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образования и науки Липецкой обл. от 07.08.2019 N 924</w:t>
              <w:br/>
              <w:t xml:space="preserve">(ред. от 15.09.2023)</w:t>
              <w:br/>
              <w:t xml:space="preserve">"Об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ОБРАЗОВАНИЯ И НАУКИ 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августа 2019 г. N 924</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образования и науки Липецкой обл.</w:t>
            </w:r>
          </w:p>
          <w:p>
            <w:pPr>
              <w:pStyle w:val="0"/>
              <w:jc w:val="center"/>
            </w:pPr>
            <w:r>
              <w:rPr>
                <w:sz w:val="20"/>
                <w:color w:val="392c69"/>
              </w:rPr>
              <w:t xml:space="preserve">от 15.11.2019 </w:t>
            </w:r>
            <w:hyperlink w:history="0" r:id="rId7"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1384</w:t>
              </w:r>
            </w:hyperlink>
            <w:r>
              <w:rPr>
                <w:sz w:val="20"/>
                <w:color w:val="392c69"/>
              </w:rPr>
              <w:t xml:space="preserve">, от 15.09.2023 </w:t>
            </w:r>
            <w:hyperlink w:history="0" r:id="rId8"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0" w:tooltip="Постановление администрации Липецкой области от 09.08.2011 N 282 (ред. от 28.05.2021)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quot; ------------ Утратил силу или отменен {КонсультантПлюс}">
        <w:r>
          <w:rPr>
            <w:sz w:val="20"/>
            <w:color w:val="0000ff"/>
          </w:rPr>
          <w:t xml:space="preserve">постановлением</w:t>
        </w:r>
      </w:hyperlink>
      <w:r>
        <w:rPr>
          <w:sz w:val="20"/>
        </w:rP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pPr>
        <w:pStyle w:val="0"/>
        <w:spacing w:before="200" w:line-rule="auto"/>
        <w:ind w:firstLine="540"/>
        <w:jc w:val="both"/>
      </w:pPr>
      <w:r>
        <w:rPr>
          <w:sz w:val="20"/>
        </w:rPr>
        <w:t xml:space="preserve">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согласно приложению.</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А.М.ГРУШИХИН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образования</w:t>
      </w:r>
    </w:p>
    <w:p>
      <w:pPr>
        <w:pStyle w:val="0"/>
        <w:jc w:val="right"/>
      </w:pPr>
      <w:r>
        <w:rPr>
          <w:sz w:val="20"/>
        </w:rPr>
        <w:t xml:space="preserve">и науки Липецкой области</w:t>
      </w:r>
    </w:p>
    <w:p>
      <w:pPr>
        <w:pStyle w:val="0"/>
        <w:jc w:val="right"/>
      </w:pPr>
      <w:r>
        <w:rPr>
          <w:sz w:val="20"/>
        </w:rPr>
        <w:t xml:space="preserve">"Об утверждении административного</w:t>
      </w:r>
    </w:p>
    <w:p>
      <w:pPr>
        <w:pStyle w:val="0"/>
        <w:jc w:val="right"/>
      </w:pPr>
      <w:r>
        <w:rPr>
          <w:sz w:val="20"/>
        </w:rPr>
        <w:t xml:space="preserve">регламента предоставления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w:t>
      </w:r>
    </w:p>
    <w:p>
      <w:pPr>
        <w:pStyle w:val="0"/>
        <w:jc w:val="right"/>
      </w:pPr>
      <w:r>
        <w:rPr>
          <w:sz w:val="20"/>
        </w:rPr>
        <w:t xml:space="preserve">полезных услуг"</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образования и науки Липецкой обл.</w:t>
            </w:r>
          </w:p>
          <w:p>
            <w:pPr>
              <w:pStyle w:val="0"/>
              <w:jc w:val="center"/>
            </w:pPr>
            <w:r>
              <w:rPr>
                <w:sz w:val="20"/>
                <w:color w:val="392c69"/>
              </w:rPr>
              <w:t xml:space="preserve">от 15.11.2019 </w:t>
            </w:r>
            <w:hyperlink w:history="0" r:id="rId11"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1384</w:t>
              </w:r>
            </w:hyperlink>
            <w:r>
              <w:rPr>
                <w:sz w:val="20"/>
                <w:color w:val="392c69"/>
              </w:rPr>
              <w:t xml:space="preserve">, от 15.09.2023 </w:t>
            </w:r>
            <w:hyperlink w:history="0" r:id="rId12"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(далее - регламент) устанавливает сроки и последовательность административных процедур (действий) по предоставлению государственной услуги по оценке качества оказания социально ориентированной некоммерческой организацией общественно полезных услуг (далее - государственная услуга).</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 Заявителями государственной услуги являются социально ориентированные некоммерческие организации, оказывающие на территории Липецкой области общественно полезные услуги, относящиеся к компетенции управления образования и науки Липецкой области (далее - СОНКО, организация, заявитель).</w:t>
      </w:r>
    </w:p>
    <w:p>
      <w:pPr>
        <w:pStyle w:val="0"/>
        <w:jc w:val="both"/>
      </w:pPr>
      <w:r>
        <w:rPr>
          <w:sz w:val="20"/>
        </w:rPr>
      </w:r>
    </w:p>
    <w:p>
      <w:pPr>
        <w:pStyle w:val="2"/>
        <w:outlineLvl w:val="2"/>
        <w:jc w:val="center"/>
      </w:pPr>
      <w:r>
        <w:rPr>
          <w:sz w:val="20"/>
        </w:rPr>
        <w:t xml:space="preserve">3. Требование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Информация о порядке предоставления государственной услуги предоставляется:</w:t>
      </w:r>
    </w:p>
    <w:p>
      <w:pPr>
        <w:pStyle w:val="0"/>
        <w:spacing w:before="200" w:line-rule="auto"/>
        <w:ind w:firstLine="540"/>
        <w:jc w:val="both"/>
      </w:pPr>
      <w:r>
        <w:rPr>
          <w:sz w:val="20"/>
        </w:rPr>
        <w:t xml:space="preserve">с использованием телефонной и почтовой связи, электронной почты;</w:t>
      </w:r>
    </w:p>
    <w:p>
      <w:pPr>
        <w:pStyle w:val="0"/>
        <w:spacing w:before="200" w:line-rule="auto"/>
        <w:ind w:firstLine="540"/>
        <w:jc w:val="both"/>
      </w:pPr>
      <w:r>
        <w:rPr>
          <w:sz w:val="20"/>
        </w:rPr>
        <w:t xml:space="preserve">при личном обращении заявителя в управление образования и науки Липецкой области (далее - Управление);</w:t>
      </w:r>
    </w:p>
    <w:p>
      <w:pPr>
        <w:pStyle w:val="0"/>
        <w:spacing w:before="200" w:line-rule="auto"/>
        <w:ind w:firstLine="540"/>
        <w:jc w:val="both"/>
      </w:pPr>
      <w:r>
        <w:rPr>
          <w:sz w:val="20"/>
        </w:rPr>
        <w:t xml:space="preserve">на информационных стендах в Управлении;</w:t>
      </w:r>
    </w:p>
    <w:p>
      <w:pPr>
        <w:pStyle w:val="0"/>
        <w:spacing w:before="200" w:line-rule="auto"/>
        <w:ind w:firstLine="540"/>
        <w:jc w:val="both"/>
      </w:pPr>
      <w:r>
        <w:rPr>
          <w:sz w:val="20"/>
        </w:rPr>
        <w:t xml:space="preserve">с использованием официального сайта Управления (</w:t>
      </w:r>
      <w:r>
        <w:rPr>
          <w:sz w:val="20"/>
        </w:rPr>
        <w:t xml:space="preserve">www.uoin.schools48.ru</w:t>
      </w:r>
      <w:r>
        <w:rPr>
          <w:sz w:val="20"/>
        </w:rPr>
        <w:t xml:space="preserve">);</w:t>
      </w:r>
    </w:p>
    <w:p>
      <w:pPr>
        <w:pStyle w:val="0"/>
        <w:jc w:val="both"/>
      </w:pPr>
      <w:r>
        <w:rPr>
          <w:sz w:val="20"/>
        </w:rPr>
        <w:t xml:space="preserve">(в ред. </w:t>
      </w:r>
      <w:hyperlink w:history="0" r:id="rId13"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с использованием Единого портала государственных и муниципальных услуг (функций) (</w:t>
      </w:r>
      <w:r>
        <w:rPr>
          <w:sz w:val="20"/>
        </w:rPr>
        <w:t xml:space="preserve">http://www.gosuslugi.ru/</w:t>
      </w:r>
      <w:r>
        <w:rPr>
          <w:sz w:val="20"/>
        </w:rPr>
        <w:t xml:space="preserve">) (далее - Портал); информационной системы "Региональный реестр государственных и муниципальных услуг (функций)" (</w:t>
      </w:r>
      <w:r>
        <w:rPr>
          <w:sz w:val="20"/>
        </w:rPr>
        <w:t xml:space="preserve">https://www.admlip.ru/activities/gos_uslugi/reestr-uslug/</w:t>
      </w:r>
      <w:r>
        <w:rPr>
          <w:sz w:val="20"/>
        </w:rPr>
        <w:t xml:space="preserve">) (далее - Региональный реестр);</w:t>
      </w:r>
    </w:p>
    <w:p>
      <w:pPr>
        <w:pStyle w:val="0"/>
        <w:jc w:val="both"/>
      </w:pPr>
      <w:r>
        <w:rPr>
          <w:sz w:val="20"/>
        </w:rPr>
        <w:t xml:space="preserve">(в ред. </w:t>
      </w:r>
      <w:hyperlink w:history="0" r:id="rId14"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посредством публикации в средствах массовой информации;</w:t>
      </w:r>
    </w:p>
    <w:p>
      <w:pPr>
        <w:pStyle w:val="0"/>
        <w:spacing w:before="200" w:line-rule="auto"/>
        <w:ind w:firstLine="540"/>
        <w:jc w:val="both"/>
      </w:pPr>
      <w:r>
        <w:rPr>
          <w:sz w:val="20"/>
        </w:rPr>
        <w:t xml:space="preserve">посредством издания информационных материалов (брошюр, буклетов).</w:t>
      </w:r>
    </w:p>
    <w:p>
      <w:pPr>
        <w:pStyle w:val="0"/>
        <w:spacing w:before="200" w:line-rule="auto"/>
        <w:ind w:firstLine="540"/>
        <w:jc w:val="both"/>
      </w:pPr>
      <w:r>
        <w:rPr>
          <w:sz w:val="20"/>
        </w:rPr>
        <w:t xml:space="preserve">4. На Портале и официальном сайте Управления размещается информация о предоставлении государственной услуги следующего содержания:</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размер государственной пошлины, взимаемой за предоставление государственной услуги.</w:t>
      </w:r>
    </w:p>
    <w:p>
      <w:pPr>
        <w:pStyle w:val="0"/>
        <w:jc w:val="both"/>
      </w:pPr>
      <w:r>
        <w:rPr>
          <w:sz w:val="20"/>
        </w:rPr>
        <w:t xml:space="preserve">(абзац введен </w:t>
      </w:r>
      <w:hyperlink w:history="0" r:id="rId15"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5. Информация на Портале и официальном сайте Управления о порядке и сроках предоставления государственной услуги предоставляется заявителю бесплатно.</w:t>
      </w:r>
    </w:p>
    <w:p>
      <w:pPr>
        <w:pStyle w:val="0"/>
        <w:spacing w:before="200" w:line-rule="auto"/>
        <w:ind w:firstLine="540"/>
        <w:jc w:val="both"/>
      </w:pPr>
      <w:r>
        <w:rPr>
          <w:sz w:val="20"/>
        </w:rPr>
        <w:t xml:space="preserve">6.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7. Консультации предоставляются по вопросам:</w:t>
      </w:r>
    </w:p>
    <w:p>
      <w:pPr>
        <w:pStyle w:val="0"/>
        <w:spacing w:before="200" w:line-rule="auto"/>
        <w:ind w:firstLine="540"/>
        <w:jc w:val="both"/>
      </w:pPr>
      <w:r>
        <w:rPr>
          <w:sz w:val="20"/>
        </w:rPr>
        <w:t xml:space="preserve">о месте нахождения, номерах телефонов, адресах электронной почты, официального сайта и графике работы Управления;</w:t>
      </w:r>
    </w:p>
    <w:p>
      <w:pPr>
        <w:pStyle w:val="0"/>
        <w:spacing w:before="200" w:line-rule="auto"/>
        <w:ind w:firstLine="540"/>
        <w:jc w:val="both"/>
      </w:pPr>
      <w:r>
        <w:rPr>
          <w:sz w:val="20"/>
        </w:rPr>
        <w:t xml:space="preserve">перечня документов, необходимых для предоставления заявителю государственной услуги;</w:t>
      </w:r>
    </w:p>
    <w:p>
      <w:pPr>
        <w:pStyle w:val="0"/>
        <w:spacing w:before="200" w:line-rule="auto"/>
        <w:ind w:firstLine="540"/>
        <w:jc w:val="both"/>
      </w:pPr>
      <w:r>
        <w:rPr>
          <w:sz w:val="20"/>
        </w:rPr>
        <w:t xml:space="preserve">порядка заполнения реквизитов заявления о предоставлении заявителю государственной услуги;</w:t>
      </w:r>
    </w:p>
    <w:p>
      <w:pPr>
        <w:pStyle w:val="0"/>
        <w:spacing w:before="200" w:line-rule="auto"/>
        <w:ind w:firstLine="540"/>
        <w:jc w:val="both"/>
      </w:pPr>
      <w:r>
        <w:rPr>
          <w:sz w:val="20"/>
        </w:rPr>
        <w:t xml:space="preserve">порядка и условий предоставления государственной услуги;</w:t>
      </w:r>
    </w:p>
    <w:p>
      <w:pPr>
        <w:pStyle w:val="0"/>
        <w:spacing w:before="200" w:line-rule="auto"/>
        <w:ind w:firstLine="540"/>
        <w:jc w:val="both"/>
      </w:pPr>
      <w:r>
        <w:rPr>
          <w:sz w:val="20"/>
        </w:rPr>
        <w:t xml:space="preserve">сроков предоставления государственной услуги;</w:t>
      </w:r>
    </w:p>
    <w:p>
      <w:pPr>
        <w:pStyle w:val="0"/>
        <w:spacing w:before="200" w:line-rule="auto"/>
        <w:ind w:firstLine="540"/>
        <w:jc w:val="both"/>
      </w:pPr>
      <w:r>
        <w:rPr>
          <w:sz w:val="20"/>
        </w:rPr>
        <w:t xml:space="preserve">об основаниях отказа, приостановления предоставления государственной услуги;</w:t>
      </w:r>
    </w:p>
    <w:p>
      <w:pPr>
        <w:pStyle w:val="0"/>
        <w:spacing w:before="200" w:line-rule="auto"/>
        <w:ind w:firstLine="540"/>
        <w:jc w:val="both"/>
      </w:pPr>
      <w:r>
        <w:rPr>
          <w:sz w:val="20"/>
        </w:rPr>
        <w:t xml:space="preserve">порядка обжалования действий (бездействия) должностных лиц.</w:t>
      </w:r>
    </w:p>
    <w:p>
      <w:pPr>
        <w:pStyle w:val="0"/>
        <w:spacing w:before="200" w:line-rule="auto"/>
        <w:ind w:firstLine="540"/>
        <w:jc w:val="both"/>
      </w:pPr>
      <w:r>
        <w:rPr>
          <w:sz w:val="20"/>
        </w:rPr>
        <w:t xml:space="preserve">8. При ответах на телефонные звонки и личном обращении граждан специалисты Управления, ответственные за предоставление услуги, подробно и в вежливой форме консультируют обратившихся заявителей по интересующим их вопросам. Ответ на телефонный звонок должен содержать информацию о наименовании Управления, фамилии, имени, отчестве и должности специалиста, принявшего телефонный звонок.</w:t>
      </w:r>
    </w:p>
    <w:p>
      <w:pPr>
        <w:pStyle w:val="0"/>
        <w:spacing w:before="200" w:line-rule="auto"/>
        <w:ind w:firstLine="540"/>
        <w:jc w:val="both"/>
      </w:pPr>
      <w:r>
        <w:rPr>
          <w:sz w:val="20"/>
        </w:rPr>
        <w:t xml:space="preserve">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информацию.</w:t>
      </w:r>
    </w:p>
    <w:p>
      <w:pPr>
        <w:pStyle w:val="0"/>
        <w:spacing w:before="200" w:line-rule="auto"/>
        <w:ind w:firstLine="540"/>
        <w:jc w:val="both"/>
      </w:pPr>
      <w:r>
        <w:rPr>
          <w:sz w:val="20"/>
        </w:rPr>
        <w:t xml:space="preserve">10. На официальном сайте, информационных стендах Управления, Портале в порядке, установленном </w:t>
      </w:r>
      <w:hyperlink w:history="0" r:id="rId16"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Правилами</w:t>
        </w:r>
      </w:hyperlink>
      <w:r>
        <w:rPr>
          <w:sz w:val="20"/>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 размещается следующая информация:</w:t>
      </w:r>
    </w:p>
    <w:p>
      <w:pPr>
        <w:pStyle w:val="0"/>
        <w:spacing w:before="200" w:line-rule="auto"/>
        <w:ind w:firstLine="540"/>
        <w:jc w:val="both"/>
      </w:pPr>
      <w:r>
        <w:rPr>
          <w:sz w:val="20"/>
        </w:rPr>
        <w:t xml:space="preserve">законодательные и иные нормативные правовые акты, регулирующие деятельность по предоставлению государственной услуги;</w:t>
      </w:r>
    </w:p>
    <w:p>
      <w:pPr>
        <w:pStyle w:val="0"/>
        <w:spacing w:before="200" w:line-rule="auto"/>
        <w:ind w:firstLine="540"/>
        <w:jc w:val="both"/>
      </w:pPr>
      <w:r>
        <w:rPr>
          <w:sz w:val="20"/>
        </w:rPr>
        <w:t xml:space="preserve">административный регламент по предоставлению услуги;</w:t>
      </w:r>
    </w:p>
    <w:p>
      <w:pPr>
        <w:pStyle w:val="0"/>
        <w:spacing w:before="200" w:line-rule="auto"/>
        <w:ind w:firstLine="540"/>
        <w:jc w:val="both"/>
      </w:pPr>
      <w:r>
        <w:rPr>
          <w:sz w:val="20"/>
        </w:rPr>
        <w:t xml:space="preserve">образец оформления заявления;</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 требования, предъявляемые к этим документам;</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место нахождения, график работы, номера телефонов, адреса электронной почты, адреса сайта Управления, Портала;</w:t>
      </w:r>
    </w:p>
    <w:p>
      <w:pPr>
        <w:pStyle w:val="0"/>
        <w:spacing w:before="200" w:line-rule="auto"/>
        <w:ind w:firstLine="540"/>
        <w:jc w:val="both"/>
      </w:pPr>
      <w:r>
        <w:rPr>
          <w:sz w:val="20"/>
        </w:rPr>
        <w:t xml:space="preserve">схемы размещения специалистов Управления и режим приема граждан;</w:t>
      </w:r>
    </w:p>
    <w:p>
      <w:pPr>
        <w:pStyle w:val="0"/>
        <w:spacing w:before="200" w:line-rule="auto"/>
        <w:ind w:firstLine="540"/>
        <w:jc w:val="both"/>
      </w:pPr>
      <w:r>
        <w:rPr>
          <w:sz w:val="20"/>
        </w:rPr>
        <w:t xml:space="preserve">порядок информирования о ходе предоставления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и принимаемых в ходе предоставления государственной услуги.</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4. Наименование государственной услуги</w:t>
      </w:r>
    </w:p>
    <w:p>
      <w:pPr>
        <w:pStyle w:val="0"/>
        <w:jc w:val="both"/>
      </w:pPr>
      <w:r>
        <w:rPr>
          <w:sz w:val="20"/>
        </w:rPr>
      </w:r>
    </w:p>
    <w:p>
      <w:pPr>
        <w:pStyle w:val="0"/>
        <w:ind w:firstLine="540"/>
        <w:jc w:val="both"/>
      </w:pPr>
      <w:r>
        <w:rPr>
          <w:sz w:val="20"/>
        </w:rPr>
        <w:t xml:space="preserve">11. Наименование государственной услуги - оценка качества оказания социально ориентированной некоммерческой организацией общественно полезных услуг.</w:t>
      </w:r>
    </w:p>
    <w:p>
      <w:pPr>
        <w:pStyle w:val="0"/>
        <w:jc w:val="both"/>
      </w:pPr>
      <w:r>
        <w:rPr>
          <w:sz w:val="20"/>
        </w:rPr>
      </w:r>
    </w:p>
    <w:p>
      <w:pPr>
        <w:pStyle w:val="2"/>
        <w:outlineLvl w:val="2"/>
        <w:jc w:val="center"/>
      </w:pPr>
      <w:r>
        <w:rPr>
          <w:sz w:val="20"/>
        </w:rPr>
        <w:t xml:space="preserve">5.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12. Предоставление государственной услуги осуществляет Управление образования и науки Липецкой области.</w:t>
      </w:r>
    </w:p>
    <w:p>
      <w:pPr>
        <w:pStyle w:val="0"/>
        <w:spacing w:before="200" w:line-rule="auto"/>
        <w:ind w:firstLine="540"/>
        <w:jc w:val="both"/>
      </w:pPr>
      <w:r>
        <w:rPr>
          <w:sz w:val="20"/>
        </w:rPr>
        <w:t xml:space="preserve">13. Управление при приеме документов на оказание государственной услуги осуществляет межведомственное взаимодействие с:</w:t>
      </w:r>
    </w:p>
    <w:p>
      <w:pPr>
        <w:pStyle w:val="0"/>
        <w:spacing w:before="200" w:line-rule="auto"/>
        <w:ind w:firstLine="540"/>
        <w:jc w:val="both"/>
      </w:pPr>
      <w:r>
        <w:rPr>
          <w:sz w:val="20"/>
        </w:rPr>
        <w:t xml:space="preserve">- Управлением Федеральной налоговой службы России по Липецкой области;</w:t>
      </w:r>
    </w:p>
    <w:p>
      <w:pPr>
        <w:pStyle w:val="0"/>
        <w:spacing w:before="200" w:line-rule="auto"/>
        <w:ind w:firstLine="540"/>
        <w:jc w:val="both"/>
      </w:pPr>
      <w:r>
        <w:rPr>
          <w:sz w:val="20"/>
        </w:rPr>
        <w:t xml:space="preserve">- Управлением Федеральной антимонопольной службы по Липецкой области.</w:t>
      </w:r>
    </w:p>
    <w:p>
      <w:pPr>
        <w:pStyle w:val="0"/>
        <w:spacing w:before="200" w:line-rule="auto"/>
        <w:ind w:firstLine="540"/>
        <w:jc w:val="both"/>
      </w:pPr>
      <w:r>
        <w:rPr>
          <w:sz w:val="20"/>
        </w:rPr>
        <w:t xml:space="preserve">14.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w:history="0" r:id="rId17" w:tooltip="Постановление Правительства Липецкой обл. от 10.11.2022 N 239 &quot;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и признании утратившими силу некоторых постановлений администрации Липецкой области&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утвержденный постановлением Правительства Липецкой области от 10 ноября 2022 года N 239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и признании утратившими силу некоторых постановлений администрации Липецкой области".</w:t>
      </w:r>
    </w:p>
    <w:p>
      <w:pPr>
        <w:pStyle w:val="0"/>
        <w:jc w:val="both"/>
      </w:pPr>
      <w:r>
        <w:rPr>
          <w:sz w:val="20"/>
        </w:rPr>
        <w:t xml:space="preserve">(в ред. </w:t>
      </w:r>
      <w:hyperlink w:history="0" r:id="rId18"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jc w:val="both"/>
      </w:pPr>
      <w:r>
        <w:rPr>
          <w:sz w:val="20"/>
        </w:rPr>
      </w:r>
    </w:p>
    <w:p>
      <w:pPr>
        <w:pStyle w:val="2"/>
        <w:outlineLvl w:val="2"/>
        <w:jc w:val="center"/>
      </w:pPr>
      <w:r>
        <w:rPr>
          <w:sz w:val="20"/>
        </w:rPr>
        <w:t xml:space="preserve">6. 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15. Результатом предоставления государственной услуги является:</w:t>
      </w:r>
    </w:p>
    <w:p>
      <w:pPr>
        <w:pStyle w:val="0"/>
        <w:spacing w:before="200" w:line-rule="auto"/>
        <w:ind w:firstLine="540"/>
        <w:jc w:val="both"/>
      </w:pPr>
      <w:r>
        <w:rPr>
          <w:sz w:val="20"/>
        </w:rPr>
        <w:t xml:space="preserve">выдача заключения о соответствии качества оказываемых общественно полезных услуг установленным критериям;</w:t>
      </w:r>
    </w:p>
    <w:p>
      <w:pPr>
        <w:pStyle w:val="0"/>
        <w:spacing w:before="200" w:line-rule="auto"/>
        <w:ind w:firstLine="540"/>
        <w:jc w:val="both"/>
      </w:pPr>
      <w:r>
        <w:rPr>
          <w:sz w:val="20"/>
        </w:rPr>
        <w:t xml:space="preserve">выдача уведомления об отказе в выдаче заключения о соответствии качества оказываемых общественно полезных услуг установленным критериям.</w:t>
      </w:r>
    </w:p>
    <w:p>
      <w:pPr>
        <w:pStyle w:val="0"/>
        <w:jc w:val="both"/>
      </w:pPr>
      <w:r>
        <w:rPr>
          <w:sz w:val="20"/>
        </w:rPr>
      </w:r>
    </w:p>
    <w:p>
      <w:pPr>
        <w:pStyle w:val="2"/>
        <w:outlineLvl w:val="2"/>
        <w:jc w:val="center"/>
      </w:pPr>
      <w:r>
        <w:rPr>
          <w:sz w:val="20"/>
        </w:rPr>
        <w:t xml:space="preserve">7. Срок предоставления государственной услуги</w:t>
      </w:r>
    </w:p>
    <w:p>
      <w:pPr>
        <w:pStyle w:val="0"/>
        <w:jc w:val="both"/>
      </w:pPr>
      <w:r>
        <w:rPr>
          <w:sz w:val="20"/>
        </w:rPr>
      </w:r>
    </w:p>
    <w:p>
      <w:pPr>
        <w:pStyle w:val="0"/>
        <w:ind w:firstLine="540"/>
        <w:jc w:val="both"/>
      </w:pPr>
      <w:r>
        <w:rPr>
          <w:sz w:val="20"/>
        </w:rPr>
        <w:t xml:space="preserve">16. Решение о предоставлении государственной услуги принимается Управлением в течение 30 дней со дня поступления заявления в Управление, в том числе с учетом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17. Срок принятия решения о предоставлении государственной услуги может быть продлен, но не более чем на 30 дней, в случае направления Управлением запросов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pPr>
        <w:pStyle w:val="0"/>
        <w:spacing w:before="200" w:line-rule="auto"/>
        <w:ind w:firstLine="540"/>
        <w:jc w:val="both"/>
      </w:pPr>
      <w:r>
        <w:rPr>
          <w:sz w:val="20"/>
        </w:rPr>
        <w:t xml:space="preserve">18. О продлении срока принятия указанного решения Управление информирует организацию в течение 30 дней со дня поступления в Управление заявления о предоставлении государственной услуги.</w:t>
      </w:r>
    </w:p>
    <w:p>
      <w:pPr>
        <w:pStyle w:val="0"/>
        <w:spacing w:before="200" w:line-rule="auto"/>
        <w:ind w:firstLine="540"/>
        <w:jc w:val="both"/>
      </w:pPr>
      <w:r>
        <w:rPr>
          <w:sz w:val="20"/>
        </w:rPr>
        <w:t xml:space="preserve">19. 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jc w:val="both"/>
      </w:pPr>
      <w:r>
        <w:rPr>
          <w:sz w:val="20"/>
        </w:rPr>
      </w:r>
    </w:p>
    <w:p>
      <w:pPr>
        <w:pStyle w:val="2"/>
        <w:outlineLvl w:val="2"/>
        <w:jc w:val="center"/>
      </w:pPr>
      <w:r>
        <w:rPr>
          <w:sz w:val="20"/>
        </w:rPr>
        <w:t xml:space="preserve">8.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Предоставление государственной услуги осуществляется в соответствии с нормативными правовыми актами, перечень которых размещен на официальном сайте Управления в сети "Интернет" (</w:t>
      </w:r>
      <w:r>
        <w:rPr>
          <w:sz w:val="20"/>
        </w:rPr>
        <w:t xml:space="preserve">www.uoin.schools48.ru</w:t>
      </w:r>
      <w:r>
        <w:rPr>
          <w:sz w:val="20"/>
        </w:rPr>
        <w:t xml:space="preserve">), в Региональном реестре (http://www.pgu.pnzreg.ru) и на Портале (http://pgu.admlr.lipetsk.ru).</w:t>
      </w:r>
    </w:p>
    <w:p>
      <w:pPr>
        <w:pStyle w:val="0"/>
        <w:jc w:val="both"/>
      </w:pPr>
      <w:r>
        <w:rPr>
          <w:sz w:val="20"/>
        </w:rPr>
        <w:t xml:space="preserve">(в ред. </w:t>
      </w:r>
      <w:hyperlink w:history="0" r:id="rId20"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jc w:val="both"/>
      </w:pPr>
      <w:r>
        <w:rPr>
          <w:sz w:val="20"/>
        </w:rPr>
      </w:r>
    </w:p>
    <w:bookmarkStart w:id="135" w:name="P135"/>
    <w:bookmarkEnd w:id="135"/>
    <w:p>
      <w:pPr>
        <w:pStyle w:val="2"/>
        <w:outlineLvl w:val="2"/>
        <w:jc w:val="center"/>
      </w:pPr>
      <w:r>
        <w:rPr>
          <w:sz w:val="20"/>
        </w:rPr>
        <w:t xml:space="preserve">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3" w:name="P143"/>
    <w:bookmarkEnd w:id="143"/>
    <w:p>
      <w:pPr>
        <w:pStyle w:val="0"/>
        <w:ind w:firstLine="540"/>
        <w:jc w:val="both"/>
      </w:pPr>
      <w:r>
        <w:rPr>
          <w:sz w:val="20"/>
        </w:rPr>
        <w:t xml:space="preserve">21. Для получения государственной услуги заявителем предоставляются в Управление:</w:t>
      </w:r>
    </w:p>
    <w:p>
      <w:pPr>
        <w:pStyle w:val="0"/>
        <w:spacing w:before="200" w:line-rule="auto"/>
        <w:ind w:firstLine="540"/>
        <w:jc w:val="both"/>
      </w:pPr>
      <w:hyperlink w:history="0" w:anchor="P634" w:tooltip="                                 ЗАЯВЛЕНИЕ">
        <w:r>
          <w:rPr>
            <w:sz w:val="20"/>
            <w:color w:val="0000ff"/>
          </w:rPr>
          <w:t xml:space="preserve">заявление</w:t>
        </w:r>
      </w:hyperlink>
      <w:r>
        <w:rPr>
          <w:sz w:val="20"/>
        </w:rPr>
        <w:t xml:space="preserve"> о выдаче заключения о соответствии качества оказываемых СОНКО общественно полезных услуг (далее - заключение) установленным критериям по форме, согласно приложению 1 к настоящему регламенту;</w:t>
      </w:r>
    </w:p>
    <w:p>
      <w:pPr>
        <w:pStyle w:val="0"/>
        <w:spacing w:before="200" w:line-rule="auto"/>
        <w:ind w:firstLine="540"/>
        <w:jc w:val="both"/>
      </w:pPr>
      <w:r>
        <w:rPr>
          <w:sz w:val="20"/>
        </w:rPr>
        <w:t xml:space="preserve">документ, подтверждающий полномочия руководителя организации;</w:t>
      </w:r>
    </w:p>
    <w:p>
      <w:pPr>
        <w:pStyle w:val="0"/>
        <w:spacing w:before="200" w:line-rule="auto"/>
        <w:ind w:firstLine="540"/>
        <w:jc w:val="both"/>
      </w:pPr>
      <w:r>
        <w:rPr>
          <w:sz w:val="20"/>
        </w:rPr>
        <w:t xml:space="preserve">документ, подтверждающий полномочия представителя на осуществление действий от имени заявителя (в случае подачи заявления представителем);</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абзац утратил силу. - </w:t>
      </w:r>
      <w:hyperlink w:history="0" r:id="rId21"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документы о наличии у лиц, непосредственно задействованных в исполнении общественно полезной услуги (в том числе работников СОНКО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(штатное расписание, документы об образовании и квалификации, документ, подтверждающий стаж работы по специальности);</w:t>
      </w:r>
    </w:p>
    <w:p>
      <w:pPr>
        <w:pStyle w:val="0"/>
        <w:jc w:val="both"/>
      </w:pPr>
      <w:r>
        <w:rPr>
          <w:sz w:val="20"/>
        </w:rPr>
        <w:t xml:space="preserve">(в ред. </w:t>
      </w:r>
      <w:hyperlink w:history="0" r:id="rId22"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справка о наличии (отсутствии) жалоб на действия (бездействие) и (или) решения организации, связанных с оказанием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 решения о признании жалоб обоснованными в случае их наличия;</w:t>
      </w:r>
    </w:p>
    <w:p>
      <w:pPr>
        <w:pStyle w:val="0"/>
        <w:jc w:val="both"/>
      </w:pPr>
      <w:r>
        <w:rPr>
          <w:sz w:val="20"/>
        </w:rPr>
        <w:t xml:space="preserve">(в ред. </w:t>
      </w:r>
      <w:hyperlink w:history="0" r:id="rId23"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справка об открытости и доступности СОНКО, в том числе адреса сайтов в сети "Интернет", на которых размещена актуальная информация о деятельности организации.</w:t>
      </w:r>
    </w:p>
    <w:p>
      <w:pPr>
        <w:pStyle w:val="0"/>
        <w:jc w:val="both"/>
      </w:pPr>
      <w:r>
        <w:rPr>
          <w:sz w:val="20"/>
        </w:rPr>
        <w:t xml:space="preserve">(в ред. </w:t>
      </w:r>
      <w:hyperlink w:history="0" r:id="rId24"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22.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23. Заявление о выдаче заключения и прилагаемые к нему документы могут быть направлены почтовым отправлением с описью вложения, представлены непосредственно в Управление,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pPr>
        <w:pStyle w:val="0"/>
        <w:spacing w:before="200" w:line-rule="auto"/>
        <w:ind w:firstLine="540"/>
        <w:jc w:val="both"/>
      </w:pPr>
      <w:r>
        <w:rPr>
          <w:sz w:val="20"/>
        </w:rPr>
        <w:t xml:space="preserve">24. В случае подачи заявления непосредственно в Управление, заявитель представляет заявление в двух экземплярах, один из которых после регистрации возвращается заявителю.</w:t>
      </w:r>
    </w:p>
    <w:p>
      <w:pPr>
        <w:pStyle w:val="0"/>
        <w:spacing w:before="200" w:line-rule="auto"/>
        <w:ind w:firstLine="540"/>
        <w:jc w:val="both"/>
      </w:pPr>
      <w:r>
        <w:rPr>
          <w:sz w:val="20"/>
        </w:rPr>
        <w:t xml:space="preserve">25. Форма заявления размещена в электронном виде на официальном сайте Управления в сети "Интернет".</w:t>
      </w:r>
    </w:p>
    <w:p>
      <w:pPr>
        <w:pStyle w:val="0"/>
        <w:jc w:val="both"/>
      </w:pPr>
      <w:r>
        <w:rPr>
          <w:sz w:val="20"/>
        </w:rPr>
      </w:r>
    </w:p>
    <w:p>
      <w:pPr>
        <w:pStyle w:val="2"/>
        <w:outlineLvl w:val="2"/>
        <w:jc w:val="center"/>
      </w:pPr>
      <w:r>
        <w:rPr>
          <w:sz w:val="20"/>
        </w:rPr>
        <w:t xml:space="preserve">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исполнительных органов государственной власти</w:t>
      </w:r>
    </w:p>
    <w:p>
      <w:pPr>
        <w:pStyle w:val="2"/>
        <w:jc w:val="center"/>
      </w:pPr>
      <w:r>
        <w:rPr>
          <w:sz w:val="20"/>
        </w:rPr>
        <w:t xml:space="preserve">Липецкой области, иных органов и организаций, которые</w:t>
      </w:r>
    </w:p>
    <w:p>
      <w:pPr>
        <w:pStyle w:val="2"/>
        <w:jc w:val="center"/>
      </w:pPr>
      <w:r>
        <w:rPr>
          <w:sz w:val="20"/>
        </w:rPr>
        <w:t xml:space="preserve">заявитель вправе 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169" w:name="P169"/>
    <w:bookmarkEnd w:id="169"/>
    <w:p>
      <w:pPr>
        <w:pStyle w:val="0"/>
        <w:ind w:firstLine="540"/>
        <w:jc w:val="both"/>
      </w:pPr>
      <w:r>
        <w:rPr>
          <w:sz w:val="20"/>
        </w:rPr>
        <w:t xml:space="preserve">26. Управление самостоятельно запрашивает в рамках межведомственного взаимодействия:</w:t>
      </w:r>
    </w:p>
    <w:p>
      <w:pPr>
        <w:pStyle w:val="0"/>
        <w:spacing w:before="200" w:line-rule="auto"/>
        <w:ind w:firstLine="540"/>
        <w:jc w:val="both"/>
      </w:pPr>
      <w:r>
        <w:rPr>
          <w:sz w:val="20"/>
        </w:rPr>
        <w:t xml:space="preserve">свидетельство о государственной регистрации организации;</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абзац утратил силу. - </w:t>
      </w:r>
      <w:hyperlink w:history="0" r:id="rId25"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информацию об отсутствии организации в реестре недобросовестных поставщиков (участников закупки, исполнителей, подрядчиков) в течение 2 лет, предшествующих выдаче заключения.</w:t>
      </w:r>
    </w:p>
    <w:p>
      <w:pPr>
        <w:pStyle w:val="0"/>
        <w:spacing w:before="200" w:line-rule="auto"/>
        <w:ind w:firstLine="540"/>
        <w:jc w:val="both"/>
      </w:pPr>
      <w:r>
        <w:rPr>
          <w:sz w:val="20"/>
        </w:rPr>
        <w:t xml:space="preserve">27. 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услуги.</w:t>
      </w:r>
    </w:p>
    <w:p>
      <w:pPr>
        <w:pStyle w:val="0"/>
        <w:jc w:val="both"/>
      </w:pPr>
      <w:r>
        <w:rPr>
          <w:sz w:val="20"/>
        </w:rPr>
      </w:r>
    </w:p>
    <w:p>
      <w:pPr>
        <w:pStyle w:val="2"/>
        <w:outlineLvl w:val="2"/>
        <w:jc w:val="center"/>
      </w:pPr>
      <w:r>
        <w:rPr>
          <w:sz w:val="20"/>
        </w:rPr>
        <w:t xml:space="preserve">11. Указание на запрет требовать от заявителя</w:t>
      </w:r>
    </w:p>
    <w:p>
      <w:pPr>
        <w:pStyle w:val="0"/>
        <w:jc w:val="both"/>
      </w:pPr>
      <w:r>
        <w:rPr>
          <w:sz w:val="20"/>
        </w:rPr>
      </w:r>
    </w:p>
    <w:p>
      <w:pPr>
        <w:pStyle w:val="0"/>
        <w:ind w:firstLine="540"/>
        <w:jc w:val="both"/>
      </w:pPr>
      <w:r>
        <w:rPr>
          <w:sz w:val="20"/>
        </w:rPr>
        <w:t xml:space="preserve">28.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Закон N 210-ФЗ);</w:t>
      </w:r>
    </w:p>
    <w:p>
      <w:pPr>
        <w:pStyle w:val="0"/>
        <w:jc w:val="both"/>
      </w:pPr>
      <w:r>
        <w:rPr>
          <w:sz w:val="20"/>
        </w:rPr>
        <w:t xml:space="preserve">(в ред. приказов управления образования и науки Липецкой обл. от 15.11.2019 </w:t>
      </w:r>
      <w:hyperlink w:history="0" r:id="rId27"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1384</w:t>
        </w:r>
      </w:hyperlink>
      <w:r>
        <w:rPr>
          <w:sz w:val="20"/>
        </w:rPr>
        <w:t xml:space="preserve">, от 15.09.2023 </w:t>
      </w:r>
      <w:hyperlink w:history="0" r:id="rId28"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1330-Н</w:t>
        </w:r>
      </w:hyperlink>
      <w:r>
        <w:rPr>
          <w:sz w:val="20"/>
        </w:rPr>
        <w:t xml:space="preserve">)</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Закона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210-ФЗ;</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(абзац введен </w:t>
      </w:r>
      <w:hyperlink w:history="0" r:id="rId32"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управления образования и науки Липецкой обл. от 15.09.2023 N 1330-Н)</w:t>
      </w:r>
    </w:p>
    <w:p>
      <w:pPr>
        <w:pStyle w:val="0"/>
        <w:jc w:val="both"/>
      </w:pPr>
      <w:r>
        <w:rPr>
          <w:sz w:val="20"/>
        </w:rPr>
      </w:r>
    </w:p>
    <w:p>
      <w:pPr>
        <w:pStyle w:val="2"/>
        <w:outlineLvl w:val="2"/>
        <w:jc w:val="center"/>
      </w:pPr>
      <w:r>
        <w:rPr>
          <w:sz w:val="20"/>
        </w:rPr>
        <w:t xml:space="preserve">12.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29. Основания для отказа в приеме документов, необходимых для предоставления государственной услуги законодательством не установлены.</w:t>
      </w:r>
    </w:p>
    <w:p>
      <w:pPr>
        <w:pStyle w:val="0"/>
        <w:jc w:val="both"/>
      </w:pPr>
      <w:r>
        <w:rPr>
          <w:sz w:val="20"/>
        </w:rPr>
      </w:r>
    </w:p>
    <w:p>
      <w:pPr>
        <w:pStyle w:val="2"/>
        <w:outlineLvl w:val="2"/>
        <w:jc w:val="center"/>
      </w:pPr>
      <w:r>
        <w:rPr>
          <w:sz w:val="20"/>
        </w:rPr>
        <w:t xml:space="preserve">13. Исчерпывающий перечень оснований для приостановления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30. Основания для приостановления предоставления государственной услуги законодательством не установлены.</w:t>
      </w:r>
    </w:p>
    <w:bookmarkStart w:id="197" w:name="P197"/>
    <w:bookmarkEnd w:id="197"/>
    <w:p>
      <w:pPr>
        <w:pStyle w:val="0"/>
        <w:spacing w:before="200" w:line-rule="auto"/>
        <w:ind w:firstLine="540"/>
        <w:jc w:val="both"/>
      </w:pPr>
      <w:r>
        <w:rPr>
          <w:sz w:val="20"/>
        </w:rPr>
        <w:t xml:space="preserve">31. Основанием для отказа в предоставлении государственной услуги является: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3"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34"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14.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15.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Предоставление государственной услуги осуществляется бесплатно. Государственная пошлина не взимается.</w:t>
      </w:r>
    </w:p>
    <w:p>
      <w:pPr>
        <w:pStyle w:val="0"/>
        <w:jc w:val="both"/>
      </w:pPr>
      <w:r>
        <w:rPr>
          <w:sz w:val="20"/>
        </w:rPr>
      </w:r>
    </w:p>
    <w:p>
      <w:pPr>
        <w:pStyle w:val="2"/>
        <w:outlineLvl w:val="2"/>
        <w:jc w:val="center"/>
      </w:pPr>
      <w:r>
        <w:rPr>
          <w:sz w:val="20"/>
        </w:rPr>
        <w:t xml:space="preserve">16.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34. Предоставление услуг, которые являются необходимыми и обязательными для предоставления государственной услуги, осуществляются бесплатно.</w:t>
      </w:r>
    </w:p>
    <w:p>
      <w:pPr>
        <w:pStyle w:val="0"/>
        <w:jc w:val="both"/>
      </w:pPr>
      <w:r>
        <w:rPr>
          <w:sz w:val="20"/>
        </w:rPr>
      </w:r>
    </w:p>
    <w:p>
      <w:pPr>
        <w:pStyle w:val="2"/>
        <w:outlineLvl w:val="2"/>
        <w:jc w:val="center"/>
      </w:pPr>
      <w:r>
        <w:rPr>
          <w:sz w:val="20"/>
        </w:rPr>
        <w:t xml:space="preserve">17. 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35.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18.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36. Запрос заявителя о предоставлении государственной услуги регистрируется в день поступления.</w:t>
      </w:r>
    </w:p>
    <w:p>
      <w:pPr>
        <w:pStyle w:val="0"/>
        <w:spacing w:before="200" w:line-rule="auto"/>
        <w:ind w:firstLine="540"/>
        <w:jc w:val="both"/>
      </w:pPr>
      <w:r>
        <w:rPr>
          <w:sz w:val="20"/>
        </w:rPr>
        <w:t xml:space="preserve">Регистрация запроса о предоставлении государственной услуги и документов, необходимых для предоставления государственной услуги, поданных через Портал и поступивших в выходной (нерабочий или праздничный) день, осуществляется в первый следующий за ним рабочий день в порядке, установленном </w:t>
      </w:r>
      <w:hyperlink w:history="0" w:anchor="P329" w:tooltip="23. Прием и регистрация заявления и документов">
        <w:r>
          <w:rPr>
            <w:sz w:val="20"/>
            <w:color w:val="0000ff"/>
          </w:rPr>
          <w:t xml:space="preserve">подразделом 23</w:t>
        </w:r>
      </w:hyperlink>
      <w:r>
        <w:rPr>
          <w:sz w:val="20"/>
        </w:rPr>
        <w:t xml:space="preserve"> настоящего регламента.</w:t>
      </w:r>
    </w:p>
    <w:p>
      <w:pPr>
        <w:pStyle w:val="0"/>
        <w:jc w:val="both"/>
      </w:pPr>
      <w:r>
        <w:rPr>
          <w:sz w:val="20"/>
        </w:rPr>
      </w:r>
    </w:p>
    <w:p>
      <w:pPr>
        <w:pStyle w:val="2"/>
        <w:outlineLvl w:val="2"/>
        <w:jc w:val="center"/>
      </w:pPr>
      <w:r>
        <w:rPr>
          <w:sz w:val="20"/>
        </w:rPr>
        <w:t xml:space="preserve">19. Требования к помещениям, в которых предоставляется</w:t>
      </w:r>
    </w:p>
    <w:p>
      <w:pPr>
        <w:pStyle w:val="2"/>
        <w:jc w:val="center"/>
      </w:pPr>
      <w:r>
        <w:rPr>
          <w:sz w:val="20"/>
        </w:rPr>
        <w:t xml:space="preserve">государственная услуга, к месту ожидания и приема</w:t>
      </w:r>
    </w:p>
    <w:p>
      <w:pPr>
        <w:pStyle w:val="2"/>
        <w:jc w:val="center"/>
      </w:pPr>
      <w:r>
        <w:rPr>
          <w:sz w:val="20"/>
        </w:rPr>
        <w:t xml:space="preserve">заявителей, размещению и оформлению визуальной, текстовой</w:t>
      </w:r>
    </w:p>
    <w:p>
      <w:pPr>
        <w:pStyle w:val="2"/>
        <w:jc w:val="center"/>
      </w:pPr>
      <w:r>
        <w:rPr>
          <w:sz w:val="20"/>
        </w:rPr>
        <w:t xml:space="preserve">и мультимедийной информации о порядке предоставления такой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37. Информация о графике работы Управления размещается при входе в здание, в котором осуществляется деятельность по предоставлению государственной услуги, на центральном видном месте.</w:t>
      </w:r>
    </w:p>
    <w:p>
      <w:pPr>
        <w:pStyle w:val="0"/>
        <w:spacing w:before="200" w:line-rule="auto"/>
        <w:ind w:firstLine="540"/>
        <w:jc w:val="both"/>
      </w:pPr>
      <w:r>
        <w:rPr>
          <w:sz w:val="20"/>
        </w:rPr>
        <w:t xml:space="preserve">38. Места информирования, предназначенные для ознакомления заявителей с информационными материалами, оборудуются информационными стендами с размещением визуальной и текстовой информации.</w:t>
      </w:r>
    </w:p>
    <w:p>
      <w:pPr>
        <w:pStyle w:val="0"/>
        <w:spacing w:before="200" w:line-rule="auto"/>
        <w:ind w:firstLine="540"/>
        <w:jc w:val="both"/>
      </w:pPr>
      <w:r>
        <w:rPr>
          <w:sz w:val="20"/>
        </w:rPr>
        <w:t xml:space="preserve">39. Места ожидания соответствуют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40.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41. Кабинеты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42. Рабочее место специалиста оборудуется персональным компьютером с доступом к печатающим устройствам.</w:t>
      </w:r>
    </w:p>
    <w:p>
      <w:pPr>
        <w:pStyle w:val="0"/>
        <w:spacing w:before="200" w:line-rule="auto"/>
        <w:ind w:firstLine="540"/>
        <w:jc w:val="both"/>
      </w:pPr>
      <w:r>
        <w:rPr>
          <w:sz w:val="20"/>
        </w:rPr>
        <w:t xml:space="preserve">При организации рабочих мест предусматривается возможность свободного входа и выхода из помещения.</w:t>
      </w:r>
    </w:p>
    <w:p>
      <w:pPr>
        <w:pStyle w:val="0"/>
        <w:spacing w:before="200" w:line-rule="auto"/>
        <w:ind w:firstLine="540"/>
        <w:jc w:val="both"/>
      </w:pPr>
      <w:r>
        <w:rPr>
          <w:sz w:val="20"/>
        </w:rPr>
        <w:t xml:space="preserve">43. В целях обеспечения условий доступности государственной услуги для инвалидов должны обеспечиваться:</w:t>
      </w:r>
    </w:p>
    <w:p>
      <w:pPr>
        <w:pStyle w:val="0"/>
        <w:spacing w:before="200" w:line-rule="auto"/>
        <w:ind w:firstLine="540"/>
        <w:jc w:val="both"/>
      </w:pPr>
      <w:r>
        <w:rPr>
          <w:sz w:val="20"/>
        </w:rPr>
        <w:t xml:space="preserve">возможность беспрепятственного входа и выхода из здания;</w:t>
      </w:r>
    </w:p>
    <w:p>
      <w:pPr>
        <w:pStyle w:val="0"/>
        <w:spacing w:before="200" w:line-rule="auto"/>
        <w:ind w:firstLine="540"/>
        <w:jc w:val="both"/>
      </w:pPr>
      <w:r>
        <w:rPr>
          <w:sz w:val="20"/>
        </w:rPr>
        <w:t xml:space="preserve">возможность самостоятельного передвижения по зданию в целях доступа к месту предоставления услуги;</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допуск в здание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pPr>
        <w:pStyle w:val="0"/>
        <w:spacing w:before="200" w:line-rule="auto"/>
        <w:ind w:firstLine="540"/>
        <w:jc w:val="both"/>
      </w:pPr>
      <w:r>
        <w:rPr>
          <w:sz w:val="20"/>
        </w:rPr>
        <w:t xml:space="preserve">допуск в здание сурдопереводчика, тифлосурдопереводчика;</w:t>
      </w:r>
    </w:p>
    <w:p>
      <w:pPr>
        <w:pStyle w:val="0"/>
        <w:spacing w:before="200" w:line-rule="auto"/>
        <w:ind w:firstLine="540"/>
        <w:jc w:val="both"/>
      </w:pPr>
      <w:r>
        <w:rPr>
          <w:sz w:val="20"/>
        </w:rPr>
        <w:t xml:space="preserve">для инвалидов, имеющих стойкие нарушения функции зрения и самостоятельного передвижения, сопровождение работниками Управления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государственных услуг наравне с другими лицами;</w:t>
      </w:r>
    </w:p>
    <w:p>
      <w:pPr>
        <w:pStyle w:val="0"/>
        <w:spacing w:before="200" w:line-rule="auto"/>
        <w:ind w:firstLine="540"/>
        <w:jc w:val="both"/>
      </w:pPr>
      <w:r>
        <w:rPr>
          <w:sz w:val="20"/>
        </w:rPr>
        <w:t xml:space="preserve">оборудование на прилегающей к зданию Управления территории мест для парковки автотранспортных средств инвалидов.</w:t>
      </w:r>
    </w:p>
    <w:p>
      <w:pPr>
        <w:pStyle w:val="0"/>
        <w:spacing w:before="200" w:line-rule="auto"/>
        <w:ind w:firstLine="540"/>
        <w:jc w:val="both"/>
      </w:pPr>
      <w:r>
        <w:rPr>
          <w:sz w:val="20"/>
        </w:rPr>
        <w:t xml:space="preserve">44. При отсутствии возможности оборудовать здание и помещение (место предоставления государственной услуги) по вышеперечисленным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pPr>
        <w:pStyle w:val="0"/>
        <w:jc w:val="both"/>
      </w:pPr>
      <w:r>
        <w:rPr>
          <w:sz w:val="20"/>
        </w:rPr>
      </w:r>
    </w:p>
    <w:p>
      <w:pPr>
        <w:pStyle w:val="2"/>
        <w:outlineLvl w:val="2"/>
        <w:jc w:val="center"/>
      </w:pPr>
      <w:r>
        <w:rPr>
          <w:sz w:val="20"/>
        </w:rPr>
        <w:t xml:space="preserve">20.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 заявителя</w:t>
      </w:r>
    </w:p>
    <w:p>
      <w:pPr>
        <w:pStyle w:val="2"/>
        <w:jc w:val="center"/>
      </w:pPr>
      <w:r>
        <w:rPr>
          <w:sz w:val="20"/>
        </w:rPr>
        <w:t xml:space="preserve">(экстерриториальный принцип),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w:t>
      </w:r>
    </w:p>
    <w:p>
      <w:pPr>
        <w:pStyle w:val="0"/>
        <w:jc w:val="both"/>
      </w:pPr>
      <w:r>
        <w:rPr>
          <w:sz w:val="20"/>
        </w:rPr>
      </w:r>
    </w:p>
    <w:p>
      <w:pPr>
        <w:pStyle w:val="0"/>
        <w:ind w:firstLine="540"/>
        <w:jc w:val="both"/>
      </w:pPr>
      <w:r>
        <w:rPr>
          <w:sz w:val="20"/>
        </w:rPr>
        <w:t xml:space="preserve">45.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осуществляющих предоставление услуги;</w:t>
      </w:r>
    </w:p>
    <w:p>
      <w:pPr>
        <w:pStyle w:val="0"/>
        <w:spacing w:before="200" w:line-rule="auto"/>
        <w:ind w:firstLine="540"/>
        <w:jc w:val="both"/>
      </w:pPr>
      <w:r>
        <w:rPr>
          <w:sz w:val="20"/>
        </w:rPr>
        <w:t xml:space="preserve">соблюдение стандарта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действия (бездействие) должностных лиц Управления при предоставлении государственной услуги;</w:t>
      </w:r>
    </w:p>
    <w:p>
      <w:pPr>
        <w:pStyle w:val="0"/>
        <w:spacing w:before="200" w:line-rule="auto"/>
        <w:ind w:firstLine="540"/>
        <w:jc w:val="both"/>
      </w:pPr>
      <w:r>
        <w:rPr>
          <w:sz w:val="20"/>
        </w:rPr>
        <w:t xml:space="preserve">возможность подачи заявления на получение государственной услуги и информации о ходе ее предоставления через Портал;</w:t>
      </w:r>
    </w:p>
    <w:p>
      <w:pPr>
        <w:pStyle w:val="0"/>
        <w:spacing w:before="200" w:line-rule="auto"/>
        <w:ind w:firstLine="540"/>
        <w:jc w:val="both"/>
      </w:pPr>
      <w:r>
        <w:rPr>
          <w:sz w:val="20"/>
        </w:rPr>
        <w:t xml:space="preserve">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pPr>
        <w:pStyle w:val="0"/>
        <w:jc w:val="both"/>
      </w:pPr>
      <w:r>
        <w:rPr>
          <w:sz w:val="20"/>
        </w:rPr>
        <w:t xml:space="preserve">(в ред. </w:t>
      </w:r>
      <w:hyperlink w:history="0" r:id="rId35"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размещение информации о государственной услуге на Портале;</w:t>
      </w:r>
    </w:p>
    <w:p>
      <w:pPr>
        <w:pStyle w:val="0"/>
        <w:spacing w:before="200" w:line-rule="auto"/>
        <w:ind w:firstLine="540"/>
        <w:jc w:val="both"/>
      </w:pPr>
      <w:r>
        <w:rPr>
          <w:sz w:val="20"/>
        </w:rPr>
        <w:t xml:space="preserve">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w:t>
      </w:r>
    </w:p>
    <w:p>
      <w:pPr>
        <w:pStyle w:val="0"/>
        <w:spacing w:before="200" w:line-rule="auto"/>
        <w:ind w:firstLine="540"/>
        <w:jc w:val="both"/>
      </w:pPr>
      <w:r>
        <w:rPr>
          <w:sz w:val="20"/>
        </w:rPr>
        <w:t xml:space="preserve">46. Количество взаимодействий должностных лиц Управления с заявителем при предоставлении государственной услуги при личном обращении не должно превышать двух раз (подача документов и выдача результата предоставления услуги), при обращении через Портал 1 раз - для получения результата услуги.</w:t>
      </w:r>
    </w:p>
    <w:p>
      <w:pPr>
        <w:pStyle w:val="0"/>
        <w:spacing w:before="200" w:line-rule="auto"/>
        <w:ind w:firstLine="540"/>
        <w:jc w:val="both"/>
      </w:pPr>
      <w:r>
        <w:rPr>
          <w:sz w:val="20"/>
        </w:rPr>
        <w:t xml:space="preserve">47. Продолжительность взаимодействия заявителя с должностным лицом Управления в ходе личного приема при предоставлении государственной услуги не должна превышать 15 минут.</w:t>
      </w:r>
    </w:p>
    <w:p>
      <w:pPr>
        <w:pStyle w:val="0"/>
        <w:jc w:val="both"/>
      </w:pPr>
      <w:r>
        <w:rPr>
          <w:sz w:val="20"/>
        </w:rPr>
      </w:r>
    </w:p>
    <w:p>
      <w:pPr>
        <w:pStyle w:val="2"/>
        <w:outlineLvl w:val="2"/>
        <w:jc w:val="center"/>
      </w:pPr>
      <w:r>
        <w:rPr>
          <w:sz w:val="20"/>
        </w:rPr>
        <w:t xml:space="preserve">21.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48. Для получения государственной услуги заявителям предоставляется возможность представить заявление о предоставлении государственной услуги в форме электронного документа через Портал.</w:t>
      </w:r>
    </w:p>
    <w:p>
      <w:pPr>
        <w:pStyle w:val="0"/>
        <w:spacing w:before="200" w:line-rule="auto"/>
        <w:ind w:firstLine="540"/>
        <w:jc w:val="both"/>
      </w:pPr>
      <w:r>
        <w:rPr>
          <w:sz w:val="20"/>
        </w:rPr>
        <w:t xml:space="preserve">49.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w:t>
      </w:r>
      <w:hyperlink w:history="0" r:id="rId3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 соответствующей одному из следующих классов средств электронной подписи: КС1, КС2, КС3 и определяются на основании утверждаемой в соответствии с действующем законодательством модели угроз безопасности информации в информационной системе, используемой в целях приема обращений за получением государственной услуги.</w:t>
      </w:r>
    </w:p>
    <w:p>
      <w:pPr>
        <w:pStyle w:val="0"/>
        <w:spacing w:before="200" w:line-rule="auto"/>
        <w:ind w:firstLine="540"/>
        <w:jc w:val="both"/>
      </w:pPr>
      <w:r>
        <w:rPr>
          <w:sz w:val="20"/>
        </w:rPr>
        <w:t xml:space="preserve">50. При обращении заявителя за предоставлением государственной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pPr>
        <w:pStyle w:val="0"/>
        <w:spacing w:before="200" w:line-rule="auto"/>
        <w:ind w:firstLine="540"/>
        <w:jc w:val="both"/>
      </w:pPr>
      <w:r>
        <w:rPr>
          <w:sz w:val="20"/>
        </w:rPr>
        <w:t xml:space="preserve">51.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pPr>
        <w:pStyle w:val="0"/>
        <w:spacing w:before="200" w:line-rule="auto"/>
        <w:ind w:firstLine="540"/>
        <w:jc w:val="both"/>
      </w:pPr>
      <w:r>
        <w:rPr>
          <w:sz w:val="20"/>
        </w:rPr>
        <w:t xml:space="preserve">52. 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pPr>
        <w:pStyle w:val="0"/>
        <w:spacing w:before="200" w:line-rule="auto"/>
        <w:ind w:firstLine="540"/>
        <w:jc w:val="both"/>
      </w:pPr>
      <w:r>
        <w:rPr>
          <w:sz w:val="20"/>
        </w:rPr>
        <w:t xml:space="preserve">оттиск штампа с текстом (или собственноручную запись специалиста Управления с текстом) "Копия электронного документа верна";</w:t>
      </w:r>
    </w:p>
    <w:p>
      <w:pPr>
        <w:pStyle w:val="0"/>
        <w:spacing w:before="200" w:line-rule="auto"/>
        <w:ind w:firstLine="540"/>
        <w:jc w:val="both"/>
      </w:pPr>
      <w:r>
        <w:rPr>
          <w:sz w:val="20"/>
        </w:rPr>
        <w:t xml:space="preserve">собственноручную подпись специалиста Управления, его фамилию, должность и дату создания бумажного документа - копии электронного документа.</w:t>
      </w:r>
    </w:p>
    <w:p>
      <w:pPr>
        <w:pStyle w:val="0"/>
        <w:spacing w:before="200" w:line-rule="auto"/>
        <w:ind w:firstLine="540"/>
        <w:jc w:val="both"/>
      </w:pPr>
      <w:r>
        <w:rPr>
          <w:sz w:val="20"/>
        </w:rPr>
        <w:t xml:space="preserve">53. 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pPr>
        <w:pStyle w:val="0"/>
        <w:spacing w:before="200" w:line-rule="auto"/>
        <w:ind w:firstLine="540"/>
        <w:jc w:val="both"/>
      </w:pPr>
      <w:r>
        <w:rPr>
          <w:sz w:val="20"/>
        </w:rPr>
        <w:t xml:space="preserve">54. Заявителям обеспечивается возможность получения информации о предоставляемой государственной услуге на официальном сайте Управления в сети "Интернет" и на Портале.</w:t>
      </w:r>
    </w:p>
    <w:p>
      <w:pPr>
        <w:pStyle w:val="0"/>
        <w:spacing w:before="200" w:line-rule="auto"/>
        <w:ind w:firstLine="540"/>
        <w:jc w:val="both"/>
      </w:pPr>
      <w:r>
        <w:rPr>
          <w:sz w:val="20"/>
        </w:rPr>
        <w:t xml:space="preserve">55. Для заявителей обеспечивается возможность осуществлять с использованием Портала получение сведений о ходе выполнения запроса о предоставлении государственной услуги.</w:t>
      </w:r>
    </w:p>
    <w:p>
      <w:pPr>
        <w:pStyle w:val="0"/>
        <w:jc w:val="both"/>
      </w:pPr>
      <w:r>
        <w:rPr>
          <w:sz w:val="20"/>
        </w:rPr>
        <w:t xml:space="preserve">(в ред. </w:t>
      </w:r>
      <w:hyperlink w:history="0" r:id="rId37"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56. При направлении заявления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pPr>
        <w:pStyle w:val="0"/>
        <w:spacing w:before="200" w:line-rule="auto"/>
        <w:ind w:firstLine="540"/>
        <w:jc w:val="both"/>
      </w:pPr>
      <w:r>
        <w:rPr>
          <w:sz w:val="20"/>
        </w:rPr>
        <w:t xml:space="preserve">57. Государственная услуга через многофункциональный центр не предоставляется, по экстерриториальному принципу не оказывается.</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22. Исчерпывающий перечень административных процедур</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документов;</w:t>
      </w:r>
    </w:p>
    <w:p>
      <w:pPr>
        <w:pStyle w:val="0"/>
        <w:spacing w:before="200" w:line-rule="auto"/>
        <w:ind w:firstLine="540"/>
        <w:jc w:val="both"/>
      </w:pPr>
      <w:r>
        <w:rPr>
          <w:sz w:val="20"/>
        </w:rPr>
        <w:t xml:space="preserve">проверка представленных документов;</w:t>
      </w:r>
    </w:p>
    <w:p>
      <w:pPr>
        <w:pStyle w:val="0"/>
        <w:spacing w:before="200" w:line-rule="auto"/>
        <w:ind w:firstLine="540"/>
        <w:jc w:val="both"/>
      </w:pPr>
      <w:r>
        <w:rPr>
          <w:sz w:val="20"/>
        </w:rPr>
        <w:t xml:space="preserve">формирование и направление запроса в порядке межведомственного информационного взаимодействия;</w:t>
      </w:r>
    </w:p>
    <w:p>
      <w:pPr>
        <w:pStyle w:val="0"/>
        <w:spacing w:before="200" w:line-rule="auto"/>
        <w:ind w:firstLine="540"/>
        <w:jc w:val="both"/>
      </w:pPr>
      <w:r>
        <w:rPr>
          <w:sz w:val="20"/>
        </w:rPr>
        <w:t xml:space="preserve">принятие решения о предоставлении государственной услуги или об отказе в ее предоставлении;</w:t>
      </w:r>
    </w:p>
    <w:p>
      <w:pPr>
        <w:pStyle w:val="0"/>
        <w:spacing w:before="200" w:line-rule="auto"/>
        <w:ind w:firstLine="540"/>
        <w:jc w:val="both"/>
      </w:pPr>
      <w:r>
        <w:rPr>
          <w:sz w:val="20"/>
        </w:rPr>
        <w:t xml:space="preserve">выдача (направление) результата предоставления государственной услуги заявителю.</w:t>
      </w:r>
    </w:p>
    <w:p>
      <w:pPr>
        <w:pStyle w:val="0"/>
        <w:jc w:val="both"/>
      </w:pPr>
      <w:r>
        <w:rPr>
          <w:sz w:val="20"/>
        </w:rPr>
      </w:r>
    </w:p>
    <w:bookmarkStart w:id="329" w:name="P329"/>
    <w:bookmarkEnd w:id="329"/>
    <w:p>
      <w:pPr>
        <w:pStyle w:val="2"/>
        <w:outlineLvl w:val="2"/>
        <w:jc w:val="center"/>
      </w:pPr>
      <w:r>
        <w:rPr>
          <w:sz w:val="20"/>
        </w:rPr>
        <w:t xml:space="preserve">23. Прием и регистрация заявления и документов</w:t>
      </w:r>
    </w:p>
    <w:p>
      <w:pPr>
        <w:pStyle w:val="0"/>
        <w:jc w:val="both"/>
      </w:pPr>
      <w:r>
        <w:rPr>
          <w:sz w:val="20"/>
        </w:rPr>
      </w:r>
    </w:p>
    <w:p>
      <w:pPr>
        <w:pStyle w:val="0"/>
        <w:ind w:firstLine="540"/>
        <w:jc w:val="both"/>
      </w:pPr>
      <w:r>
        <w:rPr>
          <w:sz w:val="20"/>
        </w:rPr>
        <w:t xml:space="preserve">59. Основанием для начала административной процедуры является поступление в Управление заявления с комплектом документов, необходимых для предоставления услуги.</w:t>
      </w:r>
    </w:p>
    <w:p>
      <w:pPr>
        <w:pStyle w:val="0"/>
        <w:spacing w:before="200" w:line-rule="auto"/>
        <w:ind w:firstLine="540"/>
        <w:jc w:val="both"/>
      </w:pPr>
      <w:r>
        <w:rPr>
          <w:sz w:val="20"/>
        </w:rPr>
        <w:t xml:space="preserve">60. Специалист Управления, уполномоченный на прием и регистрацию документов (далее - уполномоченный специалист), регистрирует поступившие документы в </w:t>
      </w:r>
      <w:hyperlink w:history="0" w:anchor="P674" w:tooltip="                                   Журнал">
        <w:r>
          <w:rPr>
            <w:sz w:val="20"/>
            <w:color w:val="0000ff"/>
          </w:rPr>
          <w:t xml:space="preserve">журнале</w:t>
        </w:r>
      </w:hyperlink>
      <w:r>
        <w:rPr>
          <w:sz w:val="20"/>
        </w:rPr>
        <w:t xml:space="preserve"> учета обращений о предоставлении государственной услуги (далее - Журнал) по форме, согласно приложению 2 к настоящему регламенту и проставляет входящий номер на заявлении.</w:t>
      </w:r>
    </w:p>
    <w:p>
      <w:pPr>
        <w:pStyle w:val="0"/>
        <w:spacing w:before="200" w:line-rule="auto"/>
        <w:ind w:firstLine="540"/>
        <w:jc w:val="both"/>
      </w:pPr>
      <w:r>
        <w:rPr>
          <w:sz w:val="20"/>
        </w:rPr>
        <w:t xml:space="preserve">В случае поступления заявления о выдаче заключения по оценке качества общественно полезной услуги, оценка которой к компетенции Управления не отнесена, уполномоченный специалист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t xml:space="preserve">(абзац введен </w:t>
      </w:r>
      <w:hyperlink w:history="0" r:id="rId38"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61. В случае подачи заявителем документов при личном приеме входящий номер проставляется на двух экземплярах заявления, один из которых возвращается заявителю.</w:t>
      </w:r>
    </w:p>
    <w:p>
      <w:pPr>
        <w:pStyle w:val="0"/>
        <w:spacing w:before="200" w:line-rule="auto"/>
        <w:ind w:firstLine="540"/>
        <w:jc w:val="both"/>
      </w:pPr>
      <w:r>
        <w:rPr>
          <w:sz w:val="20"/>
        </w:rPr>
        <w:t xml:space="preserve">62. При отсутствии у заявителя заполненного заявления или при неправильном его заполнении уполномоченный специалист помогает заявителю заполнить заявление.</w:t>
      </w:r>
    </w:p>
    <w:p>
      <w:pPr>
        <w:pStyle w:val="0"/>
        <w:spacing w:before="200" w:line-rule="auto"/>
        <w:ind w:firstLine="540"/>
        <w:jc w:val="both"/>
      </w:pPr>
      <w:r>
        <w:rPr>
          <w:sz w:val="20"/>
        </w:rPr>
        <w:t xml:space="preserve">63. Уполномоченный специалист передает документы в порядке делопроизводства в структурное подразделение Управления, ответственное за предоставление государственной услуги (далее - структурное подразделение).</w:t>
      </w:r>
    </w:p>
    <w:p>
      <w:pPr>
        <w:pStyle w:val="0"/>
        <w:spacing w:before="200" w:line-rule="auto"/>
        <w:ind w:firstLine="540"/>
        <w:jc w:val="both"/>
      </w:pPr>
      <w:r>
        <w:rPr>
          <w:sz w:val="20"/>
        </w:rPr>
        <w:t xml:space="preserve">Максимальный срок выполнения данной административной процедуры 1 день.</w:t>
      </w:r>
    </w:p>
    <w:p>
      <w:pPr>
        <w:pStyle w:val="0"/>
        <w:jc w:val="both"/>
      </w:pPr>
      <w:r>
        <w:rPr>
          <w:sz w:val="20"/>
        </w:rPr>
        <w:t xml:space="preserve">(в ред. </w:t>
      </w:r>
      <w:hyperlink w:history="0" r:id="rId39"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64. Критерий принятия решения: поступление заявления.</w:t>
      </w:r>
    </w:p>
    <w:p>
      <w:pPr>
        <w:pStyle w:val="0"/>
        <w:spacing w:before="200" w:line-rule="auto"/>
        <w:ind w:firstLine="540"/>
        <w:jc w:val="both"/>
      </w:pPr>
      <w:r>
        <w:rPr>
          <w:sz w:val="20"/>
        </w:rPr>
        <w:t xml:space="preserve">65. Результатом административной процедуры является прием заявления.</w:t>
      </w:r>
    </w:p>
    <w:p>
      <w:pPr>
        <w:pStyle w:val="0"/>
        <w:spacing w:before="200" w:line-rule="auto"/>
        <w:ind w:firstLine="540"/>
        <w:jc w:val="both"/>
      </w:pPr>
      <w:r>
        <w:rPr>
          <w:sz w:val="20"/>
        </w:rPr>
        <w:t xml:space="preserve">66. Способ фиксации результата административной процедуры: регистрация заявления в журнале учета.</w:t>
      </w:r>
    </w:p>
    <w:p>
      <w:pPr>
        <w:pStyle w:val="0"/>
        <w:jc w:val="both"/>
      </w:pPr>
      <w:r>
        <w:rPr>
          <w:sz w:val="20"/>
        </w:rPr>
      </w:r>
    </w:p>
    <w:p>
      <w:pPr>
        <w:pStyle w:val="2"/>
        <w:outlineLvl w:val="2"/>
        <w:jc w:val="center"/>
      </w:pPr>
      <w:r>
        <w:rPr>
          <w:sz w:val="20"/>
        </w:rPr>
        <w:t xml:space="preserve">24. Проверка представленных документов</w:t>
      </w:r>
    </w:p>
    <w:p>
      <w:pPr>
        <w:pStyle w:val="0"/>
        <w:jc w:val="both"/>
      </w:pPr>
      <w:r>
        <w:rPr>
          <w:sz w:val="20"/>
        </w:rPr>
      </w:r>
    </w:p>
    <w:p>
      <w:pPr>
        <w:pStyle w:val="0"/>
        <w:ind w:firstLine="540"/>
        <w:jc w:val="both"/>
      </w:pPr>
      <w:r>
        <w:rPr>
          <w:sz w:val="20"/>
        </w:rPr>
        <w:t xml:space="preserve">67. Основанием для начала административной процедуры является поступление документов для предоставления государственной услуги в структурное подразделение Управления.</w:t>
      </w:r>
    </w:p>
    <w:p>
      <w:pPr>
        <w:pStyle w:val="0"/>
        <w:spacing w:before="200" w:line-rule="auto"/>
        <w:ind w:firstLine="540"/>
        <w:jc w:val="both"/>
      </w:pPr>
      <w:r>
        <w:rPr>
          <w:sz w:val="20"/>
        </w:rPr>
        <w:t xml:space="preserve">68. Специалист Управления проверяет пакет документов на соответствие перечню, установленному </w:t>
      </w:r>
      <w:hyperlink w:history="0" w:anchor="P135" w:tooltip="9. Исчерпывающий перечень документов, необходимых">
        <w:r>
          <w:rPr>
            <w:sz w:val="20"/>
            <w:color w:val="0000ff"/>
          </w:rPr>
          <w:t xml:space="preserve">подразделом 9</w:t>
        </w:r>
      </w:hyperlink>
      <w:r>
        <w:rPr>
          <w:sz w:val="20"/>
        </w:rPr>
        <w:t xml:space="preserve"> настоящего регламента.</w:t>
      </w:r>
    </w:p>
    <w:p>
      <w:pPr>
        <w:pStyle w:val="0"/>
        <w:spacing w:before="200" w:line-rule="auto"/>
        <w:ind w:firstLine="540"/>
        <w:jc w:val="both"/>
      </w:pPr>
      <w:r>
        <w:rPr>
          <w:sz w:val="20"/>
        </w:rPr>
        <w:t xml:space="preserve">69. В случае если документы, указанные в административном регламенте, представлены не в полном объеме либо не заверены надлежащим образом, уполномоченное лицо в течение 3 дней со дня приема заявления вручает заявителю уведомление о необходимости устранения данных нарушений в течение 15 дней со дня получения уведомления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pPr>
        <w:pStyle w:val="0"/>
        <w:jc w:val="both"/>
      </w:pPr>
      <w:r>
        <w:rPr>
          <w:sz w:val="20"/>
        </w:rPr>
        <w:t xml:space="preserve">(в ред. </w:t>
      </w:r>
      <w:hyperlink w:history="0" r:id="rId40"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В случае неустранения заявителем замечаний в указанный срок в течение 3 дней со дня истечения срока заявление и документы подлежат возврату заявителю.</w:t>
      </w:r>
    </w:p>
    <w:p>
      <w:pPr>
        <w:pStyle w:val="0"/>
        <w:jc w:val="both"/>
      </w:pPr>
      <w:r>
        <w:rPr>
          <w:sz w:val="20"/>
        </w:rPr>
        <w:t xml:space="preserve">(в ред. </w:t>
      </w:r>
      <w:hyperlink w:history="0" r:id="rId41"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Максимальный срок выполнения данного действия 3 дня.</w:t>
      </w:r>
    </w:p>
    <w:p>
      <w:pPr>
        <w:pStyle w:val="0"/>
        <w:jc w:val="both"/>
      </w:pPr>
      <w:r>
        <w:rPr>
          <w:sz w:val="20"/>
        </w:rPr>
        <w:t xml:space="preserve">(в ред. </w:t>
      </w:r>
      <w:hyperlink w:history="0" r:id="rId42"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70. Критерий принятия решения: соответствие пакета документов перечню, установленному настоящим регламентом.</w:t>
      </w:r>
    </w:p>
    <w:p>
      <w:pPr>
        <w:pStyle w:val="0"/>
        <w:spacing w:before="200" w:line-rule="auto"/>
        <w:ind w:firstLine="540"/>
        <w:jc w:val="both"/>
      </w:pPr>
      <w:r>
        <w:rPr>
          <w:sz w:val="20"/>
        </w:rPr>
        <w:t xml:space="preserve">71. Результатом административной процедуры является проверка представленных документов.</w:t>
      </w:r>
    </w:p>
    <w:p>
      <w:pPr>
        <w:pStyle w:val="0"/>
        <w:spacing w:before="200" w:line-rule="auto"/>
        <w:ind w:firstLine="540"/>
        <w:jc w:val="both"/>
      </w:pPr>
      <w:r>
        <w:rPr>
          <w:sz w:val="20"/>
        </w:rPr>
        <w:t xml:space="preserve">Способ фиксации результата административной процедуры: наличие пакета документов, соответствующего перечню, установленному настоящим регламентом.</w:t>
      </w:r>
    </w:p>
    <w:p>
      <w:pPr>
        <w:pStyle w:val="0"/>
        <w:jc w:val="both"/>
      </w:pPr>
      <w:r>
        <w:rPr>
          <w:sz w:val="20"/>
        </w:rPr>
      </w:r>
    </w:p>
    <w:p>
      <w:pPr>
        <w:pStyle w:val="2"/>
        <w:outlineLvl w:val="2"/>
        <w:jc w:val="center"/>
      </w:pPr>
      <w:r>
        <w:rPr>
          <w:sz w:val="20"/>
        </w:rPr>
        <w:t xml:space="preserve">25. Формирование и направление запросов в порядке</w:t>
      </w:r>
    </w:p>
    <w:p>
      <w:pPr>
        <w:pStyle w:val="2"/>
        <w:jc w:val="center"/>
      </w:pPr>
      <w:r>
        <w:rPr>
          <w:sz w:val="20"/>
        </w:rPr>
        <w:t xml:space="preserve">межведомственного информационного взаимодействия</w:t>
      </w:r>
    </w:p>
    <w:p>
      <w:pPr>
        <w:pStyle w:val="0"/>
        <w:jc w:val="both"/>
      </w:pPr>
      <w:r>
        <w:rPr>
          <w:sz w:val="20"/>
        </w:rPr>
      </w:r>
    </w:p>
    <w:p>
      <w:pPr>
        <w:pStyle w:val="0"/>
        <w:ind w:firstLine="540"/>
        <w:jc w:val="both"/>
      </w:pPr>
      <w:r>
        <w:rPr>
          <w:sz w:val="20"/>
        </w:rPr>
        <w:t xml:space="preserve">72. Основанием для начала административной процедуры является непредставление заявителем документов, предусмотренных </w:t>
      </w:r>
      <w:hyperlink w:history="0" w:anchor="P169" w:tooltip="26. Управление самостоятельно запрашивает в рамках межведомственного взаимодействия:">
        <w:r>
          <w:rPr>
            <w:sz w:val="20"/>
            <w:color w:val="0000ff"/>
          </w:rPr>
          <w:t xml:space="preserve">пунктом 26</w:t>
        </w:r>
      </w:hyperlink>
      <w:r>
        <w:rPr>
          <w:sz w:val="20"/>
        </w:rPr>
        <w:t xml:space="preserve"> настоящего Регламента.</w:t>
      </w:r>
    </w:p>
    <w:p>
      <w:pPr>
        <w:pStyle w:val="0"/>
        <w:spacing w:before="200" w:line-rule="auto"/>
        <w:ind w:firstLine="540"/>
        <w:jc w:val="both"/>
      </w:pPr>
      <w:r>
        <w:rPr>
          <w:sz w:val="20"/>
        </w:rPr>
        <w:t xml:space="preserve">73. Специалист Управления устанавливает необходимость направления межведомственных запросов и в рамках межведомственного взаимодействия направляет запрос в Управление Федеральной налоговой службы России по Липецкой области и Управление Федеральной антимонопольной службы по Липецкой области о предоставлении документов, указанных в </w:t>
      </w:r>
      <w:hyperlink w:history="0" w:anchor="P169" w:tooltip="26. Управление самостоятельно запрашивает в рамках межведомственного взаимодействия:">
        <w:r>
          <w:rPr>
            <w:sz w:val="20"/>
            <w:color w:val="0000ff"/>
          </w:rPr>
          <w:t xml:space="preserve">пункте 26</w:t>
        </w:r>
      </w:hyperlink>
      <w:r>
        <w:rPr>
          <w:sz w:val="20"/>
        </w:rPr>
        <w:t xml:space="preserve"> настоящего регламента, и направляет их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74. При поступлении ответа на запрос уполномоченной лицо прикладывает его к документам, представленным заявителем.</w:t>
      </w:r>
    </w:p>
    <w:p>
      <w:pPr>
        <w:pStyle w:val="0"/>
        <w:spacing w:before="200" w:line-rule="auto"/>
        <w:ind w:firstLine="540"/>
        <w:jc w:val="both"/>
      </w:pPr>
      <w:r>
        <w:rPr>
          <w:sz w:val="20"/>
        </w:rPr>
        <w:t xml:space="preserve">75. Максимальный срок административной процедуры составляет 5 дней.</w:t>
      </w:r>
    </w:p>
    <w:p>
      <w:pPr>
        <w:pStyle w:val="0"/>
        <w:jc w:val="both"/>
      </w:pPr>
      <w:r>
        <w:rPr>
          <w:sz w:val="20"/>
        </w:rPr>
        <w:t xml:space="preserve">(в ред. </w:t>
      </w:r>
      <w:hyperlink w:history="0" r:id="rId43"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76. Критерий принятия решения: необходимость получения информации в рамках межведомственного взаимодействия.</w:t>
      </w:r>
    </w:p>
    <w:p>
      <w:pPr>
        <w:pStyle w:val="0"/>
        <w:spacing w:before="200" w:line-rule="auto"/>
        <w:ind w:firstLine="540"/>
        <w:jc w:val="both"/>
      </w:pPr>
      <w:r>
        <w:rPr>
          <w:sz w:val="20"/>
        </w:rPr>
        <w:t xml:space="preserve">77. Результат административной процедуры: формирование полного пакета документов заявителя.</w:t>
      </w:r>
    </w:p>
    <w:p>
      <w:pPr>
        <w:pStyle w:val="0"/>
        <w:spacing w:before="200" w:line-rule="auto"/>
        <w:ind w:firstLine="540"/>
        <w:jc w:val="both"/>
      </w:pPr>
      <w:r>
        <w:rPr>
          <w:sz w:val="20"/>
        </w:rPr>
        <w:t xml:space="preserve">78. Способ фиксации результата административной процедуры: при поступлении ответа на запрос специалист прикладывает его к документам, представленным заявителем.</w:t>
      </w:r>
    </w:p>
    <w:p>
      <w:pPr>
        <w:pStyle w:val="0"/>
        <w:jc w:val="both"/>
      </w:pPr>
      <w:r>
        <w:rPr>
          <w:sz w:val="20"/>
        </w:rPr>
      </w:r>
    </w:p>
    <w:bookmarkStart w:id="370" w:name="P370"/>
    <w:bookmarkEnd w:id="370"/>
    <w:p>
      <w:pPr>
        <w:pStyle w:val="2"/>
        <w:outlineLvl w:val="2"/>
        <w:jc w:val="center"/>
      </w:pPr>
      <w:r>
        <w:rPr>
          <w:sz w:val="20"/>
        </w:rPr>
        <w:t xml:space="preserve">26. Принятие решения о предоставлении государственной услуги</w:t>
      </w:r>
    </w:p>
    <w:p>
      <w:pPr>
        <w:pStyle w:val="2"/>
        <w:jc w:val="center"/>
      </w:pPr>
      <w:r>
        <w:rPr>
          <w:sz w:val="20"/>
        </w:rPr>
        <w:t xml:space="preserve">или об отказе в ее предоставлении</w:t>
      </w:r>
    </w:p>
    <w:p>
      <w:pPr>
        <w:pStyle w:val="0"/>
        <w:jc w:val="both"/>
      </w:pPr>
      <w:r>
        <w:rPr>
          <w:sz w:val="20"/>
        </w:rPr>
      </w:r>
    </w:p>
    <w:p>
      <w:pPr>
        <w:pStyle w:val="0"/>
        <w:ind w:firstLine="540"/>
        <w:jc w:val="both"/>
      </w:pPr>
      <w:r>
        <w:rPr>
          <w:sz w:val="20"/>
        </w:rPr>
        <w:t xml:space="preserve">79. Основанием для начала административной процедуры является наличие полного пакета документов для предоставления государственной услуги.</w:t>
      </w:r>
    </w:p>
    <w:p>
      <w:pPr>
        <w:pStyle w:val="0"/>
        <w:spacing w:before="200" w:line-rule="auto"/>
        <w:ind w:firstLine="540"/>
        <w:jc w:val="both"/>
      </w:pPr>
      <w:r>
        <w:rPr>
          <w:sz w:val="20"/>
        </w:rPr>
        <w:t xml:space="preserve">80. Специалист Управления на основании представленных документов осуществляет оценку качества оказываемых услуг, указанных в заявлении,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постановлением Правительства РФ от 27.10.2016 N 1096 "Об утверждении перечня общественно полезных услуг и критериев оценки качества их оказания" и принимает решение о подготовке проекта </w:t>
      </w:r>
      <w:hyperlink w:history="0" r:id="rId4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СОНКО общественно полезных услуг по форме, установленной постановлением Правительства РФ от 26.01.2017 N 89 "О реестре некоммерческих организаций - исполнителей общественно полезных услуг" либо уведомления об отказе в выдаче такого заключения.</w:t>
      </w:r>
    </w:p>
    <w:p>
      <w:pPr>
        <w:pStyle w:val="0"/>
        <w:spacing w:before="200" w:line-rule="auto"/>
        <w:ind w:firstLine="540"/>
        <w:jc w:val="both"/>
      </w:pPr>
      <w:r>
        <w:rPr>
          <w:sz w:val="20"/>
        </w:rPr>
        <w:t xml:space="preserve">81. Проект заключения о соответствии качества оказываемых СОНКО общественно полезных услуг или уведомления об отказе в выдаче такого заключения подготавливается на бумажном носителе в двух экземплярах, один из которых выдается (направляется) заявителю, второй остается в Управлении и приобщается к пакету документов, представленных заявителем.</w:t>
      </w:r>
    </w:p>
    <w:p>
      <w:pPr>
        <w:pStyle w:val="0"/>
        <w:spacing w:before="200" w:line-rule="auto"/>
        <w:ind w:firstLine="540"/>
        <w:jc w:val="both"/>
      </w:pPr>
      <w:r>
        <w:rPr>
          <w:sz w:val="20"/>
        </w:rPr>
        <w:t xml:space="preserve">Максимальный срок выполнения административного действия составляет 2 дня.</w:t>
      </w:r>
    </w:p>
    <w:p>
      <w:pPr>
        <w:pStyle w:val="0"/>
        <w:jc w:val="both"/>
      </w:pPr>
      <w:r>
        <w:rPr>
          <w:sz w:val="20"/>
        </w:rPr>
        <w:t xml:space="preserve">(в ред. </w:t>
      </w:r>
      <w:hyperlink w:history="0" r:id="rId46"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82. Подготовленный проект заключения или уведомления об отказе подписывается начальником Управления.</w:t>
      </w:r>
    </w:p>
    <w:p>
      <w:pPr>
        <w:pStyle w:val="0"/>
        <w:jc w:val="both"/>
      </w:pPr>
      <w:r>
        <w:rPr>
          <w:sz w:val="20"/>
        </w:rPr>
        <w:t xml:space="preserve">(в ред. </w:t>
      </w:r>
      <w:hyperlink w:history="0" r:id="rId47"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Максимальный срок выполнения указанного административного действия 3 дня.</w:t>
      </w:r>
    </w:p>
    <w:p>
      <w:pPr>
        <w:pStyle w:val="0"/>
        <w:jc w:val="both"/>
      </w:pPr>
      <w:r>
        <w:rPr>
          <w:sz w:val="20"/>
        </w:rPr>
        <w:t xml:space="preserve">(в ред. </w:t>
      </w:r>
      <w:hyperlink w:history="0" r:id="rId48"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83. Критерием принятия решения является отсутствие или наличие оснований для отказа в предоставлении государственной услуги, предусмотренных </w:t>
      </w:r>
      <w:hyperlink w:history="0" w:anchor="P197" w:tooltip="31. Основанием для отказа в предоставлении государственной услуги является:">
        <w:r>
          <w:rPr>
            <w:sz w:val="20"/>
            <w:color w:val="0000ff"/>
          </w:rPr>
          <w:t xml:space="preserve">пунктом 31</w:t>
        </w:r>
      </w:hyperlink>
      <w:r>
        <w:rPr>
          <w:sz w:val="20"/>
        </w:rPr>
        <w:t xml:space="preserve"> настоящего регламента.</w:t>
      </w:r>
    </w:p>
    <w:p>
      <w:pPr>
        <w:pStyle w:val="0"/>
        <w:spacing w:before="200" w:line-rule="auto"/>
        <w:ind w:firstLine="540"/>
        <w:jc w:val="both"/>
      </w:pPr>
      <w:r>
        <w:rPr>
          <w:sz w:val="20"/>
        </w:rPr>
        <w:t xml:space="preserve">84. Результатом исполнения административной процедуры является подписанное заключение о соответствии качества оказываемых СОНКО общественно полезных услуг установленным критериям или уведомление об отказе в выдаче такого заключения.</w:t>
      </w:r>
    </w:p>
    <w:p>
      <w:pPr>
        <w:pStyle w:val="0"/>
        <w:jc w:val="both"/>
      </w:pPr>
      <w:r>
        <w:rPr>
          <w:sz w:val="20"/>
        </w:rPr>
      </w:r>
    </w:p>
    <w:p>
      <w:pPr>
        <w:pStyle w:val="2"/>
        <w:outlineLvl w:val="2"/>
        <w:jc w:val="center"/>
      </w:pPr>
      <w:r>
        <w:rPr>
          <w:sz w:val="20"/>
        </w:rPr>
        <w:t xml:space="preserve">27. Выдача (направление)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85. Основанием для начала административной процедуры является подписанное заключение или уведомление об отказе в предоставлении такого заключения.</w:t>
      </w:r>
    </w:p>
    <w:p>
      <w:pPr>
        <w:pStyle w:val="0"/>
        <w:spacing w:before="200" w:line-rule="auto"/>
        <w:ind w:firstLine="540"/>
        <w:jc w:val="both"/>
      </w:pPr>
      <w:r>
        <w:rPr>
          <w:sz w:val="20"/>
        </w:rPr>
        <w:t xml:space="preserve">86. Специалист Управления выдает подписанное заключение или уведомление об отказе заявителю либо направляет заказным почтовым отправлением с уведомлением о вручении, о чем делается отметка в Журнале.</w:t>
      </w:r>
    </w:p>
    <w:p>
      <w:pPr>
        <w:pStyle w:val="0"/>
        <w:spacing w:before="200" w:line-rule="auto"/>
        <w:ind w:firstLine="540"/>
        <w:jc w:val="both"/>
      </w:pPr>
      <w:r>
        <w:rPr>
          <w:sz w:val="20"/>
        </w:rPr>
        <w:t xml:space="preserve">Максимальный срок выполнения административной процедуры 1 день.</w:t>
      </w:r>
    </w:p>
    <w:p>
      <w:pPr>
        <w:pStyle w:val="0"/>
        <w:jc w:val="both"/>
      </w:pPr>
      <w:r>
        <w:rPr>
          <w:sz w:val="20"/>
        </w:rPr>
        <w:t xml:space="preserve">(в ред. </w:t>
      </w:r>
      <w:hyperlink w:history="0" r:id="rId49"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Критерий принятия решения: подписанное заключение или уведомление об отказе в предоставлении такого заключения.</w:t>
      </w:r>
    </w:p>
    <w:p>
      <w:pPr>
        <w:pStyle w:val="0"/>
        <w:jc w:val="both"/>
      </w:pPr>
      <w:r>
        <w:rPr>
          <w:sz w:val="20"/>
        </w:rPr>
        <w:t xml:space="preserve">(абзац введен </w:t>
      </w:r>
      <w:hyperlink w:history="0" r:id="rId50"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87. Результатом исполнения административной процедуры является вручение (направление) заявителю подписанного заключения о соответствии качества оказываемых общественно полезных услуг установленным критериям или уведомления об отказе в предоставлении такого заключения.</w:t>
      </w:r>
    </w:p>
    <w:p>
      <w:pPr>
        <w:pStyle w:val="0"/>
        <w:spacing w:before="200" w:line-rule="auto"/>
        <w:ind w:firstLine="540"/>
        <w:jc w:val="both"/>
      </w:pPr>
      <w:r>
        <w:rPr>
          <w:sz w:val="20"/>
        </w:rPr>
        <w:t xml:space="preserve">88. Фиксацией результата выполнения административной процедуры является внесение в Журнал записи о дате вручения (направления) заключения или уведомления об отказе в выдаче такого заключения.</w:t>
      </w:r>
    </w:p>
    <w:p>
      <w:pPr>
        <w:pStyle w:val="0"/>
        <w:jc w:val="both"/>
      </w:pPr>
      <w:r>
        <w:rPr>
          <w:sz w:val="20"/>
        </w:rPr>
      </w:r>
    </w:p>
    <w:p>
      <w:pPr>
        <w:pStyle w:val="2"/>
        <w:outlineLvl w:val="2"/>
        <w:jc w:val="center"/>
      </w:pPr>
      <w:r>
        <w:rPr>
          <w:sz w:val="20"/>
        </w:rPr>
        <w:t xml:space="preserve">28. Порядок осуществления в электронной форме</w:t>
      </w:r>
    </w:p>
    <w:p>
      <w:pPr>
        <w:pStyle w:val="2"/>
        <w:jc w:val="center"/>
      </w:pPr>
      <w:r>
        <w:rPr>
          <w:sz w:val="20"/>
        </w:rPr>
        <w:t xml:space="preserve">административных процедур (действий) в соответствии</w:t>
      </w:r>
    </w:p>
    <w:p>
      <w:pPr>
        <w:pStyle w:val="2"/>
        <w:jc w:val="center"/>
      </w:pPr>
      <w:r>
        <w:rPr>
          <w:sz w:val="20"/>
        </w:rPr>
        <w:t xml:space="preserve">с положениями статьи 10 Закона N 210-ФЗ</w:t>
      </w:r>
    </w:p>
    <w:p>
      <w:pPr>
        <w:pStyle w:val="0"/>
        <w:jc w:val="center"/>
      </w:pPr>
      <w:r>
        <w:rPr>
          <w:sz w:val="20"/>
        </w:rPr>
        <w:t xml:space="preserve">(в ред. </w:t>
      </w:r>
      <w:hyperlink w:history="0" r:id="rId51"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w:t>
      </w:r>
    </w:p>
    <w:p>
      <w:pPr>
        <w:pStyle w:val="0"/>
        <w:jc w:val="center"/>
      </w:pPr>
      <w:r>
        <w:rPr>
          <w:sz w:val="20"/>
        </w:rPr>
        <w:t xml:space="preserve">от 15.09.2023 N 1330-Н)</w:t>
      </w:r>
    </w:p>
    <w:p>
      <w:pPr>
        <w:pStyle w:val="0"/>
        <w:jc w:val="both"/>
      </w:pPr>
      <w:r>
        <w:rPr>
          <w:sz w:val="20"/>
        </w:rPr>
      </w:r>
    </w:p>
    <w:p>
      <w:pPr>
        <w:pStyle w:val="0"/>
        <w:ind w:firstLine="540"/>
        <w:jc w:val="both"/>
      </w:pPr>
      <w:r>
        <w:rPr>
          <w:sz w:val="20"/>
        </w:rPr>
        <w:t xml:space="preserve">89. Предоставление государственной услуги в электронной форме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Управлением заявления и документов;</w:t>
      </w:r>
    </w:p>
    <w:p>
      <w:pPr>
        <w:pStyle w:val="0"/>
        <w:spacing w:before="200" w:line-rule="auto"/>
        <w:ind w:firstLine="540"/>
        <w:jc w:val="both"/>
      </w:pPr>
      <w:r>
        <w:rPr>
          <w:sz w:val="20"/>
        </w:rPr>
        <w:t xml:space="preserve">проверка Управлением наличия оснований для оказания государственной услуги;</w:t>
      </w:r>
    </w:p>
    <w:p>
      <w:pPr>
        <w:pStyle w:val="0"/>
        <w:spacing w:before="200" w:line-rule="auto"/>
        <w:ind w:firstLine="540"/>
        <w:jc w:val="both"/>
      </w:pPr>
      <w:r>
        <w:rPr>
          <w:sz w:val="20"/>
        </w:rPr>
        <w:t xml:space="preserve">направление Управлением заявителю информации о ходе предоставления государственной услуги;</w:t>
      </w:r>
    </w:p>
    <w:p>
      <w:pPr>
        <w:pStyle w:val="0"/>
        <w:spacing w:before="200" w:line-rule="auto"/>
        <w:ind w:firstLine="540"/>
        <w:jc w:val="both"/>
      </w:pPr>
      <w:r>
        <w:rPr>
          <w:sz w:val="20"/>
        </w:rPr>
        <w:t xml:space="preserve">подготовка и направление Управлением заявителю уведомления о начале процедуры предоставления государственной услуги; об окончании предоставления государственной услуги.</w:t>
      </w:r>
    </w:p>
    <w:p>
      <w:pPr>
        <w:pStyle w:val="0"/>
        <w:spacing w:before="200" w:line-rule="auto"/>
        <w:ind w:firstLine="540"/>
        <w:jc w:val="both"/>
      </w:pPr>
      <w:r>
        <w:rPr>
          <w:sz w:val="20"/>
        </w:rPr>
        <w:t xml:space="preserve">90. Заявитель вправе обратиться за получением государственной услуги в электронном виде.</w:t>
      </w:r>
    </w:p>
    <w:p>
      <w:pPr>
        <w:pStyle w:val="0"/>
        <w:spacing w:before="200" w:line-rule="auto"/>
        <w:ind w:firstLine="540"/>
        <w:jc w:val="both"/>
      </w:pPr>
      <w:r>
        <w:rPr>
          <w:sz w:val="20"/>
        </w:rPr>
        <w:t xml:space="preserve">91.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Портале.</w:t>
      </w:r>
    </w:p>
    <w:p>
      <w:pPr>
        <w:pStyle w:val="0"/>
        <w:spacing w:before="200" w:line-rule="auto"/>
        <w:ind w:firstLine="540"/>
        <w:jc w:val="both"/>
      </w:pPr>
      <w:r>
        <w:rPr>
          <w:sz w:val="20"/>
        </w:rPr>
        <w:t xml:space="preserve">Образцы заполнения электронной формы заявления размещаются на Портале.</w:t>
      </w:r>
    </w:p>
    <w:p>
      <w:pPr>
        <w:pStyle w:val="0"/>
        <w:spacing w:before="200" w:line-rule="auto"/>
        <w:ind w:firstLine="540"/>
        <w:jc w:val="both"/>
      </w:pPr>
      <w:r>
        <w:rPr>
          <w:sz w:val="20"/>
        </w:rPr>
        <w:t xml:space="preserve">92.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93. При формировании заявления заявителю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указанных в </w:t>
      </w:r>
      <w:hyperlink w:history="0" w:anchor="P143" w:tooltip="21. Для получения государственной услуги заявителем предоставляются в Управление:">
        <w:r>
          <w:rPr>
            <w:sz w:val="20"/>
            <w:color w:val="0000ff"/>
          </w:rPr>
          <w:t xml:space="preserve">пункте 21</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94. Сформированное и подписанное заявление и иные документы, указанные в </w:t>
      </w:r>
      <w:hyperlink w:history="0" w:anchor="P143" w:tooltip="21. Для получения государственной услуги заявителем предоставляются в Управление:">
        <w:r>
          <w:rPr>
            <w:sz w:val="20"/>
            <w:color w:val="0000ff"/>
          </w:rPr>
          <w:t xml:space="preserve">пункте 21</w:t>
        </w:r>
      </w:hyperlink>
      <w:r>
        <w:rPr>
          <w:sz w:val="20"/>
        </w:rPr>
        <w:t xml:space="preserve"> регламента, направляются в Управление посредством Портала.</w:t>
      </w:r>
    </w:p>
    <w:p>
      <w:pPr>
        <w:pStyle w:val="0"/>
        <w:spacing w:before="200" w:line-rule="auto"/>
        <w:ind w:firstLine="540"/>
        <w:jc w:val="both"/>
      </w:pPr>
      <w:r>
        <w:rPr>
          <w:sz w:val="20"/>
        </w:rPr>
        <w:t xml:space="preserve">95. Управление обеспечивает прием заявления и документов, необходимых для предоставления государственной услуги, поданных в электронном виде, а также их регистрацию.</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Управлением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96. При получении заявления и документов в электронной форме заявителю сообщается присвоенный заявлению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97. Прием и регистрация запроса осуществляются должностным лицом структурного подразделения, ответственного за регистрацию входящей документации, в течение 1 дня.</w:t>
      </w:r>
    </w:p>
    <w:p>
      <w:pPr>
        <w:pStyle w:val="0"/>
        <w:jc w:val="both"/>
      </w:pPr>
      <w:r>
        <w:rPr>
          <w:sz w:val="20"/>
        </w:rPr>
        <w:t xml:space="preserve">(в ред. </w:t>
      </w:r>
      <w:hyperlink w:history="0" r:id="rId52" w:tooltip="Приказ управления образования и науки Липецкой обл. от 15.11.2019 N 1384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15.11.2019 N 1384)</w:t>
      </w:r>
    </w:p>
    <w:p>
      <w:pPr>
        <w:pStyle w:val="0"/>
        <w:spacing w:before="200" w:line-rule="auto"/>
        <w:ind w:firstLine="540"/>
        <w:jc w:val="both"/>
      </w:pPr>
      <w:r>
        <w:rPr>
          <w:sz w:val="20"/>
        </w:rPr>
        <w:t xml:space="preserve">После принятия запроса заявителя статус заявления в личном кабинете заявителя на Портале обновляется до статуса "принято".</w:t>
      </w:r>
    </w:p>
    <w:p>
      <w:pPr>
        <w:pStyle w:val="0"/>
        <w:spacing w:before="200" w:line-rule="auto"/>
        <w:ind w:firstLine="540"/>
        <w:jc w:val="both"/>
      </w:pPr>
      <w:r>
        <w:rPr>
          <w:sz w:val="20"/>
        </w:rPr>
        <w:t xml:space="preserve">После регистрации запрос направляется в структурное подразделение, ответственное за предоставление государственной услуги.</w:t>
      </w:r>
    </w:p>
    <w:p>
      <w:pPr>
        <w:pStyle w:val="0"/>
        <w:spacing w:before="200" w:line-rule="auto"/>
        <w:ind w:firstLine="540"/>
        <w:jc w:val="both"/>
      </w:pPr>
      <w:r>
        <w:rPr>
          <w:sz w:val="20"/>
        </w:rPr>
        <w:t xml:space="preserve">98. 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pPr>
        <w:pStyle w:val="0"/>
        <w:spacing w:before="200" w:line-rule="auto"/>
        <w:ind w:firstLine="540"/>
        <w:jc w:val="both"/>
      </w:pPr>
      <w:r>
        <w:rPr>
          <w:sz w:val="20"/>
        </w:rPr>
        <w:t xml:space="preserve">99. Для просмотра сведений о ходе предоставления государственной услуги через Портал заявителю необходимо:</w:t>
      </w:r>
    </w:p>
    <w:p>
      <w:pPr>
        <w:pStyle w:val="0"/>
        <w:spacing w:before="200" w:line-rule="auto"/>
        <w:ind w:firstLine="540"/>
        <w:jc w:val="both"/>
      </w:pPr>
      <w:r>
        <w:rPr>
          <w:sz w:val="20"/>
        </w:rPr>
        <w:t xml:space="preserve">авторизоваться на Портале (войти в личный кабинет);</w:t>
      </w:r>
    </w:p>
    <w:p>
      <w:pPr>
        <w:pStyle w:val="0"/>
        <w:spacing w:before="200" w:line-rule="auto"/>
        <w:ind w:firstLine="540"/>
        <w:jc w:val="both"/>
      </w:pPr>
      <w:r>
        <w:rPr>
          <w:sz w:val="20"/>
        </w:rPr>
        <w:t xml:space="preserve">найти в личном кабинете соответствующую заявку;</w:t>
      </w:r>
    </w:p>
    <w:p>
      <w:pPr>
        <w:pStyle w:val="0"/>
        <w:spacing w:before="200" w:line-rule="auto"/>
        <w:ind w:firstLine="540"/>
        <w:jc w:val="both"/>
      </w:pPr>
      <w:r>
        <w:rPr>
          <w:sz w:val="20"/>
        </w:rPr>
        <w:t xml:space="preserve">просмотреть информацию о ходе предоставления государственной услуги.</w:t>
      </w:r>
    </w:p>
    <w:p>
      <w:pPr>
        <w:pStyle w:val="0"/>
        <w:spacing w:before="200" w:line-rule="auto"/>
        <w:ind w:firstLine="540"/>
        <w:jc w:val="both"/>
      </w:pPr>
      <w:r>
        <w:rPr>
          <w:sz w:val="20"/>
        </w:rPr>
        <w:t xml:space="preserve">100. В целях предоставления государственной услуги осуществляется прием заявителей по предварительной записи.</w:t>
      </w:r>
    </w:p>
    <w:p>
      <w:pPr>
        <w:pStyle w:val="0"/>
        <w:spacing w:before="200" w:line-rule="auto"/>
        <w:ind w:firstLine="540"/>
        <w:jc w:val="both"/>
      </w:pPr>
      <w:r>
        <w:rPr>
          <w:sz w:val="20"/>
        </w:rPr>
        <w:t xml:space="preserve">Запись на прием проводится посредством Портала.</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pPr>
        <w:pStyle w:val="0"/>
        <w:spacing w:before="200" w:line-rule="auto"/>
        <w:ind w:firstLine="540"/>
        <w:jc w:val="both"/>
      </w:pPr>
      <w:r>
        <w:rPr>
          <w:sz w:val="20"/>
        </w:rPr>
        <w:t xml:space="preserve">101. 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102. 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 записи на прием в Управление;</w:t>
      </w:r>
    </w:p>
    <w:p>
      <w:pPr>
        <w:pStyle w:val="0"/>
        <w:spacing w:before="200" w:line-rule="auto"/>
        <w:ind w:firstLine="540"/>
        <w:jc w:val="both"/>
      </w:pPr>
      <w:r>
        <w:rPr>
          <w:sz w:val="20"/>
        </w:rPr>
        <w:t xml:space="preserve">уведомление о приеме и регистрации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начале процедуры предоставления государственной услуги;</w:t>
      </w:r>
    </w:p>
    <w:p>
      <w:pPr>
        <w:pStyle w:val="0"/>
        <w:spacing w:before="200" w:line-rule="auto"/>
        <w:ind w:firstLine="540"/>
        <w:jc w:val="both"/>
      </w:pPr>
      <w:r>
        <w:rPr>
          <w:sz w:val="20"/>
        </w:rPr>
        <w:t xml:space="preserve">уведомление об окончании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Заявителям обеспечивается возможность оценить доступность и качество государственной услуги на Портале.</w:t>
      </w:r>
    </w:p>
    <w:p>
      <w:pPr>
        <w:pStyle w:val="0"/>
        <w:spacing w:before="200" w:line-rule="auto"/>
        <w:ind w:firstLine="540"/>
        <w:jc w:val="both"/>
      </w:pPr>
      <w:r>
        <w:rPr>
          <w:sz w:val="20"/>
        </w:rPr>
        <w:t xml:space="preserve">103. Орган, предоставляющий государственную услугу, не вправе:</w:t>
      </w:r>
    </w:p>
    <w:p>
      <w:pPr>
        <w:pStyle w:val="0"/>
        <w:spacing w:before="200" w:line-rule="auto"/>
        <w:ind w:firstLine="540"/>
        <w:jc w:val="both"/>
      </w:pPr>
      <w:r>
        <w:rPr>
          <w:sz w:val="20"/>
        </w:rPr>
        <w:t xml:space="preserve">отказывать в приеме запроса и иных документов, необходимых для предоставления государственной услуги, а также в самом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случае если заявитель записался на прием посредством Портала.</w:t>
      </w:r>
    </w:p>
    <w:p>
      <w:pPr>
        <w:pStyle w:val="0"/>
        <w:jc w:val="both"/>
      </w:pPr>
      <w:r>
        <w:rPr>
          <w:sz w:val="20"/>
        </w:rPr>
      </w:r>
    </w:p>
    <w:p>
      <w:pPr>
        <w:pStyle w:val="2"/>
        <w:outlineLvl w:val="2"/>
        <w:jc w:val="center"/>
      </w:pPr>
      <w:r>
        <w:rPr>
          <w:sz w:val="20"/>
        </w:rPr>
        <w:t xml:space="preserve">29.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104.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Управлением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pPr>
        <w:pStyle w:val="0"/>
        <w:spacing w:before="200" w:line-rule="auto"/>
        <w:ind w:firstLine="540"/>
        <w:jc w:val="both"/>
      </w:pPr>
      <w:r>
        <w:rPr>
          <w:sz w:val="20"/>
        </w:rPr>
        <w:t xml:space="preserve">105. Заявление об исправлении ошибок составляется в произвольной форме и подается по выбору заявителя путем направления по почте, по электронной почте, через Портал либо непосредственно передается в Управление при личном приеме.</w:t>
      </w:r>
    </w:p>
    <w:p>
      <w:pPr>
        <w:pStyle w:val="0"/>
        <w:spacing w:before="200" w:line-rule="auto"/>
        <w:ind w:firstLine="540"/>
        <w:jc w:val="both"/>
      </w:pPr>
      <w:r>
        <w:rPr>
          <w:sz w:val="20"/>
        </w:rPr>
        <w:t xml:space="preserve">106. Поступившее заявление подлежит регистрации в порядке, установленном </w:t>
      </w:r>
      <w:hyperlink w:history="0" w:anchor="P329" w:tooltip="23. Прием и регистрация заявления и документов">
        <w:r>
          <w:rPr>
            <w:sz w:val="20"/>
            <w:color w:val="0000ff"/>
          </w:rPr>
          <w:t xml:space="preserve">подразделом 23</w:t>
        </w:r>
      </w:hyperlink>
      <w:r>
        <w:rPr>
          <w:sz w:val="20"/>
        </w:rPr>
        <w:t xml:space="preserve"> настоящего регламента.</w:t>
      </w:r>
    </w:p>
    <w:p>
      <w:pPr>
        <w:pStyle w:val="0"/>
        <w:spacing w:before="200" w:line-rule="auto"/>
        <w:ind w:firstLine="540"/>
        <w:jc w:val="both"/>
      </w:pPr>
      <w:r>
        <w:rPr>
          <w:sz w:val="20"/>
        </w:rPr>
        <w:t xml:space="preserve">107. Уполномоченное лицо рассматривает заявление об исправлении ошибок, проверяет факт наличия опечаток и ошибок в выданном в результате предоставления государственной услуги заключении и в случае их выявления устраняет данный недостаток путем подготовки нового заключения в порядке, установленном </w:t>
      </w:r>
      <w:hyperlink w:history="0" w:anchor="P370" w:tooltip="26. Принятие решения о предоставлении государственной услуги">
        <w:r>
          <w:rPr>
            <w:sz w:val="20"/>
            <w:color w:val="0000ff"/>
          </w:rPr>
          <w:t xml:space="preserve">подразделом 26</w:t>
        </w:r>
      </w:hyperlink>
      <w:r>
        <w:rPr>
          <w:sz w:val="20"/>
        </w:rPr>
        <w:t xml:space="preserve"> настоящего Регламента.</w:t>
      </w:r>
    </w:p>
    <w:p>
      <w:pPr>
        <w:pStyle w:val="0"/>
        <w:spacing w:before="200" w:line-rule="auto"/>
        <w:ind w:firstLine="540"/>
        <w:jc w:val="both"/>
      </w:pPr>
      <w:r>
        <w:rPr>
          <w:sz w:val="20"/>
        </w:rPr>
        <w:t xml:space="preserve">108. В случае отсутствия опечаток и ошибок в заключении уполномоченное лицо письменно уведомляет заявителя об их отсутствии.</w:t>
      </w:r>
    </w:p>
    <w:p>
      <w:pPr>
        <w:pStyle w:val="0"/>
        <w:spacing w:before="200" w:line-rule="auto"/>
        <w:ind w:firstLine="540"/>
        <w:jc w:val="both"/>
      </w:pPr>
      <w:r>
        <w:rPr>
          <w:sz w:val="20"/>
        </w:rPr>
        <w:t xml:space="preserve">109. Уполномоченное лицо готовит уведомление об отсутствии опечаток и ошибок в выданном в результате предоставления государственной услуги документе, передает его на подпись начальнику Управления.</w:t>
      </w:r>
    </w:p>
    <w:p>
      <w:pPr>
        <w:pStyle w:val="0"/>
        <w:spacing w:before="200" w:line-rule="auto"/>
        <w:ind w:firstLine="540"/>
        <w:jc w:val="both"/>
      </w:pPr>
      <w:r>
        <w:rPr>
          <w:sz w:val="20"/>
        </w:rPr>
        <w:t xml:space="preserve">110. Начальник Управления подписывает уведомление и возвращает уполномоченному лицу для направления заявителю.</w:t>
      </w:r>
    </w:p>
    <w:p>
      <w:pPr>
        <w:pStyle w:val="0"/>
        <w:spacing w:before="200" w:line-rule="auto"/>
        <w:ind w:firstLine="540"/>
        <w:jc w:val="both"/>
      </w:pPr>
      <w:r>
        <w:rPr>
          <w:sz w:val="20"/>
        </w:rPr>
        <w:t xml:space="preserve">111. Уполномоченное лицо выдает (направляет) новое заключение или уведомление об отсутствии опечаток и ошибок заявителю, о чем делается отметка в Журнале.</w:t>
      </w:r>
    </w:p>
    <w:p>
      <w:pPr>
        <w:pStyle w:val="0"/>
        <w:spacing w:before="200" w:line-rule="auto"/>
        <w:ind w:firstLine="540"/>
        <w:jc w:val="both"/>
      </w:pPr>
      <w:r>
        <w:rPr>
          <w:sz w:val="20"/>
        </w:rPr>
        <w:t xml:space="preserve">Максимальный срок для исправления опечаток (ошибок) 5 рабочих дней с даты регистрации заявления об исправлении ошибок.</w:t>
      </w:r>
    </w:p>
    <w:p>
      <w:pPr>
        <w:pStyle w:val="0"/>
        <w:jc w:val="both"/>
      </w:pPr>
      <w:r>
        <w:rPr>
          <w:sz w:val="20"/>
        </w:rPr>
        <w:t xml:space="preserve">(в ред. </w:t>
      </w:r>
      <w:hyperlink w:history="0" r:id="rId53"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jc w:val="both"/>
      </w:pPr>
      <w:r>
        <w:rPr>
          <w:sz w:val="20"/>
        </w:rPr>
      </w:r>
    </w:p>
    <w:p>
      <w:pPr>
        <w:pStyle w:val="2"/>
        <w:outlineLvl w:val="1"/>
        <w:jc w:val="center"/>
      </w:pPr>
      <w:r>
        <w:rPr>
          <w:sz w:val="20"/>
        </w:rPr>
        <w:t xml:space="preserve">Раздел IV. ФОРМЫ КОНТРОЛЯ ЗА ИСПОЛНЕНИЕМ РЕГЛАМЕНТА</w:t>
      </w:r>
    </w:p>
    <w:p>
      <w:pPr>
        <w:pStyle w:val="0"/>
        <w:jc w:val="center"/>
      </w:pPr>
      <w:r>
        <w:rPr>
          <w:sz w:val="20"/>
        </w:rPr>
        <w:t xml:space="preserve">(в ред. </w:t>
      </w:r>
      <w:hyperlink w:history="0" r:id="rId54"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w:t>
      </w:r>
    </w:p>
    <w:p>
      <w:pPr>
        <w:pStyle w:val="0"/>
        <w:jc w:val="center"/>
      </w:pPr>
      <w:r>
        <w:rPr>
          <w:sz w:val="20"/>
        </w:rPr>
        <w:t xml:space="preserve">от 15.09.2023 N 1330-Н)</w:t>
      </w:r>
    </w:p>
    <w:p>
      <w:pPr>
        <w:pStyle w:val="0"/>
        <w:jc w:val="both"/>
      </w:pPr>
      <w:r>
        <w:rPr>
          <w:sz w:val="20"/>
        </w:rPr>
      </w:r>
    </w:p>
    <w:p>
      <w:pPr>
        <w:pStyle w:val="2"/>
        <w:outlineLvl w:val="2"/>
        <w:jc w:val="center"/>
      </w:pPr>
      <w:r>
        <w:rPr>
          <w:sz w:val="20"/>
        </w:rPr>
        <w:t xml:space="preserve">30.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112. Текущий контроль за соблюдением порядка и стандарта предоставления государственной услуги, административных процедур по предоставлению государственной услуги и принятием решений специалистами осуществляется заместителем начальника Управления, ответственным за организацию работы по предоставлению государственной услуги.</w:t>
      </w:r>
    </w:p>
    <w:p>
      <w:pPr>
        <w:pStyle w:val="0"/>
        <w:spacing w:before="200" w:line-rule="auto"/>
        <w:ind w:firstLine="540"/>
        <w:jc w:val="both"/>
      </w:pPr>
      <w:r>
        <w:rPr>
          <w:sz w:val="20"/>
        </w:rPr>
        <w:t xml:space="preserve">113. Текущий контроль осуществляется путем проведения плановых и внеплановых проверок соблюдения и исполнения настоящего регламента.</w:t>
      </w:r>
    </w:p>
    <w:p>
      <w:pPr>
        <w:pStyle w:val="0"/>
        <w:jc w:val="both"/>
      </w:pPr>
      <w:r>
        <w:rPr>
          <w:sz w:val="20"/>
        </w:rPr>
      </w:r>
    </w:p>
    <w:p>
      <w:pPr>
        <w:pStyle w:val="2"/>
        <w:outlineLvl w:val="2"/>
        <w:jc w:val="center"/>
      </w:pPr>
      <w:r>
        <w:rPr>
          <w:sz w:val="20"/>
        </w:rPr>
        <w:t xml:space="preserve">31. Порядок и периодичность осуществления плановых</w:t>
      </w:r>
    </w:p>
    <w:p>
      <w:pPr>
        <w:pStyle w:val="2"/>
        <w:jc w:val="center"/>
      </w:pPr>
      <w:r>
        <w:rPr>
          <w:sz w:val="20"/>
        </w:rPr>
        <w:t xml:space="preserve">и внеплановых проверок полноты и качества исполнения</w:t>
      </w:r>
    </w:p>
    <w:p>
      <w:pPr>
        <w:pStyle w:val="2"/>
        <w:jc w:val="center"/>
      </w:pPr>
      <w:r>
        <w:rPr>
          <w:sz w:val="20"/>
        </w:rPr>
        <w:t xml:space="preserve">регламента, в том числе порядок и формы контроля за полнотой</w:t>
      </w:r>
    </w:p>
    <w:p>
      <w:pPr>
        <w:pStyle w:val="2"/>
        <w:jc w:val="center"/>
      </w:pPr>
      <w:r>
        <w:rPr>
          <w:sz w:val="20"/>
        </w:rPr>
        <w:t xml:space="preserve">и качеством исполнения регламента</w:t>
      </w:r>
    </w:p>
    <w:p>
      <w:pPr>
        <w:pStyle w:val="0"/>
        <w:jc w:val="both"/>
      </w:pPr>
      <w:r>
        <w:rPr>
          <w:sz w:val="20"/>
        </w:rPr>
      </w:r>
    </w:p>
    <w:p>
      <w:pPr>
        <w:pStyle w:val="0"/>
        <w:ind w:firstLine="540"/>
        <w:jc w:val="both"/>
      </w:pPr>
      <w:r>
        <w:rPr>
          <w:sz w:val="20"/>
        </w:rPr>
        <w:t xml:space="preserve">114. Периодичность осуществления текущего контроля устанавливается планом работы Управления. При этом контроль должен осуществляться не реже 1 раза в календарный год.</w:t>
      </w:r>
    </w:p>
    <w:p>
      <w:pPr>
        <w:pStyle w:val="0"/>
        <w:spacing w:before="200" w:line-rule="auto"/>
        <w:ind w:firstLine="540"/>
        <w:jc w:val="both"/>
      </w:pPr>
      <w:r>
        <w:rPr>
          <w:sz w:val="20"/>
        </w:rPr>
        <w:t xml:space="preserve">115. Проверки полноты и качества исполнения регламента осуществляются на основании приказов начальника Управления. Для проведения проверки формируется комиссия, деятельность которой осуществляется в соответствии с приказом начальника Управления.</w:t>
      </w:r>
    </w:p>
    <w:p>
      <w:pPr>
        <w:pStyle w:val="0"/>
        <w:spacing w:before="200" w:line-rule="auto"/>
        <w:ind w:firstLine="540"/>
        <w:jc w:val="both"/>
      </w:pPr>
      <w:r>
        <w:rPr>
          <w:sz w:val="20"/>
        </w:rPr>
        <w:t xml:space="preserve">116.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pPr>
        <w:pStyle w:val="0"/>
        <w:spacing w:before="200" w:line-rule="auto"/>
        <w:ind w:firstLine="540"/>
        <w:jc w:val="both"/>
      </w:pPr>
      <w:r>
        <w:rPr>
          <w:sz w:val="20"/>
        </w:rPr>
        <w:t xml:space="preserve">117. Контроль за полнотой и качеством исполнения регламента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w:t>
      </w:r>
    </w:p>
    <w:p>
      <w:pPr>
        <w:pStyle w:val="0"/>
        <w:spacing w:before="200" w:line-rule="auto"/>
        <w:ind w:firstLine="540"/>
        <w:jc w:val="both"/>
      </w:pPr>
      <w:r>
        <w:rPr>
          <w:sz w:val="20"/>
        </w:rPr>
        <w:t xml:space="preserve">118. Результаты проведения проверок оформляются в виде акта, в котором отмечаются выявленные недостатки и предложения по их устранению.</w:t>
      </w:r>
    </w:p>
    <w:p>
      <w:pPr>
        <w:pStyle w:val="0"/>
        <w:jc w:val="both"/>
      </w:pPr>
      <w:r>
        <w:rPr>
          <w:sz w:val="20"/>
        </w:rPr>
      </w:r>
    </w:p>
    <w:p>
      <w:pPr>
        <w:pStyle w:val="2"/>
        <w:outlineLvl w:val="2"/>
        <w:jc w:val="center"/>
      </w:pPr>
      <w:r>
        <w:rPr>
          <w:sz w:val="20"/>
        </w:rPr>
        <w:t xml:space="preserve">32. 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(бездействия),</w:t>
      </w:r>
    </w:p>
    <w:p>
      <w:pPr>
        <w:pStyle w:val="2"/>
        <w:jc w:val="center"/>
      </w:pPr>
      <w:r>
        <w:rPr>
          <w:sz w:val="20"/>
        </w:rPr>
        <w:t xml:space="preserve">принимаемые (осуществляемые) ими в ходе исполнения</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119.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pPr>
        <w:pStyle w:val="0"/>
        <w:spacing w:before="200" w:line-rule="auto"/>
        <w:ind w:firstLine="540"/>
        <w:jc w:val="both"/>
      </w:pPr>
      <w:r>
        <w:rPr>
          <w:sz w:val="20"/>
        </w:rPr>
        <w:t xml:space="preserve">120. Специалисты Управления несут персональную ответственность за своевременность и качество предоставления государственной услуги.</w:t>
      </w:r>
    </w:p>
    <w:p>
      <w:pPr>
        <w:pStyle w:val="0"/>
        <w:spacing w:before="200" w:line-rule="auto"/>
        <w:ind w:firstLine="540"/>
        <w:jc w:val="both"/>
      </w:pPr>
      <w:r>
        <w:rPr>
          <w:sz w:val="20"/>
        </w:rPr>
        <w:t xml:space="preserve">Персональная ответственность специалистов Управления закрепляется в их должностных регламентах (инструкциях) в соответствии с требованиями законодательства.</w:t>
      </w:r>
    </w:p>
    <w:p>
      <w:pPr>
        <w:pStyle w:val="0"/>
        <w:jc w:val="both"/>
      </w:pPr>
      <w:r>
        <w:rPr>
          <w:sz w:val="20"/>
        </w:rPr>
      </w:r>
    </w:p>
    <w:p>
      <w:pPr>
        <w:pStyle w:val="2"/>
        <w:outlineLvl w:val="2"/>
        <w:jc w:val="center"/>
      </w:pPr>
      <w:r>
        <w:rPr>
          <w:sz w:val="20"/>
        </w:rPr>
        <w:t xml:space="preserve">33. Положения, характеризующие требования к порядку и формам</w:t>
      </w:r>
    </w:p>
    <w:p>
      <w:pPr>
        <w:pStyle w:val="2"/>
        <w:jc w:val="center"/>
      </w:pPr>
      <w:r>
        <w:rPr>
          <w:sz w:val="20"/>
        </w:rPr>
        <w:t xml:space="preserve">контроля за исполнением регламента, в том числе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121. Контроль за исполнением регламента, в том числе со стороны граждан, их объединений и организаций, является самостоятельной формой контроля и осуществляется посредством открытости деятельности Управления при предоставлении государственной услуги, получения полной, актуальной, достоверной информации о порядке предоставления государственной услуги, а также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34.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122. Заявитель имеет право на досудебное (внесудебное) обжалование действий (бездействия) и решений исполнительного органа государственной власти Липецкой области, предоставляющего государственную услугу, а также его должностных лиц, принятых (осуществляемых) в ходе предоставления государственной услуги в Управление.</w:t>
      </w:r>
    </w:p>
    <w:p>
      <w:pPr>
        <w:pStyle w:val="0"/>
        <w:jc w:val="both"/>
      </w:pPr>
      <w:r>
        <w:rPr>
          <w:sz w:val="20"/>
        </w:rPr>
      </w:r>
    </w:p>
    <w:p>
      <w:pPr>
        <w:pStyle w:val="2"/>
        <w:outlineLvl w:val="2"/>
        <w:jc w:val="center"/>
      </w:pPr>
      <w:r>
        <w:rPr>
          <w:sz w:val="20"/>
        </w:rPr>
        <w:t xml:space="preserve">35. Предмет жалобы</w:t>
      </w:r>
    </w:p>
    <w:p>
      <w:pPr>
        <w:pStyle w:val="0"/>
        <w:jc w:val="both"/>
      </w:pPr>
      <w:r>
        <w:rPr>
          <w:sz w:val="20"/>
        </w:rPr>
      </w:r>
    </w:p>
    <w:p>
      <w:pPr>
        <w:pStyle w:val="0"/>
        <w:ind w:firstLine="540"/>
        <w:jc w:val="both"/>
      </w:pPr>
      <w:r>
        <w:rPr>
          <w:sz w:val="20"/>
        </w:rPr>
        <w:t xml:space="preserve">123. Предметом жалобы являются действия (бездействия) Управления, его должностных лиц и принятые (осуществляемые) ими решения в ходе предоставления государственной услуги.</w:t>
      </w:r>
    </w:p>
    <w:p>
      <w:pPr>
        <w:pStyle w:val="0"/>
        <w:spacing w:before="200" w:line-rule="auto"/>
        <w:ind w:firstLine="540"/>
        <w:jc w:val="both"/>
      </w:pPr>
      <w:r>
        <w:rPr>
          <w:sz w:val="20"/>
        </w:rPr>
        <w:t xml:space="preserve">124. Заявитель может обратиться с жалобой в следующих случаях:</w:t>
      </w:r>
    </w:p>
    <w:p>
      <w:pPr>
        <w:pStyle w:val="0"/>
        <w:spacing w:before="200" w:line-rule="auto"/>
        <w:ind w:firstLine="540"/>
        <w:jc w:val="both"/>
      </w:pPr>
      <w:r>
        <w:rPr>
          <w:sz w:val="20"/>
        </w:rPr>
        <w:t xml:space="preserve">нарушение срока регистрации запроса о предоставлении государственной услуги;</w:t>
      </w:r>
    </w:p>
    <w:p>
      <w:pPr>
        <w:pStyle w:val="0"/>
        <w:jc w:val="both"/>
      </w:pPr>
      <w:r>
        <w:rPr>
          <w:sz w:val="20"/>
        </w:rPr>
        <w:t xml:space="preserve">(в ред. </w:t>
      </w:r>
      <w:hyperlink w:history="0" r:id="rId55"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pPr>
        <w:pStyle w:val="0"/>
        <w:spacing w:before="200" w:line-rule="auto"/>
        <w:ind w:firstLine="540"/>
        <w:jc w:val="both"/>
      </w:pPr>
      <w:r>
        <w:rPr>
          <w:sz w:val="20"/>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pPr>
        <w:pStyle w:val="0"/>
        <w:spacing w:before="200" w:line-rule="auto"/>
        <w:ind w:firstLine="540"/>
        <w:jc w:val="both"/>
      </w:pPr>
      <w:r>
        <w:rPr>
          <w:sz w:val="20"/>
        </w:rPr>
        <w:t xml:space="preserve">отказ Управления, должностного лица Управления,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N 210-ФЗ.</w:t>
      </w:r>
    </w:p>
    <w:p>
      <w:pPr>
        <w:pStyle w:val="0"/>
        <w:jc w:val="both"/>
      </w:pPr>
      <w:r>
        <w:rPr>
          <w:sz w:val="20"/>
        </w:rPr>
      </w:r>
    </w:p>
    <w:p>
      <w:pPr>
        <w:pStyle w:val="2"/>
        <w:outlineLvl w:val="2"/>
        <w:jc w:val="center"/>
      </w:pPr>
      <w:r>
        <w:rPr>
          <w:sz w:val="20"/>
        </w:rPr>
        <w:t xml:space="preserve">36.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125. Заявители могут обжаловать действия или бездействие:</w:t>
      </w:r>
    </w:p>
    <w:p>
      <w:pPr>
        <w:pStyle w:val="0"/>
        <w:spacing w:before="200" w:line-rule="auto"/>
        <w:ind w:firstLine="540"/>
        <w:jc w:val="both"/>
      </w:pPr>
      <w:r>
        <w:rPr>
          <w:sz w:val="20"/>
        </w:rPr>
        <w:t xml:space="preserve">специалистов Управления - заместителю начальника Управления, начальнику Управления;</w:t>
      </w:r>
    </w:p>
    <w:p>
      <w:pPr>
        <w:pStyle w:val="0"/>
        <w:spacing w:before="200" w:line-rule="auto"/>
        <w:ind w:firstLine="540"/>
        <w:jc w:val="both"/>
      </w:pPr>
      <w:r>
        <w:rPr>
          <w:sz w:val="20"/>
        </w:rPr>
        <w:t xml:space="preserve">заместителя начальника Управления, в том числе в связи с непринятием основанных на законодательстве Российской Федерации мер в отношении действий или бездействия специалистов Управления, - начальнику Управления.</w:t>
      </w:r>
    </w:p>
    <w:p>
      <w:pPr>
        <w:pStyle w:val="0"/>
        <w:spacing w:before="200" w:line-rule="auto"/>
        <w:ind w:firstLine="540"/>
        <w:jc w:val="both"/>
      </w:pPr>
      <w:r>
        <w:rPr>
          <w:sz w:val="20"/>
        </w:rPr>
        <w:t xml:space="preserve">Жалобы на решения и действия (бездействие) начальника Управления подаются в вышестоящий орган либо в случае его отсутствия рассматриваются непосредственно руководителем органа, предоставляющего государственную услугу.</w:t>
      </w:r>
    </w:p>
    <w:p>
      <w:pPr>
        <w:pStyle w:val="0"/>
        <w:spacing w:before="200" w:line-rule="auto"/>
        <w:ind w:firstLine="540"/>
        <w:jc w:val="both"/>
      </w:pPr>
      <w:r>
        <w:rPr>
          <w:sz w:val="20"/>
        </w:rPr>
        <w:t xml:space="preserve">126. Поступившее в Управление заявление или жалобу запрещается направлять на рассмотрение лицу, решение или действие (бездействие) которого обжалуется.</w:t>
      </w:r>
    </w:p>
    <w:p>
      <w:pPr>
        <w:pStyle w:val="0"/>
        <w:jc w:val="both"/>
      </w:pPr>
      <w:r>
        <w:rPr>
          <w:sz w:val="20"/>
        </w:rPr>
      </w:r>
    </w:p>
    <w:p>
      <w:pPr>
        <w:pStyle w:val="2"/>
        <w:outlineLvl w:val="2"/>
        <w:jc w:val="center"/>
      </w:pPr>
      <w:r>
        <w:rPr>
          <w:sz w:val="20"/>
        </w:rPr>
        <w:t xml:space="preserve">37. Порядок подачи и рассмотрения жалобы</w:t>
      </w:r>
    </w:p>
    <w:p>
      <w:pPr>
        <w:pStyle w:val="0"/>
        <w:jc w:val="both"/>
      </w:pPr>
      <w:r>
        <w:rPr>
          <w:sz w:val="20"/>
        </w:rPr>
      </w:r>
    </w:p>
    <w:p>
      <w:pPr>
        <w:pStyle w:val="0"/>
        <w:ind w:firstLine="540"/>
        <w:jc w:val="both"/>
      </w:pPr>
      <w:r>
        <w:rPr>
          <w:sz w:val="20"/>
        </w:rPr>
        <w:t xml:space="preserve">127. Жалоба может быть направлена в письменной форме на бумажном носителе, в электронной форме в Управление, с использованием информационно-телекоммуникационной сети "Интернет", официального сайта Управления, Портала, а также может быть принята при личном приеме заявителя.</w:t>
      </w:r>
    </w:p>
    <w:p>
      <w:pPr>
        <w:pStyle w:val="0"/>
        <w:jc w:val="both"/>
      </w:pPr>
      <w:r>
        <w:rPr>
          <w:sz w:val="20"/>
        </w:rPr>
        <w:t xml:space="preserve">(в ред. </w:t>
      </w:r>
      <w:hyperlink w:history="0" r:id="rId57" w:tooltip="Приказ управления образования и науки Липецкой обл. от 15.09.2023 N 1330-Н &quot;О внесении изменений в приказ управления образования и науки Липецкой области от 7 августа 2019 года N 924 &quot;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управления образования и науки Липецкой обл. от 15.09.2023 N 1330-Н)</w:t>
      </w:r>
    </w:p>
    <w:p>
      <w:pPr>
        <w:pStyle w:val="0"/>
        <w:spacing w:before="200" w:line-rule="auto"/>
        <w:ind w:firstLine="540"/>
        <w:jc w:val="both"/>
      </w:pPr>
      <w:r>
        <w:rPr>
          <w:sz w:val="20"/>
        </w:rPr>
        <w:t xml:space="preserve">128. Жалоба должна содержать:</w:t>
      </w:r>
    </w:p>
    <w:p>
      <w:pPr>
        <w:pStyle w:val="0"/>
        <w:spacing w:before="200" w:line-rule="auto"/>
        <w:ind w:firstLine="540"/>
        <w:jc w:val="both"/>
      </w:pPr>
      <w:r>
        <w:rPr>
          <w:sz w:val="20"/>
        </w:rP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129. Случаи, в которых ответ на жалобу не дается:</w:t>
      </w:r>
    </w:p>
    <w:p>
      <w:pPr>
        <w:pStyle w:val="0"/>
        <w:spacing w:before="200" w:line-rule="auto"/>
        <w:ind w:firstLine="540"/>
        <w:jc w:val="both"/>
      </w:pPr>
      <w:r>
        <w:rPr>
          <w:sz w:val="20"/>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w:t>
      </w:r>
    </w:p>
    <w:p>
      <w:pPr>
        <w:pStyle w:val="0"/>
        <w:spacing w:before="200" w:line-rule="auto"/>
        <w:ind w:firstLine="540"/>
        <w:jc w:val="both"/>
      </w:pPr>
      <w:r>
        <w:rPr>
          <w:sz w:val="20"/>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данную жалобу, сообщается о недопустимости злоупотребления правом;</w:t>
      </w:r>
    </w:p>
    <w:p>
      <w:pPr>
        <w:pStyle w:val="0"/>
        <w:spacing w:before="200" w:line-rule="auto"/>
        <w:ind w:firstLine="540"/>
        <w:jc w:val="both"/>
      </w:pPr>
      <w:r>
        <w:rPr>
          <w:sz w:val="20"/>
        </w:rPr>
        <w:t xml:space="preserve">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pPr>
        <w:pStyle w:val="0"/>
        <w:spacing w:before="200" w:line-rule="auto"/>
        <w:ind w:firstLine="540"/>
        <w:jc w:val="both"/>
      </w:pPr>
      <w:r>
        <w:rPr>
          <w:sz w:val="20"/>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если в обращении обжалуется судебное решение. Обращение в течение семи дней со дня регистрации возвращается заявителю с разъяснением порядка обжалования данного судебного решения;</w:t>
      </w:r>
    </w:p>
    <w:p>
      <w:pPr>
        <w:pStyle w:val="0"/>
        <w:spacing w:before="200" w:line-rule="auto"/>
        <w:ind w:firstLine="540"/>
        <w:jc w:val="both"/>
      </w:pPr>
      <w:r>
        <w:rPr>
          <w:sz w:val="20"/>
        </w:rPr>
        <w:t xml:space="preserve">если текст письменного обращения не позволяет определить суть предложения, заявления или жалобы,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0"/>
        <w:spacing w:before="200" w:line-rule="auto"/>
        <w:ind w:firstLine="540"/>
        <w:jc w:val="both"/>
      </w:pPr>
      <w:r>
        <w:rPr>
          <w:sz w:val="20"/>
        </w:rPr>
        <w:t xml:space="preserve">если письменное обращение, содержащее вопрос, ответ на который размещен в соответствии с </w:t>
      </w:r>
      <w:hyperlink w:history="0" r:id="rId5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4 статьи 10</w:t>
        </w:r>
      </w:hyperlink>
      <w:r>
        <w:rPr>
          <w:sz w:val="20"/>
        </w:rPr>
        <w:t xml:space="preserve"> Федерального закона от 2 мая 2006 года N 59-ФЗ "О порядке рассмотрения обращений граждан Российской Федерации" на официальном сайте данных государственного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jc w:val="both"/>
      </w:pPr>
      <w:r>
        <w:rPr>
          <w:sz w:val="20"/>
        </w:rPr>
      </w:r>
    </w:p>
    <w:p>
      <w:pPr>
        <w:pStyle w:val="2"/>
        <w:outlineLvl w:val="2"/>
        <w:jc w:val="center"/>
      </w:pPr>
      <w:r>
        <w:rPr>
          <w:sz w:val="20"/>
        </w:rPr>
        <w:t xml:space="preserve">38. Сроки рассмотрения жалобы</w:t>
      </w:r>
    </w:p>
    <w:p>
      <w:pPr>
        <w:pStyle w:val="0"/>
        <w:jc w:val="both"/>
      </w:pPr>
      <w:r>
        <w:rPr>
          <w:sz w:val="20"/>
        </w:rPr>
      </w:r>
    </w:p>
    <w:p>
      <w:pPr>
        <w:pStyle w:val="0"/>
        <w:ind w:firstLine="540"/>
        <w:jc w:val="both"/>
      </w:pPr>
      <w:r>
        <w:rPr>
          <w:sz w:val="20"/>
        </w:rPr>
        <w:t xml:space="preserve">130. Жалоба, поступившая в Управление,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39. Результат рассмотрения жалобы</w:t>
      </w:r>
    </w:p>
    <w:p>
      <w:pPr>
        <w:pStyle w:val="0"/>
        <w:jc w:val="both"/>
      </w:pPr>
      <w:r>
        <w:rPr>
          <w:sz w:val="20"/>
        </w:rPr>
      </w:r>
    </w:p>
    <w:bookmarkStart w:id="566" w:name="P566"/>
    <w:bookmarkEnd w:id="566"/>
    <w:p>
      <w:pPr>
        <w:pStyle w:val="0"/>
        <w:ind w:firstLine="540"/>
        <w:jc w:val="both"/>
      </w:pPr>
      <w:r>
        <w:rPr>
          <w:sz w:val="20"/>
        </w:rPr>
        <w:t xml:space="preserve">131.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r>
    </w:p>
    <w:p>
      <w:pPr>
        <w:pStyle w:val="2"/>
        <w:outlineLvl w:val="2"/>
        <w:jc w:val="center"/>
      </w:pPr>
      <w:r>
        <w:rPr>
          <w:sz w:val="20"/>
        </w:rPr>
        <w:t xml:space="preserve">40. 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132. Не позднее дня, следующего за днем принятия решения, указанного в </w:t>
      </w:r>
      <w:hyperlink w:history="0" w:anchor="P566" w:tooltip="131. По результатам рассмотрения жалобы принимается одно из следующих решений:">
        <w:r>
          <w:rPr>
            <w:sz w:val="20"/>
            <w:color w:val="0000ff"/>
          </w:rPr>
          <w:t xml:space="preserve">пункте 131</w:t>
        </w:r>
      </w:hyperlink>
      <w:r>
        <w:rPr>
          <w:sz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133.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134.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41. Порядок обжалования решения по жалобе</w:t>
      </w:r>
    </w:p>
    <w:p>
      <w:pPr>
        <w:pStyle w:val="0"/>
        <w:jc w:val="both"/>
      </w:pPr>
      <w:r>
        <w:rPr>
          <w:sz w:val="20"/>
        </w:rPr>
      </w:r>
    </w:p>
    <w:p>
      <w:pPr>
        <w:pStyle w:val="0"/>
        <w:ind w:firstLine="540"/>
        <w:jc w:val="both"/>
      </w:pPr>
      <w:r>
        <w:rPr>
          <w:sz w:val="20"/>
        </w:rPr>
        <w:t xml:space="preserve">136. Заявитель вправе обжаловать решение по жалобе вышестоящим должностным лицам, в прокуратуру Липецкой области, а также в судебном порядке.</w:t>
      </w:r>
    </w:p>
    <w:p>
      <w:pPr>
        <w:pStyle w:val="0"/>
        <w:jc w:val="both"/>
      </w:pPr>
      <w:r>
        <w:rPr>
          <w:sz w:val="20"/>
        </w:rPr>
      </w:r>
    </w:p>
    <w:p>
      <w:pPr>
        <w:pStyle w:val="2"/>
        <w:outlineLvl w:val="2"/>
        <w:jc w:val="center"/>
      </w:pPr>
      <w:r>
        <w:rPr>
          <w:sz w:val="20"/>
        </w:rPr>
        <w:t xml:space="preserve">42.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137. Заявитель имеет право на:</w:t>
      </w:r>
    </w:p>
    <w:p>
      <w:pPr>
        <w:pStyle w:val="0"/>
        <w:spacing w:before="200" w:line-rule="auto"/>
        <w:ind w:firstLine="540"/>
        <w:jc w:val="both"/>
      </w:pPr>
      <w:r>
        <w:rPr>
          <w:sz w:val="20"/>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0"/>
        <w:spacing w:before="200" w:line-rule="auto"/>
        <w:ind w:firstLine="540"/>
        <w:jc w:val="both"/>
      </w:pPr>
      <w:r>
        <w:rPr>
          <w:sz w:val="20"/>
        </w:rPr>
        <w:t xml:space="preserve">получение информации и документов, необходимых для обоснования и рассмотрения жалобы.</w:t>
      </w:r>
    </w:p>
    <w:p>
      <w:pPr>
        <w:pStyle w:val="0"/>
        <w:jc w:val="both"/>
      </w:pPr>
      <w:r>
        <w:rPr>
          <w:sz w:val="20"/>
        </w:rPr>
      </w:r>
    </w:p>
    <w:p>
      <w:pPr>
        <w:pStyle w:val="2"/>
        <w:outlineLvl w:val="2"/>
        <w:jc w:val="center"/>
      </w:pPr>
      <w:r>
        <w:rPr>
          <w:sz w:val="20"/>
        </w:rPr>
        <w:t xml:space="preserve">43. 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138. Информация о порядке подачи и рассмотрения жалобы размещается в информационно-телекоммуникационной сети "Интернет" на сайте Управления, на Портале, а также может быть сообщена заявителю специалистами Управления при личном контакте, с использованием почтовой, телефонной связи, посредством электронной почты.</w:t>
      </w:r>
    </w:p>
    <w:p>
      <w:pPr>
        <w:pStyle w:val="0"/>
        <w:jc w:val="both"/>
      </w:pPr>
      <w:r>
        <w:rPr>
          <w:sz w:val="20"/>
        </w:rPr>
      </w:r>
    </w:p>
    <w:p>
      <w:pPr>
        <w:pStyle w:val="2"/>
        <w:outlineLvl w:val="2"/>
        <w:jc w:val="center"/>
      </w:pPr>
      <w:r>
        <w:rPr>
          <w:sz w:val="20"/>
        </w:rPr>
        <w:t xml:space="preserve">44. Порядок ознакомления заявителя с документами</w:t>
      </w:r>
    </w:p>
    <w:p>
      <w:pPr>
        <w:pStyle w:val="2"/>
        <w:jc w:val="center"/>
      </w:pPr>
      <w:r>
        <w:rPr>
          <w:sz w:val="20"/>
        </w:rPr>
        <w:t xml:space="preserve">и материалами, касающимися рассмотрения обращения, если это</w:t>
      </w:r>
    </w:p>
    <w:p>
      <w:pPr>
        <w:pStyle w:val="2"/>
        <w:jc w:val="center"/>
      </w:pPr>
      <w:r>
        <w:rPr>
          <w:sz w:val="20"/>
        </w:rPr>
        <w:t xml:space="preserve">не затрагивает права, свободы и законные интересы других лиц</w:t>
      </w:r>
    </w:p>
    <w:p>
      <w:pPr>
        <w:pStyle w:val="2"/>
        <w:jc w:val="center"/>
      </w:pPr>
      <w:r>
        <w:rPr>
          <w:sz w:val="20"/>
        </w:rPr>
        <w:t xml:space="preserve">и если в указанных документах и материалах не содержатся</w:t>
      </w:r>
    </w:p>
    <w:p>
      <w:pPr>
        <w:pStyle w:val="2"/>
        <w:jc w:val="center"/>
      </w:pPr>
      <w:r>
        <w:rPr>
          <w:sz w:val="20"/>
        </w:rPr>
        <w:t xml:space="preserve">сведения, составляющие государственную или иную охраняемую</w:t>
      </w:r>
    </w:p>
    <w:p>
      <w:pPr>
        <w:pStyle w:val="2"/>
        <w:jc w:val="center"/>
      </w:pPr>
      <w:r>
        <w:rPr>
          <w:sz w:val="20"/>
        </w:rPr>
        <w:t xml:space="preserve">Федеральным законом тайну</w:t>
      </w:r>
    </w:p>
    <w:p>
      <w:pPr>
        <w:pStyle w:val="0"/>
        <w:jc w:val="both"/>
      </w:pPr>
      <w:r>
        <w:rPr>
          <w:sz w:val="20"/>
        </w:rPr>
      </w:r>
    </w:p>
    <w:p>
      <w:pPr>
        <w:pStyle w:val="0"/>
        <w:ind w:firstLine="540"/>
        <w:jc w:val="both"/>
      </w:pPr>
      <w:r>
        <w:rPr>
          <w:sz w:val="20"/>
        </w:rPr>
        <w:t xml:space="preserve">139. Ознакомление с документами и материалами, касающимися рассмотрения обращения, осуществляется на основании письменного заявления лица, обратившегося в Управление с жалобой или уполномоченного им лица с приложением документов, подтверждающих полномочия на ознакомление с документами.</w:t>
      </w:r>
    </w:p>
    <w:p>
      <w:pPr>
        <w:pStyle w:val="0"/>
        <w:spacing w:before="200" w:line-rule="auto"/>
        <w:ind w:firstLine="540"/>
        <w:jc w:val="both"/>
      </w:pPr>
      <w:r>
        <w:rPr>
          <w:sz w:val="20"/>
        </w:rPr>
        <w:t xml:space="preserve">140. Должностное лицо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Уполномоченному лицу.</w:t>
      </w:r>
    </w:p>
    <w:p>
      <w:pPr>
        <w:pStyle w:val="0"/>
        <w:spacing w:before="200" w:line-rule="auto"/>
        <w:ind w:firstLine="540"/>
        <w:jc w:val="both"/>
      </w:pPr>
      <w:r>
        <w:rPr>
          <w:sz w:val="20"/>
        </w:rPr>
        <w:t xml:space="preserve">141. Уполномоченное лицо в срок, не превышающий 1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pPr>
        <w:pStyle w:val="0"/>
        <w:spacing w:before="200" w:line-rule="auto"/>
        <w:ind w:firstLine="540"/>
        <w:jc w:val="both"/>
      </w:pPr>
      <w:r>
        <w:rPr>
          <w:sz w:val="20"/>
        </w:rPr>
        <w:t xml:space="preserve">142. Документы и материалы, касающиеся рассмотрения обращения заявителя, предоставляются ему для ознакомления непосредственно в Управлении в назначенный день и время.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w:t>
      </w:r>
    </w:p>
    <w:p>
      <w:pPr>
        <w:pStyle w:val="0"/>
        <w:jc w:val="right"/>
      </w:pPr>
      <w:r>
        <w:rPr>
          <w:sz w:val="20"/>
        </w:rPr>
        <w:t xml:space="preserve">полезных услуг</w:t>
      </w:r>
    </w:p>
    <w:p>
      <w:pPr>
        <w:pStyle w:val="0"/>
        <w:jc w:val="both"/>
      </w:pPr>
      <w:r>
        <w:rPr>
          <w:sz w:val="20"/>
        </w:rPr>
      </w:r>
    </w:p>
    <w:p>
      <w:pPr>
        <w:pStyle w:val="1"/>
        <w:jc w:val="both"/>
      </w:pPr>
      <w:r>
        <w:rPr>
          <w:sz w:val="20"/>
        </w:rPr>
        <w:t xml:space="preserve">                                          Начальнику управления образования</w:t>
      </w:r>
    </w:p>
    <w:p>
      <w:pPr>
        <w:pStyle w:val="1"/>
        <w:jc w:val="both"/>
      </w:pPr>
      <w:r>
        <w:rPr>
          <w:sz w:val="20"/>
        </w:rPr>
        <w:t xml:space="preserve">                                                   и науки Липецкой области</w:t>
      </w:r>
    </w:p>
    <w:p>
      <w:pPr>
        <w:pStyle w:val="1"/>
        <w:jc w:val="both"/>
      </w:pPr>
      <w:r>
        <w:rPr>
          <w:sz w:val="20"/>
        </w:rPr>
        <w:t xml:space="preserve">                             ______________________________________________</w:t>
      </w:r>
    </w:p>
    <w:p>
      <w:pPr>
        <w:pStyle w:val="1"/>
        <w:jc w:val="both"/>
      </w:pPr>
      <w:r>
        <w:rPr>
          <w:sz w:val="20"/>
        </w:rPr>
        <w:t xml:space="preserve">                                                   (фамилия, имя, отчество)</w:t>
      </w:r>
    </w:p>
    <w:p>
      <w:pPr>
        <w:pStyle w:val="1"/>
        <w:jc w:val="both"/>
      </w:pPr>
      <w:r>
        <w:rPr>
          <w:sz w:val="20"/>
        </w:rPr>
        <w:t xml:space="preserve">                             ______________________________________________</w:t>
      </w:r>
    </w:p>
    <w:p>
      <w:pPr>
        <w:pStyle w:val="1"/>
        <w:jc w:val="both"/>
      </w:pPr>
      <w:r>
        <w:rPr>
          <w:sz w:val="20"/>
        </w:rPr>
        <w:t xml:space="preserve">                                       (сведения о заявителе: фамилия, имя,</w:t>
      </w:r>
    </w:p>
    <w:p>
      <w:pPr>
        <w:pStyle w:val="1"/>
        <w:jc w:val="both"/>
      </w:pPr>
      <w:r>
        <w:rPr>
          <w:sz w:val="20"/>
        </w:rPr>
        <w:t xml:space="preserve">                                                       отчество, должность,</w:t>
      </w:r>
    </w:p>
    <w:p>
      <w:pPr>
        <w:pStyle w:val="1"/>
        <w:jc w:val="both"/>
      </w:pPr>
      <w:r>
        <w:rPr>
          <w:sz w:val="20"/>
        </w:rPr>
        <w:t xml:space="preserve">                             _____________________________________________,</w:t>
      </w:r>
    </w:p>
    <w:p>
      <w:pPr>
        <w:pStyle w:val="1"/>
        <w:jc w:val="both"/>
      </w:pPr>
      <w:r>
        <w:rPr>
          <w:sz w:val="20"/>
        </w:rPr>
        <w:t xml:space="preserve">                              полное наименование социально ориентированной</w:t>
      </w:r>
    </w:p>
    <w:p>
      <w:pPr>
        <w:pStyle w:val="1"/>
        <w:jc w:val="both"/>
      </w:pPr>
      <w:r>
        <w:rPr>
          <w:sz w:val="20"/>
        </w:rPr>
        <w:t xml:space="preserve">                             ______________________________________________</w:t>
      </w:r>
    </w:p>
    <w:p>
      <w:pPr>
        <w:pStyle w:val="1"/>
        <w:jc w:val="both"/>
      </w:pPr>
      <w:r>
        <w:rPr>
          <w:sz w:val="20"/>
        </w:rPr>
        <w:t xml:space="preserve">                                                некоммерческой организации)</w:t>
      </w:r>
    </w:p>
    <w:p>
      <w:pPr>
        <w:pStyle w:val="1"/>
        <w:jc w:val="both"/>
      </w:pPr>
      <w:r>
        <w:rPr>
          <w:sz w:val="20"/>
        </w:rPr>
        <w:t xml:space="preserve">                             ______________________________________________</w:t>
      </w:r>
    </w:p>
    <w:p>
      <w:pPr>
        <w:pStyle w:val="1"/>
        <w:jc w:val="both"/>
      </w:pPr>
      <w:r>
        <w:rPr>
          <w:sz w:val="20"/>
        </w:rPr>
        <w:t xml:space="preserve">                                   юридический адрес, телефон (факс), адрес</w:t>
      </w:r>
    </w:p>
    <w:p>
      <w:pPr>
        <w:pStyle w:val="1"/>
        <w:jc w:val="both"/>
      </w:pPr>
      <w:r>
        <w:rPr>
          <w:sz w:val="20"/>
        </w:rPr>
        <w:t xml:space="preserve">                                                          электронной почты</w:t>
      </w:r>
    </w:p>
    <w:p>
      <w:pPr>
        <w:pStyle w:val="1"/>
        <w:jc w:val="both"/>
      </w:pPr>
      <w:r>
        <w:rPr>
          <w:sz w:val="20"/>
        </w:rPr>
      </w:r>
    </w:p>
    <w:p>
      <w:pPr>
        <w:pStyle w:val="1"/>
        <w:jc w:val="both"/>
      </w:pPr>
      <w:r>
        <w:rPr>
          <w:sz w:val="20"/>
        </w:rPr>
      </w:r>
    </w:p>
    <w:bookmarkStart w:id="634" w:name="P634"/>
    <w:bookmarkEnd w:id="634"/>
    <w:p>
      <w:pPr>
        <w:pStyle w:val="1"/>
        <w:jc w:val="both"/>
      </w:pPr>
      <w:r>
        <w:rPr>
          <w:sz w:val="20"/>
        </w:rPr>
        <w:t xml:space="preserve">                                 ЗАЯВЛЕНИЕ</w:t>
      </w:r>
    </w:p>
    <w:p>
      <w:pPr>
        <w:pStyle w:val="1"/>
        <w:jc w:val="both"/>
      </w:pPr>
      <w:r>
        <w:rPr>
          <w:sz w:val="20"/>
        </w:rPr>
      </w:r>
    </w:p>
    <w:p>
      <w:pPr>
        <w:pStyle w:val="1"/>
        <w:jc w:val="both"/>
      </w:pPr>
      <w:r>
        <w:rPr>
          <w:sz w:val="20"/>
        </w:rPr>
      </w:r>
    </w:p>
    <w:p>
      <w:pPr>
        <w:pStyle w:val="1"/>
        <w:jc w:val="both"/>
      </w:pPr>
      <w:r>
        <w:rPr>
          <w:sz w:val="20"/>
        </w:rPr>
        <w:t xml:space="preserve">    Прошу  провести  оценку  качества  оказания  социально  ориентированной</w:t>
      </w:r>
    </w:p>
    <w:p>
      <w:pPr>
        <w:pStyle w:val="1"/>
        <w:jc w:val="both"/>
      </w:pPr>
      <w:r>
        <w:rPr>
          <w:sz w:val="20"/>
        </w:rPr>
        <w:t xml:space="preserve">некоммерческой организацией 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___________________________________________________________________________</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общественно полезных(ой) услуг(и) _________________________________________</w:t>
      </w:r>
    </w:p>
    <w:p>
      <w:pPr>
        <w:pStyle w:val="1"/>
        <w:jc w:val="both"/>
      </w:pPr>
      <w:r>
        <w:rPr>
          <w:sz w:val="20"/>
        </w:rPr>
        <w:t xml:space="preserve">                                           (наименование услуги)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hyperlink w:history="0" r:id="rId5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постановлением Правительства Российской Федерации</w:t>
      </w:r>
    </w:p>
    <w:p>
      <w:pPr>
        <w:pStyle w:val="1"/>
        <w:jc w:val="both"/>
      </w:pPr>
      <w:r>
        <w:rPr>
          <w:sz w:val="20"/>
        </w:rPr>
        <w:t xml:space="preserve">от  27  октября 2016 г.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(Ф.И.О.)</w:t>
      </w:r>
    </w:p>
    <w:p>
      <w:pPr>
        <w:pStyle w:val="1"/>
        <w:jc w:val="both"/>
      </w:pPr>
      <w:r>
        <w:rPr>
          <w:sz w:val="20"/>
        </w:rPr>
        <w:t xml:space="preserve">                                         М.П.</w:t>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оценке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bookmarkStart w:id="674" w:name="P674"/>
    <w:bookmarkEnd w:id="674"/>
    <w:p>
      <w:pPr>
        <w:pStyle w:val="1"/>
        <w:jc w:val="both"/>
      </w:pPr>
      <w:r>
        <w:rPr>
          <w:sz w:val="20"/>
        </w:rPr>
        <w:t xml:space="preserve">                                   Журнал</w:t>
      </w:r>
    </w:p>
    <w:p>
      <w:pPr>
        <w:pStyle w:val="1"/>
        <w:jc w:val="both"/>
      </w:pPr>
      <w:r>
        <w:rPr>
          <w:sz w:val="20"/>
        </w:rPr>
        <w:t xml:space="preserve">           регистрации обращений о предоставлении государственной</w:t>
      </w:r>
    </w:p>
    <w:p>
      <w:pPr>
        <w:pStyle w:val="1"/>
        <w:jc w:val="both"/>
      </w:pPr>
      <w:r>
        <w:rPr>
          <w:sz w:val="20"/>
        </w:rPr>
        <w:t xml:space="preserve">        услуги по оценке качества оказания социально ориентированной</w:t>
      </w:r>
    </w:p>
    <w:p>
      <w:pPr>
        <w:pStyle w:val="1"/>
        <w:jc w:val="both"/>
      </w:pPr>
      <w:r>
        <w:rPr>
          <w:sz w:val="20"/>
        </w:rPr>
        <w:t xml:space="preserve">           некоммерческой организацией общественно полезных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701"/>
        <w:gridCol w:w="3345"/>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социально ориентированной некоммерческой организации</w:t>
            </w:r>
          </w:p>
        </w:tc>
        <w:tc>
          <w:tcPr>
            <w:tcW w:w="1701" w:type="dxa"/>
          </w:tcPr>
          <w:p>
            <w:pPr>
              <w:pStyle w:val="0"/>
              <w:jc w:val="center"/>
            </w:pPr>
            <w:r>
              <w:rPr>
                <w:sz w:val="20"/>
              </w:rPr>
              <w:t xml:space="preserve">Дата поступления обращения</w:t>
            </w:r>
          </w:p>
        </w:tc>
        <w:tc>
          <w:tcPr>
            <w:tcW w:w="3345" w:type="dxa"/>
          </w:tcPr>
          <w:p>
            <w:pPr>
              <w:pStyle w:val="0"/>
              <w:jc w:val="center"/>
            </w:pPr>
            <w:r>
              <w:rPr>
                <w:sz w:val="20"/>
              </w:rPr>
              <w:t xml:space="preserve">Дата выдачи (направления) результата предоставления государственной услуги</w:t>
            </w:r>
          </w:p>
        </w:tc>
      </w:tr>
      <w:tr>
        <w:tc>
          <w:tcPr>
            <w:tcW w:w="567" w:type="dxa"/>
          </w:tcPr>
          <w:p>
            <w:pPr>
              <w:pStyle w:val="0"/>
            </w:pPr>
            <w:r>
              <w:rPr>
                <w:sz w:val="20"/>
              </w:rPr>
            </w:r>
          </w:p>
        </w:tc>
        <w:tc>
          <w:tcPr>
            <w:tcW w:w="3402" w:type="dxa"/>
          </w:tcPr>
          <w:p>
            <w:pPr>
              <w:pStyle w:val="0"/>
            </w:pPr>
            <w:r>
              <w:rPr>
                <w:sz w:val="20"/>
              </w:rPr>
            </w:r>
          </w:p>
        </w:tc>
        <w:tc>
          <w:tcPr>
            <w:tcW w:w="1701" w:type="dxa"/>
          </w:tcPr>
          <w:p>
            <w:pPr>
              <w:pStyle w:val="0"/>
            </w:pPr>
            <w:r>
              <w:rPr>
                <w:sz w:val="20"/>
              </w:rPr>
            </w:r>
          </w:p>
        </w:tc>
        <w:tc>
          <w:tcPr>
            <w:tcW w:w="3345"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образования и науки Липецкой обл. от 07.08.2019 N 924</w:t>
            <w:br/>
            <w:t>(ред. от 15.09.2023)</w:t>
            <w:br/>
            <w:t>"Об утверждении администрат...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204133792E1B4C713B8F49FB5FBB16DDD4A8B2C0D2FFAEA99F83B6479C95B87579915620A24B155663CF24551159CD70C2234141267B7479BED2B8AA74O" TargetMode = "External"/>
	<Relationship Id="rId8" Type="http://schemas.openxmlformats.org/officeDocument/2006/relationships/hyperlink" Target="consultantplus://offline/ref=FB204133792E1B4C713B8F49FB5FBB16DDD4A8B2C0D1FCA1A49C83B6479C95B87579915620A24B155663CF24551159CD70C2234141267B7479BED2B8AA74O" TargetMode = "External"/>
	<Relationship Id="rId9" Type="http://schemas.openxmlformats.org/officeDocument/2006/relationships/hyperlink" Target="consultantplus://offline/ref=FB204133792E1B4C713B9144ED33E719D9DAF5BCC0D1F6FEFDC985E118CC93ED3539970363E6461D52689B75144F009D3D892F41563A7A77A674O" TargetMode = "External"/>
	<Relationship Id="rId10" Type="http://schemas.openxmlformats.org/officeDocument/2006/relationships/hyperlink" Target="consultantplus://offline/ref=FB204133792E1B4C713B8F49FB5FBB16DDD4A8B2C0D3F9AAA79F83B6479C95B87579915620A24B155663CD23501159CD70C2234141267B7479BED2B8AA74O" TargetMode = "External"/>
	<Relationship Id="rId11" Type="http://schemas.openxmlformats.org/officeDocument/2006/relationships/hyperlink" Target="consultantplus://offline/ref=FB204133792E1B4C713B8F49FB5FBB16DDD4A8B2C0D2FFAEA99F83B6479C95B87579915620A24B155663CF24561159CD70C2234141267B7479BED2B8AA74O" TargetMode = "External"/>
	<Relationship Id="rId12" Type="http://schemas.openxmlformats.org/officeDocument/2006/relationships/hyperlink" Target="consultantplus://offline/ref=FB204133792E1B4C713B8F49FB5FBB16DDD4A8B2C0D1FCA1A49C83B6479C95B87579915620A24B155663CF24561159CD70C2234141267B7479BED2B8AA74O" TargetMode = "External"/>
	<Relationship Id="rId13" Type="http://schemas.openxmlformats.org/officeDocument/2006/relationships/hyperlink" Target="consultantplus://offline/ref=FB204133792E1B4C713B8F49FB5FBB16DDD4A8B2C0D1FCA1A49C83B6479C95B87579915620A24B155663CF24581159CD70C2234141267B7479BED2B8AA74O" TargetMode = "External"/>
	<Relationship Id="rId14" Type="http://schemas.openxmlformats.org/officeDocument/2006/relationships/hyperlink" Target="consultantplus://offline/ref=FB204133792E1B4C713B8F49FB5FBB16DDD4A8B2C0D1FCA1A49C83B6479C95B87579915620A24B155663CF24591159CD70C2234141267B7479BED2B8AA74O" TargetMode = "External"/>
	<Relationship Id="rId15" Type="http://schemas.openxmlformats.org/officeDocument/2006/relationships/hyperlink" Target="consultantplus://offline/ref=FB204133792E1B4C713B8F49FB5FBB16DDD4A8B2C0D1FCA1A49C83B6479C95B87579915620A24B155663CF25511159CD70C2234141267B7479BED2B8AA74O" TargetMode = "External"/>
	<Relationship Id="rId16" Type="http://schemas.openxmlformats.org/officeDocument/2006/relationships/hyperlink" Target="consultantplus://offline/ref=FB204133792E1B4C713B9144ED33E719D9DBF3BEC6D2F6FEFDC985E118CC93ED3539970363E6471657689B75144F009D3D892F41563A7A77A674O" TargetMode = "External"/>
	<Relationship Id="rId17" Type="http://schemas.openxmlformats.org/officeDocument/2006/relationships/hyperlink" Target="consultantplus://offline/ref=FB204133792E1B4C713B8F49FB5FBB16DDD4A8B2C0D0F8A9A39A83B6479C95B87579915620A24B155663CF25521159CD70C2234141267B7479BED2B8AA74O" TargetMode = "External"/>
	<Relationship Id="rId18" Type="http://schemas.openxmlformats.org/officeDocument/2006/relationships/hyperlink" Target="consultantplus://offline/ref=FB204133792E1B4C713B8F49FB5FBB16DDD4A8B2C0D1FCA1A49C83B6479C95B87579915620A24B155663CF25531159CD70C2234141267B7479BED2B8AA74O" TargetMode = "External"/>
	<Relationship Id="rId19" Type="http://schemas.openxmlformats.org/officeDocument/2006/relationships/hyperlink" Target="consultantplus://offline/ref=FB204133792E1B4C713B9144ED33E719D9DBF4B7C7D5F6FEFDC985E118CC93ED3539970366ED12451236C22559040C9D2A952E42A47BO" TargetMode = "External"/>
	<Relationship Id="rId20" Type="http://schemas.openxmlformats.org/officeDocument/2006/relationships/hyperlink" Target="consultantplus://offline/ref=FB204133792E1B4C713B8F49FB5FBB16DDD4A8B2C0D1FCA1A49C83B6479C95B87579915620A24B155663CF25541159CD70C2234141267B7479BED2B8AA74O" TargetMode = "External"/>
	<Relationship Id="rId21" Type="http://schemas.openxmlformats.org/officeDocument/2006/relationships/hyperlink" Target="consultantplus://offline/ref=FB204133792E1B4C713B8F49FB5FBB16DDD4A8B2C0D2FFAEA99F83B6479C95B87579915620A24B155663CF24581159CD70C2234141267B7479BED2B8AA74O" TargetMode = "External"/>
	<Relationship Id="rId22" Type="http://schemas.openxmlformats.org/officeDocument/2006/relationships/hyperlink" Target="consultantplus://offline/ref=FB204133792E1B4C713B8F49FB5FBB16DDD4A8B2C0D2FFAEA99F83B6479C95B87579915620A24B155663CF24591159CD70C2234141267B7479BED2B8AA74O" TargetMode = "External"/>
	<Relationship Id="rId23" Type="http://schemas.openxmlformats.org/officeDocument/2006/relationships/hyperlink" Target="consultantplus://offline/ref=FB204133792E1B4C713B8F49FB5FBB16DDD4A8B2C0D2FFAEA99F83B6479C95B87579915620A24B155663CF25501159CD70C2234141267B7479BED2B8AA74O" TargetMode = "External"/>
	<Relationship Id="rId24" Type="http://schemas.openxmlformats.org/officeDocument/2006/relationships/hyperlink" Target="consultantplus://offline/ref=FB204133792E1B4C713B8F49FB5FBB16DDD4A8B2C0D2FFAEA99F83B6479C95B87579915620A24B155663CF25521159CD70C2234141267B7479BED2B8AA74O" TargetMode = "External"/>
	<Relationship Id="rId25" Type="http://schemas.openxmlformats.org/officeDocument/2006/relationships/hyperlink" Target="consultantplus://offline/ref=FB204133792E1B4C713B8F49FB5FBB16DDD4A8B2C0D1FCA1A49C83B6479C95B87579915620A24B155663CF25551159CD70C2234141267B7479BED2B8AA74O" TargetMode = "External"/>
	<Relationship Id="rId26" Type="http://schemas.openxmlformats.org/officeDocument/2006/relationships/hyperlink" Target="consultantplus://offline/ref=FB204133792E1B4C713B9144ED33E719D9DAF5BCC0D1F6FEFDC985E118CC93ED3539970660ED12451236C22559040C9D2A952E42A47BO" TargetMode = "External"/>
	<Relationship Id="rId27" Type="http://schemas.openxmlformats.org/officeDocument/2006/relationships/hyperlink" Target="consultantplus://offline/ref=FB204133792E1B4C713B8F49FB5FBB16DDD4A8B2C0D2FFAEA99F83B6479C95B87579915620A24B155663CF25541159CD70C2234141267B7479BED2B8AA74O" TargetMode = "External"/>
	<Relationship Id="rId28" Type="http://schemas.openxmlformats.org/officeDocument/2006/relationships/hyperlink" Target="consultantplus://offline/ref=FB204133792E1B4C713B8F49FB5FBB16DDD4A8B2C0D1FCA1A49C83B6479C95B87579915620A24B155663CF25571159CD70C2234141267B7479BED2B8AA74O" TargetMode = "External"/>
	<Relationship Id="rId29" Type="http://schemas.openxmlformats.org/officeDocument/2006/relationships/hyperlink" Target="consultantplus://offline/ref=FB204133792E1B4C713B9144ED33E719D9DAF5BCC0D1F6FEFDC985E118CC93ED3539970363E6461150689B75144F009D3D892F41563A7A77A674O" TargetMode = "External"/>
	<Relationship Id="rId30" Type="http://schemas.openxmlformats.org/officeDocument/2006/relationships/hyperlink" Target="consultantplus://offline/ref=FB204133792E1B4C713B9144ED33E719D9DAF5BCC0D1F6FEFDC985E118CC93ED353997006AE64D4007279A295113139D35892C404AA37BO" TargetMode = "External"/>
	<Relationship Id="rId31" Type="http://schemas.openxmlformats.org/officeDocument/2006/relationships/hyperlink" Target="consultantplus://offline/ref=FB204133792E1B4C713B9144ED33E719D9DAF5BCC0D1F6FEFDC985E118CC93ED3539970166EF4D4007279A295113139D35892C404AA37BO" TargetMode = "External"/>
	<Relationship Id="rId32" Type="http://schemas.openxmlformats.org/officeDocument/2006/relationships/hyperlink" Target="consultantplus://offline/ref=FB204133792E1B4C713B8F49FB5FBB16DDD4A8B2C0D1FCA1A49C83B6479C95B87579915620A24B155663CF25581159CD70C2234141267B7479BED2B8AA74O" TargetMode = "External"/>
	<Relationship Id="rId33" Type="http://schemas.openxmlformats.org/officeDocument/2006/relationships/hyperlink" Target="consultantplus://offline/ref=FB204133792E1B4C713B9144ED33E719D9D9F7BFC8DBF6FEFDC985E118CC93ED2739CF0F62EF5815577DCD2452A179O" TargetMode = "External"/>
	<Relationship Id="rId34" Type="http://schemas.openxmlformats.org/officeDocument/2006/relationships/hyperlink" Target="consultantplus://offline/ref=FB204133792E1B4C713B8F49FB5FBB16DDD4A8B2C0D1FCA1A49C83B6479C95B87579915620A24B155663CF26501159CD70C2234141267B7479BED2B8AA74O" TargetMode = "External"/>
	<Relationship Id="rId35" Type="http://schemas.openxmlformats.org/officeDocument/2006/relationships/hyperlink" Target="consultantplus://offline/ref=FB204133792E1B4C713B8F49FB5FBB16DDD4A8B2C0D1FCA1A49C83B6479C95B87579915620A24B155663CF26511159CD70C2234141267B7479BED2B8AA74O" TargetMode = "External"/>
	<Relationship Id="rId36" Type="http://schemas.openxmlformats.org/officeDocument/2006/relationships/hyperlink" Target="consultantplus://offline/ref=FB204133792E1B4C713B9144ED33E719D9DBF4BFC8D4F6FEFDC985E118CC93ED2739CF0F62EF5815577DCD2452A179O" TargetMode = "External"/>
	<Relationship Id="rId37" Type="http://schemas.openxmlformats.org/officeDocument/2006/relationships/hyperlink" Target="consultantplus://offline/ref=FB204133792E1B4C713B8F49FB5FBB16DDD4A8B2C0D1FCA1A49C83B6479C95B87579915620A24B155663CF26521159CD70C2234141267B7479BED2B8AA74O" TargetMode = "External"/>
	<Relationship Id="rId38" Type="http://schemas.openxmlformats.org/officeDocument/2006/relationships/hyperlink" Target="consultantplus://offline/ref=FB204133792E1B4C713B8F49FB5FBB16DDD4A8B2C0D2FFAEA99F83B6479C95B87579915620A24B155663CF25551159CD70C2234141267B7479BED2B8AA74O" TargetMode = "External"/>
	<Relationship Id="rId39" Type="http://schemas.openxmlformats.org/officeDocument/2006/relationships/hyperlink" Target="consultantplus://offline/ref=FB204133792E1B4C713B8F49FB5FBB16DDD4A8B2C0D2FFAEA99F83B6479C95B87579915620A24B155663CF25571159CD70C2234141267B7479BED2B8AA74O" TargetMode = "External"/>
	<Relationship Id="rId40" Type="http://schemas.openxmlformats.org/officeDocument/2006/relationships/hyperlink" Target="consultantplus://offline/ref=FB204133792E1B4C713B8F49FB5FBB16DDD4A8B2C0D2FFAEA99F83B6479C95B87579915620A24B155663CF25581159CD70C2234141267B7479BED2B8AA74O" TargetMode = "External"/>
	<Relationship Id="rId41" Type="http://schemas.openxmlformats.org/officeDocument/2006/relationships/hyperlink" Target="consultantplus://offline/ref=FB204133792E1B4C713B8F49FB5FBB16DDD4A8B2C0D2FFAEA99F83B6479C95B87579915620A24B155663CF25581159CD70C2234141267B7479BED2B8AA74O" TargetMode = "External"/>
	<Relationship Id="rId42" Type="http://schemas.openxmlformats.org/officeDocument/2006/relationships/hyperlink" Target="consultantplus://offline/ref=FB204133792E1B4C713B8F49FB5FBB16DDD4A8B2C0D2FFAEA99F83B6479C95B87579915620A24B155663CF25581159CD70C2234141267B7479BED2B8AA74O" TargetMode = "External"/>
	<Relationship Id="rId43" Type="http://schemas.openxmlformats.org/officeDocument/2006/relationships/hyperlink" Target="consultantplus://offline/ref=FB204133792E1B4C713B8F49FB5FBB16DDD4A8B2C0D2FFAEA99F83B6479C95B87579915620A24B155663CF25591159CD70C2234141267B7479BED2B8AA74O" TargetMode = "External"/>
	<Relationship Id="rId44" Type="http://schemas.openxmlformats.org/officeDocument/2006/relationships/hyperlink" Target="consultantplus://offline/ref=FB204133792E1B4C713B9144ED33E719DEDDFEB9C1D2F6FEFDC985E118CC93ED3539970363E647145F689B75144F009D3D892F41563A7A77A674O" TargetMode = "External"/>
	<Relationship Id="rId45" Type="http://schemas.openxmlformats.org/officeDocument/2006/relationships/hyperlink" Target="consultantplus://offline/ref=FB204133792E1B4C713B9144ED33E719D9DBF4B7C7D5F6FEFDC985E118CC93ED3539970161ED12451236C22559040C9D2A952E42A47BO" TargetMode = "External"/>
	<Relationship Id="rId46" Type="http://schemas.openxmlformats.org/officeDocument/2006/relationships/hyperlink" Target="consultantplus://offline/ref=FB204133792E1B4C713B8F49FB5FBB16DDD4A8B2C0D2FFAEA99F83B6479C95B87579915620A24B155663CF26501159CD70C2234141267B7479BED2B8AA74O" TargetMode = "External"/>
	<Relationship Id="rId47" Type="http://schemas.openxmlformats.org/officeDocument/2006/relationships/hyperlink" Target="consultantplus://offline/ref=FB204133792E1B4C713B8F49FB5FBB16DDD4A8B2C0D1FCA1A49C83B6479C95B87579915620A24B155663CF26531159CD70C2234141267B7479BED2B8AA74O" TargetMode = "External"/>
	<Relationship Id="rId48" Type="http://schemas.openxmlformats.org/officeDocument/2006/relationships/hyperlink" Target="consultantplus://offline/ref=FB204133792E1B4C713B8F49FB5FBB16DDD4A8B2C0D2FFAEA99F83B6479C95B87579915620A24B155663CF26511159CD70C2234141267B7479BED2B8AA74O" TargetMode = "External"/>
	<Relationship Id="rId49" Type="http://schemas.openxmlformats.org/officeDocument/2006/relationships/hyperlink" Target="consultantplus://offline/ref=FB204133792E1B4C713B8F49FB5FBB16DDD4A8B2C0D2FFAEA99F83B6479C95B87579915620A24B155663CF26521159CD70C2234141267B7479BED2B8AA74O" TargetMode = "External"/>
	<Relationship Id="rId50" Type="http://schemas.openxmlformats.org/officeDocument/2006/relationships/hyperlink" Target="consultantplus://offline/ref=FB204133792E1B4C713B8F49FB5FBB16DDD4A8B2C0D1FCA1A49C83B6479C95B87579915620A24B155663CF26551159CD70C2234141267B7479BED2B8AA74O" TargetMode = "External"/>
	<Relationship Id="rId51" Type="http://schemas.openxmlformats.org/officeDocument/2006/relationships/hyperlink" Target="consultantplus://offline/ref=FB204133792E1B4C713B8F49FB5FBB16DDD4A8B2C0D1FCA1A49C83B6479C95B87579915620A24B155663CF26571159CD70C2234141267B7479BED2B8AA74O" TargetMode = "External"/>
	<Relationship Id="rId52" Type="http://schemas.openxmlformats.org/officeDocument/2006/relationships/hyperlink" Target="consultantplus://offline/ref=FB204133792E1B4C713B8F49FB5FBB16DDD4A8B2C0D2FFAEA99F83B6479C95B87579915620A24B155663CF26531159CD70C2234141267B7479BED2B8AA74O" TargetMode = "External"/>
	<Relationship Id="rId53" Type="http://schemas.openxmlformats.org/officeDocument/2006/relationships/hyperlink" Target="consultantplus://offline/ref=FB204133792E1B4C713B8F49FB5FBB16DDD4A8B2C0D1FCA1A49C83B6479C95B87579915620A24B155663CF26591159CD70C2234141267B7479BED2B8AA74O" TargetMode = "External"/>
	<Relationship Id="rId54" Type="http://schemas.openxmlformats.org/officeDocument/2006/relationships/hyperlink" Target="consultantplus://offline/ref=FB204133792E1B4C713B8F49FB5FBB16DDD4A8B2C0D1FCA1A49C83B6479C95B87579915620A24B155663CF27501159CD70C2234141267B7479BED2B8AA74O" TargetMode = "External"/>
	<Relationship Id="rId55" Type="http://schemas.openxmlformats.org/officeDocument/2006/relationships/hyperlink" Target="consultantplus://offline/ref=FB204133792E1B4C713B8F49FB5FBB16DDD4A8B2C0D1FCA1A49C83B6479C95B87579915620A24B155663CF20571159CD70C2234141267B7479BED2B8AA74O" TargetMode = "External"/>
	<Relationship Id="rId56" Type="http://schemas.openxmlformats.org/officeDocument/2006/relationships/hyperlink" Target="consultantplus://offline/ref=FB204133792E1B4C713B9144ED33E719D9DAF5BCC0D1F6FEFDC985E118CC93ED353997006AE64D4007279A295113139D35892C404AA37BO" TargetMode = "External"/>
	<Relationship Id="rId57" Type="http://schemas.openxmlformats.org/officeDocument/2006/relationships/hyperlink" Target="consultantplus://offline/ref=FB204133792E1B4C713B8F49FB5FBB16DDD4A8B2C0D1FCA1A49C83B6479C95B87579915620A24B155663CF20581159CD70C2234141267B7479BED2B8AA74O" TargetMode = "External"/>
	<Relationship Id="rId58" Type="http://schemas.openxmlformats.org/officeDocument/2006/relationships/hyperlink" Target="consultantplus://offline/ref=FB204133792E1B4C713B9144ED33E719D9DAF2BEC1D1F6FEFDC985E118CC93ED3539970365ED12451236C22559040C9D2A952E42A47BO" TargetMode = "External"/>
	<Relationship Id="rId59" Type="http://schemas.openxmlformats.org/officeDocument/2006/relationships/hyperlink" Target="consultantplus://offline/ref=FB204133792E1B4C713B9144ED33E719DEDDFEB9C1D2F6FEFDC985E118CC93ED3539970363E647145F689B75144F009D3D892F41563A7A77A67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образования и науки Липецкой обл. от 07.08.2019 N 924
(ред. от 15.09.2023)
"Об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dc:title>
  <dcterms:created xsi:type="dcterms:W3CDTF">2023-11-19T14:59:00Z</dcterms:created>
</cp:coreProperties>
</file>