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Липецкой обл. от 14.09.2023 N 888-р</w:t>
              <w:br/>
              <w:t xml:space="preserve">"Об утверждении Перечня государственного имущества Липецкой области,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ЛИПЕЦКОЙ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14 сентября 2023 г. N 888-р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ГОСУДАРСТВЕННОГО ИМУЩЕСТВА ЛИПЕЦКОЙ</w:t>
      </w:r>
    </w:p>
    <w:p>
      <w:pPr>
        <w:pStyle w:val="2"/>
        <w:jc w:val="center"/>
      </w:pPr>
      <w:r>
        <w:rPr>
          <w:sz w:val="20"/>
        </w:rPr>
        <w:t xml:space="preserve">ОБЛАСТИ, СВОБОДНОГО ОТ ПРАВ ТРЕТЬИХ ЛИЦ (ЗА ИСКЛЮЧЕНИЕМ</w:t>
      </w:r>
    </w:p>
    <w:p>
      <w:pPr>
        <w:pStyle w:val="2"/>
        <w:jc w:val="center"/>
      </w:pPr>
      <w:r>
        <w:rPr>
          <w:sz w:val="20"/>
        </w:rPr>
        <w:t xml:space="preserve">ИМУЩЕСТВЕННЫХ ПРАВ НЕКОММЕРЧЕСКИХ ОРГАНИЗАЦИЙ),</w:t>
      </w:r>
    </w:p>
    <w:p>
      <w:pPr>
        <w:pStyle w:val="2"/>
        <w:jc w:val="center"/>
      </w:pPr>
      <w:r>
        <w:rPr>
          <w:sz w:val="20"/>
        </w:rPr>
        <w:t xml:space="preserve">ПРЕДНАЗНАЧЕННОГО ДЛЯ ПРЕДОСТАВЛЕНИЯ ЕГО ВО ВЛАДЕНИЕ И (ИЛИ)</w:t>
      </w:r>
    </w:p>
    <w:p>
      <w:pPr>
        <w:pStyle w:val="2"/>
        <w:jc w:val="center"/>
      </w:pPr>
      <w:r>
        <w:rPr>
          <w:sz w:val="20"/>
        </w:rPr>
        <w:t xml:space="preserve">В ПОЛЬЗОВАНИЕ НА ДОЛГОСРОЧНОЙ ОСНОВЕ (В ТОМ ЧИСЛЕ</w:t>
      </w:r>
    </w:p>
    <w:p>
      <w:pPr>
        <w:pStyle w:val="2"/>
        <w:jc w:val="center"/>
      </w:pPr>
      <w:r>
        <w:rPr>
          <w:sz w:val="20"/>
        </w:rPr>
        <w:t xml:space="preserve">ПО ЛЬГОТНЫМ СТАВКАМ АРЕНДНОЙ ПЛАТЫ)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администрации Липецкой области от 20.03.2020 N 144 (ред. от 28.12.2021) &quot;Об утверждении Порядка формирования и ведения Перечня государственного имущества Липецкой области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Липецкой области от 20 марта 2020 года N 144 "Об утверждении Порядка формирования и ведения Перечня государственного имущества Липецкой области,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</w:t>
      </w:r>
      <w:hyperlink w:history="0" w:anchor="P39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государственного имущества Липецкой области,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организациям, согласно приложению.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Липецкой области</w:t>
      </w:r>
    </w:p>
    <w:p>
      <w:pPr>
        <w:pStyle w:val="0"/>
        <w:jc w:val="right"/>
      </w:pPr>
      <w:r>
        <w:rPr>
          <w:sz w:val="20"/>
        </w:rPr>
        <w:t xml:space="preserve">И.Г.АРТАМОНОВ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Правительства Липецкой области</w:t>
      </w:r>
    </w:p>
    <w:p>
      <w:pPr>
        <w:pStyle w:val="0"/>
        <w:jc w:val="right"/>
      </w:pPr>
      <w:r>
        <w:rPr>
          <w:sz w:val="20"/>
        </w:rPr>
        <w:t xml:space="preserve">"Об утверждении перечня государственного</w:t>
      </w:r>
    </w:p>
    <w:p>
      <w:pPr>
        <w:pStyle w:val="0"/>
        <w:jc w:val="right"/>
      </w:pPr>
      <w:r>
        <w:rPr>
          <w:sz w:val="20"/>
        </w:rPr>
        <w:t xml:space="preserve">имущества Липецкой области, свободного</w:t>
      </w:r>
    </w:p>
    <w:p>
      <w:pPr>
        <w:pStyle w:val="0"/>
        <w:jc w:val="right"/>
      </w:pPr>
      <w:r>
        <w:rPr>
          <w:sz w:val="20"/>
        </w:rPr>
        <w:t xml:space="preserve">от прав третьих лиц (за исключением</w:t>
      </w:r>
    </w:p>
    <w:p>
      <w:pPr>
        <w:pStyle w:val="0"/>
        <w:jc w:val="right"/>
      </w:pPr>
      <w:r>
        <w:rPr>
          <w:sz w:val="20"/>
        </w:rPr>
        <w:t xml:space="preserve">имущественных прав некоммерческих</w:t>
      </w:r>
    </w:p>
    <w:p>
      <w:pPr>
        <w:pStyle w:val="0"/>
        <w:jc w:val="right"/>
      </w:pPr>
      <w:r>
        <w:rPr>
          <w:sz w:val="20"/>
        </w:rPr>
        <w:t xml:space="preserve">организаций), предназначенного</w:t>
      </w:r>
    </w:p>
    <w:p>
      <w:pPr>
        <w:pStyle w:val="0"/>
        <w:jc w:val="right"/>
      </w:pPr>
      <w:r>
        <w:rPr>
          <w:sz w:val="20"/>
        </w:rPr>
        <w:t xml:space="preserve">для предоставления его во владение и (или)</w:t>
      </w:r>
    </w:p>
    <w:p>
      <w:pPr>
        <w:pStyle w:val="0"/>
        <w:jc w:val="right"/>
      </w:pPr>
      <w:r>
        <w:rPr>
          <w:sz w:val="20"/>
        </w:rPr>
        <w:t xml:space="preserve">в пользование на долгосрочной основе</w:t>
      </w:r>
    </w:p>
    <w:p>
      <w:pPr>
        <w:pStyle w:val="0"/>
        <w:jc w:val="right"/>
      </w:pPr>
      <w:r>
        <w:rPr>
          <w:sz w:val="20"/>
        </w:rPr>
        <w:t xml:space="preserve">(в том числе по льготным ставкам арендной</w:t>
      </w:r>
    </w:p>
    <w:p>
      <w:pPr>
        <w:pStyle w:val="0"/>
        <w:jc w:val="right"/>
      </w:pPr>
      <w:r>
        <w:rPr>
          <w:sz w:val="20"/>
        </w:rPr>
        <w:t xml:space="preserve">платы)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организациям"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ГОСУДАРСТВЕННОГО ИМУЩЕСТВА ЛИПЕЦКОЙ ОБЛАСТИ, СВОБОДНОГО</w:t>
      </w:r>
    </w:p>
    <w:p>
      <w:pPr>
        <w:pStyle w:val="2"/>
        <w:jc w:val="center"/>
      </w:pPr>
      <w:r>
        <w:rPr>
          <w:sz w:val="20"/>
        </w:rPr>
        <w:t xml:space="preserve">ОТ ПРАВ ТРЕТЬИХ ЛИЦ (ЗА ИСКЛЮЧЕНИЕМ ИМУЩЕСТВЕННЫХ ПРАВ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ОРГАНИЗАЦИЙ), ПРЕДНАЗНАЧЕННОГО</w:t>
      </w:r>
    </w:p>
    <w:p>
      <w:pPr>
        <w:pStyle w:val="2"/>
        <w:jc w:val="center"/>
      </w:pPr>
      <w:r>
        <w:rPr>
          <w:sz w:val="20"/>
        </w:rPr>
        <w:t xml:space="preserve">ДЛЯ ПРЕДОСТАВЛЕНИЯ ЕГО ВО ВЛАДЕНИЕ И (ИЛИ) В ПОЛЬЗОВАНИЕ</w:t>
      </w:r>
    </w:p>
    <w:p>
      <w:pPr>
        <w:pStyle w:val="2"/>
        <w:jc w:val="center"/>
      </w:pPr>
      <w:r>
        <w:rPr>
          <w:sz w:val="20"/>
        </w:rPr>
        <w:t xml:space="preserve">НА ДОЛГОСРОЧНОЙ ОСНОВЕ (В ТОМ ЧИСЛЕ ПО ЛЬГОТНЫМ СТАВКАМ</w:t>
      </w:r>
    </w:p>
    <w:p>
      <w:pPr>
        <w:pStyle w:val="2"/>
        <w:jc w:val="center"/>
      </w:pPr>
      <w:r>
        <w:rPr>
          <w:sz w:val="20"/>
        </w:rPr>
        <w:t xml:space="preserve">АРЕНДНОЙ ПЛАТЫ)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268"/>
        <w:gridCol w:w="3345"/>
        <w:gridCol w:w="2098"/>
        <w:gridCol w:w="2551"/>
        <w:gridCol w:w="1587"/>
        <w:gridCol w:w="153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имущества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Характеристика имущества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(для объектов недвижимого имущества - кадастровый номер, адрес (местоположение), площадь, протяженность;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автотранспортных средств - идентификационный номер (VIN), марка, модель, категория, шасси (рама), номер двигателя, кузов (кабина, прицеп), цвет, паспорт транспортного средства, свидетельство о регистрации;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иные характеристики, позволяющие идентифицировать имущество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Инвентарный номер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Балансодержатель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Балансовая (первоначальная) стоимость, руб.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Остаточная стоимость, руб.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 N 2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 номер 48:20:0035102:10665, адрес: Липецкая область, г. Липецк, ул. М. Расковой, д. 4, пом. 2, площадь 239 кв. м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0001010034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Областное бюджетное учреждение "Эксплуатационно-технический центр управления делами Правительства Липецкой области"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653 685,45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60 365,39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здание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 номер 48:20:0046003:144, адрес: Липецкая область, г. Липецк, ул. Механизаторов, д. 15а, площадь 582,4 кв. м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0001010006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Областное бюджетное учреждение "Эксплуатационно-технический центр управления делами Правительства Липецкой области"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4 066 336,85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 номер 48:20:0035302:1379, адрес: Липецкая область, г. Липецк, пл. Мира, д. 4, площадь 410,1 кв. м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4101120001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Областное бюджетное учреждение культуры "Липецкий областной краеведческий музей"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511 486,00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Экспертно-информационный комплекс ВАЛЕОСКАН-800F (AuR-uM)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Состоит из:</w:t>
            </w:r>
          </w:p>
          <w:p>
            <w:pPr>
              <w:pStyle w:val="0"/>
            </w:pPr>
            <w:r>
              <w:rPr>
                <w:sz w:val="20"/>
              </w:rPr>
              <w:t xml:space="preserve">- головного устройства синхронизации (наушники)</w:t>
            </w:r>
          </w:p>
          <w:p>
            <w:pPr>
              <w:pStyle w:val="0"/>
            </w:pPr>
            <w:r>
              <w:rPr>
                <w:sz w:val="20"/>
              </w:rPr>
              <w:t xml:space="preserve">- датчика обратной связи (камера)</w:t>
            </w:r>
          </w:p>
          <w:p>
            <w:pPr>
              <w:pStyle w:val="0"/>
            </w:pPr>
            <w:r>
              <w:rPr>
                <w:sz w:val="20"/>
              </w:rPr>
              <w:t xml:space="preserve">- ручного биполярного электрода (с кабелем)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комплекта электродов для проведения DSAM диагностики и терапии (лобные, ножные (с кабелем), ручные)</w:t>
            </w:r>
          </w:p>
          <w:p>
            <w:pPr>
              <w:pStyle w:val="0"/>
            </w:pPr>
            <w:r>
              <w:rPr>
                <w:sz w:val="20"/>
              </w:rPr>
              <w:t xml:space="preserve">- кардиоритмографического модуля для проведения ВРКГ</w:t>
            </w:r>
          </w:p>
          <w:p>
            <w:pPr>
              <w:pStyle w:val="0"/>
            </w:pPr>
            <w:r>
              <w:rPr>
                <w:sz w:val="20"/>
              </w:rPr>
              <w:t xml:space="preserve">- выносного сетевого адаптера для питания прибора</w:t>
            </w:r>
          </w:p>
          <w:p>
            <w:pPr>
              <w:pStyle w:val="0"/>
            </w:pPr>
            <w:r>
              <w:rPr>
                <w:sz w:val="20"/>
              </w:rPr>
              <w:t xml:space="preserve">- кабеля типа USB</w:t>
            </w:r>
          </w:p>
          <w:p>
            <w:pPr>
              <w:pStyle w:val="0"/>
            </w:pPr>
            <w:r>
              <w:rPr>
                <w:sz w:val="20"/>
              </w:rPr>
              <w:t xml:space="preserve">- кабеля типа COM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компаса</w:t>
            </w:r>
          </w:p>
          <w:p>
            <w:pPr>
              <w:pStyle w:val="0"/>
            </w:pPr>
            <w:r>
              <w:rPr>
                <w:sz w:val="20"/>
              </w:rPr>
              <w:t xml:space="preserve">- ключа (флешка)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041433112300323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учреждение Липецкой области "Центр развития и мониторинга физической культуры и спорта"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277 360,00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Датчик (Валео) к экспертно-информационному комплексу ВАЛЕОСКАН-800F (AuR-uM)</w:t>
            </w:r>
          </w:p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041101340007714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учреждение Липецкой области "Центр развития и мониторинга физической культуры и спорта"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6 500,00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КАП "БОС" (опорно-двигательный)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Система психофизиологического тренинга и коррекции функциональных расстройств при широком спектре нарушений опорно-двигательной системы организма.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Биологическая обратная связь, состоит из системного блока, мониторов в количестве 2 шт., датчиков и преобразователей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041433112210350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учреждение Липецкой области "Центр развития и мониторинга физической культуры и спорта"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265 735,88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КАПфс-БОС</w:t>
            </w:r>
          </w:p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041433112210292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учреждение Липецкой области "Центр развития и мониторинга физической культуры и спорта"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196 636,50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Преобразователь измерительный БОС к КАП "БОС"</w:t>
            </w:r>
          </w:p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041433112210299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учреждение Липецкой области "Центр развития и мониторинга физической культуры и спорта"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49 141,92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Прибор ГРВ "Компакт"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Программно-аппаратный комплекс для оценки состояния организма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041433112210349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учреждение Липецкой области "Центр развития и мониторинга физической культуры и спорта"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113 300,00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Школа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 номер 48:20:0021404:69, адрес: Липецкая область, г. Липецк, ул. Одоевского, д. 3, площадь 877,9 кв. м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4 295 415,00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1 682 445,00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Уборная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 номер 48:20:0021404:70, адрес: Липецкая область, г. Липецк, ул. Одоевского, д. 3, площадь 21,3 кв. м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31 714,00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8"/>
      <w:headerReference w:type="first" r:id="rId8"/>
      <w:footerReference w:type="default" r:id="rId9"/>
      <w:footerReference w:type="first" r:id="rId9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Липецкой обл. от 14.09.2023 N 888-р</w:t>
            <w:br/>
            <w:t>"Об утверждении Перечня государственного имущества Липецк...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Липецкой обл. от 14.09.2023 N 888-р</w:t>
            <w:br/>
            <w:t>"Об утверждении Перечня государственного имущества Липецк...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C7CC87ED0C01A73EE45AEF5CF0CCC36A5F65145F51F7C525B391BEEF5C045617E6856C29A7B1194FE2BAE2A5F2F4F8F49U2F5Q" TargetMode = "External"/>
	<Relationship Id="rId8" Type="http://schemas.openxmlformats.org/officeDocument/2006/relationships/header" Target="header2.xml"/>
	<Relationship Id="rId9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Липецкой обл. от 14.09.2023 N 888-р
"Об утверждении Перечня государственного имущества Липецкой области,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организациям"</dc:title>
  <dcterms:created xsi:type="dcterms:W3CDTF">2023-11-21T16:05:20Z</dcterms:created>
</cp:coreProperties>
</file>