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05.06.2014 N 290-ОЗ</w:t>
              <w:br/>
              <w:t xml:space="preserve">(ред. от 10.03.2023)</w:t>
              <w:br/>
              <w:t xml:space="preserve">"Об Уполномоченном по защите прав предпринимателей в Липецкой области"</w:t>
              <w:br/>
              <w:t xml:space="preserve">(принят Липецким областным Советом депутатов 29.05.2014)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05 июня 2014 года</w:t>
            </w:r>
          </w:p>
        </w:tc>
        <w:tc>
          <w:tcPr>
            <w:tcW w:w="5103" w:type="dxa"/>
            <w:tcBorders>
              <w:top w:val="nil"/>
              <w:left w:val="nil"/>
              <w:bottom w:val="nil"/>
              <w:right w:val="nil"/>
            </w:tcBorders>
          </w:tcPr>
          <w:p>
            <w:pPr>
              <w:pStyle w:val="0"/>
              <w:outlineLvl w:val="0"/>
              <w:jc w:val="right"/>
            </w:pPr>
            <w:r>
              <w:rPr>
                <w:sz w:val="20"/>
              </w:rPr>
              <w:t xml:space="preserve">N 290-ОЗ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Липецким областным</w:t>
      </w:r>
    </w:p>
    <w:p>
      <w:pPr>
        <w:pStyle w:val="0"/>
        <w:jc w:val="right"/>
      </w:pPr>
      <w:r>
        <w:rPr>
          <w:sz w:val="20"/>
        </w:rPr>
        <w:t xml:space="preserve">Советом депутатов</w:t>
      </w:r>
    </w:p>
    <w:p>
      <w:pPr>
        <w:pStyle w:val="0"/>
        <w:jc w:val="right"/>
      </w:pPr>
      <w:r>
        <w:rPr>
          <w:sz w:val="20"/>
        </w:rPr>
        <w:t xml:space="preserve">29 мая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05.03.2015 </w:t>
            </w:r>
            <w:hyperlink w:history="0" r:id="rId7" w:tooltip="Закон Липецкой области от 05.03.2015 N 384-ОЗ &quot;О внесении изменения в статью 6 Закона Липецкой области &quot;Об Уполномоченном по защите прав предпринимателей в Липецкой области&quot; (принят Липецким областным Советом депутатов 26.02.2015) {КонсультантПлюс}">
              <w:r>
                <w:rPr>
                  <w:sz w:val="20"/>
                  <w:color w:val="0000ff"/>
                </w:rPr>
                <w:t xml:space="preserve">N 384-ОЗ</w:t>
              </w:r>
            </w:hyperlink>
            <w:r>
              <w:rPr>
                <w:sz w:val="20"/>
                <w:color w:val="392c69"/>
              </w:rPr>
              <w:t xml:space="preserve">, от 01.04.2016 </w:t>
            </w:r>
            <w:hyperlink w:history="0" r:id="rId8" w:tooltip="Закон Липецкой области от 01.04.2016 N 511-ОЗ &quot;О внесении изменения в Закон Липецкой области &quot;Об Уполномоченном по защите прав предпринимателей в Липецкой области&quot; (принят Липецким областным Советом депутатов 24.03.2016) {КонсультантПлюс}">
              <w:r>
                <w:rPr>
                  <w:sz w:val="20"/>
                  <w:color w:val="0000ff"/>
                </w:rPr>
                <w:t xml:space="preserve">N 511-ОЗ</w:t>
              </w:r>
            </w:hyperlink>
            <w:r>
              <w:rPr>
                <w:sz w:val="20"/>
                <w:color w:val="392c69"/>
              </w:rPr>
              <w:t xml:space="preserve">, от 16.11.2016 </w:t>
            </w:r>
            <w:hyperlink w:history="0" r:id="rId9"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N 19-ОЗ</w:t>
              </w:r>
            </w:hyperlink>
            <w:r>
              <w:rPr>
                <w:sz w:val="20"/>
                <w:color w:val="392c69"/>
              </w:rPr>
              <w:t xml:space="preserve">,</w:t>
            </w:r>
          </w:p>
          <w:p>
            <w:pPr>
              <w:pStyle w:val="0"/>
              <w:jc w:val="center"/>
            </w:pPr>
            <w:r>
              <w:rPr>
                <w:sz w:val="20"/>
                <w:color w:val="392c69"/>
              </w:rPr>
              <w:t xml:space="preserve">от 05.03.2019 </w:t>
            </w:r>
            <w:hyperlink w:history="0" r:id="rId10"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N 251-ОЗ</w:t>
              </w:r>
            </w:hyperlink>
            <w:r>
              <w:rPr>
                <w:sz w:val="20"/>
                <w:color w:val="392c69"/>
              </w:rPr>
              <w:t xml:space="preserve">, от 13.11.2019 </w:t>
            </w:r>
            <w:hyperlink w:history="0" r:id="rId11"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N 317-ОЗ</w:t>
              </w:r>
            </w:hyperlink>
            <w:r>
              <w:rPr>
                <w:sz w:val="20"/>
                <w:color w:val="392c69"/>
              </w:rPr>
              <w:t xml:space="preserve">, от 02.09.2021 </w:t>
            </w:r>
            <w:hyperlink w:history="0" r:id="rId12"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N 585-ОЗ</w:t>
              </w:r>
            </w:hyperlink>
            <w:r>
              <w:rPr>
                <w:sz w:val="20"/>
                <w:color w:val="392c69"/>
              </w:rPr>
              <w:t xml:space="preserve">,</w:t>
            </w:r>
          </w:p>
          <w:p>
            <w:pPr>
              <w:pStyle w:val="0"/>
              <w:jc w:val="center"/>
            </w:pPr>
            <w:r>
              <w:rPr>
                <w:sz w:val="20"/>
                <w:color w:val="392c69"/>
              </w:rPr>
              <w:t xml:space="preserve">от 29.09.2022 </w:t>
            </w:r>
            <w:hyperlink w:history="0" r:id="rId13"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N 186-ОЗ</w:t>
              </w:r>
            </w:hyperlink>
            <w:r>
              <w:rPr>
                <w:sz w:val="20"/>
                <w:color w:val="392c69"/>
              </w:rPr>
              <w:t xml:space="preserve">, от 10.03.2023 </w:t>
            </w:r>
            <w:hyperlink w:history="0" r:id="rId14" w:tooltip="Закон Липецкой области от 10.03.2023 N 290-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2.03.2023) {КонсультантПлюс}">
              <w:r>
                <w:rPr>
                  <w:sz w:val="20"/>
                  <w:color w:val="0000ff"/>
                </w:rPr>
                <w:t xml:space="preserve">N 290-ОЗ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определяет правовое положение, основные задачи, компетенцию, порядок назначения на должность и порядок досрочного прекращения полномочий Уполномоченного по защите прав предпринимателей в Липецкой области (далее - Уполномоченный).</w:t>
      </w:r>
    </w:p>
    <w:p>
      <w:pPr>
        <w:pStyle w:val="0"/>
        <w:jc w:val="both"/>
      </w:pPr>
      <w:r>
        <w:rPr>
          <w:sz w:val="20"/>
        </w:rPr>
      </w:r>
    </w:p>
    <w:bookmarkStart w:id="24" w:name="P24"/>
    <w:bookmarkEnd w:id="24"/>
    <w:p>
      <w:pPr>
        <w:pStyle w:val="2"/>
        <w:outlineLvl w:val="1"/>
        <w:ind w:firstLine="540"/>
        <w:jc w:val="both"/>
      </w:pPr>
      <w:r>
        <w:rPr>
          <w:sz w:val="20"/>
        </w:rPr>
        <w:t xml:space="preserve">Статья 2. Правовое положение Уполномоченного</w:t>
      </w:r>
    </w:p>
    <w:p>
      <w:pPr>
        <w:pStyle w:val="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1 в ред. </w:t>
      </w:r>
      <w:hyperlink w:history="0" r:id="rId16"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585-ОЗ)</w:t>
      </w:r>
    </w:p>
    <w:p>
      <w:pPr>
        <w:pStyle w:val="0"/>
        <w:spacing w:before="200" w:line-rule="auto"/>
        <w:ind w:firstLine="540"/>
        <w:jc w:val="both"/>
      </w:pPr>
      <w:r>
        <w:rPr>
          <w:sz w:val="20"/>
        </w:rPr>
        <w:t xml:space="preserve">2. Должность Уполномоченного является государственной должностью Липецкой области.</w:t>
      </w:r>
    </w:p>
    <w:p>
      <w:pPr>
        <w:pStyle w:val="0"/>
        <w:spacing w:before="200" w:line-rule="auto"/>
        <w:ind w:firstLine="540"/>
        <w:jc w:val="both"/>
      </w:pPr>
      <w:r>
        <w:rPr>
          <w:sz w:val="20"/>
        </w:rPr>
        <w:t xml:space="preserve">3. Для реализации полномочий Уполномоченного и обеспечения его деятельности создается аппарат Уполномоченного. Уполномоченный и его аппарат являются государственным органом с правом юридического лица, имеющим печать и бланки со своим наименованием и с изображением Герба Липецкой области.</w:t>
      </w:r>
    </w:p>
    <w:p>
      <w:pPr>
        <w:pStyle w:val="0"/>
        <w:spacing w:before="200" w:line-rule="auto"/>
        <w:ind w:firstLine="540"/>
        <w:jc w:val="both"/>
      </w:pPr>
      <w:r>
        <w:rPr>
          <w:sz w:val="20"/>
        </w:rPr>
        <w:t xml:space="preserve">4. В соответствии с Федеральным законом Уполномоченный не может быть депутатом Государственной Думы Федерального Собрания Российской Федерации, сенатором Российской Федерации, депутатом законодательного органа субъекта Российской Федерации, депутатом представительного органа муниципального образования, не вправе замещать государственные должности Российской Федерации, иные государственные должности субъектов Российской Федерации, должности федеральной государственной службы, должности государственной гражданской службы, а также муниципальные должности и должности муниципальной службы.</w:t>
      </w:r>
    </w:p>
    <w:p>
      <w:pPr>
        <w:pStyle w:val="0"/>
        <w:jc w:val="both"/>
      </w:pPr>
      <w:r>
        <w:rPr>
          <w:sz w:val="20"/>
        </w:rPr>
        <w:t xml:space="preserve">(в ред. Законов Липецкой области от 29.09.2022 </w:t>
      </w:r>
      <w:hyperlink w:history="0" r:id="rId17"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N 186-ОЗ</w:t>
        </w:r>
      </w:hyperlink>
      <w:r>
        <w:rPr>
          <w:sz w:val="20"/>
        </w:rPr>
        <w:t xml:space="preserve">, от 10.03.2023 </w:t>
      </w:r>
      <w:hyperlink w:history="0" r:id="rId18" w:tooltip="Закон Липецкой области от 10.03.2023 N 290-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2.03.2023) {КонсультантПлюс}">
        <w:r>
          <w:rPr>
            <w:sz w:val="20"/>
            <w:color w:val="0000ff"/>
          </w:rPr>
          <w:t xml:space="preserve">N 290-ОЗ</w:t>
        </w:r>
      </w:hyperlink>
      <w:r>
        <w:rPr>
          <w:sz w:val="20"/>
        </w:rPr>
        <w:t xml:space="preserve">)</w:t>
      </w:r>
    </w:p>
    <w:p>
      <w:pPr>
        <w:pStyle w:val="0"/>
        <w:spacing w:before="200" w:line-rule="auto"/>
        <w:ind w:firstLine="540"/>
        <w:jc w:val="both"/>
      </w:pPr>
      <w:r>
        <w:rPr>
          <w:sz w:val="20"/>
        </w:rPr>
        <w:t xml:space="preserve">На Уполномоченного распространяются иные ограничения, запреты и обязанности, установленные Федеральными законами от 25 декабря 2008 года </w:t>
      </w:r>
      <w:hyperlink w:history="0" r:id="rId19" w:tooltip="Федеральный закон от 25.12.2008 N 273-ФЗ (ред. от 06.0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3 декабря 2012 года </w:t>
      </w:r>
      <w:hyperlink w:history="0" r:id="rId2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 7 мая 2013 года </w:t>
      </w:r>
      <w:hyperlink w:history="0" r:id="rId2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79-ФЗ</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федеральными законами.</w:t>
      </w:r>
    </w:p>
    <w:p>
      <w:pPr>
        <w:pStyle w:val="0"/>
        <w:jc w:val="both"/>
      </w:pPr>
      <w:r>
        <w:rPr>
          <w:sz w:val="20"/>
        </w:rPr>
        <w:t xml:space="preserve">(в ред. </w:t>
      </w:r>
      <w:hyperlink w:history="0" r:id="rId22"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5. Уполномоченный обязан прекратить деятельность, несовместимую с его статусом, не позднее 14 календарных дней со дня назначения на должность.</w:t>
      </w:r>
    </w:p>
    <w:p>
      <w:pPr>
        <w:pStyle w:val="0"/>
        <w:spacing w:before="200" w:line-rule="auto"/>
        <w:ind w:firstLine="540"/>
        <w:jc w:val="both"/>
      </w:pPr>
      <w:r>
        <w:rPr>
          <w:sz w:val="20"/>
        </w:rPr>
        <w:t xml:space="preserve">6. В своей деятельности Уполномоченный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4"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Липецкой области Российской Федерации и иными законами Липецкой области, а также общепризнанными принципами и нормами международного права.</w:t>
      </w:r>
    </w:p>
    <w:p>
      <w:pPr>
        <w:pStyle w:val="0"/>
        <w:jc w:val="both"/>
      </w:pPr>
      <w:r>
        <w:rPr>
          <w:sz w:val="20"/>
        </w:rPr>
      </w:r>
    </w:p>
    <w:p>
      <w:pPr>
        <w:pStyle w:val="2"/>
        <w:outlineLvl w:val="1"/>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Липецкой области;</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территориальными органами федеральных органов исполнительной власти, исполнительными органами государственной власти Липецкой области, органами местного самоуправления;</w:t>
      </w:r>
    </w:p>
    <w:p>
      <w:pPr>
        <w:pStyle w:val="0"/>
        <w:jc w:val="both"/>
      </w:pPr>
      <w:r>
        <w:rPr>
          <w:sz w:val="20"/>
        </w:rPr>
        <w:t xml:space="preserve">(в ред. </w:t>
      </w:r>
      <w:hyperlink w:history="0" r:id="rId25" w:tooltip="Закон Липецкой области от 10.03.2023 N 290-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290-ОЗ)</w:t>
      </w:r>
    </w:p>
    <w:p>
      <w:pPr>
        <w:pStyle w:val="0"/>
        <w:spacing w:before="200" w:line-rule="auto"/>
        <w:ind w:firstLine="540"/>
        <w:jc w:val="both"/>
      </w:pPr>
      <w:r>
        <w:rPr>
          <w:sz w:val="20"/>
        </w:rPr>
        <w:t xml:space="preserve">3) взаимодействие с предпринимательским сообществом, в том числе по вопросам соблюдения прав и законных интересов субъектов предпринимательской деятельности на территории Липецкой области, форм и методов их защиты;</w:t>
      </w:r>
    </w:p>
    <w:p>
      <w:pPr>
        <w:pStyle w:val="0"/>
        <w:spacing w:before="200" w:line-rule="auto"/>
        <w:ind w:firstLine="540"/>
        <w:jc w:val="both"/>
      </w:pPr>
      <w:r>
        <w:rPr>
          <w:sz w:val="20"/>
        </w:rPr>
        <w:t xml:space="preserve">4) информирование общественности о состоянии соблюдения и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4. Компетенция Уполномоченного</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Липецкой области, и жалобы субъектов предпринимательской деятельности, права и законные интересы которых были нарушены на территории Липецкой области (далее также - заявители), на решения или действия (бездействие) органов государственной власти Липецкой области, территориальных органов федеральных органов исполнительной власти в Липецкой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В соответствии с Федеральным законом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3. Уполномоченный имеет право:</w:t>
      </w:r>
    </w:p>
    <w:p>
      <w:pPr>
        <w:pStyle w:val="0"/>
        <w:spacing w:before="200" w:line-rule="auto"/>
        <w:ind w:firstLine="540"/>
        <w:jc w:val="both"/>
      </w:pPr>
      <w:r>
        <w:rPr>
          <w:sz w:val="20"/>
        </w:rPr>
        <w:t xml:space="preserve">- запрашивать и получать в соответствии с федеральным законодательством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Липецкой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ненормативные правовые акты,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 направлять в органы государственной власти Липецкой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 направлять Губернатору Липецкой области мотивированные предложения об отмене или о приостановлении действия актов исполнительных органов государственной власти Липецкой области;</w:t>
      </w:r>
    </w:p>
    <w:p>
      <w:pPr>
        <w:pStyle w:val="0"/>
        <w:jc w:val="both"/>
      </w:pPr>
      <w:r>
        <w:rPr>
          <w:sz w:val="20"/>
        </w:rPr>
        <w:t xml:space="preserve">(в ред. </w:t>
      </w:r>
      <w:hyperlink w:history="0" r:id="rId26"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 в рамках рассмотрения жалоб субъектов предпринимательской деятельности без специального разрешения посещать расположенные в границах Липецкой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7"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 </w:t>
      </w:r>
      <w:hyperlink w:history="0" r:id="rId28" w:tooltip="&quot;Уголовный кодекс Российской Федерации&quot; от 13.06.1996 N 63-ФЗ (ред. от 28.04.2023) {КонсультантПлюс}">
        <w:r>
          <w:rPr>
            <w:sz w:val="20"/>
            <w:color w:val="0000ff"/>
          </w:rPr>
          <w:t xml:space="preserve">четвертой статьи 159</w:t>
        </w:r>
      </w:hyperlink>
      <w:r>
        <w:rPr>
          <w:sz w:val="20"/>
        </w:rPr>
        <w:t xml:space="preserve"> и </w:t>
      </w:r>
      <w:hyperlink w:history="0" r:id="rId29" w:tooltip="&quot;Уголовный кодекс Российской Федерации&quot; от 13.06.1996 N 63-ФЗ (ред. от 28.04.2023) {КонсультантПлюс}">
        <w:r>
          <w:rPr>
            <w:sz w:val="20"/>
            <w:color w:val="0000ff"/>
          </w:rPr>
          <w:t xml:space="preserve">статьями 159.1</w:t>
        </w:r>
      </w:hyperlink>
      <w:r>
        <w:rPr>
          <w:sz w:val="20"/>
        </w:rPr>
        <w:t xml:space="preserve"> - </w:t>
      </w:r>
      <w:hyperlink w:history="0" r:id="rId30" w:tooltip="&quot;Уголовный кодекс Российской Федерации&quot; от 13.06.1996 N 63-ФЗ (ред. от 28.04.2023) {КонсультантПлюс}">
        <w:r>
          <w:rPr>
            <w:sz w:val="20"/>
            <w:color w:val="0000ff"/>
          </w:rPr>
          <w:t xml:space="preserve">159.3</w:t>
        </w:r>
      </w:hyperlink>
      <w:r>
        <w:rPr>
          <w:sz w:val="20"/>
        </w:rPr>
        <w:t xml:space="preserve">, </w:t>
      </w:r>
      <w:hyperlink w:history="0" r:id="rId31" w:tooltip="&quot;Уголовный кодекс Российской Федерации&quot; от 13.06.1996 N 63-ФЗ (ред. от 28.04.2023) {КонсультантПлюс}">
        <w:r>
          <w:rPr>
            <w:sz w:val="20"/>
            <w:color w:val="0000ff"/>
          </w:rPr>
          <w:t xml:space="preserve">159.5</w:t>
        </w:r>
      </w:hyperlink>
      <w:r>
        <w:rPr>
          <w:sz w:val="20"/>
        </w:rPr>
        <w:t xml:space="preserve">, </w:t>
      </w:r>
      <w:hyperlink w:history="0" r:id="rId32" w:tooltip="&quot;Уголовный кодекс Российской Федерации&quot; от 13.06.1996 N 63-ФЗ (ред. от 28.04.2023) {КонсультантПлюс}">
        <w:r>
          <w:rPr>
            <w:sz w:val="20"/>
            <w:color w:val="0000ff"/>
          </w:rPr>
          <w:t xml:space="preserve">159.6</w:t>
        </w:r>
      </w:hyperlink>
      <w:r>
        <w:rPr>
          <w:sz w:val="20"/>
        </w:rPr>
        <w:t xml:space="preserve">, </w:t>
      </w:r>
      <w:hyperlink w:history="0" r:id="rId33" w:tooltip="&quot;Уголовный кодекс Российской Федерации&quot; от 13.06.1996 N 63-ФЗ (ред. от 28.04.2023) {КонсультантПлюс}">
        <w:r>
          <w:rPr>
            <w:sz w:val="20"/>
            <w:color w:val="0000ff"/>
          </w:rPr>
          <w:t xml:space="preserve">160</w:t>
        </w:r>
      </w:hyperlink>
      <w:r>
        <w:rPr>
          <w:sz w:val="20"/>
        </w:rPr>
        <w:t xml:space="preserve">, </w:t>
      </w:r>
      <w:hyperlink w:history="0" r:id="rId34" w:tooltip="&quot;Уголовный кодекс Российской Федерации&quot; от 13.06.1996 N 63-ФЗ (ред. от 28.04.2023) {КонсультантПлюс}">
        <w:r>
          <w:rPr>
            <w:sz w:val="20"/>
            <w:color w:val="0000ff"/>
          </w:rPr>
          <w:t xml:space="preserve">165</w:t>
        </w:r>
      </w:hyperlink>
      <w:r>
        <w:rPr>
          <w:sz w:val="20"/>
        </w:rPr>
        <w:t xml:space="preserve"> и </w:t>
      </w:r>
      <w:hyperlink w:history="0" r:id="rId35" w:tooltip="&quot;Уголовный кодекс Российской Федерации&quot; от 13.06.1996 N 63-ФЗ (ред. от 28.04.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6" w:tooltip="&quot;Уголовный кодекс Российской Федерации&quot; от 13.06.1996 N 63-ФЗ (ред. от 28.04.2023) {КонсультантПлюс}">
        <w:r>
          <w:rPr>
            <w:sz w:val="20"/>
            <w:color w:val="0000ff"/>
          </w:rPr>
          <w:t xml:space="preserve">частями пятой</w:t>
        </w:r>
      </w:hyperlink>
      <w:r>
        <w:rPr>
          <w:sz w:val="20"/>
        </w:rPr>
        <w:t xml:space="preserve"> - </w:t>
      </w:r>
      <w:hyperlink w:history="0" r:id="rId37" w:tooltip="&quot;Уголовный кодекс Российской Федерации&quot; от 13.06.1996 N 63-ФЗ (ред. от 28.04.2023) {КонсультантПлюс}">
        <w:r>
          <w:rPr>
            <w:sz w:val="20"/>
            <w:color w:val="0000ff"/>
          </w:rPr>
          <w:t xml:space="preserve">седьмой статьи 159</w:t>
        </w:r>
      </w:hyperlink>
      <w:r>
        <w:rPr>
          <w:sz w:val="20"/>
        </w:rPr>
        <w:t xml:space="preserve"> и </w:t>
      </w:r>
      <w:hyperlink w:history="0" r:id="rId38" w:tooltip="&quot;Уголовный кодекс Российской Федерации&quot; от 13.06.1996 N 63-ФЗ (ред. от 28.04.2023) {КонсультантПлюс}">
        <w:r>
          <w:rPr>
            <w:sz w:val="20"/>
            <w:color w:val="0000ff"/>
          </w:rPr>
          <w:t xml:space="preserve">статьями 171</w:t>
        </w:r>
      </w:hyperlink>
      <w:r>
        <w:rPr>
          <w:sz w:val="20"/>
        </w:rPr>
        <w:t xml:space="preserve">, </w:t>
      </w:r>
      <w:hyperlink w:history="0" r:id="rId39" w:tooltip="&quot;Уголовный кодекс Российской Федерации&quot; от 13.06.1996 N 63-ФЗ (ред. от 28.04.2023) {КонсультантПлюс}">
        <w:r>
          <w:rPr>
            <w:sz w:val="20"/>
            <w:color w:val="0000ff"/>
          </w:rPr>
          <w:t xml:space="preserve">171.1</w:t>
        </w:r>
      </w:hyperlink>
      <w:r>
        <w:rPr>
          <w:sz w:val="20"/>
        </w:rPr>
        <w:t xml:space="preserve">, </w:t>
      </w:r>
      <w:hyperlink w:history="0" r:id="rId40" w:tooltip="&quot;Уголовный кодекс Российской Федерации&quot; от 13.06.1996 N 63-ФЗ (ред. от 28.04.2023) {КонсультантПлюс}">
        <w:r>
          <w:rPr>
            <w:sz w:val="20"/>
            <w:color w:val="0000ff"/>
          </w:rPr>
          <w:t xml:space="preserve">171.3</w:t>
        </w:r>
      </w:hyperlink>
      <w:r>
        <w:rPr>
          <w:sz w:val="20"/>
        </w:rPr>
        <w:t xml:space="preserve"> - </w:t>
      </w:r>
      <w:hyperlink w:history="0" r:id="rId41" w:tooltip="&quot;Уголовный кодекс Российской Федерации&quot; от 13.06.1996 N 63-ФЗ (ред. от 28.04.2023) {КонсультантПлюс}">
        <w:r>
          <w:rPr>
            <w:sz w:val="20"/>
            <w:color w:val="0000ff"/>
          </w:rPr>
          <w:t xml:space="preserve">172.3</w:t>
        </w:r>
      </w:hyperlink>
      <w:r>
        <w:rPr>
          <w:sz w:val="20"/>
        </w:rPr>
        <w:t xml:space="preserve">, </w:t>
      </w:r>
      <w:hyperlink w:history="0" r:id="rId42" w:tooltip="&quot;Уголовный кодекс Российской Федерации&quot; от 13.06.1996 N 63-ФЗ (ред. от 28.04.2023) {КонсультантПлюс}">
        <w:r>
          <w:rPr>
            <w:sz w:val="20"/>
            <w:color w:val="0000ff"/>
          </w:rPr>
          <w:t xml:space="preserve">173.1</w:t>
        </w:r>
      </w:hyperlink>
      <w:r>
        <w:rPr>
          <w:sz w:val="20"/>
        </w:rPr>
        <w:t xml:space="preserve"> - </w:t>
      </w:r>
      <w:hyperlink w:history="0" r:id="rId43" w:tooltip="&quot;Уголовный кодекс Российской Федерации&quot; от 13.06.1996 N 63-ФЗ (ред. от 28.04.2023) {КонсультантПлюс}">
        <w:r>
          <w:rPr>
            <w:sz w:val="20"/>
            <w:color w:val="0000ff"/>
          </w:rPr>
          <w:t xml:space="preserve">174.1</w:t>
        </w:r>
      </w:hyperlink>
      <w:r>
        <w:rPr>
          <w:sz w:val="20"/>
        </w:rPr>
        <w:t xml:space="preserve">, </w:t>
      </w:r>
      <w:hyperlink w:history="0" r:id="rId44" w:tooltip="&quot;Уголовный кодекс Российской Федерации&quot; от 13.06.1996 N 63-ФЗ (ред. от 28.04.2023) {КонсультантПлюс}">
        <w:r>
          <w:rPr>
            <w:sz w:val="20"/>
            <w:color w:val="0000ff"/>
          </w:rPr>
          <w:t xml:space="preserve">176</w:t>
        </w:r>
      </w:hyperlink>
      <w:r>
        <w:rPr>
          <w:sz w:val="20"/>
        </w:rPr>
        <w:t xml:space="preserve"> - </w:t>
      </w:r>
      <w:hyperlink w:history="0" r:id="rId45" w:tooltip="&quot;Уголовный кодекс Российской Федерации&quot; от 13.06.1996 N 63-ФЗ (ред. от 28.04.2023) {КонсультантПлюс}">
        <w:r>
          <w:rPr>
            <w:sz w:val="20"/>
            <w:color w:val="0000ff"/>
          </w:rPr>
          <w:t xml:space="preserve">178</w:t>
        </w:r>
      </w:hyperlink>
      <w:r>
        <w:rPr>
          <w:sz w:val="20"/>
        </w:rPr>
        <w:t xml:space="preserve">, </w:t>
      </w:r>
      <w:hyperlink w:history="0" r:id="rId46" w:tooltip="&quot;Уголовный кодекс Российской Федерации&quot; от 13.06.1996 N 63-ФЗ (ред. от 28.04.2023) {КонсультантПлюс}">
        <w:r>
          <w:rPr>
            <w:sz w:val="20"/>
            <w:color w:val="0000ff"/>
          </w:rPr>
          <w:t xml:space="preserve">180</w:t>
        </w:r>
      </w:hyperlink>
      <w:r>
        <w:rPr>
          <w:sz w:val="20"/>
        </w:rPr>
        <w:t xml:space="preserve">, </w:t>
      </w:r>
      <w:hyperlink w:history="0" r:id="rId47" w:tooltip="&quot;Уголовный кодекс Российской Федерации&quot; от 13.06.1996 N 63-ФЗ (ред. от 28.04.2023) {КонсультантПлюс}">
        <w:r>
          <w:rPr>
            <w:sz w:val="20"/>
            <w:color w:val="0000ff"/>
          </w:rPr>
          <w:t xml:space="preserve">181</w:t>
        </w:r>
      </w:hyperlink>
      <w:r>
        <w:rPr>
          <w:sz w:val="20"/>
        </w:rPr>
        <w:t xml:space="preserve">, </w:t>
      </w:r>
      <w:hyperlink w:history="0" r:id="rId48" w:tooltip="&quot;Уголовный кодекс Российской Федерации&quot; от 13.06.1996 N 63-ФЗ (ред. от 28.04.2023) {КонсультантПлюс}">
        <w:r>
          <w:rPr>
            <w:sz w:val="20"/>
            <w:color w:val="0000ff"/>
          </w:rPr>
          <w:t xml:space="preserve">183</w:t>
        </w:r>
      </w:hyperlink>
      <w:r>
        <w:rPr>
          <w:sz w:val="20"/>
        </w:rPr>
        <w:t xml:space="preserve">, </w:t>
      </w:r>
      <w:hyperlink w:history="0" r:id="rId49" w:tooltip="&quot;Уголовный кодекс Российской Федерации&quot; от 13.06.1996 N 63-ФЗ (ред. от 28.04.2023) {КонсультантПлюс}">
        <w:r>
          <w:rPr>
            <w:sz w:val="20"/>
            <w:color w:val="0000ff"/>
          </w:rPr>
          <w:t xml:space="preserve">185</w:t>
        </w:r>
      </w:hyperlink>
      <w:r>
        <w:rPr>
          <w:sz w:val="20"/>
        </w:rPr>
        <w:t xml:space="preserve"> - </w:t>
      </w:r>
      <w:hyperlink w:history="0" r:id="rId50" w:tooltip="&quot;Уголовный кодекс Российской Федерации&quot; от 13.06.1996 N 63-ФЗ (ред. от 28.04.2023) {КонсультантПлюс}">
        <w:r>
          <w:rPr>
            <w:sz w:val="20"/>
            <w:color w:val="0000ff"/>
          </w:rPr>
          <w:t xml:space="preserve">185.4</w:t>
        </w:r>
      </w:hyperlink>
      <w:r>
        <w:rPr>
          <w:sz w:val="20"/>
        </w:rPr>
        <w:t xml:space="preserve"> и </w:t>
      </w:r>
      <w:hyperlink w:history="0" r:id="rId51" w:tooltip="&quot;Уголовный кодекс Российской Федерации&quot; от 13.06.1996 N 63-ФЗ (ред. от 28.04.2023) {КонсультантПлюс}">
        <w:r>
          <w:rPr>
            <w:sz w:val="20"/>
            <w:color w:val="0000ff"/>
          </w:rPr>
          <w:t xml:space="preserve">190</w:t>
        </w:r>
      </w:hyperlink>
      <w:r>
        <w:rPr>
          <w:sz w:val="20"/>
        </w:rPr>
        <w:t xml:space="preserve"> - </w:t>
      </w:r>
      <w:hyperlink w:history="0" r:id="rId52" w:tooltip="&quot;Уголовный кодекс Российской Федерации&quot; от 13.06.1996 N 63-ФЗ (ред. от 28.04.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(абзац введен </w:t>
      </w:r>
      <w:hyperlink w:history="0" r:id="rId53" w:tooltip="Закон Липецкой области от 10.03.2023 N 290-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290-ОЗ)</w:t>
      </w:r>
    </w:p>
    <w:p>
      <w:pPr>
        <w:pStyle w:val="0"/>
        <w:spacing w:before="200" w:line-rule="auto"/>
        <w:ind w:firstLine="540"/>
        <w:jc w:val="both"/>
      </w:pPr>
      <w:r>
        <w:rPr>
          <w:sz w:val="20"/>
        </w:rPr>
        <w:t xml:space="preserve">- осуществлять иные действия в рамках своей компетенции в соответствии с федеральными законами и законами Липецкой области.</w:t>
      </w:r>
    </w:p>
    <w:p>
      <w:pPr>
        <w:pStyle w:val="0"/>
        <w:spacing w:before="200" w:line-rule="auto"/>
        <w:ind w:firstLine="540"/>
        <w:jc w:val="both"/>
      </w:pPr>
      <w:r>
        <w:rPr>
          <w:sz w:val="20"/>
        </w:rPr>
        <w:t xml:space="preserve">4. Уполномоченный в рамках своей компетенции в соответствии с федеральным законодательством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5. В соответствии с Федеральным законом руководители и иные должностные лица органов государственной власти Липецкой области, территориальных органов федеральных органов исполнительной власти в Липецкой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6. По окончании календарного года Уполномоченный в соответствии с Федеральным законом направляет Уполномоченному при Президенте Российской Федерации по защите прав предпринимателей, Губернатору Липецкой области и Липецкому областному Совету депутатов доклад о результатах своей деятельности с оценкой условий осуществления предпринимательской деятельности в Липецкой области и предложениями о совершенствовании правового положения субъектов предпринимательской деятельности.</w:t>
      </w:r>
    </w:p>
    <w:p>
      <w:pPr>
        <w:pStyle w:val="0"/>
        <w:jc w:val="both"/>
      </w:pPr>
      <w:r>
        <w:rPr>
          <w:sz w:val="20"/>
        </w:rPr>
        <w:t xml:space="preserve">(в ред. </w:t>
      </w:r>
      <w:hyperlink w:history="0" r:id="rId54"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Ежегодный доклад Уполномоченного о результатах его деятельности направляется в Липецкий областной Совет депутатов в срок до 15 апреля и представляется на сессии Липецкого областного Совета депутатов Уполномоченным лично.</w:t>
      </w:r>
    </w:p>
    <w:p>
      <w:pPr>
        <w:pStyle w:val="0"/>
        <w:jc w:val="both"/>
      </w:pPr>
      <w:r>
        <w:rPr>
          <w:sz w:val="20"/>
        </w:rPr>
        <w:t xml:space="preserve">(абзац введен </w:t>
      </w:r>
      <w:hyperlink w:history="0" r:id="rId55"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Законом</w:t>
        </w:r>
      </w:hyperlink>
      <w:r>
        <w:rPr>
          <w:sz w:val="20"/>
        </w:rPr>
        <w:t xml:space="preserve"> Липецкой области от 05.03.2019 N 251-ОЗ; в ред. </w:t>
      </w:r>
      <w:hyperlink w:history="0" r:id="rId56"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585-ОЗ)</w:t>
      </w:r>
    </w:p>
    <w:p>
      <w:pPr>
        <w:pStyle w:val="0"/>
        <w:spacing w:before="200" w:line-rule="auto"/>
        <w:ind w:firstLine="540"/>
        <w:jc w:val="both"/>
      </w:pPr>
      <w:r>
        <w:rPr>
          <w:sz w:val="20"/>
        </w:rPr>
        <w:t xml:space="preserve">7. Ежегодный доклад Уполномоченного подлежит размещению (опубликованию) на официальном сайте Уполномоченного в информационно-телекоммуникационной сети "Интернет" и официальному опубликованию в "Липецкой газете".</w:t>
      </w:r>
    </w:p>
    <w:p>
      <w:pPr>
        <w:pStyle w:val="0"/>
        <w:jc w:val="both"/>
      </w:pPr>
      <w:r>
        <w:rPr>
          <w:sz w:val="20"/>
        </w:rPr>
      </w:r>
    </w:p>
    <w:p>
      <w:pPr>
        <w:pStyle w:val="2"/>
        <w:outlineLvl w:val="1"/>
        <w:ind w:firstLine="540"/>
        <w:jc w:val="both"/>
      </w:pPr>
      <w:r>
        <w:rPr>
          <w:sz w:val="20"/>
        </w:rPr>
        <w:t xml:space="preserve">Статья 4.1. Ответственность за воспрепятствование деятельности Уполномоченного</w:t>
      </w:r>
    </w:p>
    <w:p>
      <w:pPr>
        <w:pStyle w:val="0"/>
        <w:ind w:firstLine="540"/>
        <w:jc w:val="both"/>
      </w:pPr>
      <w:r>
        <w:rPr>
          <w:sz w:val="20"/>
        </w:rPr>
        <w:t xml:space="preserve">(введена </w:t>
      </w:r>
      <w:hyperlink w:history="0" r:id="rId57" w:tooltip="Закон Липецкой области от 01.04.2016 N 511-ОЗ &quot;О внесении изменения в Закон Липецкой области &quot;Об Уполномоченном по защите прав предпринимателей в Липецкой области&quot; (принят Липецким областным Советом депутатов 24.03.2016) {КонсультантПлюс}">
        <w:r>
          <w:rPr>
            <w:sz w:val="20"/>
            <w:color w:val="0000ff"/>
          </w:rPr>
          <w:t xml:space="preserve">Законом</w:t>
        </w:r>
      </w:hyperlink>
      <w:r>
        <w:rPr>
          <w:sz w:val="20"/>
        </w:rPr>
        <w:t xml:space="preserve"> Липецкой области от 01.04.2016 N 511-ОЗ)</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либо воспрепятствование его деятельности в иной форме, несоблюдение должностными лицами установленных сроков предоставления информации Уполномоченному (документов, материалов, ответов на обращения) влекут ответственность, установленную </w:t>
      </w:r>
      <w:hyperlink w:history="0" r:id="rId58" w:tooltip="&quot;Кодекс Липецкой области об административных правонарушениях&quot; от 31.08.2004 N 119-ОЗ (принят постановлением Липецкого областного Совета депутатов от 19.08.2004 N 543-пс) (ред. от 16.11.2016) ------------ Утратил силу или отменен {КонсультантПлюс}">
        <w:r>
          <w:rPr>
            <w:sz w:val="20"/>
            <w:color w:val="0000ff"/>
          </w:rPr>
          <w:t xml:space="preserve">Кодексом</w:t>
        </w:r>
      </w:hyperlink>
      <w:r>
        <w:rPr>
          <w:sz w:val="20"/>
        </w:rPr>
        <w:t xml:space="preserve"> Липецкой области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5. Порядок рассмотрения Уполномоченным обращений (жалоб)</w:t>
      </w:r>
    </w:p>
    <w:p>
      <w:pPr>
        <w:pStyle w:val="0"/>
        <w:jc w:val="both"/>
      </w:pPr>
      <w:r>
        <w:rPr>
          <w:sz w:val="20"/>
        </w:rPr>
      </w:r>
    </w:p>
    <w:p>
      <w:pPr>
        <w:pStyle w:val="0"/>
        <w:ind w:firstLine="540"/>
        <w:jc w:val="both"/>
      </w:pPr>
      <w:r>
        <w:rPr>
          <w:sz w:val="20"/>
        </w:rPr>
        <w:t xml:space="preserve">При рассмотрении обращений (жалоб) Уполномоченный руководствуется требованиями действующего законодательства.</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w:t>
      </w:r>
    </w:p>
    <w:p>
      <w:pPr>
        <w:pStyle w:val="0"/>
        <w:ind w:firstLine="540"/>
        <w:jc w:val="both"/>
      </w:pPr>
      <w:r>
        <w:rPr>
          <w:sz w:val="20"/>
        </w:rPr>
        <w:t xml:space="preserve">(в ред. </w:t>
      </w:r>
      <w:hyperlink w:history="0" r:id="rId59"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Закона</w:t>
        </w:r>
      </w:hyperlink>
      <w:r>
        <w:rPr>
          <w:sz w:val="20"/>
        </w:rPr>
        <w:t xml:space="preserve"> Липецкой области от 05.03.2019 N 251-ОЗ)</w:t>
      </w:r>
    </w:p>
    <w:p>
      <w:pPr>
        <w:pStyle w:val="0"/>
        <w:jc w:val="both"/>
      </w:pPr>
      <w:r>
        <w:rPr>
          <w:sz w:val="20"/>
        </w:rPr>
      </w:r>
    </w:p>
    <w:p>
      <w:pPr>
        <w:pStyle w:val="0"/>
        <w:ind w:firstLine="540"/>
        <w:jc w:val="both"/>
      </w:pPr>
      <w:r>
        <w:rPr>
          <w:sz w:val="20"/>
        </w:rPr>
        <w:t xml:space="preserve">1. Уполномоченный назначается на должность Липецким областным Советом депутатов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pPr>
        <w:pStyle w:val="0"/>
        <w:jc w:val="both"/>
      </w:pPr>
      <w:r>
        <w:rPr>
          <w:sz w:val="20"/>
        </w:rPr>
        <w:t xml:space="preserve">(в ред. </w:t>
      </w:r>
      <w:hyperlink w:history="0" r:id="rId60"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585-ОЗ)</w:t>
      </w:r>
    </w:p>
    <w:p>
      <w:pPr>
        <w:pStyle w:val="0"/>
        <w:spacing w:before="200" w:line-rule="auto"/>
        <w:ind w:firstLine="540"/>
        <w:jc w:val="both"/>
      </w:pPr>
      <w:r>
        <w:rPr>
          <w:sz w:val="20"/>
        </w:rPr>
        <w:t xml:space="preserve">2. Предложения о кандидатуре на должность Уполномоченного могут вносить Губернатор Липецкой области, депутаты Липецкого областного Совета депутатов, структурные подразделения общероссийских общественных объединений и региональные общественные объединения, в уставные цели которых входит содействие созданию благоприятных условий для осуществления предпринимательской деятельности, зарегистрированные на территории Липецкой области не позднее чем за один год до дня начала приема предложений о кандидатуре на должность Уполномоченного.</w:t>
      </w:r>
    </w:p>
    <w:p>
      <w:pPr>
        <w:pStyle w:val="0"/>
        <w:jc w:val="both"/>
      </w:pPr>
      <w:r>
        <w:rPr>
          <w:sz w:val="20"/>
        </w:rPr>
        <w:t xml:space="preserve">(в ред. </w:t>
      </w:r>
      <w:hyperlink w:history="0" r:id="rId61"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3. Порядок и сроки внесения предложений о кандидатурах на должность Уполномоченного, порядок учета мнения предпринимательского сообщества по внесенным кандидатурам, порядок их рассмотрения и порядок назначения Уполномоченного устанавливаются </w:t>
      </w:r>
      <w:hyperlink w:history="0" r:id="rId62" w:tooltip="Постановление Липецкого областного Совета депутатов от 31.01.2002 N 785-пс (ред. от 25.04.2023)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spacing w:before="200" w:line-rule="auto"/>
        <w:ind w:firstLine="540"/>
        <w:jc w:val="both"/>
      </w:pPr>
      <w:r>
        <w:rPr>
          <w:sz w:val="20"/>
        </w:rPr>
        <w:t xml:space="preserve">4. До назначения кандидатуры на должность Уполномоченного Липецкий областной Совет депутатов согласовывает ее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В случае отказа в согласовании представленной кандидатуры на должность Уполномоченного Липецкий областной Совет депутатов объявляет о новом приеме предложений по кандидатурам на должность Уполномоченного в порядке, установленном </w:t>
      </w:r>
      <w:hyperlink w:history="0" r:id="rId63" w:tooltip="Постановление Липецкого областного Совета депутатов от 31.01.2002 N 785-пс (ред. от 25.04.2023)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(часть 4 в ред. </w:t>
      </w:r>
      <w:hyperlink w:history="0" r:id="rId64"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Закона</w:t>
        </w:r>
      </w:hyperlink>
      <w:r>
        <w:rPr>
          <w:sz w:val="20"/>
        </w:rPr>
        <w:t xml:space="preserve"> Липецкой области от 13.11.2019 N 317-ОЗ)</w:t>
      </w:r>
    </w:p>
    <w:p>
      <w:pPr>
        <w:pStyle w:val="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jc w:val="both"/>
      </w:pPr>
      <w:r>
        <w:rPr>
          <w:sz w:val="20"/>
        </w:rPr>
      </w:r>
    </w:p>
    <w:p>
      <w:pPr>
        <w:pStyle w:val="0"/>
        <w:ind w:firstLine="540"/>
        <w:jc w:val="both"/>
      </w:pPr>
      <w:r>
        <w:rPr>
          <w:sz w:val="20"/>
        </w:rPr>
        <w:t xml:space="preserve">Полномочия Уполномоченного прекращаются со дня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Полномочия Уполномоченного досрочно прекращаются Липецким областным Советом депутатов в следующих случаях:</w:t>
      </w:r>
    </w:p>
    <w:p>
      <w:pPr>
        <w:pStyle w:val="0"/>
        <w:jc w:val="both"/>
      </w:pPr>
      <w:r>
        <w:rPr>
          <w:sz w:val="20"/>
        </w:rPr>
        <w:t xml:space="preserve">(в ред. </w:t>
      </w:r>
      <w:hyperlink w:history="0" r:id="rId65"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Закона</w:t>
        </w:r>
      </w:hyperlink>
      <w:r>
        <w:rPr>
          <w:sz w:val="20"/>
        </w:rPr>
        <w:t xml:space="preserve"> Липецкой области от 05.03.2019 N 251-ОЗ)</w:t>
      </w:r>
    </w:p>
    <w:bookmarkStart w:id="94" w:name="P94"/>
    <w:bookmarkEnd w:id="94"/>
    <w:p>
      <w:pPr>
        <w:pStyle w:val="0"/>
        <w:spacing w:before="200" w:line-rule="auto"/>
        <w:ind w:firstLine="540"/>
        <w:jc w:val="both"/>
      </w:pPr>
      <w:r>
        <w:rPr>
          <w:sz w:val="20"/>
        </w:rPr>
        <w:t xml:space="preserve">- вступления в законную силу в отношении него обвинительного приговора суда либо судебного решения о применении к нему принудительных мер медицинского характера, об ограничении дееспособности либо о признании его недееспособным, о признании безвестно отсутствующим или объявлении его умершим;</w:t>
      </w:r>
    </w:p>
    <w:p>
      <w:pPr>
        <w:pStyle w:val="0"/>
        <w:spacing w:before="200" w:line-rule="auto"/>
        <w:ind w:firstLine="540"/>
        <w:jc w:val="both"/>
      </w:pPr>
      <w:r>
        <w:rPr>
          <w:sz w:val="20"/>
        </w:rPr>
        <w:t xml:space="preserve">- письменного заявления об освобождении от должности;</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выезда за пределы Липецкой области на постоянное место жительства;</w:t>
      </w:r>
    </w:p>
    <w:p>
      <w:pPr>
        <w:pStyle w:val="0"/>
        <w:spacing w:before="200" w:line-rule="auto"/>
        <w:ind w:firstLine="540"/>
        <w:jc w:val="both"/>
      </w:pPr>
      <w:r>
        <w:rPr>
          <w:sz w:val="20"/>
        </w:rPr>
        <w:t xml:space="preserve">- неспособности по состоянию здоровья или по иным причинам в течение длительного времени (не менее четырех месяцев подряд) исполнять свои обязанности, если законодательством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bookmarkStart w:id="99" w:name="P99"/>
    <w:bookmarkEnd w:id="99"/>
    <w:p>
      <w:pPr>
        <w:pStyle w:val="0"/>
        <w:spacing w:before="200" w:line-rule="auto"/>
        <w:ind w:firstLine="540"/>
        <w:jc w:val="both"/>
      </w:pPr>
      <w:r>
        <w:rPr>
          <w:sz w:val="20"/>
        </w:rPr>
        <w:t xml:space="preserve">- осуществления деятельности, несовместимой со статусом Уполномоченного, по истечении 14 дней со дня назначения на должность;</w:t>
      </w:r>
    </w:p>
    <w:bookmarkStart w:id="100" w:name="P100"/>
    <w:bookmarkEnd w:id="100"/>
    <w:p>
      <w:pPr>
        <w:pStyle w:val="0"/>
        <w:spacing w:before="200" w:line-rule="auto"/>
        <w:ind w:firstLine="540"/>
        <w:jc w:val="both"/>
      </w:pPr>
      <w:r>
        <w:rPr>
          <w:sz w:val="20"/>
        </w:rPr>
        <w:t xml:space="preserve">- нарушения им требований </w:t>
      </w:r>
      <w:hyperlink w:history="0" w:anchor="P24" w:tooltip="Статья 2. Правовое положение Уполномоченного">
        <w:r>
          <w:rPr>
            <w:sz w:val="20"/>
            <w:color w:val="0000ff"/>
          </w:rPr>
          <w:t xml:space="preserve">статьи 2</w:t>
        </w:r>
      </w:hyperlink>
      <w:r>
        <w:rPr>
          <w:sz w:val="20"/>
        </w:rPr>
        <w:t xml:space="preserve"> настоящего Закона, а также несоблюдения иных требований, ограничений и запретов, невыполнения обязанностей, установленных федеральными законами;</w:t>
      </w:r>
    </w:p>
    <w:p>
      <w:pPr>
        <w:pStyle w:val="0"/>
        <w:jc w:val="both"/>
      </w:pPr>
      <w:r>
        <w:rPr>
          <w:sz w:val="20"/>
        </w:rPr>
        <w:t xml:space="preserve">(в ред. </w:t>
      </w:r>
      <w:hyperlink w:history="0" r:id="rId66"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 смерти Уполномоченного.</w:t>
      </w:r>
    </w:p>
    <w:p>
      <w:pPr>
        <w:pStyle w:val="0"/>
        <w:spacing w:before="200" w:line-rule="auto"/>
        <w:ind w:firstLine="540"/>
        <w:jc w:val="both"/>
      </w:pPr>
      <w:r>
        <w:rPr>
          <w:sz w:val="20"/>
        </w:rPr>
        <w:t xml:space="preserve">Решение о досрочном прекращении полномочий Уполномоченного принимается Липецким областным Советом депутатов по представлению Уполномоченного при Президенте Российской Федерации по защите прав предпринимателей либо с его согласия, за исключением случая, предусмотренного абзацем десятым настоящей статьи.</w:t>
      </w:r>
    </w:p>
    <w:p>
      <w:pPr>
        <w:pStyle w:val="0"/>
        <w:jc w:val="both"/>
      </w:pPr>
      <w:r>
        <w:rPr>
          <w:sz w:val="20"/>
        </w:rPr>
        <w:t xml:space="preserve">(абзац введен </w:t>
      </w:r>
      <w:hyperlink w:history="0" r:id="rId67"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Законом</w:t>
        </w:r>
      </w:hyperlink>
      <w:r>
        <w:rPr>
          <w:sz w:val="20"/>
        </w:rPr>
        <w:t xml:space="preserve"> Липецкой области от 05.03.2019 N 251-ОЗ)</w:t>
      </w:r>
    </w:p>
    <w:p>
      <w:pPr>
        <w:pStyle w:val="0"/>
        <w:spacing w:before="200" w:line-rule="auto"/>
        <w:ind w:firstLine="540"/>
        <w:jc w:val="both"/>
      </w:pPr>
      <w:r>
        <w:rPr>
          <w:sz w:val="20"/>
        </w:rPr>
        <w:t xml:space="preserve">В течение 3 рабочих дней со дня, когда стало известно о случаях, влекущих досрочное прекращение полномочий Уполномоченного по основаниям, предусмотренным </w:t>
      </w:r>
      <w:hyperlink w:history="0" w:anchor="P94" w:tooltip="- вступления в законную силу в отношении него обвинительного приговора суда либо судебного решения о применении к нему принудительных мер медицинского характера, об ограничении дееспособности либо о признании его недееспособным, о признании безвестно отсутствующим или объявлении его умершим;">
        <w:r>
          <w:rPr>
            <w:sz w:val="20"/>
            <w:color w:val="0000ff"/>
          </w:rPr>
          <w:t xml:space="preserve">абзацами три</w:t>
        </w:r>
      </w:hyperlink>
      <w:r>
        <w:rPr>
          <w:sz w:val="20"/>
        </w:rPr>
        <w:t xml:space="preserve"> - </w:t>
      </w:r>
      <w:hyperlink w:history="0" w:anchor="P99" w:tooltip="- осуществления деятельности, несовместимой со статусом Уполномоченного, по истечении 14 дней со дня назначения на должность;">
        <w:r>
          <w:rPr>
            <w:sz w:val="20"/>
            <w:color w:val="0000ff"/>
          </w:rPr>
          <w:t xml:space="preserve">восемь</w:t>
        </w:r>
      </w:hyperlink>
      <w:r>
        <w:rPr>
          <w:sz w:val="20"/>
        </w:rPr>
        <w:t xml:space="preserve"> настоящей статьи, Липецкий областной Совет депутатов сообщает об этом Уполномоченному при Президенте Российской Федерации по защите прав предпринимателей в порядке, установленном </w:t>
      </w:r>
      <w:hyperlink w:history="0" r:id="rId68" w:tooltip="Постановление Липецкого областного Совета депутатов от 31.01.2002 N 785-пс (ред. от 25.04.2023)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 В случае, предусмотренном </w:t>
      </w:r>
      <w:hyperlink w:history="0" w:anchor="P100" w:tooltip="- нарушения им требований статьи 2 настоящего Закона, а также несоблюдения иных требований, ограничений и запретов, невыполнения обязанностей, установленных федеральными законами;">
        <w:r>
          <w:rPr>
            <w:sz w:val="20"/>
            <w:color w:val="0000ff"/>
          </w:rPr>
          <w:t xml:space="preserve">абзацем девятым</w:t>
        </w:r>
      </w:hyperlink>
      <w:r>
        <w:rPr>
          <w:sz w:val="20"/>
        </w:rPr>
        <w:t xml:space="preserve"> настоящей статьи, сообщение Уполномоченному при Президенте Российской Федерации по защите прав предпринимателей направляется в течение 3 рабочих дней со дня поступления в Липецкий областной Совет депутатов в порядке, предусмотренном </w:t>
      </w:r>
      <w:hyperlink w:history="0" r:id="rId69" w:tooltip="Закон Липецкой области от 15.12.2015 N 476-ОЗ (ред. от 02.05.2023) &quot;О правовом регулировании некоторых вопросов по профилактике коррупционных правонарушений в Липецкой области&quot; (принят Липецким областным Советом депутатов 03.12.2015) {КонсультантПлюс}">
        <w:r>
          <w:rPr>
            <w:sz w:val="20"/>
            <w:color w:val="0000ff"/>
          </w:rPr>
          <w:t xml:space="preserve">Законом</w:t>
        </w:r>
      </w:hyperlink>
      <w:r>
        <w:rPr>
          <w:sz w:val="20"/>
        </w:rPr>
        <w:t xml:space="preserve"> Липецкой области от 15 декабря 2015 года N 476-ОЗ "О правовом регулировании некоторых вопросов по профилактике коррупционных правонарушений в Липецкой области", соответствующих материалов о несоблюдении Уполномоченным установленных ограничений, запретов и неисполнении установленных обязанностей.</w:t>
      </w:r>
    </w:p>
    <w:p>
      <w:pPr>
        <w:pStyle w:val="0"/>
        <w:jc w:val="both"/>
      </w:pPr>
      <w:r>
        <w:rPr>
          <w:sz w:val="20"/>
        </w:rPr>
        <w:t xml:space="preserve">(абзац введен </w:t>
      </w:r>
      <w:hyperlink w:history="0" r:id="rId70"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Законом</w:t>
        </w:r>
      </w:hyperlink>
      <w:r>
        <w:rPr>
          <w:sz w:val="20"/>
        </w:rPr>
        <w:t xml:space="preserve"> Липецкой области от 05.03.2019 N 251-ОЗ)</w:t>
      </w:r>
    </w:p>
    <w:p>
      <w:pPr>
        <w:pStyle w:val="0"/>
        <w:spacing w:before="200" w:line-rule="auto"/>
        <w:ind w:firstLine="540"/>
        <w:jc w:val="both"/>
      </w:pPr>
      <w:r>
        <w:rPr>
          <w:sz w:val="20"/>
        </w:rPr>
        <w:t xml:space="preserve">С учетом полученного мнения вопрос о досрочном прекращении полномочий Уполномоченного рассматривается Липецким областным Советом депутатов в порядке, установленном </w:t>
      </w:r>
      <w:hyperlink w:history="0" r:id="rId71" w:tooltip="Постановление Липецкого областного Совета депутатов от 31.01.2002 N 785-пс (ред. от 25.04.2023)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(абзац введен </w:t>
      </w:r>
      <w:hyperlink w:history="0" r:id="rId72"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Законом</w:t>
        </w:r>
      </w:hyperlink>
      <w:r>
        <w:rPr>
          <w:sz w:val="20"/>
        </w:rPr>
        <w:t xml:space="preserve"> Липецкой области от 05.03.2019 N 251-ОЗ)</w:t>
      </w:r>
    </w:p>
    <w:p>
      <w:pPr>
        <w:pStyle w:val="0"/>
        <w:spacing w:before="200" w:line-rule="auto"/>
        <w:ind w:firstLine="540"/>
        <w:jc w:val="both"/>
      </w:pPr>
      <w:r>
        <w:rPr>
          <w:sz w:val="20"/>
        </w:rPr>
        <w:t xml:space="preserve">Абзац утратил силу. - </w:t>
      </w:r>
      <w:hyperlink w:history="0" r:id="rId73"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Закон</w:t>
        </w:r>
      </w:hyperlink>
      <w:r>
        <w:rPr>
          <w:sz w:val="20"/>
        </w:rPr>
        <w:t xml:space="preserve"> Липецкой области от 13.11.2019 N 317-ОЗ.</w:t>
      </w:r>
    </w:p>
    <w:p>
      <w:pPr>
        <w:pStyle w:val="0"/>
        <w:jc w:val="both"/>
      </w:pPr>
      <w:r>
        <w:rPr>
          <w:sz w:val="20"/>
        </w:rPr>
      </w:r>
    </w:p>
    <w:p>
      <w:pPr>
        <w:pStyle w:val="2"/>
        <w:outlineLvl w:val="1"/>
        <w:ind w:firstLine="540"/>
        <w:jc w:val="both"/>
      </w:pPr>
      <w:r>
        <w:rPr>
          <w:sz w:val="20"/>
        </w:rPr>
        <w:t xml:space="preserve">Статья 8. Организация деятельности Уполномоченного и его аппарата</w:t>
      </w:r>
    </w:p>
    <w:p>
      <w:pPr>
        <w:pStyle w:val="0"/>
        <w:jc w:val="both"/>
      </w:pPr>
      <w:r>
        <w:rPr>
          <w:sz w:val="20"/>
        </w:rPr>
      </w:r>
    </w:p>
    <w:p>
      <w:pPr>
        <w:pStyle w:val="0"/>
        <w:ind w:firstLine="540"/>
        <w:jc w:val="both"/>
      </w:pPr>
      <w:r>
        <w:rPr>
          <w:sz w:val="20"/>
        </w:rPr>
        <w:t xml:space="preserve">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Липецкой области для лиц, занимающих государственные должности Липецкой области.</w:t>
      </w:r>
    </w:p>
    <w:p>
      <w:pPr>
        <w:pStyle w:val="0"/>
        <w:spacing w:before="200" w:line-rule="auto"/>
        <w:ind w:firstLine="540"/>
        <w:jc w:val="both"/>
      </w:pPr>
      <w:r>
        <w:rPr>
          <w:sz w:val="20"/>
        </w:rPr>
        <w:t xml:space="preserve">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 Информация о деятельности Уполномоченного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w:t>
      </w:r>
      <w:hyperlink w:history="0" r:id="rId74" w:tooltip="Закон Липецкой области от 30.12.2005 N 259-ОЗ (ред. от 26.04.2023) &quot;О государственной гражданской службе Липецкой области&quot; (принят постановлением Липецкого областного Совета депутатов от 22.12.2005 N 1112-пс) (с изм. и доп., вступающими в силу с 29.04.2023) {КонсультантПлюс}">
        <w:r>
          <w:rPr>
            <w:sz w:val="20"/>
            <w:color w:val="0000ff"/>
          </w:rPr>
          <w:t xml:space="preserve">Законом</w:t>
        </w:r>
      </w:hyperlink>
      <w:r>
        <w:rPr>
          <w:sz w:val="20"/>
        </w:rPr>
        <w:t xml:space="preserve"> Липецкой области от 30 декабря 2005 года N 259-ОЗ "О государственной гражданской службе Липецкой области", законодательством Российской Федерации о труде.</w:t>
      </w:r>
    </w:p>
    <w:p>
      <w:pPr>
        <w:pStyle w:val="0"/>
        <w:spacing w:before="200" w:line-rule="auto"/>
        <w:ind w:firstLine="540"/>
        <w:jc w:val="both"/>
      </w:pPr>
      <w:r>
        <w:rPr>
          <w:sz w:val="20"/>
        </w:rPr>
        <w:t xml:space="preserve">Уполномоченный имеет удостоверение, которое оформляется в двухнедельный срок со дня назначения на должность и подписывается председателем Липецкого областного Совета депутатов. При прекращении полномочий Уполномоченного удостоверение подлежит возврату в управление делами Липецкого областного Совета депутатов.</w:t>
      </w:r>
    </w:p>
    <w:p>
      <w:pPr>
        <w:pStyle w:val="0"/>
        <w:jc w:val="both"/>
      </w:pPr>
      <w:r>
        <w:rPr>
          <w:sz w:val="20"/>
        </w:rPr>
        <w:t xml:space="preserve">(в ред. </w:t>
      </w:r>
      <w:hyperlink w:history="0" r:id="rId75"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Закона</w:t>
        </w:r>
      </w:hyperlink>
      <w:r>
        <w:rPr>
          <w:sz w:val="20"/>
        </w:rPr>
        <w:t xml:space="preserve"> Липецкой области от 05.03.2019 N 251-ОЗ)</w:t>
      </w:r>
    </w:p>
    <w:p>
      <w:pPr>
        <w:pStyle w:val="0"/>
        <w:spacing w:before="200" w:line-rule="auto"/>
        <w:ind w:firstLine="540"/>
        <w:jc w:val="both"/>
      </w:pPr>
      <w:r>
        <w:rPr>
          <w:sz w:val="20"/>
        </w:rPr>
        <w:t xml:space="preserve">Форма </w:t>
      </w:r>
      <w:hyperlink w:history="0" w:anchor="P188" w:tooltip="Образец удостоверения Уполномоченного по защите прав">
        <w:r>
          <w:rPr>
            <w:sz w:val="20"/>
            <w:color w:val="0000ff"/>
          </w:rPr>
          <w:t xml:space="preserve">удостоверения</w:t>
        </w:r>
      </w:hyperlink>
      <w:r>
        <w:rPr>
          <w:sz w:val="20"/>
        </w:rPr>
        <w:t xml:space="preserve"> установлена приложением 1 к настоящему Закону.</w:t>
      </w:r>
    </w:p>
    <w:p>
      <w:pPr>
        <w:pStyle w:val="0"/>
        <w:jc w:val="both"/>
      </w:pPr>
      <w:r>
        <w:rPr>
          <w:sz w:val="20"/>
        </w:rPr>
        <w:t xml:space="preserve">(в ред. </w:t>
      </w:r>
      <w:hyperlink w:history="0" r:id="rId76"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Закона</w:t>
        </w:r>
      </w:hyperlink>
      <w:r>
        <w:rPr>
          <w:sz w:val="20"/>
        </w:rPr>
        <w:t xml:space="preserve"> Липецкой области от 16.11.2016 N 19-ОЗ)</w:t>
      </w:r>
    </w:p>
    <w:p>
      <w:pPr>
        <w:pStyle w:val="0"/>
        <w:jc w:val="both"/>
      </w:pPr>
      <w:r>
        <w:rPr>
          <w:sz w:val="20"/>
        </w:rPr>
      </w:r>
    </w:p>
    <w:p>
      <w:pPr>
        <w:pStyle w:val="1"/>
        <w:jc w:val="both"/>
      </w:pPr>
      <w:r>
        <w:rPr>
          <w:sz w:val="20"/>
        </w:rPr>
        <w:t xml:space="preserve">            1</w:t>
      </w:r>
    </w:p>
    <w:p>
      <w:pPr>
        <w:pStyle w:val="1"/>
        <w:jc w:val="both"/>
      </w:pPr>
      <w:r>
        <w:rPr>
          <w:sz w:val="20"/>
        </w:rPr>
        <w:t xml:space="preserve">    Статья 8 . Общественные представители Уполномоченного</w:t>
      </w:r>
    </w:p>
    <w:p>
      <w:pPr>
        <w:pStyle w:val="0"/>
        <w:ind w:firstLine="540"/>
        <w:jc w:val="both"/>
      </w:pPr>
      <w:r>
        <w:rPr>
          <w:sz w:val="20"/>
        </w:rPr>
        <w:t xml:space="preserve">(введена </w:t>
      </w:r>
      <w:hyperlink w:history="0" r:id="rId77"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Законом</w:t>
        </w:r>
      </w:hyperlink>
      <w:r>
        <w:rPr>
          <w:sz w:val="20"/>
        </w:rPr>
        <w:t xml:space="preserve"> Липецкой области от 16.11.2016 N 19-ОЗ)</w:t>
      </w:r>
    </w:p>
    <w:p>
      <w:pPr>
        <w:pStyle w:val="0"/>
        <w:jc w:val="both"/>
      </w:pPr>
      <w:r>
        <w:rPr>
          <w:sz w:val="20"/>
        </w:rPr>
      </w:r>
    </w:p>
    <w:p>
      <w:pPr>
        <w:pStyle w:val="0"/>
        <w:ind w:firstLine="540"/>
        <w:jc w:val="both"/>
      </w:pPr>
      <w:r>
        <w:rPr>
          <w:sz w:val="20"/>
        </w:rPr>
        <w:t xml:space="preserve">Уполномоченный вправе иметь общественных представителей, действующих на общественных началах.</w:t>
      </w:r>
    </w:p>
    <w:p>
      <w:pPr>
        <w:pStyle w:val="0"/>
        <w:spacing w:before="200" w:line-rule="auto"/>
        <w:ind w:firstLine="540"/>
        <w:jc w:val="both"/>
      </w:pPr>
      <w:r>
        <w:rPr>
          <w:sz w:val="20"/>
        </w:rPr>
        <w:t xml:space="preserve">Принципы деятельности, полномочия, порядок назначения общественных представителей, а также прекращения их полномочий определены </w:t>
      </w:r>
      <w:hyperlink w:history="0" w:anchor="P235" w:tooltip="ПОЛОЖЕНИЕ">
        <w:r>
          <w:rPr>
            <w:sz w:val="20"/>
            <w:color w:val="0000ff"/>
          </w:rPr>
          <w:t xml:space="preserve">Положением</w:t>
        </w:r>
      </w:hyperlink>
      <w:r>
        <w:rPr>
          <w:sz w:val="20"/>
        </w:rPr>
        <w:t xml:space="preserve"> об общественных представителях Уполномоченного по защите прав предпринимателей в Липецкой области (приложение 2 к настоящему Закону).</w:t>
      </w:r>
    </w:p>
    <w:p>
      <w:pPr>
        <w:pStyle w:val="0"/>
        <w:spacing w:before="200" w:line-rule="auto"/>
        <w:ind w:firstLine="540"/>
        <w:jc w:val="both"/>
      </w:pPr>
      <w:r>
        <w:rPr>
          <w:sz w:val="20"/>
        </w:rPr>
        <w:t xml:space="preserve">После назначения общественного представителя аппаратом Уполномоченного формируется личное дело, которое хранится в аппарате Уполномоченного.</w:t>
      </w:r>
    </w:p>
    <w:p>
      <w:pPr>
        <w:pStyle w:val="0"/>
        <w:spacing w:before="200" w:line-rule="auto"/>
        <w:ind w:firstLine="540"/>
        <w:jc w:val="both"/>
      </w:pPr>
      <w:r>
        <w:rPr>
          <w:sz w:val="20"/>
        </w:rPr>
        <w:t xml:space="preserve">Полномочия общественного представителя подтверждаются </w:t>
      </w:r>
      <w:hyperlink w:history="0" w:anchor="P377" w:tooltip="                           ОБРАЗЕЦ УДОСТОВЕРЕНИЯ">
        <w:r>
          <w:rPr>
            <w:sz w:val="20"/>
            <w:color w:val="0000ff"/>
          </w:rPr>
          <w:t xml:space="preserve">удостоверением</w:t>
        </w:r>
      </w:hyperlink>
      <w:r>
        <w:rPr>
          <w:sz w:val="20"/>
        </w:rPr>
        <w:t xml:space="preserve"> общественного представителя (приложение 3 к настоящему Закону).</w:t>
      </w:r>
    </w:p>
    <w:p>
      <w:pPr>
        <w:pStyle w:val="0"/>
        <w:spacing w:before="200" w:line-rule="auto"/>
        <w:ind w:firstLine="540"/>
        <w:jc w:val="both"/>
      </w:pPr>
      <w:r>
        <w:rPr>
          <w:sz w:val="20"/>
        </w:rPr>
        <w:t xml:space="preserve">Удостоверение общественного представителя изготавливается аппаратом Уполномоченного, подписывается лично Уполномоченным и заверяется печатью.</w:t>
      </w:r>
    </w:p>
    <w:p>
      <w:pPr>
        <w:pStyle w:val="0"/>
        <w:spacing w:before="200" w:line-rule="auto"/>
        <w:ind w:firstLine="540"/>
        <w:jc w:val="both"/>
      </w:pPr>
      <w:r>
        <w:rPr>
          <w:sz w:val="20"/>
        </w:rPr>
        <w:t xml:space="preserve">Удостоверение общественного представителя вручается лично общественному представителю под роспись в книге учета удостоверений.</w:t>
      </w:r>
    </w:p>
    <w:p>
      <w:pPr>
        <w:pStyle w:val="0"/>
        <w:spacing w:before="200" w:line-rule="auto"/>
        <w:ind w:firstLine="540"/>
        <w:jc w:val="both"/>
      </w:pPr>
      <w:r>
        <w:rPr>
          <w:sz w:val="20"/>
        </w:rPr>
        <w:t xml:space="preserve">О факте утраты удостоверения общественный представитель обязан незамедлительно в письменной форме сообщить в аппарат Уполномоченного.</w:t>
      </w:r>
    </w:p>
    <w:p>
      <w:pPr>
        <w:pStyle w:val="0"/>
        <w:spacing w:before="200" w:line-rule="auto"/>
        <w:ind w:firstLine="540"/>
        <w:jc w:val="both"/>
      </w:pPr>
      <w:r>
        <w:rPr>
          <w:sz w:val="20"/>
        </w:rPr>
        <w:t xml:space="preserve">Удостоверение общественного представителя возвращается в аппарат Уполномоченного в связи с прекращением полномочий общественного представителя и подлежит уничтожению с занесением соответствующей записи в книге учета удостоверений.</w:t>
      </w:r>
    </w:p>
    <w:p>
      <w:pPr>
        <w:pStyle w:val="0"/>
        <w:spacing w:before="200" w:line-rule="auto"/>
        <w:ind w:firstLine="540"/>
        <w:jc w:val="both"/>
      </w:pPr>
      <w:r>
        <w:rPr>
          <w:sz w:val="20"/>
        </w:rPr>
        <w:t xml:space="preserve">Учет, хранение и уничтожение удостоверений общественных представителей осуществляется аппаратом Уполномоченного.</w:t>
      </w:r>
    </w:p>
    <w:p>
      <w:pPr>
        <w:pStyle w:val="0"/>
        <w:jc w:val="both"/>
      </w:pPr>
      <w:r>
        <w:rPr>
          <w:sz w:val="20"/>
        </w:rPr>
      </w:r>
    </w:p>
    <w:p>
      <w:pPr>
        <w:pStyle w:val="2"/>
        <w:outlineLvl w:val="1"/>
        <w:ind w:firstLine="540"/>
        <w:jc w:val="both"/>
      </w:pPr>
      <w:r>
        <w:rPr>
          <w:sz w:val="20"/>
        </w:rPr>
        <w:t xml:space="preserve">Статья 9. Финансирование деятельности Уполномоченного</w:t>
      </w:r>
    </w:p>
    <w:p>
      <w:pPr>
        <w:pStyle w:val="0"/>
        <w:jc w:val="both"/>
      </w:pPr>
      <w:r>
        <w:rPr>
          <w:sz w:val="20"/>
        </w:rPr>
      </w:r>
    </w:p>
    <w:p>
      <w:pPr>
        <w:pStyle w:val="0"/>
        <w:ind w:firstLine="540"/>
        <w:jc w:val="both"/>
      </w:pPr>
      <w:r>
        <w:rPr>
          <w:sz w:val="20"/>
        </w:rPr>
        <w:t xml:space="preserve">Финансирование деятельности Уполномоченного и его аппарата, транспортное, техническое обеспечение осуществляется за счет средств областного бюджета.</w:t>
      </w:r>
    </w:p>
    <w:p>
      <w:pPr>
        <w:pStyle w:val="0"/>
        <w:spacing w:before="200" w:line-rule="auto"/>
        <w:ind w:firstLine="540"/>
        <w:jc w:val="both"/>
      </w:pPr>
      <w:r>
        <w:rPr>
          <w:sz w:val="20"/>
        </w:rPr>
        <w:t xml:space="preserve">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jc w:val="both"/>
      </w:pPr>
      <w:r>
        <w:rPr>
          <w:sz w:val="20"/>
        </w:rPr>
      </w:r>
    </w:p>
    <w:p>
      <w:pPr>
        <w:pStyle w:val="2"/>
        <w:outlineLvl w:val="1"/>
        <w:ind w:firstLine="540"/>
        <w:jc w:val="both"/>
      </w:pPr>
      <w:r>
        <w:rPr>
          <w:sz w:val="20"/>
        </w:rPr>
        <w:t xml:space="preserve">Статья 10. Место постоянного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Липецк.</w:t>
      </w:r>
    </w:p>
    <w:p>
      <w:pPr>
        <w:pStyle w:val="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г. Липецк</w:t>
      </w:r>
    </w:p>
    <w:p>
      <w:pPr>
        <w:pStyle w:val="0"/>
        <w:spacing w:before="200" w:line-rule="auto"/>
      </w:pPr>
      <w:r>
        <w:rPr>
          <w:sz w:val="20"/>
        </w:rPr>
        <w:t xml:space="preserve">05.06.2014</w:t>
      </w:r>
    </w:p>
    <w:p>
      <w:pPr>
        <w:pStyle w:val="0"/>
        <w:spacing w:before="200" w:line-rule="auto"/>
      </w:pPr>
      <w:r>
        <w:rPr>
          <w:sz w:val="20"/>
        </w:rPr>
        <w:t xml:space="preserve">N 290-ОЗ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Липецкой области</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 от 16.11.2016 </w:t>
            </w:r>
            <w:hyperlink w:history="0" r:id="rId78"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N 19-ОЗ</w:t>
              </w:r>
            </w:hyperlink>
            <w:r>
              <w:rPr>
                <w:sz w:val="20"/>
                <w:color w:val="392c69"/>
              </w:rPr>
              <w:t xml:space="preserve">,</w:t>
            </w:r>
          </w:p>
          <w:p>
            <w:pPr>
              <w:pStyle w:val="0"/>
              <w:jc w:val="center"/>
            </w:pPr>
            <w:r>
              <w:rPr>
                <w:sz w:val="20"/>
                <w:color w:val="392c69"/>
              </w:rPr>
              <w:t xml:space="preserve">от 05.03.2019 </w:t>
            </w:r>
            <w:hyperlink w:history="0" r:id="rId79"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N 251-ОЗ</w:t>
              </w:r>
            </w:hyperlink>
            <w:r>
              <w:rPr>
                <w:sz w:val="20"/>
                <w:color w:val="392c69"/>
              </w:rPr>
              <w:t xml:space="preserve">, от 29.09.2022 </w:t>
            </w:r>
            <w:hyperlink w:history="0" r:id="rId80"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N 186-ОЗ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Описание образца удостоверения Уполномоченного по защите</w:t>
      </w:r>
    </w:p>
    <w:p>
      <w:pPr>
        <w:pStyle w:val="2"/>
        <w:jc w:val="center"/>
      </w:pPr>
      <w:r>
        <w:rPr>
          <w:sz w:val="20"/>
        </w:rPr>
        <w:t xml:space="preserve">прав предпринимателей в Липецкой области</w:t>
      </w:r>
    </w:p>
    <w:p>
      <w:pPr>
        <w:pStyle w:val="0"/>
        <w:jc w:val="both"/>
      </w:pPr>
      <w:r>
        <w:rPr>
          <w:sz w:val="20"/>
        </w:rPr>
      </w:r>
    </w:p>
    <w:p>
      <w:pPr>
        <w:pStyle w:val="0"/>
        <w:ind w:firstLine="540"/>
        <w:jc w:val="both"/>
      </w:pPr>
      <w:r>
        <w:rPr>
          <w:sz w:val="20"/>
        </w:rPr>
        <w:t xml:space="preserve">1. Удостоверение представляет собой книжечку в обложке темно-бордового цвета размером 100 x 65 мм.</w:t>
      </w:r>
    </w:p>
    <w:p>
      <w:pPr>
        <w:pStyle w:val="0"/>
        <w:spacing w:before="200" w:line-rule="auto"/>
        <w:ind w:firstLine="540"/>
        <w:jc w:val="both"/>
      </w:pPr>
      <w:r>
        <w:rPr>
          <w:sz w:val="20"/>
        </w:rPr>
        <w:t xml:space="preserve">2. На внешней стороне удостоверения воспроизводятся гербовый щит Липецкой области в одноцветном варианте и надпись под ним в две строки прописными буквами "Уполномоченный по защите прав предпринимателей в Липецкой области".</w:t>
      </w:r>
    </w:p>
    <w:p>
      <w:pPr>
        <w:pStyle w:val="0"/>
        <w:spacing w:before="200" w:line-rule="auto"/>
        <w:ind w:firstLine="540"/>
        <w:jc w:val="both"/>
      </w:pPr>
      <w:r>
        <w:rPr>
          <w:sz w:val="20"/>
        </w:rPr>
        <w:t xml:space="preserve">3. Внутренние наклейки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4. На бордюре левой стороны внутренней наклейки удостоверения помещается надпись в две строки "Российская Федерация Липецкая область".</w:t>
      </w:r>
    </w:p>
    <w:p>
      <w:pPr>
        <w:pStyle w:val="0"/>
        <w:spacing w:before="200" w:line-rule="auto"/>
        <w:ind w:firstLine="540"/>
        <w:jc w:val="both"/>
      </w:pPr>
      <w:r>
        <w:rPr>
          <w:sz w:val="20"/>
        </w:rPr>
        <w:t xml:space="preserve">На правой части левой стороны внутренней наклейки удостоверения оставлено чистое поле для цветной фотографии Уполномоченного по защите прав предпринимателей в Липецкой области, выполненной анфас без головного убора размером 30 x 40 мм.</w:t>
      </w:r>
    </w:p>
    <w:p>
      <w:pPr>
        <w:pStyle w:val="0"/>
        <w:spacing w:before="200" w:line-rule="auto"/>
        <w:ind w:firstLine="540"/>
        <w:jc w:val="both"/>
      </w:pPr>
      <w:r>
        <w:rPr>
          <w:sz w:val="20"/>
        </w:rPr>
        <w:t xml:space="preserve">Фотография скрепляется гербовой печатью Липецкого областного Совета депутатов.</w:t>
      </w:r>
    </w:p>
    <w:p>
      <w:pPr>
        <w:pStyle w:val="0"/>
        <w:jc w:val="both"/>
      </w:pPr>
      <w:r>
        <w:rPr>
          <w:sz w:val="20"/>
        </w:rPr>
        <w:t xml:space="preserve">(в ред. </w:t>
      </w:r>
      <w:hyperlink w:history="0" r:id="rId81" w:tooltip="Закон Липецкой области от 29.09.2022 N 186-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186-ОЗ)</w:t>
      </w:r>
    </w:p>
    <w:p>
      <w:pPr>
        <w:pStyle w:val="0"/>
        <w:spacing w:before="200" w:line-rule="auto"/>
        <w:ind w:firstLine="540"/>
        <w:jc w:val="both"/>
      </w:pPr>
      <w:r>
        <w:rPr>
          <w:sz w:val="20"/>
        </w:rPr>
        <w:t xml:space="preserve">Слева от фотографии Уполномоченного по защите прав предпринимателей в Липецкой области помещается полная версия Герба Липецкой области в многоцветном варианте.</w:t>
      </w:r>
    </w:p>
    <w:p>
      <w:pPr>
        <w:pStyle w:val="0"/>
        <w:spacing w:before="200" w:line-rule="auto"/>
        <w:ind w:firstLine="540"/>
        <w:jc w:val="both"/>
      </w:pPr>
      <w:r>
        <w:rPr>
          <w:sz w:val="20"/>
        </w:rPr>
        <w:t xml:space="preserve">В нижней правой части левой стороны внутренней наклейки удостоверения помещается надпись "Дата выдачи".</w:t>
      </w:r>
    </w:p>
    <w:p>
      <w:pPr>
        <w:pStyle w:val="0"/>
        <w:spacing w:before="200" w:line-rule="auto"/>
        <w:ind w:firstLine="540"/>
        <w:jc w:val="both"/>
      </w:pPr>
      <w:r>
        <w:rPr>
          <w:sz w:val="20"/>
        </w:rPr>
        <w:t xml:space="preserve">5. На бордюре правой стороны внутренней наклейки удостоверения помещается надпись "Удостоверение".</w:t>
      </w:r>
    </w:p>
    <w:p>
      <w:pPr>
        <w:pStyle w:val="0"/>
        <w:spacing w:before="200" w:line-rule="auto"/>
        <w:ind w:firstLine="540"/>
        <w:jc w:val="both"/>
      </w:pPr>
      <w:r>
        <w:rPr>
          <w:sz w:val="20"/>
        </w:rPr>
        <w:t xml:space="preserve">Ниже слова "Удостоверение" в две строки помещаются фамилия, имя и отчество Уполномоченного по защите прав предпринимателей в Липецкой области.</w:t>
      </w:r>
    </w:p>
    <w:p>
      <w:pPr>
        <w:pStyle w:val="0"/>
        <w:spacing w:before="200" w:line-rule="auto"/>
        <w:ind w:firstLine="540"/>
        <w:jc w:val="both"/>
      </w:pPr>
      <w:r>
        <w:rPr>
          <w:sz w:val="20"/>
        </w:rPr>
        <w:t xml:space="preserve">Ниже фамилии, имени, отчества помещается надпись в две строки "является Уполномоченным по защите прав предпринимателей в Липецкой области".</w:t>
      </w:r>
    </w:p>
    <w:p>
      <w:pPr>
        <w:pStyle w:val="0"/>
        <w:spacing w:before="200" w:line-rule="auto"/>
        <w:ind w:firstLine="540"/>
        <w:jc w:val="both"/>
      </w:pPr>
      <w:r>
        <w:rPr>
          <w:sz w:val="20"/>
        </w:rPr>
        <w:t xml:space="preserve">Ниже помещается надпись "Удостоверение действительно до "__" ______ ____ г.".</w:t>
      </w:r>
    </w:p>
    <w:p>
      <w:pPr>
        <w:pStyle w:val="0"/>
        <w:spacing w:before="200" w:line-rule="auto"/>
        <w:ind w:firstLine="540"/>
        <w:jc w:val="both"/>
      </w:pPr>
      <w:r>
        <w:rPr>
          <w:sz w:val="20"/>
        </w:rPr>
        <w:t xml:space="preserve">В нижней левой части правой стороны внутренней наклейки удостоверения помещается надпись в три строки "Председатель Липецкого областного Совета депутатов", а в правой части - инициалы и фамилия председателя Липецкого областного Совета депутатов. Между наименованием должности и фамилией председателя Липецкого областного Совета депутатов оставлено место для подписи председателя Липецкого областного Совета депутатов. Подпись председателя Липецкого областного Совета депутатов скрепляется гербовой печатью Липецкого областного Совета депутатов.</w:t>
      </w:r>
    </w:p>
    <w:p>
      <w:pPr>
        <w:pStyle w:val="0"/>
        <w:jc w:val="both"/>
      </w:pPr>
      <w:r>
        <w:rPr>
          <w:sz w:val="20"/>
        </w:rPr>
        <w:t xml:space="preserve">(в ред. </w:t>
      </w:r>
      <w:hyperlink w:history="0" r:id="rId82"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Закона</w:t>
        </w:r>
      </w:hyperlink>
      <w:r>
        <w:rPr>
          <w:sz w:val="20"/>
        </w:rPr>
        <w:t xml:space="preserve"> Липецкой области от 05.03.2019 N 251-ОЗ)</w:t>
      </w:r>
    </w:p>
    <w:p>
      <w:pPr>
        <w:pStyle w:val="0"/>
        <w:jc w:val="both"/>
      </w:pPr>
      <w:r>
        <w:rPr>
          <w:sz w:val="20"/>
        </w:rPr>
      </w:r>
    </w:p>
    <w:bookmarkStart w:id="188" w:name="P188"/>
    <w:bookmarkEnd w:id="188"/>
    <w:p>
      <w:pPr>
        <w:pStyle w:val="0"/>
        <w:outlineLvl w:val="1"/>
        <w:jc w:val="center"/>
      </w:pPr>
      <w:r>
        <w:rPr>
          <w:sz w:val="20"/>
        </w:rPr>
        <w:t xml:space="preserve">Образец удостоверения Уполномоченного по защите прав</w:t>
      </w:r>
    </w:p>
    <w:p>
      <w:pPr>
        <w:pStyle w:val="0"/>
        <w:jc w:val="center"/>
      </w:pPr>
      <w:r>
        <w:rPr>
          <w:sz w:val="20"/>
        </w:rPr>
        <w:t xml:space="preserve">предпринимателей в Липецкой области</w:t>
      </w:r>
    </w:p>
    <w:p>
      <w:pPr>
        <w:pStyle w:val="0"/>
        <w:jc w:val="center"/>
      </w:pPr>
      <w:r>
        <w:rPr>
          <w:sz w:val="20"/>
        </w:rPr>
        <w:t xml:space="preserve">(в ред. </w:t>
      </w:r>
      <w:hyperlink w:history="0" r:id="rId83" w:tooltip="Закон Липецкой области от 05.03.2019 N 251-ОЗ &quot;О внесении изменений в Закон Липецкой области &quot;Об Уполномоченном по защите прав предпринимателей в Липецкой области&quot; и статью 3 Закона Липецкой области &quo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quot; (принят Липецким областным Советом депутатов 25.02.2019) {КонсультантПлюс}">
        <w:r>
          <w:rPr>
            <w:sz w:val="20"/>
            <w:color w:val="0000ff"/>
          </w:rPr>
          <w:t xml:space="preserve">Закона</w:t>
        </w:r>
      </w:hyperlink>
      <w:r>
        <w:rPr>
          <w:sz w:val="20"/>
        </w:rPr>
        <w:t xml:space="preserve"> Липецкой области от 05.03.2019 N 251-ОЗ)</w:t>
      </w:r>
    </w:p>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Герб                   │</w:t>
      </w:r>
    </w:p>
    <w:p>
      <w:pPr>
        <w:pStyle w:val="1"/>
        <w:jc w:val="both"/>
      </w:pPr>
      <w:r>
        <w:rPr>
          <w:sz w:val="20"/>
        </w:rPr>
        <w:t xml:space="preserve">│                             │ │            Липецкой области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Уполномоченный по защите прав      │</w:t>
      </w:r>
    </w:p>
    <w:p>
      <w:pPr>
        <w:pStyle w:val="1"/>
        <w:jc w:val="both"/>
      </w:pPr>
      <w:r>
        <w:rPr>
          <w:sz w:val="20"/>
        </w:rPr>
        <w:t xml:space="preserve">│                             │ │   предпринимателей в Липецкой области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w:t>
      </w:r>
    </w:p>
    <w:p>
      <w:pPr>
        <w:pStyle w:val="0"/>
        <w:jc w:val="both"/>
      </w:pPr>
      <w:r>
        <w:rPr>
          <w:sz w:val="20"/>
        </w:rPr>
      </w:r>
    </w:p>
    <w:p>
      <w:pPr>
        <w:pStyle w:val="0"/>
        <w:outlineLvl w:val="2"/>
        <w:jc w:val="center"/>
      </w:pPr>
      <w:r>
        <w:rPr>
          <w:sz w:val="20"/>
        </w:rPr>
        <w:t xml:space="preserve">Внутренние левая и правая стороны удостоверения</w:t>
      </w:r>
    </w:p>
    <w:p>
      <w:pPr>
        <w:pStyle w:val="0"/>
        <w:jc w:val="both"/>
      </w:pPr>
      <w:r>
        <w:rPr>
          <w:sz w:val="20"/>
        </w:rPr>
      </w:r>
    </w:p>
    <w:p>
      <w:pPr>
        <w:pStyle w:val="1"/>
        <w:jc w:val="both"/>
      </w:pPr>
      <w:r>
        <w:rPr>
          <w:sz w:val="20"/>
        </w:rPr>
        <w:t xml:space="preserve">┌─────────────────────────────┐ ┌─────────────────────────────────────────┐</w:t>
      </w:r>
    </w:p>
    <w:p>
      <w:pPr>
        <w:pStyle w:val="1"/>
        <w:jc w:val="both"/>
      </w:pPr>
      <w:r>
        <w:rPr>
          <w:sz w:val="20"/>
        </w:rPr>
        <w:t xml:space="preserve">│    Российская Федерация     │ │              УДОСТОВЕРЕНИЕ              │</w:t>
      </w:r>
    </w:p>
    <w:p>
      <w:pPr>
        <w:pStyle w:val="1"/>
        <w:jc w:val="both"/>
      </w:pPr>
      <w:r>
        <w:rPr>
          <w:sz w:val="20"/>
        </w:rPr>
        <w:t xml:space="preserve">│      Липецкая область       │ │                                         │</w:t>
      </w:r>
    </w:p>
    <w:p>
      <w:pPr>
        <w:pStyle w:val="1"/>
        <w:jc w:val="both"/>
      </w:pPr>
      <w:r>
        <w:rPr>
          <w:sz w:val="20"/>
        </w:rPr>
        <w:t xml:space="preserve">│                             │ │                 ФАМИЛИЯ                 │</w:t>
      </w:r>
    </w:p>
    <w:p>
      <w:pPr>
        <w:pStyle w:val="1"/>
        <w:jc w:val="both"/>
      </w:pPr>
      <w:r>
        <w:rPr>
          <w:sz w:val="20"/>
        </w:rPr>
        <w:t xml:space="preserve">│                             │ │              ИМЯ ОТЧЕСТВО               │</w:t>
      </w:r>
    </w:p>
    <w:p>
      <w:pPr>
        <w:pStyle w:val="1"/>
        <w:jc w:val="both"/>
      </w:pPr>
      <w:r>
        <w:rPr>
          <w:sz w:val="20"/>
        </w:rPr>
        <w:t xml:space="preserve">│                             │ │                                         │</w:t>
      </w:r>
    </w:p>
    <w:p>
      <w:pPr>
        <w:pStyle w:val="1"/>
        <w:jc w:val="both"/>
      </w:pPr>
      <w:r>
        <w:rPr>
          <w:sz w:val="20"/>
        </w:rPr>
        <w:t xml:space="preserve">│      Герб           Фото    │ │    является Уполномоченным по защите    │</w:t>
      </w:r>
    </w:p>
    <w:p>
      <w:pPr>
        <w:pStyle w:val="1"/>
        <w:jc w:val="both"/>
      </w:pPr>
      <w:r>
        <w:rPr>
          <w:sz w:val="20"/>
        </w:rPr>
        <w:t xml:space="preserve">│Липецкой области             │ │прав предпринимателей в Липецкой области │</w:t>
      </w:r>
    </w:p>
    <w:p>
      <w:pPr>
        <w:pStyle w:val="1"/>
        <w:jc w:val="both"/>
      </w:pPr>
      <w:r>
        <w:rPr>
          <w:sz w:val="20"/>
        </w:rPr>
        <w:t xml:space="preserve">│                             │ │                                         │</w:t>
      </w:r>
    </w:p>
    <w:p>
      <w:pPr>
        <w:pStyle w:val="1"/>
        <w:jc w:val="both"/>
      </w:pPr>
      <w:r>
        <w:rPr>
          <w:sz w:val="20"/>
        </w:rPr>
        <w:t xml:space="preserve">│                             │ │Удостоверение действительно до           │</w:t>
      </w:r>
    </w:p>
    <w:p>
      <w:pPr>
        <w:pStyle w:val="1"/>
        <w:jc w:val="both"/>
      </w:pPr>
      <w:r>
        <w:rPr>
          <w:sz w:val="20"/>
        </w:rPr>
        <w:t xml:space="preserve">│                             │ │"__" _____ ____ г.                       │</w:t>
      </w:r>
    </w:p>
    <w:p>
      <w:pPr>
        <w:pStyle w:val="1"/>
        <w:jc w:val="both"/>
      </w:pPr>
      <w:r>
        <w:rPr>
          <w:sz w:val="20"/>
        </w:rPr>
        <w:t xml:space="preserve">│                   Гербовая  │ │                                         │</w:t>
      </w:r>
    </w:p>
    <w:p>
      <w:pPr>
        <w:pStyle w:val="1"/>
        <w:jc w:val="both"/>
      </w:pPr>
      <w:r>
        <w:rPr>
          <w:sz w:val="20"/>
        </w:rPr>
        <w:t xml:space="preserve">│                    печать   │ │                                         │</w:t>
      </w:r>
    </w:p>
    <w:p>
      <w:pPr>
        <w:pStyle w:val="1"/>
        <w:jc w:val="both"/>
      </w:pPr>
      <w:r>
        <w:rPr>
          <w:sz w:val="20"/>
        </w:rPr>
        <w:t xml:space="preserve">│                             │ │Председатель          Гербовая           │</w:t>
      </w:r>
    </w:p>
    <w:p>
      <w:pPr>
        <w:pStyle w:val="1"/>
        <w:jc w:val="both"/>
      </w:pPr>
      <w:r>
        <w:rPr>
          <w:sz w:val="20"/>
        </w:rPr>
        <w:t xml:space="preserve">│                             │ │Липецкого областного  печать             │</w:t>
      </w:r>
    </w:p>
    <w:p>
      <w:pPr>
        <w:pStyle w:val="1"/>
        <w:jc w:val="both"/>
      </w:pPr>
      <w:r>
        <w:rPr>
          <w:sz w:val="20"/>
        </w:rPr>
        <w:t xml:space="preserve">│                  Дата выдачи│ │Совета депутатов             И.О. Фамилия│</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Липецкой области</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Липецкой области"</w:t>
      </w:r>
    </w:p>
    <w:p>
      <w:pPr>
        <w:pStyle w:val="0"/>
        <w:jc w:val="both"/>
      </w:pPr>
      <w:r>
        <w:rPr>
          <w:sz w:val="20"/>
        </w:rPr>
      </w:r>
    </w:p>
    <w:bookmarkStart w:id="235" w:name="P235"/>
    <w:bookmarkEnd w:id="235"/>
    <w:p>
      <w:pPr>
        <w:pStyle w:val="2"/>
        <w:jc w:val="center"/>
      </w:pPr>
      <w:r>
        <w:rPr>
          <w:sz w:val="20"/>
        </w:rPr>
        <w:t xml:space="preserve">ПОЛОЖЕНИЕ</w:t>
      </w:r>
    </w:p>
    <w:p>
      <w:pPr>
        <w:pStyle w:val="2"/>
        <w:jc w:val="center"/>
      </w:pPr>
      <w:r>
        <w:rPr>
          <w:sz w:val="20"/>
        </w:rPr>
        <w:t xml:space="preserve">ОБ ОБЩЕСТВЕННЫХ ПРЕДСТАВИТЕЛЯХ УПОЛНОМОЧЕННОГО ПО ЗАЩИТЕ</w:t>
      </w:r>
    </w:p>
    <w:p>
      <w:pPr>
        <w:pStyle w:val="2"/>
        <w:jc w:val="center"/>
      </w:pPr>
      <w:r>
        <w:rPr>
          <w:sz w:val="20"/>
        </w:rPr>
        <w:t xml:space="preserve">ПРАВ ПРЕДПРИНИМАТЕЛЕЙ 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4"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Законом</w:t>
              </w:r>
            </w:hyperlink>
            <w:r>
              <w:rPr>
                <w:sz w:val="20"/>
                <w:color w:val="392c69"/>
              </w:rPr>
              <w:t xml:space="preserve"> Липецкой области от 16.11.2016 N 19-ОЗ)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принципы деятельности, полномочия, а также порядок назначения и прекращения полномочий общественных представителей Уполномоченного (далее - общественные представители).</w:t>
      </w:r>
    </w:p>
    <w:p>
      <w:pPr>
        <w:pStyle w:val="0"/>
        <w:spacing w:before="200" w:line-rule="auto"/>
        <w:ind w:firstLine="540"/>
        <w:jc w:val="both"/>
      </w:pPr>
      <w:r>
        <w:rPr>
          <w:sz w:val="20"/>
        </w:rPr>
        <w:t xml:space="preserve">1.2. Общественные представители осуществляют деятельность под руководством Уполномоченного.</w:t>
      </w:r>
    </w:p>
    <w:p>
      <w:pPr>
        <w:pStyle w:val="0"/>
        <w:jc w:val="both"/>
      </w:pPr>
      <w:r>
        <w:rPr>
          <w:sz w:val="20"/>
        </w:rPr>
      </w:r>
    </w:p>
    <w:p>
      <w:pPr>
        <w:pStyle w:val="2"/>
        <w:outlineLvl w:val="1"/>
        <w:jc w:val="center"/>
      </w:pPr>
      <w:r>
        <w:rPr>
          <w:sz w:val="20"/>
        </w:rPr>
        <w:t xml:space="preserve">2. Принципы деятельности общественных представителей</w:t>
      </w:r>
    </w:p>
    <w:p>
      <w:pPr>
        <w:pStyle w:val="0"/>
        <w:jc w:val="both"/>
      </w:pPr>
      <w:r>
        <w:rPr>
          <w:sz w:val="20"/>
        </w:rPr>
      </w:r>
    </w:p>
    <w:p>
      <w:pPr>
        <w:pStyle w:val="0"/>
        <w:ind w:firstLine="540"/>
        <w:jc w:val="both"/>
      </w:pPr>
      <w:r>
        <w:rPr>
          <w:sz w:val="20"/>
        </w:rPr>
        <w:t xml:space="preserve">2.1. Деятельность общественного представителя строится на основе принципов справедливости, инициативности, ответственности, гуманности, открытости, объективности и доступности.</w:t>
      </w:r>
    </w:p>
    <w:p>
      <w:pPr>
        <w:pStyle w:val="0"/>
        <w:spacing w:before="200" w:line-rule="auto"/>
        <w:ind w:firstLine="540"/>
        <w:jc w:val="both"/>
      </w:pPr>
      <w:r>
        <w:rPr>
          <w:sz w:val="20"/>
        </w:rPr>
        <w:t xml:space="preserve">2.2. Общественные представители осуществляют свою деятельность добровольно на общественных началах без выплаты вознаграждения и оплаты их деятельности.</w:t>
      </w:r>
    </w:p>
    <w:p>
      <w:pPr>
        <w:pStyle w:val="0"/>
        <w:spacing w:before="200" w:line-rule="auto"/>
        <w:ind w:firstLine="540"/>
        <w:jc w:val="both"/>
      </w:pPr>
      <w:r>
        <w:rPr>
          <w:sz w:val="20"/>
        </w:rPr>
        <w:t xml:space="preserve">2.3. Общественный представитель не вправе разглашать сведения о коммерческой тайне, персональные данные граждан, ставшие ему известными в связи с его деятельностью.</w:t>
      </w:r>
    </w:p>
    <w:p>
      <w:pPr>
        <w:pStyle w:val="0"/>
        <w:spacing w:before="200" w:line-rule="auto"/>
        <w:ind w:firstLine="540"/>
        <w:jc w:val="both"/>
      </w:pPr>
      <w:r>
        <w:rPr>
          <w:sz w:val="20"/>
        </w:rPr>
        <w:t xml:space="preserve">2.4. Общественный представитель действует в пределах компетенции, установленной настоящим Положением.</w:t>
      </w:r>
    </w:p>
    <w:p>
      <w:pPr>
        <w:pStyle w:val="0"/>
        <w:jc w:val="both"/>
      </w:pPr>
      <w:r>
        <w:rPr>
          <w:sz w:val="20"/>
        </w:rPr>
      </w:r>
    </w:p>
    <w:p>
      <w:pPr>
        <w:pStyle w:val="2"/>
        <w:outlineLvl w:val="1"/>
        <w:jc w:val="center"/>
      </w:pPr>
      <w:r>
        <w:rPr>
          <w:sz w:val="20"/>
        </w:rPr>
        <w:t xml:space="preserve">3. Порядок назначения общественного представителя</w:t>
      </w:r>
    </w:p>
    <w:p>
      <w:pPr>
        <w:pStyle w:val="0"/>
        <w:jc w:val="both"/>
      </w:pPr>
      <w:r>
        <w:rPr>
          <w:sz w:val="20"/>
        </w:rPr>
      </w:r>
    </w:p>
    <w:p>
      <w:pPr>
        <w:pStyle w:val="0"/>
        <w:ind w:firstLine="540"/>
        <w:jc w:val="both"/>
      </w:pPr>
      <w:r>
        <w:rPr>
          <w:sz w:val="20"/>
        </w:rPr>
        <w:t xml:space="preserve">3.1. Общественные представители назначаются Уполномоченным.</w:t>
      </w:r>
    </w:p>
    <w:p>
      <w:pPr>
        <w:pStyle w:val="0"/>
        <w:spacing w:before="200" w:line-rule="auto"/>
        <w:ind w:firstLine="540"/>
        <w:jc w:val="both"/>
      </w:pPr>
      <w:r>
        <w:rPr>
          <w:sz w:val="20"/>
        </w:rPr>
        <w:t xml:space="preserve">3.2. Общественными представителями могут быть граждане Российской Федерации, достигшие восемнадцати лет, постоянно проживающие на территории Липецкой области, обладающие опытом работы в сфере защиты прав, свобод и законных интересов предпринимателей.</w:t>
      </w:r>
    </w:p>
    <w:p>
      <w:pPr>
        <w:pStyle w:val="0"/>
        <w:spacing w:before="200" w:line-rule="auto"/>
        <w:ind w:firstLine="540"/>
        <w:jc w:val="both"/>
      </w:pPr>
      <w:r>
        <w:rPr>
          <w:sz w:val="20"/>
        </w:rPr>
        <w:t xml:space="preserve">Общественными представителями не могут быть назначены:</w:t>
      </w:r>
    </w:p>
    <w:p>
      <w:pPr>
        <w:pStyle w:val="0"/>
        <w:spacing w:before="200" w:line-rule="auto"/>
        <w:ind w:firstLine="540"/>
        <w:jc w:val="both"/>
      </w:pPr>
      <w:r>
        <w:rPr>
          <w:sz w:val="20"/>
        </w:rPr>
        <w:t xml:space="preserve">а) 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б) лица, имеющие судимость, в том числе погашенную или снятую;</w:t>
      </w:r>
    </w:p>
    <w:p>
      <w:pPr>
        <w:pStyle w:val="0"/>
        <w:spacing w:before="200" w:line-rule="auto"/>
        <w:ind w:firstLine="540"/>
        <w:jc w:val="both"/>
      </w:pPr>
      <w:r>
        <w:rPr>
          <w:sz w:val="20"/>
        </w:rPr>
        <w:t xml:space="preserve">в) лица, замещающие государственные должности Российской Федерации, выборные должности Российской Федерации, лица, замещающие должности федеральной государственной службы, судьи, лица, замещающие государственные должности Липецкой области, выборные должности Липецкой области, должности государственной гражданской службы Липецкой области, лица, замещающие выборные должности в органах местного самоуправления Липецкой области, а также должности муниципальной службы Липецкой области.</w:t>
      </w:r>
    </w:p>
    <w:p>
      <w:pPr>
        <w:pStyle w:val="0"/>
        <w:spacing w:before="200" w:line-rule="auto"/>
        <w:ind w:firstLine="540"/>
        <w:jc w:val="both"/>
      </w:pPr>
      <w:r>
        <w:rPr>
          <w:sz w:val="20"/>
        </w:rPr>
        <w:t xml:space="preserve">3.3. Кандидат в общественные представители представляет на имя Уполномоченного следующие документы:</w:t>
      </w:r>
    </w:p>
    <w:p>
      <w:pPr>
        <w:pStyle w:val="0"/>
        <w:spacing w:before="200" w:line-rule="auto"/>
        <w:ind w:firstLine="540"/>
        <w:jc w:val="both"/>
      </w:pPr>
      <w:r>
        <w:rPr>
          <w:sz w:val="20"/>
        </w:rPr>
        <w:t xml:space="preserve">а) </w:t>
      </w:r>
      <w:hyperlink w:history="0" w:anchor="P315" w:tooltip="                                 ЗАЯВЛЕНИЕ">
        <w:r>
          <w:rPr>
            <w:sz w:val="20"/>
            <w:color w:val="0000ff"/>
          </w:rPr>
          <w:t xml:space="preserve">заявление</w:t>
        </w:r>
      </w:hyperlink>
      <w:r>
        <w:rPr>
          <w:sz w:val="20"/>
        </w:rPr>
        <w:t xml:space="preserve"> о назначении его общественным представителем по форме, утвержденной приложением 1 к настоящему Положению;</w:t>
      </w:r>
    </w:p>
    <w:p>
      <w:pPr>
        <w:pStyle w:val="0"/>
        <w:spacing w:before="200" w:line-rule="auto"/>
        <w:ind w:firstLine="540"/>
        <w:jc w:val="both"/>
      </w:pPr>
      <w:r>
        <w:rPr>
          <w:sz w:val="20"/>
        </w:rPr>
        <w:t xml:space="preserve">б) две цветных фотографии размером 3 x 4 (без уголка) для удостоверения и анкеты;</w:t>
      </w:r>
    </w:p>
    <w:p>
      <w:pPr>
        <w:pStyle w:val="0"/>
        <w:spacing w:before="200" w:line-rule="auto"/>
        <w:ind w:firstLine="540"/>
        <w:jc w:val="both"/>
      </w:pPr>
      <w:r>
        <w:rPr>
          <w:sz w:val="20"/>
        </w:rPr>
        <w:t xml:space="preserve">в) </w:t>
      </w:r>
      <w:hyperlink w:history="0" w:anchor="P343" w:tooltip="                                  АНКЕТА">
        <w:r>
          <w:rPr>
            <w:sz w:val="20"/>
            <w:color w:val="0000ff"/>
          </w:rPr>
          <w:t xml:space="preserve">анкету</w:t>
        </w:r>
      </w:hyperlink>
      <w:r>
        <w:rPr>
          <w:sz w:val="20"/>
        </w:rPr>
        <w:t xml:space="preserve"> по форме, утвержденной приложением 2 к настоящему Положению.</w:t>
      </w:r>
    </w:p>
    <w:p>
      <w:pPr>
        <w:pStyle w:val="0"/>
        <w:spacing w:before="200" w:line-rule="auto"/>
        <w:ind w:firstLine="540"/>
        <w:jc w:val="both"/>
      </w:pPr>
      <w:r>
        <w:rPr>
          <w:sz w:val="20"/>
        </w:rPr>
        <w:t xml:space="preserve">3.4. Срок полномочий общественных представителей ограничивается сроком полномочий Уполномоченного.</w:t>
      </w:r>
    </w:p>
    <w:p>
      <w:pPr>
        <w:pStyle w:val="0"/>
        <w:spacing w:before="200" w:line-rule="auto"/>
        <w:ind w:firstLine="540"/>
        <w:jc w:val="both"/>
      </w:pPr>
      <w:r>
        <w:rPr>
          <w:sz w:val="20"/>
        </w:rPr>
        <w:t xml:space="preserve">3.5. Полномочия общественного представителя прекращаются досрочно в случае:</w:t>
      </w:r>
    </w:p>
    <w:p>
      <w:pPr>
        <w:pStyle w:val="0"/>
        <w:spacing w:before="200" w:line-rule="auto"/>
        <w:ind w:firstLine="540"/>
        <w:jc w:val="both"/>
      </w:pPr>
      <w:r>
        <w:rPr>
          <w:sz w:val="20"/>
        </w:rPr>
        <w:t xml:space="preserve">а) письменного заявления о прекращении полномочий;</w:t>
      </w:r>
    </w:p>
    <w:p>
      <w:pPr>
        <w:pStyle w:val="0"/>
        <w:spacing w:before="200" w:line-rule="auto"/>
        <w:ind w:firstLine="540"/>
        <w:jc w:val="both"/>
      </w:pPr>
      <w:r>
        <w:rPr>
          <w:sz w:val="20"/>
        </w:rPr>
        <w:t xml:space="preserve">б) смерти;</w:t>
      </w:r>
    </w:p>
    <w:p>
      <w:pPr>
        <w:pStyle w:val="0"/>
        <w:spacing w:before="200" w:line-rule="auto"/>
        <w:ind w:firstLine="540"/>
        <w:jc w:val="both"/>
      </w:pPr>
      <w:r>
        <w:rPr>
          <w:sz w:val="20"/>
        </w:rPr>
        <w:t xml:space="preserve">в) признания решением суда, вступившим в силу, недееспособным или ограниченно дееспособным;</w:t>
      </w:r>
    </w:p>
    <w:p>
      <w:pPr>
        <w:pStyle w:val="0"/>
        <w:spacing w:before="200" w:line-rule="auto"/>
        <w:ind w:firstLine="540"/>
        <w:jc w:val="both"/>
      </w:pPr>
      <w:r>
        <w:rPr>
          <w:sz w:val="20"/>
        </w:rPr>
        <w:t xml:space="preserve">г) признания решением суда, вступившим в силу, безвестно отсутствующим или объявления умершим;</w:t>
      </w:r>
    </w:p>
    <w:p>
      <w:pPr>
        <w:pStyle w:val="0"/>
        <w:spacing w:before="200" w:line-rule="auto"/>
        <w:ind w:firstLine="540"/>
        <w:jc w:val="both"/>
      </w:pPr>
      <w:r>
        <w:rPr>
          <w:sz w:val="20"/>
        </w:rPr>
        <w:t xml:space="preserve">д) вступления в силу обвинительного приговора суда;</w:t>
      </w:r>
    </w:p>
    <w:p>
      <w:pPr>
        <w:pStyle w:val="0"/>
        <w:spacing w:before="200" w:line-rule="auto"/>
        <w:ind w:firstLine="540"/>
        <w:jc w:val="both"/>
      </w:pPr>
      <w:r>
        <w:rPr>
          <w:sz w:val="20"/>
        </w:rPr>
        <w:t xml:space="preserve">е) в связи с назначением на государственную должность Российской Федерации, на должность федеральной государственной службы, на государственную должность Липецкой области, на должность государственной гражданской службы Липецкой области, на должность муниципальной службы Липецкой области, судьей, избранием на выборную должность Российской Федерации, на выборную должность Липецкой области, на выборную должность в органах местного самоуправления Липецкой области;</w:t>
      </w:r>
    </w:p>
    <w:p>
      <w:pPr>
        <w:pStyle w:val="0"/>
        <w:spacing w:before="200" w:line-rule="auto"/>
        <w:ind w:firstLine="540"/>
        <w:jc w:val="both"/>
      </w:pPr>
      <w:r>
        <w:rPr>
          <w:sz w:val="20"/>
        </w:rPr>
        <w:t xml:space="preserve">ж) выезда за пределы Липецкой области на постоянное место жительства;</w:t>
      </w:r>
    </w:p>
    <w:p>
      <w:pPr>
        <w:pStyle w:val="0"/>
        <w:spacing w:before="200" w:line-rule="auto"/>
        <w:ind w:firstLine="540"/>
        <w:jc w:val="both"/>
      </w:pPr>
      <w:r>
        <w:rPr>
          <w:sz w:val="20"/>
        </w:rPr>
        <w:t xml:space="preserve">з) утраты гражданства Российской Федерации;</w:t>
      </w:r>
    </w:p>
    <w:p>
      <w:pPr>
        <w:pStyle w:val="0"/>
        <w:spacing w:before="200" w:line-rule="auto"/>
        <w:ind w:firstLine="540"/>
        <w:jc w:val="both"/>
      </w:pPr>
      <w:r>
        <w:rPr>
          <w:sz w:val="20"/>
        </w:rPr>
        <w:t xml:space="preserve">и) в связи с выражением недоверия (утратой доверия) Уполномоченным.</w:t>
      </w:r>
    </w:p>
    <w:p>
      <w:pPr>
        <w:pStyle w:val="0"/>
        <w:jc w:val="both"/>
      </w:pPr>
      <w:r>
        <w:rPr>
          <w:sz w:val="20"/>
        </w:rPr>
      </w:r>
    </w:p>
    <w:p>
      <w:pPr>
        <w:pStyle w:val="2"/>
        <w:outlineLvl w:val="1"/>
        <w:jc w:val="center"/>
      </w:pPr>
      <w:r>
        <w:rPr>
          <w:sz w:val="20"/>
        </w:rPr>
        <w:t xml:space="preserve">4. Полномочия общественных представителей</w:t>
      </w:r>
    </w:p>
    <w:p>
      <w:pPr>
        <w:pStyle w:val="0"/>
        <w:jc w:val="both"/>
      </w:pPr>
      <w:r>
        <w:rPr>
          <w:sz w:val="20"/>
        </w:rPr>
      </w:r>
    </w:p>
    <w:p>
      <w:pPr>
        <w:pStyle w:val="0"/>
        <w:ind w:firstLine="540"/>
        <w:jc w:val="both"/>
      </w:pPr>
      <w:r>
        <w:rPr>
          <w:sz w:val="20"/>
        </w:rPr>
        <w:t xml:space="preserve">4.1. Общественные представители по поручению Уполномоченного имеют право:</w:t>
      </w:r>
    </w:p>
    <w:p>
      <w:pPr>
        <w:pStyle w:val="0"/>
        <w:spacing w:before="200" w:line-rule="auto"/>
        <w:ind w:firstLine="540"/>
        <w:jc w:val="both"/>
      </w:pPr>
      <w:r>
        <w:rPr>
          <w:sz w:val="20"/>
        </w:rPr>
        <w:t xml:space="preserve">а) принимать и передавать Уполномоченному адресованные ему письменные обращения и материалы;</w:t>
      </w:r>
    </w:p>
    <w:p>
      <w:pPr>
        <w:pStyle w:val="0"/>
        <w:spacing w:before="200" w:line-rule="auto"/>
        <w:ind w:firstLine="540"/>
        <w:jc w:val="both"/>
      </w:pPr>
      <w:r>
        <w:rPr>
          <w:sz w:val="20"/>
        </w:rPr>
        <w:t xml:space="preserve">б) присутствовать при проведении компетентными органами, учреждениями и должностными лицами проверок по фактам нарушения или несоблюдения прав, свобод и законных интересов субъектов предпринимательской деятельности по согласованию с данными органами, учреждениями, должностными лицами;</w:t>
      </w:r>
    </w:p>
    <w:p>
      <w:pPr>
        <w:pStyle w:val="0"/>
        <w:spacing w:before="200" w:line-rule="auto"/>
        <w:ind w:firstLine="540"/>
        <w:jc w:val="both"/>
      </w:pPr>
      <w:r>
        <w:rPr>
          <w:sz w:val="20"/>
        </w:rPr>
        <w:t xml:space="preserve">в) готовить проекты документов, связанных с деятельностью Уполномоченного;</w:t>
      </w:r>
    </w:p>
    <w:p>
      <w:pPr>
        <w:pStyle w:val="0"/>
        <w:spacing w:before="200" w:line-rule="auto"/>
        <w:ind w:firstLine="540"/>
        <w:jc w:val="both"/>
      </w:pPr>
      <w:r>
        <w:rPr>
          <w:sz w:val="20"/>
        </w:rPr>
        <w:t xml:space="preserve">г) вносить Уполномоченному предложения по совершенствованию механизма обеспечения прав, свобод и законных интересов субъектов предпринимательской деятельности в Липецкой области;</w:t>
      </w:r>
    </w:p>
    <w:p>
      <w:pPr>
        <w:pStyle w:val="0"/>
        <w:spacing w:before="200" w:line-rule="auto"/>
        <w:ind w:firstLine="540"/>
        <w:jc w:val="both"/>
      </w:pPr>
      <w:r>
        <w:rPr>
          <w:sz w:val="20"/>
        </w:rPr>
        <w:t xml:space="preserve">д) оказывать помощь в подготовке ежегодного и специальных докладов Уполномоченного о состоянии прав, свобод и законных интересов субъектов предпринимательской деятельности;</w:t>
      </w:r>
    </w:p>
    <w:p>
      <w:pPr>
        <w:pStyle w:val="0"/>
        <w:spacing w:before="200" w:line-rule="auto"/>
        <w:ind w:firstLine="540"/>
        <w:jc w:val="both"/>
      </w:pPr>
      <w:r>
        <w:rPr>
          <w:sz w:val="20"/>
        </w:rPr>
        <w:t xml:space="preserve">е) осуществлять правовое просвещение населения по вопросам реализации прав, свобод и законных интересов субъектов предпринимательской деятельности, их соблюдения и защиты;</w:t>
      </w:r>
    </w:p>
    <w:p>
      <w:pPr>
        <w:pStyle w:val="0"/>
        <w:spacing w:before="200" w:line-rule="auto"/>
        <w:ind w:firstLine="540"/>
        <w:jc w:val="both"/>
      </w:pPr>
      <w:r>
        <w:rPr>
          <w:sz w:val="20"/>
        </w:rPr>
        <w:t xml:space="preserve">ж) принимать участие в конференциях, совещаниях и семинарах, "круглых столах", касающихся защиты прав, свобод и законных интересов субъектов предпринимательской деятельности;</w:t>
      </w:r>
    </w:p>
    <w:p>
      <w:pPr>
        <w:pStyle w:val="0"/>
        <w:spacing w:before="200" w:line-rule="auto"/>
        <w:ind w:firstLine="540"/>
        <w:jc w:val="both"/>
      </w:pPr>
      <w:r>
        <w:rPr>
          <w:sz w:val="20"/>
        </w:rPr>
        <w:t xml:space="preserve">з) получать консультацию по вопросам, касающимся защиты прав, свобод и законных интересов субъектов предпринимательской деятельности, и методическую литературу.</w:t>
      </w:r>
    </w:p>
    <w:p>
      <w:pPr>
        <w:pStyle w:val="0"/>
        <w:spacing w:before="200" w:line-rule="auto"/>
        <w:ind w:firstLine="540"/>
        <w:jc w:val="both"/>
      </w:pPr>
      <w:r>
        <w:rPr>
          <w:sz w:val="20"/>
        </w:rPr>
        <w:t xml:space="preserve">4.2. Общественные представители обязаны:</w:t>
      </w:r>
    </w:p>
    <w:p>
      <w:pPr>
        <w:pStyle w:val="0"/>
        <w:spacing w:before="200" w:line-rule="auto"/>
        <w:ind w:firstLine="540"/>
        <w:jc w:val="both"/>
      </w:pPr>
      <w:r>
        <w:rPr>
          <w:sz w:val="20"/>
        </w:rPr>
        <w:t xml:space="preserve">а) незамедлительно информировать Уполномоченного обо всех ставших известными им фактах нарушения прав, свобод и законных интересов субъектов предпринимательской деятельности;</w:t>
      </w:r>
    </w:p>
    <w:p>
      <w:pPr>
        <w:pStyle w:val="0"/>
        <w:spacing w:before="200" w:line-rule="auto"/>
        <w:ind w:firstLine="540"/>
        <w:jc w:val="both"/>
      </w:pPr>
      <w:r>
        <w:rPr>
          <w:sz w:val="20"/>
        </w:rPr>
        <w:t xml:space="preserve">б) соблюдать конфиденциальность информации о коммерческой тайне, персональных данных граждан, ставшей им известной в связи с осуществлением своей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об общественных</w:t>
      </w:r>
    </w:p>
    <w:p>
      <w:pPr>
        <w:pStyle w:val="0"/>
        <w:jc w:val="right"/>
      </w:pPr>
      <w:r>
        <w:rPr>
          <w:sz w:val="20"/>
        </w:rPr>
        <w:t xml:space="preserve">представителях Уполномоченного</w:t>
      </w:r>
    </w:p>
    <w:p>
      <w:pPr>
        <w:pStyle w:val="0"/>
        <w:jc w:val="right"/>
      </w:pPr>
      <w:r>
        <w:rPr>
          <w:sz w:val="20"/>
        </w:rPr>
        <w:t xml:space="preserve">по защите прав предпринимателей</w:t>
      </w:r>
    </w:p>
    <w:p>
      <w:pPr>
        <w:pStyle w:val="0"/>
        <w:jc w:val="right"/>
      </w:pPr>
      <w:r>
        <w:rPr>
          <w:sz w:val="20"/>
        </w:rPr>
        <w:t xml:space="preserve">в Липецкой области</w:t>
      </w:r>
    </w:p>
    <w:p>
      <w:pPr>
        <w:pStyle w:val="0"/>
        <w:jc w:val="both"/>
      </w:pPr>
      <w:r>
        <w:rPr>
          <w:sz w:val="20"/>
        </w:rPr>
      </w:r>
    </w:p>
    <w:p>
      <w:pPr>
        <w:pStyle w:val="1"/>
        <w:jc w:val="both"/>
      </w:pPr>
      <w:r>
        <w:rPr>
          <w:sz w:val="20"/>
        </w:rPr>
        <w:t xml:space="preserve">                                                  Уполномоченному по защите</w:t>
      </w:r>
    </w:p>
    <w:p>
      <w:pPr>
        <w:pStyle w:val="1"/>
        <w:jc w:val="both"/>
      </w:pPr>
      <w:r>
        <w:rPr>
          <w:sz w:val="20"/>
        </w:rPr>
        <w:t xml:space="preserve">                                                      прав предпринимателей</w:t>
      </w:r>
    </w:p>
    <w:p>
      <w:pPr>
        <w:pStyle w:val="1"/>
        <w:jc w:val="both"/>
      </w:pPr>
      <w:r>
        <w:rPr>
          <w:sz w:val="20"/>
        </w:rPr>
        <w:t xml:space="preserve">                                                         в Липецкой области</w:t>
      </w:r>
    </w:p>
    <w:p>
      <w:pPr>
        <w:pStyle w:val="1"/>
        <w:jc w:val="both"/>
      </w:pPr>
      <w:r>
        <w:rPr>
          <w:sz w:val="20"/>
        </w:rPr>
        <w:t xml:space="preserve">                                             ______________________________</w:t>
      </w:r>
    </w:p>
    <w:p>
      <w:pPr>
        <w:pStyle w:val="1"/>
        <w:jc w:val="both"/>
      </w:pPr>
      <w:r>
        <w:rPr>
          <w:sz w:val="20"/>
        </w:rPr>
        <w:t xml:space="preserve">                                                        (Ф.И.О.)</w:t>
      </w:r>
    </w:p>
    <w:p>
      <w:pPr>
        <w:pStyle w:val="1"/>
        <w:jc w:val="both"/>
      </w:pPr>
      <w:r>
        <w:rPr>
          <w:sz w:val="20"/>
        </w:rPr>
        <w:t xml:space="preserve">                                          От ______________________________</w:t>
      </w:r>
    </w:p>
    <w:p>
      <w:pPr>
        <w:pStyle w:val="1"/>
        <w:jc w:val="both"/>
      </w:pPr>
      <w:r>
        <w:rPr>
          <w:sz w:val="20"/>
        </w:rPr>
        <w:t xml:space="preserve">                                                        (Ф.И.О.)</w:t>
      </w:r>
    </w:p>
    <w:p>
      <w:pPr>
        <w:pStyle w:val="1"/>
        <w:jc w:val="both"/>
      </w:pPr>
      <w:r>
        <w:rPr>
          <w:sz w:val="20"/>
        </w:rPr>
        <w:t xml:space="preserve">                                             ______________________________</w:t>
      </w:r>
    </w:p>
    <w:p>
      <w:pPr>
        <w:pStyle w:val="1"/>
        <w:jc w:val="both"/>
      </w:pPr>
      <w:r>
        <w:rPr>
          <w:sz w:val="20"/>
        </w:rPr>
        <w:t xml:space="preserve">                                                   (паспорт, серия, N)</w:t>
      </w:r>
    </w:p>
    <w:p>
      <w:pPr>
        <w:pStyle w:val="1"/>
        <w:jc w:val="both"/>
      </w:pPr>
      <w:r>
        <w:rPr>
          <w:sz w:val="20"/>
        </w:rPr>
        <w:t xml:space="preserve">                                             ______________________________</w:t>
      </w:r>
    </w:p>
    <w:p>
      <w:pPr>
        <w:pStyle w:val="1"/>
        <w:jc w:val="both"/>
      </w:pPr>
      <w:r>
        <w:rPr>
          <w:sz w:val="20"/>
        </w:rPr>
        <w:t xml:space="preserve">                                              (проживающего(ей) по адресу)</w:t>
      </w:r>
    </w:p>
    <w:p>
      <w:pPr>
        <w:pStyle w:val="1"/>
        <w:jc w:val="both"/>
      </w:pPr>
      <w:r>
        <w:rPr>
          <w:sz w:val="20"/>
        </w:rPr>
      </w:r>
    </w:p>
    <w:p>
      <w:pPr>
        <w:pStyle w:val="1"/>
        <w:jc w:val="both"/>
      </w:pPr>
      <w:r>
        <w:rPr>
          <w:sz w:val="20"/>
        </w:rPr>
      </w:r>
    </w:p>
    <w:bookmarkStart w:id="315" w:name="P315"/>
    <w:bookmarkEnd w:id="315"/>
    <w:p>
      <w:pPr>
        <w:pStyle w:val="1"/>
        <w:jc w:val="both"/>
      </w:pPr>
      <w:r>
        <w:rPr>
          <w:sz w:val="20"/>
        </w:rPr>
        <w:t xml:space="preserve">                                 ЗАЯВЛЕНИЕ</w:t>
      </w:r>
    </w:p>
    <w:p>
      <w:pPr>
        <w:pStyle w:val="1"/>
        <w:jc w:val="both"/>
      </w:pPr>
      <w:r>
        <w:rPr>
          <w:sz w:val="20"/>
        </w:rPr>
      </w:r>
    </w:p>
    <w:p>
      <w:pPr>
        <w:pStyle w:val="1"/>
        <w:jc w:val="both"/>
      </w:pPr>
      <w:r>
        <w:rPr>
          <w:sz w:val="20"/>
        </w:rPr>
        <w:t xml:space="preserve">    Прошу  назначить  меня  общественным  представителем Уполномоченного по</w:t>
      </w:r>
    </w:p>
    <w:p>
      <w:pPr>
        <w:pStyle w:val="1"/>
        <w:jc w:val="both"/>
      </w:pPr>
      <w:r>
        <w:rPr>
          <w:sz w:val="20"/>
        </w:rPr>
        <w:t xml:space="preserve">защите прав предпринимателей в Липецкой области.</w:t>
      </w:r>
    </w:p>
    <w:p>
      <w:pPr>
        <w:pStyle w:val="1"/>
        <w:jc w:val="both"/>
      </w:pPr>
      <w:r>
        <w:rPr>
          <w:sz w:val="20"/>
        </w:rPr>
        <w:t xml:space="preserve">    В  соответствии  с Федеральным </w:t>
      </w:r>
      <w:hyperlink w:history="0" r:id="rId8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   обработкой   (сбор,   хранение,   уточнение,</w:t>
      </w:r>
    </w:p>
    <w:p>
      <w:pPr>
        <w:pStyle w:val="1"/>
        <w:jc w:val="both"/>
      </w:pPr>
      <w:r>
        <w:rPr>
          <w:sz w:val="20"/>
        </w:rPr>
        <w:t xml:space="preserve">использование)  моих  персональных  данных согласен(на).  Сохраняю за собой</w:t>
      </w:r>
    </w:p>
    <w:p>
      <w:pPr>
        <w:pStyle w:val="1"/>
        <w:jc w:val="both"/>
      </w:pPr>
      <w:r>
        <w:rPr>
          <w:sz w:val="20"/>
        </w:rPr>
        <w:t xml:space="preserve">право отозвать данное согласие письменным заявлением.</w:t>
      </w:r>
    </w:p>
    <w:p>
      <w:pPr>
        <w:pStyle w:val="1"/>
        <w:jc w:val="both"/>
      </w:pPr>
      <w:r>
        <w:rPr>
          <w:sz w:val="20"/>
        </w:rPr>
      </w:r>
    </w:p>
    <w:p>
      <w:pPr>
        <w:pStyle w:val="1"/>
        <w:jc w:val="both"/>
      </w:pPr>
      <w:r>
        <w:rPr>
          <w:sz w:val="20"/>
        </w:rPr>
        <w:t xml:space="preserve">    "__" _______________ г.   _____________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об общественных</w:t>
      </w:r>
    </w:p>
    <w:p>
      <w:pPr>
        <w:pStyle w:val="0"/>
        <w:jc w:val="right"/>
      </w:pPr>
      <w:r>
        <w:rPr>
          <w:sz w:val="20"/>
        </w:rPr>
        <w:t xml:space="preserve">представителях Уполномоченного</w:t>
      </w:r>
    </w:p>
    <w:p>
      <w:pPr>
        <w:pStyle w:val="0"/>
        <w:jc w:val="right"/>
      </w:pPr>
      <w:r>
        <w:rPr>
          <w:sz w:val="20"/>
        </w:rPr>
        <w:t xml:space="preserve">по защите прав предпринимателей</w:t>
      </w:r>
    </w:p>
    <w:p>
      <w:pPr>
        <w:pStyle w:val="0"/>
        <w:jc w:val="right"/>
      </w:pPr>
      <w:r>
        <w:rPr>
          <w:sz w:val="20"/>
        </w:rPr>
        <w:t xml:space="preserve">в Липецкой области</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ФОТО  │</w:t>
      </w:r>
    </w:p>
    <w:p>
      <w:pPr>
        <w:pStyle w:val="1"/>
        <w:jc w:val="both"/>
      </w:pPr>
      <w:r>
        <w:rPr>
          <w:sz w:val="20"/>
        </w:rPr>
        <w:t xml:space="preserve">│        │</w:t>
      </w:r>
    </w:p>
    <w:p>
      <w:pPr>
        <w:pStyle w:val="1"/>
        <w:jc w:val="both"/>
      </w:pPr>
      <w:r>
        <w:rPr>
          <w:sz w:val="20"/>
        </w:rPr>
        <w:t xml:space="preserve">└────────┘</w:t>
      </w:r>
    </w:p>
    <w:p>
      <w:pPr>
        <w:pStyle w:val="1"/>
        <w:jc w:val="both"/>
      </w:pPr>
      <w:r>
        <w:rPr>
          <w:sz w:val="20"/>
        </w:rPr>
      </w:r>
    </w:p>
    <w:bookmarkStart w:id="343" w:name="P343"/>
    <w:bookmarkEnd w:id="343"/>
    <w:p>
      <w:pPr>
        <w:pStyle w:val="1"/>
        <w:jc w:val="both"/>
      </w:pPr>
      <w:r>
        <w:rPr>
          <w:sz w:val="20"/>
        </w:rPr>
        <w:t xml:space="preserve">                                  АНКЕТА</w:t>
      </w:r>
    </w:p>
    <w:p>
      <w:pPr>
        <w:pStyle w:val="1"/>
        <w:jc w:val="both"/>
      </w:pPr>
      <w:r>
        <w:rPr>
          <w:sz w:val="20"/>
        </w:rPr>
      </w:r>
    </w:p>
    <w:p>
      <w:pPr>
        <w:pStyle w:val="1"/>
        <w:jc w:val="both"/>
      </w:pPr>
      <w:r>
        <w:rPr>
          <w:sz w:val="20"/>
        </w:rPr>
        <w:t xml:space="preserve">1. ________________________________________ Ф.И.О.</w:t>
      </w:r>
    </w:p>
    <w:p>
      <w:pPr>
        <w:pStyle w:val="1"/>
        <w:jc w:val="both"/>
      </w:pPr>
      <w:r>
        <w:rPr>
          <w:sz w:val="20"/>
        </w:rPr>
        <w:t xml:space="preserve">2. ________________________________________ дата, месяц, год рождения;</w:t>
      </w:r>
    </w:p>
    <w:p>
      <w:pPr>
        <w:pStyle w:val="1"/>
        <w:jc w:val="both"/>
      </w:pPr>
      <w:r>
        <w:rPr>
          <w:sz w:val="20"/>
        </w:rPr>
        <w:t xml:space="preserve">3. ________________________________________ место жительства;</w:t>
      </w:r>
    </w:p>
    <w:p>
      <w:pPr>
        <w:pStyle w:val="1"/>
        <w:jc w:val="both"/>
      </w:pPr>
      <w:r>
        <w:rPr>
          <w:sz w:val="20"/>
        </w:rPr>
        <w:t xml:space="preserve">4. ________________________________________ место работы;</w:t>
      </w:r>
    </w:p>
    <w:p>
      <w:pPr>
        <w:pStyle w:val="1"/>
        <w:jc w:val="both"/>
      </w:pPr>
      <w:r>
        <w:rPr>
          <w:sz w:val="20"/>
        </w:rPr>
        <w:t xml:space="preserve">5. ________________________________________ образование;</w:t>
      </w:r>
    </w:p>
    <w:p>
      <w:pPr>
        <w:pStyle w:val="1"/>
        <w:jc w:val="both"/>
      </w:pPr>
      <w:r>
        <w:rPr>
          <w:sz w:val="20"/>
        </w:rPr>
        <w:t xml:space="preserve">6. ________________________________________ семейное положение;</w:t>
      </w:r>
    </w:p>
    <w:p>
      <w:pPr>
        <w:pStyle w:val="1"/>
        <w:jc w:val="both"/>
      </w:pPr>
      <w:r>
        <w:rPr>
          <w:sz w:val="20"/>
        </w:rPr>
        <w:t xml:space="preserve">7. ________________________________________ сведения о наличии (отсутствии)</w:t>
      </w:r>
    </w:p>
    <w:p>
      <w:pPr>
        <w:pStyle w:val="1"/>
        <w:jc w:val="both"/>
      </w:pPr>
      <w:r>
        <w:rPr>
          <w:sz w:val="20"/>
        </w:rPr>
        <w:t xml:space="preserve">судимости (в том числе погашенной или снятой);</w:t>
      </w:r>
    </w:p>
    <w:p>
      <w:pPr>
        <w:pStyle w:val="1"/>
        <w:jc w:val="both"/>
      </w:pPr>
      <w:r>
        <w:rPr>
          <w:sz w:val="20"/>
        </w:rPr>
        <w:t xml:space="preserve">8.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 опыт работы</w:t>
      </w:r>
    </w:p>
    <w:p>
      <w:pPr>
        <w:pStyle w:val="1"/>
        <w:jc w:val="both"/>
      </w:pPr>
      <w:r>
        <w:rPr>
          <w:sz w:val="20"/>
        </w:rPr>
        <w:t xml:space="preserve">в сфере защиты прав, свобод и законных интересов предпринимателей.</w:t>
      </w:r>
    </w:p>
    <w:p>
      <w:pPr>
        <w:pStyle w:val="1"/>
        <w:jc w:val="both"/>
      </w:pPr>
      <w:r>
        <w:rPr>
          <w:sz w:val="20"/>
        </w:rPr>
        <w:t xml:space="preserve">Достоверность представленных сведений подтверждаю.</w:t>
      </w:r>
    </w:p>
    <w:p>
      <w:pPr>
        <w:pStyle w:val="1"/>
        <w:jc w:val="both"/>
      </w:pPr>
      <w:r>
        <w:rPr>
          <w:sz w:val="20"/>
        </w:rPr>
      </w:r>
    </w:p>
    <w:p>
      <w:pPr>
        <w:pStyle w:val="1"/>
        <w:jc w:val="both"/>
      </w:pPr>
      <w:r>
        <w:rPr>
          <w:sz w:val="20"/>
        </w:rPr>
      </w:r>
    </w:p>
    <w:p>
      <w:pPr>
        <w:pStyle w:val="1"/>
        <w:jc w:val="both"/>
      </w:pPr>
      <w:r>
        <w:rPr>
          <w:sz w:val="20"/>
        </w:rPr>
        <w:t xml:space="preserve">"__" _______________ г.   _____________   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Липецкой области</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6" w:tooltip="Закон Липецкой области от 16.11.2016 N 19-ОЗ &quot;О внесении изменений в Закон Липецкой области &quot;Об Уполномоченном по защите прав предпринимателей в Липецкой области&quot; (принят Липецким областным Советом депутатов 03.11.2016) {КонсультантПлюс}">
              <w:r>
                <w:rPr>
                  <w:sz w:val="20"/>
                  <w:color w:val="0000ff"/>
                </w:rPr>
                <w:t xml:space="preserve">Законом</w:t>
              </w:r>
            </w:hyperlink>
            <w:r>
              <w:rPr>
                <w:sz w:val="20"/>
                <w:color w:val="392c69"/>
              </w:rPr>
              <w:t xml:space="preserve"> Липецкой области от 16.11.2016 N 19-ОЗ)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7" w:name="P377"/>
    <w:bookmarkEnd w:id="377"/>
    <w:p>
      <w:pPr>
        <w:pStyle w:val="1"/>
        <w:jc w:val="both"/>
      </w:pPr>
      <w:r>
        <w:rPr>
          <w:sz w:val="20"/>
        </w:rPr>
        <w:t xml:space="preserve">                           ОБРАЗЕЦ УДОСТОВЕРЕНИЯ</w:t>
      </w:r>
    </w:p>
    <w:p>
      <w:pPr>
        <w:pStyle w:val="1"/>
        <w:jc w:val="both"/>
      </w:pPr>
      <w:r>
        <w:rPr>
          <w:sz w:val="20"/>
        </w:rPr>
        <w:t xml:space="preserve">                        общественного представителя</w:t>
      </w:r>
    </w:p>
    <w:p>
      <w:pPr>
        <w:pStyle w:val="1"/>
        <w:jc w:val="both"/>
      </w:pPr>
      <w:r>
        <w:rPr>
          <w:sz w:val="20"/>
        </w:rPr>
        <w:t xml:space="preserve">    Уполномоченного по защите прав предпринимателей в Липецкой области</w:t>
      </w:r>
    </w:p>
    <w:p>
      <w:pPr>
        <w:pStyle w:val="1"/>
        <w:jc w:val="both"/>
      </w:pPr>
      <w:r>
        <w:rPr>
          <w:sz w:val="20"/>
        </w:rPr>
      </w:r>
    </w:p>
    <w:p>
      <w:pPr>
        <w:pStyle w:val="1"/>
        <w:jc w:val="both"/>
      </w:pPr>
      <w:r>
        <w:rPr>
          <w:sz w:val="20"/>
        </w:rPr>
        <w:t xml:space="preserve">┌────────────────────────────────────┬────────────────────────────────────┐</w:t>
      </w:r>
    </w:p>
    <w:p>
      <w:pPr>
        <w:pStyle w:val="1"/>
        <w:jc w:val="both"/>
      </w:pPr>
      <w:r>
        <w:rPr>
          <w:sz w:val="20"/>
        </w:rPr>
        <w:t xml:space="preserve">│ ┌──────┐                           │                                    │</w:t>
      </w:r>
    </w:p>
    <w:p>
      <w:pPr>
        <w:pStyle w:val="1"/>
        <w:jc w:val="both"/>
      </w:pPr>
      <w:r>
        <w:rPr>
          <w:sz w:val="20"/>
        </w:rPr>
        <w:t xml:space="preserve">│ │      │                           │       Удостоверение N _____        │</w:t>
      </w:r>
    </w:p>
    <w:p>
      <w:pPr>
        <w:pStyle w:val="1"/>
        <w:jc w:val="both"/>
      </w:pPr>
      <w:r>
        <w:rPr>
          <w:sz w:val="20"/>
        </w:rPr>
        <w:t xml:space="preserve">│ │ ФОТО │                           │                                    │</w:t>
      </w:r>
    </w:p>
    <w:p>
      <w:pPr>
        <w:pStyle w:val="1"/>
        <w:jc w:val="both"/>
      </w:pPr>
      <w:r>
        <w:rPr>
          <w:sz w:val="20"/>
        </w:rPr>
        <w:t xml:space="preserve">│ │      │                           │                                    │</w:t>
      </w:r>
    </w:p>
    <w:p>
      <w:pPr>
        <w:pStyle w:val="1"/>
        <w:jc w:val="both"/>
      </w:pPr>
      <w:r>
        <w:rPr>
          <w:sz w:val="20"/>
        </w:rPr>
        <w:t xml:space="preserve">│ └──────┘                           │     общественный представитель     │</w:t>
      </w:r>
    </w:p>
    <w:p>
      <w:pPr>
        <w:pStyle w:val="1"/>
        <w:jc w:val="both"/>
      </w:pPr>
      <w:r>
        <w:rPr>
          <w:sz w:val="20"/>
        </w:rPr>
        <w:t xml:space="preserve">│    МП                              │   Уполномоченного по защите прав   │</w:t>
      </w:r>
    </w:p>
    <w:p>
      <w:pPr>
        <w:pStyle w:val="1"/>
        <w:jc w:val="both"/>
      </w:pPr>
      <w:r>
        <w:rPr>
          <w:sz w:val="20"/>
        </w:rPr>
        <w:t xml:space="preserve">│                                    │предпринимателей в Липецкой области │</w:t>
      </w:r>
    </w:p>
    <w:p>
      <w:pPr>
        <w:pStyle w:val="1"/>
        <w:jc w:val="both"/>
      </w:pPr>
      <w:r>
        <w:rPr>
          <w:sz w:val="20"/>
        </w:rPr>
        <w:t xml:space="preserve">│                                    │               Ф.И.О.               │</w:t>
      </w:r>
    </w:p>
    <w:p>
      <w:pPr>
        <w:pStyle w:val="1"/>
        <w:jc w:val="both"/>
      </w:pPr>
      <w:r>
        <w:rPr>
          <w:sz w:val="20"/>
        </w:rPr>
        <w:t xml:space="preserve">│                                    │                                    │</w:t>
      </w:r>
    </w:p>
    <w:p>
      <w:pPr>
        <w:pStyle w:val="1"/>
        <w:jc w:val="both"/>
      </w:pPr>
      <w:r>
        <w:rPr>
          <w:sz w:val="20"/>
        </w:rPr>
        <w:t xml:space="preserve">│Выдано "__" _________ ____ г.       │                                    │</w:t>
      </w:r>
    </w:p>
    <w:p>
      <w:pPr>
        <w:pStyle w:val="1"/>
        <w:jc w:val="both"/>
      </w:pPr>
      <w:r>
        <w:rPr>
          <w:sz w:val="20"/>
        </w:rPr>
        <w:t xml:space="preserve">│                                    │                                    │</w:t>
      </w:r>
    </w:p>
    <w:p>
      <w:pPr>
        <w:pStyle w:val="1"/>
        <w:jc w:val="both"/>
      </w:pPr>
      <w:r>
        <w:rPr>
          <w:sz w:val="20"/>
        </w:rPr>
        <w:t xml:space="preserve">│                                    │Уполномоченный                      │</w:t>
      </w:r>
    </w:p>
    <w:p>
      <w:pPr>
        <w:pStyle w:val="1"/>
        <w:jc w:val="both"/>
      </w:pPr>
      <w:r>
        <w:rPr>
          <w:sz w:val="20"/>
        </w:rPr>
        <w:t xml:space="preserve">│                                    │по защите прав предпринимателей     │</w:t>
      </w:r>
    </w:p>
    <w:p>
      <w:pPr>
        <w:pStyle w:val="1"/>
        <w:jc w:val="both"/>
      </w:pPr>
      <w:r>
        <w:rPr>
          <w:sz w:val="20"/>
        </w:rPr>
        <w:t xml:space="preserve">│Подлежит возврату                   │в Липецкой области       Ф.И.О.     │</w:t>
      </w:r>
    </w:p>
    <w:p>
      <w:pPr>
        <w:pStyle w:val="1"/>
        <w:jc w:val="both"/>
      </w:pPr>
      <w:r>
        <w:rPr>
          <w:sz w:val="20"/>
        </w:rPr>
        <w:t xml:space="preserve">│при прекращении полномочий          │                     МП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05.06.2014 N 290-ОЗ</w:t>
            <w:br/>
            <w:t>(ред. от 10.03.2023)</w:t>
            <w:br/>
            <w:t>"Об Уполномоченном по защите прав предпринимателей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5D0FC8BA4B54FBCCE1474E2E61EF62488247E28F02671DC048322C37EA2352CBED6DF0413AEC38A2215E378ACA1160E4EC62BAB3283E55276B9DrE65J" TargetMode = "External"/>
	<Relationship Id="rId8" Type="http://schemas.openxmlformats.org/officeDocument/2006/relationships/hyperlink" Target="consultantplus://offline/ref=A55D0FC8BA4B54FBCCE1474E2E61EF62488247E28F056219C248322C37EA2352CBED6DF0413AEC38A2215E378ACA1160E4EC62BAB3283E55276B9DrE65J" TargetMode = "External"/>
	<Relationship Id="rId9" Type="http://schemas.openxmlformats.org/officeDocument/2006/relationships/hyperlink" Target="consultantplus://offline/ref=A55D0FC8BA4B54FBCCE1474E2E61EF62488247E280036019C448322C37EA2352CBED6DF0413AEC38A2215E378ACA1160E4EC62BAB3283E55276B9DrE65J" TargetMode = "External"/>
	<Relationship Id="rId10" Type="http://schemas.openxmlformats.org/officeDocument/2006/relationships/hyperlink" Target="consultantplus://offline/ref=A55D0FC8BA4B54FBCCE1474E2E61EF62488247E281056118C648322C37EA2352CBED6DF0413AEC38A2215E378ACA1160E4EC62BAB3283E55276B9DrE65J" TargetMode = "External"/>
	<Relationship Id="rId11" Type="http://schemas.openxmlformats.org/officeDocument/2006/relationships/hyperlink" Target="consultantplus://offline/ref=A55D0FC8BA4B54FBCCE1474E2E61EF62488247E28902611EC44B6F263FB32F50CCE232E74673E039A2215E3280951475F5B46EBAAC36384D3B699FE4rC6CJ" TargetMode = "External"/>
	<Relationship Id="rId12" Type="http://schemas.openxmlformats.org/officeDocument/2006/relationships/hyperlink" Target="consultantplus://offline/ref=A55D0FC8BA4B54FBCCE1474E2E61EF62488247E28903651BC5446F263FB32F50CCE232E74673E039A2215E3189951475F5B46EBAAC36384D3B699FE4rC6CJ" TargetMode = "External"/>
	<Relationship Id="rId13" Type="http://schemas.openxmlformats.org/officeDocument/2006/relationships/hyperlink" Target="consultantplus://offline/ref=A55D0FC8BA4B54FBCCE1474E2E61EF62488247E28900671ACE466F263FB32F50CCE232E74673E039A2215E3086951475F5B46EBAAC36384D3B699FE4rC6CJ" TargetMode = "External"/>
	<Relationship Id="rId14" Type="http://schemas.openxmlformats.org/officeDocument/2006/relationships/hyperlink" Target="consultantplus://offline/ref=A55D0FC8BA4B54FBCCE1474E2E61EF62488247E28900641CCF406F263FB32F50CCE232E74673E039A2215E3086951475F5B46EBAAC36384D3B699FE4rC6CJ" TargetMode = "External"/>
	<Relationship Id="rId15" Type="http://schemas.openxmlformats.org/officeDocument/2006/relationships/hyperlink" Target="consultantplus://offline/ref=A55D0FC8BA4B54FBCCE15943380DB36D4C8A1FEC8F0B684C9B17697160E329058CA234B20537ED3FA62A0A61C5CB4D25B0FF63BDB32A3849r266J" TargetMode = "External"/>
	<Relationship Id="rId16" Type="http://schemas.openxmlformats.org/officeDocument/2006/relationships/hyperlink" Target="consultantplus://offline/ref=A55D0FC8BA4B54FBCCE1474E2E61EF62488247E28903651BC5446F263FB32F50CCE232E74673E039A2215E3188951475F5B46EBAAC36384D3B699FE4rC6CJ" TargetMode = "External"/>
	<Relationship Id="rId17" Type="http://schemas.openxmlformats.org/officeDocument/2006/relationships/hyperlink" Target="consultantplus://offline/ref=A55D0FC8BA4B54FBCCE1474E2E61EF62488247E28900671ACE466F263FB32F50CCE232E74673E039A2215E3088951475F5B46EBAAC36384D3B699FE4rC6CJ" TargetMode = "External"/>
	<Relationship Id="rId18" Type="http://schemas.openxmlformats.org/officeDocument/2006/relationships/hyperlink" Target="consultantplus://offline/ref=A55D0FC8BA4B54FBCCE1474E2E61EF62488247E28900641CCF406F263FB32F50CCE232E74673E039A2215E3089951475F5B46EBAAC36384D3B699FE4rC6CJ" TargetMode = "External"/>
	<Relationship Id="rId19" Type="http://schemas.openxmlformats.org/officeDocument/2006/relationships/hyperlink" Target="consultantplus://offline/ref=A55D0FC8BA4B54FBCCE15943380DB36D4C8A10EE8103684C9B17697160E329059EA26CBE0436F338A43F5C3083r96DJ" TargetMode = "External"/>
	<Relationship Id="rId20" Type="http://schemas.openxmlformats.org/officeDocument/2006/relationships/hyperlink" Target="consultantplus://offline/ref=A55D0FC8BA4B54FBCCE15943380DB36D4C8A1CE68001684C9B17697160E329059EA26CBE0436F338A43F5C3083r96DJ" TargetMode = "External"/>
	<Relationship Id="rId21" Type="http://schemas.openxmlformats.org/officeDocument/2006/relationships/hyperlink" Target="consultantplus://offline/ref=A55D0FC8BA4B54FBCCE15943380DB36D4B811CEF8B00684C9B17697160E329059EA26CBE0436F338A43F5C3083r96DJ" TargetMode = "External"/>
	<Relationship Id="rId22" Type="http://schemas.openxmlformats.org/officeDocument/2006/relationships/hyperlink" Target="consultantplus://offline/ref=A55D0FC8BA4B54FBCCE1474E2E61EF62488247E28900671ACE466F263FB32F50CCE232E74673E039A2215E3181951475F5B46EBAAC36384D3B699FE4rC6CJ" TargetMode = "External"/>
	<Relationship Id="rId23" Type="http://schemas.openxmlformats.org/officeDocument/2006/relationships/hyperlink" Target="consultantplus://offline/ref=A55D0FC8BA4B54FBCCE15943380DB36D4A811EEA83543F4ECA42677468B373159AEB38B21B37EB26A0215Cr363J" TargetMode = "External"/>
	<Relationship Id="rId24" Type="http://schemas.openxmlformats.org/officeDocument/2006/relationships/hyperlink" Target="consultantplus://offline/ref=A55D0FC8BA4B54FBCCE1474E2E61EF62488247E289006B1FC54A6F263FB32F50CCE232E74673E039A2205D3783951475F5B46EBAAC36384D3B699FE4rC6CJ" TargetMode = "External"/>
	<Relationship Id="rId25" Type="http://schemas.openxmlformats.org/officeDocument/2006/relationships/hyperlink" Target="consultantplus://offline/ref=A55D0FC8BA4B54FBCCE1474E2E61EF62488247E28900641CCF406F263FB32F50CCE232E74673E039A2215E3088951475F5B46EBAAC36384D3B699FE4rC6CJ" TargetMode = "External"/>
	<Relationship Id="rId26" Type="http://schemas.openxmlformats.org/officeDocument/2006/relationships/hyperlink" Target="consultantplus://offline/ref=A55D0FC8BA4B54FBCCE1474E2E61EF62488247E28900671ACE466F263FB32F50CCE232E74673E039A2215E3183951475F5B46EBAAC36384D3B699FE4rC6CJ" TargetMode = "External"/>
	<Relationship Id="rId27" Type="http://schemas.openxmlformats.org/officeDocument/2006/relationships/hyperlink" Target="consultantplus://offline/ref=A55D0FC8BA4B54FBCCE15943380DB36D4C8D1FEE810A684C9B17697160E329058CA234B20535EB38A12A0A61C5CB4D25B0FF63BDB32A3849r266J" TargetMode = "External"/>
	<Relationship Id="rId28" Type="http://schemas.openxmlformats.org/officeDocument/2006/relationships/hyperlink" Target="consultantplus://offline/ref=A55D0FC8BA4B54FBCCE15943380DB36D4C8D1FEE810A684C9B17697160E329058CA234B20736EE33F6701A658C9F413AB1E77DB9AD2Ar36BJ" TargetMode = "External"/>
	<Relationship Id="rId29" Type="http://schemas.openxmlformats.org/officeDocument/2006/relationships/hyperlink" Target="consultantplus://offline/ref=A55D0FC8BA4B54FBCCE15943380DB36D4C8D1FEE810A684C9B17697160E329058CA234B20736E933F6701A658C9F413AB1E77DB9AD2Ar36BJ" TargetMode = "External"/>
	<Relationship Id="rId30" Type="http://schemas.openxmlformats.org/officeDocument/2006/relationships/hyperlink" Target="consultantplus://offline/ref=A55D0FC8BA4B54FBCCE15943380DB36D4C8D1FEE810A684C9B17697160E329058CA234B10134ED33F6701A658C9F413AB1E77DB9AD2Ar36BJ" TargetMode = "External"/>
	<Relationship Id="rId31" Type="http://schemas.openxmlformats.org/officeDocument/2006/relationships/hyperlink" Target="consultantplus://offline/ref=A55D0FC8BA4B54FBCCE15943380DB36D4C8D1FEE810A684C9B17697160E329058CA234B20733E433F6701A658C9F413AB1E77DB9AD2Ar36BJ" TargetMode = "External"/>
	<Relationship Id="rId32" Type="http://schemas.openxmlformats.org/officeDocument/2006/relationships/hyperlink" Target="consultantplus://offline/ref=A55D0FC8BA4B54FBCCE15943380DB36D4C8D1FEE810A684C9B17697160E329058CA234B20732E533F6701A658C9F413AB1E77DB9AD2Ar36BJ" TargetMode = "External"/>
	<Relationship Id="rId33" Type="http://schemas.openxmlformats.org/officeDocument/2006/relationships/hyperlink" Target="consultantplus://offline/ref=A55D0FC8BA4B54FBCCE15943380DB36D4C8D1FEE810A684C9B17697160E329058CA234B20535EB39A32A0A61C5CB4D25B0FF63BDB32A3849r266J" TargetMode = "External"/>
	<Relationship Id="rId34" Type="http://schemas.openxmlformats.org/officeDocument/2006/relationships/hyperlink" Target="consultantplus://offline/ref=A55D0FC8BA4B54FBCCE15943380DB36D4C8D1FEE810A684C9B17697160E329058CA234B40534E66CF3650B3D809F5E24B7FF61BBAFr26BJ" TargetMode = "External"/>
	<Relationship Id="rId35" Type="http://schemas.openxmlformats.org/officeDocument/2006/relationships/hyperlink" Target="consultantplus://offline/ref=A55D0FC8BA4B54FBCCE15943380DB36D4C8D1FEE810A684C9B17697160E329058CA234B20536EF3FA22A0A61C5CB4D25B0FF63BDB32A3849r266J" TargetMode = "External"/>
	<Relationship Id="rId36" Type="http://schemas.openxmlformats.org/officeDocument/2006/relationships/hyperlink" Target="consultantplus://offline/ref=A55D0FC8BA4B54FBCCE15943380DB36D4C8D1FEE810A684C9B17697160E329058CA234B20C34EB33F6701A658C9F413AB1E77DB9AD2Ar36BJ" TargetMode = "External"/>
	<Relationship Id="rId37" Type="http://schemas.openxmlformats.org/officeDocument/2006/relationships/hyperlink" Target="consultantplus://offline/ref=A55D0FC8BA4B54FBCCE15943380DB36D4C8D1FEE810A684C9B17697160E329058CA234B20C33ED33F6701A658C9F413AB1E77DB9AD2Ar36BJ" TargetMode = "External"/>
	<Relationship Id="rId38" Type="http://schemas.openxmlformats.org/officeDocument/2006/relationships/hyperlink" Target="consultantplus://offline/ref=A55D0FC8BA4B54FBCCE15943380DB36D4C8D1FEE810A684C9B17697160E329058CA234B20536ED3BA02A0A61C5CB4D25B0FF63BDB32A3849r266J" TargetMode = "External"/>
	<Relationship Id="rId39" Type="http://schemas.openxmlformats.org/officeDocument/2006/relationships/hyperlink" Target="consultantplus://offline/ref=A55D0FC8BA4B54FBCCE15943380DB36D4C8D1FEE810A684C9B17697160E329058CA234B20234E933F6701A658C9F413AB1E77DB9AD2Ar36BJ" TargetMode = "External"/>
	<Relationship Id="rId40" Type="http://schemas.openxmlformats.org/officeDocument/2006/relationships/hyperlink" Target="consultantplus://offline/ref=A55D0FC8BA4B54FBCCE15943380DB36D4C8D1FEE810A684C9B17697160E329058CA234B10732E833F6701A658C9F413AB1E77DB9AD2Ar36BJ" TargetMode = "External"/>
	<Relationship Id="rId41" Type="http://schemas.openxmlformats.org/officeDocument/2006/relationships/hyperlink" Target="consultantplus://offline/ref=A55D0FC8BA4B54FBCCE15943380DB36D4C8D1FEE810A684C9B17697160E329058CA234B10034E833F6701A658C9F413AB1E77DB9AD2Ar36BJ" TargetMode = "External"/>
	<Relationship Id="rId42" Type="http://schemas.openxmlformats.org/officeDocument/2006/relationships/hyperlink" Target="consultantplus://offline/ref=A55D0FC8BA4B54FBCCE15943380DB36D4C8D1FEE810A684C9B17697160E329058CA234B2053FEA33F6701A658C9F413AB1E77DB9AD2Ar36BJ" TargetMode = "External"/>
	<Relationship Id="rId43" Type="http://schemas.openxmlformats.org/officeDocument/2006/relationships/hyperlink" Target="consultantplus://offline/ref=A55D0FC8BA4B54FBCCE15943380DB36D4C8D1FEE810A684C9B17697160E329058CA234B2073EEB33F6701A658C9F413AB1E77DB9AD2Ar36BJ" TargetMode = "External"/>
	<Relationship Id="rId44" Type="http://schemas.openxmlformats.org/officeDocument/2006/relationships/hyperlink" Target="consultantplus://offline/ref=A55D0FC8BA4B54FBCCE15943380DB36D4C8D1FEE810A684C9B17697160E329058CA234B20536ED31A42A0A61C5CB4D25B0FF63BDB32A3849r266J" TargetMode = "External"/>
	<Relationship Id="rId45" Type="http://schemas.openxmlformats.org/officeDocument/2006/relationships/hyperlink" Target="consultantplus://offline/ref=A55D0FC8BA4B54FBCCE15943380DB36D4C8D1FEE810A684C9B17697160E329058CA234B20D35E533F6701A658C9F413AB1E77DB9AD2Ar36BJ" TargetMode = "External"/>
	<Relationship Id="rId46" Type="http://schemas.openxmlformats.org/officeDocument/2006/relationships/hyperlink" Target="consultantplus://offline/ref=A55D0FC8BA4B54FBCCE15943380DB36D4C8D1FEE810A684C9B17697160E329058CA234B20232E833F6701A658C9F413AB1E77DB9AD2Ar36BJ" TargetMode = "External"/>
	<Relationship Id="rId47" Type="http://schemas.openxmlformats.org/officeDocument/2006/relationships/hyperlink" Target="consultantplus://offline/ref=A55D0FC8BA4B54FBCCE15943380DB36D4C8D1FEE810A684C9B17697160E329058CA234B20536EC3AA52A0A61C5CB4D25B0FF63BDB32A3849r266J" TargetMode = "External"/>
	<Relationship Id="rId48" Type="http://schemas.openxmlformats.org/officeDocument/2006/relationships/hyperlink" Target="consultantplus://offline/ref=A55D0FC8BA4B54FBCCE15943380DB36D4C8D1FEE810A684C9B17697160E329058CA234B20536EC3BA72A0A61C5CB4D25B0FF63BDB32A3849r266J" TargetMode = "External"/>
	<Relationship Id="rId49" Type="http://schemas.openxmlformats.org/officeDocument/2006/relationships/hyperlink" Target="consultantplus://offline/ref=A55D0FC8BA4B54FBCCE15943380DB36D4C8D1FEE810A684C9B17697160E329058CA234B20536EC3DA62A0A61C5CB4D25B0FF63BDB32A3849r266J" TargetMode = "External"/>
	<Relationship Id="rId50" Type="http://schemas.openxmlformats.org/officeDocument/2006/relationships/hyperlink" Target="consultantplus://offline/ref=A55D0FC8BA4B54FBCCE15943380DB36D4C8D1FEE810A684C9B17697160E329058CA234B20537E66CF3650B3D809F5E24B7FF61BBAFr26BJ" TargetMode = "External"/>
	<Relationship Id="rId51" Type="http://schemas.openxmlformats.org/officeDocument/2006/relationships/hyperlink" Target="consultantplus://offline/ref=A55D0FC8BA4B54FBCCE15943380DB36D4C8D1FEE810A684C9B17697160E329058CA234B2063FE833F6701A658C9F413AB1E77DB9AD2Ar36BJ" TargetMode = "External"/>
	<Relationship Id="rId52" Type="http://schemas.openxmlformats.org/officeDocument/2006/relationships/hyperlink" Target="consultantplus://offline/ref=A55D0FC8BA4B54FBCCE15943380DB36D4C8D1FEE810A684C9B17697160E329058CA234B10634EC33F6701A658C9F413AB1E77DB9AD2Ar36BJ" TargetMode = "External"/>
	<Relationship Id="rId53" Type="http://schemas.openxmlformats.org/officeDocument/2006/relationships/hyperlink" Target="consultantplus://offline/ref=A55D0FC8BA4B54FBCCE1474E2E61EF62488247E28900641CCF406F263FB32F50CCE232E74673E039A2215E3181951475F5B46EBAAC36384D3B699FE4rC6CJ" TargetMode = "External"/>
	<Relationship Id="rId54" Type="http://schemas.openxmlformats.org/officeDocument/2006/relationships/hyperlink" Target="consultantplus://offline/ref=A55D0FC8BA4B54FBCCE1474E2E61EF62488247E28900671ACE466F263FB32F50CCE232E74673E039A2215E3182951475F5B46EBAAC36384D3B699FE4rC6CJ" TargetMode = "External"/>
	<Relationship Id="rId55" Type="http://schemas.openxmlformats.org/officeDocument/2006/relationships/hyperlink" Target="consultantplus://offline/ref=A55D0FC8BA4B54FBCCE1474E2E61EF62488247E281056118C648322C37EA2352CBED6DF0413AEC38A2215E398ACA1160E4EC62BAB3283E55276B9DrE65J" TargetMode = "External"/>
	<Relationship Id="rId56" Type="http://schemas.openxmlformats.org/officeDocument/2006/relationships/hyperlink" Target="consultantplus://offline/ref=A55D0FC8BA4B54FBCCE1474E2E61EF62488247E28903651BC5446F263FB32F50CCE232E74673E039A2215E3280951475F5B46EBAAC36384D3B699FE4rC6CJ" TargetMode = "External"/>
	<Relationship Id="rId57" Type="http://schemas.openxmlformats.org/officeDocument/2006/relationships/hyperlink" Target="consultantplus://offline/ref=A55D0FC8BA4B54FBCCE1474E2E61EF62488247E28F056219C248322C37EA2352CBED6DF0413AEC38A2215E378ACA1160E4EC62BAB3283E55276B9DrE65J" TargetMode = "External"/>
	<Relationship Id="rId58" Type="http://schemas.openxmlformats.org/officeDocument/2006/relationships/hyperlink" Target="consultantplus://offline/ref=A55D0FC8BA4B54FBCCE1474E2E61EF62488247E280036012C248322C37EA2352CBED6DE24162E039A33F5E369F9C4026rB62J" TargetMode = "External"/>
	<Relationship Id="rId59" Type="http://schemas.openxmlformats.org/officeDocument/2006/relationships/hyperlink" Target="consultantplus://offline/ref=A55D0FC8BA4B54FBCCE1474E2E61EF62488247E281056118C648322C37EA2352CBED6DF0413AEC38A2215F318ACA1160E4EC62BAB3283E55276B9DrE65J" TargetMode = "External"/>
	<Relationship Id="rId60" Type="http://schemas.openxmlformats.org/officeDocument/2006/relationships/hyperlink" Target="consultantplus://offline/ref=A55D0FC8BA4B54FBCCE1474E2E61EF62488247E28903651BC5446F263FB32F50CCE232E74673E039A2215E3283951475F5B46EBAAC36384D3B699FE4rC6CJ" TargetMode = "External"/>
	<Relationship Id="rId61" Type="http://schemas.openxmlformats.org/officeDocument/2006/relationships/hyperlink" Target="consultantplus://offline/ref=A55D0FC8BA4B54FBCCE1474E2E61EF62488247E28900671ACE466F263FB32F50CCE232E74673E039A2215E3185951475F5B46EBAAC36384D3B699FE4rC6CJ" TargetMode = "External"/>
	<Relationship Id="rId62" Type="http://schemas.openxmlformats.org/officeDocument/2006/relationships/hyperlink" Target="consultantplus://offline/ref=A55D0FC8BA4B54FBCCE1474E2E61EF62488247E289006B13C6456F263FB32F50CCE232E74673E039A2215E3180951475F5B46EBAAC36384D3B699FE4rC6CJ" TargetMode = "External"/>
	<Relationship Id="rId63" Type="http://schemas.openxmlformats.org/officeDocument/2006/relationships/hyperlink" Target="consultantplus://offline/ref=A55D0FC8BA4B54FBCCE1474E2E61EF62488247E289006B13C6456F263FB32F50CCE232E74673E039A2215E3180951475F5B46EBAAC36384D3B699FE4rC6CJ" TargetMode = "External"/>
	<Relationship Id="rId64" Type="http://schemas.openxmlformats.org/officeDocument/2006/relationships/hyperlink" Target="consultantplus://offline/ref=A55D0FC8BA4B54FBCCE1474E2E61EF62488247E28902611EC44B6F263FB32F50CCE232E74673E039A2215E3283951475F5B46EBAAC36384D3B699FE4rC6CJ" TargetMode = "External"/>
	<Relationship Id="rId65" Type="http://schemas.openxmlformats.org/officeDocument/2006/relationships/hyperlink" Target="consultantplus://offline/ref=A55D0FC8BA4B54FBCCE1474E2E61EF62488247E281056118C648322C37EA2352CBED6DF0413AEC38A2215C318ACA1160E4EC62BAB3283E55276B9DrE65J" TargetMode = "External"/>
	<Relationship Id="rId66" Type="http://schemas.openxmlformats.org/officeDocument/2006/relationships/hyperlink" Target="consultantplus://offline/ref=A55D0FC8BA4B54FBCCE1474E2E61EF62488247E28900671ACE466F263FB32F50CCE232E74673E039A2215E3184951475F5B46EBAAC36384D3B699FE4rC6CJ" TargetMode = "External"/>
	<Relationship Id="rId67" Type="http://schemas.openxmlformats.org/officeDocument/2006/relationships/hyperlink" Target="consultantplus://offline/ref=A55D0FC8BA4B54FBCCE1474E2E61EF62488247E281056118C648322C37EA2352CBED6DF0413AEC38A2215C338ACA1160E4EC62BAB3283E55276B9DrE65J" TargetMode = "External"/>
	<Relationship Id="rId68" Type="http://schemas.openxmlformats.org/officeDocument/2006/relationships/hyperlink" Target="consultantplus://offline/ref=A55D0FC8BA4B54FBCCE1474E2E61EF62488247E289006B13C6456F263FB32F50CCE232E74673E039A2215E3180951475F5B46EBAAC36384D3B699FE4rC6CJ" TargetMode = "External"/>
	<Relationship Id="rId69" Type="http://schemas.openxmlformats.org/officeDocument/2006/relationships/hyperlink" Target="consultantplus://offline/ref=A55D0FC8BA4B54FBCCE1474E2E61EF62488247E289006A1AC5456F263FB32F50CCE232E75473B835A320403087804224B3rE62J" TargetMode = "External"/>
	<Relationship Id="rId70" Type="http://schemas.openxmlformats.org/officeDocument/2006/relationships/hyperlink" Target="consultantplus://offline/ref=A55D0FC8BA4B54FBCCE1474E2E61EF62488247E281056118C648322C37EA2352CBED6DF0413AEC38A2215C358ACA1160E4EC62BAB3283E55276B9DrE65J" TargetMode = "External"/>
	<Relationship Id="rId71" Type="http://schemas.openxmlformats.org/officeDocument/2006/relationships/hyperlink" Target="consultantplus://offline/ref=A55D0FC8BA4B54FBCCE1474E2E61EF62488247E289006B13C6456F263FB32F50CCE232E74673E039A2215E3180951475F5B46EBAAC36384D3B699FE4rC6CJ" TargetMode = "External"/>
	<Relationship Id="rId72" Type="http://schemas.openxmlformats.org/officeDocument/2006/relationships/hyperlink" Target="consultantplus://offline/ref=A55D0FC8BA4B54FBCCE1474E2E61EF62488247E281056118C648322C37EA2352CBED6DF0413AEC38A2215C368ACA1160E4EC62BAB3283E55276B9DrE65J" TargetMode = "External"/>
	<Relationship Id="rId73" Type="http://schemas.openxmlformats.org/officeDocument/2006/relationships/hyperlink" Target="consultantplus://offline/ref=A55D0FC8BA4B54FBCCE1474E2E61EF62488247E28902611EC44B6F263FB32F50CCE232E74673E039A2215E3284951475F5B46EBAAC36384D3B699FE4rC6CJ" TargetMode = "External"/>
	<Relationship Id="rId74" Type="http://schemas.openxmlformats.org/officeDocument/2006/relationships/hyperlink" Target="consultantplus://offline/ref=A55D0FC8BA4B54FBCCE1474E2E61EF62488247E289006B13C34B6F263FB32F50CCE232E75473B835A320403087804224B3rE62J" TargetMode = "External"/>
	<Relationship Id="rId75" Type="http://schemas.openxmlformats.org/officeDocument/2006/relationships/hyperlink" Target="consultantplus://offline/ref=A55D0FC8BA4B54FBCCE1474E2E61EF62488247E281056118C648322C37EA2352CBED6DF0413AEC38A2215C388ACA1160E4EC62BAB3283E55276B9DrE65J" TargetMode = "External"/>
	<Relationship Id="rId76" Type="http://schemas.openxmlformats.org/officeDocument/2006/relationships/hyperlink" Target="consultantplus://offline/ref=A55D0FC8BA4B54FBCCE1474E2E61EF62488247E280036019C448322C37EA2352CBED6DF0413AEC38A2215E388ACA1160E4EC62BAB3283E55276B9DrE65J" TargetMode = "External"/>
	<Relationship Id="rId77" Type="http://schemas.openxmlformats.org/officeDocument/2006/relationships/hyperlink" Target="consultantplus://offline/ref=A55D0FC8BA4B54FBCCE1474E2E61EF62488247E280036019C448322C37EA2352CBED6DF0413AEC38A2215E398ACA1160E4EC62BAB3283E55276B9DrE65J" TargetMode = "External"/>
	<Relationship Id="rId78" Type="http://schemas.openxmlformats.org/officeDocument/2006/relationships/hyperlink" Target="consultantplus://offline/ref=A55D0FC8BA4B54FBCCE1474E2E61EF62488247E280036019C448322C37EA2352CBED6DF0413AEC38A2215C308ACA1160E4EC62BAB3283E55276B9DrE65J" TargetMode = "External"/>
	<Relationship Id="rId79" Type="http://schemas.openxmlformats.org/officeDocument/2006/relationships/hyperlink" Target="consultantplus://offline/ref=A55D0FC8BA4B54FBCCE1474E2E61EF62488247E281056118C648322C37EA2352CBED6DF0413AEC38A2215C398ACA1160E4EC62BAB3283E55276B9DrE65J" TargetMode = "External"/>
	<Relationship Id="rId80" Type="http://schemas.openxmlformats.org/officeDocument/2006/relationships/hyperlink" Target="consultantplus://offline/ref=A55D0FC8BA4B54FBCCE1474E2E61EF62488247E28900671ACE466F263FB32F50CCE232E74673E039A2215E3186951475F5B46EBAAC36384D3B699FE4rC6CJ" TargetMode = "External"/>
	<Relationship Id="rId81" Type="http://schemas.openxmlformats.org/officeDocument/2006/relationships/hyperlink" Target="consultantplus://offline/ref=A55D0FC8BA4B54FBCCE1474E2E61EF62488247E28900671ACE466F263FB32F50CCE232E74673E039A2215E3186951475F5B46EBAAC36384D3B699FE4rC6CJ" TargetMode = "External"/>
	<Relationship Id="rId82" Type="http://schemas.openxmlformats.org/officeDocument/2006/relationships/hyperlink" Target="consultantplus://offline/ref=A55D0FC8BA4B54FBCCE1474E2E61EF62488247E281056118C648322C37EA2352CBED6DF0413AEC38A2215D308ACA1160E4EC62BAB3283E55276B9DrE65J" TargetMode = "External"/>
	<Relationship Id="rId83" Type="http://schemas.openxmlformats.org/officeDocument/2006/relationships/hyperlink" Target="consultantplus://offline/ref=A55D0FC8BA4B54FBCCE1474E2E61EF62488247E281056118C648322C37EA2352CBED6DF0413AEC38A2215D328ACA1160E4EC62BAB3283E55276B9DrE65J" TargetMode = "External"/>
	<Relationship Id="rId84" Type="http://schemas.openxmlformats.org/officeDocument/2006/relationships/hyperlink" Target="consultantplus://offline/ref=A55D0FC8BA4B54FBCCE1474E2E61EF62488247E280036019C448322C37EA2352CBED6DF0413AEC38A2215C318ACA1160E4EC62BAB3283E55276B9DrE65J" TargetMode = "External"/>
	<Relationship Id="rId85" Type="http://schemas.openxmlformats.org/officeDocument/2006/relationships/hyperlink" Target="consultantplus://offline/ref=A55D0FC8BA4B54FBCCE15943380DB36D4C8A10ED8803684C9B17697160E329059EA26CBE0436F338A43F5C3083r96DJ" TargetMode = "External"/>
	<Relationship Id="rId86" Type="http://schemas.openxmlformats.org/officeDocument/2006/relationships/hyperlink" Target="consultantplus://offline/ref=A55D0FC8BA4B54FBCCE1474E2E61EF62488247E280036019C448322C37EA2352CBED6DF0413AEC38A22156318ACA1160E4EC62BAB3283E55276B9DrE6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05.06.2014 N 290-ОЗ
(ред. от 10.03.2023)
"Об Уполномоченном по защите прав предпринимателей в Липецкой области"
(принят Липецким областным Советом депутатов 29.05.2014)</dc:title>
  <dcterms:created xsi:type="dcterms:W3CDTF">2023-06-11T09:58:43Z</dcterms:created>
</cp:coreProperties>
</file>