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4"/>
              </w:rPr>
              <w:t xml:space="preserve">Распоряжение Правительства МО от 20.10.2025 N 824-РП</w:t>
              <w:br/>
              <w:t xml:space="preserve">"О передаче в безвозмездное пользование Религиозной организации - духовной образовательной организации высшего образования "Перервинская Духовная семинария Русской Православной Церкви" недвижимого имущества, находящегося в собственности Московской области"</w:t>
              <w:br/>
              <w:t xml:space="preserve">(вместе с "Перечнем недвижимого имущества, находящегося в собственности Московской области, передаваемого в безвозмездное пользование Религиозной организации - духовной образовательной организации высшего образования "Перервинская Духовная семинария Русской Православной Церкви")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МОСКОВСКОЙ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20 октября 2025 г. N 824-РП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ПЕРЕДАЧЕ В БЕЗВОЗМЕЗДНОЕ ПОЛЬЗОВАНИЕ РЕЛИГИОЗНОЙ</w:t>
      </w:r>
    </w:p>
    <w:p>
      <w:pPr>
        <w:pStyle w:val="2"/>
        <w:jc w:val="center"/>
      </w:pPr>
      <w:r>
        <w:rPr>
          <w:sz w:val="20"/>
        </w:rPr>
        <w:t xml:space="preserve">ОРГАНИЗАЦИИ - ДУХОВНОЙ ОБРАЗОВАТЕЛЬНОЙ ОРГАНИЗАЦИИ ВЫСШЕГО</w:t>
      </w:r>
    </w:p>
    <w:p>
      <w:pPr>
        <w:pStyle w:val="2"/>
        <w:jc w:val="center"/>
      </w:pPr>
      <w:r>
        <w:rPr>
          <w:sz w:val="20"/>
        </w:rPr>
        <w:t xml:space="preserve">ОБРАЗОВАНИЯ "ПЕРЕРВИНСКАЯ ДУХОВНАЯ СЕМИНАРИЯ РУССКОЙ</w:t>
      </w:r>
    </w:p>
    <w:p>
      <w:pPr>
        <w:pStyle w:val="2"/>
        <w:jc w:val="center"/>
      </w:pPr>
      <w:r>
        <w:rPr>
          <w:sz w:val="20"/>
        </w:rPr>
        <w:t xml:space="preserve">ПРАВОСЛАВНОЙ ЦЕРКВИ" НЕДВИЖИМОГО ИМУЩЕСТВА, НАХОДЯЩЕГОСЯ</w:t>
      </w:r>
    </w:p>
    <w:p>
      <w:pPr>
        <w:pStyle w:val="2"/>
        <w:jc w:val="center"/>
      </w:pPr>
      <w:r>
        <w:rPr>
          <w:sz w:val="20"/>
        </w:rPr>
        <w:t xml:space="preserve">В СОБСТВЕННОСТИ МОСКОВСКОЙ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Гражданским </w:t>
      </w:r>
      <w:hyperlink w:history="0" r:id="rId8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Федерации, федеральными законами от 12.01.1996 </w:t>
      </w:r>
      <w:hyperlink w:history="0" r:id="rId9" w:tooltip="Федеральный закон от 12.01.1996 N 7-ФЗ (ред. от 31.07.2025, с изм. от 28.11.2025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N 7-ФЗ</w:t>
        </w:r>
      </w:hyperlink>
      <w:r>
        <w:rPr>
          <w:sz w:val="20"/>
        </w:rPr>
        <w:t xml:space="preserve"> "О некоммерческих организациях" и от 26.07.2006 </w:t>
      </w:r>
      <w:hyperlink w:history="0" r:id="rId10" w:tooltip="Федеральный закон от 26.07.2006 N 135-ФЗ (ред. от 24.06.2025) &quot;О защите конкуренции&quot; (с изм. и доп., вступ. в силу с 01.09.2025) {КонсультантПлюс}">
        <w:r>
          <w:rPr>
            <w:sz w:val="20"/>
            <w:color w:val="0000ff"/>
          </w:rPr>
          <w:t xml:space="preserve">N 135-ФЗ</w:t>
        </w:r>
      </w:hyperlink>
      <w:r>
        <w:rPr>
          <w:sz w:val="20"/>
        </w:rPr>
        <w:t xml:space="preserve"> "О защите конкуренции", </w:t>
      </w:r>
      <w:hyperlink w:history="0" r:id="rId11" w:tooltip="Закон Московской области от 11.01.2007 N 4/2007-ОЗ (ред. от 11.07.2025) &quot;О собственности Московской области&quot; (принят постановлением Мособлдумы от 27.12.2006 N 10/204-П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Московской области N 4/2007-ОЗ "О собственности Московской области", </w:t>
      </w:r>
      <w:hyperlink w:history="0" r:id="rId12" w:tooltip="Постановление Правительства МО от 02.12.2016 N 900/39 (ред. от 14.06.2017) &quot;Об утверждении порядка передачи имущества, находящегося в собственности Московской области, в безвозмездное пользование социально ориентированным негосударственным некоммерческим организациям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Московской области от 02.12.2016 N 900/39 "Об утверждении порядка передачи имущества, находящегося в собственности Московской области, в безвозмездное пользование социально ориентированным негосударственным некоммерческим организациям", учитывая заявление Религиозной организации - духовной образовательной организации высшего образования "Перервинская Духовная семинария Русской Православной Церкви":</w:t>
      </w:r>
    </w:p>
    <w:bookmarkStart w:id="13" w:name="P13"/>
    <w:bookmarkEnd w:id="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Передать в безвозмездное пользование сроком на 25 лет Религиозной организации - духовной образовательной организации высшего образования "Перервинская Духовная семинария Русской Православной Церкви" для использования в соответствии с целями деятельности, определенными ее уставом, недвижимое имущество, находящееся в собственности Московской области, согласно </w:t>
      </w:r>
      <w:hyperlink w:history="0" w:anchor="P32" w:tooltip="ПЕРЕЧЕНЬ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настоящему распоряжению.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Министерству имущественных отношений Московской области осуществить организационно-юридические действия по передаче в безвозмездное пользование имущества, указанного в </w:t>
      </w:r>
      <w:hyperlink w:history="0" w:anchor="P13" w:tooltip="1. Передать в безвозмездное пользование сроком на 25 лет Религиозной организации - духовной образовательной организации высшего образования &quot;Перервинская Духовная семинария Русской Православной Церкви&quot; для использования в соответствии с целями деятельности, определенными ее уставом, недвижимое имущество, находящееся в собственности Московской области, согласно приложению к настоящему распоряжению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распоряжения.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Министерству информации и молодежной политики Московской области обеспечить официальное опубликование (размещение) настоящего распоряжения на Интернет-портале Правительства Московской области (</w:t>
      </w:r>
      <w:hyperlink w:history="0" r:id="rId13">
        <w:r>
          <w:rPr>
            <w:sz w:val="20"/>
            <w:color w:val="0000ff"/>
          </w:rPr>
          <w:t xml:space="preserve">www.mosreg.ru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Настоящее распоряжение вступает в силу со дня его подписания.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Контроль за выполнением настоящего распоряжения возложить на Вице-губернатора Московской области Локтева В.А.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Вице-губернатор Московской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 Московской области</w:t>
      </w:r>
    </w:p>
    <w:p>
      <w:pPr>
        <w:pStyle w:val="0"/>
        <w:jc w:val="right"/>
      </w:pPr>
      <w:r>
        <w:rPr>
          <w:sz w:val="20"/>
        </w:rPr>
        <w:t xml:space="preserve">И.Н. Габдрахманов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 Правительства</w:t>
      </w:r>
    </w:p>
    <w:p>
      <w:pPr>
        <w:pStyle w:val="0"/>
        <w:jc w:val="right"/>
      </w:pPr>
      <w:r>
        <w:rPr>
          <w:sz w:val="20"/>
        </w:rPr>
        <w:t xml:space="preserve">Московской области</w:t>
      </w:r>
    </w:p>
    <w:p>
      <w:pPr>
        <w:pStyle w:val="0"/>
        <w:jc w:val="right"/>
      </w:pPr>
      <w:r>
        <w:rPr>
          <w:sz w:val="20"/>
        </w:rPr>
        <w:t xml:space="preserve">от 20 октября 2025 г. N 824-РП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НЕДВИЖИМОГО ИМУЩЕСТВА, НАХОДЯЩЕГОСЯ В СОБСТВЕННОСТИ</w:t>
      </w:r>
    </w:p>
    <w:p>
      <w:pPr>
        <w:pStyle w:val="2"/>
        <w:jc w:val="center"/>
      </w:pPr>
      <w:r>
        <w:rPr>
          <w:sz w:val="20"/>
        </w:rPr>
        <w:t xml:space="preserve">МОСКОВСКОЙ ОБЛАСТИ, ПЕРЕДАВАЕМОГО В БЕЗВОЗМЕЗДНОЕ</w:t>
      </w:r>
    </w:p>
    <w:p>
      <w:pPr>
        <w:pStyle w:val="2"/>
        <w:jc w:val="center"/>
      </w:pPr>
      <w:r>
        <w:rPr>
          <w:sz w:val="20"/>
        </w:rPr>
        <w:t xml:space="preserve">ПОЛЬЗОВАНИЕ РЕЛИГИОЗНОЙ ОРГАНИЗАЦИИ - ДУХОВНОЙ</w:t>
      </w:r>
    </w:p>
    <w:p>
      <w:pPr>
        <w:pStyle w:val="2"/>
        <w:jc w:val="center"/>
      </w:pPr>
      <w:r>
        <w:rPr>
          <w:sz w:val="20"/>
        </w:rPr>
        <w:t xml:space="preserve">ОБРАЗОВАТЕЛЬНОЙ ОРГАНИЗАЦИИ ВЫСШЕГО ОБРАЗОВАНИЯ</w:t>
      </w:r>
    </w:p>
    <w:p>
      <w:pPr>
        <w:pStyle w:val="2"/>
        <w:jc w:val="center"/>
      </w:pPr>
      <w:r>
        <w:rPr>
          <w:sz w:val="20"/>
        </w:rPr>
        <w:t xml:space="preserve">"ПЕРЕРВИНСКАЯ ДУХОВНАЯ СЕМИНАРИЯ РУССКОЙ</w:t>
      </w:r>
    </w:p>
    <w:p>
      <w:pPr>
        <w:pStyle w:val="2"/>
        <w:jc w:val="center"/>
      </w:pPr>
      <w:r>
        <w:rPr>
          <w:sz w:val="20"/>
        </w:rPr>
        <w:t xml:space="preserve">ПРАВОСЛАВНОЙ ЦЕРКВИ"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211"/>
        <w:gridCol w:w="2665"/>
        <w:gridCol w:w="3912"/>
        <w:gridCol w:w="130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Кадастровый номер</w:t>
            </w:r>
          </w:p>
        </w:tc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Местонахождение объекта недвижимого имущества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Площадь (кв. м)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  <w:t xml:space="preserve">Здание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77:04:0003009:1034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Российская Федерация, город Москва, вн.тер.г. муниципальный округ Печатники, улица Шоссейная, дом 68, строение 3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  <w:t xml:space="preserve">219,2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  <w:t xml:space="preserve">Здание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77:04:0003009:1040</w:t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0"/>
              </w:rPr>
              <w:t xml:space="preserve">Российская Федерация, город Москва, вн.тер.г. муниципальный округ Печатники, улица Шоссейная, дом 68, строение 2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  <w:t xml:space="preserve">397,6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14"/>
      <w:headerReference w:type="first" r:id="rId14"/>
      <w:footerReference w:type="default" r:id="rId15"/>
      <w:footerReference w:type="first" r:id="rId15"/>
      <w:pgSz w:w="16838" w:h="11906" w:orient="landscape"/>
      <w:pgMar w:top="1133" w:right="1440" w:bottom="566" w:left="1440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20.10.2025 N 824-РП</w:t>
            <w:br/>
            <w:t>"О передаче в безвозмездное пользование Религиозной организации - 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МО от 20.10.2025 N 824-РП</w:t>
            <w:br/>
            <w:t>"О передаче в безвозмездное пользование Религиозной организации - 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8490" TargetMode = "External"/><Relationship Id="rId9" Type="http://schemas.openxmlformats.org/officeDocument/2006/relationships/hyperlink" Target="https://login.consultant.ru/link/?req=doc&amp;base=LAW&amp;n=511335" TargetMode = "External"/><Relationship Id="rId10" Type="http://schemas.openxmlformats.org/officeDocument/2006/relationships/hyperlink" Target="https://login.consultant.ru/link/?req=doc&amp;base=LAW&amp;n=500132" TargetMode = "External"/><Relationship Id="rId11" Type="http://schemas.openxmlformats.org/officeDocument/2006/relationships/hyperlink" Target="https://login.consultant.ru/link/?req=doc&amp;base=MOB&amp;n=433599" TargetMode = "External"/><Relationship Id="rId12" Type="http://schemas.openxmlformats.org/officeDocument/2006/relationships/hyperlink" Target="https://login.consultant.ru/link/?req=doc&amp;base=MOB&amp;n=251721" TargetMode = "External"/><Relationship Id="rId13" Type="http://schemas.openxmlformats.org/officeDocument/2006/relationships/hyperlink" Target="www.mosreg.ru" TargetMode = "External"/><Relationship Id="rId14" Type="http://schemas.openxmlformats.org/officeDocument/2006/relationships/header" Target="header2.xml"/><Relationship Id="rId15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МО от 20.10.2025 N 824-РП
"О передаче в безвозмездное пользование Религиозной организации - духовной образовательной организации высшего образования "Перервинская Духовная семинария Русской Православной Церкви" недвижимого имущества, находящегося в собственности Московской области"
(вместе с "Перечнем недвижимого имущества, находящегося в собственности Московской области, передаваемого в безвозмездное пользование Религиозной организации - духовной образовательной организации высше</dc:title>
  <dcterms:created xsi:type="dcterms:W3CDTF">2026-01-08T12:34:06Z</dcterms:created>
</cp:coreProperties>
</file>