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финансов г. Москвы от 15.09.2023 N 154</w:t>
              <w:br/>
              <w:t xml:space="preserve">"Об утверждении Положения о Молодежном общественном совете при Департаменте финансов города Москвы"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ФИНАНСОВ 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2023 г. N 154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ФИНАНСОВ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а также в целях обеспечения долгосрочной устойчивости бюджетной системы города Москвы, совершенствования бюджетного процесса, повышения качества и эффективности управления городскими финансами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общественном совете при Департаменте финансов города Москвы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Департамента финансов г. Москвы от 25.08.2021 N 211 &quot;Об утверждении Положения о Молодежном общественном совете при Департаменте финансов города Москв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финансов города Москвы от 25 августа 2021 г. N 211 "Об утверждении Положения о Молодежном общественном совете при Департаменте финансов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руководителя Департамента финансов города Москвы Комкову Ю.Б.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Правительства Москвы,</w:t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right"/>
      </w:pPr>
      <w:r>
        <w:rPr>
          <w:sz w:val="20"/>
        </w:rPr>
        <w:t xml:space="preserve">Е.Ю. Зяббарова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right"/>
      </w:pPr>
      <w:r>
        <w:rPr>
          <w:sz w:val="20"/>
        </w:rPr>
        <w:t xml:space="preserve">от 15 сентября 2023 г. N 154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ДЕПАРТАМЕНТЕ ФИНАНСОВ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Молодежном общественном совете при Департаменте финансов города Москвы (далее - Положение) определяет цели, задачи, порядок формирования и организацию деятельности Молодежного общественного совета при Департаменте финансов города Москвы (далее - Молодежный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Молодежный общественный совет является консультативно-совещательным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общественный совет призван обеспечить учет потребностей и интересов жителей города Москвы, защиту их прав и свобод при осуществлении государственной политики в части, относящейся к сфере деятельности Департамента финансов города Москвы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Молодежный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 и федеральными законами, иными нормативными правовыми актами Российской Федерации, законами и иными правовыми актами города Москвы,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членов Молодежного общественного совета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Молодежного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Молодежного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Цель, задачи и права Молодежного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Молодежного общественного совета является общественный контроль за осуществлением Департаментом: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функций по разработке и реализации государственной политики в сфере бюджетной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полномочий в сфере повышения финансовой грамотности населения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Молодежного общественного совета: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проектов законов города Москвы о бюджете города Москвы на очередной финансовый год и плановый период (далее - закон о бюджете), о внесении изменений в закон о бюджете, об исполнении бюджета города Москвы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Анализ достоверности и доступности информации о бюджете города Москвы на очередной финансовый год и плановый период, об исполнении бюджета города Москвы за отчетный финансовый год, размещенной на странице Департамента официального портала Мэра и Правительства Москвы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Исследование и оценка возможностей повышения эффективности деятельности Департамента в соответствии с осуществляемыми функциями по разработке и реализации государственной политики в сфере бюджетной деятельности.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Анализ деятельности Департамента в сфере повышения финансовой грамотности населения города Москвы, оценка возможностей и подготовка предложений по совершенствованию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и рекомендаций по вопросам, указанным в </w:t>
      </w:r>
      <w:hyperlink w:history="0" w:anchor="P50" w:tooltip="2.2.1. Рассмотрение проектов законов города Москвы о бюджете города Москвы на очередной финансовый год и плановый период (далее - закон о бюджете), о внесении изменений в закон о бюджете, об исполнении бюджета города Москвы за отчетный финансовый год.">
        <w:r>
          <w:rPr>
            <w:sz w:val="20"/>
            <w:color w:val="0000ff"/>
          </w:rPr>
          <w:t xml:space="preserve">пунктах 2.2.1</w:t>
        </w:r>
      </w:hyperlink>
      <w:r>
        <w:rPr>
          <w:sz w:val="20"/>
        </w:rPr>
        <w:t xml:space="preserve"> - </w:t>
      </w:r>
      <w:hyperlink w:history="0" w:anchor="P53" w:tooltip="2.2.4. Анализ деятельности Департамента в сфере повышения финансовой грамотности населения города Москвы, оценка возможностей и подготовка предложений по совершенствованию указанной деятельности.">
        <w:r>
          <w:rPr>
            <w:sz w:val="20"/>
            <w:color w:val="0000ff"/>
          </w:rPr>
          <w:t xml:space="preserve">2.2.4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решения возложенных задач Молодежный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рабочем порядке проекты законов о бюджете, о внесении изменений в закон о бюджете, об исполнении бюджета города Москвы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по вопросам, отнесенным к компетенции Молодежного общественного совета,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согласованию с первым заместителем (заместителем) руководителя Департамента, ответственным за взаимодействие с Молодежным общественным советом, приглашать сотрудников Департамента на заседания Молодежного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Молодежного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Молодежного общественного совета формируется на основе добровольного участия граждан Российской Федерации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полномочий состава Молодежного общественного совета составляет три года со дня проведения первого заседания Молодежного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Молодежного общественного совета формируется из числа студентов высших учебных заведений, расположенных в городе Москве, обучающихся по программам бакалавриата, специалитета, магистратуры (не более шести человек от одного высшего учебного заведения).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Количественный состав Молодежного общественного совета устанавливается от 20 до 30 человек.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Молодежного общественного совета могут входить граждане Российской Федерации в возрасте от 18 до 35 лет включительно, имеющие регистрацию по месту жительства или пребывания на территории города Москвы и Московской области.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Молодежного общественного совета не могут быть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0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у которых имеется конфликт интересов в соответствии со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которые являются членами общественного совета (в том числе молодежного) при федеральном органе исполнительной власти, общественного совета при законодательном (представительном) или исполнительном органе государственной власти субъекта Российской Федерации,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судимость, в том числе погашенную, а также лица, в отношении которых вступил в законную силу вынесенный обвинительный приговор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недееспособными, безвестно отсутствующими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включенные в реестр иностранных 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целях осуществления процедуры отбора кандидатов в состав Молодежного общественного совета приказом Департамента формируется конкурсная комиссия в количестве 3 человек из независимых от органов государственной власти города Москвы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Департамент уведомляет о начале конкурсного отбора в состав Молодежного общественного совета путем размещения соответствующего объявления на странице Департамента официального портала Мэра и Правительства Москвы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Объявление о формировании состава Молодежного общественного совета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сроках приема документов от кандидатов;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кандидатам;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конкурсного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электронной почты Департамента для направления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контактные данные ответственного сотрудника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Конкурсное задание - это документ, описывающий набор практических задач, необходимых для выполнения кандидатом на включение в состав Молодежного общественного совета в рамках конкурсного отбора, а также порядок оценки соответствующего задания и требования к формату представления результатов конкурсного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Кандидаты в состав Молодежного общественного совета направляют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характеристику на кандидата, подписанную руководством учебного заведения;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включение в состав Молодежного общественного совета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17" w:tooltip="Согласие кандидата в члены Молодежного общественного совет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биографическую </w:t>
      </w:r>
      <w:hyperlink w:history="0" w:anchor="P265" w:tooltip="Биограф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по форме согласно приложению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выполненное конкурсное задание по установленной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Рекомендуемые критерии для конкурсного отбора кандидатов в состав Молодежного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направления подготовки 38.03.01 "Экономика" (преимущественное право на включение в Молодежный общественный совет имеют студенты профиля "Государственные и муниципальные финансы"), 38.03.04 "Государственное и муниципальное управление", 42.03.01 "Реклама и связи с общественностью";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высокий средний балл по изучаемым дисциплинам;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инициативность, участие в программах, курсах дополнительного образования, олимпиадах и конкурсах по экономическому и (или) финансовому профилю;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Конкурсная комиссия рассматривает представленные кандидатами документы на предмет соответствия требованиям, указанным в </w:t>
      </w:r>
      <w:hyperlink w:history="0" w:anchor="P66" w:tooltip="3.5. В состав Молодежного общественного совета могут входить граждане Российской Федерации в возрасте от 18 до 35 лет включительно, имеющие регистрацию по месту жительства или пребывания на территории города Москвы и Московской области.">
        <w:r>
          <w:rPr>
            <w:sz w:val="20"/>
            <w:color w:val="0000ff"/>
          </w:rPr>
          <w:t xml:space="preserve">пунктах 3.5</w:t>
        </w:r>
      </w:hyperlink>
      <w:r>
        <w:rPr>
          <w:sz w:val="20"/>
        </w:rPr>
        <w:t xml:space="preserve"> и </w:t>
      </w:r>
      <w:hyperlink w:history="0" w:anchor="P67" w:tooltip="3.6. В состав Молодежного общественного совета не могут быть включены: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настоящего Положения, проверяет выполнение конкурсного задания в течение 10 рабочих дней со дня окончания срока приема документов и голосует простым большинством голосов за включение кандидата в состав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случае если кандидаты набрали одинаковое количество голосов, конкурсная комиссия вправе организовать собеседование в очном или дистанционном формате с кандидатами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Решение конкурсной комиссии оформляется протоколом и подписывается всеми членами комиссии. Протокол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персональный состав конкурсной комиссии, принявший участие в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кандидатов, участвующих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итоги голосования по каждому кандидату;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кандидатур, определенных решением конкурсной комиссии для включения в состав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Департамент уведомляет участников конкурса о результатах конкурсного отбора путем размещения протокола заседания конкурсной комиссии на странице Департамента официального портала Мэра и Правительства Москвы в сети Интернет в течение 10 рабочих дней с даты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Молодежный общественный совет считается созданным со дня подписания руководителем Департамента приказа о создании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Указанным приказом также утверждается состав Молодежного общественного совета, назначаются ответственный за взаимодействие с Молодежным общественным советом первый заместитель (заместитель) руководителя Департамента и ответственный секретарь Молодежного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членов Молодежного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Молодежного общественного совета входят председатель, заместитель председателя и члены Молодежного общественного совета.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Молодежного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Молодежного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направление членам Молодежного общественного совета копий протоколов заседаний, а также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внеочередного заседания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Департаментом в части направления рекомендаций и предложений по вопросам, относящимся к сфере деятельности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по обеспечению деятельности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Молодежного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в случае отсутствия председателя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работы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председатель или заместитель председателя не имеют возможности выполнять возложенные на них обязанности согласно </w:t>
      </w:r>
      <w:hyperlink w:history="0" w:anchor="P109" w:tooltip="4.2. Председатель Молодежного общественного совета:">
        <w:r>
          <w:rPr>
            <w:sz w:val="20"/>
            <w:color w:val="0000ff"/>
          </w:rPr>
          <w:t xml:space="preserve">пункту 4.2</w:t>
        </w:r>
      </w:hyperlink>
      <w:r>
        <w:rPr>
          <w:sz w:val="20"/>
        </w:rPr>
        <w:t xml:space="preserve"> настоящего Положения, проводится процедура их переизбрания на следующем заседании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Молодежного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повесток заседаний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Молодежного общественного совета без права делегирования своих полномочий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выполнение решений Молодежного общественного совета, при необходимости информируют председателя и (или) заместителя председателя Молодежного общественного совета о ходе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Полномочия члена Молодежного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членом Молодежного общественного совета письменного заявления о выходе из состава Молодежного общественного совета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систематических (три и более) пропусков заседаний Молодежного общественного совета без уважительной причины (решение об исключении из Молодежного общественного совета принимается на его заседании);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достижения возраста 36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завершения обучения в высшем учебном заведении;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по состоянию здоровья участвовать в работе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наступления условий, указанных в </w:t>
      </w:r>
      <w:hyperlink w:history="0" w:anchor="P67" w:tooltip="3.6. В состав Молодежного общественного совета не могут быть включены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Молодежного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Деятельность Молодежного общественного совета осуществляется на основе годового плана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Проект годового плана работ формируется на основе предложений членов Молодежного общественного совета и согласовывается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Годовой план работ Молодежного общественного совета принимается ежегодно на заседании Молодежного общественного совета не позднее 15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Для вновь сформированного состава Молодежного общественного совета годовой план работ принимается в течение одного месяца после утверждения состава Молодежного общественного совета, но не позднее 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ранее принятый предыдущим составом Молодежного общественного совета годовой план работ считается недействительным.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необходимости в течение года в годовой план работ могут быть внесены изменения. Изменения согласовываются с Департаментом и принимаются на ближайшем заседании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вновь сформированного состава Молодежного общественного совета повестка первого заседания формируется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Основной формой работы Молодежного общественного совета является заседание. Заседания Молодежного общественного совета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Организационные мероприятия, связанные с подготовкой заседаний, осуществляет ответственный секретарь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Ответственный секретарь Молодежного общественного совета не входит в состав Молодежного общественного совета и назначается из числа сотрудников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Ответственный секретарь Молодежного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повесток заседаний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материалов к заседаниям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Молодежного общественного совета о времени, месте проведения и повестке заседания Молодежного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Молодежного общественного совета, осуществляет рассылку их копий;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Молодежного общественного совета, оформляет и передает ее в установленном порядке в отдел делопроизводства и архива Департамента на архивное хранение в соответствии с утвержденной номенклатурой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На первом заседании вновь сформированного Молодежного общественного совета осуществляются выборы председателя и заместителя председателя из числа членов Молодежного общественного совета сроком на три года. В случае досрочного прекращения полномочий члена Молодежного общественного совета, являющегося председателем или заместителем председателя, ответственным секретарем инициируется новая процедура выборов председателя или заместителя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Ежегодно по итогам работы в отчетном году Молодежный общественный совет оформляет годовой отчет о проделанной работе, который рассматривается на первом в следующем за отчетным годом заседании Молодежного общественного совета. Годовой отчет о проделанной работе направляется руководителю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формировании и деятельности Молодежного общественного совета размещается на странице Департамента финансов города Москвы официального портала Мэра и Правительства Москвы в сети Интернет,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 Молодежном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приказ о создании Молодежного общественного совета и утверждении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годовые планы работы Молодежного общественного совета и изменения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протоколы заседаний Молодежного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проведения заседаний Молодежного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Молодежного общественного совета проводятся в очном или дистанционном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заседаниях Молодежного общественного совета участвуют его члены и лица, приглашенные на заседание по вопросам повестки дня. Состав лиц, приглашенных на заседание Молодежного общественного совета, определяется председателем Молодежного общественного совета по согласованию в рабочем порядке с ответственным за взаимодействие с Молодежным общественным советом первым заместителем (заместителем)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Молодежного общественного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Члены Молодежного общественного совета обязаны присутствовать на заседаниях Молодежного общественного совета. О невозможности присутствовать на заседании член Молодежного общественного совета заблаговременно информирует председателя Молодежного общественного совета либо заместителя председателя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на заседаниях принимаются путем открытого голосования большинством голосов членов Молодежного общественного совета, присутствующих на заседании. При равенстве голосов голос председателя Молодежного общественного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приглашенные на заседание, в голосовании не участвуют.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Молодежного общественного совета оформляются протоколом, который подписывается председателем Молодежного общественного совета не позднее 10 рабочих дней после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К протоколу прилагаются все материалы, подготовленные к заседанию Молодежного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Копии протоколов заседаний Молодежного общественного совета направляются руководителю Департамента для ознакомления.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</w:t>
      </w:r>
    </w:p>
    <w:p>
      <w:pPr>
        <w:pStyle w:val="0"/>
        <w:jc w:val="right"/>
      </w:pPr>
      <w:r>
        <w:rPr>
          <w:sz w:val="20"/>
        </w:rPr>
        <w:t xml:space="preserve">общественном совете при Департаменте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Министру Правительства Москвы,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руководителю Департамента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города Москвы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Е.Ю. Зяббаровой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фамилия, инициалы</w:t>
      </w:r>
    </w:p>
    <w:p>
      <w:pPr>
        <w:pStyle w:val="1"/>
        <w:jc w:val="both"/>
      </w:pPr>
      <w:r>
        <w:rPr>
          <w:sz w:val="20"/>
        </w:rPr>
      </w:r>
    </w:p>
    <w:bookmarkStart w:id="188" w:name="P188"/>
    <w:bookmarkEnd w:id="18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_____________________________________________, прошу рассмотреть мою</w:t>
      </w:r>
    </w:p>
    <w:p>
      <w:pPr>
        <w:pStyle w:val="1"/>
        <w:jc w:val="both"/>
      </w:pPr>
      <w:r>
        <w:rPr>
          <w:sz w:val="20"/>
        </w:rPr>
        <w:t xml:space="preserve">кандидатуру  для  включения  в  состав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Департаменте финансов города Москвы.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(указываются дата рождения, сведения о гражданстве, место учебы)</w:t>
      </w:r>
    </w:p>
    <w:p>
      <w:pPr>
        <w:pStyle w:val="1"/>
        <w:jc w:val="both"/>
      </w:pPr>
      <w:r>
        <w:rPr>
          <w:sz w:val="20"/>
        </w:rPr>
        <w:t xml:space="preserve">    Подтверждаю,   что   соответствую  всем  требованиям,  предъявляемым  к</w:t>
      </w:r>
    </w:p>
    <w:p>
      <w:pPr>
        <w:pStyle w:val="1"/>
        <w:jc w:val="both"/>
      </w:pPr>
      <w:r>
        <w:rPr>
          <w:sz w:val="20"/>
        </w:rPr>
        <w:t xml:space="preserve">кандидатам  в  члены  Молодежного  общественного  совета  при  Департаменте</w:t>
      </w:r>
    </w:p>
    <w:p>
      <w:pPr>
        <w:pStyle w:val="1"/>
        <w:jc w:val="both"/>
      </w:pPr>
      <w:r>
        <w:rPr>
          <w:sz w:val="20"/>
        </w:rPr>
        <w:t xml:space="preserve">финансов  города  Москвы,  а  также  сообщаю  об  отсутствии  ограничений и</w:t>
      </w:r>
    </w:p>
    <w:p>
      <w:pPr>
        <w:pStyle w:val="1"/>
        <w:jc w:val="both"/>
      </w:pPr>
      <w:r>
        <w:rPr>
          <w:sz w:val="20"/>
        </w:rPr>
        <w:t xml:space="preserve">конфликта интересов для вхождения в состав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Департаменте  финансов  города  Москвы  (в  соответствии со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11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21 июля 2014 г. N 212-ФЗ "Об основах общественного</w:t>
      </w:r>
    </w:p>
    <w:p>
      <w:pPr>
        <w:pStyle w:val="1"/>
        <w:jc w:val="both"/>
      </w:pPr>
      <w:r>
        <w:rPr>
          <w:sz w:val="20"/>
        </w:rPr>
        <w:t xml:space="preserve">контроля в Российской Федерации").</w:t>
      </w:r>
    </w:p>
    <w:p>
      <w:pPr>
        <w:pStyle w:val="1"/>
        <w:jc w:val="both"/>
      </w:pPr>
      <w:r>
        <w:rPr>
          <w:sz w:val="20"/>
        </w:rPr>
        <w:t xml:space="preserve">    Выражаю  свое  согласие на вхождение в состав Молодежного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Департаменте финансов города Москвы на общественных началах.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_________________________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        подпись кандидата             расшифровка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</w:t>
      </w:r>
    </w:p>
    <w:p>
      <w:pPr>
        <w:pStyle w:val="0"/>
        <w:jc w:val="right"/>
      </w:pPr>
      <w:r>
        <w:rPr>
          <w:sz w:val="20"/>
        </w:rPr>
        <w:t xml:space="preserve">общественном совете при Департаменте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Согласие кандидата в члены Молодежного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______________________________________________, паспорт серия 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номер ______________, кем и когда выдан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код подразделения ________, проживающий по адресу: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 Даю свое согласие Департаменту финансов города Москвы на:</w:t>
      </w:r>
    </w:p>
    <w:p>
      <w:pPr>
        <w:pStyle w:val="1"/>
        <w:jc w:val="both"/>
      </w:pPr>
      <w:r>
        <w:rPr>
          <w:sz w:val="20"/>
        </w:rPr>
        <w:t xml:space="preserve">    1.1. Обработку моих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- фамилия, имя, отчество;</w:t>
      </w:r>
    </w:p>
    <w:p>
      <w:pPr>
        <w:pStyle w:val="1"/>
        <w:jc w:val="both"/>
      </w:pPr>
      <w:r>
        <w:rPr>
          <w:sz w:val="20"/>
        </w:rPr>
        <w:t xml:space="preserve">    - дата рождения;</w:t>
      </w:r>
    </w:p>
    <w:p>
      <w:pPr>
        <w:pStyle w:val="1"/>
        <w:jc w:val="both"/>
      </w:pPr>
      <w:r>
        <w:rPr>
          <w:sz w:val="20"/>
        </w:rPr>
        <w:t xml:space="preserve">    - место рождения;</w:t>
      </w:r>
    </w:p>
    <w:p>
      <w:pPr>
        <w:pStyle w:val="1"/>
        <w:jc w:val="both"/>
      </w:pPr>
      <w:r>
        <w:rPr>
          <w:sz w:val="20"/>
        </w:rPr>
        <w:t xml:space="preserve">    - паспортные данные;</w:t>
      </w:r>
    </w:p>
    <w:p>
      <w:pPr>
        <w:pStyle w:val="1"/>
        <w:jc w:val="both"/>
      </w:pPr>
      <w:r>
        <w:rPr>
          <w:sz w:val="20"/>
        </w:rPr>
        <w:t xml:space="preserve">    - гражданство;</w:t>
      </w:r>
    </w:p>
    <w:p>
      <w:pPr>
        <w:pStyle w:val="1"/>
        <w:jc w:val="both"/>
      </w:pPr>
      <w:r>
        <w:rPr>
          <w:sz w:val="20"/>
        </w:rPr>
        <w:t xml:space="preserve">    - информация об образовании (место учебы, оконченные учебные заведения,</w:t>
      </w:r>
    </w:p>
    <w:p>
      <w:pPr>
        <w:pStyle w:val="1"/>
        <w:jc w:val="both"/>
      </w:pPr>
      <w:r>
        <w:rPr>
          <w:sz w:val="20"/>
        </w:rPr>
        <w:t xml:space="preserve">специальность(и) по образованию, ученая степень, ученое звание);</w:t>
      </w:r>
    </w:p>
    <w:p>
      <w:pPr>
        <w:pStyle w:val="1"/>
        <w:jc w:val="both"/>
      </w:pPr>
      <w:r>
        <w:rPr>
          <w:sz w:val="20"/>
        </w:rPr>
        <w:t xml:space="preserve">    - владение иностранными языками;</w:t>
      </w:r>
    </w:p>
    <w:p>
      <w:pPr>
        <w:pStyle w:val="1"/>
        <w:jc w:val="both"/>
      </w:pPr>
      <w:r>
        <w:rPr>
          <w:sz w:val="20"/>
        </w:rPr>
        <w:t xml:space="preserve">    - семейное положение;</w:t>
      </w:r>
    </w:p>
    <w:p>
      <w:pPr>
        <w:pStyle w:val="1"/>
        <w:jc w:val="both"/>
      </w:pPr>
      <w:r>
        <w:rPr>
          <w:sz w:val="20"/>
        </w:rPr>
        <w:t xml:space="preserve">    - контактная   информация   (адрес   регистрации,   адрес  фактического</w:t>
      </w:r>
    </w:p>
    <w:p>
      <w:pPr>
        <w:pStyle w:val="1"/>
        <w:jc w:val="both"/>
      </w:pPr>
      <w:r>
        <w:rPr>
          <w:sz w:val="20"/>
        </w:rPr>
        <w:t xml:space="preserve">проживания, контактные номера телефонов, адрес электронной почты);</w:t>
      </w:r>
    </w:p>
    <w:p>
      <w:pPr>
        <w:pStyle w:val="1"/>
        <w:jc w:val="both"/>
      </w:pPr>
      <w:r>
        <w:rPr>
          <w:sz w:val="20"/>
        </w:rPr>
        <w:t xml:space="preserve">    - фотографии;</w:t>
      </w:r>
    </w:p>
    <w:p>
      <w:pPr>
        <w:pStyle w:val="1"/>
        <w:jc w:val="both"/>
      </w:pPr>
      <w:r>
        <w:rPr>
          <w:sz w:val="20"/>
        </w:rPr>
        <w:t xml:space="preserve">    - информация об общественной деятельности.</w:t>
      </w:r>
    </w:p>
    <w:p>
      <w:pPr>
        <w:pStyle w:val="1"/>
        <w:jc w:val="both"/>
      </w:pPr>
      <w:r>
        <w:rPr>
          <w:sz w:val="20"/>
        </w:rPr>
        <w:t xml:space="preserve">    1.2. Размещение  на  странице  Департамента  финансов   города   Москвы</w:t>
      </w:r>
    </w:p>
    <w:p>
      <w:pPr>
        <w:pStyle w:val="1"/>
        <w:jc w:val="both"/>
      </w:pPr>
      <w:r>
        <w:rPr>
          <w:sz w:val="20"/>
        </w:rPr>
        <w:t xml:space="preserve">официального  портала  Мэра  и  Правительства  Москвы  в сети Интернет моих</w:t>
      </w:r>
    </w:p>
    <w:p>
      <w:pPr>
        <w:pStyle w:val="1"/>
        <w:jc w:val="both"/>
      </w:pPr>
      <w:r>
        <w:rPr>
          <w:sz w:val="20"/>
        </w:rPr>
        <w:t xml:space="preserve">следующих  персональных  данных:  фамилия,  имя,  отчество,  дата рождения,</w:t>
      </w:r>
    </w:p>
    <w:p>
      <w:pPr>
        <w:pStyle w:val="1"/>
        <w:jc w:val="both"/>
      </w:pPr>
      <w:r>
        <w:rPr>
          <w:sz w:val="20"/>
        </w:rPr>
        <w:t xml:space="preserve">информация   об   образовании,   трудовой   и   общественной  деятельности,</w:t>
      </w:r>
    </w:p>
    <w:p>
      <w:pPr>
        <w:pStyle w:val="1"/>
        <w:jc w:val="both"/>
      </w:pPr>
      <w:r>
        <w:rPr>
          <w:sz w:val="20"/>
        </w:rPr>
        <w:t xml:space="preserve">фотографии.</w:t>
      </w:r>
    </w:p>
    <w:p>
      <w:pPr>
        <w:pStyle w:val="1"/>
        <w:jc w:val="both"/>
      </w:pPr>
      <w:r>
        <w:rPr>
          <w:sz w:val="20"/>
        </w:rPr>
        <w:t xml:space="preserve">    2. Я  проинформирован(а),  что  под  обработкой   персональных   данных</w:t>
      </w:r>
    </w:p>
    <w:p>
      <w:pPr>
        <w:pStyle w:val="1"/>
        <w:jc w:val="both"/>
      </w:pPr>
      <w:r>
        <w:rPr>
          <w:sz w:val="20"/>
        </w:rPr>
        <w:t xml:space="preserve">понимаются  действия (операции) с персональными данными в рамках выполнения</w:t>
      </w:r>
    </w:p>
    <w:p>
      <w:pPr>
        <w:pStyle w:val="1"/>
        <w:jc w:val="both"/>
      </w:pPr>
      <w:r>
        <w:rPr>
          <w:sz w:val="20"/>
        </w:rPr>
        <w:t xml:space="preserve">требований  Федерального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данных",   конфиденциальность  персональных  данных  соблюдается  в  рамках</w:t>
      </w:r>
    </w:p>
    <w:p>
      <w:pPr>
        <w:pStyle w:val="1"/>
        <w:jc w:val="both"/>
      </w:pPr>
      <w:r>
        <w:rPr>
          <w:sz w:val="20"/>
        </w:rPr>
        <w:t xml:space="preserve">исполнения Департаментом финансов города Москвы законодательства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_________________________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        подпись кандидата             расшифровка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</w:t>
      </w:r>
    </w:p>
    <w:p>
      <w:pPr>
        <w:pStyle w:val="0"/>
        <w:jc w:val="right"/>
      </w:pPr>
      <w:r>
        <w:rPr>
          <w:sz w:val="20"/>
        </w:rPr>
        <w:t xml:space="preserve">общественном совете при Департаменте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jc w:val="center"/>
      </w:pPr>
      <w:r>
        <w:rPr>
          <w:sz w:val="20"/>
        </w:rPr>
        <w:t xml:space="preserve">Биографическая справка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Фотография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ФАМИЛИЯ, ИМЯ, ОТЧЕСТВО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84"/>
        <w:gridCol w:w="4309"/>
      </w:tblGrid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рождения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Владение иностранными языками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проживания (если отличается)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СВЕДЕНИЯ ОБ ОБРАЗОВАНИИ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1530"/>
        <w:gridCol w:w="2551"/>
        <w:gridCol w:w="3004"/>
      </w:tblGrid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учебного заведения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Примечание*</w:t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СВЕДЕНИЯ ОБ ОБЩЕСТВЕННОЙ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1870"/>
        <w:gridCol w:w="2154"/>
        <w:gridCol w:w="2721"/>
      </w:tblGrid>
      <w:tr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осуществления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осуществления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Примечание**</w:t>
            </w:r>
          </w:p>
        </w:tc>
      </w:tr>
      <w:tr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_________________________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        подпись кандидата             расшифровка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*Указываются  основные  достижения, полученные навыки и т.д. (на усмотрение</w:t>
      </w:r>
    </w:p>
    <w:p>
      <w:pPr>
        <w:pStyle w:val="1"/>
        <w:jc w:val="both"/>
      </w:pPr>
      <w:r>
        <w:rPr>
          <w:sz w:val="20"/>
        </w:rPr>
        <w:t xml:space="preserve">кандидата)</w:t>
      </w:r>
    </w:p>
    <w:p>
      <w:pPr>
        <w:pStyle w:val="1"/>
        <w:jc w:val="both"/>
      </w:pPr>
      <w:r>
        <w:rPr>
          <w:sz w:val="20"/>
        </w:rPr>
        <w:t xml:space="preserve">**Указываются  основные  направления  деятельности,  достижения  и т.д. (на</w:t>
      </w:r>
    </w:p>
    <w:p>
      <w:pPr>
        <w:pStyle w:val="1"/>
        <w:jc w:val="both"/>
      </w:pPr>
      <w:r>
        <w:rPr>
          <w:sz w:val="20"/>
        </w:rPr>
        <w:t xml:space="preserve">усмотрение кандидата)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г. Москвы от 15.09.2023 N 154</w:t>
            <w:br/>
            <w:t>"Об утверждении Положения о Молодежном общественном совете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5C41D969A041C65CB11B3AFD004CBA5C46783B4880F357568E40931913362BED18255739FAE4FE4501B1B2A3B8C0009A0B616BB7FC8C13HAf2Q" TargetMode = "External"/>
	<Relationship Id="rId8" Type="http://schemas.openxmlformats.org/officeDocument/2006/relationships/hyperlink" Target="consultantplus://offline/ref=1C5C41D969A041C65CB11A37EB6C19E952457D364B85FB0A5C86199F1B143974FA0D6C0334F8E5E94D0BFBE1E7EFHCfEQ" TargetMode = "External"/>
	<Relationship Id="rId9" Type="http://schemas.openxmlformats.org/officeDocument/2006/relationships/hyperlink" Target="consultantplus://offline/ref=1C5C41D969A041C65CB11B3AFD004CBA5D4F7B3640D0A45507DB4E9611436C3BFB512A5727FBE5E94E0AE7HEf0Q" TargetMode = "External"/>
	<Relationship Id="rId10" Type="http://schemas.openxmlformats.org/officeDocument/2006/relationships/hyperlink" Target="consultantplus://offline/ref=1C5C41D969A041C65CB11B3AFD004CBA5B4375354887F357568E40931913362BFF187D5B3BFBFAF64D14E7E3E5HEfEQ" TargetMode = "External"/>
	<Relationship Id="rId11" Type="http://schemas.openxmlformats.org/officeDocument/2006/relationships/hyperlink" Target="consultantplus://offline/ref=1C5C41D969A041C65CB11B3AFD004CBA5C46783B4880F357568E40931913362BED18255739FAE4FE4D01B1B2A3B8C0009A0B616BB7FC8C13HAf2Q" TargetMode = "External"/>
	<Relationship Id="rId12" Type="http://schemas.openxmlformats.org/officeDocument/2006/relationships/hyperlink" Target="consultantplus://offline/ref=1C5C41D969A041C65CB11B3AFD004CBA5C46783B4880F357568E40931913362BED18255739FAE4FE4D01B1B2A3B8C0009A0B616BB7FC8C13HAf2Q" TargetMode = "External"/>
	<Relationship Id="rId13" Type="http://schemas.openxmlformats.org/officeDocument/2006/relationships/hyperlink" Target="consultantplus://offline/ref=1C5C41D969A041C65CB11B3AFD004CBA5B4475314B87F357568E40931913362BFF187D5B3BFBFAF64D14E7E3E5HEf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г. Москвы от 15.09.2023 N 154
"Об утверждении Положения о Молодежном общественном совете при Департаменте финансов города Москвы"</dc:title>
  <dcterms:created xsi:type="dcterms:W3CDTF">2023-11-21T16:31:07Z</dcterms:created>
</cp:coreProperties>
</file>