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Москвы от 11.05.2011 N 363-РП</w:t>
              <w:br/>
              <w:t xml:space="preserve">(ред. от 25.04.2023)</w:t>
              <w:br/>
              <w:t xml:space="preserve">"О создании Московского координационного совета региональных землячеств при Правительстве Москвы"</w:t>
              <w:br/>
              <w:t xml:space="preserve">(вместе с "Положением о Московском координационном совете региональных землячеств при Правительстве Москвы")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МОСКВЫ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11 мая 2011 г. N 363-РП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МОСКОВСКОГО КООРДИНАЦИОННОГО СОВЕТА РЕГИОНАЛЬНЫХ</w:t>
      </w:r>
    </w:p>
    <w:p>
      <w:pPr>
        <w:pStyle w:val="2"/>
        <w:jc w:val="center"/>
      </w:pPr>
      <w:r>
        <w:rPr>
          <w:sz w:val="20"/>
        </w:rPr>
        <w:t xml:space="preserve">ЗЕМЛЯЧЕСТВ ПРИ ПРАВИТЕЛЬСТВЕ МОСКВЫ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Москвы от 25.04.2023 N 250-РП &quot;О внесении изменений в распоряжение Правительства Москвы от 11 мая 2011 г. N 363-РП&quot; (вместе с &quot;Положением о московском координационном совете региональных землячеств при Правительстве Москвы&quot;)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Москвы от 25.04.2023 N 250-РП)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гармонизации межэтнических отношений и обеспечения условий эффективного взаимодействия Правительства Москвы с национально-культурными объединениями, религиозными организациями, общинами и землячествами: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Московский координационный совет региональных землячеств при Правительстве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Московском координационном совете региональных землячеств при Правительстве Москвы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распоряжения возложить на заместителя Мэра Москвы в Правительстве Москвы по вопросам региональной безопасности и информационной политики Горбенко А.Н.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" w:tooltip="Распоряжение Правительства Москвы от 25.04.2023 N 250-РП &quot;О внесении изменений в распоряжение Правительства Москвы от 11 мая 2011 г. N 363-РП&quot; (вместе с &quot;Положением о московском координационном совете региональных землячеств при Правительстве Москвы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Москвы от 25.04.2023 N 250-РП)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Москвы</w:t>
      </w:r>
    </w:p>
    <w:p>
      <w:pPr>
        <w:pStyle w:val="0"/>
        <w:jc w:val="right"/>
      </w:pPr>
      <w:r>
        <w:rPr>
          <w:sz w:val="20"/>
        </w:rPr>
        <w:t xml:space="preserve">С.С. Собянин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Москвы</w:t>
      </w:r>
    </w:p>
    <w:p>
      <w:pPr>
        <w:pStyle w:val="0"/>
        <w:jc w:val="right"/>
      </w:pPr>
      <w:r>
        <w:rPr>
          <w:sz w:val="20"/>
        </w:rPr>
        <w:t xml:space="preserve">от 11 мая 2011 г. N 363-РП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МОСКОВСКОМ КООРДИНАЦИОННОМ СОВЕТЕ РЕГИОНАЛЬНЫХ ЗЕМЛЯЧЕСТВ</w:t>
      </w:r>
    </w:p>
    <w:p>
      <w:pPr>
        <w:pStyle w:val="2"/>
        <w:jc w:val="center"/>
      </w:pPr>
      <w:r>
        <w:rPr>
          <w:sz w:val="20"/>
        </w:rPr>
        <w:t xml:space="preserve">ПРИ ПРАВИТЕЛЬСТВЕ МОСКВЫ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Распоряжение Правительства Москвы от 25.04.2023 N 250-РП &quot;О внесении изменений в распоряжение Правительства Москвы от 11 мая 2011 г. N 363-РП&quot; (вместе с &quot;Положением о московском координационном совете региональных землячеств при Правительстве Москвы&quot;)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Москвы от 25.04.2023 N 250-РП)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 Московском координационном совете региональных землячеств при Правительстве Москвы (далее - Положение) определяет цели, основные задачи, функции и права, а также порядок работы и структуру Московского координационного совета региональных землячеств при Правительстве Москвы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консультативно-совещательным рабочим органом при Правительстве Москвы, созданным в целях консолидации усилий органов исполнительной власти города Москвы и московских региональных общественных объединений - землячеств (далее - региональные землячества), направленных на укрепление и развитие земляческого движения в городе Москве.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в своей деятельности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правовыми актами города Москвы,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Задачи, функции и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Укрепление и развитие земляческого движения в городе Москве.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Обеспечение эффективного и конструктивного взаимодействия органов исполнительной власти города Москвы с региональными землячествами.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Повышение социальной активности и гражданской инициативы членов региональных землячеств.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Укрепление взаимовыгодных торгово-экономических, научно-технических и гуманитарно-культурных связей города Москвы с субъектами Российской Федерации, субъектами иностранных федеративных государств, административно-территориальными образованиями иностранных государств.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Содействие повышению эффективности деятельности региональных землячеств, активному взаимодействию региональных землячеств между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Укрепление межэтнического взаимопонимания в московском городском сообществе.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Организация и проведение мероприятий совместно с региональными землячествами.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Оказание поддержки региональным землячествам в реализации их уставных целей и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Совет в соответствии с возложенными на него задачами и в пределах предоставленных полномочий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Определяет приоритетные направления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Готовит предложения Правительству Москвы о совершенствовании деятельности региональных землячеств.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Рассматривает на своих заседаниях вопросы межрегионального сотрудничества и участия региональных землячеств в общественной жизни Москвы и субъектов Российской Федерации, субъектов иностранных федеративных государств, административно-территориальных образований иностранных государств, а также иные вопросы, связанные с деятельностью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Способствует распространению опыта работы региональных землячеств.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Совет в соответствии с возложенными на него задачами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Взаимодействовать с органами исполнительной власти города Москвы, субъектов Российской Федерации, органами власти иностранных федеративных государств, административно-территориальных образований иностранных государств по вопросам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Направлять своих представителей для участия в конференциях и семинарах, проводимых органами исполнительной власти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Обсуждать на заседаниях Совета проекты правовых актов города Москвы, затрагивающие права и законные интересы региональных землячеств.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работы и структура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Совета входят председатель Совета, заместитель председателя Совета, ответственный секретарь Совета, члены Совета. Из числа членов Совета формируется рабочая группа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Председателем Совета является заместитель Мэра Москвы в Правительстве Москвы по вопросам региональной безопасности и информационной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Заместителем председателя Совета является руководитель Департамента национальной политики и межрегиональных связей города Москвы.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Председатель Совета или по его поручению 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Утверждает регламент работы Совета, повестку заседаний Совета, созывает и ведет заседание Совета, организует его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Подписывает протоколы заседаний Совета и иные документы, принятые на заседаниях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Контролирует выполнение решений Совета и информирует Совет о ходе их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Утверждает состав рабочей группы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Утверждает председателей комиссий Совета, согласовывает состав комиссий Совета, а также координирует их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Утверждает решения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3.4.7. Координирует деятельность рабочей группы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3.4.8. Назначает ответственного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3.4.9. Содействует реализации рекомендаций, принятых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отсутствия председателя Совета его обязанности выполняет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При необходимости для проработки отдельных вопросов деятельности Совета создаются рабочие группы и комиссии с участием профильных специалистов, в том числе не являющихся членами региональных землячеств.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Ответственный секретарь Совета совместно с рабочей группой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Осуществляют координацию работы Совета и региональных землячеств.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Обеспечивают ведение делопроизводства и документооборота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Организовывают информационно-аналитическое обеспечение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Оформляют протоколы заседаний Совета и рассылают членам Совета и заинтересованным органам исполнительной власти города Москвы, организациям и иным заинтересованным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Членами Совета являются делегированные руководителями региональных землячеств представители (по одному представителю от каждого регионального землячества).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Региональные землячества могут вносить предложения о замене своего представителя в составе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Члены Совета имеют равные права и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Решение о включении в Совет делегированных представителей регионального землячества принимается на заседании Совета. В случае делегирования в состав Совета нового представителя постоянно действующий орган регионального землячества направляет председателю Совета соответствующий протокол решения, который на очередном заседании Совета доводится до сведения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Выход из состава Совета осуществляется на основании обращения постоянно действующего органа регионального землячества с указанием причин принятия такого решения, включая реорганизацию либо ликвидацию регионального землячества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Совет может инициировать вопрос выхода регионального землячества из состава Совета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3.13.1. Реорганизации либо ликвидации регионального землячества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3.13.2. Отсутствия члена Совета либо уполномоченного им лица на заседаниях Совета в течение одного календарного года без уважительной причины.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Состав рабочей группы Совета избирается из числа членов Совета по представлению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Все решения Совета принимаются путем открытого голосования простым большинством голосов членов Совета, присутствующих на заседании Совета, и оформляются соответствующими протоколами заседаний Совета. В протоколы заседаний Совета при необходимости вносятся результаты обсуждений и голосований, а также особые мнения членов Совета в случаях принятия конкретных рекомендаций, обращений или возникновения разногласий при обсуждении вопросов. В случае равенства голосов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Заседания Совета проводятся по мере необходимости, но не реже одного раза в полугодие. Сроки и повестка заседаний Совета определяются председателем Совета с учетом рекомендаций рабочей группы Совета и предложений региональных землячеств. Заседание Совета правомочно, если в нем участвует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Внеочередное заседание Совета может быть созвано по инициативе председателя Совета или по обращению к председателю Совета более 5 членов Совета из числа представителей региональных землячеств.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В работе Совета могут принимать участие представители государственных органов, организаций и общественных объединений, эксперты, деятели науки и культуры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Материально-техническое обеспечение, организационное и информационное сопровождение деятельности Совета осуществляются Департаментом национальной политики и межрегиональных связей города Москвы.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Москвы от 11.05.2011 N 363-РП</w:t>
            <w:br/>
            <w:t>(ред. от 25.04.2023)</w:t>
            <w:br/>
            <w:t>"О создании Московского координационного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B837A1AEB9A808B37D00AED8D7D69325FAD3AF43E249417A38F2C98BC040E3FED87C2BAE4277B1358B94E9584214F9DC905717B9D5F20014CB108K" TargetMode = "External"/>
	<Relationship Id="rId8" Type="http://schemas.openxmlformats.org/officeDocument/2006/relationships/hyperlink" Target="consultantplus://offline/ref=0B837A1AEB9A808B37D00AED8D7D69325FAD3AF43E249417A38F2C98BC040E3FED87C2BAE4277B1358BA4E9584214F9DC905717B9D5F20014CB108K" TargetMode = "External"/>
	<Relationship Id="rId9" Type="http://schemas.openxmlformats.org/officeDocument/2006/relationships/hyperlink" Target="consultantplus://offline/ref=0B837A1AEB9A808B37D00AED8D7D69325FAD3AF43E249417A38F2C98BC040E3FED87C2BAE4277B1358BB4E9584214F9DC905717B9D5F20014CB108K" TargetMode = "External"/>
	<Relationship Id="rId10" Type="http://schemas.openxmlformats.org/officeDocument/2006/relationships/hyperlink" Target="consultantplus://offline/ref=0B837A1AEB9A808B37D00BE09B113C6150A73EF33376C848F8D27B91B6535B70ECC987B6FB277D0D5ABC47BC0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Москвы от 11.05.2011 N 363-РП
(ред. от 25.04.2023)
"О создании Московского координационного совета региональных землячеств при Правительстве Москвы"
(вместе с "Положением о Московском координационном совете региональных землячеств при Правительстве Москвы")</dc:title>
  <dcterms:created xsi:type="dcterms:W3CDTF">2023-06-11T10:52:01Z</dcterms:created>
</cp:coreProperties>
</file>