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Мурманской области от 01.11.2022 N 151-ПГ</w:t>
              <w:br/>
              <w:t xml:space="preserve">(ред. от 25.05.2023)</w:t>
              <w:br/>
              <w:t xml:space="preserve">"О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</w:t>
              <w:br/>
              <w:t xml:space="preserve">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области", "Составом регионального координационного совета по взаимодействию с Общероссийским общественно-государственным движением детей и молодежи при Губернаторе Мурманской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ноября 2022 г. N 151-ПГ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МУРМАНСКОЙ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Мурманской области от 25.05.2023 N 60-ПГ &quot;О внесении изменений в состав регионального координационного совета по взаимодействию с Общероссийским общественно-государственным движением детей и молодежи при Губернаторе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60-ПГ)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перечня </w:t>
      </w:r>
      <w:hyperlink w:history="0" r:id="rId8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поручений</w:t>
        </w:r>
      </w:hyperlink>
      <w:r>
        <w:rPr>
          <w:sz w:val="20"/>
        </w:rPr>
        <w:t xml:space="preserve"> Президента Российской Федерации от 28.09.2022 N Пр-1764 по вопросам организации деятельности Общероссийского общественно-государственного движения детей и молодежи, в соответствии со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взаимодействию с Общероссийским общественно-государственным движением детей и молодежи при Губернаторе Мурманской области (далее - Региональный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и его </w:t>
      </w:r>
      <w:hyperlink w:history="0" w:anchor="P9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2022 г. N 151-ПГ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по взаимодействию с Общероссийским общественно-государственным движением детей и молодежи при Губернаторе Мурманской области (далее - Региональный совет) является координационным (совещательным) органом по взаимодействию с Общероссийским общественно-государственным движением детей и молодежи (далее - Движение), его региональным, местными и первичными отделениями, исполнительными органами Мурманской области, органами местного самоуправления муниципальных образований Мурманской области и иными заинтересованными организациями любых форм собственности, гражданами в целях обеспечения координации деятельности в рамках реализации Федерального </w:t>
      </w:r>
      <w:hyperlink w:history="0" r:id="rId10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261-ФЗ "О российском движении детей и молодежи" (далее - Федеральный закон от 14.07.2022 N 261-ФЗ).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и региональными законами и иными нормативными правовыми актами Российской Федерации и Мурманской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обеспечение деятельности Регионального совета осуществляется Комитетом молодежной политики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Регионального совета - координация и мониторинг деятельности регионального и местных отделений Движения, содействие в реализации ими федеральных программ Движения в регионе, координация разработки региональных и местных программ, отвечающих целям Движения, определенным </w:t>
      </w:r>
      <w:hyperlink w:history="0" r:id="rId12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14.07.2022 N 261-ФЗ.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региональным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участия исполнительных органов Мурманской области и органов местного самоуправления муниципальных образований Мурманской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регионального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в работу регионального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и подготовка рекомендаций целевой поддержки перспективных региональных и муниципальных детских и молодежных инициатив и проектов, в т.ч. за счет средств регионального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экспертной оценке заявок, представляемых на конкурсы, организованные в рамках деятельности Движения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обеспечении финансирования деятельности регионального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Функциями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консолидированных предложений и принятие решений по организации взаимодействия и координации деятельности исполнительных органов Мурманской области, органов местного самоуправления муниципальных образований Мурманской области, заинтересованных организаций по вопросам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разработке и реализации мероприятий по поддержке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методическое сопровождение органов местного самоуправления муниципальных образований Мурманской области по вопросам содействия Движению, его региональному,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регионального, местных и первичных отделений Движения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Результаты деятельности Регионального совета рассматриваются на очередных заседаниях Регионального совета не реже одного раза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Региональный совет формируется в составе председателя, заместителей председателя, секретаря и иных членов Регионального совета. Общее число членов Регионального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отсутствия председателя его функции выполняет один из заместителей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Членами Регионального совета являются представители исполнительных органов Мурманской области и иных заинтересованных организаций любых форм собственности. В случае невозможности личного участия в заседании Регионального совета члена Регионального совета в заседании может принять участие уполномоченный им представитель.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Формой работы Регионального совета является заседание. Заседания Регионального совета проводятся по мере необходимости, но не реже чем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Регионального совета проводятся по инициативе председательствующего,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Регионального совета правомочно, если на нем присутствует не менее половины от установленного числа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проводятся председателем Регионального совета, а в случае его отсутствия -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временного отсутствия секретаря Регионального совета его функции могут быть возложены председателем Регионального совета (в случае его отсутствия - его заместителем) на иного представителя Комитета молодежной политики Мурманской области.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Проект повестки дня заседания Регионального совета формируется секретарем Регионального совета, согласовывается с председательствующим и рассылается членам Регионального совета с приложением материалов по выносимым на обсуждение вопросам не позднее чем за три рабочих дня до назначенной даты заседания. В исключительных случаях и при отсутствии возражений присутствующих на заседании членов Регионального совета в повестку дня заседания могут вноситься изменения и дополнения по инициативе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Решение Регионального совета считается принятым, если за него проголосовало более половины членов, присутствующих на заседании. В случае несогласия с принятым решением каждый член Регионального совета вправе изложить свое мнение в течение 3 рабочих дней со дня проведения заседания,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Регионального совета оформляет протокол заседания Регионального совета и представляет его для подписания председательствующему в течение 5 рабочих дней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отдельных случаях по решению председательствующего заседания Регионального совета могут проводиться в заочной форме. В этом случае секретарь Регионального совета направляет членам Регионального совета документы, указанные в </w:t>
      </w:r>
      <w:hyperlink w:history="0" w:anchor="P75" w:tooltip="4.9. Проект повестки дня заседания Регионального совета формируется секретарем Регионального совета, согласовывается с председательствующим и рассылается членам Регионального совета с приложением материалов по выносимым на обсуждение вопросам не позднее чем за три рабочих дня до назначенной даты заседания. В исключительных случаях и при отсутствии возражений присутствующих на заседании членов Регионального совета в повестку дня заседания могут вноситься изменения и дополнения по инициативе членов Региона...">
        <w:r>
          <w:rPr>
            <w:sz w:val="20"/>
            <w:color w:val="0000ff"/>
          </w:rPr>
          <w:t xml:space="preserve">пункте 4.9</w:t>
        </w:r>
      </w:hyperlink>
      <w:r>
        <w:rPr>
          <w:sz w:val="20"/>
        </w:rPr>
        <w:t xml:space="preserve"> настоящего Положения, а также опросные листы для сбора мнений в целях подготовки решений в протокол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соответствии с задачами Региональный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исполнительных органах Мурманской области, органах местного самоуправления муниципальных образований Мурманской области информацию по вопросам деятельности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исполнительных органов Мурманской области, органов местного самоуправления муниципальных образований Мурманской области, заинтересованных органов и организаций,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проводимых федеральными органами исполнительной власти, исполнительными органами Мурманской области, органами местного самоуправления муниципальных образований Мурманской области, другими органами и организациями совещаниях и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Регионального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свои предложения в план развития и мероприятий регионального отделения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2022 г. N 151-ПГ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МУРМАНСКОЙ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Губернатора Мурманской области от 25.05.2023 N 60-ПГ &quot;О внесении изменений в состав регионального координационного совета по взаимодействию с Общероссийским общественно-государственным движением детей и молодежи при Губернаторе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N 60-ПГ)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180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Чибис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Губернатор Мурманской области (председатель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Губернатора Мурманской области (заместитель председателя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Дягилева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Мурманской области (заместитель председателя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молодежной политики Мурманской области (секретарь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Алевтина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ребенка в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Германовна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внутренней политики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Мурманской области - министр региональной безопасности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по туризму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отдела организации деятельности участковых полиции и по делам несовершеннолетних Управления Министерства внутренних дел по Мурманской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 подразделения Управления Федеральной службы безопасности России по Мурманской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и.о. ректора ФГАОУ ВО "МГТУ"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образования и науки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Валентинович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ГАНОУ МО "ЦО "Лапландия"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Лычкина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Сергеевна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проректор по молодежной политике ФГБОУ ВО "МАГУ"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спорта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Геннадиевна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культуры Мурманской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Рыжанков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ГОБОУДО МОЗСООПЦ "Гандвиг"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Стрельская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и.о. ректора ГАУДПО МО "Институт развития образования"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Сергеевна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движения детей и молодежи "Движение Первых" Мурманской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ректор ФГБОУ ВО "МАГУ"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ГОБОУ МО КК "Североморский кадетский корпус"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Мурманской области от 01.11.2022 N 151-ПГ</w:t>
            <w:br/>
            <w:t>(ред. от 25.05.2023)</w:t>
            <w:br/>
            <w:t>"О региональном координационном...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FD29048B7AD9B58C2EDF7238714F8F1166CF077EA03165B40D5724A0C596E85496641793FDE0D24E6324CAA4672A79D562F0F9334565BD90B5E9B2U006F" TargetMode = "External"/>
	<Relationship Id="rId8" Type="http://schemas.openxmlformats.org/officeDocument/2006/relationships/hyperlink" Target="consultantplus://offline/ref=3AFD29048B7AD9B58C2EC17F2E1D118A126F960D79AA3934EC5E5173FF9590BD06D63A4ED1BDF3D3487D26CAA3U60FF" TargetMode = "External"/>
	<Relationship Id="rId9" Type="http://schemas.openxmlformats.org/officeDocument/2006/relationships/hyperlink" Target="consultantplus://offline/ref=AB5411E7A14A00D1EB9E5AB2FB248186FC1522978A182AE98946FE45727E8A422BBDB62FE2E528C663634EDF98089577FB442A05B28CAB2EV908F" TargetMode = "External"/>
	<Relationship Id="rId10" Type="http://schemas.openxmlformats.org/officeDocument/2006/relationships/hyperlink" Target="consultantplus://offline/ref=AB5411E7A14A00D1EB9E5AB2FB248186FC1522978A182AE98946FE45727E8A4239BDEE23E3E136C36576188EDEV50EF" TargetMode = "External"/>
	<Relationship Id="rId11" Type="http://schemas.openxmlformats.org/officeDocument/2006/relationships/hyperlink" Target="consultantplus://offline/ref=AB5411E7A14A00D1EB9E5AB2FB248186FA1F249588467DEBD813F0407A2ED0523DF4BA2AFCE52EDD616818V80DF" TargetMode = "External"/>
	<Relationship Id="rId12" Type="http://schemas.openxmlformats.org/officeDocument/2006/relationships/hyperlink" Target="consultantplus://offline/ref=AB5411E7A14A00D1EB9E5AB2FB248186FC1522978A182AE98946FE45727E8A422BBDB62FE2E528C261634EDF98089577FB442A05B28CAB2EV908F" TargetMode = "External"/>
	<Relationship Id="rId13" Type="http://schemas.openxmlformats.org/officeDocument/2006/relationships/hyperlink" Target="consultantplus://offline/ref=AB5411E7A14A00D1EB9E44BFED48DF83FF1C7D9D821222B8D115F8122D2E8C176BFDB07AA1A125C263681A8ED956CC27BB0F2702A890AB2A856F3B80V60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Мурманской области от 01.11.2022 N 151-ПГ
(ред. от 25.05.2023)
"О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
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области", "Составом регионального координационного совета по взаимодействию с Общ</dc:title>
  <dcterms:created xsi:type="dcterms:W3CDTF">2023-06-14T05:52:20Z</dcterms:created>
</cp:coreProperties>
</file>