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Минтрудсоцразвития Мурманской области от 03.11.2022 N 664</w:t>
              <w:br/>
              <w:t xml:space="preserve">"О проведении конкурса среди социально ориентированных некоммерческих организаций Мурманской области на право предоставления субсидии из областного бюджета на оказание информационно-переводческих услуг инвалидам по слуху в 2023 году"</w:t>
              <w:br/>
              <w:t xml:space="preserve">(вместе с "Составом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услуг инвалидам по слуху в 2023 году", "Журналом учета заявок на участие в конкурсе среди социально ориентированных некоммерческих организаций на право получения субсидии из областного бюджета на оказание информационно-переводческих услуг инвалидам по слуху в 2023 году", "Оценочным листом члена конкурсной комиссии по оценке заявок, представленных на конкурс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2023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ноября 2022 г. N 664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СРЕДИ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МУРМАНСКОЙ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НА ОКАЗАНИЕ</w:t>
      </w:r>
    </w:p>
    <w:p>
      <w:pPr>
        <w:pStyle w:val="2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Мурманской области от 05.09.2014 N 459-ПП (ред. от 23.04.2021) &quot;О предоставлении субсидии из областного бюджета социально ориентированной некоммерческой организации Мурманской области на оказание информационно-переводческих услуг инвалидам по слуху (диспетчерская служба)&quot; (вместе с &quot;Порядком предоставления субсидии из областного бюджета социально ориентированной некоммерческой организации Мурманской области на предоставление информационно-переводческих услуг инвалидам по слуху (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05.09.2014 N 459-ПП "О предоставлении субсидии из областного бюджета социально ориентированной некоммерческой организации Мурманской области на оказание информационно-переводческих услуг инвалидам по слуху (диспетчерская служба)", государственной </w:t>
      </w:r>
      <w:hyperlink w:history="0" r:id="rId8" w:tooltip="Постановление Правительства Мурманской области от 11.11.2020 N 788-ПП (ред. от 02.11.2022) &quot;Об утверждении государственной программы Мурманской области &quot;Социальная поддерж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"Социальная поддержка"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Управлению социальной защиты, опеки и попечительства (Киперь Ж.М.) обеспечить организацию и проведение конкурса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2023 году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Сроки проведения конкурса с 09.11.2022 по 14.12.2022.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Сроки приема заявок от участников конкурса с 10.11.2022 по 06.12.2022.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Сроки проведения заседания конкурсной комиссии с 08.12.2022 по 13.12.2022.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издания приказа Министерства труда и социального развития Мурманской области "Об итогах конкурса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2023 году" не позднее 14.12.2022.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услуг инвалидам по слуху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Форму </w:t>
      </w:r>
      <w:hyperlink w:history="0" w:anchor="P79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Форму оценочного </w:t>
      </w:r>
      <w:hyperlink w:history="0" w:anchor="P114" w:tooltip="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члена конкурсной комиссии по оценке заявок, представленных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И.В.ШИПИЛОВ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3 ноября 2022 г. N 664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ОТБОРУ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МУРМАНСКОЙ ОБЛАСТИ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ОКАЗАНИЕ ИНФОРМАЦИОННО-ПЕРЕВОДЧЕСКИХ УСЛУГ ИНВАЛИДАМ</w:t>
      </w:r>
    </w:p>
    <w:p>
      <w:pPr>
        <w:pStyle w:val="2"/>
        <w:jc w:val="center"/>
      </w:pPr>
      <w:r>
        <w:rPr>
          <w:sz w:val="20"/>
        </w:rPr>
        <w:t xml:space="preserve">ПО СЛУХУ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463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Шипилов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Викторович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труда и социального развития Мурманской области - председатель конкурсной комиссии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Киперь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Михайловна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социальной защиты, опеки и попечительства Министерства труда и социального развития Мурманской области - заместитель председателя конкурсной комиссии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Кастрам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Васильевна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консультант управления социальной защиты, опеки и попечительства Министерства труда и социального развития Мурманской области - секретарь конкурсной комиссии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Зиновьева Татьяна Алексеевна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Мурманского регионального отделения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Зорина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Андреевна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Североморской городской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Курдвановская Наталья Викторовна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и.о. директора Частного учреждения социального обслуживания "Социальный центр - SOS Мурманск" (по согласованию)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Склярова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Мурманской областной организации доноров "Капля жизни", член Общественного совета при Министерстве труда и социального развития Мурманской области III созыва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3 ноября 2022 г. N 664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ЗАЯВОК НА УЧАСТИЕ В КОНКУРСЕ СРЕДИ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 НА ПРАВО</w:t>
      </w:r>
    </w:p>
    <w:p>
      <w:pPr>
        <w:pStyle w:val="0"/>
        <w:jc w:val="center"/>
      </w:pPr>
      <w:r>
        <w:rPr>
          <w:sz w:val="20"/>
        </w:rPr>
        <w:t xml:space="preserve">ПОЛУЧЕНИЯ СУБСИДИИ ИЗ ОБЛАСТНОГО БЮДЖЕТА НА ОКАЗАНИЕ</w:t>
      </w:r>
    </w:p>
    <w:p>
      <w:pPr>
        <w:pStyle w:val="0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0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871"/>
        <w:gridCol w:w="5386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заявки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Входящий номер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НКО, представившей заявку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3 ноября 2022 г. N 664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ЧЛЕНА КОНКУРСНОЙ КОМИССИИ ПО ОЦЕНКЕ ЗАЯВОК, ПРЕДСТАВЛЕННЫХ</w:t>
      </w:r>
    </w:p>
    <w:p>
      <w:pPr>
        <w:pStyle w:val="0"/>
        <w:jc w:val="center"/>
      </w:pPr>
      <w:r>
        <w:rPr>
          <w:sz w:val="20"/>
        </w:rPr>
        <w:t xml:space="preserve">НА КОНКУРС СРЕДИ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МУРМАНСКОЙ ОБЛАСТИ НА ПРАВО ПОЛУЧЕНИЯ СУБСИДИИ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НА ОКАЗАНИЕ</w:t>
      </w:r>
    </w:p>
    <w:p>
      <w:pPr>
        <w:pStyle w:val="0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0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312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437"/>
      </w:tblGrid>
      <w:tr>
        <w:tc>
          <w:tcPr>
            <w:gridSpan w:val="6"/>
            <w:tcW w:w="109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Фамилия, имя, отчество члена конкурсной комиссии</w:t>
            </w:r>
          </w:p>
        </w:tc>
        <w:tc>
          <w:tcPr>
            <w:gridSpan w:val="5"/>
            <w:tcW w:w="82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8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ЗАЯВКИ</w:t>
            </w:r>
          </w:p>
        </w:tc>
      </w:tr>
      <w:tr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331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социально ориентированной некоммерческой организации - участника конкурса</w:t>
            </w:r>
          </w:p>
        </w:tc>
        <w:tc>
          <w:tcPr>
            <w:gridSpan w:val="8"/>
            <w:tcW w:w="13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4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Наличие, программы по инструктажу специалистов диспетчерской службы о порядке работы с инвалидами, в том числе по слуху и зрению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Помещение офиса диспетчерской службы для личного приема, инвалидов расположено с учетом пешеходной и (или) транспортной доступности для заявителей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Помещение диспетчерской службы имеет место для личного приема инвалидов, оснащенное стульями (кресельными секциями) и (или) скамьями (банкетками), столами (стойками для письма) для возможности оформления документов и их раскладки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электронной почты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видео-конференц-связи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телефонной связи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SMS-сообщения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признана исполнителем общественно полезных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8"/>
        <w:gridCol w:w="2625"/>
        <w:gridCol w:w="2031"/>
      </w:tblGrid>
      <w:tr>
        <w:tc>
          <w:tcPr>
            <w:tcW w:w="435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члена конкурсной комиссии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03.11.2022 N 664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03.11.2022 N 664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52A7665585C17303CC690A413814726567F9F32785A4E4B1D9FF911D6E44304323F7EAADA5E19C2DA66FED0997D7D572zFC1K" TargetMode = "External"/>
	<Relationship Id="rId8" Type="http://schemas.openxmlformats.org/officeDocument/2006/relationships/hyperlink" Target="consultantplus://offline/ref=0C52A7665585C17303CC690A413814726567F9F32784ABECB2D8FF911D6E44304323F7EABFA5B9902CA171ED0682818434A70C960A5444918B0F7A6DzCC6K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Минтрудсоцразвития Мурманской области от 03.11.2022 N 664
"О проведении конкурса среди социально ориентированных некоммерческих организаций Мурманской области на право предоставления субсидии из областного бюджета на оказание информационно-переводческих услуг инвалидам по слуху в 2023 году"
(вместе с "Составом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</dc:title>
  <dcterms:created xsi:type="dcterms:W3CDTF">2023-06-17T10:02:51Z</dcterms:created>
</cp:coreProperties>
</file>