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Нижегородской области от 08.10.2010 N 156-З</w:t>
              <w:br/>
              <w:t xml:space="preserve">(ред. от 14.12.2023)</w:t>
              <w:br/>
              <w:t xml:space="preserve">"О контрольно-счетной палате Нижегородской области"</w:t>
              <w:br/>
              <w:t xml:space="preserve">(принят постановлением ЗС НО от 30.09.2010 N 2238-IV)</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октября 2010 года</w:t>
            </w:r>
          </w:p>
        </w:tc>
        <w:tc>
          <w:tcPr>
            <w:tcW w:w="5103" w:type="dxa"/>
            <w:tcBorders>
              <w:top w:val="nil"/>
              <w:left w:val="nil"/>
              <w:bottom w:val="nil"/>
              <w:right w:val="nil"/>
            </w:tcBorders>
          </w:tcPr>
          <w:p>
            <w:pPr>
              <w:pStyle w:val="0"/>
              <w:jc w:val="right"/>
            </w:pPr>
            <w:r>
              <w:rPr>
                <w:sz w:val="20"/>
              </w:rPr>
              <w:t xml:space="preserve">N 156-З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НИЖЕГОРОДСКАЯ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КОНТРОЛЬНО-СЧЕТНОЙ ПАЛАТЕ НИЖЕГОРОДСКОЙ ОБЛАСТИ</w:t>
      </w:r>
    </w:p>
    <w:p>
      <w:pPr>
        <w:pStyle w:val="0"/>
        <w:ind w:firstLine="540"/>
        <w:jc w:val="both"/>
      </w:pPr>
      <w:r>
        <w:rPr>
          <w:sz w:val="20"/>
        </w:rPr>
      </w:r>
    </w:p>
    <w:p>
      <w:pPr>
        <w:pStyle w:val="0"/>
        <w:jc w:val="right"/>
      </w:pPr>
      <w:hyperlink w:history="0" r:id="rId7" w:tooltip="Постановление Законодательного Собрания Нижегородской области от 30.09.2010 N 2238-IV &quot;О принятии Закона Нижегородской области &quot;О контрольно-счетной палате Нижегородской области&quot; {КонсультантПлюс}">
        <w:r>
          <w:rPr>
            <w:sz w:val="20"/>
            <w:color w:val="0000ff"/>
          </w:rPr>
          <w:t xml:space="preserve">Принят</w:t>
        </w:r>
      </w:hyperlink>
    </w:p>
    <w:p>
      <w:pPr>
        <w:pStyle w:val="0"/>
        <w:jc w:val="right"/>
      </w:pPr>
      <w:r>
        <w:rPr>
          <w:sz w:val="20"/>
        </w:rPr>
        <w:t xml:space="preserve">Законодательным Собранием</w:t>
      </w:r>
    </w:p>
    <w:p>
      <w:pPr>
        <w:pStyle w:val="0"/>
        <w:jc w:val="right"/>
      </w:pPr>
      <w:r>
        <w:rPr>
          <w:sz w:val="20"/>
        </w:rPr>
        <w:t xml:space="preserve">30 сентября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Нижегородской области от 01.09.2011 </w:t>
            </w:r>
            <w:hyperlink w:history="0" r:id="rId8"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color w:val="392c69"/>
              </w:rPr>
              <w:t xml:space="preserve">,</w:t>
            </w:r>
          </w:p>
          <w:p>
            <w:pPr>
              <w:pStyle w:val="0"/>
              <w:jc w:val="center"/>
            </w:pPr>
            <w:r>
              <w:rPr>
                <w:sz w:val="20"/>
                <w:color w:val="392c69"/>
              </w:rPr>
              <w:t xml:space="preserve">от 03.04.2012 </w:t>
            </w:r>
            <w:hyperlink w:history="0" r:id="rId9" w:tooltip="Закон Нижегородской области от 03.04.2012 N 33-З &quot;О внесении изменений в Закон Нижегородской области &quot;О контрольно-счетной палате Нижегородской области&quot; (принят постановлением ЗС НО от 29.03.2012 N 448-V) {КонсультантПлюс}">
              <w:r>
                <w:rPr>
                  <w:sz w:val="20"/>
                  <w:color w:val="0000ff"/>
                </w:rPr>
                <w:t xml:space="preserve">N 33-З</w:t>
              </w:r>
            </w:hyperlink>
            <w:r>
              <w:rPr>
                <w:sz w:val="20"/>
                <w:color w:val="392c69"/>
              </w:rPr>
              <w:t xml:space="preserve">, от 07.05.2013 </w:t>
            </w:r>
            <w:hyperlink w:history="0" r:id="rId10" w:tooltip="Закон Нижегородской области от 07.05.2013 N 60-З (ред. от 30.12.2020) &quot;О внесении изменений в отдельные законы Нижегородской области&quot; (принят постановлением ЗС НО от 25.04.2013 N 890-V) {КонсультантПлюс}">
              <w:r>
                <w:rPr>
                  <w:sz w:val="20"/>
                  <w:color w:val="0000ff"/>
                </w:rPr>
                <w:t xml:space="preserve">N 60-З</w:t>
              </w:r>
            </w:hyperlink>
            <w:r>
              <w:rPr>
                <w:sz w:val="20"/>
                <w:color w:val="392c69"/>
              </w:rPr>
              <w:t xml:space="preserve">, от 04.06.2013 </w:t>
            </w:r>
            <w:hyperlink w:history="0" r:id="rId11" w:tooltip="Закон Нижегородской области от 04.06.2013 N 80-З (ред. от 30.12.2020) &quot;О внесении изменений в отдельные законы Нижегородской области&quot; (принят постановлением ЗС НО от 30.05.2013 N 920-V) {КонсультантПлюс}">
              <w:r>
                <w:rPr>
                  <w:sz w:val="20"/>
                  <w:color w:val="0000ff"/>
                </w:rPr>
                <w:t xml:space="preserve">N 80-З</w:t>
              </w:r>
            </w:hyperlink>
            <w:r>
              <w:rPr>
                <w:sz w:val="20"/>
                <w:color w:val="392c69"/>
              </w:rPr>
              <w:t xml:space="preserve">,</w:t>
            </w:r>
          </w:p>
          <w:p>
            <w:pPr>
              <w:pStyle w:val="0"/>
              <w:jc w:val="center"/>
            </w:pPr>
            <w:r>
              <w:rPr>
                <w:sz w:val="20"/>
                <w:color w:val="392c69"/>
              </w:rPr>
              <w:t xml:space="preserve">от 05.08.2014 </w:t>
            </w:r>
            <w:hyperlink w:history="0" r:id="rId12" w:tooltip="Закон Нижегородской области от 05.08.2014 N 93-З &quot;О внесении изменений в Закон Нижегородской области &quot;О контрольно-счетной палате Нижегородской области&quot; (принят постановлением ЗС НО от 31.07.2014 N 1404-V) {КонсультантПлюс}">
              <w:r>
                <w:rPr>
                  <w:sz w:val="20"/>
                  <w:color w:val="0000ff"/>
                </w:rPr>
                <w:t xml:space="preserve">N 93-З</w:t>
              </w:r>
            </w:hyperlink>
            <w:r>
              <w:rPr>
                <w:sz w:val="20"/>
                <w:color w:val="392c69"/>
              </w:rPr>
              <w:t xml:space="preserve">, от 28.09.2015 </w:t>
            </w:r>
            <w:hyperlink w:history="0" r:id="rId13"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N 131-З</w:t>
              </w:r>
            </w:hyperlink>
            <w:r>
              <w:rPr>
                <w:sz w:val="20"/>
                <w:color w:val="392c69"/>
              </w:rPr>
              <w:t xml:space="preserve">, от 02.12.2015 </w:t>
            </w:r>
            <w:hyperlink w:history="0" r:id="rId14" w:tooltip="Закон Нижегородской области от 02.12.2015 N 183-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6.11.2015 N 1958-V) {КонсультантПлюс}">
              <w:r>
                <w:rPr>
                  <w:sz w:val="20"/>
                  <w:color w:val="0000ff"/>
                </w:rPr>
                <w:t xml:space="preserve">N 183-З</w:t>
              </w:r>
            </w:hyperlink>
            <w:r>
              <w:rPr>
                <w:sz w:val="20"/>
                <w:color w:val="392c69"/>
              </w:rPr>
              <w:t xml:space="preserve">,</w:t>
            </w:r>
          </w:p>
          <w:p>
            <w:pPr>
              <w:pStyle w:val="0"/>
              <w:jc w:val="center"/>
            </w:pPr>
            <w:r>
              <w:rPr>
                <w:sz w:val="20"/>
                <w:color w:val="392c69"/>
              </w:rPr>
              <w:t xml:space="preserve">от 19.12.2016 </w:t>
            </w:r>
            <w:hyperlink w:history="0" r:id="rId15" w:tooltip="Закон Нижегородской области от 19.12.2016 N 172-З &quot;О внесении изменений в статьи 17 и 24 Закона Нижегородской области &quot;О контрольно-счетной палате Нижегородской области&quot; (принят постановлением ЗС НО от 15.12.2016 N 83-VI) {КонсультантПлюс}">
              <w:r>
                <w:rPr>
                  <w:sz w:val="20"/>
                  <w:color w:val="0000ff"/>
                </w:rPr>
                <w:t xml:space="preserve">N 172-З</w:t>
              </w:r>
            </w:hyperlink>
            <w:r>
              <w:rPr>
                <w:sz w:val="20"/>
                <w:color w:val="392c69"/>
              </w:rPr>
              <w:t xml:space="preserve">, от 05.05.2017 </w:t>
            </w:r>
            <w:hyperlink w:history="0" r:id="rId16" w:tooltip="Закон Нижегородской области от 05.05.2017 N 51-З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7.04.2017 N 240-VI) {КонсультантПлюс}">
              <w:r>
                <w:rPr>
                  <w:sz w:val="20"/>
                  <w:color w:val="0000ff"/>
                </w:rPr>
                <w:t xml:space="preserve">N 51-З</w:t>
              </w:r>
            </w:hyperlink>
            <w:r>
              <w:rPr>
                <w:sz w:val="20"/>
                <w:color w:val="392c69"/>
              </w:rPr>
              <w:t xml:space="preserve">, от 05.07.2017 </w:t>
            </w:r>
            <w:hyperlink w:history="0" r:id="rId17" w:tooltip="Закон Нижегородской области от 05.07.2017 N 75-З &quot;О внесении изменений в Закон Нижегородской области &quot;О контрольно-счетной палате Нижегородской области&quot; (принят постановлением ЗС НО от 29.06.2017 N 289-VI) {КонсультантПлюс}">
              <w:r>
                <w:rPr>
                  <w:sz w:val="20"/>
                  <w:color w:val="0000ff"/>
                </w:rPr>
                <w:t xml:space="preserve">N 75-З</w:t>
              </w:r>
            </w:hyperlink>
            <w:r>
              <w:rPr>
                <w:sz w:val="20"/>
                <w:color w:val="392c69"/>
              </w:rPr>
              <w:t xml:space="preserve">,</w:t>
            </w:r>
          </w:p>
          <w:p>
            <w:pPr>
              <w:pStyle w:val="0"/>
              <w:jc w:val="center"/>
            </w:pPr>
            <w:r>
              <w:rPr>
                <w:sz w:val="20"/>
                <w:color w:val="392c69"/>
              </w:rPr>
              <w:t xml:space="preserve">от 03.10.2018 </w:t>
            </w:r>
            <w:hyperlink w:history="0" r:id="rId18" w:tooltip="Закон Нижегородской области от 03.10.2018 N 95-З &quot;О внесении изменений в Закон Нижегородской области &quot;О муниципальной службе в Нижегородской области&quot; и статью 8 Закона Нижегородской области &quot;О контрольно-счетной палате Нижегородской области&quot; (принят постановлением ЗС НО от 27.09.2018 N 758-VI) {КонсультантПлюс}">
              <w:r>
                <w:rPr>
                  <w:sz w:val="20"/>
                  <w:color w:val="0000ff"/>
                </w:rPr>
                <w:t xml:space="preserve">N 95-З</w:t>
              </w:r>
            </w:hyperlink>
            <w:r>
              <w:rPr>
                <w:sz w:val="20"/>
                <w:color w:val="392c69"/>
              </w:rPr>
              <w:t xml:space="preserve">, от 06.12.2018 </w:t>
            </w:r>
            <w:hyperlink w:history="0" r:id="rId19" w:tooltip="Закон Нижегородской области от 06.12.2018 N 129-З (ред. от 22.12.2023) &quot;О внесении изменений в отдельные законы Нижегородской области в части приведения их в соответствие с федеральным законодательством&quot; (принят постановлением ЗС НО от 29.11.2018 N 838-VI) {КонсультантПлюс}">
              <w:r>
                <w:rPr>
                  <w:sz w:val="20"/>
                  <w:color w:val="0000ff"/>
                </w:rPr>
                <w:t xml:space="preserve">N 129-З</w:t>
              </w:r>
            </w:hyperlink>
            <w:r>
              <w:rPr>
                <w:sz w:val="20"/>
                <w:color w:val="392c69"/>
              </w:rPr>
              <w:t xml:space="preserve">, от 26.12.2018 </w:t>
            </w:r>
            <w:hyperlink w:history="0" r:id="rId20" w:tooltip="Закон Нижегородской области от 26.12.2018 N 157-З (ред. от 30.12.2020) &quot;О внесении изменений в отдельные законы Нижегородской области по вопросам противодействия коррупции&quot; (принят постановлением ЗС НО от 20.12.2018 N 907-VI) {КонсультантПлюс}">
              <w:r>
                <w:rPr>
                  <w:sz w:val="20"/>
                  <w:color w:val="0000ff"/>
                </w:rPr>
                <w:t xml:space="preserve">N 157-З</w:t>
              </w:r>
            </w:hyperlink>
            <w:r>
              <w:rPr>
                <w:sz w:val="20"/>
                <w:color w:val="392c69"/>
              </w:rPr>
              <w:t xml:space="preserve">,</w:t>
            </w:r>
          </w:p>
          <w:p>
            <w:pPr>
              <w:pStyle w:val="0"/>
              <w:jc w:val="center"/>
            </w:pPr>
            <w:r>
              <w:rPr>
                <w:sz w:val="20"/>
                <w:color w:val="392c69"/>
              </w:rPr>
              <w:t xml:space="preserve">от 06.05.2019 </w:t>
            </w:r>
            <w:hyperlink w:history="0" r:id="rId21" w:tooltip="Закон Нижегородской области от 06.05.2019 N 44-З &quot;О внесении изменений в Закон Нижегородской области &quot;О контрольно-счетной палате Нижегородской области&quot; (принят постановлением ЗС НО от 25.04.2019 N 1015-VI) {КонсультантПлюс}">
              <w:r>
                <w:rPr>
                  <w:sz w:val="20"/>
                  <w:color w:val="0000ff"/>
                </w:rPr>
                <w:t xml:space="preserve">N 44-З</w:t>
              </w:r>
            </w:hyperlink>
            <w:r>
              <w:rPr>
                <w:sz w:val="20"/>
                <w:color w:val="392c69"/>
              </w:rPr>
              <w:t xml:space="preserve">, от 02.10.2019 </w:t>
            </w:r>
            <w:hyperlink w:history="0" r:id="rId22" w:tooltip="Закон Нижегородской области от 02.10.2019 N 113-З &quot;О внесении изменений в статьи 2 и 7 Закона Нижегородской области &quot;О контрольно-счетной палате Нижегородской области&quot; (принят постановлением ЗС НО от 26.09.2019 N 1151-VI) {КонсультантПлюс}">
              <w:r>
                <w:rPr>
                  <w:sz w:val="20"/>
                  <w:color w:val="0000ff"/>
                </w:rPr>
                <w:t xml:space="preserve">N 113-З</w:t>
              </w:r>
            </w:hyperlink>
            <w:r>
              <w:rPr>
                <w:sz w:val="20"/>
                <w:color w:val="392c69"/>
              </w:rPr>
              <w:t xml:space="preserve">, от 04.02.2020 </w:t>
            </w:r>
            <w:hyperlink w:history="0" r:id="rId23" w:tooltip="Закон Нижегородской области от 04.02.2020 N 5-З (ред. от 02.12.2022) &quot;О внесении изменений в отдельные законы Нижегородской области в связи с принятием поправок к уставу Нижегородской области&quot; (принят постановлением ЗС НО от 30.01.2020 N 1305-VI) {КонсультантПлюс}">
              <w:r>
                <w:rPr>
                  <w:sz w:val="20"/>
                  <w:color w:val="0000ff"/>
                </w:rPr>
                <w:t xml:space="preserve">N 5-З</w:t>
              </w:r>
            </w:hyperlink>
            <w:r>
              <w:rPr>
                <w:sz w:val="20"/>
                <w:color w:val="392c69"/>
              </w:rPr>
              <w:t xml:space="preserve">,</w:t>
            </w:r>
          </w:p>
          <w:p>
            <w:pPr>
              <w:pStyle w:val="0"/>
              <w:jc w:val="center"/>
            </w:pPr>
            <w:r>
              <w:rPr>
                <w:sz w:val="20"/>
                <w:color w:val="392c69"/>
              </w:rPr>
              <w:t xml:space="preserve">от 10.06.2020 </w:t>
            </w:r>
            <w:hyperlink w:history="0" r:id="rId24" w:tooltip="Закон Нижегородской области от 10.06.2020 N 59-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8.05.2020 N 1398-VI) {КонсультантПлюс}">
              <w:r>
                <w:rPr>
                  <w:sz w:val="20"/>
                  <w:color w:val="0000ff"/>
                </w:rPr>
                <w:t xml:space="preserve">N 59-З</w:t>
              </w:r>
            </w:hyperlink>
            <w:r>
              <w:rPr>
                <w:sz w:val="20"/>
                <w:color w:val="392c69"/>
              </w:rPr>
              <w:t xml:space="preserve">, от 05.05.2021 </w:t>
            </w:r>
            <w:hyperlink w:history="0" r:id="rId25" w:tooltip="Закон Нижегородской области от 05.05.2021 N 43-З &quot;О внесении изменений в отдельные законы Нижегородской области по вопросам изготовления и выдачи удостоверений&quot; (принят постановлением ЗС НО от 29.04.2021 N 1768-VI) {КонсультантПлюс}">
              <w:r>
                <w:rPr>
                  <w:sz w:val="20"/>
                  <w:color w:val="0000ff"/>
                </w:rPr>
                <w:t xml:space="preserve">N 43-З</w:t>
              </w:r>
            </w:hyperlink>
            <w:r>
              <w:rPr>
                <w:sz w:val="20"/>
                <w:color w:val="392c69"/>
              </w:rPr>
              <w:t xml:space="preserve">, от 11.08.2021 </w:t>
            </w:r>
            <w:hyperlink w:history="0" r:id="rId26" w:tooltip="Закон Нижегородской области от 11.08.2021 N 85-З (ред. от 06.07.2023) &quot;О внесении изменений в отдельные законы Нижегородской области в части установления ограничений, связанных с депутатской деятельностью, замещением государственных должностей Нижегородской области, муниципальных должностей и иных должностей&quot; (принят постановлением ЗС НО от 29.07.2021 N 1861-VI) {КонсультантПлюс}">
              <w:r>
                <w:rPr>
                  <w:sz w:val="20"/>
                  <w:color w:val="0000ff"/>
                </w:rPr>
                <w:t xml:space="preserve">N 85-З</w:t>
              </w:r>
            </w:hyperlink>
            <w:r>
              <w:rPr>
                <w:sz w:val="20"/>
                <w:color w:val="392c69"/>
              </w:rPr>
              <w:t xml:space="preserve">,</w:t>
            </w:r>
          </w:p>
          <w:p>
            <w:pPr>
              <w:pStyle w:val="0"/>
              <w:jc w:val="center"/>
            </w:pPr>
            <w:r>
              <w:rPr>
                <w:sz w:val="20"/>
                <w:color w:val="392c69"/>
              </w:rPr>
              <w:t xml:space="preserve">от 08.11.2021 </w:t>
            </w:r>
            <w:hyperlink w:history="0" r:id="rId2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color w:val="392c69"/>
              </w:rPr>
              <w:t xml:space="preserve">, от 14.12.2023 </w:t>
            </w:r>
            <w:hyperlink w:history="0" r:id="rId28" w:tooltip="Закон Нижегородской области от 14.12.2023 N 163-З &quot;О внесении изменений в отдельные законы Нижегородской области по вопросам противодействия коррупции&quot; (принят постановлением ЗС НО от 30.11.2023 N 881-VII) {КонсультантПлюс}">
              <w:r>
                <w:rPr>
                  <w:sz w:val="20"/>
                  <w:color w:val="0000ff"/>
                </w:rPr>
                <w:t xml:space="preserve">N 163-З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Статус контрольно-счетной палаты Нижегородской области</w:t>
      </w:r>
    </w:p>
    <w:p>
      <w:pPr>
        <w:pStyle w:val="0"/>
        <w:ind w:firstLine="540"/>
        <w:jc w:val="both"/>
      </w:pPr>
      <w:r>
        <w:rPr>
          <w:sz w:val="20"/>
        </w:rPr>
      </w:r>
    </w:p>
    <w:p>
      <w:pPr>
        <w:pStyle w:val="0"/>
        <w:ind w:firstLine="540"/>
        <w:jc w:val="both"/>
      </w:pPr>
      <w:r>
        <w:rPr>
          <w:sz w:val="20"/>
        </w:rPr>
        <w:t xml:space="preserve">1. Контрольно-счетная палата Нижегородской области (далее - контрольно-счетная палата, палата) является постоянно действующим органом внешнего государственного финансового контроля, образуемым Законодательным Собранием Нижегородской области (далее - Законодательное Собрание) и ему подотчетным.</w:t>
      </w:r>
    </w:p>
    <w:p>
      <w:pPr>
        <w:pStyle w:val="0"/>
        <w:jc w:val="both"/>
      </w:pPr>
      <w:r>
        <w:rPr>
          <w:sz w:val="20"/>
        </w:rPr>
        <w:t xml:space="preserve">(в ред. </w:t>
      </w:r>
      <w:hyperlink w:history="0" r:id="rId29"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2. В своей деятельности контрольно-счетная палата руководствуется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31"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иными федеральными законами, иными нормативными правовыми актами Российской Федерации, </w:t>
      </w:r>
      <w:hyperlink w:history="0" r:id="rId32"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Уставом</w:t>
        </w:r>
      </w:hyperlink>
      <w:r>
        <w:rPr>
          <w:sz w:val="20"/>
        </w:rPr>
        <w:t xml:space="preserve"> Нижегородской области, настоящим Законом, другими законами Нижегородской области и иными правовыми актами Нижегородской области.</w:t>
      </w:r>
    </w:p>
    <w:p>
      <w:pPr>
        <w:pStyle w:val="0"/>
        <w:jc w:val="both"/>
      </w:pPr>
      <w:r>
        <w:rPr>
          <w:sz w:val="20"/>
        </w:rPr>
        <w:t xml:space="preserve">(в ред. законов Нижегородской области от 08.11.2021 </w:t>
      </w:r>
      <w:hyperlink w:history="0" r:id="rId33"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 от 14.12.2023 </w:t>
      </w:r>
      <w:hyperlink w:history="0" r:id="rId34" w:tooltip="Закон Нижегородской области от 14.12.2023 N 163-З &quot;О внесении изменений в отдельные законы Нижегородской области по вопросам противодействия коррупции&quot; (принят постановлением ЗС НО от 30.11.2023 N 881-VII) {КонсультантПлюс}">
        <w:r>
          <w:rPr>
            <w:sz w:val="20"/>
            <w:color w:val="0000ff"/>
          </w:rPr>
          <w:t xml:space="preserve">N 163-З</w:t>
        </w:r>
      </w:hyperlink>
      <w:r>
        <w:rPr>
          <w:sz w:val="20"/>
        </w:rPr>
        <w:t xml:space="preserve">)</w:t>
      </w:r>
    </w:p>
    <w:p>
      <w:pPr>
        <w:pStyle w:val="0"/>
        <w:spacing w:before="200" w:line-rule="auto"/>
        <w:ind w:firstLine="540"/>
        <w:jc w:val="both"/>
      </w:pPr>
      <w:r>
        <w:rPr>
          <w:sz w:val="20"/>
        </w:rPr>
        <w:t xml:space="preserve">В рамках задач, определенных законодательством, контрольно-счетная палата обладает организационной и функциональной независимостью и осуществляет свою деятельность самостоятельно.</w:t>
      </w:r>
    </w:p>
    <w:p>
      <w:pPr>
        <w:pStyle w:val="0"/>
        <w:jc w:val="both"/>
      </w:pPr>
      <w:r>
        <w:rPr>
          <w:sz w:val="20"/>
        </w:rPr>
        <w:t xml:space="preserve">(в ред. </w:t>
      </w:r>
      <w:hyperlink w:history="0" r:id="rId3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Деятельность контрольно-счетной палаты не может быть приостановлена, в том числе в связи с досрочным прекращением полномочий Законодательного Собрания.</w:t>
      </w:r>
    </w:p>
    <w:p>
      <w:pPr>
        <w:pStyle w:val="0"/>
        <w:jc w:val="both"/>
      </w:pPr>
      <w:r>
        <w:rPr>
          <w:sz w:val="20"/>
        </w:rPr>
        <w:t xml:space="preserve">(абзац введен </w:t>
      </w:r>
      <w:hyperlink w:history="0" r:id="rId36"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p>
      <w:pPr>
        <w:pStyle w:val="0"/>
        <w:spacing w:before="200" w:line-rule="auto"/>
        <w:ind w:firstLine="540"/>
        <w:jc w:val="both"/>
      </w:pPr>
      <w:r>
        <w:rPr>
          <w:sz w:val="20"/>
        </w:rPr>
        <w:t xml:space="preserve">3. Контрольно-счетная палата является государственным органом Нижегородской области, обладает правами юридического лица, имеет гербовую печать со своим наименованием, бланки с изображением Герба Нижегородской области и со своим наименованием.</w:t>
      </w:r>
    </w:p>
    <w:p>
      <w:pPr>
        <w:pStyle w:val="0"/>
        <w:jc w:val="both"/>
      </w:pPr>
      <w:r>
        <w:rPr>
          <w:sz w:val="20"/>
        </w:rPr>
        <w:t xml:space="preserve">(в ред. </w:t>
      </w:r>
      <w:hyperlink w:history="0" r:id="rId37"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4. Местонахождение контрольно-счетной палаты - город Нижний Новгород.</w:t>
      </w:r>
    </w:p>
    <w:p>
      <w:pPr>
        <w:pStyle w:val="0"/>
        <w:spacing w:before="200" w:line-rule="auto"/>
        <w:ind w:firstLine="540"/>
        <w:jc w:val="both"/>
      </w:pPr>
      <w:r>
        <w:rPr>
          <w:sz w:val="20"/>
        </w:rPr>
        <w:t xml:space="preserve">5. Контрольно-счетная палата учреждает ведомственные награды и знаки отличия, утверждает положения об этих наградах и знаках, их описания и рисунки, порядок награждения.</w:t>
      </w:r>
    </w:p>
    <w:p>
      <w:pPr>
        <w:pStyle w:val="0"/>
        <w:jc w:val="both"/>
      </w:pPr>
      <w:r>
        <w:rPr>
          <w:sz w:val="20"/>
        </w:rPr>
        <w:t xml:space="preserve">(часть 5 введена </w:t>
      </w:r>
      <w:hyperlink w:history="0" r:id="rId3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r>
    </w:p>
    <w:p>
      <w:pPr>
        <w:pStyle w:val="2"/>
        <w:outlineLvl w:val="1"/>
        <w:ind w:firstLine="540"/>
        <w:jc w:val="both"/>
      </w:pPr>
      <w:r>
        <w:rPr>
          <w:sz w:val="20"/>
        </w:rPr>
        <w:t xml:space="preserve">Статья 2. Полномочия контрольно-счетной палаты</w:t>
      </w:r>
    </w:p>
    <w:p>
      <w:pPr>
        <w:pStyle w:val="0"/>
        <w:ind w:firstLine="540"/>
        <w:jc w:val="both"/>
      </w:pPr>
      <w:r>
        <w:rPr>
          <w:sz w:val="20"/>
        </w:rPr>
        <w:t xml:space="preserve">(в ред. </w:t>
      </w:r>
      <w:hyperlink w:history="0" r:id="rId3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r>
    </w:p>
    <w:p>
      <w:pPr>
        <w:pStyle w:val="0"/>
        <w:ind w:firstLine="540"/>
        <w:jc w:val="both"/>
      </w:pPr>
      <w:r>
        <w:rPr>
          <w:sz w:val="20"/>
        </w:rPr>
        <w:t xml:space="preserve">Контрольно-счетная палата осуществляет следующие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областного бюджета, бюджета Территориального фонда обязательного медицинского страхования Нижегородской области (далее - Территориальный фонд обязательного медицинского страхования),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законов Нижегородской области об областном бюджете и проектов законов Нижегородской области о бюджете Территориального фонда обязательного медицинского страхования, проектов законов о внесении изменений в законы Нижегородской области об областном бюджете и в законы Нижегородской области о бюджете Территориального фонда обязательного медицинского страхования, проверка и анализ обоснованности их показателей;</w:t>
      </w:r>
    </w:p>
    <w:p>
      <w:pPr>
        <w:pStyle w:val="0"/>
        <w:spacing w:before="200" w:line-rule="auto"/>
        <w:ind w:firstLine="540"/>
        <w:jc w:val="both"/>
      </w:pPr>
      <w:r>
        <w:rPr>
          <w:sz w:val="20"/>
        </w:rPr>
        <w:t xml:space="preserve">3) внешняя проверка годового отчета об исполнении областного бюджета, об исполнении местного бюджета в пределах компетенции, установленной Бюджетным </w:t>
      </w:r>
      <w:hyperlink w:history="0" r:id="rId40"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годового отчета об исполнении бюджета Территориального фонда обязательного медицинского страхования;</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4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государственной собственности Нижегородской области,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областного бюджета,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областного бюджета и имущества, находящегося в государственной собственности Нижегородской области;</w:t>
      </w:r>
    </w:p>
    <w:p>
      <w:pPr>
        <w:pStyle w:val="0"/>
        <w:spacing w:before="200" w:line-rule="auto"/>
        <w:ind w:firstLine="540"/>
        <w:jc w:val="both"/>
      </w:pPr>
      <w:r>
        <w:rPr>
          <w:sz w:val="20"/>
        </w:rPr>
        <w:t xml:space="preserve">7) экспертиза проектов законов и иных нормативных правовых актов органов государственной власти Нижегородской области в части, касающейся расходных обязательств Нижегородской области, экспертиза проектов законов Нижегородской области, приводящих к изменению доходов областного бюджета и бюджета Территориального фонда обязательного медицинского страхования, а также государственных программ (проектов государственных программ);</w:t>
      </w:r>
    </w:p>
    <w:p>
      <w:pPr>
        <w:pStyle w:val="0"/>
        <w:spacing w:before="200" w:line-rule="auto"/>
        <w:ind w:firstLine="540"/>
        <w:jc w:val="both"/>
      </w:pPr>
      <w:r>
        <w:rPr>
          <w:sz w:val="20"/>
        </w:rPr>
        <w:t xml:space="preserve">8) анализ и мониторинг бюджетного процесса в Нижегородской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контроль за законностью и эффективностью использования межбюджетных трансфертов, предоставленных из областного бюджета бюджетам муниципальных образований, расположенных на территории Нижегородской области, а также проверка местного бюджета в случаях, установленных Бюджетным </w:t>
      </w:r>
      <w:hyperlink w:history="0" r:id="rId42"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10) проведение оперативного анализа исполнения и контроля за организацией исполнения областного бюджета, бюджета Территориального фонда обязательного медицинского страхования в текущем финансовом году, ежеквартальное представление информации о ходе исполнения областного бюджета, бюджета Территориального фонда обязательного медицинского страхования, о результатах проведенных контрольных и экспертно-аналитических мероприятий в Законодательное Собрание и Губернатору Нижегородской области (далее - Губернатор);</w:t>
      </w:r>
    </w:p>
    <w:p>
      <w:pPr>
        <w:pStyle w:val="0"/>
        <w:spacing w:before="200" w:line-rule="auto"/>
        <w:ind w:firstLine="540"/>
        <w:jc w:val="both"/>
      </w:pPr>
      <w:r>
        <w:rPr>
          <w:sz w:val="20"/>
        </w:rPr>
        <w:t xml:space="preserve">11) осуществление контроля за состоянием государственного внутреннего и внешнего долга Нижегородской области;</w:t>
      </w:r>
    </w:p>
    <w:p>
      <w:pPr>
        <w:pStyle w:val="0"/>
        <w:spacing w:before="200" w:line-rule="auto"/>
        <w:ind w:firstLine="540"/>
        <w:jc w:val="both"/>
      </w:pPr>
      <w:r>
        <w:rPr>
          <w:sz w:val="20"/>
        </w:rPr>
        <w:t xml:space="preserve">12) оценка реализуемости, рисков и результатов достижения целей социально-экономического развития Нижегородской области, предусмотренных документами стратегического планирования Нижегородской области, в пределах компетенции контрольно-счетной палаты;</w:t>
      </w:r>
    </w:p>
    <w:p>
      <w:pPr>
        <w:pStyle w:val="0"/>
        <w:spacing w:before="200" w:line-rule="auto"/>
        <w:ind w:firstLine="540"/>
        <w:jc w:val="both"/>
      </w:pPr>
      <w:r>
        <w:rPr>
          <w:sz w:val="20"/>
        </w:rPr>
        <w:t xml:space="preserve">13)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14) оказание контрольным органам муниципальных образований Нижегородской области организационной, правовой, информационной, методической и иной помощи;</w:t>
      </w:r>
    </w:p>
    <w:p>
      <w:pPr>
        <w:pStyle w:val="0"/>
        <w:spacing w:before="200" w:line-rule="auto"/>
        <w:ind w:firstLine="540"/>
        <w:jc w:val="both"/>
      </w:pPr>
      <w:r>
        <w:rPr>
          <w:sz w:val="20"/>
        </w:rPr>
        <w:t xml:space="preserve">15) содействие получению профессионального образования и дополнительного профессионального образования работниками контрольно-счетных органов муниципальных образований Нижегородской области;</w:t>
      </w:r>
    </w:p>
    <w:p>
      <w:pPr>
        <w:pStyle w:val="0"/>
        <w:spacing w:before="200" w:line-rule="auto"/>
        <w:ind w:firstLine="540"/>
        <w:jc w:val="both"/>
      </w:pPr>
      <w:r>
        <w:rPr>
          <w:sz w:val="20"/>
        </w:rPr>
        <w:t xml:space="preserve">16) иные полномочия в сфере внешнего государственного финансового контроля, установленные федеральными законами, </w:t>
      </w:r>
      <w:hyperlink w:history="0" r:id="rId43"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Уставом</w:t>
        </w:r>
      </w:hyperlink>
      <w:r>
        <w:rPr>
          <w:sz w:val="20"/>
        </w:rPr>
        <w:t xml:space="preserve"> Нижегородской области и законами Нижегородской области.</w:t>
      </w:r>
    </w:p>
    <w:p>
      <w:pPr>
        <w:pStyle w:val="0"/>
        <w:ind w:firstLine="540"/>
        <w:jc w:val="both"/>
      </w:pPr>
      <w:r>
        <w:rPr>
          <w:sz w:val="20"/>
        </w:rPr>
      </w:r>
    </w:p>
    <w:p>
      <w:pPr>
        <w:pStyle w:val="2"/>
        <w:outlineLvl w:val="1"/>
        <w:ind w:firstLine="540"/>
        <w:jc w:val="both"/>
      </w:pPr>
      <w:r>
        <w:rPr>
          <w:sz w:val="20"/>
        </w:rPr>
        <w:t xml:space="preserve">Статья 3. Принципы деятельности контрольно-счетной палаты</w:t>
      </w:r>
    </w:p>
    <w:p>
      <w:pPr>
        <w:pStyle w:val="0"/>
        <w:ind w:firstLine="540"/>
        <w:jc w:val="both"/>
      </w:pPr>
      <w:r>
        <w:rPr>
          <w:sz w:val="20"/>
        </w:rPr>
        <w:t xml:space="preserve">(в ред. </w:t>
      </w:r>
      <w:hyperlink w:history="0" r:id="rId44"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Деятельность контрольно-счетной палаты основывается на принципах законности, объективности, эффективности, независимости, открытости и гласности.</w:t>
      </w:r>
    </w:p>
    <w:p>
      <w:pPr>
        <w:pStyle w:val="0"/>
        <w:jc w:val="both"/>
      </w:pPr>
      <w:r>
        <w:rPr>
          <w:sz w:val="20"/>
        </w:rPr>
        <w:t xml:space="preserve">(в ред. </w:t>
      </w:r>
      <w:hyperlink w:history="0" r:id="rId45"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r>
    </w:p>
    <w:bookmarkStart w:id="68" w:name="P68"/>
    <w:bookmarkEnd w:id="68"/>
    <w:p>
      <w:pPr>
        <w:pStyle w:val="2"/>
        <w:outlineLvl w:val="0"/>
        <w:jc w:val="center"/>
      </w:pPr>
      <w:r>
        <w:rPr>
          <w:sz w:val="20"/>
        </w:rPr>
        <w:t xml:space="preserve">Глава 2. СОСТАВ И СТРУКТУРА КОНТРОЛЬНО-СЧЕТНОЙ ПАЛАТЫ</w:t>
      </w:r>
    </w:p>
    <w:p>
      <w:pPr>
        <w:pStyle w:val="0"/>
        <w:ind w:firstLine="540"/>
        <w:jc w:val="both"/>
      </w:pPr>
      <w:r>
        <w:rPr>
          <w:sz w:val="20"/>
        </w:rPr>
      </w:r>
    </w:p>
    <w:p>
      <w:pPr>
        <w:pStyle w:val="2"/>
        <w:outlineLvl w:val="1"/>
        <w:ind w:firstLine="540"/>
        <w:jc w:val="both"/>
      </w:pPr>
      <w:r>
        <w:rPr>
          <w:sz w:val="20"/>
        </w:rPr>
        <w:t xml:space="preserve">Статья 4. Состав и структура контрольно-счетной палаты</w:t>
      </w:r>
    </w:p>
    <w:p>
      <w:pPr>
        <w:pStyle w:val="0"/>
        <w:ind w:firstLine="540"/>
        <w:jc w:val="both"/>
      </w:pPr>
      <w:r>
        <w:rPr>
          <w:sz w:val="20"/>
        </w:rPr>
        <w:t xml:space="preserve">(в ред. </w:t>
      </w:r>
      <w:hyperlink w:history="0" r:id="rId46"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Контрольно-счетная палата образуется в составе председателя, заместителя (заместителей) председателя, аудиторов и аппарата контрольно-счетной палаты. В контрольно-счетной палате образуется коллегиальный орган - Коллегия контрольно-счетной палаты.</w:t>
      </w:r>
    </w:p>
    <w:p>
      <w:pPr>
        <w:pStyle w:val="0"/>
        <w:jc w:val="both"/>
      </w:pPr>
      <w:r>
        <w:rPr>
          <w:sz w:val="20"/>
        </w:rPr>
        <w:t xml:space="preserve">(часть 1 в ред. </w:t>
      </w:r>
      <w:hyperlink w:history="0" r:id="rId4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Штатная численность контрольно-счетной палаты устанавливается постановлением Законодательного Собрания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pPr>
        <w:pStyle w:val="0"/>
        <w:spacing w:before="200" w:line-rule="auto"/>
        <w:ind w:firstLine="540"/>
        <w:jc w:val="both"/>
      </w:pPr>
      <w:r>
        <w:rPr>
          <w:sz w:val="20"/>
        </w:rPr>
        <w:t xml:space="preserve">Представление председателя контрольно-счетной палаты должно содержать предложения об установлении числа должностей заместителей председателя палаты.</w:t>
      </w:r>
    </w:p>
    <w:p>
      <w:pPr>
        <w:pStyle w:val="0"/>
        <w:jc w:val="both"/>
      </w:pPr>
      <w:r>
        <w:rPr>
          <w:sz w:val="20"/>
        </w:rPr>
        <w:t xml:space="preserve">(часть 2 в ред. </w:t>
      </w:r>
      <w:hyperlink w:history="0" r:id="rId4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3. Структура и штатное расписание контрольно-счетной палаты утверждаются председателем контрольно-счетной палаты на основании штатной численности, установленной постановлением Законодательного Собрания и в пределах средств на содержание палаты.</w:t>
      </w:r>
    </w:p>
    <w:p>
      <w:pPr>
        <w:pStyle w:val="0"/>
        <w:jc w:val="both"/>
      </w:pPr>
      <w:r>
        <w:rPr>
          <w:sz w:val="20"/>
        </w:rPr>
        <w:t xml:space="preserve">(в ред. </w:t>
      </w:r>
      <w:hyperlink w:history="0" r:id="rId4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r>
    </w:p>
    <w:p>
      <w:pPr>
        <w:pStyle w:val="2"/>
        <w:outlineLvl w:val="1"/>
        <w:ind w:firstLine="540"/>
        <w:jc w:val="both"/>
      </w:pPr>
      <w:r>
        <w:rPr>
          <w:sz w:val="20"/>
        </w:rPr>
        <w:t xml:space="preserve">Статья 5. Председатель контрольно-счетной палаты</w:t>
      </w:r>
    </w:p>
    <w:p>
      <w:pPr>
        <w:pStyle w:val="0"/>
        <w:ind w:firstLine="540"/>
        <w:jc w:val="both"/>
      </w:pPr>
      <w:r>
        <w:rPr>
          <w:sz w:val="20"/>
        </w:rPr>
      </w:r>
    </w:p>
    <w:p>
      <w:pPr>
        <w:pStyle w:val="0"/>
        <w:ind w:firstLine="540"/>
        <w:jc w:val="both"/>
      </w:pPr>
      <w:r>
        <w:rPr>
          <w:sz w:val="20"/>
        </w:rPr>
        <w:t xml:space="preserve">1. Контрольно-счетную палату возглавляет председатель контрольно-счетной палаты. Председатель контрольно-счетной палаты замещает государственную должность Нижегородской области.</w:t>
      </w:r>
    </w:p>
    <w:p>
      <w:pPr>
        <w:pStyle w:val="0"/>
        <w:spacing w:before="200" w:line-rule="auto"/>
        <w:ind w:firstLine="540"/>
        <w:jc w:val="both"/>
      </w:pPr>
      <w:r>
        <w:rPr>
          <w:sz w:val="20"/>
        </w:rPr>
        <w:t xml:space="preserve">2. Председатель контрольно-счетной палаты назначается на должность Законодательным Собранием сроком на пять лет. Председатель контрольно-счетной палаты вступает в должность со дня, определенного постановлением Законодательного Собрания.</w:t>
      </w:r>
    </w:p>
    <w:p>
      <w:pPr>
        <w:pStyle w:val="0"/>
        <w:jc w:val="both"/>
      </w:pPr>
      <w:r>
        <w:rPr>
          <w:sz w:val="20"/>
        </w:rPr>
        <w:t xml:space="preserve">(в ред. законов Нижегородской области от 01.09.2011 </w:t>
      </w:r>
      <w:hyperlink w:history="0" r:id="rId50"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28.09.2015 </w:t>
      </w:r>
      <w:hyperlink w:history="0" r:id="rId51"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N 131-З</w:t>
        </w:r>
      </w:hyperlink>
      <w:r>
        <w:rPr>
          <w:sz w:val="20"/>
        </w:rPr>
        <w:t xml:space="preserve">)</w:t>
      </w:r>
    </w:p>
    <w:p>
      <w:pPr>
        <w:pStyle w:val="0"/>
        <w:spacing w:before="200" w:line-rule="auto"/>
        <w:ind w:firstLine="540"/>
        <w:jc w:val="both"/>
      </w:pPr>
      <w:r>
        <w:rPr>
          <w:sz w:val="20"/>
        </w:rPr>
        <w:t xml:space="preserve">3. Предложения о кандидатурах на должность председателя контрольно-счетной палаты вносятся в Законодательное Собрание Губернатором, Председателем Законодательного Собрания, группой депутатов Законодательного Собрания численностью не менее одной трети от установленного числа депутатов Законодательного Собрания.</w:t>
      </w:r>
    </w:p>
    <w:p>
      <w:pPr>
        <w:pStyle w:val="0"/>
        <w:spacing w:before="200" w:line-rule="auto"/>
        <w:ind w:firstLine="540"/>
        <w:jc w:val="both"/>
      </w:pPr>
      <w:r>
        <w:rPr>
          <w:sz w:val="20"/>
        </w:rPr>
        <w:t xml:space="preserve">Предложения о кандидатурах на должность председателя контрольно-счетной палаты вносятся в Законодательное Собрание не позднее двух месяцев до истечения срока полномочий действующего председателя контрольно-счетной палаты.</w:t>
      </w:r>
    </w:p>
    <w:p>
      <w:pPr>
        <w:pStyle w:val="0"/>
        <w:spacing w:before="200" w:line-rule="auto"/>
        <w:ind w:firstLine="540"/>
        <w:jc w:val="both"/>
      </w:pPr>
      <w:r>
        <w:rPr>
          <w:sz w:val="20"/>
        </w:rPr>
        <w:t xml:space="preserve">В случае досрочного прекращения полномочий председателя контрольно-счетной палаты предложения о кандидатурах на эту должность представляются в двухнедельный срок со дня принятия постановления Законодательного Собрания о досрочном прекращении полномочий.</w:t>
      </w:r>
    </w:p>
    <w:p>
      <w:pPr>
        <w:pStyle w:val="0"/>
        <w:jc w:val="both"/>
      </w:pPr>
      <w:r>
        <w:rPr>
          <w:sz w:val="20"/>
        </w:rPr>
        <w:t xml:space="preserve">(часть 3 в ред. </w:t>
      </w:r>
      <w:hyperlink w:history="0" r:id="rId52"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1"/>
        <w:spacing w:before="200" w:line-rule="auto"/>
        <w:jc w:val="both"/>
      </w:pPr>
      <w:r>
        <w:rPr>
          <w:sz w:val="20"/>
        </w:rPr>
        <w:t xml:space="preserve">     1</w:t>
      </w:r>
    </w:p>
    <w:p>
      <w:pPr>
        <w:pStyle w:val="1"/>
        <w:jc w:val="both"/>
      </w:pPr>
      <w:r>
        <w:rPr>
          <w:sz w:val="20"/>
        </w:rPr>
        <w:t xml:space="preserve">    3 .  Законодательное  Собрание  обращается  в Счетную палату Российской</w:t>
      </w:r>
    </w:p>
    <w:p>
      <w:pPr>
        <w:pStyle w:val="1"/>
        <w:jc w:val="both"/>
      </w:pPr>
      <w:r>
        <w:rPr>
          <w:sz w:val="20"/>
        </w:rPr>
        <w:t xml:space="preserve">Федерации   за   заключением   о   соответствии   кандидатур  на  должность</w:t>
      </w:r>
    </w:p>
    <w:p>
      <w:pPr>
        <w:pStyle w:val="1"/>
        <w:jc w:val="both"/>
      </w:pPr>
      <w:r>
        <w:rPr>
          <w:sz w:val="20"/>
        </w:rPr>
        <w:t xml:space="preserve">председателя   контрольно-счетной   палаты   квалификационным  требованиям,</w:t>
      </w:r>
    </w:p>
    <w:p>
      <w:pPr>
        <w:pStyle w:val="1"/>
        <w:jc w:val="both"/>
      </w:pPr>
      <w:r>
        <w:rPr>
          <w:sz w:val="20"/>
        </w:rPr>
        <w:t xml:space="preserve">установленным  Федеральным  </w:t>
      </w:r>
      <w:hyperlink w:history="0" r:id="rId53"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w:t>
      </w:r>
    </w:p>
    <w:p>
      <w:pPr>
        <w:pStyle w:val="1"/>
        <w:jc w:val="both"/>
      </w:pPr>
      <w:r>
        <w:rPr>
          <w:sz w:val="20"/>
        </w:rPr>
        <w:t xml:space="preserve">принципах  организации  и деятельности контрольно-счетных органов субъектов</w:t>
      </w:r>
    </w:p>
    <w:p>
      <w:pPr>
        <w:pStyle w:val="1"/>
        <w:jc w:val="both"/>
      </w:pPr>
      <w:r>
        <w:rPr>
          <w:sz w:val="20"/>
        </w:rPr>
        <w:t xml:space="preserve">Российской Федерации, федеральных территорий и муниципальных образований".</w:t>
      </w:r>
    </w:p>
    <w:p>
      <w:pPr>
        <w:pStyle w:val="1"/>
        <w:jc w:val="both"/>
      </w:pPr>
      <w:r>
        <w:rPr>
          <w:sz w:val="20"/>
        </w:rPr>
        <w:t xml:space="preserve">         1</w:t>
      </w:r>
    </w:p>
    <w:p>
      <w:pPr>
        <w:pStyle w:val="1"/>
        <w:jc w:val="both"/>
      </w:pPr>
      <w:r>
        <w:rPr>
          <w:sz w:val="20"/>
        </w:rPr>
        <w:t xml:space="preserve">(часть  3   введена  </w:t>
      </w:r>
      <w:hyperlink w:history="0" r:id="rId5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 в</w:t>
      </w:r>
    </w:p>
    <w:p>
      <w:pPr>
        <w:pStyle w:val="1"/>
        <w:jc w:val="both"/>
      </w:pPr>
      <w:r>
        <w:rPr>
          <w:sz w:val="20"/>
        </w:rPr>
        <w:t xml:space="preserve">ред. </w:t>
      </w:r>
      <w:hyperlink w:history="0" r:id="rId55" w:tooltip="Закон Нижегородской области от 14.12.2023 N 163-З &quot;О внесении изменений в отдельные законы Нижегородской области по вопросам противодействия коррупции&quot; (принят постановлением ЗС НО от 30.11.2023 N 881-VII) {КонсультантПлюс}">
        <w:r>
          <w:rPr>
            <w:sz w:val="20"/>
            <w:color w:val="0000ff"/>
          </w:rPr>
          <w:t xml:space="preserve">Закона</w:t>
        </w:r>
      </w:hyperlink>
      <w:r>
        <w:rPr>
          <w:sz w:val="20"/>
        </w:rPr>
        <w:t xml:space="preserve"> Нижегородской области от 14.12.2023 N 163-З)</w:t>
      </w:r>
    </w:p>
    <w:p>
      <w:pPr>
        <w:pStyle w:val="0"/>
        <w:ind w:firstLine="540"/>
        <w:jc w:val="both"/>
      </w:pPr>
      <w:r>
        <w:rPr>
          <w:sz w:val="20"/>
        </w:rPr>
        <w:t xml:space="preserve">4. Решение о назначении председателя контрольно-счетной палаты принимается тайным голосованием большинством голосов от установленного числа депутатов Законодательного Собрания. Порядок рассмотрения кандидатур на должность председателя контрольно-счетной палаты устанавливается </w:t>
      </w:r>
      <w:hyperlink w:history="0" r:id="rId56" w:tooltip="Постановление Законодательного Собрания Нижегородской области от 28.02.2006 N 1866-III (ред. от 30.03.2023) &quot;О принятии Регламента Законодательного Собрания Нижегородской области и признании утратившими силу отдельных постановлений Законодательного Собрания Нижегород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(часть 4 в ред. </w:t>
      </w:r>
      <w:hyperlink w:history="0" r:id="rId57"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5. По истечении срока полномочий председатель контрольно-счетной палаты продолжает исполнять свои обязанности до вступления в должность вновь назначенного председателя контрольно-счетной палаты.</w:t>
      </w:r>
    </w:p>
    <w:p>
      <w:pPr>
        <w:pStyle w:val="0"/>
        <w:spacing w:before="200" w:line-rule="auto"/>
        <w:ind w:firstLine="540"/>
        <w:jc w:val="both"/>
      </w:pPr>
      <w:r>
        <w:rPr>
          <w:sz w:val="20"/>
        </w:rPr>
        <w:t xml:space="preserve">6. На должность председателя контрольно-счетной палаты назначаются граждане Российской Федерации, соответствующие следующим квалификационным требованиям:</w:t>
      </w:r>
    </w:p>
    <w:p>
      <w:pPr>
        <w:pStyle w:val="0"/>
        <w:spacing w:before="200" w:line-rule="auto"/>
        <w:ind w:firstLine="540"/>
        <w:jc w:val="both"/>
      </w:pPr>
      <w:r>
        <w:rPr>
          <w:sz w:val="20"/>
        </w:rPr>
        <w:t xml:space="preserve">1) наличие высшего образования в сфере экономики, финансов, юриспруденции;</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десяти лет, в том числе опыт работы на руководящих должностях не менее пяти лет;</w:t>
      </w:r>
    </w:p>
    <w:p>
      <w:pPr>
        <w:pStyle w:val="0"/>
        <w:spacing w:before="200" w:line-rule="auto"/>
        <w:ind w:firstLine="540"/>
        <w:jc w:val="both"/>
      </w:pPr>
      <w:r>
        <w:rPr>
          <w:sz w:val="20"/>
        </w:rPr>
        <w:t xml:space="preserve">3) знание </w:t>
      </w:r>
      <w:hyperlink w:history="0"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w:history="0" r:id="rId59"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Устава</w:t>
        </w:r>
      </w:hyperlink>
      <w:r>
        <w:rPr>
          <w:sz w:val="20"/>
        </w:rPr>
        <w:t xml:space="preserve"> Нижегородской области, законов Нижегородской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pPr>
        <w:pStyle w:val="0"/>
        <w:jc w:val="both"/>
      </w:pPr>
      <w:r>
        <w:rPr>
          <w:sz w:val="20"/>
        </w:rPr>
        <w:t xml:space="preserve">(часть 6 в ред. </w:t>
      </w:r>
      <w:hyperlink w:history="0" r:id="rId60"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1"/>
        <w:spacing w:before="200" w:line-rule="auto"/>
        <w:jc w:val="both"/>
      </w:pPr>
      <w:r>
        <w:rPr>
          <w:sz w:val="20"/>
        </w:rPr>
        <w:t xml:space="preserve">     1</w:t>
      </w:r>
    </w:p>
    <w:bookmarkStart w:id="109" w:name="P109"/>
    <w:bookmarkEnd w:id="109"/>
    <w:p>
      <w:pPr>
        <w:pStyle w:val="1"/>
        <w:jc w:val="both"/>
      </w:pPr>
      <w:r>
        <w:rPr>
          <w:sz w:val="20"/>
        </w:rPr>
        <w:t xml:space="preserve">    6 .   Гражданин  Российской  Федерации   не   может  быть  назначен  на</w:t>
      </w:r>
    </w:p>
    <w:p>
      <w:pPr>
        <w:pStyle w:val="1"/>
        <w:jc w:val="both"/>
      </w:pPr>
      <w:r>
        <w:rPr>
          <w:sz w:val="20"/>
        </w:rPr>
        <w:t xml:space="preserve">должность председателя контрольно-счетной палаты в случае:</w:t>
      </w:r>
    </w:p>
    <w:p>
      <w:pPr>
        <w:pStyle w:val="0"/>
        <w:ind w:firstLine="540"/>
        <w:jc w:val="both"/>
      </w:pPr>
      <w:r>
        <w:rPr>
          <w:sz w:val="20"/>
        </w:rPr>
        <w:t xml:space="preserve">1) наличия у него неснятой или непогашенной судимости;</w:t>
      </w:r>
    </w:p>
    <w:p>
      <w:pPr>
        <w:pStyle w:val="0"/>
        <w:spacing w:before="200" w:line-rule="auto"/>
        <w:ind w:firstLine="540"/>
        <w:jc w:val="both"/>
      </w:pPr>
      <w:r>
        <w:rPr>
          <w:sz w:val="20"/>
        </w:rPr>
        <w:t xml:space="preserve">2)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0"/>
        <w:spacing w:before="200" w:line-rule="auto"/>
        <w:ind w:firstLine="540"/>
        <w:jc w:val="both"/>
      </w:pPr>
      <w:r>
        <w:rPr>
          <w:sz w:val="20"/>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61" w:tooltip="Закон Нижегородской области от 11.08.2021 N 85-З (ред. от 06.07.2023) &quot;О внесении изменений в отдельные законы Нижегородской области в части установления ограничений, связанных с депутатской деятельностью, замещением государственных должностей Нижегородской области, муниципальных должностей и иных должностей&quot; (принят постановлением ЗС НО от 29.07.2021 N 1861-VI) {КонсультантПлюс}">
        <w:r>
          <w:rPr>
            <w:sz w:val="20"/>
            <w:color w:val="0000ff"/>
          </w:rPr>
          <w:t xml:space="preserve">Закона</w:t>
        </w:r>
      </w:hyperlink>
      <w:r>
        <w:rPr>
          <w:sz w:val="20"/>
        </w:rPr>
        <w:t xml:space="preserve"> Нижегородской области от 11.08.2021 N 85-З)</w:t>
      </w:r>
    </w:p>
    <w:p>
      <w:pPr>
        <w:pStyle w:val="0"/>
        <w:spacing w:before="200" w:line-rule="auto"/>
        <w:ind w:firstLine="540"/>
        <w:jc w:val="both"/>
      </w:pPr>
      <w:r>
        <w:rPr>
          <w:sz w:val="20"/>
        </w:rPr>
        <w:t xml:space="preserve">5) наличия оснований, предусмотренных частью 7 настоящей статьи.</w:t>
      </w:r>
    </w:p>
    <w:p>
      <w:pPr>
        <w:pStyle w:val="0"/>
        <w:jc w:val="both"/>
      </w:pPr>
      <w:r>
        <w:rPr>
          <w:sz w:val="20"/>
        </w:rPr>
        <w:t xml:space="preserve">(п. 5 введен </w:t>
      </w:r>
      <w:hyperlink w:history="0" r:id="rId62" w:tooltip="Закон Нижегородской области от 06.05.2019 N 44-З &quot;О внесении изменений в Закон Нижегородской области &quot;О контрольно-счетной палате Нижегородской области&quot; (принят постановлением ЗС НО от 25.04.2019 N 1015-VI) {КонсультантПлюс}">
        <w:r>
          <w:rPr>
            <w:sz w:val="20"/>
            <w:color w:val="0000ff"/>
          </w:rPr>
          <w:t xml:space="preserve">Законом</w:t>
        </w:r>
      </w:hyperlink>
      <w:r>
        <w:rPr>
          <w:sz w:val="20"/>
        </w:rPr>
        <w:t xml:space="preserve"> Нижегородской области от 06.05.2019 N 44-З)</w:t>
      </w:r>
    </w:p>
    <w:p>
      <w:pPr>
        <w:pStyle w:val="1"/>
        <w:jc w:val="both"/>
      </w:pPr>
      <w:r>
        <w:rPr>
          <w:sz w:val="20"/>
        </w:rPr>
        <w:t xml:space="preserve">        1</w:t>
      </w:r>
    </w:p>
    <w:p>
      <w:pPr>
        <w:pStyle w:val="1"/>
        <w:jc w:val="both"/>
      </w:pPr>
      <w:r>
        <w:rPr>
          <w:sz w:val="20"/>
        </w:rPr>
        <w:t xml:space="preserve">(часть 6  введена </w:t>
      </w:r>
      <w:hyperlink w:history="0" r:id="rId63"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bookmarkStart w:id="120" w:name="P120"/>
    <w:bookmarkEnd w:id="120"/>
    <w:p>
      <w:pPr>
        <w:pStyle w:val="0"/>
        <w:ind w:firstLine="540"/>
        <w:jc w:val="both"/>
      </w:pPr>
      <w:r>
        <w:rPr>
          <w:sz w:val="20"/>
        </w:rPr>
        <w:t xml:space="preserve">7. Председатель контрольно-счетной палаты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Собрания, Губернатором, руководителями органов исполнительной власти Нижегородской области, в назначении которых на должность в соответствии с </w:t>
      </w:r>
      <w:hyperlink w:history="0" r:id="rId64"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Уставом</w:t>
        </w:r>
      </w:hyperlink>
      <w:r>
        <w:rPr>
          <w:sz w:val="20"/>
        </w:rPr>
        <w:t xml:space="preserve"> Нижегородской области принимало участие Законодательное Собрание, прокурором Нижегородской области, с руководителями судебных и правоохранительных органов, расположенных на территории Нижегородской области.</w:t>
      </w:r>
    </w:p>
    <w:p>
      <w:pPr>
        <w:pStyle w:val="0"/>
        <w:jc w:val="both"/>
      </w:pPr>
      <w:r>
        <w:rPr>
          <w:sz w:val="20"/>
        </w:rPr>
        <w:t xml:space="preserve">(часть 7 в ред. </w:t>
      </w:r>
      <w:hyperlink w:history="0" r:id="rId65" w:tooltip="Закон Нижегородской области от 05.07.2017 N 75-З &quot;О внесении изменений в Закон Нижегородской области &quot;О контрольно-счетной палате Нижегородской области&quot; (принят постановлением ЗС НО от 29.06.2017 N 289-VI) {КонсультантПлюс}">
        <w:r>
          <w:rPr>
            <w:sz w:val="20"/>
            <w:color w:val="0000ff"/>
          </w:rPr>
          <w:t xml:space="preserve">Закона</w:t>
        </w:r>
      </w:hyperlink>
      <w:r>
        <w:rPr>
          <w:sz w:val="20"/>
        </w:rPr>
        <w:t xml:space="preserve"> Нижегородской области от 05.07.2017 N 75-З)</w:t>
      </w:r>
    </w:p>
    <w:p>
      <w:pPr>
        <w:pStyle w:val="0"/>
        <w:spacing w:before="200" w:line-rule="auto"/>
        <w:ind w:firstLine="540"/>
        <w:jc w:val="both"/>
      </w:pPr>
      <w:r>
        <w:rPr>
          <w:sz w:val="20"/>
        </w:rPr>
        <w:t xml:space="preserve">8. Председатель контрольно-счетной палаты:</w:t>
      </w:r>
    </w:p>
    <w:p>
      <w:pPr>
        <w:pStyle w:val="0"/>
        <w:spacing w:before="200" w:line-rule="auto"/>
        <w:ind w:firstLine="540"/>
        <w:jc w:val="both"/>
      </w:pPr>
      <w:r>
        <w:rPr>
          <w:sz w:val="20"/>
        </w:rPr>
        <w:t xml:space="preserve">1) осуществляет руководство деятельностью контрольно-счетной палаты и организует ее работу в соответствии с настоящим Законом и Регламентом контрольно-счетной палаты;</w:t>
      </w:r>
    </w:p>
    <w:p>
      <w:pPr>
        <w:pStyle w:val="0"/>
        <w:spacing w:before="200" w:line-rule="auto"/>
        <w:ind w:firstLine="540"/>
        <w:jc w:val="both"/>
      </w:pPr>
      <w:r>
        <w:rPr>
          <w:sz w:val="20"/>
        </w:rPr>
        <w:t xml:space="preserve">2) представляет Законодательному Собранию ежегодные отчеты о работе контрольно-счетной палаты;</w:t>
      </w:r>
    </w:p>
    <w:p>
      <w:pPr>
        <w:pStyle w:val="1"/>
        <w:spacing w:before="200" w:line-rule="auto"/>
        <w:jc w:val="both"/>
      </w:pPr>
      <w:r>
        <w:rPr>
          <w:sz w:val="20"/>
        </w:rPr>
        <w:t xml:space="preserve">     1</w:t>
      </w:r>
    </w:p>
    <w:p>
      <w:pPr>
        <w:pStyle w:val="1"/>
        <w:jc w:val="both"/>
      </w:pPr>
      <w:r>
        <w:rPr>
          <w:sz w:val="20"/>
        </w:rPr>
        <w:t xml:space="preserve">    2 ) Утратил силу. - </w:t>
      </w:r>
      <w:hyperlink w:history="0" r:id="rId66"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w:t>
        </w:r>
      </w:hyperlink>
      <w:r>
        <w:rPr>
          <w:sz w:val="20"/>
        </w:rPr>
        <w:t xml:space="preserve"> Нижегородской области от 08.11.2021 N 133-З.</w:t>
      </w:r>
    </w:p>
    <w:p>
      <w:pPr>
        <w:pStyle w:val="0"/>
        <w:ind w:firstLine="540"/>
        <w:jc w:val="both"/>
      </w:pPr>
      <w:r>
        <w:rPr>
          <w:sz w:val="20"/>
        </w:rPr>
        <w:t xml:space="preserve">3) представляет контрольно-счетную палату в органах государственной власти Нижегородской области и иных государственных органах, органах местного самоуправления, организациях;</w:t>
      </w:r>
    </w:p>
    <w:p>
      <w:pPr>
        <w:pStyle w:val="0"/>
        <w:spacing w:before="200" w:line-rule="auto"/>
        <w:ind w:firstLine="540"/>
        <w:jc w:val="both"/>
      </w:pPr>
      <w:r>
        <w:rPr>
          <w:sz w:val="20"/>
        </w:rPr>
        <w:t xml:space="preserve">4) подписывает предписания и представления контрольно-счетной палаты;</w:t>
      </w:r>
    </w:p>
    <w:p>
      <w:pPr>
        <w:pStyle w:val="0"/>
        <w:spacing w:before="200" w:line-rule="auto"/>
        <w:ind w:firstLine="540"/>
        <w:jc w:val="both"/>
      </w:pPr>
      <w:r>
        <w:rPr>
          <w:sz w:val="20"/>
        </w:rPr>
        <w:t xml:space="preserve">5) представляет на рассмотрение Коллегии контрольно-счетной палаты Регламент контрольно-счетной палаты и утверждает его по результатам рассмотрения, издает приказы и распоряжения по вопросам своей компетенции; заключает хозяйственные и иные договоры;</w:t>
      </w:r>
    </w:p>
    <w:p>
      <w:pPr>
        <w:pStyle w:val="0"/>
        <w:spacing w:before="200" w:line-rule="auto"/>
        <w:ind w:firstLine="540"/>
        <w:jc w:val="both"/>
      </w:pPr>
      <w:r>
        <w:rPr>
          <w:sz w:val="20"/>
        </w:rPr>
        <w:t xml:space="preserve">6) осуществляет прием и увольнение работников аппарата контрольно-счетной палаты, осуществляет иные полномочия представителя нанимателя;</w:t>
      </w:r>
    </w:p>
    <w:p>
      <w:pPr>
        <w:pStyle w:val="0"/>
        <w:spacing w:before="200" w:line-rule="auto"/>
        <w:ind w:firstLine="540"/>
        <w:jc w:val="both"/>
      </w:pPr>
      <w:r>
        <w:rPr>
          <w:sz w:val="20"/>
        </w:rPr>
        <w:t xml:space="preserve">7) имеет право принимать участие в заседаниях Законодательного Собрания, заседаниях его комитетов и комиссий, заседаниях Правительства Нижегородской области и иных органов исполнительной власти Нижегородской области, а также в заседаниях координационных и совещательных органов при Губернаторе;</w:t>
      </w:r>
    </w:p>
    <w:p>
      <w:pPr>
        <w:pStyle w:val="0"/>
        <w:jc w:val="both"/>
      </w:pPr>
      <w:r>
        <w:rPr>
          <w:sz w:val="20"/>
        </w:rPr>
        <w:t xml:space="preserve">(в ред. законов Нижегородской области от 01.09.2011 </w:t>
      </w:r>
      <w:hyperlink w:history="0" r:id="rId67"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6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8) осуществляет иные полномочия в соответствии с федеральными законами, законами Нижегородской области и Регламентом контрольно-счетной палаты.</w:t>
      </w:r>
    </w:p>
    <w:p>
      <w:pPr>
        <w:pStyle w:val="0"/>
        <w:ind w:firstLine="540"/>
        <w:jc w:val="both"/>
      </w:pPr>
      <w:r>
        <w:rPr>
          <w:sz w:val="20"/>
        </w:rPr>
      </w:r>
    </w:p>
    <w:p>
      <w:pPr>
        <w:pStyle w:val="2"/>
        <w:outlineLvl w:val="1"/>
        <w:ind w:firstLine="540"/>
        <w:jc w:val="both"/>
      </w:pPr>
      <w:r>
        <w:rPr>
          <w:sz w:val="20"/>
        </w:rPr>
        <w:t xml:space="preserve">Статья 6. Заместитель (заместители) председателя контрольно-счетной палаты</w:t>
      </w:r>
    </w:p>
    <w:p>
      <w:pPr>
        <w:pStyle w:val="0"/>
        <w:jc w:val="both"/>
      </w:pPr>
      <w:r>
        <w:rPr>
          <w:sz w:val="20"/>
        </w:rPr>
        <w:t xml:space="preserve">(в ред. </w:t>
      </w:r>
      <w:hyperlink w:history="0" r:id="rId6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r>
    </w:p>
    <w:p>
      <w:pPr>
        <w:pStyle w:val="0"/>
        <w:ind w:firstLine="540"/>
        <w:jc w:val="both"/>
      </w:pPr>
      <w:r>
        <w:rPr>
          <w:sz w:val="20"/>
        </w:rPr>
        <w:t xml:space="preserve">1. Заместитель председателя контрольно-счетной палаты назначается на должность Законодательным Собранием сроком на пять лет. Заместитель председателя контрольно-счетной палаты вступает в должность со дня, определенного постановлением Законодательного Собрания.</w:t>
      </w:r>
    </w:p>
    <w:p>
      <w:pPr>
        <w:pStyle w:val="0"/>
        <w:jc w:val="both"/>
      </w:pPr>
      <w:r>
        <w:rPr>
          <w:sz w:val="20"/>
        </w:rPr>
        <w:t xml:space="preserve">(в ред. законов Нижегородской области от 01.09.2011 </w:t>
      </w:r>
      <w:hyperlink w:history="0" r:id="rId70"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28.09.2015 </w:t>
      </w:r>
      <w:hyperlink w:history="0" r:id="rId71"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N 131-З</w:t>
        </w:r>
      </w:hyperlink>
      <w:r>
        <w:rPr>
          <w:sz w:val="20"/>
        </w:rPr>
        <w:t xml:space="preserve">)</w:t>
      </w:r>
    </w:p>
    <w:p>
      <w:pPr>
        <w:pStyle w:val="0"/>
        <w:spacing w:before="200" w:line-rule="auto"/>
        <w:ind w:firstLine="540"/>
        <w:jc w:val="both"/>
      </w:pPr>
      <w:r>
        <w:rPr>
          <w:sz w:val="20"/>
        </w:rPr>
        <w:t xml:space="preserve">2. Предложения о кандидатурах на должность заместителя председателя контрольно-счетной палаты вносятся в Законодательное Собрание Губернатором, Председателем Законодательного Собрания, председателем контрольно-счетной палаты.</w:t>
      </w:r>
    </w:p>
    <w:p>
      <w:pPr>
        <w:pStyle w:val="0"/>
        <w:spacing w:before="200" w:line-rule="auto"/>
        <w:ind w:firstLine="540"/>
        <w:jc w:val="both"/>
      </w:pPr>
      <w:r>
        <w:rPr>
          <w:sz w:val="20"/>
        </w:rPr>
        <w:t xml:space="preserve">Кандидатуры на должность заместителя председателя контрольно-счетной палаты вносятся не позднее чем за один месяц до истечения срока полномочий действующего заместителя председателя контрольно-счетной палаты.</w:t>
      </w:r>
    </w:p>
    <w:p>
      <w:pPr>
        <w:pStyle w:val="0"/>
        <w:jc w:val="both"/>
      </w:pPr>
      <w:r>
        <w:rPr>
          <w:sz w:val="20"/>
        </w:rPr>
        <w:t xml:space="preserve">(в ред. </w:t>
      </w:r>
      <w:hyperlink w:history="0" r:id="rId72"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Закона</w:t>
        </w:r>
      </w:hyperlink>
      <w:r>
        <w:rPr>
          <w:sz w:val="20"/>
        </w:rPr>
        <w:t xml:space="preserve"> Нижегородской области от 28.09.2015 N 131-З)</w:t>
      </w:r>
    </w:p>
    <w:p>
      <w:pPr>
        <w:pStyle w:val="0"/>
        <w:spacing w:before="200" w:line-rule="auto"/>
        <w:ind w:firstLine="540"/>
        <w:jc w:val="both"/>
      </w:pPr>
      <w:r>
        <w:rPr>
          <w:sz w:val="20"/>
        </w:rPr>
        <w:t xml:space="preserve">В случае досрочного прекращения полномочий заместителя председателя контрольно-счетной палаты кандидатуры на эту должность представляются в двухнедельный срок со дня принятия постановления Законодательного Собрания о досрочном прекращении полномочий.</w:t>
      </w:r>
    </w:p>
    <w:p>
      <w:pPr>
        <w:pStyle w:val="0"/>
        <w:jc w:val="both"/>
      </w:pPr>
      <w:r>
        <w:rPr>
          <w:sz w:val="20"/>
        </w:rPr>
        <w:t xml:space="preserve">(часть 2 в ред. </w:t>
      </w:r>
      <w:hyperlink w:history="0" r:id="rId73"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3. Решение о назначении заместителя председателя контрольно-счетной палаты принимается тайным голосованием большинством голосов от установленного числа депутатов Законодательного Собрания. Порядок рассмотрения кандидатур на должность заместителя председателя контрольно-счетной палаты устанавливается </w:t>
      </w:r>
      <w:hyperlink w:history="0" r:id="rId74" w:tooltip="Постановление Законодательного Собрания Нижегородской области от 28.02.2006 N 1866-III (ред. от 30.03.2023) &quot;О принятии Регламента Законодательного Собрания Нижегородской области и признании утратившими силу отдельных постановлений Законодательного Собрания Нижегород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(часть 3 в ред. </w:t>
      </w:r>
      <w:hyperlink w:history="0" r:id="rId7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4. По истечении срока полномочий заместитель председателя контрольно-счетной палаты продолжает исполнять свои обязанности до вступления в должность вновь назначенного заместителя председателя контрольно-счетной палаты.</w:t>
      </w:r>
    </w:p>
    <w:p>
      <w:pPr>
        <w:pStyle w:val="0"/>
        <w:spacing w:before="200" w:line-rule="auto"/>
        <w:ind w:firstLine="540"/>
        <w:jc w:val="both"/>
      </w:pPr>
      <w:r>
        <w:rPr>
          <w:sz w:val="20"/>
        </w:rPr>
        <w:t xml:space="preserve">5. Заместитель председателя контрольно-счетной палаты замещает государственную должность Нижегородской области.</w:t>
      </w:r>
    </w:p>
    <w:p>
      <w:pPr>
        <w:pStyle w:val="0"/>
        <w:spacing w:before="200" w:line-rule="auto"/>
        <w:ind w:firstLine="540"/>
        <w:jc w:val="both"/>
      </w:pPr>
      <w:r>
        <w:rPr>
          <w:sz w:val="20"/>
        </w:rPr>
        <w:t xml:space="preserve">6. На должность заместителя председателя контрольно-счетной палаты назначаются граждане Российской Федерации, соответствующие следующим квалификационным требованиям:</w:t>
      </w:r>
    </w:p>
    <w:p>
      <w:pPr>
        <w:pStyle w:val="0"/>
        <w:spacing w:before="200" w:line-rule="auto"/>
        <w:ind w:firstLine="540"/>
        <w:jc w:val="both"/>
      </w:pPr>
      <w:r>
        <w:rPr>
          <w:sz w:val="20"/>
        </w:rPr>
        <w:t xml:space="preserve">1) наличие высшего образования в сфере экономики, финансов, юриспруденции;</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семи лет;</w:t>
      </w:r>
    </w:p>
    <w:p>
      <w:pPr>
        <w:pStyle w:val="0"/>
        <w:spacing w:before="200" w:line-rule="auto"/>
        <w:ind w:firstLine="540"/>
        <w:jc w:val="both"/>
      </w:pPr>
      <w:r>
        <w:rPr>
          <w:sz w:val="20"/>
        </w:rPr>
        <w:t xml:space="preserve">3) знание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w:history="0" r:id="rId77"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Устава</w:t>
        </w:r>
      </w:hyperlink>
      <w:r>
        <w:rPr>
          <w:sz w:val="20"/>
        </w:rPr>
        <w:t xml:space="preserve"> Нижегородской области, законов Нижегородской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pPr>
        <w:pStyle w:val="0"/>
        <w:jc w:val="both"/>
      </w:pPr>
      <w:r>
        <w:rPr>
          <w:sz w:val="20"/>
        </w:rPr>
        <w:t xml:space="preserve">(часть 6 в ред. </w:t>
      </w:r>
      <w:hyperlink w:history="0" r:id="rId7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1"/>
        <w:spacing w:before="200" w:line-rule="auto"/>
        <w:jc w:val="both"/>
      </w:pPr>
      <w:r>
        <w:rPr>
          <w:sz w:val="20"/>
        </w:rPr>
        <w:t xml:space="preserve">     1</w:t>
      </w:r>
    </w:p>
    <w:bookmarkStart w:id="155" w:name="P155"/>
    <w:bookmarkEnd w:id="155"/>
    <w:p>
      <w:pPr>
        <w:pStyle w:val="1"/>
        <w:jc w:val="both"/>
      </w:pPr>
      <w:r>
        <w:rPr>
          <w:sz w:val="20"/>
        </w:rPr>
        <w:t xml:space="preserve">    6 .   Гражданин  Российской  Федерации   не  может  быть  назначен   на</w:t>
      </w:r>
    </w:p>
    <w:p>
      <w:pPr>
        <w:pStyle w:val="1"/>
        <w:jc w:val="both"/>
      </w:pPr>
      <w:r>
        <w:rPr>
          <w:sz w:val="20"/>
        </w:rPr>
        <w:t xml:space="preserve">должность заместителя председателя контрольно-счетной палаты в случае:</w:t>
      </w:r>
    </w:p>
    <w:p>
      <w:pPr>
        <w:pStyle w:val="0"/>
        <w:ind w:firstLine="540"/>
        <w:jc w:val="both"/>
      </w:pPr>
      <w:r>
        <w:rPr>
          <w:sz w:val="20"/>
        </w:rPr>
        <w:t xml:space="preserve">1) наличия у него неснятой или непогашенной судимости;</w:t>
      </w:r>
    </w:p>
    <w:p>
      <w:pPr>
        <w:pStyle w:val="0"/>
        <w:spacing w:before="200" w:line-rule="auto"/>
        <w:ind w:firstLine="540"/>
        <w:jc w:val="both"/>
      </w:pPr>
      <w:r>
        <w:rPr>
          <w:sz w:val="20"/>
        </w:rPr>
        <w:t xml:space="preserve">2)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0"/>
        <w:spacing w:before="200" w:line-rule="auto"/>
        <w:ind w:firstLine="540"/>
        <w:jc w:val="both"/>
      </w:pPr>
      <w:r>
        <w:rPr>
          <w:sz w:val="20"/>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79" w:tooltip="Закон Нижегородской области от 11.08.2021 N 85-З (ред. от 06.07.2023) &quot;О внесении изменений в отдельные законы Нижегородской области в части установления ограничений, связанных с депутатской деятельностью, замещением государственных должностей Нижегородской области, муниципальных должностей и иных должностей&quot; (принят постановлением ЗС НО от 29.07.2021 N 1861-VI) {КонсультантПлюс}">
        <w:r>
          <w:rPr>
            <w:sz w:val="20"/>
            <w:color w:val="0000ff"/>
          </w:rPr>
          <w:t xml:space="preserve">Закона</w:t>
        </w:r>
      </w:hyperlink>
      <w:r>
        <w:rPr>
          <w:sz w:val="20"/>
        </w:rPr>
        <w:t xml:space="preserve"> Нижегородской области от 11.08.2021 N 85-З)</w:t>
      </w:r>
    </w:p>
    <w:p>
      <w:pPr>
        <w:pStyle w:val="0"/>
        <w:spacing w:before="200" w:line-rule="auto"/>
        <w:ind w:firstLine="540"/>
        <w:jc w:val="both"/>
      </w:pPr>
      <w:r>
        <w:rPr>
          <w:sz w:val="20"/>
        </w:rPr>
        <w:t xml:space="preserve">5) наличия оснований, предусмотренных частью 7 настоящей статьи.</w:t>
      </w:r>
    </w:p>
    <w:p>
      <w:pPr>
        <w:pStyle w:val="0"/>
        <w:jc w:val="both"/>
      </w:pPr>
      <w:r>
        <w:rPr>
          <w:sz w:val="20"/>
        </w:rPr>
        <w:t xml:space="preserve">(п. 5 введен </w:t>
      </w:r>
      <w:hyperlink w:history="0" r:id="rId80" w:tooltip="Закон Нижегородской области от 06.05.2019 N 44-З &quot;О внесении изменений в Закон Нижегородской области &quot;О контрольно-счетной палате Нижегородской области&quot; (принят постановлением ЗС НО от 25.04.2019 N 1015-VI) {КонсультантПлюс}">
        <w:r>
          <w:rPr>
            <w:sz w:val="20"/>
            <w:color w:val="0000ff"/>
          </w:rPr>
          <w:t xml:space="preserve">Законом</w:t>
        </w:r>
      </w:hyperlink>
      <w:r>
        <w:rPr>
          <w:sz w:val="20"/>
        </w:rPr>
        <w:t xml:space="preserve"> Нижегородской области от 06.05.2019 N 44-З)</w:t>
      </w:r>
    </w:p>
    <w:p>
      <w:pPr>
        <w:pStyle w:val="1"/>
        <w:jc w:val="both"/>
      </w:pPr>
      <w:r>
        <w:rPr>
          <w:sz w:val="20"/>
        </w:rPr>
        <w:t xml:space="preserve">        1</w:t>
      </w:r>
    </w:p>
    <w:p>
      <w:pPr>
        <w:pStyle w:val="1"/>
        <w:jc w:val="both"/>
      </w:pPr>
      <w:r>
        <w:rPr>
          <w:sz w:val="20"/>
        </w:rPr>
        <w:t xml:space="preserve">(часть 6  введена </w:t>
      </w:r>
      <w:hyperlink w:history="0" r:id="rId81"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bookmarkStart w:id="166" w:name="P166"/>
    <w:bookmarkEnd w:id="166"/>
    <w:p>
      <w:pPr>
        <w:pStyle w:val="0"/>
        <w:ind w:firstLine="540"/>
        <w:jc w:val="both"/>
      </w:pPr>
      <w:r>
        <w:rPr>
          <w:sz w:val="20"/>
        </w:rPr>
        <w:t xml:space="preserve">7. Заместитель председателя контрольно-счетной палаты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Собрания, Губернатором, руководителями органов исполнительной власти Нижегородской области, в назначении которых на должность в соответствии с </w:t>
      </w:r>
      <w:hyperlink w:history="0" r:id="rId82"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Уставом</w:t>
        </w:r>
      </w:hyperlink>
      <w:r>
        <w:rPr>
          <w:sz w:val="20"/>
        </w:rPr>
        <w:t xml:space="preserve"> Нижегородской области принимало участие Законодательное Собрание, прокурором Нижегородской области, с руководителями судебных и правоохранительных органов, расположенных на территории Нижегородской области.</w:t>
      </w:r>
    </w:p>
    <w:p>
      <w:pPr>
        <w:pStyle w:val="0"/>
        <w:jc w:val="both"/>
      </w:pPr>
      <w:r>
        <w:rPr>
          <w:sz w:val="20"/>
        </w:rPr>
        <w:t xml:space="preserve">(часть 7 в ред. </w:t>
      </w:r>
      <w:hyperlink w:history="0" r:id="rId83" w:tooltip="Закон Нижегородской области от 05.07.2017 N 75-З &quot;О внесении изменений в Закон Нижегородской области &quot;О контрольно-счетной палате Нижегородской области&quot; (принят постановлением ЗС НО от 29.06.2017 N 289-VI) {КонсультантПлюс}">
        <w:r>
          <w:rPr>
            <w:sz w:val="20"/>
            <w:color w:val="0000ff"/>
          </w:rPr>
          <w:t xml:space="preserve">Закона</w:t>
        </w:r>
      </w:hyperlink>
      <w:r>
        <w:rPr>
          <w:sz w:val="20"/>
        </w:rPr>
        <w:t xml:space="preserve"> Нижегородской области от 05.07.2017 N 75-З)</w:t>
      </w:r>
    </w:p>
    <w:p>
      <w:pPr>
        <w:pStyle w:val="0"/>
        <w:spacing w:before="200" w:line-rule="auto"/>
        <w:ind w:firstLine="540"/>
        <w:jc w:val="both"/>
      </w:pPr>
      <w:r>
        <w:rPr>
          <w:sz w:val="20"/>
        </w:rPr>
        <w:t xml:space="preserve">8. Заместитель председателя контрольно-счетной палаты выполняет должностные обязанности в соответствии с настоящим Законом и Регламентом контрольно-счетной палаты, по поручению председателя контрольно-счетной палаты представляет палату в органах государственной власти Нижегородской области и иных государственных органах, органах местного самоуправления, организациях.</w:t>
      </w:r>
    </w:p>
    <w:p>
      <w:pPr>
        <w:pStyle w:val="0"/>
        <w:spacing w:before="200" w:line-rule="auto"/>
        <w:ind w:firstLine="540"/>
        <w:jc w:val="both"/>
      </w:pPr>
      <w:r>
        <w:rPr>
          <w:sz w:val="20"/>
        </w:rPr>
        <w:t xml:space="preserve">В случае отсутствия председателя палаты его полномочия осуществляет заместитель (один из его заместителей) в порядке, установленном Регламентом контрольно-счетной палаты.</w:t>
      </w:r>
    </w:p>
    <w:p>
      <w:pPr>
        <w:pStyle w:val="0"/>
        <w:jc w:val="both"/>
      </w:pPr>
      <w:r>
        <w:rPr>
          <w:sz w:val="20"/>
        </w:rPr>
        <w:t xml:space="preserve">(часть 8 в ред. </w:t>
      </w:r>
      <w:hyperlink w:history="0" r:id="rId8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9. Заместитель председателя контрольно-счетной палаты имеет право принимать участие в заседаниях Законодательного Собрания, заседаниях его комитетов и комиссий, заседаниях Правительства Нижегородской области и иных органов исполнительной власти Нижегородской области, а также в заседаниях координационных и совещательных органов при Губернаторе.</w:t>
      </w:r>
    </w:p>
    <w:p>
      <w:pPr>
        <w:pStyle w:val="0"/>
        <w:jc w:val="both"/>
      </w:pPr>
      <w:r>
        <w:rPr>
          <w:sz w:val="20"/>
        </w:rPr>
        <w:t xml:space="preserve">(в ред. законов Нижегородской области от 01.09.2011 </w:t>
      </w:r>
      <w:hyperlink w:history="0" r:id="rId8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86"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Аудиторы контрольно-счетной палаты</w:t>
      </w:r>
    </w:p>
    <w:p>
      <w:pPr>
        <w:pStyle w:val="0"/>
        <w:ind w:firstLine="540"/>
        <w:jc w:val="both"/>
      </w:pPr>
      <w:r>
        <w:rPr>
          <w:sz w:val="20"/>
        </w:rPr>
      </w:r>
    </w:p>
    <w:p>
      <w:pPr>
        <w:pStyle w:val="0"/>
        <w:ind w:firstLine="540"/>
        <w:jc w:val="both"/>
      </w:pPr>
      <w:r>
        <w:rPr>
          <w:sz w:val="20"/>
        </w:rPr>
        <w:t xml:space="preserve">1. Аудиторами контрольно-счетной палаты являются должностные лица, возглавляющие определенные направления деятельности палаты, которые охватывают комплекс, группу или совокупность ряда доходных или расходных статей областного бюджета, объединенных единством назначения. Конкретное содержание направления деятельности контрольно-счетной палаты, возглавляемого одним из аудиторов контрольно-счетной палаты, устанавливается Регламентом контрольно-счетной палаты.</w:t>
      </w:r>
    </w:p>
    <w:p>
      <w:pPr>
        <w:pStyle w:val="0"/>
        <w:spacing w:before="200" w:line-rule="auto"/>
        <w:ind w:firstLine="540"/>
        <w:jc w:val="both"/>
      </w:pPr>
      <w:r>
        <w:rPr>
          <w:sz w:val="20"/>
        </w:rPr>
        <w:t xml:space="preserve">2. По представлению председателя контрольно-счетной палаты Законодательным Собранием назначаются пять аудиторов контрольно-счетной палаты сроком на пять лет. Аудитор контрольно-счетной палаты вступает в должность со дня, определенного постановлением Законодательного Собрания.</w:t>
      </w:r>
    </w:p>
    <w:p>
      <w:pPr>
        <w:pStyle w:val="0"/>
        <w:jc w:val="both"/>
      </w:pPr>
      <w:r>
        <w:rPr>
          <w:sz w:val="20"/>
        </w:rPr>
        <w:t xml:space="preserve">(в ред. законов Нижегородской области от 28.09.2015 </w:t>
      </w:r>
      <w:hyperlink w:history="0" r:id="rId87"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N 131-З</w:t>
        </w:r>
      </w:hyperlink>
      <w:r>
        <w:rPr>
          <w:sz w:val="20"/>
        </w:rPr>
        <w:t xml:space="preserve">, от 02.10.2019 </w:t>
      </w:r>
      <w:hyperlink w:history="0" r:id="rId88" w:tooltip="Закон Нижегородской области от 02.10.2019 N 113-З &quot;О внесении изменений в статьи 2 и 7 Закона Нижегородской области &quot;О контрольно-счетной палате Нижегородской области&quot; (принят постановлением ЗС НО от 26.09.2019 N 1151-VI) {КонсультантПлюс}">
        <w:r>
          <w:rPr>
            <w:sz w:val="20"/>
            <w:color w:val="0000ff"/>
          </w:rPr>
          <w:t xml:space="preserve">N 113-З</w:t>
        </w:r>
      </w:hyperlink>
      <w:r>
        <w:rPr>
          <w:sz w:val="20"/>
        </w:rPr>
        <w:t xml:space="preserve">)</w:t>
      </w:r>
    </w:p>
    <w:p>
      <w:pPr>
        <w:pStyle w:val="0"/>
        <w:spacing w:before="200" w:line-rule="auto"/>
        <w:ind w:firstLine="540"/>
        <w:jc w:val="both"/>
      </w:pPr>
      <w:r>
        <w:rPr>
          <w:sz w:val="20"/>
        </w:rPr>
        <w:t xml:space="preserve">Представления о кандидатурах на должности аудиторов контрольно-счетной палаты вносятся в Законодательное Собрание не позднее чем за один месяц до истечения срока полномочий действующих аудиторов контрольно-счетной палаты.</w:t>
      </w:r>
    </w:p>
    <w:p>
      <w:pPr>
        <w:pStyle w:val="0"/>
        <w:jc w:val="both"/>
      </w:pPr>
      <w:r>
        <w:rPr>
          <w:sz w:val="20"/>
        </w:rPr>
        <w:t xml:space="preserve">(абзац введен </w:t>
      </w:r>
      <w:hyperlink w:history="0" r:id="rId89"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Законом</w:t>
        </w:r>
      </w:hyperlink>
      <w:r>
        <w:rPr>
          <w:sz w:val="20"/>
        </w:rPr>
        <w:t xml:space="preserve"> Нижегородской области от 28.09.2015 N 131-З)</w:t>
      </w:r>
    </w:p>
    <w:p>
      <w:pPr>
        <w:pStyle w:val="0"/>
        <w:spacing w:before="200" w:line-rule="auto"/>
        <w:ind w:firstLine="540"/>
        <w:jc w:val="both"/>
      </w:pPr>
      <w:r>
        <w:rPr>
          <w:sz w:val="20"/>
        </w:rPr>
        <w:t xml:space="preserve">В случае досрочного прекращения полномочий аудитора председатель контрольно-счетной палаты представляет кандидатуру на эту должность в двухнедельный срок со дня принятия постановления Законодательного Собрания о досрочном прекращении полномочий.</w:t>
      </w:r>
    </w:p>
    <w:p>
      <w:pPr>
        <w:pStyle w:val="0"/>
        <w:spacing w:before="200" w:line-rule="auto"/>
        <w:ind w:firstLine="540"/>
        <w:jc w:val="both"/>
      </w:pPr>
      <w:r>
        <w:rPr>
          <w:sz w:val="20"/>
        </w:rPr>
        <w:t xml:space="preserve">В случае отклонения Законодательным Собранием предложенной на должность аудитора контрольно-счетной палаты кандидатуры председатель контрольно-счетной палаты в течение двух недель повторно вносит представление о кандидатуре аудитора контрольно-счетной палаты. При этом председатель контрольно-счетной палаты вправе вновь представить на рассмотрение Законодательного Собрания ту же кандидатуру либо представить другую кандидатуру.</w:t>
      </w:r>
    </w:p>
    <w:p>
      <w:pPr>
        <w:pStyle w:val="0"/>
        <w:spacing w:before="200" w:line-rule="auto"/>
        <w:ind w:firstLine="540"/>
        <w:jc w:val="both"/>
      </w:pPr>
      <w:r>
        <w:rPr>
          <w:sz w:val="20"/>
        </w:rPr>
        <w:t xml:space="preserve">При появлении вакантной должности аудитора контрольно-счетной палаты она должна быть замещена в течение двух месяцев.</w:t>
      </w:r>
    </w:p>
    <w:p>
      <w:pPr>
        <w:pStyle w:val="0"/>
        <w:spacing w:before="200" w:line-rule="auto"/>
        <w:ind w:firstLine="540"/>
        <w:jc w:val="both"/>
      </w:pPr>
      <w:r>
        <w:rPr>
          <w:sz w:val="20"/>
        </w:rPr>
        <w:t xml:space="preserve">3. Решение о назначении аудиторов палаты принимается большинством голосов от установленного числа депутатов Законодательного Собрания. Порядок рассмотрения кандидатур на должности аудиторов контрольно-счетной палаты устанавливается </w:t>
      </w:r>
      <w:hyperlink w:history="0" r:id="rId90" w:tooltip="Постановление Законодательного Собрания Нижегородской области от 28.02.2006 N 1866-III (ред. от 30.03.2023) &quot;О принятии Регламента Законодательного Собрания Нижегородской области и признании утратившими силу отдельных постановлений Законодательного Собрания Нижегород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(часть 3 в ред. </w:t>
      </w:r>
      <w:hyperlink w:history="0" r:id="rId91"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1"/>
        <w:spacing w:before="200" w:line-rule="auto"/>
        <w:jc w:val="both"/>
      </w:pPr>
      <w:r>
        <w:rPr>
          <w:sz w:val="20"/>
        </w:rPr>
        <w:t xml:space="preserve">     1</w:t>
      </w:r>
    </w:p>
    <w:p>
      <w:pPr>
        <w:pStyle w:val="1"/>
        <w:jc w:val="both"/>
      </w:pPr>
      <w:r>
        <w:rPr>
          <w:sz w:val="20"/>
        </w:rPr>
        <w:t xml:space="preserve">    3 .   Аудитор   контрольно-счетной  палаты   замещает   государственную</w:t>
      </w:r>
    </w:p>
    <w:p>
      <w:pPr>
        <w:pStyle w:val="1"/>
        <w:jc w:val="both"/>
      </w:pPr>
      <w:r>
        <w:rPr>
          <w:sz w:val="20"/>
        </w:rPr>
        <w:t xml:space="preserve">должность Нижегородской области.</w:t>
      </w:r>
    </w:p>
    <w:p>
      <w:pPr>
        <w:pStyle w:val="1"/>
        <w:jc w:val="both"/>
      </w:pPr>
      <w:r>
        <w:rPr>
          <w:sz w:val="20"/>
        </w:rPr>
        <w:t xml:space="preserve">        1</w:t>
      </w:r>
    </w:p>
    <w:p>
      <w:pPr>
        <w:pStyle w:val="1"/>
        <w:jc w:val="both"/>
      </w:pPr>
      <w:r>
        <w:rPr>
          <w:sz w:val="20"/>
        </w:rPr>
        <w:t xml:space="preserve">(часть 3  введена </w:t>
      </w:r>
      <w:hyperlink w:history="0" r:id="rId92" w:tooltip="Закон Нижегородской области от 03.04.2012 N 33-З &quot;О внесении изменений в Закон Нижегородской области &quot;О контрольно-счетной палате Нижегородской области&quot; (принят постановлением ЗС НО от 29.03.2012 N 448-V) {КонсультантПлюс}">
        <w:r>
          <w:rPr>
            <w:sz w:val="20"/>
            <w:color w:val="0000ff"/>
          </w:rPr>
          <w:t xml:space="preserve">Законом</w:t>
        </w:r>
      </w:hyperlink>
      <w:r>
        <w:rPr>
          <w:sz w:val="20"/>
        </w:rPr>
        <w:t xml:space="preserve"> Нижегородской области от 03.04.2012 N 33-З)</w:t>
      </w:r>
    </w:p>
    <w:p>
      <w:pPr>
        <w:pStyle w:val="1"/>
        <w:jc w:val="both"/>
      </w:pPr>
      <w:r>
        <w:rPr>
          <w:sz w:val="20"/>
        </w:rPr>
        <w:t xml:space="preserve">     2</w:t>
      </w:r>
    </w:p>
    <w:p>
      <w:pPr>
        <w:pStyle w:val="1"/>
        <w:jc w:val="both"/>
      </w:pPr>
      <w:r>
        <w:rPr>
          <w:sz w:val="20"/>
        </w:rPr>
        <w:t xml:space="preserve">    3 .  По  истечении  срока полномочий аудитор контрольно-счетной палаты</w:t>
      </w:r>
    </w:p>
    <w:p>
      <w:pPr>
        <w:pStyle w:val="1"/>
        <w:jc w:val="both"/>
      </w:pPr>
      <w:r>
        <w:rPr>
          <w:sz w:val="20"/>
        </w:rPr>
        <w:t xml:space="preserve">продолжает  исполнять  свои  обязанности  до  вступления  в должность вновь</w:t>
      </w:r>
    </w:p>
    <w:p>
      <w:pPr>
        <w:pStyle w:val="1"/>
        <w:jc w:val="both"/>
      </w:pPr>
      <w:r>
        <w:rPr>
          <w:sz w:val="20"/>
        </w:rPr>
        <w:t xml:space="preserve">назначенного аудитора контрольно-счетной палаты.</w:t>
      </w:r>
    </w:p>
    <w:p>
      <w:pPr>
        <w:pStyle w:val="1"/>
        <w:jc w:val="both"/>
      </w:pPr>
      <w:r>
        <w:rPr>
          <w:sz w:val="20"/>
        </w:rPr>
        <w:t xml:space="preserve">        2</w:t>
      </w:r>
    </w:p>
    <w:p>
      <w:pPr>
        <w:pStyle w:val="1"/>
        <w:jc w:val="both"/>
      </w:pPr>
      <w:r>
        <w:rPr>
          <w:sz w:val="20"/>
        </w:rPr>
        <w:t xml:space="preserve">(часть 3  введена </w:t>
      </w:r>
      <w:hyperlink w:history="0" r:id="rId93"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Законом</w:t>
        </w:r>
      </w:hyperlink>
      <w:r>
        <w:rPr>
          <w:sz w:val="20"/>
        </w:rPr>
        <w:t xml:space="preserve"> Нижегородской области от 28.09.2015 N 131-З)</w:t>
      </w:r>
    </w:p>
    <w:p>
      <w:pPr>
        <w:pStyle w:val="0"/>
        <w:ind w:firstLine="540"/>
        <w:jc w:val="both"/>
      </w:pPr>
      <w:r>
        <w:rPr>
          <w:sz w:val="20"/>
        </w:rPr>
        <w:t xml:space="preserve">4. На должность аудитора контрольно-счетной палаты назначаются граждане Российской Федерации, соответствующие следующим квалификационным требованиям:</w:t>
      </w:r>
    </w:p>
    <w:p>
      <w:pPr>
        <w:pStyle w:val="0"/>
        <w:spacing w:before="200" w:line-rule="auto"/>
        <w:ind w:firstLine="540"/>
        <w:jc w:val="both"/>
      </w:pPr>
      <w:r>
        <w:rPr>
          <w:sz w:val="20"/>
        </w:rPr>
        <w:t xml:space="preserve">1) наличие высшего образования в сфере экономики, финансов, юриспруденции;</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00" w:line-rule="auto"/>
        <w:ind w:firstLine="540"/>
        <w:jc w:val="both"/>
      </w:pPr>
      <w:r>
        <w:rPr>
          <w:sz w:val="20"/>
        </w:rPr>
        <w:t xml:space="preserve">3) знание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w:history="0" r:id="rId95"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Устава</w:t>
        </w:r>
      </w:hyperlink>
      <w:r>
        <w:rPr>
          <w:sz w:val="20"/>
        </w:rPr>
        <w:t xml:space="preserve"> Нижегородской области, законов Нижегородской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pPr>
        <w:pStyle w:val="0"/>
        <w:jc w:val="both"/>
      </w:pPr>
      <w:r>
        <w:rPr>
          <w:sz w:val="20"/>
        </w:rPr>
        <w:t xml:space="preserve">(часть 4 в ред. </w:t>
      </w:r>
      <w:hyperlink w:history="0" r:id="rId96"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1"/>
        <w:spacing w:before="200" w:line-rule="auto"/>
        <w:jc w:val="both"/>
      </w:pPr>
      <w:r>
        <w:rPr>
          <w:sz w:val="20"/>
        </w:rPr>
        <w:t xml:space="preserve">     1</w:t>
      </w:r>
    </w:p>
    <w:bookmarkStart w:id="203" w:name="P203"/>
    <w:bookmarkEnd w:id="203"/>
    <w:p>
      <w:pPr>
        <w:pStyle w:val="1"/>
        <w:jc w:val="both"/>
      </w:pPr>
      <w:r>
        <w:rPr>
          <w:sz w:val="20"/>
        </w:rPr>
        <w:t xml:space="preserve">    4 .   Гражданин  Российской  Федерации   не  может  быть  назначен   на</w:t>
      </w:r>
    </w:p>
    <w:p>
      <w:pPr>
        <w:pStyle w:val="1"/>
        <w:jc w:val="both"/>
      </w:pPr>
      <w:r>
        <w:rPr>
          <w:sz w:val="20"/>
        </w:rPr>
        <w:t xml:space="preserve">должность аудитора контрольно-счетной палаты в случае:</w:t>
      </w:r>
    </w:p>
    <w:p>
      <w:pPr>
        <w:pStyle w:val="0"/>
        <w:ind w:firstLine="540"/>
        <w:jc w:val="both"/>
      </w:pPr>
      <w:r>
        <w:rPr>
          <w:sz w:val="20"/>
        </w:rPr>
        <w:t xml:space="preserve">1) наличия у него неснятой или непогашенной судимости;</w:t>
      </w:r>
    </w:p>
    <w:p>
      <w:pPr>
        <w:pStyle w:val="0"/>
        <w:spacing w:before="200" w:line-rule="auto"/>
        <w:ind w:firstLine="540"/>
        <w:jc w:val="both"/>
      </w:pPr>
      <w:r>
        <w:rPr>
          <w:sz w:val="20"/>
        </w:rPr>
        <w:t xml:space="preserve">2)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0"/>
        <w:spacing w:before="200" w:line-rule="auto"/>
        <w:ind w:firstLine="540"/>
        <w:jc w:val="both"/>
      </w:pPr>
      <w:r>
        <w:rPr>
          <w:sz w:val="20"/>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97" w:tooltip="Закон Нижегородской области от 11.08.2021 N 85-З (ред. от 06.07.2023) &quot;О внесении изменений в отдельные законы Нижегородской области в части установления ограничений, связанных с депутатской деятельностью, замещением государственных должностей Нижегородской области, муниципальных должностей и иных должностей&quot; (принят постановлением ЗС НО от 29.07.2021 N 1861-VI) {КонсультантПлюс}">
        <w:r>
          <w:rPr>
            <w:sz w:val="20"/>
            <w:color w:val="0000ff"/>
          </w:rPr>
          <w:t xml:space="preserve">Закона</w:t>
        </w:r>
      </w:hyperlink>
      <w:r>
        <w:rPr>
          <w:sz w:val="20"/>
        </w:rPr>
        <w:t xml:space="preserve"> Нижегородской области от 11.08.2021 N 85-З)</w:t>
      </w:r>
    </w:p>
    <w:p>
      <w:pPr>
        <w:pStyle w:val="1"/>
        <w:spacing w:before="200" w:line-rule="auto"/>
        <w:jc w:val="both"/>
      </w:pPr>
      <w:r>
        <w:rPr>
          <w:sz w:val="20"/>
        </w:rPr>
        <w:t xml:space="preserve">                                                  2</w:t>
      </w:r>
    </w:p>
    <w:p>
      <w:pPr>
        <w:pStyle w:val="1"/>
        <w:jc w:val="both"/>
      </w:pPr>
      <w:r>
        <w:rPr>
          <w:sz w:val="20"/>
        </w:rPr>
        <w:t xml:space="preserve">    5) наличия оснований, предусмотренных частью 4  настоящей статьи.</w:t>
      </w:r>
    </w:p>
    <w:p>
      <w:pPr>
        <w:pStyle w:val="1"/>
        <w:jc w:val="both"/>
      </w:pPr>
      <w:r>
        <w:rPr>
          <w:sz w:val="20"/>
        </w:rPr>
        <w:t xml:space="preserve">(п. 5 введен </w:t>
      </w:r>
      <w:hyperlink w:history="0" r:id="rId98" w:tooltip="Закон Нижегородской области от 06.05.2019 N 44-З &quot;О внесении изменений в Закон Нижегородской области &quot;О контрольно-счетной палате Нижегородской области&quot; (принят постановлением ЗС НО от 25.04.2019 N 1015-VI) {КонсультантПлюс}">
        <w:r>
          <w:rPr>
            <w:sz w:val="20"/>
            <w:color w:val="0000ff"/>
          </w:rPr>
          <w:t xml:space="preserve">Законом</w:t>
        </w:r>
      </w:hyperlink>
      <w:r>
        <w:rPr>
          <w:sz w:val="20"/>
        </w:rPr>
        <w:t xml:space="preserve"> Нижегородской области от 06.05.2019 N 44-З)</w:t>
      </w:r>
    </w:p>
    <w:p>
      <w:pPr>
        <w:pStyle w:val="1"/>
        <w:jc w:val="both"/>
      </w:pPr>
      <w:r>
        <w:rPr>
          <w:sz w:val="20"/>
        </w:rPr>
        <w:t xml:space="preserve">        1</w:t>
      </w:r>
    </w:p>
    <w:p>
      <w:pPr>
        <w:pStyle w:val="1"/>
        <w:jc w:val="both"/>
      </w:pPr>
      <w:r>
        <w:rPr>
          <w:sz w:val="20"/>
        </w:rPr>
        <w:t xml:space="preserve">(часть 4  введена </w:t>
      </w:r>
      <w:hyperlink w:history="0" r:id="rId99"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p>
      <w:pPr>
        <w:pStyle w:val="1"/>
        <w:jc w:val="both"/>
      </w:pPr>
      <w:r>
        <w:rPr>
          <w:sz w:val="20"/>
        </w:rPr>
        <w:t xml:space="preserve">     2</w:t>
      </w:r>
    </w:p>
    <w:bookmarkStart w:id="216" w:name="P216"/>
    <w:bookmarkEnd w:id="216"/>
    <w:p>
      <w:pPr>
        <w:pStyle w:val="1"/>
        <w:jc w:val="both"/>
      </w:pPr>
      <w:r>
        <w:rPr>
          <w:sz w:val="20"/>
        </w:rPr>
        <w:t xml:space="preserve">    4 .  Аудитор  контрольно-счетной  палаты  не  может состоять в  близком</w:t>
      </w:r>
    </w:p>
    <w:p>
      <w:pPr>
        <w:pStyle w:val="1"/>
        <w:jc w:val="both"/>
      </w:pPr>
      <w:r>
        <w:rPr>
          <w:sz w:val="20"/>
        </w:rPr>
        <w:t xml:space="preserve">родстве  или  свойстве  (родители,  супруги,  дети, братья, сестры, а также</w:t>
      </w:r>
    </w:p>
    <w:p>
      <w:pPr>
        <w:pStyle w:val="1"/>
        <w:jc w:val="both"/>
      </w:pPr>
      <w:r>
        <w:rPr>
          <w:sz w:val="20"/>
        </w:rPr>
        <w:t xml:space="preserve">братья,  сестры,  родители,  дети супругов и супруги детей) с Председателем</w:t>
      </w:r>
    </w:p>
    <w:p>
      <w:pPr>
        <w:pStyle w:val="1"/>
        <w:jc w:val="both"/>
      </w:pPr>
      <w:r>
        <w:rPr>
          <w:sz w:val="20"/>
        </w:rPr>
        <w:t xml:space="preserve">Законодательного    Собрания,    Губернатором,    руководителями    органов</w:t>
      </w:r>
    </w:p>
    <w:p>
      <w:pPr>
        <w:pStyle w:val="1"/>
        <w:jc w:val="both"/>
      </w:pPr>
      <w:r>
        <w:rPr>
          <w:sz w:val="20"/>
        </w:rPr>
        <w:t xml:space="preserve">исполнительной  власти  Нижегородской  области,  в  назначении  которых  на</w:t>
      </w:r>
    </w:p>
    <w:p>
      <w:pPr>
        <w:pStyle w:val="1"/>
        <w:jc w:val="both"/>
      </w:pPr>
      <w:r>
        <w:rPr>
          <w:sz w:val="20"/>
        </w:rPr>
        <w:t xml:space="preserve">должность  в соответствии с </w:t>
      </w:r>
      <w:hyperlink w:history="0" r:id="rId100" w:tooltip="&quot;Устав Нижегородской области&quot; от 30.12.2005 N 219-З (принят постановлением ЗС НО от 22.12.2005 N 1809-III) (ред. от 07.09.2023) {КонсультантПлюс}">
        <w:r>
          <w:rPr>
            <w:sz w:val="20"/>
            <w:color w:val="0000ff"/>
          </w:rPr>
          <w:t xml:space="preserve">Уставом</w:t>
        </w:r>
      </w:hyperlink>
      <w:r>
        <w:rPr>
          <w:sz w:val="20"/>
        </w:rPr>
        <w:t xml:space="preserve"> Нижегородской области принимало участие</w:t>
      </w:r>
    </w:p>
    <w:p>
      <w:pPr>
        <w:pStyle w:val="1"/>
        <w:jc w:val="both"/>
      </w:pPr>
      <w:r>
        <w:rPr>
          <w:sz w:val="20"/>
        </w:rPr>
        <w:t xml:space="preserve">Законодательное    Собрание,    прокурором    Нижегородской    области,   с</w:t>
      </w:r>
    </w:p>
    <w:p>
      <w:pPr>
        <w:pStyle w:val="1"/>
        <w:jc w:val="both"/>
      </w:pPr>
      <w:r>
        <w:rPr>
          <w:sz w:val="20"/>
        </w:rPr>
        <w:t xml:space="preserve">руководителями  судебных  и  правоохранительных  органов,  расположенных на</w:t>
      </w:r>
    </w:p>
    <w:p>
      <w:pPr>
        <w:pStyle w:val="1"/>
        <w:jc w:val="both"/>
      </w:pPr>
      <w:r>
        <w:rPr>
          <w:sz w:val="20"/>
        </w:rPr>
        <w:t xml:space="preserve">территории Нижегородской области.</w:t>
      </w:r>
    </w:p>
    <w:p>
      <w:pPr>
        <w:pStyle w:val="1"/>
        <w:jc w:val="both"/>
      </w:pPr>
      <w:r>
        <w:rPr>
          <w:sz w:val="20"/>
        </w:rPr>
        <w:t xml:space="preserve">        2</w:t>
      </w:r>
    </w:p>
    <w:p>
      <w:pPr>
        <w:pStyle w:val="1"/>
        <w:jc w:val="both"/>
      </w:pPr>
      <w:r>
        <w:rPr>
          <w:sz w:val="20"/>
        </w:rPr>
        <w:t xml:space="preserve">(часть 4  в ред. </w:t>
      </w:r>
      <w:hyperlink w:history="0" r:id="rId101" w:tooltip="Закон Нижегородской области от 05.07.2017 N 75-З &quot;О внесении изменений в Закон Нижегородской области &quot;О контрольно-счетной палате Нижегородской области&quot; (принят постановлением ЗС НО от 29.06.2017 N 289-VI) {КонсультантПлюс}">
        <w:r>
          <w:rPr>
            <w:sz w:val="20"/>
            <w:color w:val="0000ff"/>
          </w:rPr>
          <w:t xml:space="preserve">Закона</w:t>
        </w:r>
      </w:hyperlink>
      <w:r>
        <w:rPr>
          <w:sz w:val="20"/>
        </w:rPr>
        <w:t xml:space="preserve"> Нижегородской области от 05.07.2017 N 75-З)</w:t>
      </w:r>
    </w:p>
    <w:p>
      <w:pPr>
        <w:pStyle w:val="0"/>
        <w:ind w:firstLine="540"/>
        <w:jc w:val="both"/>
      </w:pPr>
      <w:r>
        <w:rPr>
          <w:sz w:val="20"/>
        </w:rPr>
        <w:t xml:space="preserve">5. Аудиторы контрольно-счетной палаты в пределах своей компетенции, установленной Регламентом контрольно-счетной палаты, самостоятельно решают вопросы организации деятельности возглавляемых ими направлений и несут ответственность за ее результаты.</w:t>
      </w:r>
    </w:p>
    <w:p>
      <w:pPr>
        <w:pStyle w:val="0"/>
        <w:spacing w:before="200" w:line-rule="auto"/>
        <w:ind w:firstLine="540"/>
        <w:jc w:val="both"/>
      </w:pPr>
      <w:r>
        <w:rPr>
          <w:sz w:val="20"/>
        </w:rPr>
        <w:t xml:space="preserve">6. Аудиторы контрольно-счетной палаты имеют право принимать участие в заседаниях Законодательного Собрания, заседаниях его комитетов и комиссий, заседаниях Правительства Нижегородской области и иных органов исполнительной власти Нижегородской области, а также в заседаниях координационных и совещательных органов при Губернаторе.</w:t>
      </w:r>
    </w:p>
    <w:p>
      <w:pPr>
        <w:pStyle w:val="0"/>
        <w:jc w:val="both"/>
      </w:pPr>
      <w:r>
        <w:rPr>
          <w:sz w:val="20"/>
        </w:rPr>
        <w:t xml:space="preserve">(в ред. законов Нижегородской области от 01.09.2011 </w:t>
      </w:r>
      <w:hyperlink w:history="0" r:id="rId102"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103"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 Ограничения и обязанности, налагаемые на председателя контрольно-счетной палаты, заместителя (заместителей) председателя контрольно-счетной палаты, аудиторов контрольно-счетной палаты и лиц, претендующих на замещение указанных должностей</w:t>
      </w:r>
    </w:p>
    <w:p>
      <w:pPr>
        <w:pStyle w:val="0"/>
        <w:jc w:val="both"/>
      </w:pPr>
      <w:r>
        <w:rPr>
          <w:sz w:val="20"/>
        </w:rPr>
        <w:t xml:space="preserve">(в ред. </w:t>
      </w:r>
      <w:hyperlink w:history="0" r:id="rId10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t xml:space="preserve">(в ред. </w:t>
      </w:r>
      <w:hyperlink w:history="0" r:id="rId105" w:tooltip="Закон Нижегородской области от 03.04.2012 N 33-З &quot;О внесении изменений в Закон Нижегородской области &quot;О контрольно-счетной палате Нижегородской области&quot; (принят постановлением ЗС НО от 29.03.2012 N 448-V) {КонсультантПлюс}">
        <w:r>
          <w:rPr>
            <w:sz w:val="20"/>
            <w:color w:val="0000ff"/>
          </w:rPr>
          <w:t xml:space="preserve">Закона</w:t>
        </w:r>
      </w:hyperlink>
      <w:r>
        <w:rPr>
          <w:sz w:val="20"/>
        </w:rPr>
        <w:t xml:space="preserve"> Нижегородской области от 03.04.2012 N 33-З)</w:t>
      </w:r>
    </w:p>
    <w:p>
      <w:pPr>
        <w:pStyle w:val="0"/>
        <w:ind w:firstLine="540"/>
        <w:jc w:val="both"/>
      </w:pPr>
      <w:r>
        <w:rPr>
          <w:sz w:val="20"/>
        </w:rPr>
      </w:r>
    </w:p>
    <w:p>
      <w:pPr>
        <w:pStyle w:val="0"/>
        <w:ind w:firstLine="540"/>
        <w:jc w:val="both"/>
      </w:pPr>
      <w:r>
        <w:rPr>
          <w:sz w:val="20"/>
        </w:rPr>
        <w:t xml:space="preserve">1. Председатель контрольно-счетной палаты, заместитель (заместители) председателя контрольно-счетной палаты, аудиторы контрольно-счетной палаты,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законов Нижегородской области от 10.06.2020 </w:t>
      </w:r>
      <w:hyperlink w:history="0" r:id="rId106" w:tooltip="Закон Нижегородской области от 10.06.2020 N 59-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8.05.2020 N 1398-VI) {КонсультантПлюс}">
        <w:r>
          <w:rPr>
            <w:sz w:val="20"/>
            <w:color w:val="0000ff"/>
          </w:rPr>
          <w:t xml:space="preserve">N 59-З</w:t>
        </w:r>
      </w:hyperlink>
      <w:r>
        <w:rPr>
          <w:sz w:val="20"/>
        </w:rPr>
        <w:t xml:space="preserve">, от 08.11.2021 </w:t>
      </w:r>
      <w:hyperlink w:history="0" r:id="rId10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1) замещать государственные должности Российской Федерации, иные государственные должности субъектов Российской Федерации, а также муниципальные должности, должности государственной или муниципальной службы;</w:t>
      </w:r>
    </w:p>
    <w:p>
      <w:pPr>
        <w:pStyle w:val="0"/>
        <w:jc w:val="both"/>
      </w:pPr>
      <w:r>
        <w:rPr>
          <w:sz w:val="20"/>
        </w:rPr>
        <w:t xml:space="preserve">(в ред. </w:t>
      </w:r>
      <w:hyperlink w:history="0" r:id="rId108" w:tooltip="Закон Нижегородской области от 10.06.2020 N 59-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8.05.2020 N 1398-VI) {КонсультантПлюс}">
        <w:r>
          <w:rPr>
            <w:sz w:val="20"/>
            <w:color w:val="0000ff"/>
          </w:rPr>
          <w:t xml:space="preserve">Закона</w:t>
        </w:r>
      </w:hyperlink>
      <w:r>
        <w:rPr>
          <w:sz w:val="20"/>
        </w:rPr>
        <w:t xml:space="preserve"> Нижегородской области от 10.06.2020 N 59-З)</w:t>
      </w:r>
    </w:p>
    <w:p>
      <w:pPr>
        <w:pStyle w:val="0"/>
        <w:spacing w:before="200" w:line-rule="auto"/>
        <w:ind w:firstLine="540"/>
        <w:jc w:val="both"/>
      </w:pPr>
      <w:r>
        <w:rPr>
          <w:sz w:val="20"/>
        </w:rPr>
        <w:t xml:space="preserve">2)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Нижегородской области в порядке, установленном </w:t>
      </w:r>
      <w:hyperlink w:history="0" r:id="rId109" w:tooltip="Закон Нижегородской области от 07.03.2008 N 20-З (ред. от 14.12.2023) &quot;О противодействии коррупции в Нижегородской области&quot; (принят постановлением ЗС НО от 28.02.2008 N 932-IV) {КонсультантПлюс}">
        <w:r>
          <w:rPr>
            <w:sz w:val="20"/>
            <w:color w:val="0000ff"/>
          </w:rPr>
          <w:t xml:space="preserve">Законом</w:t>
        </w:r>
      </w:hyperlink>
      <w:r>
        <w:rPr>
          <w:sz w:val="20"/>
        </w:rPr>
        <w:t xml:space="preserve"> Нижегородской области от 7 марта 2008 года N 20-З "О противодействии коррупции в Нижегородской области";</w:t>
      </w:r>
    </w:p>
    <w:p>
      <w:pPr>
        <w:pStyle w:val="0"/>
        <w:spacing w:before="200" w:line-rule="auto"/>
        <w:ind w:firstLine="540"/>
        <w:jc w:val="both"/>
      </w:pPr>
      <w:r>
        <w:rPr>
          <w:sz w:val="20"/>
        </w:rPr>
        <w:t xml:space="preserve">в)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г) представление на безвозмездной основе интересов Нижегородской области в органах управления и ревизионной комиссии организации, учредителем (акционером, участником) которой является Нижегородская область, в соответствии с нормативными правовыми актами Нижегородской области, определяющими порядок осуществления от имени Нижегородской области полномочий учредителя организации либо порядок управления находящимися в собственности Нижегородской области акциями (долями участия в уставном капитале);</w:t>
      </w:r>
    </w:p>
    <w:p>
      <w:pPr>
        <w:pStyle w:val="0"/>
        <w:spacing w:before="200" w:line-rule="auto"/>
        <w:ind w:firstLine="540"/>
        <w:jc w:val="both"/>
      </w:pPr>
      <w:r>
        <w:rPr>
          <w:sz w:val="20"/>
        </w:rPr>
        <w:t xml:space="preserve">д) иных случаев, предусмотренных федеральными законами;</w:t>
      </w:r>
    </w:p>
    <w:p>
      <w:pPr>
        <w:pStyle w:val="0"/>
        <w:jc w:val="both"/>
      </w:pPr>
      <w:r>
        <w:rPr>
          <w:sz w:val="20"/>
        </w:rPr>
        <w:t xml:space="preserve">(п. 3 в ред. </w:t>
      </w:r>
      <w:hyperlink w:history="0" r:id="rId110" w:tooltip="Закон Нижегородской области от 10.06.2020 N 59-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8.05.2020 N 1398-VI) {КонсультантПлюс}">
        <w:r>
          <w:rPr>
            <w:sz w:val="20"/>
            <w:color w:val="0000ff"/>
          </w:rPr>
          <w:t xml:space="preserve">Закона</w:t>
        </w:r>
      </w:hyperlink>
      <w:r>
        <w:rPr>
          <w:sz w:val="20"/>
        </w:rPr>
        <w:t xml:space="preserve"> Нижегородской области от 10.06.2020 N 59-З)</w:t>
      </w:r>
    </w:p>
    <w:p>
      <w:pPr>
        <w:pStyle w:val="1"/>
        <w:spacing w:before="200" w:line-rule="auto"/>
        <w:jc w:val="both"/>
      </w:pPr>
      <w:r>
        <w:rPr>
          <w:sz w:val="20"/>
        </w:rPr>
        <w:t xml:space="preserve">     1</w:t>
      </w:r>
    </w:p>
    <w:p>
      <w:pPr>
        <w:pStyle w:val="1"/>
        <w:jc w:val="both"/>
      </w:pPr>
      <w:r>
        <w:rPr>
          <w:sz w:val="20"/>
        </w:rPr>
        <w:t xml:space="preserve">    3 )   заниматься  предпринимательской  деятельностью  лично  или  через</w:t>
      </w:r>
    </w:p>
    <w:p>
      <w:pPr>
        <w:pStyle w:val="1"/>
        <w:jc w:val="both"/>
      </w:pPr>
      <w:r>
        <w:rPr>
          <w:sz w:val="20"/>
        </w:rPr>
        <w:t xml:space="preserve">доверенных лиц;</w:t>
      </w:r>
    </w:p>
    <w:p>
      <w:pPr>
        <w:pStyle w:val="1"/>
        <w:jc w:val="both"/>
      </w:pPr>
      <w:r>
        <w:rPr>
          <w:sz w:val="20"/>
        </w:rPr>
        <w:t xml:space="preserve">     1</w:t>
      </w:r>
    </w:p>
    <w:p>
      <w:pPr>
        <w:pStyle w:val="1"/>
        <w:jc w:val="both"/>
      </w:pPr>
      <w:r>
        <w:rPr>
          <w:sz w:val="20"/>
        </w:rPr>
        <w:t xml:space="preserve">(п. 3  введен </w:t>
      </w:r>
      <w:hyperlink w:history="0" r:id="rId111" w:tooltip="Закон Нижегородской области от 03.10.2018 N 95-З &quot;О внесении изменений в Закон Нижегородской области &quot;О муниципальной службе в Нижегородской области&quot; и статью 8 Закона Нижегородской области &quot;О контрольно-счетной палате Нижегородской области&quot; (принят постановлением ЗС НО от 27.09.2018 N 758-VI) {КонсультантПлюс}">
        <w:r>
          <w:rPr>
            <w:sz w:val="20"/>
            <w:color w:val="0000ff"/>
          </w:rPr>
          <w:t xml:space="preserve">Законом</w:t>
        </w:r>
      </w:hyperlink>
      <w:r>
        <w:rPr>
          <w:sz w:val="20"/>
        </w:rPr>
        <w:t xml:space="preserve"> Нижегородской области от 03.10.2018 N 95-З)</w:t>
      </w:r>
    </w:p>
    <w:p>
      <w:pPr>
        <w:pStyle w:val="0"/>
        <w:ind w:firstLine="540"/>
        <w:jc w:val="both"/>
      </w:pPr>
      <w:r>
        <w:rPr>
          <w:sz w:val="20"/>
        </w:rPr>
        <w:t xml:space="preserve">4)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5)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6)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7) получать гонорары за публикации и выступления в качестве председателя контрольно-счетной палаты, заместителя председателя контрольно-счетной палаты, аудитора контрольно-счетной палаты;</w:t>
      </w:r>
    </w:p>
    <w:p>
      <w:pPr>
        <w:pStyle w:val="0"/>
        <w:spacing w:before="200" w:line-rule="auto"/>
        <w:ind w:firstLine="540"/>
        <w:jc w:val="both"/>
      </w:pPr>
      <w:r>
        <w:rPr>
          <w:sz w:val="20"/>
        </w:rPr>
        <w:t xml:space="preserve">8)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pPr>
        <w:pStyle w:val="1"/>
        <w:spacing w:before="200" w:line-rule="auto"/>
        <w:jc w:val="both"/>
      </w:pPr>
      <w:r>
        <w:rPr>
          <w:sz w:val="20"/>
        </w:rPr>
        <w:t xml:space="preserve">     1</w:t>
      </w:r>
    </w:p>
    <w:p>
      <w:pPr>
        <w:pStyle w:val="1"/>
        <w:jc w:val="both"/>
      </w:pPr>
      <w:r>
        <w:rPr>
          <w:sz w:val="20"/>
        </w:rPr>
        <w:t xml:space="preserve">    8 )  принимать  вопреки  установленному  порядку почетные и специальные</w:t>
      </w:r>
    </w:p>
    <w:p>
      <w:pPr>
        <w:pStyle w:val="1"/>
        <w:jc w:val="both"/>
      </w:pPr>
      <w:r>
        <w:rPr>
          <w:sz w:val="20"/>
        </w:rPr>
        <w:t xml:space="preserve">звания,  награды и иные знаки отличия (за исключением научных и спортивных)</w:t>
      </w:r>
    </w:p>
    <w:p>
      <w:pPr>
        <w:pStyle w:val="1"/>
        <w:jc w:val="both"/>
      </w:pPr>
      <w:r>
        <w:rPr>
          <w:sz w:val="20"/>
        </w:rPr>
        <w:t xml:space="preserve">иностранных  государств,  международных  организаций,  политических партий,</w:t>
      </w:r>
    </w:p>
    <w:p>
      <w:pPr>
        <w:pStyle w:val="1"/>
        <w:jc w:val="both"/>
      </w:pPr>
      <w:r>
        <w:rPr>
          <w:sz w:val="20"/>
        </w:rPr>
        <w:t xml:space="preserve">иных общественных объединений и других организаций;</w:t>
      </w:r>
    </w:p>
    <w:p>
      <w:pPr>
        <w:pStyle w:val="1"/>
        <w:jc w:val="both"/>
      </w:pPr>
      <w:r>
        <w:rPr>
          <w:sz w:val="20"/>
        </w:rPr>
        <w:t xml:space="preserve">     1</w:t>
      </w:r>
    </w:p>
    <w:p>
      <w:pPr>
        <w:pStyle w:val="1"/>
        <w:jc w:val="both"/>
      </w:pPr>
      <w:r>
        <w:rPr>
          <w:sz w:val="20"/>
        </w:rPr>
        <w:t xml:space="preserve">(п. 8  введен </w:t>
      </w:r>
      <w:hyperlink w:history="0" r:id="rId112" w:tooltip="Закон Нижегородской области от 10.06.2020 N 59-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8.05.2020 N 1398-VI) {КонсультантПлюс}">
        <w:r>
          <w:rPr>
            <w:sz w:val="20"/>
            <w:color w:val="0000ff"/>
          </w:rPr>
          <w:t xml:space="preserve">Законом</w:t>
        </w:r>
      </w:hyperlink>
      <w:r>
        <w:rPr>
          <w:sz w:val="20"/>
        </w:rPr>
        <w:t xml:space="preserve"> Нижегородской области от 10.06.2020 N 59-З)</w:t>
      </w:r>
    </w:p>
    <w:p>
      <w:pPr>
        <w:pStyle w:val="0"/>
        <w:ind w:firstLine="540"/>
        <w:jc w:val="both"/>
      </w:pPr>
      <w:r>
        <w:rPr>
          <w:sz w:val="20"/>
        </w:rPr>
        <w:t xml:space="preserve">9) выезжать в служебные командировки за пределы Российской Федерации за счет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Нижегородской области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pPr>
        <w:pStyle w:val="0"/>
        <w:spacing w:before="200" w:line-rule="auto"/>
        <w:ind w:firstLine="540"/>
        <w:jc w:val="both"/>
      </w:pPr>
      <w:r>
        <w:rPr>
          <w:sz w:val="20"/>
        </w:rPr>
        <w:t xml:space="preserve">12)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контрольно-счетной палаты, заместителя председателя контрольно-счетной палаты и аудитора контрольно-счетной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12 введен </w:t>
      </w:r>
      <w:hyperlink w:history="0" r:id="rId113" w:tooltip="Закон Нижегородской области от 04.06.2013 N 80-З (ред. от 30.12.2020) &quot;О внесении изменений в отдельные законы Нижегородской области&quot; (принят постановлением ЗС НО от 30.05.2013 N 920-V) {КонсультантПлюс}">
        <w:r>
          <w:rPr>
            <w:sz w:val="20"/>
            <w:color w:val="0000ff"/>
          </w:rPr>
          <w:t xml:space="preserve">Законом</w:t>
        </w:r>
      </w:hyperlink>
      <w:r>
        <w:rPr>
          <w:sz w:val="20"/>
        </w:rPr>
        <w:t xml:space="preserve"> Нижегородской области от 04.06.2013 N 80-З)</w:t>
      </w:r>
    </w:p>
    <w:p>
      <w:pPr>
        <w:pStyle w:val="0"/>
        <w:spacing w:before="200" w:line-rule="auto"/>
        <w:ind w:firstLine="540"/>
        <w:jc w:val="both"/>
      </w:pPr>
      <w:r>
        <w:rPr>
          <w:sz w:val="20"/>
        </w:rPr>
        <w:t xml:space="preserve">Председатель контрольно-счетной палаты, заместитель (заместители) председателя контрольно-счетной палаты, аудиторы контрольно-счетной палаты обязаны сообщать в порядке, установленном федеральным законодательством и законодательством Нижегородской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(абзац введен </w:t>
      </w:r>
      <w:hyperlink w:history="0" r:id="rId114" w:tooltip="Закон Нижегородской области от 02.12.2015 N 183-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6.11.2015 N 1958-V) {КонсультантПлюс}">
        <w:r>
          <w:rPr>
            <w:sz w:val="20"/>
            <w:color w:val="0000ff"/>
          </w:rPr>
          <w:t xml:space="preserve">Законом</w:t>
        </w:r>
      </w:hyperlink>
      <w:r>
        <w:rPr>
          <w:sz w:val="20"/>
        </w:rPr>
        <w:t xml:space="preserve"> Нижегородской области от 02.12.2015 N 183-З; в ред. </w:t>
      </w:r>
      <w:hyperlink w:history="0" r:id="rId115"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На председателя контрольно-счетной палаты, заместителя (заместителей) председателя контрольно-счетной палаты, аудиторов контрольно-счетной палаты распространяются иные ограничения и обязанности, предусмотренные Федеральным </w:t>
      </w:r>
      <w:hyperlink w:history="0" r:id="rId11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(в ред. законов Нижегородской области от 02.12.2015 </w:t>
      </w:r>
      <w:hyperlink w:history="0" r:id="rId117" w:tooltip="Закон Нижегородской области от 02.12.2015 N 183-З (ред. от 30.12.2020)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6.11.2015 N 1958-V) {КонсультантПлюс}">
        <w:r>
          <w:rPr>
            <w:sz w:val="20"/>
            <w:color w:val="0000ff"/>
          </w:rPr>
          <w:t xml:space="preserve">N 183-З</w:t>
        </w:r>
      </w:hyperlink>
      <w:r>
        <w:rPr>
          <w:sz w:val="20"/>
        </w:rPr>
        <w:t xml:space="preserve">, от 08.11.2021 </w:t>
      </w:r>
      <w:hyperlink w:history="0" r:id="rId11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Председатель контрольно-счетной палаты, заместитель (заместители) председателя контрольно-счетной палаты, аудиторы контрольно-счетной палаты обязаны не позднее 60 дней со дня их назначения на должность прекратить деятельность, несовместимую с их статусом, и представить в Законодательное Собрание копию приказа (иного документа) об освобождении от обязанностей, несовместимых со статусом данных лиц.</w:t>
      </w:r>
    </w:p>
    <w:p>
      <w:pPr>
        <w:pStyle w:val="0"/>
        <w:jc w:val="both"/>
      </w:pPr>
      <w:r>
        <w:rPr>
          <w:sz w:val="20"/>
        </w:rPr>
        <w:t xml:space="preserve">(в ред. </w:t>
      </w:r>
      <w:hyperlink w:history="0" r:id="rId11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Председатель контрольно-счетной палаты, заместитель (заместители) председателя контрольно-счетной палаты, аудиторы контрольно-счетной палаты,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и Нижегородской области.</w:t>
      </w:r>
    </w:p>
    <w:p>
      <w:pPr>
        <w:pStyle w:val="0"/>
        <w:jc w:val="both"/>
      </w:pPr>
      <w:r>
        <w:rPr>
          <w:sz w:val="20"/>
        </w:rPr>
        <w:t xml:space="preserve">(в ред. законов Нижегородской области от 06.05.2019 </w:t>
      </w:r>
      <w:hyperlink w:history="0" r:id="rId120" w:tooltip="Закон Нижегородской области от 06.05.2019 N 44-З &quot;О внесении изменений в Закон Нижегородской области &quot;О контрольно-счетной палате Нижегородской области&quot; (принят постановлением ЗС НО от 25.04.2019 N 1015-VI) {КонсультантПлюс}">
        <w:r>
          <w:rPr>
            <w:sz w:val="20"/>
            <w:color w:val="0000ff"/>
          </w:rPr>
          <w:t xml:space="preserve">N 44-З</w:t>
        </w:r>
      </w:hyperlink>
      <w:r>
        <w:rPr>
          <w:sz w:val="20"/>
        </w:rPr>
        <w:t xml:space="preserve">, от 08.11.2021 </w:t>
      </w:r>
      <w:hyperlink w:history="0" r:id="rId121"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2 .  Председатель  контрольно-счетной палаты, заместитель (заместители)</w:t>
      </w:r>
    </w:p>
    <w:p>
      <w:pPr>
        <w:pStyle w:val="1"/>
        <w:jc w:val="both"/>
      </w:pPr>
      <w:r>
        <w:rPr>
          <w:sz w:val="20"/>
        </w:rPr>
        <w:t xml:space="preserve">председателя  контрольно-счетной палаты, аудиторы контрольно-счетной палаты</w:t>
      </w:r>
    </w:p>
    <w:p>
      <w:pPr>
        <w:pStyle w:val="1"/>
        <w:jc w:val="both"/>
      </w:pPr>
      <w:r>
        <w:rPr>
          <w:sz w:val="20"/>
        </w:rPr>
        <w:t xml:space="preserve">обязаны представлять сведения о своих расходах, а также сведения о расходах</w:t>
      </w:r>
    </w:p>
    <w:p>
      <w:pPr>
        <w:pStyle w:val="1"/>
        <w:jc w:val="both"/>
      </w:pPr>
      <w:r>
        <w:rPr>
          <w:sz w:val="20"/>
        </w:rPr>
        <w:t xml:space="preserve">своих супруги (супруга) и несовершеннолетних детей в порядке, установленном</w:t>
      </w:r>
    </w:p>
    <w:p>
      <w:pPr>
        <w:pStyle w:val="1"/>
        <w:jc w:val="both"/>
      </w:pPr>
      <w:r>
        <w:rPr>
          <w:sz w:val="20"/>
        </w:rPr>
        <w:t xml:space="preserve">нормативными правовыми актами Российской Федерации и Нижегородской области.</w:t>
      </w:r>
    </w:p>
    <w:p>
      <w:pPr>
        <w:pStyle w:val="1"/>
        <w:jc w:val="both"/>
      </w:pPr>
      <w:r>
        <w:rPr>
          <w:sz w:val="20"/>
        </w:rPr>
        <w:t xml:space="preserve">        1</w:t>
      </w:r>
    </w:p>
    <w:p>
      <w:pPr>
        <w:pStyle w:val="1"/>
        <w:jc w:val="both"/>
      </w:pPr>
      <w:r>
        <w:rPr>
          <w:sz w:val="20"/>
        </w:rPr>
        <w:t xml:space="preserve">(часть 2   введена  </w:t>
      </w:r>
      <w:hyperlink w:history="0" r:id="rId122" w:tooltip="Закон Нижегородской области от 07.05.2013 N 60-З (ред. от 30.12.2020) &quot;О внесении изменений в отдельные законы Нижегородской области&quot; (принят постановлением ЗС НО от 25.04.2013 N 890-V) {КонсультантПлюс}">
        <w:r>
          <w:rPr>
            <w:sz w:val="20"/>
            <w:color w:val="0000ff"/>
          </w:rPr>
          <w:t xml:space="preserve">Законом</w:t>
        </w:r>
      </w:hyperlink>
      <w:r>
        <w:rPr>
          <w:sz w:val="20"/>
        </w:rPr>
        <w:t xml:space="preserve">  Нижегородской  области от 07.05.2013 N 60-З; в</w:t>
      </w:r>
    </w:p>
    <w:p>
      <w:pPr>
        <w:pStyle w:val="1"/>
        <w:jc w:val="both"/>
      </w:pPr>
      <w:r>
        <w:rPr>
          <w:sz w:val="20"/>
        </w:rPr>
        <w:t xml:space="preserve">ред.  законов  Нижегородской  области  от 28.09.2015 </w:t>
      </w:r>
      <w:hyperlink w:history="0" r:id="rId123" w:tooltip="Закон Нижегородской области от 28.09.2015 N 131-З &quot;О внесении изменений в Закон Нижегородской области &quot;О контрольно-счетной палате Нижегородской области&quot; (принят постановлением ЗС НО от 24.09.2015 N 1892-V) {КонсультантПлюс}">
        <w:r>
          <w:rPr>
            <w:sz w:val="20"/>
            <w:color w:val="0000ff"/>
          </w:rPr>
          <w:t xml:space="preserve">N 131-З</w:t>
        </w:r>
      </w:hyperlink>
      <w:r>
        <w:rPr>
          <w:sz w:val="20"/>
        </w:rPr>
        <w:t xml:space="preserve">, от 08.11.2021</w:t>
      </w:r>
    </w:p>
    <w:p>
      <w:pPr>
        <w:pStyle w:val="1"/>
        <w:jc w:val="both"/>
      </w:pPr>
      <w:hyperlink w:history="0" r:id="rId12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ind w:firstLine="540"/>
        <w:jc w:val="both"/>
      </w:pPr>
      <w:r>
        <w:rPr>
          <w:sz w:val="20"/>
        </w:rPr>
        <w:t xml:space="preserve">3. В случае, если владение председателем контрольно-счетной палаты, заместителем председателя контрольно-счетной палаты, аудитором контрольно-счетной палаты ценными бумагами (долями участия, паями в уставных (складочных) капиталах организаций) приводит или может привести к конфликту интересов, указанные лица обязаны передать принадлежащие им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jc w:val="both"/>
      </w:pPr>
      <w:r>
        <w:rPr>
          <w:sz w:val="20"/>
        </w:rPr>
        <w:t xml:space="preserve">(в ред. </w:t>
      </w:r>
      <w:hyperlink w:history="0" r:id="rId125" w:tooltip="Закон Нижегородской области от 05.05.2017 N 51-З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7.04.2017 N 240-VI) {КонсультантПлюс}">
        <w:r>
          <w:rPr>
            <w:sz w:val="20"/>
            <w:color w:val="0000ff"/>
          </w:rPr>
          <w:t xml:space="preserve">Закона</w:t>
        </w:r>
      </w:hyperlink>
      <w:r>
        <w:rPr>
          <w:sz w:val="20"/>
        </w:rPr>
        <w:t xml:space="preserve"> Нижегородской области от 05.05.2017 N 51-З)</w:t>
      </w:r>
    </w:p>
    <w:p>
      <w:pPr>
        <w:pStyle w:val="0"/>
        <w:spacing w:before="200" w:line-rule="auto"/>
        <w:ind w:firstLine="540"/>
        <w:jc w:val="both"/>
      </w:pPr>
      <w:r>
        <w:rPr>
          <w:sz w:val="20"/>
        </w:rPr>
        <w:t xml:space="preserve">4. Председатель контрольно-счетной палаты в целях исключения конфликта интересов в контрольно-счетной палате не может представлять интересы государственных гражданских служащих в выборном профсоюзном органе контрольно-счетной палаты в период осуществления им полномочий.</w:t>
      </w:r>
    </w:p>
    <w:p>
      <w:pPr>
        <w:pStyle w:val="0"/>
        <w:jc w:val="both"/>
      </w:pPr>
      <w:r>
        <w:rPr>
          <w:sz w:val="20"/>
        </w:rPr>
        <w:t xml:space="preserve">(часть 4 введена </w:t>
      </w:r>
      <w:hyperlink w:history="0" r:id="rId126" w:tooltip="Закон Нижегородской области от 26.12.2018 N 157-З (ред. от 30.12.2020) &quot;О внесении изменений в отдельные законы Нижегородской области по вопросам противодействия коррупции&quot; (принят постановлением ЗС НО от 20.12.2018 N 907-VI) {КонсультантПлюс}">
        <w:r>
          <w:rPr>
            <w:sz w:val="20"/>
            <w:color w:val="0000ff"/>
          </w:rPr>
          <w:t xml:space="preserve">Законом</w:t>
        </w:r>
      </w:hyperlink>
      <w:r>
        <w:rPr>
          <w:sz w:val="20"/>
        </w:rPr>
        <w:t xml:space="preserve"> Нижегородской области от 26.12.2018 N 157-З)</w:t>
      </w:r>
    </w:p>
    <w:p>
      <w:pPr>
        <w:pStyle w:val="0"/>
        <w:ind w:firstLine="540"/>
        <w:jc w:val="both"/>
      </w:pPr>
      <w:r>
        <w:rPr>
          <w:sz w:val="20"/>
        </w:rPr>
      </w:r>
    </w:p>
    <w:bookmarkStart w:id="292" w:name="P292"/>
    <w:bookmarkEnd w:id="292"/>
    <w:p>
      <w:pPr>
        <w:pStyle w:val="2"/>
        <w:outlineLvl w:val="1"/>
        <w:ind w:firstLine="540"/>
        <w:jc w:val="both"/>
      </w:pPr>
      <w:r>
        <w:rPr>
          <w:sz w:val="20"/>
        </w:rPr>
        <w:t xml:space="preserve">Статья 9. Коллегия контрольно-счетной палаты</w:t>
      </w:r>
    </w:p>
    <w:p>
      <w:pPr>
        <w:pStyle w:val="0"/>
        <w:ind w:firstLine="540"/>
        <w:jc w:val="both"/>
      </w:pPr>
      <w:r>
        <w:rPr>
          <w:sz w:val="20"/>
        </w:rPr>
      </w:r>
    </w:p>
    <w:p>
      <w:pPr>
        <w:pStyle w:val="0"/>
        <w:ind w:firstLine="540"/>
        <w:jc w:val="both"/>
      </w:pPr>
      <w:r>
        <w:rPr>
          <w:sz w:val="20"/>
        </w:rPr>
        <w:t xml:space="preserve">1. Для рассмотрения вопросов планирования и организации работы контрольно-счетной палаты, методологии проведения контрольных и экспертно-аналитических мероприятий, подготовки заключений, проведения экспертиз, рассмотрения отчетов и информационных сообщений, направляемых в Законодательное Собрание, Губернатору, а также проверяемым организациям, образуется Коллегия контрольно-счетной палаты (далее - Коллегия).</w:t>
      </w:r>
    </w:p>
    <w:p>
      <w:pPr>
        <w:pStyle w:val="0"/>
        <w:spacing w:before="200" w:line-rule="auto"/>
        <w:ind w:firstLine="540"/>
        <w:jc w:val="both"/>
      </w:pPr>
      <w:r>
        <w:rPr>
          <w:sz w:val="20"/>
        </w:rPr>
        <w:t xml:space="preserve">2. В состав Коллегии входят председатель контрольно-счетной палаты, заместитель (заместители) председателя контрольно-счетной палаты, аудиторы контрольно-счетной палаты.</w:t>
      </w:r>
    </w:p>
    <w:p>
      <w:pPr>
        <w:pStyle w:val="0"/>
        <w:jc w:val="both"/>
      </w:pPr>
      <w:r>
        <w:rPr>
          <w:sz w:val="20"/>
        </w:rPr>
        <w:t xml:space="preserve">(в ред. </w:t>
      </w:r>
      <w:hyperlink w:history="0" r:id="rId12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3. Коллегия в обязательном порядке рассматривает на своих заседаниях следующие вопросы:</w:t>
      </w:r>
    </w:p>
    <w:p>
      <w:pPr>
        <w:pStyle w:val="0"/>
        <w:spacing w:before="200" w:line-rule="auto"/>
        <w:ind w:firstLine="540"/>
        <w:jc w:val="both"/>
      </w:pPr>
      <w:r>
        <w:rPr>
          <w:sz w:val="20"/>
        </w:rPr>
        <w:t xml:space="preserve">1) проекты планов работы контрольно-счетной палаты;</w:t>
      </w:r>
    </w:p>
    <w:p>
      <w:pPr>
        <w:pStyle w:val="0"/>
        <w:jc w:val="both"/>
      </w:pPr>
      <w:r>
        <w:rPr>
          <w:sz w:val="20"/>
        </w:rPr>
        <w:t xml:space="preserve">(в ред. </w:t>
      </w:r>
      <w:hyperlink w:history="0" r:id="rId128"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2) предложения о внесении изменений в планы работы;</w:t>
      </w:r>
    </w:p>
    <w:p>
      <w:pPr>
        <w:pStyle w:val="0"/>
        <w:jc w:val="both"/>
      </w:pPr>
      <w:r>
        <w:rPr>
          <w:sz w:val="20"/>
        </w:rPr>
        <w:t xml:space="preserve">(п. 2 в ред. </w:t>
      </w:r>
      <w:hyperlink w:history="0" r:id="rId129"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3) отчеты, подготовленные аудиторами по результатам проведения контрольных мероприятий;</w:t>
      </w:r>
    </w:p>
    <w:p>
      <w:pPr>
        <w:pStyle w:val="0"/>
        <w:spacing w:before="200" w:line-rule="auto"/>
        <w:ind w:firstLine="540"/>
        <w:jc w:val="both"/>
      </w:pPr>
      <w:r>
        <w:rPr>
          <w:sz w:val="20"/>
        </w:rPr>
        <w:t xml:space="preserve">4) результаты проведения экспертно-аналитических мероприятий;</w:t>
      </w:r>
    </w:p>
    <w:p>
      <w:pPr>
        <w:pStyle w:val="0"/>
        <w:spacing w:before="200" w:line-rule="auto"/>
        <w:ind w:firstLine="540"/>
        <w:jc w:val="both"/>
      </w:pPr>
      <w:r>
        <w:rPr>
          <w:sz w:val="20"/>
        </w:rPr>
        <w:t xml:space="preserve">5) годовой отчет контрольно-счетной палаты;</w:t>
      </w:r>
    </w:p>
    <w:p>
      <w:pPr>
        <w:pStyle w:val="0"/>
        <w:spacing w:before="200" w:line-rule="auto"/>
        <w:ind w:firstLine="540"/>
        <w:jc w:val="both"/>
      </w:pPr>
      <w:r>
        <w:rPr>
          <w:sz w:val="20"/>
        </w:rPr>
        <w:t xml:space="preserve">6) Регламент контрольно-счетной палаты и изменения в него;</w:t>
      </w:r>
    </w:p>
    <w:p>
      <w:pPr>
        <w:pStyle w:val="0"/>
        <w:spacing w:before="200" w:line-rule="auto"/>
        <w:ind w:firstLine="540"/>
        <w:jc w:val="both"/>
      </w:pPr>
      <w:r>
        <w:rPr>
          <w:sz w:val="20"/>
        </w:rPr>
        <w:t xml:space="preserve">7) структуру и штатное расписание контрольно-счетной палаты, а также изменения в них;</w:t>
      </w:r>
    </w:p>
    <w:p>
      <w:pPr>
        <w:pStyle w:val="0"/>
        <w:jc w:val="both"/>
      </w:pPr>
      <w:r>
        <w:rPr>
          <w:sz w:val="20"/>
        </w:rPr>
        <w:t xml:space="preserve">(в ред. </w:t>
      </w:r>
      <w:hyperlink w:history="0" r:id="rId130"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1"/>
        <w:spacing w:before="200" w:line-rule="auto"/>
        <w:jc w:val="both"/>
      </w:pPr>
      <w:r>
        <w:rPr>
          <w:sz w:val="20"/>
        </w:rPr>
        <w:t xml:space="preserve">     1</w:t>
      </w:r>
    </w:p>
    <w:p>
      <w:pPr>
        <w:pStyle w:val="1"/>
        <w:jc w:val="both"/>
      </w:pPr>
      <w:r>
        <w:rPr>
          <w:sz w:val="20"/>
        </w:rPr>
        <w:t xml:space="preserve">    7 )   стандарты   внешнего  государственного  финансового  контроля   и</w:t>
      </w:r>
    </w:p>
    <w:p>
      <w:pPr>
        <w:pStyle w:val="1"/>
        <w:jc w:val="both"/>
      </w:pPr>
      <w:r>
        <w:rPr>
          <w:sz w:val="20"/>
        </w:rPr>
        <w:t xml:space="preserve">методические рекомендации по проведению контрольных мероприятий;</w:t>
      </w:r>
    </w:p>
    <w:p>
      <w:pPr>
        <w:pStyle w:val="1"/>
        <w:jc w:val="both"/>
      </w:pPr>
      <w:r>
        <w:rPr>
          <w:sz w:val="20"/>
        </w:rPr>
        <w:t xml:space="preserve">     1</w:t>
      </w:r>
    </w:p>
    <w:p>
      <w:pPr>
        <w:pStyle w:val="1"/>
        <w:jc w:val="both"/>
      </w:pPr>
      <w:r>
        <w:rPr>
          <w:sz w:val="20"/>
        </w:rPr>
        <w:t xml:space="preserve">(п. 7  введен </w:t>
      </w:r>
      <w:hyperlink w:history="0" r:id="rId131"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p>
      <w:pPr>
        <w:pStyle w:val="1"/>
        <w:jc w:val="both"/>
      </w:pPr>
      <w:r>
        <w:rPr>
          <w:sz w:val="20"/>
        </w:rPr>
        <w:t xml:space="preserve">     2</w:t>
      </w:r>
    </w:p>
    <w:p>
      <w:pPr>
        <w:pStyle w:val="1"/>
        <w:jc w:val="both"/>
      </w:pPr>
      <w:r>
        <w:rPr>
          <w:sz w:val="20"/>
        </w:rPr>
        <w:t xml:space="preserve">    7 ) отмену представлений и предписаний контрольно-счетной палаты;</w:t>
      </w:r>
    </w:p>
    <w:p>
      <w:pPr>
        <w:pStyle w:val="1"/>
        <w:jc w:val="both"/>
      </w:pPr>
      <w:r>
        <w:rPr>
          <w:sz w:val="20"/>
        </w:rPr>
        <w:t xml:space="preserve">     2</w:t>
      </w:r>
    </w:p>
    <w:p>
      <w:pPr>
        <w:pStyle w:val="1"/>
        <w:jc w:val="both"/>
      </w:pPr>
      <w:r>
        <w:rPr>
          <w:sz w:val="20"/>
        </w:rPr>
        <w:t xml:space="preserve">(п. 7  введен </w:t>
      </w:r>
      <w:hyperlink w:history="0" r:id="rId132"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p>
      <w:pPr>
        <w:pStyle w:val="0"/>
        <w:ind w:firstLine="540"/>
        <w:jc w:val="both"/>
      </w:pPr>
      <w:r>
        <w:rPr>
          <w:sz w:val="20"/>
        </w:rPr>
        <w:t xml:space="preserve">8) другие вопросы, предусмотренные Регламентом контрольно-счетной палаты.</w:t>
      </w:r>
    </w:p>
    <w:p>
      <w:pPr>
        <w:pStyle w:val="0"/>
        <w:jc w:val="both"/>
      </w:pPr>
      <w:r>
        <w:rPr>
          <w:sz w:val="20"/>
        </w:rPr>
        <w:t xml:space="preserve">(в ред. </w:t>
      </w:r>
      <w:hyperlink w:history="0" r:id="rId133"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4. Заседания Коллегии проводятся по мере необходимости, но не реже одного раза в месяц. Руководит работой Коллегии председатель контрольно-счетной палаты, а в его отсутствие - заместитель (один из заместителей) председателя контрольно-счетной палаты.</w:t>
      </w:r>
    </w:p>
    <w:p>
      <w:pPr>
        <w:pStyle w:val="0"/>
        <w:jc w:val="both"/>
      </w:pPr>
      <w:r>
        <w:rPr>
          <w:sz w:val="20"/>
        </w:rPr>
        <w:t xml:space="preserve">(в ред. </w:t>
      </w:r>
      <w:hyperlink w:history="0" r:id="rId13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5. Порядок деятельности Коллегии определяется Регламентом контрольно-счетной палаты.</w:t>
      </w:r>
    </w:p>
    <w:p>
      <w:pPr>
        <w:pStyle w:val="0"/>
        <w:ind w:firstLine="540"/>
        <w:jc w:val="both"/>
      </w:pPr>
      <w:r>
        <w:rPr>
          <w:sz w:val="20"/>
        </w:rPr>
      </w:r>
    </w:p>
    <w:p>
      <w:pPr>
        <w:pStyle w:val="2"/>
        <w:outlineLvl w:val="1"/>
        <w:ind w:firstLine="540"/>
        <w:jc w:val="both"/>
      </w:pPr>
      <w:r>
        <w:rPr>
          <w:sz w:val="20"/>
        </w:rPr>
        <w:t xml:space="preserve">Статья 10. Аппарат контрольно-счетной палаты</w:t>
      </w:r>
    </w:p>
    <w:p>
      <w:pPr>
        <w:pStyle w:val="0"/>
        <w:ind w:firstLine="540"/>
        <w:jc w:val="both"/>
      </w:pPr>
      <w:r>
        <w:rPr>
          <w:sz w:val="20"/>
        </w:rPr>
        <w:t xml:space="preserve">(в ред. </w:t>
      </w:r>
      <w:hyperlink w:history="0" r:id="rId13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Аппарат контрольно-счетной палаты состоит из инспекторов и иных штатных работников.</w:t>
      </w:r>
    </w:p>
    <w:p>
      <w:pPr>
        <w:pStyle w:val="0"/>
        <w:spacing w:before="200" w:line-rule="auto"/>
        <w:ind w:firstLine="540"/>
        <w:jc w:val="both"/>
      </w:pPr>
      <w:r>
        <w:rPr>
          <w:sz w:val="20"/>
        </w:rPr>
        <w:t xml:space="preserve">2. Инспекторы контрольно-счетной палаты осуществляют организацию и непосредственное проведение внешнего государственного финансового контроля в пределах полномочий, возложенных на контрольно-счетную палату.</w:t>
      </w:r>
    </w:p>
    <w:p>
      <w:pPr>
        <w:pStyle w:val="0"/>
        <w:spacing w:before="200" w:line-rule="auto"/>
        <w:ind w:firstLine="540"/>
        <w:jc w:val="both"/>
      </w:pPr>
      <w:r>
        <w:rPr>
          <w:sz w:val="20"/>
        </w:rPr>
        <w:t xml:space="preserve">Должность инспектора контрольно-счетной палаты является должностью государственной гражданской службы Нижегородской области.</w:t>
      </w:r>
    </w:p>
    <w:p>
      <w:pPr>
        <w:pStyle w:val="0"/>
        <w:spacing w:before="200" w:line-rule="auto"/>
        <w:ind w:firstLine="540"/>
        <w:jc w:val="both"/>
      </w:pPr>
      <w:r>
        <w:rPr>
          <w:sz w:val="20"/>
        </w:rPr>
        <w:t xml:space="preserve">Иные работники аппарата контрольно-счетной палаты замещают должности государственной гражданской службы Нижегородской области или должности, не относящиеся к должностям государственной гражданской службы Нижегородской области.</w:t>
      </w:r>
    </w:p>
    <w:p>
      <w:pPr>
        <w:pStyle w:val="0"/>
        <w:spacing w:before="200" w:line-rule="auto"/>
        <w:ind w:firstLine="540"/>
        <w:jc w:val="both"/>
      </w:pPr>
      <w:r>
        <w:rPr>
          <w:sz w:val="20"/>
        </w:rPr>
        <w:t xml:space="preserve">3. Права, обязанности и ответственность инспекторов и иных работников контрольно-счетной палаты определяются Федеральным </w:t>
      </w:r>
      <w:hyperlink w:history="0" r:id="rId136"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законодательством Российской Федерации и законодательством Нижегородской области о государственной гражданской службе, трудовым законодательством и иными нормативными правовыми актами, содержащими нормы трудового права.</w:t>
      </w:r>
    </w:p>
    <w:p>
      <w:pPr>
        <w:pStyle w:val="0"/>
        <w:jc w:val="both"/>
      </w:pPr>
      <w:r>
        <w:rPr>
          <w:sz w:val="20"/>
        </w:rPr>
        <w:t xml:space="preserve">(в ред. </w:t>
      </w:r>
      <w:hyperlink w:history="0" r:id="rId137" w:tooltip="Закон Нижегородской области от 14.12.2023 N 163-З &quot;О внесении изменений в отдельные законы Нижегородской области по вопросам противодействия коррупции&quot; (принят постановлением ЗС НО от 30.11.2023 N 881-VII) {КонсультантПлюс}">
        <w:r>
          <w:rPr>
            <w:sz w:val="20"/>
            <w:color w:val="0000ff"/>
          </w:rPr>
          <w:t xml:space="preserve">Закона</w:t>
        </w:r>
      </w:hyperlink>
      <w:r>
        <w:rPr>
          <w:sz w:val="20"/>
        </w:rPr>
        <w:t xml:space="preserve"> Нижегородской области от 14.12.2023 N 163-З)</w:t>
      </w:r>
    </w:p>
    <w:p>
      <w:pPr>
        <w:pStyle w:val="0"/>
        <w:ind w:firstLine="540"/>
        <w:jc w:val="both"/>
      </w:pPr>
      <w:r>
        <w:rPr>
          <w:sz w:val="20"/>
        </w:rPr>
      </w:r>
    </w:p>
    <w:p>
      <w:pPr>
        <w:pStyle w:val="1"/>
        <w:jc w:val="both"/>
      </w:pPr>
      <w:r>
        <w:rPr>
          <w:sz w:val="20"/>
        </w:rPr>
        <w:t xml:space="preserve">              1</w:t>
      </w:r>
    </w:p>
    <w:p>
      <w:pPr>
        <w:pStyle w:val="1"/>
        <w:jc w:val="both"/>
      </w:pPr>
      <w:r>
        <w:rPr>
          <w:sz w:val="20"/>
        </w:rPr>
        <w:t xml:space="preserve">    Статья  10 .  Гарантии  статуса  должностных   лиц   контрольно-счетной</w:t>
      </w:r>
    </w:p>
    <w:p>
      <w:pPr>
        <w:pStyle w:val="1"/>
        <w:jc w:val="both"/>
      </w:pPr>
      <w:r>
        <w:rPr>
          <w:sz w:val="20"/>
        </w:rPr>
        <w:t xml:space="preserve">палаты</w:t>
      </w:r>
    </w:p>
    <w:p>
      <w:pPr>
        <w:pStyle w:val="0"/>
        <w:ind w:firstLine="540"/>
        <w:jc w:val="both"/>
      </w:pPr>
      <w:r>
        <w:rPr>
          <w:sz w:val="20"/>
        </w:rPr>
        <w:t xml:space="preserve">(введена </w:t>
      </w:r>
      <w:hyperlink w:history="0" r:id="rId138"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Председатель, заместитель (заместители) председателя, аудиторы и инспекторы контрольно-счетной палаты являются должностными лицами контрольно-счетной палаты.</w:t>
      </w:r>
    </w:p>
    <w:p>
      <w:pPr>
        <w:pStyle w:val="0"/>
        <w:jc w:val="both"/>
      </w:pPr>
      <w:r>
        <w:rPr>
          <w:sz w:val="20"/>
        </w:rPr>
        <w:t xml:space="preserve">(в ред. </w:t>
      </w:r>
      <w:hyperlink w:history="0" r:id="rId13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Нижегородской области.</w:t>
      </w:r>
    </w:p>
    <w:p>
      <w:pPr>
        <w:pStyle w:val="0"/>
        <w:spacing w:before="200" w:line-rule="auto"/>
        <w:ind w:firstLine="540"/>
        <w:jc w:val="both"/>
      </w:pPr>
      <w:r>
        <w:rPr>
          <w:sz w:val="20"/>
        </w:rPr>
        <w:t xml:space="preserve">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pPr>
        <w:pStyle w:val="0"/>
        <w:spacing w:before="200" w:line-rule="auto"/>
        <w:ind w:firstLine="540"/>
        <w:jc w:val="both"/>
      </w:pPr>
      <w:r>
        <w:rPr>
          <w:sz w:val="20"/>
        </w:rPr>
        <w:t xml:space="preserve">4. Должностные лица контрольно-счетной палаты обладают гарантиями профессиональной независимости.</w:t>
      </w:r>
    </w:p>
    <w:p>
      <w:pPr>
        <w:pStyle w:val="0"/>
        <w:spacing w:before="200" w:line-rule="auto"/>
        <w:ind w:firstLine="540"/>
        <w:jc w:val="both"/>
      </w:pPr>
      <w:r>
        <w:rPr>
          <w:sz w:val="20"/>
        </w:rPr>
        <w:t xml:space="preserve">5. Председатель, заместитель председателя, аудитор контрольно-счетной палаты досрочно освобождается от должности на основании решения Законодательного Собрания в случае:</w:t>
      </w:r>
    </w:p>
    <w:p>
      <w:pPr>
        <w:pStyle w:val="0"/>
        <w:spacing w:before="200" w:line-rule="auto"/>
        <w:ind w:firstLine="540"/>
        <w:jc w:val="both"/>
      </w:pPr>
      <w:r>
        <w:rPr>
          <w:sz w:val="20"/>
        </w:rPr>
        <w:t xml:space="preserve">1) вступления в законную силу обвинительного приговора суда в отношении его;</w:t>
      </w:r>
    </w:p>
    <w:p>
      <w:pPr>
        <w:pStyle w:val="0"/>
        <w:spacing w:before="200" w:line-rule="auto"/>
        <w:ind w:firstLine="540"/>
        <w:jc w:val="both"/>
      </w:pPr>
      <w:r>
        <w:rPr>
          <w:sz w:val="20"/>
        </w:rPr>
        <w:t xml:space="preserve">2) признания его недееспособным или ограниченно дееспособным вступившим в законную силу решением суда;</w:t>
      </w:r>
    </w:p>
    <w:p>
      <w:pPr>
        <w:pStyle w:val="0"/>
        <w:spacing w:before="200" w:line-rule="auto"/>
        <w:ind w:firstLine="540"/>
        <w:jc w:val="both"/>
      </w:pPr>
      <w:r>
        <w:rPr>
          <w:sz w:val="20"/>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140" w:tooltip="Закон Нижегородской области от 11.08.2021 N 85-З (ред. от 06.07.2023) &quot;О внесении изменений в отдельные законы Нижегородской области в части установления ограничений, связанных с депутатской деятельностью, замещением государственных должностей Нижегородской области, муниципальных должностей и иных должностей&quot; (принят постановлением ЗС НО от 29.07.2021 N 1861-VI) {КонсультантПлюс}">
        <w:r>
          <w:rPr>
            <w:sz w:val="20"/>
            <w:color w:val="0000ff"/>
          </w:rPr>
          <w:t xml:space="preserve">Закона</w:t>
        </w:r>
      </w:hyperlink>
      <w:r>
        <w:rPr>
          <w:sz w:val="20"/>
        </w:rPr>
        <w:t xml:space="preserve"> Нижегородской области от 11.08.2021 N 85-З)</w:t>
      </w:r>
    </w:p>
    <w:p>
      <w:pPr>
        <w:pStyle w:val="0"/>
        <w:spacing w:before="200" w:line-rule="auto"/>
        <w:ind w:firstLine="540"/>
        <w:jc w:val="both"/>
      </w:pPr>
      <w:r>
        <w:rPr>
          <w:sz w:val="20"/>
        </w:rPr>
        <w:t xml:space="preserve">4) подачи письменного заявления об отставке;</w:t>
      </w:r>
    </w:p>
    <w:p>
      <w:pPr>
        <w:pStyle w:val="0"/>
        <w:spacing w:before="200" w:line-rule="auto"/>
        <w:ind w:firstLine="540"/>
        <w:jc w:val="both"/>
      </w:pPr>
      <w:r>
        <w:rPr>
          <w:sz w:val="20"/>
        </w:rP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а также в связи с утратой доверия в случаях, предусмотренных </w:t>
      </w:r>
      <w:hyperlink w:history="0" r:id="rId141" w:tooltip="Федеральный закон от 25.12.2008 N 273-ФЗ (ред. от 19.12.2023) &quot;О противодействии коррупции&quot; {КонсультантПлюс}">
        <w:r>
          <w:rPr>
            <w:sz w:val="20"/>
            <w:color w:val="0000ff"/>
          </w:rPr>
          <w:t xml:space="preserve">статьей 13.1</w:t>
        </w:r>
      </w:hyperlink>
      <w:r>
        <w:rPr>
          <w:sz w:val="20"/>
        </w:rPr>
        <w:t xml:space="preserve"> Федерального закона от 25 декабря 2008 года N 273-ФЗ "О противодействии коррупции", если за решение о досрочном освобождении такого должностного лица проголосует большинство от установленного числа депутатов Законодательного Собрания;</w:t>
      </w:r>
    </w:p>
    <w:p>
      <w:pPr>
        <w:pStyle w:val="0"/>
        <w:jc w:val="both"/>
      </w:pPr>
      <w:r>
        <w:rPr>
          <w:sz w:val="20"/>
        </w:rPr>
        <w:t xml:space="preserve">(в ред. </w:t>
      </w:r>
      <w:hyperlink w:history="0" r:id="rId142" w:tooltip="Закон Нижегородской области от 03.04.2012 N 33-З &quot;О внесении изменений в Закон Нижегородской области &quot;О контрольно-счетной палате Нижегородской области&quot; (принят постановлением ЗС НО от 29.03.2012 N 448-V) {КонсультантПлюс}">
        <w:r>
          <w:rPr>
            <w:sz w:val="20"/>
            <w:color w:val="0000ff"/>
          </w:rPr>
          <w:t xml:space="preserve">Закона</w:t>
        </w:r>
      </w:hyperlink>
      <w:r>
        <w:rPr>
          <w:sz w:val="20"/>
        </w:rPr>
        <w:t xml:space="preserve"> Нижегородской области от 03.04.2012 N 33-З)</w:t>
      </w:r>
    </w:p>
    <w:p>
      <w:pPr>
        <w:pStyle w:val="0"/>
        <w:spacing w:before="200" w:line-rule="auto"/>
        <w:ind w:firstLine="540"/>
        <w:jc w:val="both"/>
      </w:pPr>
      <w:r>
        <w:rPr>
          <w:sz w:val="20"/>
        </w:rPr>
        <w:t xml:space="preserve">6) достижения установленного законом Нижегородской области в соответствии с федеральным законом предельного возраста пребывания в должности;</w:t>
      </w:r>
    </w:p>
    <w:p>
      <w:pPr>
        <w:pStyle w:val="1"/>
        <w:spacing w:before="200" w:line-rule="auto"/>
        <w:jc w:val="both"/>
      </w:pPr>
      <w:r>
        <w:rPr>
          <w:sz w:val="20"/>
        </w:rPr>
        <w:t xml:space="preserve">                                                            1</w:t>
      </w:r>
    </w:p>
    <w:p>
      <w:pPr>
        <w:pStyle w:val="1"/>
        <w:jc w:val="both"/>
      </w:pPr>
      <w:r>
        <w:rPr>
          <w:sz w:val="20"/>
        </w:rPr>
        <w:t xml:space="preserve">    7)  выявления  обстоятельств, предусмотренных  </w:t>
      </w:r>
      <w:hyperlink w:history="0" w:anchor="P109" w:tooltip="    6 .   Гражданин  Российской  Федерации   не   может  быть  назначен  на">
        <w:r>
          <w:rPr>
            <w:sz w:val="20"/>
            <w:color w:val="0000ff"/>
          </w:rPr>
          <w:t xml:space="preserve">частями 6</w:t>
        </w:r>
      </w:hyperlink>
      <w:r>
        <w:rPr>
          <w:sz w:val="20"/>
        </w:rPr>
        <w:t xml:space="preserve">  и </w:t>
      </w:r>
      <w:hyperlink w:history="0" w:anchor="P120" w:tooltip="7. Председатель контрольно-счетной палаты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Собрания, Губернатором, руководителями органов исполнительной власти Нижегородской области, в назначении которых на должность в соответствии с Уставом Нижегородской области принимало участие Законодательное Собрание, прокурором Нижегородской области, с руководителями судебных и...">
        <w:r>
          <w:rPr>
            <w:sz w:val="20"/>
            <w:color w:val="0000ff"/>
          </w:rPr>
          <w:t xml:space="preserve">7 статьи 5</w:t>
        </w:r>
      </w:hyperlink>
      <w:r>
        <w:rPr>
          <w:sz w:val="20"/>
        </w:rPr>
        <w:t xml:space="preserve">,</w:t>
      </w:r>
    </w:p>
    <w:p>
      <w:pPr>
        <w:pStyle w:val="1"/>
        <w:jc w:val="both"/>
      </w:pPr>
      <w:r>
        <w:rPr>
          <w:sz w:val="20"/>
        </w:rPr>
        <w:t xml:space="preserve">         1                        1    2</w:t>
      </w:r>
    </w:p>
    <w:p>
      <w:pPr>
        <w:pStyle w:val="1"/>
        <w:jc w:val="both"/>
      </w:pPr>
      <w:hyperlink w:history="0" w:anchor="P155" w:tooltip="    6 .   Гражданин  Российской  Федерации   не  может  быть  назначен   на">
        <w:r>
          <w:rPr>
            <w:sz w:val="20"/>
            <w:color w:val="0000ff"/>
          </w:rPr>
          <w:t xml:space="preserve">частями 6</w:t>
        </w:r>
      </w:hyperlink>
      <w:r>
        <w:rPr>
          <w:sz w:val="20"/>
        </w:rPr>
        <w:t xml:space="preserve">  и </w:t>
      </w:r>
      <w:hyperlink w:history="0" w:anchor="P166" w:tooltip="7. Заместитель председателя контрольно-счетной палаты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Собрания, Губернатором, руководителями органов исполнительной власти Нижегородской области, в назначении которых на должность в соответствии с Уставом Нижегородской области принимало участие Законодательное Собрание, прокурором Нижегородской области, с руководителям...">
        <w:r>
          <w:rPr>
            <w:sz w:val="20"/>
            <w:color w:val="0000ff"/>
          </w:rPr>
          <w:t xml:space="preserve">7 статьи 6</w:t>
        </w:r>
      </w:hyperlink>
      <w:r>
        <w:rPr>
          <w:sz w:val="20"/>
        </w:rPr>
        <w:t xml:space="preserve">, </w:t>
      </w:r>
      <w:hyperlink w:history="0" w:anchor="P203" w:tooltip="    4 .   Гражданин  Российской  Федерации   не  может  быть  назначен   на">
        <w:r>
          <w:rPr>
            <w:sz w:val="20"/>
            <w:color w:val="0000ff"/>
          </w:rPr>
          <w:t xml:space="preserve">частями 4</w:t>
        </w:r>
      </w:hyperlink>
      <w:r>
        <w:rPr>
          <w:sz w:val="20"/>
        </w:rPr>
        <w:t xml:space="preserve">  и </w:t>
      </w:r>
      <w:hyperlink w:history="0" w:anchor="P216" w:tooltip="    4 .  Аудитор  контрольно-счетной  палаты  не  может состоять в  близком">
        <w:r>
          <w:rPr>
            <w:sz w:val="20"/>
            <w:color w:val="0000ff"/>
          </w:rPr>
          <w:t xml:space="preserve">4  статьи 7</w:t>
        </w:r>
      </w:hyperlink>
      <w:r>
        <w:rPr>
          <w:sz w:val="20"/>
        </w:rPr>
        <w:t xml:space="preserve"> настоящего Закона;</w:t>
      </w:r>
    </w:p>
    <w:p>
      <w:pPr>
        <w:pStyle w:val="0"/>
        <w:ind w:firstLine="540"/>
        <w:jc w:val="both"/>
      </w:pPr>
      <w:r>
        <w:rPr>
          <w:sz w:val="20"/>
        </w:rPr>
        <w:t xml:space="preserve">8) несоблюдения ограничений, запретов, неисполнения обязанностей, которые установлены Федеральным </w:t>
      </w:r>
      <w:hyperlink w:history="0" r:id="rId14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4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8 введен </w:t>
      </w:r>
      <w:hyperlink w:history="0" r:id="rId146" w:tooltip="Закон Нижегородской области от 05.05.2017 N 51-З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7.04.2017 N 240-VI) {КонсультантПлюс}">
        <w:r>
          <w:rPr>
            <w:sz w:val="20"/>
            <w:color w:val="0000ff"/>
          </w:rPr>
          <w:t xml:space="preserve">Законом</w:t>
        </w:r>
      </w:hyperlink>
      <w:r>
        <w:rPr>
          <w:sz w:val="20"/>
        </w:rPr>
        <w:t xml:space="preserve"> Нижегородской области от 05.05.2017 N 51-З)</w:t>
      </w:r>
    </w:p>
    <w:p>
      <w:pPr>
        <w:pStyle w:val="0"/>
        <w:spacing w:before="200" w:line-rule="auto"/>
        <w:ind w:firstLine="540"/>
        <w:jc w:val="both"/>
      </w:pPr>
      <w:r>
        <w:rPr>
          <w:sz w:val="20"/>
        </w:rPr>
        <w:t xml:space="preserve">6. Утратила силу. - </w:t>
      </w:r>
      <w:hyperlink w:history="0" r:id="rId14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w:t>
        </w:r>
      </w:hyperlink>
      <w:r>
        <w:rPr>
          <w:sz w:val="20"/>
        </w:rPr>
        <w:t xml:space="preserve"> Нижегородской области от 08.11.2021 N 133-З.</w:t>
      </w:r>
    </w:p>
    <w:p>
      <w:pPr>
        <w:pStyle w:val="0"/>
        <w:spacing w:before="200" w:line-rule="auto"/>
        <w:ind w:firstLine="540"/>
        <w:jc w:val="both"/>
      </w:pPr>
      <w:r>
        <w:rPr>
          <w:sz w:val="20"/>
        </w:rPr>
        <w:t xml:space="preserve">7. Председатель, заместитель председателя, аудитор контрольно-счетной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48"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них обстоятельств в порядке, предусмотренном </w:t>
      </w:r>
      <w:hyperlink w:history="0" r:id="rId149"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150"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w:t>
      </w:r>
      <w:hyperlink w:history="0" r:id="rId151" w:tooltip="Закон Нижегородской области от 14.12.2023 N 163-З &quot;О внесении изменений в отдельные законы Нижегородской области по вопросам противодействия коррупции&quot; (принят постановлением ЗС НО от 30.11.2023 N 881-VII) {КонсультантПлюс}">
        <w:r>
          <w:rPr>
            <w:sz w:val="20"/>
            <w:color w:val="0000ff"/>
          </w:rPr>
          <w:t xml:space="preserve">Законом</w:t>
        </w:r>
      </w:hyperlink>
      <w:r>
        <w:rPr>
          <w:sz w:val="20"/>
        </w:rPr>
        <w:t xml:space="preserve"> Нижегородской области от 14.12.2023 N 163-З)</w:t>
      </w:r>
    </w:p>
    <w:p>
      <w:pPr>
        <w:pStyle w:val="0"/>
        <w:ind w:firstLine="540"/>
        <w:jc w:val="both"/>
      </w:pPr>
      <w:r>
        <w:rPr>
          <w:sz w:val="20"/>
        </w:rPr>
      </w:r>
    </w:p>
    <w:p>
      <w:pPr>
        <w:pStyle w:val="1"/>
        <w:jc w:val="both"/>
      </w:pPr>
      <w:r>
        <w:rPr>
          <w:sz w:val="20"/>
        </w:rPr>
        <w:t xml:space="preserve">              2</w:t>
      </w:r>
    </w:p>
    <w:p>
      <w:pPr>
        <w:pStyle w:val="1"/>
        <w:jc w:val="both"/>
      </w:pPr>
      <w:r>
        <w:rPr>
          <w:sz w:val="20"/>
        </w:rPr>
        <w:t xml:space="preserve">    Статья  10 .  Удостоверения  председателя,  заместителя  (заместителей)</w:t>
      </w:r>
    </w:p>
    <w:p>
      <w:pPr>
        <w:pStyle w:val="1"/>
        <w:jc w:val="both"/>
      </w:pPr>
      <w:r>
        <w:rPr>
          <w:sz w:val="20"/>
        </w:rPr>
        <w:t xml:space="preserve">председателя и аудиторов контрольно-счетной палаты, служебные удостоверения</w:t>
      </w:r>
    </w:p>
    <w:p>
      <w:pPr>
        <w:pStyle w:val="1"/>
        <w:jc w:val="both"/>
      </w:pPr>
      <w:r>
        <w:rPr>
          <w:sz w:val="20"/>
        </w:rPr>
        <w:t xml:space="preserve">работников аппарата контрольно-счетной палаты</w:t>
      </w:r>
    </w:p>
    <w:p>
      <w:pPr>
        <w:pStyle w:val="0"/>
        <w:jc w:val="both"/>
      </w:pPr>
      <w:r>
        <w:rPr>
          <w:sz w:val="20"/>
        </w:rPr>
        <w:t xml:space="preserve">(в ред. </w:t>
      </w:r>
      <w:hyperlink w:history="0" r:id="rId152"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t xml:space="preserve">(в ред. </w:t>
      </w:r>
      <w:hyperlink w:history="0" r:id="rId153" w:tooltip="Закон Нижегородской области от 05.05.2021 N 43-З &quot;О внесении изменений в отдельные законы Нижегородской области по вопросам изготовления и выдачи удостоверений&quot; (принят постановлением ЗС НО от 29.04.2021 N 1768-VI) {КонсультантПлюс}">
        <w:r>
          <w:rPr>
            <w:sz w:val="20"/>
            <w:color w:val="0000ff"/>
          </w:rPr>
          <w:t xml:space="preserve">Закона</w:t>
        </w:r>
      </w:hyperlink>
      <w:r>
        <w:rPr>
          <w:sz w:val="20"/>
        </w:rPr>
        <w:t xml:space="preserve"> Нижегородской области от 05.05.2021 N 43-З)</w:t>
      </w:r>
    </w:p>
    <w:p>
      <w:pPr>
        <w:pStyle w:val="0"/>
        <w:ind w:firstLine="540"/>
        <w:jc w:val="both"/>
      </w:pPr>
      <w:r>
        <w:rPr>
          <w:sz w:val="20"/>
        </w:rPr>
      </w:r>
    </w:p>
    <w:bookmarkStart w:id="369" w:name="P369"/>
    <w:bookmarkEnd w:id="369"/>
    <w:p>
      <w:pPr>
        <w:pStyle w:val="0"/>
        <w:ind w:firstLine="540"/>
        <w:jc w:val="both"/>
      </w:pPr>
      <w:r>
        <w:rPr>
          <w:sz w:val="20"/>
        </w:rPr>
        <w:t xml:space="preserve">1. Председателю, заместителю (заместителям) председателя и аудиторам контрольно-счетной палаты выдаются удостоверения, которые подписываются Председателем Законодательного Собрания и являются документами, удостоверяющими их статус.</w:t>
      </w:r>
    </w:p>
    <w:p>
      <w:pPr>
        <w:pStyle w:val="0"/>
        <w:jc w:val="both"/>
      </w:pPr>
      <w:r>
        <w:rPr>
          <w:sz w:val="20"/>
        </w:rPr>
        <w:t xml:space="preserve">(в ред. </w:t>
      </w:r>
      <w:hyperlink w:history="0" r:id="rId15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Удостоверения должностных лиц, указанных в части 1 настоящей статьи, изготавливаются в соответствии с описаниями и образцами, утвержденными распоряжением Председателя Законодательного Собрания.</w:t>
      </w:r>
    </w:p>
    <w:p>
      <w:pPr>
        <w:pStyle w:val="0"/>
        <w:spacing w:before="200" w:line-rule="auto"/>
        <w:ind w:firstLine="540"/>
        <w:jc w:val="both"/>
      </w:pPr>
      <w:r>
        <w:rPr>
          <w:sz w:val="20"/>
        </w:rPr>
        <w:t xml:space="preserve">3. В случае досрочного прекращения полномочий должностных лиц, указанных в </w:t>
      </w:r>
      <w:hyperlink w:history="0" w:anchor="P369" w:tooltip="1. Председателю, заместителю (заместителям) председателя и аудиторам контрольно-счетной палаты выдаются удостоверения, которые подписываются Председателем Законодательного Собрания и являются документами, удостоверяющими их статус.">
        <w:r>
          <w:rPr>
            <w:sz w:val="20"/>
            <w:color w:val="0000ff"/>
          </w:rPr>
          <w:t xml:space="preserve">части 1</w:t>
        </w:r>
      </w:hyperlink>
      <w:r>
        <w:rPr>
          <w:sz w:val="20"/>
        </w:rPr>
        <w:t xml:space="preserve"> настоящей статьи, их удостоверения подлежат возврату в Законодательное Собрание.</w:t>
      </w:r>
    </w:p>
    <w:p>
      <w:pPr>
        <w:pStyle w:val="0"/>
        <w:spacing w:before="200" w:line-rule="auto"/>
        <w:ind w:firstLine="540"/>
        <w:jc w:val="both"/>
      </w:pPr>
      <w:r>
        <w:rPr>
          <w:sz w:val="20"/>
        </w:rPr>
        <w:t xml:space="preserve">4. Инспекторы и иные штатные работники аппарата контрольно-счетной палаты имеют служебные удостоверения, которые подписываются председателем контрольно-счетной палаты и являются документами, подтверждающими их полномочия.</w:t>
      </w:r>
    </w:p>
    <w:p>
      <w:pPr>
        <w:pStyle w:val="0"/>
        <w:spacing w:before="200" w:line-rule="auto"/>
        <w:ind w:firstLine="540"/>
        <w:jc w:val="both"/>
      </w:pPr>
      <w:r>
        <w:rPr>
          <w:sz w:val="20"/>
        </w:rPr>
        <w:t xml:space="preserve">5. Положение о служебном удостоверении работников аппарата контрольно-счетной палаты утверждается председателем контрольно-счетной палаты.</w:t>
      </w:r>
    </w:p>
    <w:p>
      <w:pPr>
        <w:pStyle w:val="0"/>
        <w:ind w:firstLine="540"/>
        <w:jc w:val="both"/>
      </w:pPr>
      <w:r>
        <w:rPr>
          <w:sz w:val="20"/>
        </w:rPr>
      </w:r>
    </w:p>
    <w:p>
      <w:pPr>
        <w:pStyle w:val="2"/>
        <w:outlineLvl w:val="0"/>
        <w:jc w:val="center"/>
      </w:pPr>
      <w:r>
        <w:rPr>
          <w:sz w:val="20"/>
        </w:rPr>
        <w:t xml:space="preserve">Глава 3. ПОРЯДОК ДЕЯТЕЛЬНОСТИ КОНТРОЛЬНО-СЧЕТНОЙ ПАЛАТЫ</w:t>
      </w:r>
    </w:p>
    <w:p>
      <w:pPr>
        <w:pStyle w:val="0"/>
        <w:ind w:firstLine="540"/>
        <w:jc w:val="both"/>
      </w:pPr>
      <w:r>
        <w:rPr>
          <w:sz w:val="20"/>
        </w:rPr>
      </w:r>
    </w:p>
    <w:p>
      <w:pPr>
        <w:pStyle w:val="2"/>
        <w:outlineLvl w:val="1"/>
        <w:ind w:firstLine="540"/>
        <w:jc w:val="both"/>
      </w:pPr>
      <w:r>
        <w:rPr>
          <w:sz w:val="20"/>
        </w:rPr>
        <w:t xml:space="preserve">Статья 11. Утратила силу с 01.10.2011. - </w:t>
      </w:r>
      <w:hyperlink w:history="0" r:id="rId15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w:t>
        </w:r>
      </w:hyperlink>
      <w:r>
        <w:rPr>
          <w:sz w:val="20"/>
        </w:rPr>
        <w:t xml:space="preserve"> Нижегородской области от 01.09.2011 N 122-З.</w:t>
      </w:r>
    </w:p>
    <w:p>
      <w:pPr>
        <w:pStyle w:val="0"/>
        <w:ind w:firstLine="540"/>
        <w:jc w:val="both"/>
      </w:pPr>
      <w:r>
        <w:rPr>
          <w:sz w:val="20"/>
        </w:rPr>
      </w:r>
    </w:p>
    <w:p>
      <w:pPr>
        <w:pStyle w:val="2"/>
        <w:outlineLvl w:val="1"/>
        <w:ind w:firstLine="540"/>
        <w:jc w:val="both"/>
      </w:pPr>
      <w:r>
        <w:rPr>
          <w:sz w:val="20"/>
        </w:rPr>
        <w:t xml:space="preserve">Статья 12. Организация и планирование работы контрольно-счетной палаты</w:t>
      </w:r>
    </w:p>
    <w:p>
      <w:pPr>
        <w:pStyle w:val="0"/>
        <w:ind w:firstLine="540"/>
        <w:jc w:val="both"/>
      </w:pPr>
      <w:r>
        <w:rPr>
          <w:sz w:val="20"/>
        </w:rPr>
        <w:t xml:space="preserve">(в ред. </w:t>
      </w:r>
      <w:hyperlink w:history="0" r:id="rId156"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Контрольно-счетная палата строит свою работу на основе годовых планов, которые формируются исходя из необходимости обеспечения всестороннего системного контроля за исполнением областного бюджета и бюджета Территориального фонда обязательного медицинского страхования с учетом всех видов и направлений деятельности контрольно-счетной палаты. Планы включают контрольные и экспертно-аналитические мероприятия с указанием сроков их проведения.</w:t>
      </w:r>
    </w:p>
    <w:p>
      <w:pPr>
        <w:pStyle w:val="0"/>
        <w:spacing w:before="200" w:line-rule="auto"/>
        <w:ind w:firstLine="540"/>
        <w:jc w:val="both"/>
      </w:pPr>
      <w:r>
        <w:rPr>
          <w:sz w:val="20"/>
        </w:rPr>
        <w:t xml:space="preserve">2.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Законодательного Собрания, предложений Губернатора.</w:t>
      </w:r>
    </w:p>
    <w:p>
      <w:pPr>
        <w:pStyle w:val="0"/>
        <w:jc w:val="both"/>
      </w:pPr>
      <w:r>
        <w:rPr>
          <w:sz w:val="20"/>
        </w:rPr>
        <w:t xml:space="preserve">(в ред. </w:t>
      </w:r>
      <w:hyperlink w:history="0" r:id="rId15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Абзац утратил силу. - </w:t>
      </w:r>
      <w:hyperlink w:history="0" r:id="rId15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w:t>
        </w:r>
      </w:hyperlink>
      <w:r>
        <w:rPr>
          <w:sz w:val="20"/>
        </w:rPr>
        <w:t xml:space="preserve"> Нижегородской области от 08.11.2021 N 133-З.</w:t>
      </w:r>
    </w:p>
    <w:p>
      <w:pPr>
        <w:pStyle w:val="0"/>
        <w:spacing w:before="200" w:line-rule="auto"/>
        <w:ind w:firstLine="540"/>
        <w:jc w:val="both"/>
      </w:pPr>
      <w:r>
        <w:rPr>
          <w:sz w:val="20"/>
        </w:rPr>
        <w:t xml:space="preserve">Поручения Законодательного Собрания, предложения Губернатора рассматриваются Коллегией в десятидневный срок со дня поступления.</w:t>
      </w:r>
    </w:p>
    <w:p>
      <w:pPr>
        <w:pStyle w:val="0"/>
        <w:jc w:val="both"/>
      </w:pPr>
      <w:r>
        <w:rPr>
          <w:sz w:val="20"/>
        </w:rPr>
        <w:t xml:space="preserve">(в ред. </w:t>
      </w:r>
      <w:hyperlink w:history="0" r:id="rId15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3. Годовой план работы контрольно-счетной палаты утверждается Коллегией в срок до 30 декабря года, предшествующего планированию.</w:t>
      </w:r>
    </w:p>
    <w:p>
      <w:pPr>
        <w:pStyle w:val="0"/>
        <w:spacing w:before="200" w:line-rule="auto"/>
        <w:ind w:firstLine="540"/>
        <w:jc w:val="both"/>
      </w:pPr>
      <w:r>
        <w:rPr>
          <w:sz w:val="20"/>
        </w:rPr>
        <w:t xml:space="preserve">4. В случае направления в адрес контрольно-счетной палаты поручений Законодательного Собрания, предложений Губернатора после утверждения годового плана работы контрольно-счетной палаты по решению Коллегии в годовой план работы вносятся соответствующие изменения.</w:t>
      </w:r>
    </w:p>
    <w:p>
      <w:pPr>
        <w:pStyle w:val="0"/>
        <w:ind w:firstLine="540"/>
        <w:jc w:val="both"/>
      </w:pPr>
      <w:r>
        <w:rPr>
          <w:sz w:val="20"/>
        </w:rPr>
      </w:r>
    </w:p>
    <w:p>
      <w:pPr>
        <w:pStyle w:val="2"/>
        <w:outlineLvl w:val="1"/>
        <w:ind w:firstLine="540"/>
        <w:jc w:val="both"/>
      </w:pPr>
      <w:r>
        <w:rPr>
          <w:sz w:val="20"/>
        </w:rPr>
        <w:t xml:space="preserve">Статья 13. Регламент контрольно-счетной палаты</w:t>
      </w:r>
    </w:p>
    <w:p>
      <w:pPr>
        <w:pStyle w:val="0"/>
        <w:ind w:firstLine="540"/>
        <w:jc w:val="both"/>
      </w:pPr>
      <w:r>
        <w:rPr>
          <w:sz w:val="20"/>
        </w:rPr>
      </w:r>
    </w:p>
    <w:p>
      <w:pPr>
        <w:pStyle w:val="0"/>
        <w:ind w:firstLine="540"/>
        <w:jc w:val="both"/>
      </w:pPr>
      <w:r>
        <w:rPr>
          <w:sz w:val="20"/>
        </w:rPr>
        <w:t xml:space="preserve">1. Внутренние вопросы деятельности контрольно-счетной палаты, распределение обязанностей между лицами, замещающими государственные должности Нижегородской области в контрольно-счетной палате, функции и взаимодействие структурных подразделений аппарата контрольно-счетной палаты, порядок ведения дел, порядок подготовки и проведения контрольных, экспертно-аналитических мероприятий и иной деятельности определяются Регламентом контрольно-счетной палаты.</w:t>
      </w:r>
    </w:p>
    <w:p>
      <w:pPr>
        <w:pStyle w:val="0"/>
        <w:jc w:val="both"/>
      </w:pPr>
      <w:r>
        <w:rPr>
          <w:sz w:val="20"/>
        </w:rPr>
        <w:t xml:space="preserve">(в ред. </w:t>
      </w:r>
      <w:hyperlink w:history="0" r:id="rId160"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Регламент контрольно-счетной палаты рассматривается и одобряется Коллегией и утверждается председателем контрольно-счетной палаты.</w:t>
      </w:r>
    </w:p>
    <w:p>
      <w:pPr>
        <w:pStyle w:val="0"/>
        <w:ind w:firstLine="540"/>
        <w:jc w:val="both"/>
      </w:pPr>
      <w:r>
        <w:rPr>
          <w:sz w:val="20"/>
        </w:rPr>
      </w:r>
    </w:p>
    <w:p>
      <w:pPr>
        <w:pStyle w:val="1"/>
        <w:jc w:val="both"/>
      </w:pPr>
      <w:r>
        <w:rPr>
          <w:sz w:val="20"/>
        </w:rPr>
        <w:t xml:space="preserve">             1</w:t>
      </w:r>
    </w:p>
    <w:p>
      <w:pPr>
        <w:pStyle w:val="1"/>
        <w:jc w:val="both"/>
      </w:pPr>
      <w:r>
        <w:rPr>
          <w:sz w:val="20"/>
        </w:rPr>
        <w:t xml:space="preserve">    Статья 13 . Стандарты внешнего государственного финансового контроля</w:t>
      </w:r>
    </w:p>
    <w:p>
      <w:pPr>
        <w:pStyle w:val="0"/>
        <w:ind w:firstLine="540"/>
        <w:jc w:val="both"/>
      </w:pPr>
      <w:r>
        <w:rPr>
          <w:sz w:val="20"/>
        </w:rPr>
        <w:t xml:space="preserve">(введена </w:t>
      </w:r>
      <w:hyperlink w:history="0" r:id="rId161"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r>
    </w:p>
    <w:p>
      <w:pPr>
        <w:pStyle w:val="0"/>
        <w:ind w:firstLine="540"/>
        <w:jc w:val="both"/>
      </w:pPr>
      <w:r>
        <w:rPr>
          <w:sz w:val="20"/>
        </w:rPr>
        <w:t xml:space="preserve">1. Контрольно-счетная палата при осуществлении внешнего государственного финансового контроля руководствуется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законодательством Нижегородской области, а также стандартами внешнего государственного финансового контроля.</w:t>
      </w:r>
    </w:p>
    <w:p>
      <w:pPr>
        <w:pStyle w:val="0"/>
        <w:spacing w:before="200" w:line-rule="auto"/>
        <w:ind w:firstLine="540"/>
        <w:jc w:val="both"/>
      </w:pPr>
      <w:r>
        <w:rPr>
          <w:sz w:val="20"/>
        </w:rPr>
        <w:t xml:space="preserve">2. Стандарты внешнего государственного финансового контроля для проведения контрольных и экспертно-аналитических мероприятий утверждаются Коллегией в соответствии с общими требованиями, утвержденными Счетной палатой Российской Федерации.</w:t>
      </w:r>
    </w:p>
    <w:p>
      <w:pPr>
        <w:pStyle w:val="0"/>
        <w:spacing w:before="200" w:line-rule="auto"/>
        <w:ind w:firstLine="540"/>
        <w:jc w:val="both"/>
      </w:pPr>
      <w:r>
        <w:rPr>
          <w:sz w:val="20"/>
        </w:rPr>
        <w:t xml:space="preserve">3. При подготовке стандартов внешнего государственного финансового контроля учитываются международные стандарты в области государственного контроля, аудита и финансовой отчетности.</w:t>
      </w:r>
    </w:p>
    <w:p>
      <w:pPr>
        <w:pStyle w:val="0"/>
        <w:spacing w:before="200" w:line-rule="auto"/>
        <w:ind w:firstLine="540"/>
        <w:jc w:val="both"/>
      </w:pPr>
      <w:r>
        <w:rPr>
          <w:sz w:val="20"/>
        </w:rPr>
        <w:t xml:space="preserve">4. Стандарты внешнего государственного финансового контроля палаты не могут противоречить законодательству Российской Федерации и (или) законодательству Нижегородской области.</w:t>
      </w:r>
    </w:p>
    <w:p>
      <w:pPr>
        <w:pStyle w:val="0"/>
        <w:ind w:firstLine="540"/>
        <w:jc w:val="both"/>
      </w:pPr>
      <w:r>
        <w:rPr>
          <w:sz w:val="20"/>
        </w:rPr>
      </w:r>
    </w:p>
    <w:p>
      <w:pPr>
        <w:pStyle w:val="2"/>
        <w:outlineLvl w:val="1"/>
        <w:ind w:firstLine="540"/>
        <w:jc w:val="both"/>
      </w:pPr>
      <w:r>
        <w:rPr>
          <w:sz w:val="20"/>
        </w:rPr>
        <w:t xml:space="preserve">Статья 14. Область действия контрольных полномочий контрольно-счетной палаты</w:t>
      </w:r>
    </w:p>
    <w:p>
      <w:pPr>
        <w:pStyle w:val="0"/>
        <w:ind w:firstLine="540"/>
        <w:jc w:val="both"/>
      </w:pPr>
      <w:r>
        <w:rPr>
          <w:sz w:val="20"/>
        </w:rPr>
        <w:t xml:space="preserve">(в ред. </w:t>
      </w:r>
      <w:hyperlink w:history="0" r:id="rId163"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r>
    </w:p>
    <w:p>
      <w:pPr>
        <w:pStyle w:val="0"/>
        <w:ind w:firstLine="540"/>
        <w:jc w:val="both"/>
      </w:pPr>
      <w:r>
        <w:rPr>
          <w:sz w:val="20"/>
        </w:rPr>
        <w:t xml:space="preserve">Внешний государственный финансовый контроль осуществляется контрольно-счетной палатой:</w:t>
      </w:r>
    </w:p>
    <w:p>
      <w:pPr>
        <w:pStyle w:val="0"/>
        <w:spacing w:before="200" w:line-rule="auto"/>
        <w:ind w:firstLine="540"/>
        <w:jc w:val="both"/>
      </w:pPr>
      <w:r>
        <w:rPr>
          <w:sz w:val="20"/>
        </w:rPr>
        <w:t xml:space="preserve">1) в отношении органов государственной власти Нижегородской области и государственных органов Нижегородской области, Территориального фонда обязательного медицинского страхования, органов местного самоуправления и муниципальных органов, государственных учреждений и унитарных предприятий Нижегородской области, а также иных организаций, если они используют имущество, находящееся в государственной собственности Нижегородской области;</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164"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15. Представление информации контрольно-счетной палате</w:t>
      </w:r>
    </w:p>
    <w:p>
      <w:pPr>
        <w:pStyle w:val="0"/>
        <w:ind w:firstLine="540"/>
        <w:jc w:val="both"/>
      </w:pPr>
      <w:r>
        <w:rPr>
          <w:sz w:val="20"/>
        </w:rPr>
        <w:t xml:space="preserve">(в ред. </w:t>
      </w:r>
      <w:hyperlink w:history="0" r:id="rId16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Органы государственной власти Нижегородской области и государственные органы Нижегородской области, органы управления Территориального фонда обязательного медицинского страхования, органы местного самоуправления и муниципальные органы, организации, в отношении которых контрольно-счетная палата вправе осуществлять внешний государственный финансовый контроль или которые обладают информацией, необходимой для осуществления внешнего государственного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частью 2 настоящей статьи сроки обязаны представлять в палату по ее запросу информацию, документы и материалы, необходимые для проведения контрольных и экспертно-аналитических мероприятий.</w:t>
      </w:r>
    </w:p>
    <w:p>
      <w:pPr>
        <w:pStyle w:val="0"/>
        <w:jc w:val="both"/>
      </w:pPr>
      <w:r>
        <w:rPr>
          <w:sz w:val="20"/>
        </w:rPr>
        <w:t xml:space="preserve">(часть 1 в ред. </w:t>
      </w:r>
      <w:hyperlink w:history="0" r:id="rId166"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Документы и материалы представляются по запросу палаты в срок не более десяти рабочих дней, а в ходе проведения контрольных мероприятий - в течение одного рабочего дня.</w:t>
      </w:r>
    </w:p>
    <w:p>
      <w:pPr>
        <w:pStyle w:val="0"/>
        <w:jc w:val="both"/>
      </w:pPr>
      <w:r>
        <w:rPr>
          <w:sz w:val="20"/>
        </w:rPr>
        <w:t xml:space="preserve">(часть 2 в ред. </w:t>
      </w:r>
      <w:hyperlink w:history="0" r:id="rId16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3. При осуществлении контрольно-счетной палатой контрольных мероприятий проверяемые органы и организации должны обеспечить должностным лицам контрольно-счетной палаты возможность ознакомления с управленческой и иной отчетностью и документацией, документами, связанными с формированием и исполнением областного бюджета, бюджета Территориального фонда обязательного медицинского страхования, местных бюджетов, использованием государственной собственности Нижегородской области, информационными системами, используемыми проверяемыми организациями, и технической документацией к ним, а также иными документами, необходимыми для выполнения контрольно-счетной палатой ее полномочий.</w:t>
      </w:r>
    </w:p>
    <w:p>
      <w:pPr>
        <w:pStyle w:val="0"/>
        <w:spacing w:before="200" w:line-rule="auto"/>
        <w:ind w:firstLine="540"/>
        <w:jc w:val="both"/>
      </w:pPr>
      <w:r>
        <w:rPr>
          <w:sz w:val="20"/>
        </w:rPr>
        <w:t xml:space="preserve">4. Контрольно-счетная палата не вправе запрашивать информацию, документы и материалы, если такие информация, документы и материалы ранее уже были им представлены.</w:t>
      </w:r>
    </w:p>
    <w:p>
      <w:pPr>
        <w:pStyle w:val="0"/>
        <w:spacing w:before="200" w:line-rule="auto"/>
        <w:ind w:firstLine="540"/>
        <w:jc w:val="both"/>
      </w:pPr>
      <w:r>
        <w:rPr>
          <w:sz w:val="20"/>
        </w:rPr>
        <w:t xml:space="preserve">5. Непредставление или несвоевременное представление контрольно-счетной палате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в соответствии с бюджетным законодательством и законодательством об административных правонарушениях.</w:t>
      </w:r>
    </w:p>
    <w:p>
      <w:pPr>
        <w:pStyle w:val="0"/>
        <w:spacing w:before="200" w:line-rule="auto"/>
        <w:ind w:firstLine="540"/>
        <w:jc w:val="both"/>
      </w:pPr>
      <w:r>
        <w:rPr>
          <w:sz w:val="20"/>
        </w:rPr>
        <w:t xml:space="preserve">6. При осуществлении внешнего государственного финансового контроля контрольно-счетной палате предоставляется необходимый для реализации ее полномочий постоянный доступ к государственным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0"/>
        </w:rPr>
        <w:t xml:space="preserve">(часть 6 введена </w:t>
      </w:r>
      <w:hyperlink w:history="0" r:id="rId16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r>
    </w:p>
    <w:p>
      <w:pPr>
        <w:pStyle w:val="2"/>
        <w:outlineLvl w:val="1"/>
        <w:ind w:firstLine="540"/>
        <w:jc w:val="both"/>
      </w:pPr>
      <w:r>
        <w:rPr>
          <w:sz w:val="20"/>
        </w:rPr>
        <w:t xml:space="preserve">Статья 16. Оперативный анализ исполнения и контроль за организацией исполнения областного бюджета и бюджета Территориального фонда обязательного медицинского страхования</w:t>
      </w:r>
    </w:p>
    <w:p>
      <w:pPr>
        <w:pStyle w:val="0"/>
        <w:ind w:firstLine="540"/>
        <w:jc w:val="both"/>
      </w:pPr>
      <w:r>
        <w:rPr>
          <w:sz w:val="20"/>
        </w:rPr>
        <w:t xml:space="preserve">(в ред. </w:t>
      </w:r>
      <w:hyperlink w:history="0" r:id="rId16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r>
    </w:p>
    <w:p>
      <w:pPr>
        <w:pStyle w:val="0"/>
        <w:ind w:firstLine="540"/>
        <w:jc w:val="both"/>
      </w:pPr>
      <w:r>
        <w:rPr>
          <w:sz w:val="20"/>
        </w:rPr>
        <w:t xml:space="preserve">1. Контрольно-счетная палата в процессе исполнения областного бюджета:</w:t>
      </w:r>
    </w:p>
    <w:p>
      <w:pPr>
        <w:pStyle w:val="0"/>
        <w:spacing w:before="200" w:line-rule="auto"/>
        <w:ind w:firstLine="540"/>
        <w:jc w:val="both"/>
      </w:pPr>
      <w:r>
        <w:rPr>
          <w:sz w:val="20"/>
        </w:rPr>
        <w:t xml:space="preserve">1) анализирует полноту и своевременность поступлений доходов, а также поступлений из источников финансирования дефицита областного бюджета;</w:t>
      </w:r>
    </w:p>
    <w:p>
      <w:pPr>
        <w:pStyle w:val="0"/>
        <w:spacing w:before="200" w:line-rule="auto"/>
        <w:ind w:firstLine="540"/>
        <w:jc w:val="both"/>
      </w:pPr>
      <w:r>
        <w:rPr>
          <w:sz w:val="20"/>
        </w:rPr>
        <w:t xml:space="preserve">2) анализирует кассовое исполнение областного бюджета в сравнении с показателями, утвержденными законом Нижегородской области об областном бюджете;</w:t>
      </w:r>
    </w:p>
    <w:p>
      <w:pPr>
        <w:pStyle w:val="0"/>
        <w:spacing w:before="200" w:line-rule="auto"/>
        <w:ind w:firstLine="540"/>
        <w:jc w:val="both"/>
      </w:pPr>
      <w:r>
        <w:rPr>
          <w:sz w:val="20"/>
        </w:rPr>
        <w:t xml:space="preserve">3) выявляет отклонения и нарушения, проводит их анализ, вносит предложения по их устранению.</w:t>
      </w:r>
    </w:p>
    <w:p>
      <w:pPr>
        <w:pStyle w:val="0"/>
        <w:spacing w:before="200" w:line-rule="auto"/>
        <w:ind w:firstLine="540"/>
        <w:jc w:val="both"/>
      </w:pPr>
      <w:r>
        <w:rPr>
          <w:sz w:val="20"/>
        </w:rPr>
        <w:t xml:space="preserve">2. Контрольно-счетная палата в процессе исполнения бюджета Территориального фонда обязательного медицинского страхования:</w:t>
      </w:r>
    </w:p>
    <w:p>
      <w:pPr>
        <w:pStyle w:val="0"/>
        <w:spacing w:before="200" w:line-rule="auto"/>
        <w:ind w:firstLine="540"/>
        <w:jc w:val="both"/>
      </w:pPr>
      <w:r>
        <w:rPr>
          <w:sz w:val="20"/>
        </w:rPr>
        <w:t xml:space="preserve">1) анализирует полноту и своевременность поступлений доходов, а также поступлений из источников финансирования дефицита бюджета Территориального фонда обязательного медицинского страхования;</w:t>
      </w:r>
    </w:p>
    <w:p>
      <w:pPr>
        <w:pStyle w:val="0"/>
        <w:spacing w:before="200" w:line-rule="auto"/>
        <w:ind w:firstLine="540"/>
        <w:jc w:val="both"/>
      </w:pPr>
      <w:r>
        <w:rPr>
          <w:sz w:val="20"/>
        </w:rPr>
        <w:t xml:space="preserve">2) анализирует кассовое исполнение бюджета Территориального фонда обязательного медицинского страхования в сравнении с показателями, утвержденными законом Нижегородской области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3) выявляет отклонения и нарушения, проводит их анализ, вносит предложения по их устранению.</w:t>
      </w:r>
    </w:p>
    <w:p>
      <w:pPr>
        <w:pStyle w:val="0"/>
        <w:spacing w:before="200" w:line-rule="auto"/>
        <w:ind w:firstLine="540"/>
        <w:jc w:val="both"/>
      </w:pPr>
      <w:r>
        <w:rPr>
          <w:sz w:val="20"/>
        </w:rPr>
        <w:t xml:space="preserve">3. Контрольно-счетная палата ежеквартально представляет Законодательному Собранию и Губернатору информацию в форме заключения:</w:t>
      </w:r>
    </w:p>
    <w:p>
      <w:pPr>
        <w:pStyle w:val="0"/>
        <w:spacing w:before="200" w:line-rule="auto"/>
        <w:ind w:firstLine="540"/>
        <w:jc w:val="both"/>
      </w:pPr>
      <w:r>
        <w:rPr>
          <w:sz w:val="20"/>
        </w:rPr>
        <w:t xml:space="preserve">1) о ходе исполнения областного бюджета за соответствующий отчетный период текущего года - в срок не позднее 20-го числа второго месяца квартала, следующего за отчетным;</w:t>
      </w:r>
    </w:p>
    <w:p>
      <w:pPr>
        <w:pStyle w:val="0"/>
        <w:spacing w:before="200" w:line-rule="auto"/>
        <w:ind w:firstLine="540"/>
        <w:jc w:val="both"/>
      </w:pPr>
      <w:r>
        <w:rPr>
          <w:sz w:val="20"/>
        </w:rPr>
        <w:t xml:space="preserve">2) о ходе исполнения бюджета Территориального фонда обязательного медицинского страхования за соответствующий отчетный период текущего года - в срок не позднее 30-го числа второго месяца квартала, следующего за отчетным.</w:t>
      </w:r>
    </w:p>
    <w:p>
      <w:pPr>
        <w:pStyle w:val="0"/>
        <w:spacing w:before="200" w:line-rule="auto"/>
        <w:ind w:firstLine="540"/>
        <w:jc w:val="both"/>
      </w:pPr>
      <w:r>
        <w:rPr>
          <w:sz w:val="20"/>
        </w:rPr>
        <w:t xml:space="preserve">4. В целях обеспечения информацией, необходимой для подготовки контрольно-счетной палатой информации о ходе исполнения областного бюджета и бюджета Территориального фонда обязательного медицинского страхования, органы исполнительной власти Нижегородской области, предприятия, учреждения и организации, использующие имущество, находящееся в государственной собственности Нижегородской области, либо получающие, перечисляющие и использующие средства областного бюджета, а также орган управления Территориального фонда обязательного медицинского страхования в обязательном порядке представляют в контрольно-счетную палату отчетность и документы, касающиеся исполнения закона Нижегородской области об областном бюджете на текущий финансовый год и закона Нижегородской области о бюджете Территориального фонда обязательного медицинского страхования на текущий финансовый год.</w:t>
      </w:r>
    </w:p>
    <w:p>
      <w:pPr>
        <w:pStyle w:val="0"/>
        <w:spacing w:before="200" w:line-rule="auto"/>
        <w:ind w:firstLine="540"/>
        <w:jc w:val="both"/>
      </w:pPr>
      <w:r>
        <w:rPr>
          <w:sz w:val="20"/>
        </w:rPr>
        <w:t xml:space="preserve">5. Данные оперативного анализа исполнения областного бюджета и бюджета Территориального фонда обязательного медицинского страхования и контроля за организацией их исполнения в текущем финансовом году используются при планировании контрольных и экспертно-аналитических мероприятий.</w:t>
      </w:r>
    </w:p>
    <w:p>
      <w:pPr>
        <w:pStyle w:val="0"/>
        <w:ind w:firstLine="540"/>
        <w:jc w:val="both"/>
      </w:pPr>
      <w:r>
        <w:rPr>
          <w:sz w:val="20"/>
        </w:rPr>
      </w:r>
    </w:p>
    <w:bookmarkStart w:id="444" w:name="P444"/>
    <w:bookmarkEnd w:id="444"/>
    <w:p>
      <w:pPr>
        <w:pStyle w:val="2"/>
        <w:outlineLvl w:val="1"/>
        <w:ind w:firstLine="540"/>
        <w:jc w:val="both"/>
      </w:pPr>
      <w:r>
        <w:rPr>
          <w:sz w:val="20"/>
        </w:rPr>
        <w:t xml:space="preserve">Статья 17. Контрольные мероприятия</w:t>
      </w:r>
    </w:p>
    <w:p>
      <w:pPr>
        <w:pStyle w:val="0"/>
        <w:ind w:firstLine="540"/>
        <w:jc w:val="both"/>
      </w:pPr>
      <w:r>
        <w:rPr>
          <w:sz w:val="20"/>
        </w:rPr>
      </w:r>
    </w:p>
    <w:p>
      <w:pPr>
        <w:pStyle w:val="0"/>
        <w:ind w:firstLine="540"/>
        <w:jc w:val="both"/>
      </w:pPr>
      <w:r>
        <w:rPr>
          <w:sz w:val="20"/>
        </w:rPr>
        <w:t xml:space="preserve">1. Контрольные мероприятия осуществляются посредством проведения комплексных и тематических проверок.</w:t>
      </w:r>
    </w:p>
    <w:p>
      <w:pPr>
        <w:pStyle w:val="0"/>
        <w:spacing w:before="200" w:line-rule="auto"/>
        <w:ind w:firstLine="540"/>
        <w:jc w:val="both"/>
      </w:pPr>
      <w:r>
        <w:rPr>
          <w:sz w:val="20"/>
        </w:rPr>
        <w:t xml:space="preserve">2. Комплексные и тематические проверки проводятся по месту расположения проверяемых объектов, а в отдельных случаях - по месту нахождения контрольно-счетной палаты. Сроки, объемы и способы проведения проверок устанавливаются контрольно-счетной палатой.</w:t>
      </w:r>
    </w:p>
    <w:p>
      <w:pPr>
        <w:pStyle w:val="0"/>
        <w:spacing w:before="200" w:line-rule="auto"/>
        <w:ind w:firstLine="540"/>
        <w:jc w:val="both"/>
      </w:pPr>
      <w:r>
        <w:rPr>
          <w:sz w:val="20"/>
        </w:rPr>
        <w:t xml:space="preserve">3. Утратила силу. - </w:t>
      </w:r>
      <w:hyperlink w:history="0" r:id="rId170"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w:t>
        </w:r>
      </w:hyperlink>
      <w:r>
        <w:rPr>
          <w:sz w:val="20"/>
        </w:rPr>
        <w:t xml:space="preserve"> Нижегородской области от 08.11.2021 N 133-З.</w:t>
      </w:r>
    </w:p>
    <w:p>
      <w:pPr>
        <w:pStyle w:val="0"/>
        <w:spacing w:before="200" w:line-rule="auto"/>
        <w:ind w:firstLine="540"/>
        <w:jc w:val="both"/>
      </w:pPr>
      <w:r>
        <w:rPr>
          <w:sz w:val="20"/>
        </w:rPr>
        <w:t xml:space="preserve">4. Должностные лица контрольно-счетной палаты, осуществляющие контрольные мероприятия, оформляют и подписывают акты проверок. Акт по результатам проведенной проверки должен быть представлен для подписания руководителям проверяемых объектов.</w:t>
      </w:r>
    </w:p>
    <w:p>
      <w:pPr>
        <w:pStyle w:val="0"/>
        <w:jc w:val="both"/>
      </w:pPr>
      <w:r>
        <w:rPr>
          <w:sz w:val="20"/>
        </w:rPr>
        <w:t xml:space="preserve">(в ред. законов Нижегородской области от 01.09.2011 </w:t>
      </w:r>
      <w:hyperlink w:history="0" r:id="rId171"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172"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Руководители проверяемых объектов обязаны подписать акт проверки в течение пяти рабочих дней со дня его получения.</w:t>
      </w:r>
    </w:p>
    <w:p>
      <w:pPr>
        <w:pStyle w:val="0"/>
        <w:jc w:val="both"/>
      </w:pPr>
      <w:r>
        <w:rPr>
          <w:sz w:val="20"/>
        </w:rPr>
        <w:t xml:space="preserve">(в ред. </w:t>
      </w:r>
      <w:hyperlink w:history="0" r:id="rId173"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В случае несогласия руководителя проверяемого объекта с фактами, изложенными в акте проверки, руководитель подписывает акт проверки с указанием на наличие замечаний (разногласий). Замечания (разногласия) излагаются в письменном виде и направляются в адрес контрольно-счетной палаты в течение пяти рабочих дней со дня получения акта проверки. Письменные замечания (разногласия) руководителя проверяемого объекта являются неотъемлемой частью акта проверки.</w:t>
      </w:r>
    </w:p>
    <w:p>
      <w:pPr>
        <w:pStyle w:val="0"/>
        <w:jc w:val="both"/>
      </w:pPr>
      <w:r>
        <w:rPr>
          <w:sz w:val="20"/>
        </w:rPr>
        <w:t xml:space="preserve">(в ред. </w:t>
      </w:r>
      <w:hyperlink w:history="0" r:id="rId17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В случае отказа руководителя проверяемого объекта от подписания акта проверки с учетом замечаний акт проверки подписывается проводившим проверку должностным лицом (должностными лицами) контрольно-счетной палаты с указанием фактов и обстоятельств отказа.</w:t>
      </w:r>
    </w:p>
    <w:p>
      <w:pPr>
        <w:pStyle w:val="0"/>
        <w:jc w:val="both"/>
      </w:pPr>
      <w:r>
        <w:rPr>
          <w:sz w:val="20"/>
        </w:rPr>
        <w:t xml:space="preserve">(в ред. законов Нижегородской области от 01.09.2011 </w:t>
      </w:r>
      <w:hyperlink w:history="0" r:id="rId17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176"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Внесение в подписанный должностным лицом (должностными лицами) контрольно-счетной палаты акт проверки каких-либо изменений на основании замечаний (разногласий) руководителя и (или) должностных лиц проверяемого объекта и вновь представляемых ими материалов не допускается.</w:t>
      </w:r>
    </w:p>
    <w:p>
      <w:pPr>
        <w:pStyle w:val="0"/>
        <w:jc w:val="both"/>
      </w:pPr>
      <w:r>
        <w:rPr>
          <w:sz w:val="20"/>
        </w:rPr>
        <w:t xml:space="preserve">(в ред. законов Нижегородской области от 01.09.2011 </w:t>
      </w:r>
      <w:hyperlink w:history="0" r:id="rId177"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178"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5. По итогам проведения контрольного мероприятия составляется отчет, за достоверность которого должностные лица контрольно-счетной палаты несут персональную ответственность.</w:t>
      </w:r>
    </w:p>
    <w:p>
      <w:pPr>
        <w:pStyle w:val="0"/>
        <w:spacing w:before="200" w:line-rule="auto"/>
        <w:ind w:firstLine="540"/>
        <w:jc w:val="both"/>
      </w:pPr>
      <w:r>
        <w:rPr>
          <w:sz w:val="20"/>
        </w:rPr>
        <w:t xml:space="preserve">В отчете указываются рекомендации по повышению эффективности использования финансовых ресурсов и государственной собственности Нижегородской области, о принятии мер по устранению выявленных нарушений и условий, им способствовавших.</w:t>
      </w:r>
    </w:p>
    <w:p>
      <w:pPr>
        <w:pStyle w:val="0"/>
        <w:spacing w:before="200" w:line-rule="auto"/>
        <w:ind w:firstLine="540"/>
        <w:jc w:val="both"/>
      </w:pPr>
      <w:r>
        <w:rPr>
          <w:sz w:val="20"/>
        </w:rPr>
        <w:t xml:space="preserve">Отчет подписывается аудитором контрольно-счетной палаты и подлежит обязательному рассмотрению Коллегией. Утвержденный Коллегией отчет направляется председателем контрольно-счетной палаты в Законодательное Собрание и одновременно Губернатору.</w:t>
      </w:r>
    </w:p>
    <w:p>
      <w:pPr>
        <w:pStyle w:val="0"/>
        <w:spacing w:before="200" w:line-rule="auto"/>
        <w:ind w:firstLine="540"/>
        <w:jc w:val="both"/>
      </w:pPr>
      <w:r>
        <w:rPr>
          <w:sz w:val="20"/>
        </w:rPr>
        <w:t xml:space="preserve">6. В случае, если при проведении контрольных мероприятий выявлены факты незаконного использования средств областного бюджета и (или) местных бюджетов, а также средств бюджета Территориального фонда обязательного медицинского страхования,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контрольных мероприятий в правоохранительные органы.</w:t>
      </w:r>
    </w:p>
    <w:p>
      <w:pPr>
        <w:pStyle w:val="0"/>
        <w:spacing w:before="200" w:line-rule="auto"/>
        <w:ind w:firstLine="540"/>
        <w:jc w:val="both"/>
      </w:pPr>
      <w:r>
        <w:rPr>
          <w:sz w:val="20"/>
        </w:rPr>
        <w:t xml:space="preserve">При выявлении нарушений бюджетного законодательства Российской Федерации, влекущих за собой административную ответственность, в соответствии с </w:t>
      </w:r>
      <w:hyperlink w:history="0" r:id="rId179"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составляется протокол об административном правонарушении и направляется на рассмотрение в уполномоченные органы.</w:t>
      </w:r>
    </w:p>
    <w:p>
      <w:pPr>
        <w:pStyle w:val="0"/>
        <w:jc w:val="both"/>
      </w:pPr>
      <w:r>
        <w:rPr>
          <w:sz w:val="20"/>
        </w:rPr>
        <w:t xml:space="preserve">(в ред. </w:t>
      </w:r>
      <w:hyperlink w:history="0" r:id="rId180" w:tooltip="Закон Нижегородской области от 19.12.2016 N 172-З &quot;О внесении изменений в статьи 17 и 24 Закона Нижегородской области &quot;О контрольно-счетной палате Нижегородской области&quot; (принят постановлением ЗС НО от 15.12.2016 N 83-VI) {КонсультантПлюс}">
        <w:r>
          <w:rPr>
            <w:sz w:val="20"/>
            <w:color w:val="0000ff"/>
          </w:rPr>
          <w:t xml:space="preserve">Закона</w:t>
        </w:r>
      </w:hyperlink>
      <w:r>
        <w:rPr>
          <w:sz w:val="20"/>
        </w:rPr>
        <w:t xml:space="preserve"> Нижегородской области от 19.12.2016 N 172-З)</w:t>
      </w:r>
    </w:p>
    <w:p>
      <w:pPr>
        <w:pStyle w:val="0"/>
        <w:spacing w:before="200" w:line-rule="auto"/>
        <w:ind w:firstLine="540"/>
        <w:jc w:val="both"/>
      </w:pPr>
      <w:r>
        <w:rPr>
          <w:sz w:val="20"/>
        </w:rPr>
        <w:t xml:space="preserve">В случае выявления сумм бюджетных средств, использованных не по целевому назначению, а также в иных случаях нарушения бюджетного законодательства контрольно-счетная палата не позднее 30 календарных дней со дня утверждения отчета о результатах проверки направляет материалы проверки в министерство финансов Нижегородской области для применения мер принуждения в соответствии с бюджетным законодательством.</w:t>
      </w:r>
    </w:p>
    <w:p>
      <w:pPr>
        <w:pStyle w:val="0"/>
        <w:jc w:val="both"/>
      </w:pPr>
      <w:r>
        <w:rPr>
          <w:sz w:val="20"/>
        </w:rPr>
        <w:t xml:space="preserve">(в ред. законов Нижегородской области от 01.09.2011 </w:t>
      </w:r>
      <w:hyperlink w:history="0" r:id="rId181"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182"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7. При проведении проверок должностные лица контрольно-счетной палаты не должны вмешиваться в оперативную деятельность проверяемых объектов, а также предавать гласности свои выводы до завершения контрольного мероприятия и оформления его результатов в виде актов, отчетов.</w:t>
      </w:r>
    </w:p>
    <w:p>
      <w:pPr>
        <w:pStyle w:val="0"/>
        <w:spacing w:before="200" w:line-rule="auto"/>
        <w:ind w:firstLine="540"/>
        <w:jc w:val="both"/>
      </w:pPr>
      <w:r>
        <w:rPr>
          <w:sz w:val="20"/>
        </w:rPr>
        <w:t xml:space="preserve">Работники контрольно-счетной палаты и привлеченные к ее работе специалисты могут использовать данные, полученные в ходе контрольных мероприятий, только при выполнении работ, поручаемых контрольно-счетной палатой.</w:t>
      </w:r>
    </w:p>
    <w:p>
      <w:pPr>
        <w:pStyle w:val="0"/>
        <w:jc w:val="both"/>
      </w:pPr>
      <w:r>
        <w:rPr>
          <w:sz w:val="20"/>
        </w:rPr>
        <w:t xml:space="preserve">(в ред. </w:t>
      </w:r>
      <w:hyperlink w:history="0" r:id="rId183"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2"/>
        <w:outlineLvl w:val="1"/>
        <w:ind w:firstLine="540"/>
        <w:jc w:val="both"/>
      </w:pPr>
      <w:r>
        <w:rPr>
          <w:sz w:val="20"/>
        </w:rPr>
        <w:t xml:space="preserve">Статья 18. Утратила силу. - </w:t>
      </w:r>
      <w:hyperlink w:history="0" r:id="rId184"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w:t>
        </w:r>
      </w:hyperlink>
      <w:r>
        <w:rPr>
          <w:sz w:val="20"/>
        </w:rPr>
        <w:t xml:space="preserve"> Нижегородской области от 08.11.2021 N 133-З.</w:t>
      </w:r>
    </w:p>
    <w:p>
      <w:pPr>
        <w:pStyle w:val="0"/>
        <w:ind w:firstLine="540"/>
        <w:jc w:val="both"/>
      </w:pPr>
      <w:r>
        <w:rPr>
          <w:sz w:val="20"/>
        </w:rPr>
      </w:r>
    </w:p>
    <w:p>
      <w:pPr>
        <w:pStyle w:val="2"/>
        <w:outlineLvl w:val="1"/>
        <w:ind w:firstLine="540"/>
        <w:jc w:val="both"/>
      </w:pPr>
      <w:r>
        <w:rPr>
          <w:sz w:val="20"/>
        </w:rPr>
        <w:t xml:space="preserve">Статья 19. Утратила силу с 01.10.2011. - </w:t>
      </w:r>
      <w:hyperlink w:history="0" r:id="rId185"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w:t>
        </w:r>
      </w:hyperlink>
      <w:r>
        <w:rPr>
          <w:sz w:val="20"/>
        </w:rPr>
        <w:t xml:space="preserve"> Нижегородской области от 01.09.2011 N 122-З.</w:t>
      </w:r>
    </w:p>
    <w:p>
      <w:pPr>
        <w:pStyle w:val="0"/>
        <w:ind w:firstLine="540"/>
        <w:jc w:val="both"/>
      </w:pPr>
      <w:r>
        <w:rPr>
          <w:sz w:val="20"/>
        </w:rPr>
      </w:r>
    </w:p>
    <w:p>
      <w:pPr>
        <w:pStyle w:val="2"/>
        <w:outlineLvl w:val="1"/>
        <w:ind w:firstLine="540"/>
        <w:jc w:val="both"/>
      </w:pPr>
      <w:r>
        <w:rPr>
          <w:sz w:val="20"/>
        </w:rPr>
        <w:t xml:space="preserve">Статья 20. Экспертно-аналитические мероприятия</w:t>
      </w:r>
    </w:p>
    <w:p>
      <w:pPr>
        <w:pStyle w:val="0"/>
        <w:ind w:firstLine="540"/>
        <w:jc w:val="both"/>
      </w:pPr>
      <w:r>
        <w:rPr>
          <w:sz w:val="20"/>
        </w:rPr>
      </w:r>
    </w:p>
    <w:p>
      <w:pPr>
        <w:pStyle w:val="0"/>
        <w:ind w:firstLine="540"/>
        <w:jc w:val="both"/>
      </w:pPr>
      <w:r>
        <w:rPr>
          <w:sz w:val="20"/>
        </w:rPr>
        <w:t xml:space="preserve">1. Контрольно-счетная палата проводит экспертно-аналитические мероприятия и дает заключения:</w:t>
      </w:r>
    </w:p>
    <w:p>
      <w:pPr>
        <w:pStyle w:val="0"/>
        <w:spacing w:before="200" w:line-rule="auto"/>
        <w:ind w:firstLine="540"/>
        <w:jc w:val="both"/>
      </w:pPr>
      <w:r>
        <w:rPr>
          <w:sz w:val="20"/>
        </w:rPr>
        <w:t xml:space="preserve">1) по проектам законов Нижегородской области об областном бюджете и проектам законов Нижегородской области о бюджете Территориального фонда обязательного медицинского страхования, проектам законов о внесении изменений в законы Нижегородской области об областном бюджете и в законы Нижегородской области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2) о результатах внешней проверки годовых отчетов об исполнении областного бюджета,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о ходе исполнения областного бюджета, бюджета Территориального фонда обязательного медицинского страхования и контроля за организацией их исполнения в текущем финансовом году;</w:t>
      </w:r>
    </w:p>
    <w:p>
      <w:pPr>
        <w:pStyle w:val="0"/>
        <w:spacing w:before="200" w:line-rule="auto"/>
        <w:ind w:firstLine="540"/>
        <w:jc w:val="both"/>
      </w:pPr>
      <w:r>
        <w:rPr>
          <w:sz w:val="20"/>
        </w:rPr>
        <w:t xml:space="preserve">4) по проектам законов Нижегородской области и иных правовых актов органов государственной власти Нижегородской области в части, касающейся расходных обязательств Нижегородской области, а также по проектам законов Нижегородской области, приводящих к изменению доходов областного бюджета и бюджета Территориального фонда обязательного медицинского страхования;</w:t>
      </w:r>
    </w:p>
    <w:p>
      <w:pPr>
        <w:pStyle w:val="0"/>
        <w:spacing w:before="200" w:line-rule="auto"/>
        <w:ind w:firstLine="540"/>
        <w:jc w:val="both"/>
      </w:pPr>
      <w:r>
        <w:rPr>
          <w:sz w:val="20"/>
        </w:rPr>
        <w:t xml:space="preserve">5) по проектам законов Нижегородской области и иных нормативных правовых актов органов государственной власти Нижегородской области в части, касающейся отношений в сфере формирования межбюджетных отношений и бюджетного процесса в Нижегородской области, а также по проектам законов Нижегородской области и иных нормативных правовых актов органов государственной власти Нижегородской области о внесении изменений в них;</w:t>
      </w:r>
    </w:p>
    <w:p>
      <w:pPr>
        <w:pStyle w:val="0"/>
        <w:spacing w:before="200" w:line-rule="auto"/>
        <w:ind w:firstLine="540"/>
        <w:jc w:val="both"/>
      </w:pPr>
      <w:r>
        <w:rPr>
          <w:sz w:val="20"/>
        </w:rPr>
        <w:t xml:space="preserve">6) по вносимым на утверждение Законодательного Собрания проектам договоров (соглашений) Нижегородской области, влекущих правовые последствия для областного бюджета и бюджета Территориального фонда обязательного медицинского страхования;</w:t>
      </w:r>
    </w:p>
    <w:p>
      <w:pPr>
        <w:pStyle w:val="0"/>
        <w:spacing w:before="200" w:line-rule="auto"/>
        <w:ind w:firstLine="540"/>
        <w:jc w:val="both"/>
      </w:pPr>
      <w:r>
        <w:rPr>
          <w:sz w:val="20"/>
        </w:rPr>
        <w:t xml:space="preserve">7) по государственным программам Нижегородской области (проектам государственных программ Нижегородской области).</w:t>
      </w:r>
    </w:p>
    <w:p>
      <w:pPr>
        <w:pStyle w:val="0"/>
        <w:jc w:val="both"/>
      </w:pPr>
      <w:r>
        <w:rPr>
          <w:sz w:val="20"/>
        </w:rPr>
        <w:t xml:space="preserve">(часть 1 в ред. </w:t>
      </w:r>
      <w:hyperlink w:history="0" r:id="rId186"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По другим вопросам, относящимся к ее полномочиям, контрольно-счетная палата проводит экспертно-аналитические мероприятия, осуществляет подготовку заключений на основании обращений Законодательного Собрания или Губернатора.</w:t>
      </w:r>
    </w:p>
    <w:p>
      <w:pPr>
        <w:pStyle w:val="0"/>
        <w:spacing w:before="200" w:line-rule="auto"/>
        <w:ind w:firstLine="540"/>
        <w:jc w:val="both"/>
      </w:pPr>
      <w:r>
        <w:rPr>
          <w:sz w:val="20"/>
        </w:rPr>
        <w:t xml:space="preserve">3. Решение о проведении экспертно-аналитических мероприятий и подготовке заключения или об отказе в этом принимается Коллегией с учетом утвержденного плана работы на соответствующий период.</w:t>
      </w:r>
    </w:p>
    <w:p>
      <w:pPr>
        <w:pStyle w:val="0"/>
        <w:jc w:val="both"/>
      </w:pPr>
      <w:r>
        <w:rPr>
          <w:sz w:val="20"/>
        </w:rPr>
        <w:t xml:space="preserve">(в ред. </w:t>
      </w:r>
      <w:hyperlink w:history="0" r:id="rId187"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spacing w:before="200" w:line-rule="auto"/>
        <w:ind w:firstLine="540"/>
        <w:jc w:val="both"/>
      </w:pPr>
      <w:r>
        <w:rPr>
          <w:sz w:val="20"/>
        </w:rPr>
        <w:t xml:space="preserve">4. В случае выявления при проведении экспертно-аналитических мероприятий признаков нецелевого, неэффективного использования средств областного бюджета и бюджета Территориального фонда обязательного медицинского страхования, а также иных нарушений бюджетного законодательства Российской Федерации контрольно-счетная палата направляет информацию в соответствующие органы в порядке, установленном </w:t>
      </w:r>
      <w:hyperlink w:history="0" w:anchor="P444" w:tooltip="Статья 17. Контрольные мероприятия">
        <w:r>
          <w:rPr>
            <w:sz w:val="20"/>
            <w:color w:val="0000ff"/>
          </w:rPr>
          <w:t xml:space="preserve">статьей 17</w:t>
        </w:r>
      </w:hyperlink>
      <w:r>
        <w:rPr>
          <w:sz w:val="20"/>
        </w:rPr>
        <w:t xml:space="preserve"> настоящего Закона.</w:t>
      </w:r>
    </w:p>
    <w:p>
      <w:pPr>
        <w:pStyle w:val="0"/>
        <w:spacing w:before="200" w:line-rule="auto"/>
        <w:ind w:firstLine="540"/>
        <w:jc w:val="both"/>
      </w:pPr>
      <w:r>
        <w:rPr>
          <w:sz w:val="20"/>
        </w:rPr>
        <w:t xml:space="preserve">5. Заключения контрольно-счетной палаты не могут содержать политических оценок решений, принимаемых органами представительной и исполнительной власти Нижегородской области по вопросам их ведения.</w:t>
      </w:r>
    </w:p>
    <w:p>
      <w:pPr>
        <w:pStyle w:val="0"/>
        <w:ind w:firstLine="540"/>
        <w:jc w:val="both"/>
      </w:pPr>
      <w:r>
        <w:rPr>
          <w:sz w:val="20"/>
        </w:rPr>
      </w:r>
    </w:p>
    <w:p>
      <w:pPr>
        <w:pStyle w:val="2"/>
        <w:outlineLvl w:val="1"/>
        <w:ind w:firstLine="540"/>
        <w:jc w:val="both"/>
      </w:pPr>
      <w:r>
        <w:rPr>
          <w:sz w:val="20"/>
        </w:rPr>
        <w:t xml:space="preserve">Статья 21. Анализ результатов контрольных и экспертно-аналитических мероприятий</w:t>
      </w:r>
    </w:p>
    <w:p>
      <w:pPr>
        <w:pStyle w:val="0"/>
        <w:ind w:firstLine="540"/>
        <w:jc w:val="both"/>
      </w:pPr>
      <w:r>
        <w:rPr>
          <w:sz w:val="20"/>
        </w:rPr>
      </w:r>
    </w:p>
    <w:p>
      <w:pPr>
        <w:pStyle w:val="0"/>
        <w:ind w:firstLine="540"/>
        <w:jc w:val="both"/>
      </w:pPr>
      <w:r>
        <w:rPr>
          <w:sz w:val="20"/>
        </w:rPr>
        <w:t xml:space="preserve">1. Контрольно-счетная палата анализирует итоги проведенных контрольных и экспертно-аналитических мероприятий, обобщает и исследует причины и последствия выявленных отклонений и нарушений в процессе формирования доходов и расходования средств областного бюджета.</w:t>
      </w:r>
    </w:p>
    <w:p>
      <w:pPr>
        <w:pStyle w:val="0"/>
        <w:spacing w:before="200" w:line-rule="auto"/>
        <w:ind w:firstLine="540"/>
        <w:jc w:val="both"/>
      </w:pPr>
      <w:r>
        <w:rPr>
          <w:sz w:val="20"/>
        </w:rPr>
        <w:t xml:space="preserve">2. На основании полученных данных контрольно-счетная палата разрабатывает предложения по совершенствованию бюджетного процесса, законодательства Нижегородской области и направляет их в Законодательное Собрание и Губернатору.</w:t>
      </w:r>
    </w:p>
    <w:p>
      <w:pPr>
        <w:pStyle w:val="0"/>
        <w:ind w:firstLine="540"/>
        <w:jc w:val="both"/>
      </w:pPr>
      <w:r>
        <w:rPr>
          <w:sz w:val="20"/>
        </w:rPr>
      </w:r>
    </w:p>
    <w:p>
      <w:pPr>
        <w:pStyle w:val="2"/>
        <w:outlineLvl w:val="1"/>
        <w:ind w:firstLine="540"/>
        <w:jc w:val="both"/>
      </w:pPr>
      <w:r>
        <w:rPr>
          <w:sz w:val="20"/>
        </w:rPr>
        <w:t xml:space="preserve">Статья 22. Представление контрольно-счетной палаты</w:t>
      </w:r>
    </w:p>
    <w:p>
      <w:pPr>
        <w:pStyle w:val="0"/>
        <w:ind w:firstLine="540"/>
        <w:jc w:val="both"/>
      </w:pPr>
      <w:r>
        <w:rPr>
          <w:sz w:val="20"/>
        </w:rPr>
      </w:r>
    </w:p>
    <w:p>
      <w:pPr>
        <w:pStyle w:val="0"/>
        <w:ind w:firstLine="540"/>
        <w:jc w:val="both"/>
      </w:pPr>
      <w:r>
        <w:rPr>
          <w:sz w:val="20"/>
        </w:rPr>
        <w:t xml:space="preserve">1. По результатам проведенных контрольных мероприятий контрольно-счетная палата в течение пяти дней после рассмотрения отчета Коллегией направляет органам государственной власти Нижегородской области, государственным органам Нижегородской области, органам местного самоуправления, руководителям проверяемых предприятий, учреждений, организаций представления для принятия мер по устранению выявленных бюджетных и иных нарушений и недостатков, предотвращению нанесения материального ущерба Нижегородской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0"/>
        <w:jc w:val="both"/>
      </w:pPr>
      <w:r>
        <w:rPr>
          <w:sz w:val="20"/>
        </w:rPr>
        <w:t xml:space="preserve">(в ред. законов Нижегородской области от 01.09.2011 </w:t>
      </w:r>
      <w:hyperlink w:history="0" r:id="rId188"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N 122-З</w:t>
        </w:r>
      </w:hyperlink>
      <w:r>
        <w:rPr>
          <w:sz w:val="20"/>
        </w:rPr>
        <w:t xml:space="preserve">, от 08.11.2021 </w:t>
      </w:r>
      <w:hyperlink w:history="0" r:id="rId189"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N 133-З</w:t>
        </w:r>
      </w:hyperlink>
      <w:r>
        <w:rPr>
          <w:sz w:val="20"/>
        </w:rPr>
        <w:t xml:space="preserve">)</w:t>
      </w:r>
    </w:p>
    <w:p>
      <w:pPr>
        <w:pStyle w:val="0"/>
        <w:spacing w:before="200" w:line-rule="auto"/>
        <w:ind w:firstLine="540"/>
        <w:jc w:val="both"/>
      </w:pPr>
      <w:r>
        <w:rPr>
          <w:sz w:val="20"/>
        </w:rPr>
        <w:t xml:space="preserve">2. Органы государственной власти Нижегородской области и государственные органы Нижегородской области,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pPr>
        <w:pStyle w:val="0"/>
        <w:jc w:val="both"/>
      </w:pPr>
      <w:r>
        <w:rPr>
          <w:sz w:val="20"/>
        </w:rPr>
        <w:t xml:space="preserve">(часть 2 в ред. </w:t>
      </w:r>
      <w:hyperlink w:history="0" r:id="rId190"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1"/>
        <w:spacing w:before="200" w:line-rule="auto"/>
        <w:jc w:val="both"/>
      </w:pPr>
      <w:r>
        <w:rPr>
          <w:sz w:val="20"/>
        </w:rPr>
        <w:t xml:space="preserve">     1</w:t>
      </w:r>
    </w:p>
    <w:p>
      <w:pPr>
        <w:pStyle w:val="1"/>
        <w:jc w:val="both"/>
      </w:pPr>
      <w:r>
        <w:rPr>
          <w:sz w:val="20"/>
        </w:rPr>
        <w:t xml:space="preserve">    2 .  Срок выполнения представления контрольно-счетной палаты может быть</w:t>
      </w:r>
    </w:p>
    <w:p>
      <w:pPr>
        <w:pStyle w:val="1"/>
        <w:jc w:val="both"/>
      </w:pPr>
      <w:r>
        <w:rPr>
          <w:sz w:val="20"/>
        </w:rPr>
        <w:t xml:space="preserve">продлен по решению контрольно-счетной палаты, но не более одного раза.</w:t>
      </w:r>
    </w:p>
    <w:p>
      <w:pPr>
        <w:pStyle w:val="1"/>
        <w:jc w:val="both"/>
      </w:pPr>
      <w:r>
        <w:rPr>
          <w:sz w:val="20"/>
        </w:rPr>
        <w:t xml:space="preserve">        1</w:t>
      </w:r>
    </w:p>
    <w:p>
      <w:pPr>
        <w:pStyle w:val="1"/>
        <w:jc w:val="both"/>
      </w:pPr>
      <w:r>
        <w:rPr>
          <w:sz w:val="20"/>
        </w:rPr>
        <w:t xml:space="preserve">(часть 2  введена </w:t>
      </w:r>
      <w:hyperlink w:history="0" r:id="rId191"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t xml:space="preserve">3. Представление контрольно-счетной палаты подписывается председателем контрольно-счетной палаты либо заместителем председателя контрольно-счетной палаты.</w:t>
      </w:r>
    </w:p>
    <w:p>
      <w:pPr>
        <w:pStyle w:val="0"/>
        <w:jc w:val="both"/>
      </w:pPr>
      <w:r>
        <w:rPr>
          <w:sz w:val="20"/>
        </w:rPr>
        <w:t xml:space="preserve">(часть 3 введена </w:t>
      </w:r>
      <w:hyperlink w:history="0" r:id="rId192"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Законом</w:t>
        </w:r>
      </w:hyperlink>
      <w:r>
        <w:rPr>
          <w:sz w:val="20"/>
        </w:rPr>
        <w:t xml:space="preserve"> Нижегородской области от 01.09.2011 N 122-З)</w:t>
      </w:r>
    </w:p>
    <w:p>
      <w:pPr>
        <w:pStyle w:val="0"/>
        <w:spacing w:before="200" w:line-rule="auto"/>
        <w:ind w:firstLine="540"/>
        <w:jc w:val="both"/>
      </w:pPr>
      <w:r>
        <w:rPr>
          <w:sz w:val="20"/>
        </w:rPr>
        <w:t xml:space="preserve">4. Невыполнение представления контрольно-счетной палаты влечет за собой ответственность, установленную законодательством Российской Федерации.</w:t>
      </w:r>
    </w:p>
    <w:p>
      <w:pPr>
        <w:pStyle w:val="0"/>
        <w:jc w:val="both"/>
      </w:pPr>
      <w:r>
        <w:rPr>
          <w:sz w:val="20"/>
        </w:rPr>
        <w:t xml:space="preserve">(часть 4 введена </w:t>
      </w:r>
      <w:hyperlink w:history="0" r:id="rId193"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r>
    </w:p>
    <w:p>
      <w:pPr>
        <w:pStyle w:val="2"/>
        <w:outlineLvl w:val="1"/>
        <w:ind w:firstLine="540"/>
        <w:jc w:val="both"/>
      </w:pPr>
      <w:r>
        <w:rPr>
          <w:sz w:val="20"/>
        </w:rPr>
        <w:t xml:space="preserve">Статья 23. Предписание контрольно-счетной палаты</w:t>
      </w:r>
    </w:p>
    <w:p>
      <w:pPr>
        <w:pStyle w:val="0"/>
        <w:ind w:firstLine="540"/>
        <w:jc w:val="both"/>
      </w:pPr>
      <w:r>
        <w:rPr>
          <w:sz w:val="20"/>
        </w:rPr>
        <w:t xml:space="preserve">(в ред. </w:t>
      </w:r>
      <w:hyperlink w:history="0" r:id="rId194"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палаты контрольных мероприятий контрольно-счетная палата направляет в органы государственной власти и государственные органы Нижегородской области, органы местного самоуправления и муниципальные органы, проверяемые органы и организации и их должностным лицам предписание.</w:t>
      </w:r>
    </w:p>
    <w:p>
      <w:pPr>
        <w:pStyle w:val="0"/>
        <w:jc w:val="both"/>
      </w:pPr>
      <w:r>
        <w:rPr>
          <w:sz w:val="20"/>
        </w:rPr>
        <w:t xml:space="preserve">(в ред. </w:t>
      </w:r>
      <w:hyperlink w:history="0" r:id="rId195"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2.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pPr>
        <w:pStyle w:val="0"/>
        <w:spacing w:before="200" w:line-rule="auto"/>
        <w:ind w:firstLine="540"/>
        <w:jc w:val="both"/>
      </w:pPr>
      <w:r>
        <w:rPr>
          <w:sz w:val="20"/>
        </w:rPr>
        <w:t xml:space="preserve">3. Предписание контрольно-счетной палаты подлежит предварительному рассмотрению и одобрению Коллегией и подписывается председателем контрольно-счетной палаты или заместителем председателя контрольно-счетной палаты.</w:t>
      </w:r>
    </w:p>
    <w:p>
      <w:pPr>
        <w:pStyle w:val="0"/>
        <w:spacing w:before="200" w:line-rule="auto"/>
        <w:ind w:firstLine="540"/>
        <w:jc w:val="both"/>
      </w:pPr>
      <w:r>
        <w:rPr>
          <w:sz w:val="20"/>
        </w:rPr>
        <w:t xml:space="preserve">4. Коллегия может отменить предписание или внести в него изменения. Предписание может быть обжаловано в судебном порядке.</w:t>
      </w:r>
    </w:p>
    <w:p>
      <w:pPr>
        <w:pStyle w:val="0"/>
        <w:spacing w:before="200" w:line-rule="auto"/>
        <w:ind w:firstLine="540"/>
        <w:jc w:val="both"/>
      </w:pPr>
      <w:r>
        <w:rPr>
          <w:sz w:val="20"/>
        </w:rPr>
        <w:t xml:space="preserve">5. Предписание контрольно-счетной палаты должно быть исполнено в установленные в нем сроки. Срок выполнения предписания контрольно-счетной палаты может быть продлен по решению Коллегии, но не более одного раза.</w:t>
      </w:r>
    </w:p>
    <w:p>
      <w:pPr>
        <w:pStyle w:val="0"/>
        <w:jc w:val="both"/>
      </w:pPr>
      <w:r>
        <w:rPr>
          <w:sz w:val="20"/>
        </w:rPr>
        <w:t xml:space="preserve">(в ред. </w:t>
      </w:r>
      <w:hyperlink w:history="0" r:id="rId196"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spacing w:before="200" w:line-rule="auto"/>
        <w:ind w:firstLine="540"/>
        <w:jc w:val="both"/>
      </w:pPr>
      <w:r>
        <w:rPr>
          <w:sz w:val="20"/>
        </w:rPr>
        <w:t xml:space="preserve">6. Невыполнение предписания контрольно-счетной палаты влечет за собой ответственность, установленную законодательством Российской Федерации.</w:t>
      </w:r>
    </w:p>
    <w:p>
      <w:pPr>
        <w:pStyle w:val="0"/>
        <w:jc w:val="both"/>
      </w:pPr>
      <w:r>
        <w:rPr>
          <w:sz w:val="20"/>
        </w:rPr>
        <w:t xml:space="preserve">(в ред. </w:t>
      </w:r>
      <w:hyperlink w:history="0" r:id="rId197"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Закона</w:t>
        </w:r>
      </w:hyperlink>
      <w:r>
        <w:rPr>
          <w:sz w:val="20"/>
        </w:rPr>
        <w:t xml:space="preserve"> Нижегородской области от 08.11.2021 N 133-З)</w:t>
      </w:r>
    </w:p>
    <w:p>
      <w:pPr>
        <w:pStyle w:val="0"/>
        <w:ind w:firstLine="540"/>
        <w:jc w:val="both"/>
      </w:pPr>
      <w:r>
        <w:rPr>
          <w:sz w:val="20"/>
        </w:rPr>
      </w:r>
    </w:p>
    <w:p>
      <w:pPr>
        <w:pStyle w:val="2"/>
        <w:outlineLvl w:val="1"/>
        <w:ind w:firstLine="540"/>
        <w:jc w:val="both"/>
      </w:pPr>
      <w:r>
        <w:rPr>
          <w:sz w:val="20"/>
        </w:rPr>
        <w:t xml:space="preserve">Статья 24. Права и обязанности должностных лиц контрольно-счетной палаты</w:t>
      </w:r>
    </w:p>
    <w:p>
      <w:pPr>
        <w:pStyle w:val="0"/>
        <w:ind w:firstLine="540"/>
        <w:jc w:val="both"/>
      </w:pPr>
      <w:r>
        <w:rPr>
          <w:sz w:val="20"/>
        </w:rPr>
        <w:t xml:space="preserve">(в ред. </w:t>
      </w:r>
      <w:hyperlink w:history="0" r:id="rId198"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Должностные лица контрольно-счетной палаты при осуществлении возложенных на них должностных полномочий имеют право:</w:t>
      </w:r>
    </w:p>
    <w:p>
      <w:pPr>
        <w:pStyle w:val="0"/>
        <w:spacing w:before="200" w:line-rule="auto"/>
        <w:ind w:firstLine="540"/>
        <w:jc w:val="both"/>
      </w:pPr>
      <w:r>
        <w:rPr>
          <w:sz w:val="20"/>
        </w:rPr>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bookmarkStart w:id="531" w:name="P531"/>
    <w:bookmarkEnd w:id="531"/>
    <w:p>
      <w:pPr>
        <w:pStyle w:val="0"/>
        <w:spacing w:before="200" w:line-rule="auto"/>
        <w:ind w:firstLine="540"/>
        <w:jc w:val="both"/>
      </w:pPr>
      <w:r>
        <w:rPr>
          <w:sz w:val="20"/>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pPr>
        <w:pStyle w:val="0"/>
        <w:spacing w:before="200" w:line-rule="auto"/>
        <w:ind w:firstLine="540"/>
        <w:jc w:val="both"/>
      </w:pPr>
      <w:r>
        <w:rPr>
          <w:sz w:val="20"/>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Нижегородской области, Территориального фонда обязательного медицинского страхования, органов местного самоуправления и муниципальных органов, организаций;</w:t>
      </w:r>
    </w:p>
    <w:p>
      <w:pPr>
        <w:pStyle w:val="0"/>
        <w:spacing w:before="200" w:line-rule="auto"/>
        <w:ind w:firstLine="540"/>
        <w:jc w:val="both"/>
      </w:pPr>
      <w:r>
        <w:rPr>
          <w:sz w:val="20"/>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pPr>
        <w:pStyle w:val="0"/>
        <w:spacing w:before="200" w:line-rule="auto"/>
        <w:ind w:firstLine="540"/>
        <w:jc w:val="both"/>
      </w:pPr>
      <w:r>
        <w:rPr>
          <w:sz w:val="20"/>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pPr>
        <w:pStyle w:val="0"/>
        <w:spacing w:before="200" w:line-rule="auto"/>
        <w:ind w:firstLine="540"/>
        <w:jc w:val="both"/>
      </w:pPr>
      <w:r>
        <w:rPr>
          <w:sz w:val="20"/>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pPr>
        <w:pStyle w:val="0"/>
        <w:spacing w:before="200" w:line-rule="auto"/>
        <w:ind w:firstLine="540"/>
        <w:jc w:val="both"/>
      </w:pPr>
      <w:r>
        <w:rPr>
          <w:sz w:val="20"/>
        </w:rPr>
        <w:t xml:space="preserve">8) знакомиться с технической документацией к электронным базам данных;</w:t>
      </w:r>
    </w:p>
    <w:p>
      <w:pPr>
        <w:pStyle w:val="0"/>
        <w:spacing w:before="200" w:line-rule="auto"/>
        <w:ind w:firstLine="540"/>
        <w:jc w:val="both"/>
      </w:pPr>
      <w:r>
        <w:rPr>
          <w:sz w:val="20"/>
        </w:rPr>
        <w:t xml:space="preserve">9) составлять протоколы об административных правонарушениях в соответствии с </w:t>
      </w:r>
      <w:hyperlink w:history="0" r:id="rId199"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w:t>
      </w:r>
      <w:hyperlink w:history="0" r:id="rId200" w:tooltip="Закон Нижегородской области от 19.12.2016 N 172-З &quot;О внесении изменений в статьи 17 и 24 Закона Нижегородской области &quot;О контрольно-счетной палате Нижегородской области&quot; (принят постановлением ЗС НО от 15.12.2016 N 83-VI) {КонсультантПлюс}">
        <w:r>
          <w:rPr>
            <w:sz w:val="20"/>
            <w:color w:val="0000ff"/>
          </w:rPr>
          <w:t xml:space="preserve">Закона</w:t>
        </w:r>
      </w:hyperlink>
      <w:r>
        <w:rPr>
          <w:sz w:val="20"/>
        </w:rPr>
        <w:t xml:space="preserve"> Нижегородской области от 19.12.2016 N 172-З)</w:t>
      </w:r>
    </w:p>
    <w:p>
      <w:pPr>
        <w:pStyle w:val="0"/>
        <w:spacing w:before="200" w:line-rule="auto"/>
        <w:ind w:firstLine="540"/>
        <w:jc w:val="both"/>
      </w:pPr>
      <w:r>
        <w:rPr>
          <w:sz w:val="20"/>
        </w:rPr>
        <w:t xml:space="preserve">2.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history="0" w:anchor="P531"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
        <w:r>
          <w:rPr>
            <w:sz w:val="20"/>
            <w:color w:val="0000ff"/>
          </w:rPr>
          <w:t xml:space="preserve">пунктом 2 части 1</w:t>
        </w:r>
      </w:hyperlink>
      <w:r>
        <w:rPr>
          <w:sz w:val="20"/>
        </w:rPr>
        <w:t xml:space="preserve"> настоящей статьи, должны незамедлительно (в течение 24 часов) уведомить об этом председателя контрольно-счетной палаты.</w:t>
      </w:r>
    </w:p>
    <w:p>
      <w:pPr>
        <w:pStyle w:val="0"/>
        <w:spacing w:before="200" w:line-rule="auto"/>
        <w:ind w:firstLine="540"/>
        <w:jc w:val="both"/>
      </w:pPr>
      <w:r>
        <w:rPr>
          <w:sz w:val="20"/>
        </w:rPr>
        <w:t xml:space="preserve">Уведомление составляется в простой письменной форме и подписывается должностным лицом, принявшим такое решение.</w:t>
      </w:r>
    </w:p>
    <w:p>
      <w:pPr>
        <w:pStyle w:val="1"/>
        <w:spacing w:before="200" w:line-rule="auto"/>
        <w:jc w:val="both"/>
      </w:pPr>
      <w:r>
        <w:rPr>
          <w:sz w:val="20"/>
        </w:rPr>
        <w:t xml:space="preserve">     1</w:t>
      </w:r>
    </w:p>
    <w:p>
      <w:pPr>
        <w:pStyle w:val="1"/>
        <w:jc w:val="both"/>
      </w:pPr>
      <w:r>
        <w:rPr>
          <w:sz w:val="20"/>
        </w:rPr>
        <w:t xml:space="preserve">    2 . Руководители проверяемых органов и организаций обязаны обеспечивать</w:t>
      </w:r>
    </w:p>
    <w:p>
      <w:pPr>
        <w:pStyle w:val="1"/>
        <w:jc w:val="both"/>
      </w:pPr>
      <w:r>
        <w:rPr>
          <w:sz w:val="20"/>
        </w:rPr>
        <w:t xml:space="preserve">соответствующих  должностных  лиц  контрольно-счетной палаты, участвующих в</w:t>
      </w:r>
    </w:p>
    <w:p>
      <w:pPr>
        <w:pStyle w:val="1"/>
        <w:jc w:val="both"/>
      </w:pPr>
      <w:r>
        <w:rPr>
          <w:sz w:val="20"/>
        </w:rPr>
        <w:t xml:space="preserve">контрольных   мероприятиях,  оборудованным  рабочим  местом  с  доступом  к</w:t>
      </w:r>
    </w:p>
    <w:p>
      <w:pPr>
        <w:pStyle w:val="1"/>
        <w:jc w:val="both"/>
      </w:pPr>
      <w:r>
        <w:rPr>
          <w:sz w:val="20"/>
        </w:rPr>
        <w:t xml:space="preserve">справочным   правовым   системам,  информационно-телекоммуникационной  сети</w:t>
      </w:r>
    </w:p>
    <w:p>
      <w:pPr>
        <w:pStyle w:val="1"/>
        <w:jc w:val="both"/>
      </w:pPr>
      <w:r>
        <w:rPr>
          <w:sz w:val="20"/>
        </w:rPr>
        <w:t xml:space="preserve">"Интернет".</w:t>
      </w:r>
    </w:p>
    <w:p>
      <w:pPr>
        <w:pStyle w:val="1"/>
        <w:jc w:val="both"/>
      </w:pPr>
      <w:r>
        <w:rPr>
          <w:sz w:val="20"/>
        </w:rPr>
        <w:t xml:space="preserve">        1</w:t>
      </w:r>
    </w:p>
    <w:p>
      <w:pPr>
        <w:pStyle w:val="1"/>
        <w:jc w:val="both"/>
      </w:pPr>
      <w:r>
        <w:rPr>
          <w:sz w:val="20"/>
        </w:rPr>
        <w:t xml:space="preserve">(часть 2  введена </w:t>
      </w:r>
      <w:hyperlink w:history="0" r:id="rId201"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t xml:space="preserve">3.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pPr>
        <w:pStyle w:val="0"/>
        <w:spacing w:before="200" w:line-rule="auto"/>
        <w:ind w:firstLine="540"/>
        <w:jc w:val="both"/>
      </w:pPr>
      <w:r>
        <w:rPr>
          <w:sz w:val="20"/>
        </w:rPr>
        <w:t xml:space="preserve">4.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
    <w:p>
      <w:pPr>
        <w:pStyle w:val="0"/>
        <w:spacing w:before="200" w:line-rule="auto"/>
        <w:ind w:firstLine="540"/>
        <w:jc w:val="both"/>
      </w:pPr>
      <w:r>
        <w:rPr>
          <w:sz w:val="20"/>
        </w:rPr>
        <w:t xml:space="preserve">5. Должностные лица контрольно-счетной палаты обязаны соблюдать ограничения, запреты, исполнять обязанности, которые установлены Федеральным </w:t>
      </w:r>
      <w:hyperlink w:history="0" r:id="rId20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2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0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5 введена </w:t>
      </w:r>
      <w:hyperlink w:history="0" r:id="rId205" w:tooltip="Закон Нижегородской области от 05.05.2017 N 51-З &quot;О внесении изменений в отдельные законы Нижегородской области по вопросам противодействия коррупции в Нижегородской области&quot; (принят постановлением ЗС НО от 27.04.2017 N 240-VI) {КонсультантПлюс}">
        <w:r>
          <w:rPr>
            <w:sz w:val="20"/>
            <w:color w:val="0000ff"/>
          </w:rPr>
          <w:t xml:space="preserve">Законом</w:t>
        </w:r>
      </w:hyperlink>
      <w:r>
        <w:rPr>
          <w:sz w:val="20"/>
        </w:rPr>
        <w:t xml:space="preserve"> Нижегородской области от 05.05.2017 N 51-З)</w:t>
      </w:r>
    </w:p>
    <w:p>
      <w:pPr>
        <w:pStyle w:val="0"/>
        <w:ind w:firstLine="540"/>
        <w:jc w:val="both"/>
      </w:pPr>
      <w:r>
        <w:rPr>
          <w:sz w:val="20"/>
        </w:rPr>
      </w:r>
    </w:p>
    <w:p>
      <w:pPr>
        <w:pStyle w:val="2"/>
        <w:outlineLvl w:val="1"/>
        <w:ind w:firstLine="540"/>
        <w:jc w:val="both"/>
      </w:pPr>
      <w:r>
        <w:rPr>
          <w:sz w:val="20"/>
        </w:rPr>
        <w:t xml:space="preserve">Статья 25. Ответственность должностных лиц контрольно-счетной палаты</w:t>
      </w:r>
    </w:p>
    <w:p>
      <w:pPr>
        <w:pStyle w:val="0"/>
        <w:ind w:firstLine="540"/>
        <w:jc w:val="both"/>
      </w:pPr>
      <w:r>
        <w:rPr>
          <w:sz w:val="20"/>
        </w:rPr>
      </w:r>
    </w:p>
    <w:p>
      <w:pPr>
        <w:pStyle w:val="0"/>
        <w:ind w:firstLine="540"/>
        <w:jc w:val="both"/>
      </w:pPr>
      <w:r>
        <w:rPr>
          <w:sz w:val="20"/>
        </w:rPr>
        <w:t xml:space="preserve">Должностные лица контрольно-счетной палаты в соответствии с законодательством несут ответственность за достоверность и объективность результатов проводимых контрольных и экспертно-аналитических мероприятий, за разглашение государственной, коммерческой и иной охраняемой законом тайны, а также за предание гласности результатов проводимых контрольных и экспертно-аналитических мероприятий до их утверждения Коллегией.</w:t>
      </w:r>
    </w:p>
    <w:p>
      <w:pPr>
        <w:pStyle w:val="0"/>
        <w:jc w:val="both"/>
      </w:pPr>
      <w:r>
        <w:rPr>
          <w:sz w:val="20"/>
        </w:rPr>
        <w:t xml:space="preserve">(в ред. </w:t>
      </w:r>
      <w:hyperlink w:history="0" r:id="rId206"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2"/>
        <w:outlineLvl w:val="1"/>
        <w:ind w:firstLine="540"/>
        <w:jc w:val="both"/>
      </w:pPr>
      <w:r>
        <w:rPr>
          <w:sz w:val="20"/>
        </w:rPr>
        <w:t xml:space="preserve">Статья 26. Обжалование действий должностных лиц контрольно-счетной палаты</w:t>
      </w:r>
    </w:p>
    <w:p>
      <w:pPr>
        <w:pStyle w:val="0"/>
        <w:ind w:firstLine="540"/>
        <w:jc w:val="both"/>
      </w:pPr>
      <w:r>
        <w:rPr>
          <w:sz w:val="20"/>
        </w:rPr>
        <w:t xml:space="preserve">(в ред. </w:t>
      </w:r>
      <w:hyperlink w:history="0" r:id="rId207"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Органы государственной власти Нижегородской области, государственные органы Нижегородской области, органы местного самоуправления, предприятия, учреждения, организации, их должностные лица, граждане вправе обжаловать в судебном порядке предписания контрольно-счетной палаты, действия ее должностных лиц.</w:t>
      </w:r>
    </w:p>
    <w:p>
      <w:pPr>
        <w:pStyle w:val="0"/>
        <w:spacing w:before="200" w:line-rule="auto"/>
        <w:ind w:firstLine="540"/>
        <w:jc w:val="both"/>
      </w:pPr>
      <w:r>
        <w:rPr>
          <w:sz w:val="20"/>
        </w:rPr>
        <w:t xml:space="preserve">2. Проверяемые органы и организации и их должностные лица вправе обратиться с жалобой на действия (бездействие) контрольно-счетной палаты в Законодательное Собрание.</w:t>
      </w:r>
    </w:p>
    <w:p>
      <w:pPr>
        <w:pStyle w:val="0"/>
        <w:ind w:firstLine="540"/>
        <w:jc w:val="both"/>
      </w:pPr>
      <w:r>
        <w:rPr>
          <w:sz w:val="20"/>
        </w:rPr>
      </w:r>
    </w:p>
    <w:p>
      <w:pPr>
        <w:pStyle w:val="2"/>
        <w:outlineLvl w:val="1"/>
        <w:ind w:firstLine="540"/>
        <w:jc w:val="both"/>
      </w:pPr>
      <w:r>
        <w:rPr>
          <w:sz w:val="20"/>
        </w:rPr>
        <w:t xml:space="preserve">Статья 27. Утратила силу с 01.10.2011. - </w:t>
      </w:r>
      <w:hyperlink w:history="0" r:id="rId208"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w:t>
        </w:r>
      </w:hyperlink>
      <w:r>
        <w:rPr>
          <w:sz w:val="20"/>
        </w:rPr>
        <w:t xml:space="preserve"> Нижегородской области от 01.09.2011 N 122-З.</w:t>
      </w:r>
    </w:p>
    <w:p>
      <w:pPr>
        <w:pStyle w:val="0"/>
        <w:ind w:firstLine="540"/>
        <w:jc w:val="both"/>
      </w:pPr>
      <w:r>
        <w:rPr>
          <w:sz w:val="20"/>
        </w:rPr>
      </w:r>
    </w:p>
    <w:p>
      <w:pPr>
        <w:pStyle w:val="2"/>
        <w:outlineLvl w:val="1"/>
        <w:ind w:firstLine="540"/>
        <w:jc w:val="both"/>
      </w:pPr>
      <w:r>
        <w:rPr>
          <w:sz w:val="20"/>
        </w:rPr>
        <w:t xml:space="preserve">Статья 28. Средства на содержание контрольно-счетной палаты</w:t>
      </w:r>
    </w:p>
    <w:p>
      <w:pPr>
        <w:pStyle w:val="0"/>
        <w:ind w:firstLine="540"/>
        <w:jc w:val="both"/>
      </w:pPr>
      <w:r>
        <w:rPr>
          <w:sz w:val="20"/>
        </w:rPr>
        <w:t xml:space="preserve">(в ред. </w:t>
      </w:r>
      <w:hyperlink w:history="0" r:id="rId209"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Средства на содержание контрольно-счетной палаты предусматриваются в областном бюджете и отражаются в ведомственной структуре расходов областного бюджета.</w:t>
      </w:r>
    </w:p>
    <w:p>
      <w:pPr>
        <w:pStyle w:val="0"/>
        <w:spacing w:before="200" w:line-rule="auto"/>
        <w:ind w:firstLine="540"/>
        <w:jc w:val="both"/>
      </w:pPr>
      <w:r>
        <w:rPr>
          <w:sz w:val="20"/>
        </w:rPr>
        <w:t xml:space="preserve">2. Контроль за использованием контрольно-счетной палатой бюджетных средств, а также государственного имущества осуществляется на основании постановлений Законодательного Собрания.</w:t>
      </w:r>
    </w:p>
    <w:p>
      <w:pPr>
        <w:pStyle w:val="0"/>
        <w:ind w:firstLine="540"/>
        <w:jc w:val="both"/>
      </w:pPr>
      <w:r>
        <w:rPr>
          <w:sz w:val="20"/>
        </w:rPr>
      </w:r>
    </w:p>
    <w:p>
      <w:pPr>
        <w:pStyle w:val="1"/>
        <w:jc w:val="both"/>
      </w:pPr>
      <w:r>
        <w:rPr>
          <w:sz w:val="20"/>
        </w:rPr>
        <w:t xml:space="preserve">              1</w:t>
      </w:r>
    </w:p>
    <w:p>
      <w:pPr>
        <w:pStyle w:val="1"/>
        <w:jc w:val="both"/>
      </w:pPr>
      <w:r>
        <w:rPr>
          <w:sz w:val="20"/>
        </w:rPr>
        <w:t xml:space="preserve">    Статья  28 .  Материальное  и  социальное  обеспечение  должностных лиц</w:t>
      </w:r>
    </w:p>
    <w:p>
      <w:pPr>
        <w:pStyle w:val="1"/>
        <w:jc w:val="both"/>
      </w:pPr>
      <w:r>
        <w:rPr>
          <w:sz w:val="20"/>
        </w:rPr>
        <w:t xml:space="preserve">контрольно-счетной палаты</w:t>
      </w:r>
    </w:p>
    <w:p>
      <w:pPr>
        <w:pStyle w:val="0"/>
        <w:ind w:firstLine="540"/>
        <w:jc w:val="both"/>
      </w:pPr>
      <w:r>
        <w:rPr>
          <w:sz w:val="20"/>
        </w:rPr>
        <w:t xml:space="preserve">(введена </w:t>
      </w:r>
      <w:hyperlink w:history="0" r:id="rId210"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r>
    </w:p>
    <w:p>
      <w:pPr>
        <w:pStyle w:val="0"/>
        <w:ind w:firstLine="540"/>
        <w:jc w:val="both"/>
      </w:pPr>
      <w:r>
        <w:rPr>
          <w:sz w:val="20"/>
        </w:rPr>
        <w:t xml:space="preserve">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Нижегородской области (в том числе по медицинскому и санаторно-курортному обеспечению, бытовому, транспортному и иным видам обслуживания).</w:t>
      </w:r>
    </w:p>
    <w:p>
      <w:pPr>
        <w:pStyle w:val="0"/>
        <w:spacing w:before="200" w:line-rule="auto"/>
        <w:ind w:firstLine="540"/>
        <w:jc w:val="both"/>
      </w:pPr>
      <w:r>
        <w:rPr>
          <w:sz w:val="20"/>
        </w:rPr>
        <w:t xml:space="preserve">Лицам, замещающим государственные должности Нижегородской области в контрольно-счетной палате, гарантируются ежегодные оплачиваемые отпуска (основной и дополнительные), а также другие меры материального и социального обеспечения, установленные для лиц, замещающих государственные должности Нижегородской области в органах исполнительной власти Нижегородской области.</w:t>
      </w:r>
    </w:p>
    <w:p>
      <w:pPr>
        <w:pStyle w:val="0"/>
        <w:spacing w:before="200" w:line-rule="auto"/>
        <w:ind w:firstLine="540"/>
        <w:jc w:val="both"/>
      </w:pPr>
      <w:r>
        <w:rPr>
          <w:sz w:val="20"/>
        </w:rPr>
        <w:t xml:space="preserve">2. Меры по материальному и социальному обеспечению председателя, заместителя (заместителей) председателя, аудиторов, инспекторов и иных работников аппарата контрольно-счетной палаты устанавливаются законами и иными нормативными правовыми актами Нижегородской области в соответствии с федеральным законодательством.</w:t>
      </w:r>
    </w:p>
    <w:p>
      <w:pPr>
        <w:pStyle w:val="0"/>
        <w:ind w:firstLine="540"/>
        <w:jc w:val="both"/>
      </w:pPr>
      <w:r>
        <w:rPr>
          <w:sz w:val="20"/>
        </w:rPr>
      </w:r>
    </w:p>
    <w:p>
      <w:pPr>
        <w:pStyle w:val="2"/>
        <w:outlineLvl w:val="1"/>
        <w:ind w:firstLine="540"/>
        <w:jc w:val="both"/>
      </w:pPr>
      <w:r>
        <w:rPr>
          <w:sz w:val="20"/>
        </w:rPr>
        <w:t xml:space="preserve">Статья 29. Взаимодействие контрольно-счетной палаты с другими органами и организациями</w:t>
      </w:r>
    </w:p>
    <w:p>
      <w:pPr>
        <w:pStyle w:val="0"/>
        <w:ind w:firstLine="540"/>
        <w:jc w:val="both"/>
      </w:pPr>
      <w:r>
        <w:rPr>
          <w:sz w:val="20"/>
        </w:rPr>
        <w:t xml:space="preserve">(в ред. </w:t>
      </w:r>
      <w:hyperlink w:history="0" r:id="rId211"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Контрольно-счетная палата при осуществлении своей деятельности вправе взаимодействовать со Счетной палатой Российской Федерации, с контрольными органами других субъектов Российской Федерации, контрольными органами муниципальных образований, а также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 и взаимодействии.</w:t>
      </w:r>
    </w:p>
    <w:p>
      <w:pPr>
        <w:pStyle w:val="1"/>
        <w:spacing w:before="200" w:line-rule="auto"/>
        <w:jc w:val="both"/>
      </w:pPr>
      <w:r>
        <w:rPr>
          <w:sz w:val="20"/>
        </w:rPr>
        <w:t xml:space="preserve">     1</w:t>
      </w:r>
    </w:p>
    <w:p>
      <w:pPr>
        <w:pStyle w:val="1"/>
        <w:jc w:val="both"/>
      </w:pPr>
      <w:r>
        <w:rPr>
          <w:sz w:val="20"/>
        </w:rPr>
        <w:t xml:space="preserve">    1 . Контрольно-счетная палата вправе на основе заключенных соглашений о</w:t>
      </w:r>
    </w:p>
    <w:p>
      <w:pPr>
        <w:pStyle w:val="1"/>
        <w:jc w:val="both"/>
      </w:pPr>
      <w:r>
        <w:rPr>
          <w:sz w:val="20"/>
        </w:rPr>
        <w:t xml:space="preserve">сотрудничестве   и   взаимодействии   привлекать  к  участию  в  проведении</w:t>
      </w:r>
    </w:p>
    <w:p>
      <w:pPr>
        <w:pStyle w:val="1"/>
        <w:jc w:val="both"/>
      </w:pPr>
      <w:r>
        <w:rPr>
          <w:sz w:val="20"/>
        </w:rPr>
        <w:t xml:space="preserve">контрольных     и    экспертно-аналитических    мероприятий    контрольные,</w:t>
      </w:r>
    </w:p>
    <w:p>
      <w:pPr>
        <w:pStyle w:val="1"/>
        <w:jc w:val="both"/>
      </w:pPr>
      <w:r>
        <w:rPr>
          <w:sz w:val="20"/>
        </w:rPr>
        <w:t xml:space="preserve">правоохранительные и иные органы и их представителей, а также на договорной</w:t>
      </w:r>
    </w:p>
    <w:p>
      <w:pPr>
        <w:pStyle w:val="1"/>
        <w:jc w:val="both"/>
      </w:pPr>
      <w:r>
        <w:rPr>
          <w:sz w:val="20"/>
        </w:rPr>
        <w:t xml:space="preserve">основе  аудиторские, научно-исследовательские, экспертные и иные учреждения</w:t>
      </w:r>
    </w:p>
    <w:p>
      <w:pPr>
        <w:pStyle w:val="1"/>
        <w:jc w:val="both"/>
      </w:pPr>
      <w:r>
        <w:rPr>
          <w:sz w:val="20"/>
        </w:rPr>
        <w:t xml:space="preserve">и организации, отдельных специалистов, экспертов, переводчиков.</w:t>
      </w:r>
    </w:p>
    <w:p>
      <w:pPr>
        <w:pStyle w:val="1"/>
        <w:jc w:val="both"/>
      </w:pPr>
      <w:r>
        <w:rPr>
          <w:sz w:val="20"/>
        </w:rPr>
        <w:t xml:space="preserve">        1</w:t>
      </w:r>
    </w:p>
    <w:p>
      <w:pPr>
        <w:pStyle w:val="1"/>
        <w:jc w:val="both"/>
      </w:pPr>
      <w:r>
        <w:rPr>
          <w:sz w:val="20"/>
        </w:rPr>
        <w:t xml:space="preserve">(часть 1  введена </w:t>
      </w:r>
      <w:hyperlink w:history="0" r:id="rId212"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t xml:space="preserve">2. Контрольно-счетная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Нижегородской области.</w:t>
      </w:r>
    </w:p>
    <w:p>
      <w:pPr>
        <w:pStyle w:val="0"/>
        <w:spacing w:before="200" w:line-rule="auto"/>
        <w:ind w:firstLine="540"/>
        <w:jc w:val="both"/>
      </w:pPr>
      <w:r>
        <w:rPr>
          <w:sz w:val="20"/>
        </w:rPr>
        <w:t xml:space="preserve">3. Контрольно-счетная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pPr>
        <w:pStyle w:val="0"/>
        <w:spacing w:before="200" w:line-rule="auto"/>
        <w:ind w:firstLine="540"/>
        <w:jc w:val="both"/>
      </w:pPr>
      <w:r>
        <w:rPr>
          <w:sz w:val="20"/>
        </w:rPr>
        <w:t xml:space="preserve">4. В целях координации своей деятельности контрольно-счетная палата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pPr>
        <w:pStyle w:val="0"/>
        <w:spacing w:before="200" w:line-rule="auto"/>
        <w:ind w:firstLine="540"/>
        <w:jc w:val="both"/>
      </w:pPr>
      <w:r>
        <w:rPr>
          <w:sz w:val="20"/>
        </w:rPr>
        <w:t xml:space="preserve">5. Контрольно-счетная палата по письменному обращению контрольных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pPr>
        <w:pStyle w:val="0"/>
        <w:spacing w:before="200" w:line-rule="auto"/>
        <w:ind w:firstLine="540"/>
        <w:jc w:val="both"/>
      </w:pPr>
      <w:r>
        <w:rPr>
          <w:sz w:val="20"/>
        </w:rPr>
        <w:t xml:space="preserve">6. Контрольно-счетная палата взаимодействует с контрольными органами муниципальных образований Нижегородской области,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pPr>
        <w:pStyle w:val="0"/>
        <w:spacing w:before="200" w:line-rule="auto"/>
        <w:ind w:firstLine="540"/>
        <w:jc w:val="both"/>
      </w:pPr>
      <w:r>
        <w:rPr>
          <w:sz w:val="20"/>
        </w:rPr>
        <w:t xml:space="preserve">7. Контрольно-счетная палата вправе осуществлять совместно с контрольными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pPr>
        <w:pStyle w:val="0"/>
        <w:spacing w:before="200" w:line-rule="auto"/>
        <w:ind w:firstLine="540"/>
        <w:jc w:val="both"/>
      </w:pPr>
      <w:r>
        <w:rPr>
          <w:sz w:val="20"/>
        </w:rPr>
        <w:t xml:space="preserve">8. По обращению контрольных органов муниципальных образований или представительных органов муниципальных образований контрольно-счетная палата вправе осуществлять анализ деятельности контрольных органов муниципальных образований и давать рекомендации по повышению эффективности их работы.</w:t>
      </w:r>
    </w:p>
    <w:p>
      <w:pPr>
        <w:pStyle w:val="0"/>
        <w:spacing w:before="200" w:line-rule="auto"/>
        <w:ind w:firstLine="540"/>
        <w:jc w:val="both"/>
      </w:pPr>
      <w:r>
        <w:rPr>
          <w:sz w:val="20"/>
        </w:rPr>
        <w:t xml:space="preserve">9. По обращениям представительных органов муниципальных образований контрольно-счетная палата вправе давать заключения о соответствии кандидатур на должность председателя контрольно-счетного органа муниципального образования установленным требованиям.</w:t>
      </w:r>
    </w:p>
    <w:p>
      <w:pPr>
        <w:pStyle w:val="0"/>
        <w:jc w:val="both"/>
      </w:pPr>
      <w:r>
        <w:rPr>
          <w:sz w:val="20"/>
        </w:rPr>
        <w:t xml:space="preserve">(часть 9 введена </w:t>
      </w:r>
      <w:hyperlink w:history="0" r:id="rId213" w:tooltip="Закон Нижегородской области от 08.11.2021 N 133-З &quot;О внесении изменений в Закон Нижегородской области &quot;О контрольно-счетной палате Нижегородской области&quot; (принят постановлением ЗС НО от 28.10.2021 N 22-VII) {КонсультантПлюс}">
        <w:r>
          <w:rPr>
            <w:sz w:val="20"/>
            <w:color w:val="0000ff"/>
          </w:rPr>
          <w:t xml:space="preserve">Законом</w:t>
        </w:r>
      </w:hyperlink>
      <w:r>
        <w:rPr>
          <w:sz w:val="20"/>
        </w:rPr>
        <w:t xml:space="preserve"> Нижегородской области от 08.11.2021 N 133-З)</w:t>
      </w:r>
    </w:p>
    <w:p>
      <w:pPr>
        <w:pStyle w:val="0"/>
        <w:ind w:firstLine="540"/>
        <w:jc w:val="both"/>
      </w:pPr>
      <w:r>
        <w:rPr>
          <w:sz w:val="20"/>
        </w:rPr>
      </w:r>
    </w:p>
    <w:p>
      <w:pPr>
        <w:pStyle w:val="2"/>
        <w:outlineLvl w:val="1"/>
        <w:ind w:firstLine="540"/>
        <w:jc w:val="both"/>
      </w:pPr>
      <w:r>
        <w:rPr>
          <w:sz w:val="20"/>
        </w:rPr>
        <w:t xml:space="preserve">Статья 30. Обеспечение доступа к информации о деятельности контрольно-счетной палаты</w:t>
      </w:r>
    </w:p>
    <w:p>
      <w:pPr>
        <w:pStyle w:val="0"/>
        <w:ind w:firstLine="540"/>
        <w:jc w:val="both"/>
      </w:pPr>
      <w:r>
        <w:rPr>
          <w:sz w:val="20"/>
        </w:rPr>
        <w:t xml:space="preserve">(в ред. </w:t>
      </w:r>
      <w:hyperlink w:history="0" r:id="rId214" w:tooltip="Закон Нижегородской области от 01.09.2011 N 122-З &quot;О внесении изменений в Закон Нижегородской области &quot;О контрольно-счетной палате Нижегородской области&quot; (принят постановлением ЗС НО от 25.08.2011 N 196-V) {КонсультантПлюс}">
        <w:r>
          <w:rPr>
            <w:sz w:val="20"/>
            <w:color w:val="0000ff"/>
          </w:rPr>
          <w:t xml:space="preserve">Закона</w:t>
        </w:r>
      </w:hyperlink>
      <w:r>
        <w:rPr>
          <w:sz w:val="20"/>
        </w:rPr>
        <w:t xml:space="preserve"> Нижегородской области от 01.09.2011 N 122-З)</w:t>
      </w:r>
    </w:p>
    <w:p>
      <w:pPr>
        <w:pStyle w:val="0"/>
        <w:ind w:firstLine="540"/>
        <w:jc w:val="both"/>
      </w:pPr>
      <w:r>
        <w:rPr>
          <w:sz w:val="20"/>
        </w:rPr>
      </w:r>
    </w:p>
    <w:p>
      <w:pPr>
        <w:pStyle w:val="0"/>
        <w:ind w:firstLine="540"/>
        <w:jc w:val="both"/>
      </w:pPr>
      <w:r>
        <w:rPr>
          <w:sz w:val="20"/>
        </w:rPr>
        <w:t xml:space="preserve">1. Контрольно-счетная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pPr>
        <w:pStyle w:val="0"/>
        <w:spacing w:before="200" w:line-rule="auto"/>
        <w:ind w:firstLine="540"/>
        <w:jc w:val="both"/>
      </w:pPr>
      <w:r>
        <w:rPr>
          <w:sz w:val="20"/>
        </w:rPr>
        <w:t xml:space="preserve">2. Контрольно-счетная палата ежегодно до 10 марта года, следующего за отчетным, подготавливает отчет о своей деятельности, который направляется на рассмотрение в Законодательное Собрание. Указанный отчет контрольно-счетной палаты опубликовывается в средствах массовой информации или размещается в информационно-телекоммуникационной сети "Интернет" только после его рассмотрения Законодательным Собранием.</w:t>
      </w:r>
    </w:p>
    <w:p>
      <w:pPr>
        <w:pStyle w:val="0"/>
        <w:spacing w:before="200" w:line-rule="auto"/>
        <w:ind w:firstLine="540"/>
        <w:jc w:val="both"/>
      </w:pPr>
      <w:r>
        <w:rPr>
          <w:sz w:val="20"/>
        </w:rPr>
        <w:t xml:space="preserve">3. Опубликование в средствах массовой информации или размещение в информационно-телекоммуникационной сети "Интернет" информации о деятельности контрольно-счетной палаты осуществляется в соответствии с законодательством Российской Федерации, законами Нижегородской области и Регламентом контрольно-счетной палаты.</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bookmarkStart w:id="615" w:name="P615"/>
    <w:bookmarkEnd w:id="615"/>
    <w:p>
      <w:pPr>
        <w:pStyle w:val="2"/>
        <w:outlineLvl w:val="1"/>
        <w:ind w:firstLine="540"/>
        <w:jc w:val="both"/>
      </w:pPr>
      <w:r>
        <w:rPr>
          <w:sz w:val="20"/>
        </w:rPr>
        <w:t xml:space="preserve">Статья 31. Переходные положения</w:t>
      </w:r>
    </w:p>
    <w:p>
      <w:pPr>
        <w:pStyle w:val="0"/>
        <w:ind w:firstLine="540"/>
        <w:jc w:val="both"/>
      </w:pPr>
      <w:r>
        <w:rPr>
          <w:sz w:val="20"/>
        </w:rPr>
      </w:r>
    </w:p>
    <w:p>
      <w:pPr>
        <w:pStyle w:val="0"/>
        <w:ind w:firstLine="540"/>
        <w:jc w:val="both"/>
      </w:pPr>
      <w:r>
        <w:rPr>
          <w:sz w:val="20"/>
        </w:rPr>
        <w:t xml:space="preserve">1. Полномочия контрольно-счетной палаты Законодательного Собрания прекращаются 31 декабря 2010 года.</w:t>
      </w:r>
    </w:p>
    <w:p>
      <w:pPr>
        <w:pStyle w:val="0"/>
        <w:spacing w:before="200" w:line-rule="auto"/>
        <w:ind w:firstLine="540"/>
        <w:jc w:val="both"/>
      </w:pPr>
      <w:r>
        <w:rPr>
          <w:sz w:val="20"/>
        </w:rPr>
        <w:t xml:space="preserve">2. Состав контрольно-счетной палаты должен быть сформирован не позднее трех месяцев со дня вступления в силу настоящей статьи.</w:t>
      </w:r>
    </w:p>
    <w:p>
      <w:pPr>
        <w:pStyle w:val="0"/>
        <w:spacing w:before="200" w:line-rule="auto"/>
        <w:ind w:firstLine="540"/>
        <w:jc w:val="both"/>
      </w:pPr>
      <w:r>
        <w:rPr>
          <w:sz w:val="20"/>
        </w:rPr>
        <w:t xml:space="preserve">Органам государственной власти Нижегородской области в пределах своих полномочий обеспечить решение финансовых, правовых, имущественных, организационных, кадровых и иных вопросов, связанных с упразднением контрольно-счетной палаты Законодательного Собрания и образованием контрольно-счетной палаты.</w:t>
      </w:r>
    </w:p>
    <w:p>
      <w:pPr>
        <w:pStyle w:val="0"/>
        <w:spacing w:before="200" w:line-rule="auto"/>
        <w:ind w:firstLine="540"/>
        <w:jc w:val="both"/>
      </w:pPr>
      <w:r>
        <w:rPr>
          <w:sz w:val="20"/>
        </w:rPr>
        <w:t xml:space="preserve">3. В целях обеспечения деятельности контрольно-счетной палаты Губернатор представляет Законодательному Собранию кандидатуру на должность председателя контрольно-счетной палаты в течение месяца со дня вступления в силу настоящей статьи.</w:t>
      </w:r>
    </w:p>
    <w:p>
      <w:pPr>
        <w:pStyle w:val="0"/>
        <w:spacing w:before="200" w:line-rule="auto"/>
        <w:ind w:firstLine="540"/>
        <w:jc w:val="both"/>
      </w:pPr>
      <w:r>
        <w:rPr>
          <w:sz w:val="20"/>
        </w:rPr>
        <w:t xml:space="preserve">4. Председатель контрольно-счетной палаты, заместитель председателя контрольно-счетной палаты, назначенные на должность в соответствии с настоящим Законом, а также Коллегия, образованная в соответствии со </w:t>
      </w:r>
      <w:hyperlink w:history="0" w:anchor="P292" w:tooltip="Статья 9. Коллегия контрольно-счетной палаты">
        <w:r>
          <w:rPr>
            <w:sz w:val="20"/>
            <w:color w:val="0000ff"/>
          </w:rPr>
          <w:t xml:space="preserve">статьей 9</w:t>
        </w:r>
      </w:hyperlink>
      <w:r>
        <w:rPr>
          <w:sz w:val="20"/>
        </w:rPr>
        <w:t xml:space="preserve"> настоящего Закона, со дня назначения (образования) вправе принимать решения по организационным и кадровым вопросам, связанным с образованием контрольно-счетной палаты.</w:t>
      </w:r>
    </w:p>
    <w:p>
      <w:pPr>
        <w:pStyle w:val="0"/>
        <w:spacing w:before="200" w:line-rule="auto"/>
        <w:ind w:firstLine="540"/>
        <w:jc w:val="both"/>
      </w:pPr>
      <w:r>
        <w:rPr>
          <w:sz w:val="20"/>
        </w:rPr>
        <w:t xml:space="preserve">5. Штатное расписание контрольно-счетной палаты на 2011 год утверждается председателем контрольно-счетной палаты единолично не позднее 25 декабря 2010 года.</w:t>
      </w:r>
    </w:p>
    <w:p>
      <w:pPr>
        <w:pStyle w:val="0"/>
        <w:ind w:firstLine="540"/>
        <w:jc w:val="both"/>
      </w:pPr>
      <w:r>
        <w:rPr>
          <w:sz w:val="20"/>
        </w:rPr>
      </w:r>
    </w:p>
    <w:p>
      <w:pPr>
        <w:pStyle w:val="2"/>
        <w:outlineLvl w:val="1"/>
        <w:ind w:firstLine="540"/>
        <w:jc w:val="both"/>
      </w:pPr>
      <w:r>
        <w:rPr>
          <w:sz w:val="20"/>
        </w:rPr>
        <w:t xml:space="preserve">Статья 32. Вступление в силу настоящего Закона</w:t>
      </w:r>
    </w:p>
    <w:p>
      <w:pPr>
        <w:pStyle w:val="0"/>
        <w:ind w:firstLine="540"/>
        <w:jc w:val="both"/>
      </w:pPr>
      <w:r>
        <w:rPr>
          <w:sz w:val="20"/>
        </w:rPr>
      </w:r>
    </w:p>
    <w:p>
      <w:pPr>
        <w:pStyle w:val="0"/>
        <w:ind w:firstLine="540"/>
        <w:jc w:val="both"/>
      </w:pPr>
      <w:r>
        <w:rPr>
          <w:sz w:val="20"/>
        </w:rPr>
        <w:t xml:space="preserve">1. Настоящий Закон вступает в силу с 1 января 2011 года, за исключением </w:t>
      </w:r>
      <w:hyperlink w:history="0" w:anchor="P68" w:tooltip="Глава 2. СОСТАВ И СТРУКТУРА КОНТРОЛЬНО-СЧЕТНОЙ ПАЛАТЫ">
        <w:r>
          <w:rPr>
            <w:sz w:val="20"/>
            <w:color w:val="0000ff"/>
          </w:rPr>
          <w:t xml:space="preserve">главы 2</w:t>
        </w:r>
      </w:hyperlink>
      <w:r>
        <w:rPr>
          <w:sz w:val="20"/>
        </w:rPr>
        <w:t xml:space="preserve"> и </w:t>
      </w:r>
      <w:hyperlink w:history="0" w:anchor="P615" w:tooltip="Статья 31. Переходные положения">
        <w:r>
          <w:rPr>
            <w:sz w:val="20"/>
            <w:color w:val="0000ff"/>
          </w:rPr>
          <w:t xml:space="preserve">статьи 31</w:t>
        </w:r>
      </w:hyperlink>
      <w:r>
        <w:rPr>
          <w:sz w:val="20"/>
        </w:rPr>
        <w:t xml:space="preserve"> настоящего Закона.</w:t>
      </w:r>
    </w:p>
    <w:p>
      <w:pPr>
        <w:pStyle w:val="0"/>
        <w:spacing w:before="200" w:line-rule="auto"/>
        <w:ind w:firstLine="540"/>
        <w:jc w:val="both"/>
      </w:pPr>
      <w:r>
        <w:rPr>
          <w:sz w:val="20"/>
        </w:rPr>
        <w:t xml:space="preserve">2. </w:t>
      </w:r>
      <w:hyperlink w:history="0" w:anchor="P68" w:tooltip="Глава 2. СОСТАВ И СТРУКТУРА КОНТРОЛЬНО-СЧЕТНОЙ ПАЛАТЫ">
        <w:r>
          <w:rPr>
            <w:sz w:val="20"/>
            <w:color w:val="0000ff"/>
          </w:rPr>
          <w:t xml:space="preserve">Глава 2</w:t>
        </w:r>
      </w:hyperlink>
      <w:r>
        <w:rPr>
          <w:sz w:val="20"/>
        </w:rPr>
        <w:t xml:space="preserve"> и </w:t>
      </w:r>
      <w:hyperlink w:history="0" w:anchor="P615" w:tooltip="Статья 31. Переходные положения">
        <w:r>
          <w:rPr>
            <w:sz w:val="20"/>
            <w:color w:val="0000ff"/>
          </w:rPr>
          <w:t xml:space="preserve">статья 31</w:t>
        </w:r>
      </w:hyperlink>
      <w:r>
        <w:rPr>
          <w:sz w:val="20"/>
        </w:rPr>
        <w:t xml:space="preserve"> настоящего Закона вступают в силу с 1 ноября 2010 года.</w:t>
      </w:r>
    </w:p>
    <w:p>
      <w:pPr>
        <w:pStyle w:val="0"/>
        <w:spacing w:before="200" w:line-rule="auto"/>
        <w:ind w:firstLine="540"/>
        <w:jc w:val="both"/>
      </w:pPr>
      <w:r>
        <w:rPr>
          <w:sz w:val="20"/>
        </w:rPr>
        <w:t xml:space="preserve">3.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215" w:tooltip="Закон Нижегородской области от 26.07.2004 N 84-З (ред. от 30.09.2009) &quot;О контрольно-счетной палате Законодательного Собрания Нижегородской области&quot; (принят постановлением ЗС НО от 27.05.2004 N 977-III) ------------ Утратил силу или отменен {КонсультантПлюс}">
        <w:r>
          <w:rPr>
            <w:sz w:val="20"/>
            <w:color w:val="0000ff"/>
          </w:rPr>
          <w:t xml:space="preserve">Закон</w:t>
        </w:r>
      </w:hyperlink>
      <w:r>
        <w:rPr>
          <w:sz w:val="20"/>
        </w:rPr>
        <w:t xml:space="preserve"> Нижегородской области от 26 июля 2004 года N 84-З "О контрольно-счетной палате Законодательного Собрания Нижегородской области";</w:t>
      </w:r>
    </w:p>
    <w:p>
      <w:pPr>
        <w:pStyle w:val="0"/>
        <w:spacing w:before="200" w:line-rule="auto"/>
        <w:ind w:firstLine="540"/>
        <w:jc w:val="both"/>
      </w:pPr>
      <w:r>
        <w:rPr>
          <w:sz w:val="20"/>
        </w:rPr>
        <w:t xml:space="preserve">2) </w:t>
      </w:r>
      <w:hyperlink w:history="0" r:id="rId216" w:tooltip="Закон Нижегородской области от 21.12.2007 N 181-З &quot;О внесении изменений в отдельные Законы Нижегородской области в связи с отменой формирования целевых бюджетных фондов в составе бюджета&quot; (принят постановлением ЗС НО от 20.12.2007 N 832-IV) ------------ Недействующая редакция {КонсультантПлюс}">
        <w:r>
          <w:rPr>
            <w:sz w:val="20"/>
            <w:color w:val="0000ff"/>
          </w:rPr>
          <w:t xml:space="preserve">статью 2</w:t>
        </w:r>
      </w:hyperlink>
      <w:r>
        <w:rPr>
          <w:sz w:val="20"/>
        </w:rPr>
        <w:t xml:space="preserve"> Закона Нижегородской области от 21 декабря 2007 года N 181-З "О внесении изменений в отдельные законы Нижегородской области в связи с отменой формирования целевых бюджетных фондов в составе бюджета";</w:t>
      </w:r>
    </w:p>
    <w:p>
      <w:pPr>
        <w:pStyle w:val="0"/>
        <w:spacing w:before="200" w:line-rule="auto"/>
        <w:ind w:firstLine="540"/>
        <w:jc w:val="both"/>
      </w:pPr>
      <w:r>
        <w:rPr>
          <w:sz w:val="20"/>
        </w:rPr>
        <w:t xml:space="preserve">3) </w:t>
      </w:r>
      <w:hyperlink w:history="0" r:id="rId217" w:tooltip="Закон Нижегородской области от 07.04.2009 N 27-З &quot;О внесении изменений в Закон Нижегородской области &quot;О контрольно-счетной палате Законодательного Собрания Нижегородской области&quot; (принят постановлением ЗС НО от 26.03.2009 N 1455-IV) ------------ Утратил силу или отменен {КонсультантПлюс}">
        <w:r>
          <w:rPr>
            <w:sz w:val="20"/>
            <w:color w:val="0000ff"/>
          </w:rPr>
          <w:t xml:space="preserve">Закон</w:t>
        </w:r>
      </w:hyperlink>
      <w:r>
        <w:rPr>
          <w:sz w:val="20"/>
        </w:rPr>
        <w:t xml:space="preserve"> Нижегородской области от 7 апреля 2009 года N 27-З "О внесении изменений в Закон Нижегородской области "О контрольно-счетной палате Законодательного Собрания Нижегородской области";</w:t>
      </w:r>
    </w:p>
    <w:p>
      <w:pPr>
        <w:pStyle w:val="0"/>
        <w:spacing w:before="200" w:line-rule="auto"/>
        <w:ind w:firstLine="540"/>
        <w:jc w:val="both"/>
      </w:pPr>
      <w:r>
        <w:rPr>
          <w:sz w:val="20"/>
        </w:rPr>
        <w:t xml:space="preserve">4) </w:t>
      </w:r>
      <w:hyperlink w:history="0" r:id="rId218" w:tooltip="Закон Нижегородской области от 30.09.2009 N 195-З &quot;О внесении изменений в отдельные законы Нижегородской области&quot; (принят постановлением ЗС НО от 24.09.2009 N 1731-IV) ------------ Недействующая редакция {КонсультантПлюс}">
        <w:r>
          <w:rPr>
            <w:sz w:val="20"/>
            <w:color w:val="0000ff"/>
          </w:rPr>
          <w:t xml:space="preserve">статью 2</w:t>
        </w:r>
      </w:hyperlink>
      <w:r>
        <w:rPr>
          <w:sz w:val="20"/>
        </w:rPr>
        <w:t xml:space="preserve"> Закона Нижегородской области от 30 сентября 2009 года N 195-З "О внесении изменений в отдельные законы Нижегородской области".</w:t>
      </w:r>
    </w:p>
    <w:p>
      <w:pPr>
        <w:pStyle w:val="0"/>
        <w:ind w:firstLine="540"/>
        <w:jc w:val="both"/>
      </w:pPr>
      <w:r>
        <w:rPr>
          <w:sz w:val="20"/>
        </w:rPr>
      </w:r>
    </w:p>
    <w:p>
      <w:pPr>
        <w:pStyle w:val="0"/>
        <w:jc w:val="right"/>
      </w:pPr>
      <w:r>
        <w:rPr>
          <w:sz w:val="20"/>
        </w:rPr>
        <w:t xml:space="preserve">Губернатор области</w:t>
      </w:r>
    </w:p>
    <w:p>
      <w:pPr>
        <w:pStyle w:val="0"/>
        <w:jc w:val="right"/>
      </w:pPr>
      <w:r>
        <w:rPr>
          <w:sz w:val="20"/>
        </w:rPr>
        <w:t xml:space="preserve">В.П.ШАНЦЕВ</w:t>
      </w:r>
    </w:p>
    <w:p>
      <w:pPr>
        <w:pStyle w:val="0"/>
      </w:pPr>
      <w:r>
        <w:rPr>
          <w:sz w:val="20"/>
        </w:rPr>
        <w:t xml:space="preserve">Нижний Новгород</w:t>
      </w:r>
    </w:p>
    <w:p>
      <w:pPr>
        <w:pStyle w:val="0"/>
        <w:spacing w:before="200" w:line-rule="auto"/>
      </w:pPr>
      <w:r>
        <w:rPr>
          <w:sz w:val="20"/>
        </w:rPr>
        <w:t xml:space="preserve">8 октября 2010 года</w:t>
      </w:r>
    </w:p>
    <w:p>
      <w:pPr>
        <w:pStyle w:val="0"/>
        <w:spacing w:before="200" w:line-rule="auto"/>
      </w:pPr>
      <w:r>
        <w:rPr>
          <w:sz w:val="20"/>
        </w:rPr>
        <w:t xml:space="preserve">N 156-З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Нижегородской области от 08.10.2010 N 156-З</w:t>
            <w:br/>
            <w:t>(ред. от 14.12.2023)</w:t>
            <w:br/>
            <w:t>"О контрольно-счетной палате Нижегородской област...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7&amp;n=45849" TargetMode = "External"/>
	<Relationship Id="rId8" Type="http://schemas.openxmlformats.org/officeDocument/2006/relationships/hyperlink" Target="https://login.consultant.ru/link/?req=doc&amp;base=RLAW187&amp;n=54520&amp;dst=100008" TargetMode = "External"/>
	<Relationship Id="rId9" Type="http://schemas.openxmlformats.org/officeDocument/2006/relationships/hyperlink" Target="https://login.consultant.ru/link/?req=doc&amp;base=RLAW187&amp;n=60222&amp;dst=100008" TargetMode = "External"/>
	<Relationship Id="rId10" Type="http://schemas.openxmlformats.org/officeDocument/2006/relationships/hyperlink" Target="https://login.consultant.ru/link/?req=doc&amp;base=RLAW187&amp;n=228816&amp;dst=100010" TargetMode = "External"/>
	<Relationship Id="rId11" Type="http://schemas.openxmlformats.org/officeDocument/2006/relationships/hyperlink" Target="https://login.consultant.ru/link/?req=doc&amp;base=RLAW187&amp;n=228830&amp;dst=100022" TargetMode = "External"/>
	<Relationship Id="rId12" Type="http://schemas.openxmlformats.org/officeDocument/2006/relationships/hyperlink" Target="https://login.consultant.ru/link/?req=doc&amp;base=RLAW187&amp;n=80478&amp;dst=100008" TargetMode = "External"/>
	<Relationship Id="rId13" Type="http://schemas.openxmlformats.org/officeDocument/2006/relationships/hyperlink" Target="https://login.consultant.ru/link/?req=doc&amp;base=RLAW187&amp;n=120619&amp;dst=100008" TargetMode = "External"/>
	<Relationship Id="rId14" Type="http://schemas.openxmlformats.org/officeDocument/2006/relationships/hyperlink" Target="https://login.consultant.ru/link/?req=doc&amp;base=RLAW187&amp;n=228833&amp;dst=100060" TargetMode = "External"/>
	<Relationship Id="rId15" Type="http://schemas.openxmlformats.org/officeDocument/2006/relationships/hyperlink" Target="https://login.consultant.ru/link/?req=doc&amp;base=RLAW187&amp;n=147672&amp;dst=100008" TargetMode = "External"/>
	<Relationship Id="rId16" Type="http://schemas.openxmlformats.org/officeDocument/2006/relationships/hyperlink" Target="https://login.consultant.ru/link/?req=doc&amp;base=RLAW187&amp;n=155262&amp;dst=100080" TargetMode = "External"/>
	<Relationship Id="rId17" Type="http://schemas.openxmlformats.org/officeDocument/2006/relationships/hyperlink" Target="https://login.consultant.ru/link/?req=doc&amp;base=RLAW187&amp;n=158989&amp;dst=100008" TargetMode = "External"/>
	<Relationship Id="rId18" Type="http://schemas.openxmlformats.org/officeDocument/2006/relationships/hyperlink" Target="https://login.consultant.ru/link/?req=doc&amp;base=RLAW187&amp;n=183268&amp;dst=100014" TargetMode = "External"/>
	<Relationship Id="rId19" Type="http://schemas.openxmlformats.org/officeDocument/2006/relationships/hyperlink" Target="https://login.consultant.ru/link/?req=doc&amp;base=RLAW187&amp;n=286553&amp;dst=100031" TargetMode = "External"/>
	<Relationship Id="rId20" Type="http://schemas.openxmlformats.org/officeDocument/2006/relationships/hyperlink" Target="https://login.consultant.ru/link/?req=doc&amp;base=RLAW187&amp;n=228834&amp;dst=100019" TargetMode = "External"/>
	<Relationship Id="rId21" Type="http://schemas.openxmlformats.org/officeDocument/2006/relationships/hyperlink" Target="https://login.consultant.ru/link/?req=doc&amp;base=RLAW187&amp;n=194861&amp;dst=100008" TargetMode = "External"/>
	<Relationship Id="rId22" Type="http://schemas.openxmlformats.org/officeDocument/2006/relationships/hyperlink" Target="https://login.consultant.ru/link/?req=doc&amp;base=RLAW187&amp;n=202595&amp;dst=100008" TargetMode = "External"/>
	<Relationship Id="rId23" Type="http://schemas.openxmlformats.org/officeDocument/2006/relationships/hyperlink" Target="https://login.consultant.ru/link/?req=doc&amp;base=RLAW187&amp;n=264052&amp;dst=100141" TargetMode = "External"/>
	<Relationship Id="rId24" Type="http://schemas.openxmlformats.org/officeDocument/2006/relationships/hyperlink" Target="https://login.consultant.ru/link/?req=doc&amp;base=RLAW187&amp;n=228835&amp;dst=100067" TargetMode = "External"/>
	<Relationship Id="rId25" Type="http://schemas.openxmlformats.org/officeDocument/2006/relationships/hyperlink" Target="https://login.consultant.ru/link/?req=doc&amp;base=RLAW187&amp;n=235667&amp;dst=100012" TargetMode = "External"/>
	<Relationship Id="rId26" Type="http://schemas.openxmlformats.org/officeDocument/2006/relationships/hyperlink" Target="https://login.consultant.ru/link/?req=doc&amp;base=RLAW187&amp;n=275699&amp;dst=100025" TargetMode = "External"/>
	<Relationship Id="rId27" Type="http://schemas.openxmlformats.org/officeDocument/2006/relationships/hyperlink" Target="https://login.consultant.ru/link/?req=doc&amp;base=RLAW187&amp;n=244049&amp;dst=100008" TargetMode = "External"/>
	<Relationship Id="rId28" Type="http://schemas.openxmlformats.org/officeDocument/2006/relationships/hyperlink" Target="https://login.consultant.ru/link/?req=doc&amp;base=RLAW187&amp;n=285837&amp;dst=100008" TargetMode = "External"/>
	<Relationship Id="rId29" Type="http://schemas.openxmlformats.org/officeDocument/2006/relationships/hyperlink" Target="https://login.consultant.ru/link/?req=doc&amp;base=RLAW187&amp;n=54520&amp;dst=100010" TargetMode = "External"/>
	<Relationship Id="rId30" Type="http://schemas.openxmlformats.org/officeDocument/2006/relationships/hyperlink" Target="https://login.consultant.ru/link/?req=doc&amp;base=LAW&amp;n=2875" TargetMode = "External"/>
	<Relationship Id="rId31" Type="http://schemas.openxmlformats.org/officeDocument/2006/relationships/hyperlink" Target="https://login.consultant.ru/link/?req=doc&amp;base=LAW&amp;n=453314&amp;dst=100020" TargetMode = "External"/>
	<Relationship Id="rId32" Type="http://schemas.openxmlformats.org/officeDocument/2006/relationships/hyperlink" Target="https://login.consultant.ru/link/?req=doc&amp;base=RLAW187&amp;n=279452" TargetMode = "External"/>
	<Relationship Id="rId33" Type="http://schemas.openxmlformats.org/officeDocument/2006/relationships/hyperlink" Target="https://login.consultant.ru/link/?req=doc&amp;base=RLAW187&amp;n=244049&amp;dst=100010" TargetMode = "External"/>
	<Relationship Id="rId34" Type="http://schemas.openxmlformats.org/officeDocument/2006/relationships/hyperlink" Target="https://login.consultant.ru/link/?req=doc&amp;base=RLAW187&amp;n=285837&amp;dst=100009" TargetMode = "External"/>
	<Relationship Id="rId35" Type="http://schemas.openxmlformats.org/officeDocument/2006/relationships/hyperlink" Target="https://login.consultant.ru/link/?req=doc&amp;base=RLAW187&amp;n=54520&amp;dst=100012" TargetMode = "External"/>
	<Relationship Id="rId36" Type="http://schemas.openxmlformats.org/officeDocument/2006/relationships/hyperlink" Target="https://login.consultant.ru/link/?req=doc&amp;base=RLAW187&amp;n=54520&amp;dst=100013" TargetMode = "External"/>
	<Relationship Id="rId37" Type="http://schemas.openxmlformats.org/officeDocument/2006/relationships/hyperlink" Target="https://login.consultant.ru/link/?req=doc&amp;base=RLAW187&amp;n=54520&amp;dst=100015" TargetMode = "External"/>
	<Relationship Id="rId38" Type="http://schemas.openxmlformats.org/officeDocument/2006/relationships/hyperlink" Target="https://login.consultant.ru/link/?req=doc&amp;base=RLAW187&amp;n=244049&amp;dst=100011" TargetMode = "External"/>
	<Relationship Id="rId39" Type="http://schemas.openxmlformats.org/officeDocument/2006/relationships/hyperlink" Target="https://login.consultant.ru/link/?req=doc&amp;base=RLAW187&amp;n=244049&amp;dst=100013" TargetMode = "External"/>
	<Relationship Id="rId40" Type="http://schemas.openxmlformats.org/officeDocument/2006/relationships/hyperlink" Target="https://login.consultant.ru/link/?req=doc&amp;base=LAW&amp;n=470713" TargetMode = "External"/>
	<Relationship Id="rId41" Type="http://schemas.openxmlformats.org/officeDocument/2006/relationships/hyperlink" Target="https://login.consultant.ru/link/?req=doc&amp;base=LAW&amp;n=465972" TargetMode = "External"/>
	<Relationship Id="rId42" Type="http://schemas.openxmlformats.org/officeDocument/2006/relationships/hyperlink" Target="https://login.consultant.ru/link/?req=doc&amp;base=LAW&amp;n=470713" TargetMode = "External"/>
	<Relationship Id="rId43" Type="http://schemas.openxmlformats.org/officeDocument/2006/relationships/hyperlink" Target="https://login.consultant.ru/link/?req=doc&amp;base=RLAW187&amp;n=279452" TargetMode = "External"/>
	<Relationship Id="rId44" Type="http://schemas.openxmlformats.org/officeDocument/2006/relationships/hyperlink" Target="https://login.consultant.ru/link/?req=doc&amp;base=RLAW187&amp;n=54520&amp;dst=100033" TargetMode = "External"/>
	<Relationship Id="rId45" Type="http://schemas.openxmlformats.org/officeDocument/2006/relationships/hyperlink" Target="https://login.consultant.ru/link/?req=doc&amp;base=RLAW187&amp;n=244049&amp;dst=100032" TargetMode = "External"/>
	<Relationship Id="rId46" Type="http://schemas.openxmlformats.org/officeDocument/2006/relationships/hyperlink" Target="https://login.consultant.ru/link/?req=doc&amp;base=RLAW187&amp;n=54520&amp;dst=100035" TargetMode = "External"/>
	<Relationship Id="rId47" Type="http://schemas.openxmlformats.org/officeDocument/2006/relationships/hyperlink" Target="https://login.consultant.ru/link/?req=doc&amp;base=RLAW187&amp;n=244049&amp;dst=100034" TargetMode = "External"/>
	<Relationship Id="rId48" Type="http://schemas.openxmlformats.org/officeDocument/2006/relationships/hyperlink" Target="https://login.consultant.ru/link/?req=doc&amp;base=RLAW187&amp;n=244049&amp;dst=100036" TargetMode = "External"/>
	<Relationship Id="rId49" Type="http://schemas.openxmlformats.org/officeDocument/2006/relationships/hyperlink" Target="https://login.consultant.ru/link/?req=doc&amp;base=RLAW187&amp;n=244049&amp;dst=100038" TargetMode = "External"/>
	<Relationship Id="rId50" Type="http://schemas.openxmlformats.org/officeDocument/2006/relationships/hyperlink" Target="https://login.consultant.ru/link/?req=doc&amp;base=RLAW187&amp;n=54520&amp;dst=100041" TargetMode = "External"/>
	<Relationship Id="rId51" Type="http://schemas.openxmlformats.org/officeDocument/2006/relationships/hyperlink" Target="https://login.consultant.ru/link/?req=doc&amp;base=RLAW187&amp;n=120619&amp;dst=100009" TargetMode = "External"/>
	<Relationship Id="rId52" Type="http://schemas.openxmlformats.org/officeDocument/2006/relationships/hyperlink" Target="https://login.consultant.ru/link/?req=doc&amp;base=RLAW187&amp;n=54520&amp;dst=100042" TargetMode = "External"/>
	<Relationship Id="rId53" Type="http://schemas.openxmlformats.org/officeDocument/2006/relationships/hyperlink" Target="https://login.consultant.ru/link/?req=doc&amp;base=LAW&amp;n=453314" TargetMode = "External"/>
	<Relationship Id="rId54" Type="http://schemas.openxmlformats.org/officeDocument/2006/relationships/hyperlink" Target="https://login.consultant.ru/link/?req=doc&amp;base=RLAW187&amp;n=244049&amp;dst=100040" TargetMode = "External"/>
	<Relationship Id="rId55" Type="http://schemas.openxmlformats.org/officeDocument/2006/relationships/hyperlink" Target="https://login.consultant.ru/link/?req=doc&amp;base=RLAW187&amp;n=285837&amp;dst=100010" TargetMode = "External"/>
	<Relationship Id="rId56" Type="http://schemas.openxmlformats.org/officeDocument/2006/relationships/hyperlink" Target="https://login.consultant.ru/link/?req=doc&amp;base=RLAW187&amp;n=271356&amp;dst=100019" TargetMode = "External"/>
	<Relationship Id="rId57" Type="http://schemas.openxmlformats.org/officeDocument/2006/relationships/hyperlink" Target="https://login.consultant.ru/link/?req=doc&amp;base=RLAW187&amp;n=54520&amp;dst=100046" TargetMode = "External"/>
	<Relationship Id="rId58" Type="http://schemas.openxmlformats.org/officeDocument/2006/relationships/hyperlink" Target="https://login.consultant.ru/link/?req=doc&amp;base=LAW&amp;n=2875" TargetMode = "External"/>
	<Relationship Id="rId59" Type="http://schemas.openxmlformats.org/officeDocument/2006/relationships/hyperlink" Target="https://login.consultant.ru/link/?req=doc&amp;base=RLAW187&amp;n=279452" TargetMode = "External"/>
	<Relationship Id="rId60" Type="http://schemas.openxmlformats.org/officeDocument/2006/relationships/hyperlink" Target="https://login.consultant.ru/link/?req=doc&amp;base=RLAW187&amp;n=244049&amp;dst=100042" TargetMode = "External"/>
	<Relationship Id="rId61" Type="http://schemas.openxmlformats.org/officeDocument/2006/relationships/hyperlink" Target="https://login.consultant.ru/link/?req=doc&amp;base=RLAW187&amp;n=275699&amp;dst=100026" TargetMode = "External"/>
	<Relationship Id="rId62" Type="http://schemas.openxmlformats.org/officeDocument/2006/relationships/hyperlink" Target="https://login.consultant.ru/link/?req=doc&amp;base=RLAW187&amp;n=194861&amp;dst=100009" TargetMode = "External"/>
	<Relationship Id="rId63" Type="http://schemas.openxmlformats.org/officeDocument/2006/relationships/hyperlink" Target="https://login.consultant.ru/link/?req=doc&amp;base=RLAW187&amp;n=54520&amp;dst=100049" TargetMode = "External"/>
	<Relationship Id="rId64" Type="http://schemas.openxmlformats.org/officeDocument/2006/relationships/hyperlink" Target="https://login.consultant.ru/link/?req=doc&amp;base=RLAW187&amp;n=279452" TargetMode = "External"/>
	<Relationship Id="rId65" Type="http://schemas.openxmlformats.org/officeDocument/2006/relationships/hyperlink" Target="https://login.consultant.ru/link/?req=doc&amp;base=RLAW187&amp;n=158989&amp;dst=100009" TargetMode = "External"/>
	<Relationship Id="rId66" Type="http://schemas.openxmlformats.org/officeDocument/2006/relationships/hyperlink" Target="https://login.consultant.ru/link/?req=doc&amp;base=RLAW187&amp;n=244049&amp;dst=100048" TargetMode = "External"/>
	<Relationship Id="rId67" Type="http://schemas.openxmlformats.org/officeDocument/2006/relationships/hyperlink" Target="https://login.consultant.ru/link/?req=doc&amp;base=RLAW187&amp;n=54520&amp;dst=100058" TargetMode = "External"/>
	<Relationship Id="rId68" Type="http://schemas.openxmlformats.org/officeDocument/2006/relationships/hyperlink" Target="https://login.consultant.ru/link/?req=doc&amp;base=RLAW187&amp;n=244049&amp;dst=100049" TargetMode = "External"/>
	<Relationship Id="rId69" Type="http://schemas.openxmlformats.org/officeDocument/2006/relationships/hyperlink" Target="https://login.consultant.ru/link/?req=doc&amp;base=RLAW187&amp;n=244049&amp;dst=100051" TargetMode = "External"/>
	<Relationship Id="rId70" Type="http://schemas.openxmlformats.org/officeDocument/2006/relationships/hyperlink" Target="https://login.consultant.ru/link/?req=doc&amp;base=RLAW187&amp;n=54520&amp;dst=100061" TargetMode = "External"/>
	<Relationship Id="rId71" Type="http://schemas.openxmlformats.org/officeDocument/2006/relationships/hyperlink" Target="https://login.consultant.ru/link/?req=doc&amp;base=RLAW187&amp;n=120619&amp;dst=100011" TargetMode = "External"/>
	<Relationship Id="rId72" Type="http://schemas.openxmlformats.org/officeDocument/2006/relationships/hyperlink" Target="https://login.consultant.ru/link/?req=doc&amp;base=RLAW187&amp;n=120619&amp;dst=100012" TargetMode = "External"/>
	<Relationship Id="rId73" Type="http://schemas.openxmlformats.org/officeDocument/2006/relationships/hyperlink" Target="https://login.consultant.ru/link/?req=doc&amp;base=RLAW187&amp;n=54520&amp;dst=100062" TargetMode = "External"/>
	<Relationship Id="rId74" Type="http://schemas.openxmlformats.org/officeDocument/2006/relationships/hyperlink" Target="https://login.consultant.ru/link/?req=doc&amp;base=RLAW187&amp;n=271356&amp;dst=100019" TargetMode = "External"/>
	<Relationship Id="rId75" Type="http://schemas.openxmlformats.org/officeDocument/2006/relationships/hyperlink" Target="https://login.consultant.ru/link/?req=doc&amp;base=RLAW187&amp;n=54520&amp;dst=100066" TargetMode = "External"/>
	<Relationship Id="rId76" Type="http://schemas.openxmlformats.org/officeDocument/2006/relationships/hyperlink" Target="https://login.consultant.ru/link/?req=doc&amp;base=LAW&amp;n=2875" TargetMode = "External"/>
	<Relationship Id="rId77" Type="http://schemas.openxmlformats.org/officeDocument/2006/relationships/hyperlink" Target="https://login.consultant.ru/link/?req=doc&amp;base=RLAW187&amp;n=279452" TargetMode = "External"/>
	<Relationship Id="rId78" Type="http://schemas.openxmlformats.org/officeDocument/2006/relationships/hyperlink" Target="https://login.consultant.ru/link/?req=doc&amp;base=RLAW187&amp;n=244049&amp;dst=100052" TargetMode = "External"/>
	<Relationship Id="rId79" Type="http://schemas.openxmlformats.org/officeDocument/2006/relationships/hyperlink" Target="https://login.consultant.ru/link/?req=doc&amp;base=RLAW187&amp;n=275699&amp;dst=100027" TargetMode = "External"/>
	<Relationship Id="rId80" Type="http://schemas.openxmlformats.org/officeDocument/2006/relationships/hyperlink" Target="https://login.consultant.ru/link/?req=doc&amp;base=RLAW187&amp;n=194861&amp;dst=100011" TargetMode = "External"/>
	<Relationship Id="rId81" Type="http://schemas.openxmlformats.org/officeDocument/2006/relationships/hyperlink" Target="https://login.consultant.ru/link/?req=doc&amp;base=RLAW187&amp;n=54520&amp;dst=100069" TargetMode = "External"/>
	<Relationship Id="rId82" Type="http://schemas.openxmlformats.org/officeDocument/2006/relationships/hyperlink" Target="https://login.consultant.ru/link/?req=doc&amp;base=RLAW187&amp;n=279452" TargetMode = "External"/>
	<Relationship Id="rId83" Type="http://schemas.openxmlformats.org/officeDocument/2006/relationships/hyperlink" Target="https://login.consultant.ru/link/?req=doc&amp;base=RLAW187&amp;n=158989&amp;dst=100011" TargetMode = "External"/>
	<Relationship Id="rId84" Type="http://schemas.openxmlformats.org/officeDocument/2006/relationships/hyperlink" Target="https://login.consultant.ru/link/?req=doc&amp;base=RLAW187&amp;n=244049&amp;dst=100057" TargetMode = "External"/>
	<Relationship Id="rId85" Type="http://schemas.openxmlformats.org/officeDocument/2006/relationships/hyperlink" Target="https://login.consultant.ru/link/?req=doc&amp;base=RLAW187&amp;n=54520&amp;dst=100075" TargetMode = "External"/>
	<Relationship Id="rId86" Type="http://schemas.openxmlformats.org/officeDocument/2006/relationships/hyperlink" Target="https://login.consultant.ru/link/?req=doc&amp;base=RLAW187&amp;n=244049&amp;dst=100060" TargetMode = "External"/>
	<Relationship Id="rId87" Type="http://schemas.openxmlformats.org/officeDocument/2006/relationships/hyperlink" Target="https://login.consultant.ru/link/?req=doc&amp;base=RLAW187&amp;n=120619&amp;dst=100015" TargetMode = "External"/>
	<Relationship Id="rId88" Type="http://schemas.openxmlformats.org/officeDocument/2006/relationships/hyperlink" Target="https://login.consultant.ru/link/?req=doc&amp;base=RLAW187&amp;n=202595&amp;dst=100011" TargetMode = "External"/>
	<Relationship Id="rId89" Type="http://schemas.openxmlformats.org/officeDocument/2006/relationships/hyperlink" Target="https://login.consultant.ru/link/?req=doc&amp;base=RLAW187&amp;n=120619&amp;dst=100016" TargetMode = "External"/>
	<Relationship Id="rId90" Type="http://schemas.openxmlformats.org/officeDocument/2006/relationships/hyperlink" Target="https://login.consultant.ru/link/?req=doc&amp;base=RLAW187&amp;n=271356&amp;dst=100019" TargetMode = "External"/>
	<Relationship Id="rId91" Type="http://schemas.openxmlformats.org/officeDocument/2006/relationships/hyperlink" Target="https://login.consultant.ru/link/?req=doc&amp;base=RLAW187&amp;n=54520&amp;dst=100078" TargetMode = "External"/>
	<Relationship Id="rId92" Type="http://schemas.openxmlformats.org/officeDocument/2006/relationships/hyperlink" Target="https://login.consultant.ru/link/?req=doc&amp;base=RLAW187&amp;n=60222&amp;dst=100012" TargetMode = "External"/>
	<Relationship Id="rId93" Type="http://schemas.openxmlformats.org/officeDocument/2006/relationships/hyperlink" Target="https://login.consultant.ru/link/?req=doc&amp;base=RLAW187&amp;n=120619&amp;dst=100019" TargetMode = "External"/>
	<Relationship Id="rId94" Type="http://schemas.openxmlformats.org/officeDocument/2006/relationships/hyperlink" Target="https://login.consultant.ru/link/?req=doc&amp;base=LAW&amp;n=2875" TargetMode = "External"/>
	<Relationship Id="rId95" Type="http://schemas.openxmlformats.org/officeDocument/2006/relationships/hyperlink" Target="https://login.consultant.ru/link/?req=doc&amp;base=RLAW187&amp;n=279452" TargetMode = "External"/>
	<Relationship Id="rId96" Type="http://schemas.openxmlformats.org/officeDocument/2006/relationships/hyperlink" Target="https://login.consultant.ru/link/?req=doc&amp;base=RLAW187&amp;n=244049&amp;dst=100062" TargetMode = "External"/>
	<Relationship Id="rId97" Type="http://schemas.openxmlformats.org/officeDocument/2006/relationships/hyperlink" Target="https://login.consultant.ru/link/?req=doc&amp;base=RLAW187&amp;n=275699&amp;dst=100028" TargetMode = "External"/>
	<Relationship Id="rId98" Type="http://schemas.openxmlformats.org/officeDocument/2006/relationships/hyperlink" Target="https://login.consultant.ru/link/?req=doc&amp;base=RLAW187&amp;n=194861&amp;dst=100013" TargetMode = "External"/>
	<Relationship Id="rId99" Type="http://schemas.openxmlformats.org/officeDocument/2006/relationships/hyperlink" Target="https://login.consultant.ru/link/?req=doc&amp;base=RLAW187&amp;n=54520&amp;dst=100081" TargetMode = "External"/>
	<Relationship Id="rId100" Type="http://schemas.openxmlformats.org/officeDocument/2006/relationships/hyperlink" Target="https://login.consultant.ru/link/?req=doc&amp;base=RLAW187&amp;n=279452" TargetMode = "External"/>
	<Relationship Id="rId101" Type="http://schemas.openxmlformats.org/officeDocument/2006/relationships/hyperlink" Target="https://login.consultant.ru/link/?req=doc&amp;base=RLAW187&amp;n=158989&amp;dst=100013" TargetMode = "External"/>
	<Relationship Id="rId102" Type="http://schemas.openxmlformats.org/officeDocument/2006/relationships/hyperlink" Target="https://login.consultant.ru/link/?req=doc&amp;base=RLAW187&amp;n=54520&amp;dst=100087" TargetMode = "External"/>
	<Relationship Id="rId103" Type="http://schemas.openxmlformats.org/officeDocument/2006/relationships/hyperlink" Target="https://login.consultant.ru/link/?req=doc&amp;base=RLAW187&amp;n=244049&amp;dst=100067" TargetMode = "External"/>
	<Relationship Id="rId104" Type="http://schemas.openxmlformats.org/officeDocument/2006/relationships/hyperlink" Target="https://login.consultant.ru/link/?req=doc&amp;base=RLAW187&amp;n=244049&amp;dst=100069" TargetMode = "External"/>
	<Relationship Id="rId105" Type="http://schemas.openxmlformats.org/officeDocument/2006/relationships/hyperlink" Target="https://login.consultant.ru/link/?req=doc&amp;base=RLAW187&amp;n=60222&amp;dst=100015" TargetMode = "External"/>
	<Relationship Id="rId106" Type="http://schemas.openxmlformats.org/officeDocument/2006/relationships/hyperlink" Target="https://login.consultant.ru/link/?req=doc&amp;base=RLAW187&amp;n=228835&amp;dst=100068" TargetMode = "External"/>
	<Relationship Id="rId107" Type="http://schemas.openxmlformats.org/officeDocument/2006/relationships/hyperlink" Target="https://login.consultant.ru/link/?req=doc&amp;base=RLAW187&amp;n=244049&amp;dst=100071" TargetMode = "External"/>
	<Relationship Id="rId108" Type="http://schemas.openxmlformats.org/officeDocument/2006/relationships/hyperlink" Target="https://login.consultant.ru/link/?req=doc&amp;base=RLAW187&amp;n=228835&amp;dst=100069" TargetMode = "External"/>
	<Relationship Id="rId109" Type="http://schemas.openxmlformats.org/officeDocument/2006/relationships/hyperlink" Target="https://login.consultant.ru/link/?req=doc&amp;base=RLAW187&amp;n=285920" TargetMode = "External"/>
	<Relationship Id="rId110" Type="http://schemas.openxmlformats.org/officeDocument/2006/relationships/hyperlink" Target="https://login.consultant.ru/link/?req=doc&amp;base=RLAW187&amp;n=228835&amp;dst=100070" TargetMode = "External"/>
	<Relationship Id="rId111" Type="http://schemas.openxmlformats.org/officeDocument/2006/relationships/hyperlink" Target="https://login.consultant.ru/link/?req=doc&amp;base=RLAW187&amp;n=183268&amp;dst=100020" TargetMode = "External"/>
	<Relationship Id="rId112" Type="http://schemas.openxmlformats.org/officeDocument/2006/relationships/hyperlink" Target="https://login.consultant.ru/link/?req=doc&amp;base=RLAW187&amp;n=228835&amp;dst=100077" TargetMode = "External"/>
	<Relationship Id="rId113" Type="http://schemas.openxmlformats.org/officeDocument/2006/relationships/hyperlink" Target="https://login.consultant.ru/link/?req=doc&amp;base=RLAW187&amp;n=228830&amp;dst=100022" TargetMode = "External"/>
	<Relationship Id="rId114" Type="http://schemas.openxmlformats.org/officeDocument/2006/relationships/hyperlink" Target="https://login.consultant.ru/link/?req=doc&amp;base=RLAW187&amp;n=228833&amp;dst=100061" TargetMode = "External"/>
	<Relationship Id="rId115" Type="http://schemas.openxmlformats.org/officeDocument/2006/relationships/hyperlink" Target="https://login.consultant.ru/link/?req=doc&amp;base=RLAW187&amp;n=244049&amp;dst=100072" TargetMode = "External"/>
	<Relationship Id="rId116" Type="http://schemas.openxmlformats.org/officeDocument/2006/relationships/hyperlink" Target="https://login.consultant.ru/link/?req=doc&amp;base=LAW&amp;n=464894" TargetMode = "External"/>
	<Relationship Id="rId117" Type="http://schemas.openxmlformats.org/officeDocument/2006/relationships/hyperlink" Target="https://login.consultant.ru/link/?req=doc&amp;base=RLAW187&amp;n=228833&amp;dst=100063" TargetMode = "External"/>
	<Relationship Id="rId118" Type="http://schemas.openxmlformats.org/officeDocument/2006/relationships/hyperlink" Target="https://login.consultant.ru/link/?req=doc&amp;base=RLAW187&amp;n=244049&amp;dst=100073" TargetMode = "External"/>
	<Relationship Id="rId119" Type="http://schemas.openxmlformats.org/officeDocument/2006/relationships/hyperlink" Target="https://login.consultant.ru/link/?req=doc&amp;base=RLAW187&amp;n=244049&amp;dst=100074" TargetMode = "External"/>
	<Relationship Id="rId120" Type="http://schemas.openxmlformats.org/officeDocument/2006/relationships/hyperlink" Target="https://login.consultant.ru/link/?req=doc&amp;base=RLAW187&amp;n=194861&amp;dst=100015" TargetMode = "External"/>
	<Relationship Id="rId121" Type="http://schemas.openxmlformats.org/officeDocument/2006/relationships/hyperlink" Target="https://login.consultant.ru/link/?req=doc&amp;base=RLAW187&amp;n=244049&amp;dst=100075" TargetMode = "External"/>
	<Relationship Id="rId122" Type="http://schemas.openxmlformats.org/officeDocument/2006/relationships/hyperlink" Target="https://login.consultant.ru/link/?req=doc&amp;base=RLAW187&amp;n=228816&amp;dst=100010" TargetMode = "External"/>
	<Relationship Id="rId123" Type="http://schemas.openxmlformats.org/officeDocument/2006/relationships/hyperlink" Target="https://login.consultant.ru/link/?req=doc&amp;base=RLAW187&amp;n=120619&amp;dst=100024" TargetMode = "External"/>
	<Relationship Id="rId124" Type="http://schemas.openxmlformats.org/officeDocument/2006/relationships/hyperlink" Target="https://login.consultant.ru/link/?req=doc&amp;base=RLAW187&amp;n=244049&amp;dst=100076" TargetMode = "External"/>
	<Relationship Id="rId125" Type="http://schemas.openxmlformats.org/officeDocument/2006/relationships/hyperlink" Target="https://login.consultant.ru/link/?req=doc&amp;base=RLAW187&amp;n=155262&amp;dst=100084" TargetMode = "External"/>
	<Relationship Id="rId126" Type="http://schemas.openxmlformats.org/officeDocument/2006/relationships/hyperlink" Target="https://login.consultant.ru/link/?req=doc&amp;base=RLAW187&amp;n=228834&amp;dst=100021" TargetMode = "External"/>
	<Relationship Id="rId127" Type="http://schemas.openxmlformats.org/officeDocument/2006/relationships/hyperlink" Target="https://login.consultant.ru/link/?req=doc&amp;base=RLAW187&amp;n=244049&amp;dst=100078" TargetMode = "External"/>
	<Relationship Id="rId128" Type="http://schemas.openxmlformats.org/officeDocument/2006/relationships/hyperlink" Target="https://login.consultant.ru/link/?req=doc&amp;base=RLAW187&amp;n=54520&amp;dst=100091" TargetMode = "External"/>
	<Relationship Id="rId129" Type="http://schemas.openxmlformats.org/officeDocument/2006/relationships/hyperlink" Target="https://login.consultant.ru/link/?req=doc&amp;base=RLAW187&amp;n=54520&amp;dst=100092" TargetMode = "External"/>
	<Relationship Id="rId130" Type="http://schemas.openxmlformats.org/officeDocument/2006/relationships/hyperlink" Target="https://login.consultant.ru/link/?req=doc&amp;base=RLAW187&amp;n=54520&amp;dst=100094" TargetMode = "External"/>
	<Relationship Id="rId131" Type="http://schemas.openxmlformats.org/officeDocument/2006/relationships/hyperlink" Target="https://login.consultant.ru/link/?req=doc&amp;base=RLAW187&amp;n=54520&amp;dst=100095" TargetMode = "External"/>
	<Relationship Id="rId132" Type="http://schemas.openxmlformats.org/officeDocument/2006/relationships/hyperlink" Target="https://login.consultant.ru/link/?req=doc&amp;base=RLAW187&amp;n=54520&amp;dst=100097" TargetMode = "External"/>
	<Relationship Id="rId133" Type="http://schemas.openxmlformats.org/officeDocument/2006/relationships/hyperlink" Target="https://login.consultant.ru/link/?req=doc&amp;base=RLAW187&amp;n=54520&amp;dst=100098" TargetMode = "External"/>
	<Relationship Id="rId134" Type="http://schemas.openxmlformats.org/officeDocument/2006/relationships/hyperlink" Target="https://login.consultant.ru/link/?req=doc&amp;base=RLAW187&amp;n=244049&amp;dst=100079" TargetMode = "External"/>
	<Relationship Id="rId135" Type="http://schemas.openxmlformats.org/officeDocument/2006/relationships/hyperlink" Target="https://login.consultant.ru/link/?req=doc&amp;base=RLAW187&amp;n=54520&amp;dst=100099" TargetMode = "External"/>
	<Relationship Id="rId136" Type="http://schemas.openxmlformats.org/officeDocument/2006/relationships/hyperlink" Target="https://login.consultant.ru/link/?req=doc&amp;base=LAW&amp;n=453314&amp;dst=100131" TargetMode = "External"/>
	<Relationship Id="rId137" Type="http://schemas.openxmlformats.org/officeDocument/2006/relationships/hyperlink" Target="https://login.consultant.ru/link/?req=doc&amp;base=RLAW187&amp;n=285837&amp;dst=100011" TargetMode = "External"/>
	<Relationship Id="rId138" Type="http://schemas.openxmlformats.org/officeDocument/2006/relationships/hyperlink" Target="https://login.consultant.ru/link/?req=doc&amp;base=RLAW187&amp;n=54520&amp;dst=100106" TargetMode = "External"/>
	<Relationship Id="rId139" Type="http://schemas.openxmlformats.org/officeDocument/2006/relationships/hyperlink" Target="https://login.consultant.ru/link/?req=doc&amp;base=RLAW187&amp;n=244049&amp;dst=100081" TargetMode = "External"/>
	<Relationship Id="rId140" Type="http://schemas.openxmlformats.org/officeDocument/2006/relationships/hyperlink" Target="https://login.consultant.ru/link/?req=doc&amp;base=RLAW187&amp;n=275699&amp;dst=100029" TargetMode = "External"/>
	<Relationship Id="rId141" Type="http://schemas.openxmlformats.org/officeDocument/2006/relationships/hyperlink" Target="https://login.consultant.ru/link/?req=doc&amp;base=LAW&amp;n=464894&amp;dst=60" TargetMode = "External"/>
	<Relationship Id="rId142" Type="http://schemas.openxmlformats.org/officeDocument/2006/relationships/hyperlink" Target="https://login.consultant.ru/link/?req=doc&amp;base=RLAW187&amp;n=60222&amp;dst=100033" TargetMode = "External"/>
	<Relationship Id="rId143" Type="http://schemas.openxmlformats.org/officeDocument/2006/relationships/hyperlink" Target="https://login.consultant.ru/link/?req=doc&amp;base=LAW&amp;n=464894" TargetMode = "External"/>
	<Relationship Id="rId144" Type="http://schemas.openxmlformats.org/officeDocument/2006/relationships/hyperlink" Target="https://login.consultant.ru/link/?req=doc&amp;base=LAW&amp;n=442435" TargetMode = "External"/>
	<Relationship Id="rId145" Type="http://schemas.openxmlformats.org/officeDocument/2006/relationships/hyperlink" Target="https://login.consultant.ru/link/?req=doc&amp;base=LAW&amp;n=451740" TargetMode = "External"/>
	<Relationship Id="rId146" Type="http://schemas.openxmlformats.org/officeDocument/2006/relationships/hyperlink" Target="https://login.consultant.ru/link/?req=doc&amp;base=RLAW187&amp;n=155262&amp;dst=100085" TargetMode = "External"/>
	<Relationship Id="rId147" Type="http://schemas.openxmlformats.org/officeDocument/2006/relationships/hyperlink" Target="https://login.consultant.ru/link/?req=doc&amp;base=RLAW187&amp;n=244049&amp;dst=100082" TargetMode = "External"/>
	<Relationship Id="rId148" Type="http://schemas.openxmlformats.org/officeDocument/2006/relationships/hyperlink" Target="https://login.consultant.ru/link/?req=doc&amp;base=LAW&amp;n=453314" TargetMode = "External"/>
	<Relationship Id="rId149" Type="http://schemas.openxmlformats.org/officeDocument/2006/relationships/hyperlink" Target="https://login.consultant.ru/link/?req=doc&amp;base=LAW&amp;n=464894&amp;dst=336" TargetMode = "External"/>
	<Relationship Id="rId150" Type="http://schemas.openxmlformats.org/officeDocument/2006/relationships/hyperlink" Target="https://login.consultant.ru/link/?req=doc&amp;base=LAW&amp;n=464894&amp;dst=339" TargetMode = "External"/>
	<Relationship Id="rId151" Type="http://schemas.openxmlformats.org/officeDocument/2006/relationships/hyperlink" Target="https://login.consultant.ru/link/?req=doc&amp;base=RLAW187&amp;n=285837&amp;dst=100012" TargetMode = "External"/>
	<Relationship Id="rId152" Type="http://schemas.openxmlformats.org/officeDocument/2006/relationships/hyperlink" Target="https://login.consultant.ru/link/?req=doc&amp;base=RLAW187&amp;n=244049&amp;dst=100084" TargetMode = "External"/>
	<Relationship Id="rId153" Type="http://schemas.openxmlformats.org/officeDocument/2006/relationships/hyperlink" Target="https://login.consultant.ru/link/?req=doc&amp;base=RLAW187&amp;n=235667&amp;dst=100012" TargetMode = "External"/>
	<Relationship Id="rId154" Type="http://schemas.openxmlformats.org/officeDocument/2006/relationships/hyperlink" Target="https://login.consultant.ru/link/?req=doc&amp;base=RLAW187&amp;n=244049&amp;dst=100085" TargetMode = "External"/>
	<Relationship Id="rId155" Type="http://schemas.openxmlformats.org/officeDocument/2006/relationships/hyperlink" Target="https://login.consultant.ru/link/?req=doc&amp;base=RLAW187&amp;n=54520&amp;dst=100128" TargetMode = "External"/>
	<Relationship Id="rId156" Type="http://schemas.openxmlformats.org/officeDocument/2006/relationships/hyperlink" Target="https://login.consultant.ru/link/?req=doc&amp;base=RLAW187&amp;n=54520&amp;dst=100129" TargetMode = "External"/>
	<Relationship Id="rId157" Type="http://schemas.openxmlformats.org/officeDocument/2006/relationships/hyperlink" Target="https://login.consultant.ru/link/?req=doc&amp;base=RLAW187&amp;n=244049&amp;dst=100087" TargetMode = "External"/>
	<Relationship Id="rId158" Type="http://schemas.openxmlformats.org/officeDocument/2006/relationships/hyperlink" Target="https://login.consultant.ru/link/?req=doc&amp;base=RLAW187&amp;n=244049&amp;dst=100088" TargetMode = "External"/>
	<Relationship Id="rId159" Type="http://schemas.openxmlformats.org/officeDocument/2006/relationships/hyperlink" Target="https://login.consultant.ru/link/?req=doc&amp;base=RLAW187&amp;n=244049&amp;dst=100089" TargetMode = "External"/>
	<Relationship Id="rId160" Type="http://schemas.openxmlformats.org/officeDocument/2006/relationships/hyperlink" Target="https://login.consultant.ru/link/?req=doc&amp;base=RLAW187&amp;n=244049&amp;dst=100090" TargetMode = "External"/>
	<Relationship Id="rId161" Type="http://schemas.openxmlformats.org/officeDocument/2006/relationships/hyperlink" Target="https://login.consultant.ru/link/?req=doc&amp;base=RLAW187&amp;n=244049&amp;dst=100091" TargetMode = "External"/>
	<Relationship Id="rId162" Type="http://schemas.openxmlformats.org/officeDocument/2006/relationships/hyperlink" Target="https://login.consultant.ru/link/?req=doc&amp;base=LAW&amp;n=2875" TargetMode = "External"/>
	<Relationship Id="rId163" Type="http://schemas.openxmlformats.org/officeDocument/2006/relationships/hyperlink" Target="https://login.consultant.ru/link/?req=doc&amp;base=RLAW187&amp;n=244049&amp;dst=100097" TargetMode = "External"/>
	<Relationship Id="rId164" Type="http://schemas.openxmlformats.org/officeDocument/2006/relationships/hyperlink" Target="https://login.consultant.ru/link/?req=doc&amp;base=LAW&amp;n=470713" TargetMode = "External"/>
	<Relationship Id="rId165" Type="http://schemas.openxmlformats.org/officeDocument/2006/relationships/hyperlink" Target="https://login.consultant.ru/link/?req=doc&amp;base=RLAW187&amp;n=54520&amp;dst=100145" TargetMode = "External"/>
	<Relationship Id="rId166" Type="http://schemas.openxmlformats.org/officeDocument/2006/relationships/hyperlink" Target="https://login.consultant.ru/link/?req=doc&amp;base=RLAW187&amp;n=244049&amp;dst=100103" TargetMode = "External"/>
	<Relationship Id="rId167" Type="http://schemas.openxmlformats.org/officeDocument/2006/relationships/hyperlink" Target="https://login.consultant.ru/link/?req=doc&amp;base=RLAW187&amp;n=244049&amp;dst=100105" TargetMode = "External"/>
	<Relationship Id="rId168" Type="http://schemas.openxmlformats.org/officeDocument/2006/relationships/hyperlink" Target="https://login.consultant.ru/link/?req=doc&amp;base=RLAW187&amp;n=244049&amp;dst=100106" TargetMode = "External"/>
	<Relationship Id="rId169" Type="http://schemas.openxmlformats.org/officeDocument/2006/relationships/hyperlink" Target="https://login.consultant.ru/link/?req=doc&amp;base=RLAW187&amp;n=244049&amp;dst=100108" TargetMode = "External"/>
	<Relationship Id="rId170" Type="http://schemas.openxmlformats.org/officeDocument/2006/relationships/hyperlink" Target="https://login.consultant.ru/link/?req=doc&amp;base=RLAW187&amp;n=244049&amp;dst=100124" TargetMode = "External"/>
	<Relationship Id="rId171" Type="http://schemas.openxmlformats.org/officeDocument/2006/relationships/hyperlink" Target="https://login.consultant.ru/link/?req=doc&amp;base=RLAW187&amp;n=54520&amp;dst=100153" TargetMode = "External"/>
	<Relationship Id="rId172" Type="http://schemas.openxmlformats.org/officeDocument/2006/relationships/hyperlink" Target="https://login.consultant.ru/link/?req=doc&amp;base=RLAW187&amp;n=244049&amp;dst=100126" TargetMode = "External"/>
	<Relationship Id="rId173" Type="http://schemas.openxmlformats.org/officeDocument/2006/relationships/hyperlink" Target="https://login.consultant.ru/link/?req=doc&amp;base=RLAW187&amp;n=244049&amp;dst=100127" TargetMode = "External"/>
	<Relationship Id="rId174" Type="http://schemas.openxmlformats.org/officeDocument/2006/relationships/hyperlink" Target="https://login.consultant.ru/link/?req=doc&amp;base=RLAW187&amp;n=244049&amp;dst=100128" TargetMode = "External"/>
	<Relationship Id="rId175" Type="http://schemas.openxmlformats.org/officeDocument/2006/relationships/hyperlink" Target="https://login.consultant.ru/link/?req=doc&amp;base=RLAW187&amp;n=54520&amp;dst=100154" TargetMode = "External"/>
	<Relationship Id="rId176" Type="http://schemas.openxmlformats.org/officeDocument/2006/relationships/hyperlink" Target="https://login.consultant.ru/link/?req=doc&amp;base=RLAW187&amp;n=244049&amp;dst=100129" TargetMode = "External"/>
	<Relationship Id="rId177" Type="http://schemas.openxmlformats.org/officeDocument/2006/relationships/hyperlink" Target="https://login.consultant.ru/link/?req=doc&amp;base=RLAW187&amp;n=54520&amp;dst=100155" TargetMode = "External"/>
	<Relationship Id="rId178" Type="http://schemas.openxmlformats.org/officeDocument/2006/relationships/hyperlink" Target="https://login.consultant.ru/link/?req=doc&amp;base=RLAW187&amp;n=244049&amp;dst=100130" TargetMode = "External"/>
	<Relationship Id="rId179" Type="http://schemas.openxmlformats.org/officeDocument/2006/relationships/hyperlink" Target="https://login.consultant.ru/link/?req=doc&amp;base=LAW&amp;n=475133" TargetMode = "External"/>
	<Relationship Id="rId180" Type="http://schemas.openxmlformats.org/officeDocument/2006/relationships/hyperlink" Target="https://login.consultant.ru/link/?req=doc&amp;base=RLAW187&amp;n=147672&amp;dst=100009" TargetMode = "External"/>
	<Relationship Id="rId181" Type="http://schemas.openxmlformats.org/officeDocument/2006/relationships/hyperlink" Target="https://login.consultant.ru/link/?req=doc&amp;base=RLAW187&amp;n=54520&amp;dst=100156" TargetMode = "External"/>
	<Relationship Id="rId182" Type="http://schemas.openxmlformats.org/officeDocument/2006/relationships/hyperlink" Target="https://login.consultant.ru/link/?req=doc&amp;base=RLAW187&amp;n=244049&amp;dst=100131" TargetMode = "External"/>
	<Relationship Id="rId183" Type="http://schemas.openxmlformats.org/officeDocument/2006/relationships/hyperlink" Target="https://login.consultant.ru/link/?req=doc&amp;base=RLAW187&amp;n=54520&amp;dst=100160" TargetMode = "External"/>
	<Relationship Id="rId184" Type="http://schemas.openxmlformats.org/officeDocument/2006/relationships/hyperlink" Target="https://login.consultant.ru/link/?req=doc&amp;base=RLAW187&amp;n=244049&amp;dst=100132" TargetMode = "External"/>
	<Relationship Id="rId185" Type="http://schemas.openxmlformats.org/officeDocument/2006/relationships/hyperlink" Target="https://login.consultant.ru/link/?req=doc&amp;base=RLAW187&amp;n=54520&amp;dst=100161" TargetMode = "External"/>
	<Relationship Id="rId186" Type="http://schemas.openxmlformats.org/officeDocument/2006/relationships/hyperlink" Target="https://login.consultant.ru/link/?req=doc&amp;base=RLAW187&amp;n=244049&amp;dst=100133" TargetMode = "External"/>
	<Relationship Id="rId187" Type="http://schemas.openxmlformats.org/officeDocument/2006/relationships/hyperlink" Target="https://login.consultant.ru/link/?req=doc&amp;base=RLAW187&amp;n=54520&amp;dst=100162" TargetMode = "External"/>
	<Relationship Id="rId188" Type="http://schemas.openxmlformats.org/officeDocument/2006/relationships/hyperlink" Target="https://login.consultant.ru/link/?req=doc&amp;base=RLAW187&amp;n=54520&amp;dst=100164" TargetMode = "External"/>
	<Relationship Id="rId189" Type="http://schemas.openxmlformats.org/officeDocument/2006/relationships/hyperlink" Target="https://login.consultant.ru/link/?req=doc&amp;base=RLAW187&amp;n=244049&amp;dst=100143" TargetMode = "External"/>
	<Relationship Id="rId190" Type="http://schemas.openxmlformats.org/officeDocument/2006/relationships/hyperlink" Target="https://login.consultant.ru/link/?req=doc&amp;base=RLAW187&amp;n=244049&amp;dst=100144" TargetMode = "External"/>
	<Relationship Id="rId191" Type="http://schemas.openxmlformats.org/officeDocument/2006/relationships/hyperlink" Target="https://login.consultant.ru/link/?req=doc&amp;base=RLAW187&amp;n=244049&amp;dst=100146" TargetMode = "External"/>
	<Relationship Id="rId192" Type="http://schemas.openxmlformats.org/officeDocument/2006/relationships/hyperlink" Target="https://login.consultant.ru/link/?req=doc&amp;base=RLAW187&amp;n=54520&amp;dst=100166" TargetMode = "External"/>
	<Relationship Id="rId193" Type="http://schemas.openxmlformats.org/officeDocument/2006/relationships/hyperlink" Target="https://login.consultant.ru/link/?req=doc&amp;base=RLAW187&amp;n=244049&amp;dst=100148" TargetMode = "External"/>
	<Relationship Id="rId194" Type="http://schemas.openxmlformats.org/officeDocument/2006/relationships/hyperlink" Target="https://login.consultant.ru/link/?req=doc&amp;base=RLAW187&amp;n=54520&amp;dst=100168" TargetMode = "External"/>
	<Relationship Id="rId195" Type="http://schemas.openxmlformats.org/officeDocument/2006/relationships/hyperlink" Target="https://login.consultant.ru/link/?req=doc&amp;base=RLAW187&amp;n=244049&amp;dst=100151" TargetMode = "External"/>
	<Relationship Id="rId196" Type="http://schemas.openxmlformats.org/officeDocument/2006/relationships/hyperlink" Target="https://login.consultant.ru/link/?req=doc&amp;base=RLAW187&amp;n=244049&amp;dst=100152" TargetMode = "External"/>
	<Relationship Id="rId197" Type="http://schemas.openxmlformats.org/officeDocument/2006/relationships/hyperlink" Target="https://login.consultant.ru/link/?req=doc&amp;base=RLAW187&amp;n=244049&amp;dst=100153" TargetMode = "External"/>
	<Relationship Id="rId198" Type="http://schemas.openxmlformats.org/officeDocument/2006/relationships/hyperlink" Target="https://login.consultant.ru/link/?req=doc&amp;base=RLAW187&amp;n=54520&amp;dst=100176" TargetMode = "External"/>
	<Relationship Id="rId199" Type="http://schemas.openxmlformats.org/officeDocument/2006/relationships/hyperlink" Target="https://login.consultant.ru/link/?req=doc&amp;base=LAW&amp;n=475133" TargetMode = "External"/>
	<Relationship Id="rId200" Type="http://schemas.openxmlformats.org/officeDocument/2006/relationships/hyperlink" Target="https://login.consultant.ru/link/?req=doc&amp;base=RLAW187&amp;n=147672&amp;dst=100010" TargetMode = "External"/>
	<Relationship Id="rId201" Type="http://schemas.openxmlformats.org/officeDocument/2006/relationships/hyperlink" Target="https://login.consultant.ru/link/?req=doc&amp;base=RLAW187&amp;n=244049&amp;dst=100155" TargetMode = "External"/>
	<Relationship Id="rId202" Type="http://schemas.openxmlformats.org/officeDocument/2006/relationships/hyperlink" Target="https://login.consultant.ru/link/?req=doc&amp;base=LAW&amp;n=464894" TargetMode = "External"/>
	<Relationship Id="rId203" Type="http://schemas.openxmlformats.org/officeDocument/2006/relationships/hyperlink" Target="https://login.consultant.ru/link/?req=doc&amp;base=LAW&amp;n=442435" TargetMode = "External"/>
	<Relationship Id="rId204" Type="http://schemas.openxmlformats.org/officeDocument/2006/relationships/hyperlink" Target="https://login.consultant.ru/link/?req=doc&amp;base=LAW&amp;n=451740" TargetMode = "External"/>
	<Relationship Id="rId205" Type="http://schemas.openxmlformats.org/officeDocument/2006/relationships/hyperlink" Target="https://login.consultant.ru/link/?req=doc&amp;base=RLAW187&amp;n=155262&amp;dst=100087" TargetMode = "External"/>
	<Relationship Id="rId206" Type="http://schemas.openxmlformats.org/officeDocument/2006/relationships/hyperlink" Target="https://login.consultant.ru/link/?req=doc&amp;base=RLAW187&amp;n=54520&amp;dst=100191" TargetMode = "External"/>
	<Relationship Id="rId207" Type="http://schemas.openxmlformats.org/officeDocument/2006/relationships/hyperlink" Target="https://login.consultant.ru/link/?req=doc&amp;base=RLAW187&amp;n=54520&amp;dst=100192" TargetMode = "External"/>
	<Relationship Id="rId208" Type="http://schemas.openxmlformats.org/officeDocument/2006/relationships/hyperlink" Target="https://login.consultant.ru/link/?req=doc&amp;base=RLAW187&amp;n=54520&amp;dst=100196" TargetMode = "External"/>
	<Relationship Id="rId209" Type="http://schemas.openxmlformats.org/officeDocument/2006/relationships/hyperlink" Target="https://login.consultant.ru/link/?req=doc&amp;base=RLAW187&amp;n=54520&amp;dst=100197" TargetMode = "External"/>
	<Relationship Id="rId210" Type="http://schemas.openxmlformats.org/officeDocument/2006/relationships/hyperlink" Target="https://login.consultant.ru/link/?req=doc&amp;base=RLAW187&amp;n=244049&amp;dst=100157" TargetMode = "External"/>
	<Relationship Id="rId211" Type="http://schemas.openxmlformats.org/officeDocument/2006/relationships/hyperlink" Target="https://login.consultant.ru/link/?req=doc&amp;base=RLAW187&amp;n=54520&amp;dst=100201" TargetMode = "External"/>
	<Relationship Id="rId212" Type="http://schemas.openxmlformats.org/officeDocument/2006/relationships/hyperlink" Target="https://login.consultant.ru/link/?req=doc&amp;base=RLAW187&amp;n=244049&amp;dst=100163" TargetMode = "External"/>
	<Relationship Id="rId213" Type="http://schemas.openxmlformats.org/officeDocument/2006/relationships/hyperlink" Target="https://login.consultant.ru/link/?req=doc&amp;base=RLAW187&amp;n=244049&amp;dst=100165" TargetMode = "External"/>
	<Relationship Id="rId214" Type="http://schemas.openxmlformats.org/officeDocument/2006/relationships/hyperlink" Target="https://login.consultant.ru/link/?req=doc&amp;base=RLAW187&amp;n=54520&amp;dst=100210" TargetMode = "External"/>
	<Relationship Id="rId215" Type="http://schemas.openxmlformats.org/officeDocument/2006/relationships/hyperlink" Target="https://login.consultant.ru/link/?req=doc&amp;base=RLAW187&amp;n=37938" TargetMode = "External"/>
	<Relationship Id="rId216" Type="http://schemas.openxmlformats.org/officeDocument/2006/relationships/hyperlink" Target="https://login.consultant.ru/link/?req=doc&amp;base=RLAW187&amp;n=27020&amp;dst=100010" TargetMode = "External"/>
	<Relationship Id="rId217" Type="http://schemas.openxmlformats.org/officeDocument/2006/relationships/hyperlink" Target="https://login.consultant.ru/link/?req=doc&amp;base=RLAW187&amp;n=34551" TargetMode = "External"/>
	<Relationship Id="rId218" Type="http://schemas.openxmlformats.org/officeDocument/2006/relationships/hyperlink" Target="https://login.consultant.ru/link/?req=doc&amp;base=RLAW187&amp;n=37774&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Нижегородской области от 08.10.2010 N 156-З
(ред. от 14.12.2023)
"О контрольно-счетной палате Нижегородской области"
(принят постановлением ЗС НО от 30.09.2010 N 2238-IV)</dc:title>
  <dcterms:created xsi:type="dcterms:W3CDTF">2024-06-06T16:00:58Z</dcterms:created>
</cp:coreProperties>
</file>