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Новгородской области от 03.09.2013 N 321-ОЗ</w:t>
              <w:br/>
              <w:t xml:space="preserve">(ред. от 02.10.2023)</w:t>
              <w:br/>
              <w:t xml:space="preserve">"Об Уполномоченном по защите прав предпринимателей в Новгородской области"</w:t>
              <w:br/>
              <w:t xml:space="preserve">(принят Постановлением Новгородской областной Думы от 28.08.2013 N 670-5 ОД)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сентября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321-ОЗ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</w:t>
      </w:r>
    </w:p>
    <w:p>
      <w:pPr>
        <w:pStyle w:val="2"/>
        <w:jc w:val="center"/>
      </w:pPr>
      <w:r>
        <w:rPr>
          <w:sz w:val="20"/>
        </w:rPr>
        <w:t xml:space="preserve">ПРЕДПРИНИМАТЕЛЕЙ В НОВГОРОДСКОЙ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Новгородской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28.08.2013 N 670-5 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04.02.2014 </w:t>
            </w:r>
            <w:hyperlink w:history="0" r:id="rId8" w:tooltip="Областной закон Новгородской области от 04.02.2014 N 462-ОЗ &quot;О внесении изменения в статью 10 областного закона &quot;Об Уполномоченном по защите прав предпринимателей в Новгородской области&quot; (принят Постановлением Новгородской областной Думы от 29.01.2014 N 879-5 ОД) {КонсультантПлюс}">
              <w:r>
                <w:rPr>
                  <w:sz w:val="20"/>
                  <w:color w:val="0000ff"/>
                </w:rPr>
                <w:t xml:space="preserve">N 462-ОЗ</w:t>
              </w:r>
            </w:hyperlink>
            <w:r>
              <w:rPr>
                <w:sz w:val="20"/>
                <w:color w:val="392c69"/>
              </w:rPr>
              <w:t xml:space="preserve">, от 27.04.2015 </w:t>
            </w:r>
            <w:hyperlink w:history="0" r:id="rId9" w:tooltip="Областной закон Новгородской области от 27.04.2015 N 758-ОЗ &quot;О внесении изменений в статью 15 областного закона &quot;Об Уполномоченном по защите прав предпринимателей в Новгородской области&quot; (принят Постановлением Новгородской областной Думы от 22.04.2015 N 1418-5 ОД) {КонсультантПлюс}">
              <w:r>
                <w:rPr>
                  <w:sz w:val="20"/>
                  <w:color w:val="0000ff"/>
                </w:rPr>
                <w:t xml:space="preserve">N 758-ОЗ</w:t>
              </w:r>
            </w:hyperlink>
            <w:r>
              <w:rPr>
                <w:sz w:val="20"/>
                <w:color w:val="392c69"/>
              </w:rPr>
              <w:t xml:space="preserve">, от 04.05.2016 </w:t>
            </w:r>
            <w:hyperlink w:history="0" r:id="rId10" w:tooltip="Областной закон Новгородской области от 04.05.2016 N 965-ОЗ &quot;О внесении изменений в некоторые областные законы в части установления обязанностей и запретов для лиц, замещающих государственные должности Новгородской области&quot; (принят Постановлением Новгородской областной Думы от 27.04.2016 N 1818-5 ОД) {КонсультантПлюс}">
              <w:r>
                <w:rPr>
                  <w:sz w:val="20"/>
                  <w:color w:val="0000ff"/>
                </w:rPr>
                <w:t xml:space="preserve">N 965-ОЗ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24.12.2018 </w:t>
            </w:r>
            <w:hyperlink w:history="0" r:id="rId11" w:tooltip="Областной закон Новгородской области от 24.12.2018 N 352-ОЗ (ред. от 01.06.2022) &quot;О внесении изменений в некоторые областные законы в части транспортного обслуживания лиц, замещающих государственные должности Новгородской области&quot; (принят Постановлением Новгородской областной Думы от 19.12.2018 N 641-ОД) {КонсультантПлюс}">
              <w:r>
                <w:rPr>
                  <w:sz w:val="20"/>
                  <w:color w:val="0000ff"/>
                </w:rPr>
                <w:t xml:space="preserve">N 352-ОЗ</w:t>
              </w:r>
            </w:hyperlink>
            <w:r>
              <w:rPr>
                <w:sz w:val="20"/>
                <w:color w:val="392c69"/>
              </w:rPr>
              <w:t xml:space="preserve">, от 28.06.2021 </w:t>
            </w:r>
            <w:hyperlink w:history="0" r:id="rId12" w:tooltip="Областной закон Новгородской области от 28.06.2021 N 745-ОЗ (ред. от 01.06.2022) &quot;О внесении изменений в некоторые областные законы&quot; (принят Постановлением Новгородской областной Думы от 23.06.2021 N 1281-ОД) {КонсультантПлюс}">
              <w:r>
                <w:rPr>
                  <w:sz w:val="20"/>
                  <w:color w:val="0000ff"/>
                </w:rPr>
                <w:t xml:space="preserve">N 745-ОЗ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13" w:tooltip="Областной закон Новгородской области от 31.10.2022 N 194-ОЗ &quot;О внесении изменений в некоторые областные законы&quot; (принят Постановлением Новгородской областной Думы от 27.10.2022 N 320-7 ОД) {КонсультантПлюс}">
              <w:r>
                <w:rPr>
                  <w:sz w:val="20"/>
                  <w:color w:val="0000ff"/>
                </w:rPr>
                <w:t xml:space="preserve">N 194-ОЗ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28.08.2023 </w:t>
            </w:r>
            <w:hyperlink w:history="0" r:id="rId14" w:tooltip="Областной закон Новгородской области от 28.08.2023 N 371-ОЗ &quot;О внесении изменений в некоторые областные законы&quot; (принят Постановлением Новгородской областной Думы от 24.08.2023 N 563-7 ОД) {КонсультантПлюс}">
              <w:r>
                <w:rPr>
                  <w:sz w:val="20"/>
                  <w:color w:val="0000ff"/>
                </w:rPr>
                <w:t xml:space="preserve">N 371-ОЗ</w:t>
              </w:r>
            </w:hyperlink>
            <w:r>
              <w:rPr>
                <w:sz w:val="20"/>
                <w:color w:val="392c69"/>
              </w:rPr>
              <w:t xml:space="preserve">, от 02.10.2023 </w:t>
            </w:r>
            <w:hyperlink w:history="0" r:id="rId15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      <w:r>
                <w:rPr>
                  <w:sz w:val="20"/>
                  <w:color w:val="0000ff"/>
                </w:rPr>
                <w:t xml:space="preserve">N 387-ОЗ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определяет правовое положение, основные задачи и компетенцию Уполномоченного по защите прав предпринимателей в Новгородской области (далее - Уполномоченный).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Учреждение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учреждается в соответствии с Федеральным </w:t>
      </w:r>
      <w:hyperlink w:history="0" r:id="rId16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в целях обеспечения гарантий государственной защиты прав и законных интересов субъектов предпринимательской деятельности, зарегистрированных на территории Новгородской области, а также субъектов предпринимательской деятельности, права и законные интересы которых были нарушены на территории Новгородской области (далее - предприниматели), и в целях соблюдения указанных прав федеральными органами исполнительной власти, осуществляющими деятельность на территории Новгородской области, органами государственной власти Новгородской области (далее - органы государственной власти), органами местного самоуправления муниципальных образований Новгородской области (далее - органы местного самоуправления),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1 в ред. Областного </w:t>
      </w:r>
      <w:hyperlink w:history="0" r:id="rId17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02.10.2023 N 387-ОЗ)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Новгородской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9" w:tooltip="Устав Новгородской области от 03.09.1994 N 2-ОЗ (принят Постановлением Новгородской областной Думы от 31.08.1994 N 65-ОД) (ред. от 28.08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Новгородской области, настоящим областным законом и иными нормативными правовыми актами Новгородской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Задачи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предпринимателей (в том числе членов органов управления коммерческой организации в связи с осуществлением ими полномочий по управлению такой организацией) на территории Новгородской области (далее - области);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0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02.10.2023 N 387-ОЗ)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предпринимателей (в том числе членов органов управления коммерческой организации в связи с осуществлением ими полномочий по управлению такой организацией) федеральными органами исполнительной власти, осуществляющими деятельность на территории области, органами исполнительной власти области, органами местного самоуправления на основании обращений предпринимателей;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1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02.10.2023 N 387-ОЗ)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и законных интересов предпринимателей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формировании и реализации государственной политики в сфере развития предпринимательской деятельности, защиты прав и законных интересов предпринимателей на территории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Основы статуса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при осуществлении своих полномочий независим от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Уполномоченного дополняет существующие средства защиты прав предпринимателей, не отменяет и не влечет пересмотра компетенции государственных органов на территории области, обеспечивающих защиту и восстановление нарушенных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Вмешательство в деятельность Уполномоченного с целью повлиять на его решение, неисполнение должностными лицами обязанностей, установленных настоящим областным законом, а равно воспрепятствование деятельности Уполномоченного в иной форме влечет ответственность, установленную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И ОСВОБОЖДЕНИЕ</w:t>
      </w:r>
    </w:p>
    <w:p>
      <w:pPr>
        <w:pStyle w:val="2"/>
        <w:jc w:val="center"/>
      </w:pPr>
      <w:r>
        <w:rPr>
          <w:sz w:val="20"/>
        </w:rPr>
        <w:t xml:space="preserve">ОТ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Требования к лицу, назначаемому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22" w:tooltip="Областной закон Новгородской области от 28.06.2021 N 745-ОЗ (ред. от 01.06.2022) &quot;О внесении изменений в некоторые областные законы&quot; (принят Постановлением Новгородской областной Думы от 23.06.2021 N 1281-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28.06.2021 N 745-ОЗ)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Назначение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Назначение кандидата на должность Уполномоченного осуществляется Губернатором Новгородской области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Срок полномочий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вступает в должность со дня вступления в силу указа Губернатора Новгородской области о его назначении сроком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Одно и то же лицо не может быть назначено на должность Уполномоченного более двух сроков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продолжает исполнять свои должностные обязанности до вступления в должность нового Уполномоченного, за исключением случаев досрочного прекращения полномочий, предусмотренных </w:t>
      </w:r>
      <w:hyperlink w:history="0" w:anchor="P81" w:tooltip="2. Уполномоченный досрочно освобождается от должности Губернатором Новгородской области по согласованию с Уполномоченным при Президенте Российской Федерации по защите прав предпринимателей в случаях:">
        <w:r>
          <w:rPr>
            <w:sz w:val="20"/>
            <w:color w:val="0000ff"/>
          </w:rPr>
          <w:t xml:space="preserve">частью 2 статьи 9</w:t>
        </w:r>
      </w:hyperlink>
      <w:r>
        <w:rPr>
          <w:sz w:val="20"/>
        </w:rPr>
        <w:t xml:space="preserve"> настоящего областного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Окончание срока полномочий или досрочное прекращение полномочий Губернатора Новгородской области, назначившего на должность Уполномоченного, не влечет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Досрочное прекращение полномочий Уполномоченного осуществляется в соответствии с настоящим областным законом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Освобождение от должности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освобождается от должности указом Губернатора Новгородской области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истечение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признание Уполномоченного судом безвестно отсутствующим или объявление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досрочное прекращение полномочий.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досрочно освобождается от должности Губернатором Новгородской области по согласованию с Уполномоченным при Президенте Российской Федерации по защите прав предпринимателей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1 в ред. Областного </w:t>
      </w:r>
      <w:hyperlink w:history="0" r:id="rId23" w:tooltip="Областной закон Новгородской области от 28.06.2021 N 745-ОЗ (ред. от 01.06.2022) &quot;О внесении изменений в некоторые областные законы&quot; (принят Постановлением Новгородской областной Думы от 23.06.2021 N 1281-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28.06.2021 N 745-ОЗ)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условий </w:t>
      </w:r>
      <w:hyperlink w:history="0" w:anchor="P91" w:tooltip="Статья 10. Ограничения, связанные с выполнением Уполномоченным своих полномочий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областного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обвинительного приговора суда в отношении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неспособности Уполномоченного по состоянию здоровья в соответствии с медицинским заключением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Уполномоченного судом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подачи Уполномоченным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упразднения должности.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Ограничения, связанные с выполнением Уполномоченным своих полномочий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и должности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4" w:tooltip="Областной закон Новгородской области от 04.02.2014 N 462-ОЗ &quot;О внесении изменения в статью 10 областного закона &quot;Об Уполномоченном по защите прав предпринимателей в Новгородской области&quot; (принят Постановлением Новгородской областной Думы от 29.01.2014 N 879-5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04.02.2014 N 462-ОЗ)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обязан прекратить деятельность, несовместимую с его статусом, не позднее четырнадцати дней со дня назначения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указанного срока Уполномоченный не выполнит установленных требований, Губернатор Новгородской области назначает нового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своей деятельности Уполномоченный не может руководствоваться решениями каких-либо политических партий или иных общественных объединений, включая те, членом которых он является.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Уполномоченного в соответствии со </w:t>
      </w:r>
      <w:hyperlink w:history="0" r:id="rId25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 распространяются ограничения, запреты и обязанности, установленные законодательством Российской Федерации о противодействии коррупции,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6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частью 8 статьи 9</w:t>
        </w:r>
      </w:hyperlink>
      <w:r>
        <w:rPr>
          <w:sz w:val="20"/>
        </w:rPr>
        <w:t xml:space="preserve"> Федерального закона от 7 мая 2013 года N 78-ФЗ "Об уполномоченных по защите прав предпринимателей в Российской Федерации"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w:history="0" r:id="rId2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w:history="0" r:id="rId2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- </w:t>
      </w:r>
      <w:hyperlink w:history="0" r:id="rId2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6 статьи 13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(абзац введен Областным </w:t>
      </w:r>
      <w:hyperlink w:history="0" r:id="rId30" w:tooltip="Областной закон Новгородской области от 28.08.2023 N 371-ОЗ &quot;О внесении изменений в некоторые областные законы&quot; (принят Постановлением Новгородской областной Думы от 24.08.2023 N 563-7 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28.08.2023 N 371-ОЗ)</w:t>
      </w:r>
    </w:p>
    <w:p>
      <w:pPr>
        <w:pStyle w:val="0"/>
        <w:jc w:val="both"/>
      </w:pPr>
      <w:r>
        <w:rPr>
          <w:sz w:val="20"/>
        </w:rPr>
        <w:t xml:space="preserve">(часть 3 в ред. Областного </w:t>
      </w:r>
      <w:hyperlink w:history="0" r:id="rId31" w:tooltip="Областной закон Новгородской области от 31.10.2022 N 194-ОЗ &quot;О внесении изменений в некоторые областные законы&quot; (принят Постановлением Новгородской областной Думы от 27.10.2022 N 320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31.10.2022 N 194-ОЗ)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Удостоверение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имеет удостоверение "Уполномоченный по защите прав предпринимателей в Новгородской области", которым он пользуется в течение срока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удостоверении Уполномоченного, его образец, описание и порядок вручения утверждается Правительством Новгородской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ДЕЯТЕЛЬНОСТЬ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Компетенция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возложенных на него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обращения предпринимателей, связанные с решениями или действиями (бездействием) органов государственной власти, территориальных органов федеральных органов исполнительной власти, органов местного самоуправления и их должностных лиц, нарушающими их права и законные интересы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сбор, изучение и анализ информации по вопросам обеспечения и защиты прав и законных интересов предпринимателей на основании материалов, представляемых органами государственной власти, государственными органами и органами местного самоуправления, обращений граждан и организаций, обобщает и анализирует обращения предпринимателей для выявления повторяющихся обращений и причин их появления;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правовую поддержку предпринимателям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общественность области о состоянии соблюдения и защиты прав и законных интересов предпринимателей, деятельности Уполномоченного не реже 1 раза в год;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2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02.10.2023 N 387-ОЗ)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поддержку гражданских инициатив в области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ежегодный доклад о деятельности Уполномоченного, доклады по вопросам соблюдения прав и законных интересов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сведения, документы и материалы от органов государственной власти, органов местного самоуправления и у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а также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предпринимателей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органам государственной власти, территориальным органам федеральных органов исполнительной власти, органам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предпринимателей, свое заключение, содержащее предложения о необходимых мерах по восстановлению нарушенных прав и законных интересов предпринимателей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государственной власти,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4-1) направлять Губернатору Новгородской области мотивированные предложения об отмене или о приостановлении действия актов органов исполнительной власти области;</w:t>
      </w:r>
    </w:p>
    <w:p>
      <w:pPr>
        <w:pStyle w:val="0"/>
        <w:jc w:val="both"/>
      </w:pPr>
      <w:r>
        <w:rPr>
          <w:sz w:val="20"/>
        </w:rPr>
        <w:t xml:space="preserve">(п. 4-1 введен Областным </w:t>
      </w:r>
      <w:hyperlink w:history="0" r:id="rId33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02.10.2023 N 387-ОЗ)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обращения заявителей в уполномоченные органы или должностным лицам, к компетенции которых относится разрешение обращения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участвовать в обсуждении концепций и разработке проектов областных законов и иных нормативных правовых актов области, касающихся предпринимательской деятельности, готовить заключения по результатам рассмотрения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привлекать при рассмотрении обращений для осуществления отдельных видов работ экспертов и специалистов, способных оказать содействие в их полном, всестороннем и объективном рассмотрении;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присутствовать на заседаниях Новгородской областной Думы и ее рабочих органов, Правительства Новгородской области, коллегиальных органов исполнительных органов государственной власти области по вопросам защиты прав и законных интересов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выступать с докладами по предмету своей деятельности на заседаниях Новгородской областной Думы и Правительства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создавать Общественный совет при Уполномоченном, назначать общественных помощников;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информировать правоохранительные органы о фактах нарушения прав и законных интересов предпринимателей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обращаться к субъектам права законодательной инициативы с предложениями о внесении изменений в федеральное и областное законодательство, по вопросам совершенствования законодательства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принимать с письменного согласия предпринимателей участие в выездных проверках, проводимых в отношении предпринимателей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13-1) в рамках рассмотрения жалоб предпринимателей без специального разрешения посещать расположенные в границах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3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3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3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159-1</w:t>
        </w:r>
      </w:hyperlink>
      <w:r>
        <w:rPr>
          <w:sz w:val="20"/>
        </w:rPr>
        <w:t xml:space="preserve"> - </w:t>
      </w:r>
      <w:hyperlink w:history="0" r:id="rId3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159-3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159-5</w:t>
        </w:r>
      </w:hyperlink>
      <w:r>
        <w:rPr>
          <w:sz w:val="20"/>
        </w:rPr>
        <w:t xml:space="preserve">, </w:t>
      </w:r>
      <w:hyperlink w:history="0" r:id="rId3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159-6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4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4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4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4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171-1</w:t>
        </w:r>
      </w:hyperlink>
      <w:r>
        <w:rPr>
          <w:sz w:val="20"/>
        </w:rPr>
        <w:t xml:space="preserve">, </w:t>
      </w:r>
      <w:hyperlink w:history="0" r:id="rId4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171-3</w:t>
        </w:r>
      </w:hyperlink>
      <w:r>
        <w:rPr>
          <w:sz w:val="20"/>
        </w:rPr>
        <w:t xml:space="preserve"> - </w:t>
      </w:r>
      <w:hyperlink w:history="0" r:id="rId4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172-3</w:t>
        </w:r>
      </w:hyperlink>
      <w:r>
        <w:rPr>
          <w:sz w:val="20"/>
        </w:rPr>
        <w:t xml:space="preserve">, </w:t>
      </w:r>
      <w:hyperlink w:history="0" r:id="rId4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173-1</w:t>
        </w:r>
      </w:hyperlink>
      <w:r>
        <w:rPr>
          <w:sz w:val="20"/>
        </w:rPr>
        <w:t xml:space="preserve"> - </w:t>
      </w:r>
      <w:hyperlink w:history="0" r:id="rId5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174-1</w:t>
        </w:r>
      </w:hyperlink>
      <w:r>
        <w:rPr>
          <w:sz w:val="20"/>
        </w:rPr>
        <w:t xml:space="preserve">, </w:t>
      </w:r>
      <w:hyperlink w:history="0" r:id="rId5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5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5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5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5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5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5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185-4</w:t>
        </w:r>
      </w:hyperlink>
      <w:r>
        <w:rPr>
          <w:sz w:val="20"/>
        </w:rPr>
        <w:t xml:space="preserve"> и </w:t>
      </w:r>
      <w:hyperlink w:history="0" r:id="rId5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5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199-4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13-1 введен Областным </w:t>
      </w:r>
      <w:hyperlink w:history="0" r:id="rId60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02.10.2023 N 387-ОЗ)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осуществлять иные действия в рамках своей компетенции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рамках своей компетенции осуществляет взаимодействие с Уполномоченным при Президенте Российской Федерации по защите прав предпринимателей, полномочным представителем Президента Российской Федерации в Северо-Западном федеральном округе, инвестиционным уполномоченным в Северо-Западном федеральном округе, государственными органами, органами местного самоуправления, предпринимательским сообществом, общественными объединениями и организациями в сфере обеспечения и защиты прав и законных интересов предпринимателей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вести прием заявителей в муниципальных районах и муниципальных округах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61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02.10.2023 N 387-ОЗ)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вправе создавать экспертные и консультативные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имеет право выступать по вопросам своей деятельности в средствах массовой информации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вопросам своей деятельности Уполномоченный пользуется правом внеочередного приема руководителями и другими должностными лицами органов государственной власти, органов местного самоуправления, организаций независимо от организационно-правовых форм, расположенных на территории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Действия Уполномоченного по рассмотрению обращений предпринимателей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обращения предпринимателей, зарегистрированных в органе, осуществляющем государственную регистрацию на территории области, и обращения предпринимателей, права и законные интересы которых были нарушены на территории области, на решения или действия (бездействие) органов государственной власти, территориальных органов федеральных органов исполнительной власти в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Рассмотрение Уполномоченным обращений предпринимателей осуществляется в соответствии с требованиями федерального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не вправе разглашать ставшие ему известными в процессе рассмотрения обращения сведения о частной жизни заявителя и других лиц без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 результатах рассмотрения обращения Уполномоченный обязан известить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нарушения прав предпринимателей Уполномоченный обязан принять меры в соответствии с действующим федеральным законодательством и в пределах его компетенции, определенной настоящим областным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Руководители и иные должностные лица органов государственной власти, территориальных органов федеральных органов исполнительной власти в области,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Заключения Уполномоченного, содержащие предложения о необходимых мерах по восстановлению нарушенных прав и законных интересов предпринимателей, направляются в соответствующие органы государственной власти и органы местного самоуправления, организации, в компетенцию которых входит разрешение вопросов защиты и восстановления нарушенных прав и законных интересов предпринимателей. Органы государственной власти, органы местного самоуправления и должностные лица этих органов обязаны рассмотреть заключения Уполномоченного в месячный срок с момента получения и направить Уполномоченному письменный ответ о результатах рассмотрения и принятых мерах. В случае если предложения, содержащиеся в заключении, не выполнены, в ответе должно содержаться обоснование причин их невыполнения.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Действия Уполномоченного по результатам анализа информации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62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02.10.2023 N 387-ОЗ)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области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ежегодно не позднее 31 марта года, следующего за отчетным, направляет Губернатору Новгородской области и в Новгородскую областную Думу доклад о деятельности Уполномоченного по защите прав предпринимателей в Новгородской области (далее - ежегодный доклад).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размещается Уполномоченным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отдельным вопросам защиты и соблюдения прав и законных интересов предпринимателей, в том числе в случае грубого и (или) массового нарушения прав и законных интересов предпринимателей, Уполномоченный направляет Уполномоченному при Президенте Российской Федерации по защите прав предпринимателей, Губернатору Новгородской области, в Новгородскую областную Думу специальные доклады.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ГАРАНТИИ И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Аппарат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аппарат Уполномоченного по защите прав предпринимателей в Новгородской области (далее - аппарат Уполномоченного).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осуществляет юридическое, организационное, аналитическое,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 аппарат Уполномоченного являются государственным органом с правом юридического лица, имеющим расчетный и иные счета, печать и бланки со своим наименованием и с изображением герба Новгородской области, а также официальный сайт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утверждает структуру аппарата Уполномоченного и положение о 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пределах бюджетной сметы Уполномоченный устанавливает численность и штатное расписание аппарата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вопросам, связанным с руководством аппаратом Уполномоченного, Уполномоченный издает приказы.</w:t>
      </w:r>
    </w:p>
    <w:p>
      <w:pPr>
        <w:pStyle w:val="0"/>
        <w:jc w:val="both"/>
      </w:pPr>
      <w:r>
        <w:rPr>
          <w:sz w:val="20"/>
        </w:rPr>
        <w:t xml:space="preserve">(часть 6 в ред. Областного </w:t>
      </w:r>
      <w:hyperlink w:history="0" r:id="rId63" w:tooltip="Областной закон Новгородской области от 02.10.2023 N 387-ОЗ &quot;О внесении изменений в областной закон &quot;Об Уполномоченном по защите прав предпринимателей в Новгородской области&quot; (принят Постановлением Новгородской областной Думы от 28.09.2023 N 572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02.10.2023 N 387-ОЗ)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Аппарат Уполномоченного состоит из государственных гражданских служащих области и служащих аппарата Уполномоченного (далее - работники аппарата Уполномоченного).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Права, обязанности, ответственность, материальное и социальное обеспечение работников аппарата Уполномоченного определяются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7 в ред. Областного </w:t>
      </w:r>
      <w:hyperlink w:history="0" r:id="rId64" w:tooltip="Областной закон Новгородской области от 27.04.2015 N 758-ОЗ &quot;О внесении изменений в статью 15 областного закона &quot;Об Уполномоченном по защите прав предпринимателей в Новгородской области&quot; (принят Постановлением Новгородской областной Думы от 22.04.2015 N 1418-5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27.04.2015 N 758-ОЗ)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Гарантии для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Уполномоченному выплачивается денежное содержание в соответствии с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Уполномоченному предоставляются ежегодный основной оплачиваемый отпуск продолжительностью 28 календарных дней, а также с учетом особого режима работы, выражающегося в ненормированном рабочем дне, ежегодный дополнительный оплачиваемый отпуск продолжительностью 20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Уполномоченному предоставляется транспортное обслуживание, обеспечиваемое в связи с осуществлением им своих полномочий. Организация транспортного обслуживания Уполномоченного обеспечивается в порядке, установленном Правительством Новгородской области или уполномоченным им органом исполнительной власти Новгородской области.</w:t>
      </w:r>
    </w:p>
    <w:p>
      <w:pPr>
        <w:pStyle w:val="0"/>
        <w:jc w:val="both"/>
      </w:pPr>
      <w:r>
        <w:rPr>
          <w:sz w:val="20"/>
        </w:rPr>
        <w:t xml:space="preserve">(часть 3 в ред. Областного </w:t>
      </w:r>
      <w:hyperlink w:history="0" r:id="rId65" w:tooltip="Областной закон Новгородской области от 24.12.2018 N 352-ОЗ (ред. от 01.06.2022) &quot;О внесении изменений в некоторые областные законы в части транспортного обслуживания лиц, замещающих государственные должности Новгородской области&quot; (принят Постановлением Новгородской областной Думы от 19.12.2018 N 641-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24.12.2018 N 352-ОЗ)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Финансовое и иное обеспечение деятельности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Уполномоченного, аппарата Уполномоченного осуществляется из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областном бюджете ежегодно предусматриваются отдельной строкой средства, необходимые для обеспечения деятельности Уполномоченного и аппарата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самостоятельно разрабатывает и исполняет бюджетную смету.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обеспечения деятельности Уполномоченный и аппарат Уполномоченного наделяются имуществом, которое находится в оперативном управлении данного государственного органа области и является областной собственностью.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Организацию материально-технического и бухгалтерского обеспечения деятельности Уполномоченного и аппарата Уполномоченного осуществляет Правительство Новгородской области или уполномоченный им орган исполнительной власти Новгородской области.</w:t>
      </w:r>
    </w:p>
    <w:p>
      <w:pPr>
        <w:pStyle w:val="0"/>
        <w:jc w:val="both"/>
      </w:pPr>
      <w:r>
        <w:rPr>
          <w:sz w:val="20"/>
        </w:rPr>
        <w:t xml:space="preserve">(часть 5 в ред. Областного </w:t>
      </w:r>
      <w:hyperlink w:history="0" r:id="rId66" w:tooltip="Областной закон Новгородской области от 24.12.2018 N 352-ОЗ (ред. от 01.06.2022) &quot;О внесении изменений в некоторые областные законы в части транспортного обслуживания лиц, замещающих государственные должности Новгородской области&quot; (принят Постановлением Новгородской областной Думы от 19.12.2018 N 641-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24.12.2018 N 352-ОЗ)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Место нахождения Уполномоченного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Местом постоянного нахождения Уполномоченного является город Великий Новгород.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рабочем кабинете Уполномоченного помещается изображение герба Новгородской области и устанавливается флаг Новгородской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Ответственность за неисполнение требований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Неисполнение норм, предусмотренных настоящим областным законом, влечет за собой привлечение к ответственности в порядке, установленном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Вступление в силу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с 1 января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С.Г.МИТИН</w:t>
      </w:r>
    </w:p>
    <w:p>
      <w:pPr>
        <w:pStyle w:val="0"/>
      </w:pPr>
      <w:r>
        <w:rPr>
          <w:sz w:val="20"/>
        </w:rPr>
        <w:t xml:space="preserve">Великий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3 сентября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321-ОЗ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Новгородской области от 03.09.2013 N 321-ОЗ</w:t>
            <w:br/>
            <w:t>(ред. от 02.10.2023)</w:t>
            <w:br/>
            <w:t>"Об Уполномоченном по защите прав предп...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C46A3B36ABC600A0A5EF42B14C0F88B2A1BA9A5F5B82D65565FB2E919D5F771E661F534D3D201C2B7D69A7FD091AAFk6h0F" TargetMode = "External"/>
	<Relationship Id="rId8" Type="http://schemas.openxmlformats.org/officeDocument/2006/relationships/hyperlink" Target="consultantplus://offline/ref=9AC46A3B36ABC600A0A5EF4BA84B0F88B2A1BA9A5A5E84D25565FB2E919D5F771E661F414D652C1E2C6368AEE85F4BE936D96C69F51F40282BC8BEk1hDF" TargetMode = "External"/>
	<Relationship Id="rId9" Type="http://schemas.openxmlformats.org/officeDocument/2006/relationships/hyperlink" Target="consultantplus://offline/ref=9AC46A3B36ABC600A0A5EF4BA84B0F88B2A1BA9A5B5883D25365FB2E919D5F771E661F414D652C1E2C6368AEE85F4BE936D96C69F51F40282BC8BEk1hDF" TargetMode = "External"/>
	<Relationship Id="rId10" Type="http://schemas.openxmlformats.org/officeDocument/2006/relationships/hyperlink" Target="consultantplus://offline/ref=9AC46A3B36ABC600A0A5EF4BA84B0F88B2A1BA9A585A82DC5665FB2E919D5F771E661F414D652C1E2C6369A2E85F4BE936D96C69F51F40282BC8BEk1hDF" TargetMode = "External"/>
	<Relationship Id="rId11" Type="http://schemas.openxmlformats.org/officeDocument/2006/relationships/hyperlink" Target="consultantplus://offline/ref=9AC46A3B36ABC600A0A5EF4BA84B0F88B2A1BA9A5F5B84D25267A62499C45375196940564A2C201F2C6368A5E7004EFC2781636CEC00403737CABC1CkCh8F" TargetMode = "External"/>
	<Relationship Id="rId12" Type="http://schemas.openxmlformats.org/officeDocument/2006/relationships/hyperlink" Target="consultantplus://offline/ref=9AC46A3B36ABC600A0A5EF4BA84B0F88B2A1BA9A5F5B84D25169A62499C45375196940564A2C201F2C6368A7E4004EFC2781636CEC00403737CABC1CkCh8F" TargetMode = "External"/>
	<Relationship Id="rId13" Type="http://schemas.openxmlformats.org/officeDocument/2006/relationships/hyperlink" Target="consultantplus://offline/ref=9AC46A3B36ABC600A0A5EF4BA84B0F88B2A1BA9A5F5B86DC5268A62499C45375196940564A2C201F2C6368A4E0004EFC2781636CEC00403737CABC1CkCh8F" TargetMode = "External"/>
	<Relationship Id="rId14" Type="http://schemas.openxmlformats.org/officeDocument/2006/relationships/hyperlink" Target="consultantplus://offline/ref=9AC46A3B36ABC600A0A5EF4BA84B0F88B2A1BA9A5F5B83D25367A62499C45375196940564A2C201F2C6368A7EA004EFC2781636CEC00403737CABC1CkCh8F" TargetMode = "External"/>
	<Relationship Id="rId15" Type="http://schemas.openxmlformats.org/officeDocument/2006/relationships/hyperlink" Target="consultantplus://offline/ref=9AC46A3B36ABC600A0A5EF4BA84B0F88B2A1BA9A5F5B8CD55366A62499C45375196940564A2C201F2C6368A6EB004EFC2781636CEC00403737CABC1CkCh8F" TargetMode = "External"/>
	<Relationship Id="rId16" Type="http://schemas.openxmlformats.org/officeDocument/2006/relationships/hyperlink" Target="consultantplus://offline/ref=9AC46A3B36ABC600A0A5F146BE275080B2AFE5905C528F820F3AA073C69455204B291E0F0B6F331F2D7D6AA6E1k0h8F" TargetMode = "External"/>
	<Relationship Id="rId17" Type="http://schemas.openxmlformats.org/officeDocument/2006/relationships/hyperlink" Target="consultantplus://offline/ref=9AC46A3B36ABC600A0A5EF4BA84B0F88B2A1BA9A5F5B8CD55366A62499C45375196940564A2C201F2C6368A6EA004EFC2781636CEC00403737CABC1CkCh8F" TargetMode = "External"/>
	<Relationship Id="rId18" Type="http://schemas.openxmlformats.org/officeDocument/2006/relationships/hyperlink" Target="consultantplus://offline/ref=9AC46A3B36ABC600A0A5F146BE275080B4A2E392550DD8805E6FAE76CEC40F304F60490517692C002E636AkAh5F" TargetMode = "External"/>
	<Relationship Id="rId19" Type="http://schemas.openxmlformats.org/officeDocument/2006/relationships/hyperlink" Target="consultantplus://offline/ref=9AC46A3B36ABC600A0A5EF4BA84B0F88B2A1BA9A5F5B83D2516CA62499C4537519694056582C78132E6476A7E21518AD61kDh7F" TargetMode = "External"/>
	<Relationship Id="rId20" Type="http://schemas.openxmlformats.org/officeDocument/2006/relationships/hyperlink" Target="consultantplus://offline/ref=9AC46A3B36ABC600A0A5EF4BA84B0F88B2A1BA9A5F5B8CD55366A62499C45375196940564A2C201F2C6368A7E2004EFC2781636CEC00403737CABC1CkCh8F" TargetMode = "External"/>
	<Relationship Id="rId21" Type="http://schemas.openxmlformats.org/officeDocument/2006/relationships/hyperlink" Target="consultantplus://offline/ref=9AC46A3B36ABC600A0A5EF4BA84B0F88B2A1BA9A5F5B8CD55366A62499C45375196940564A2C201F2C6368A7E2004EFC2781636CEC00403737CABC1CkCh8F" TargetMode = "External"/>
	<Relationship Id="rId22" Type="http://schemas.openxmlformats.org/officeDocument/2006/relationships/hyperlink" Target="consultantplus://offline/ref=9AC46A3B36ABC600A0A5EF4BA84B0F88B2A1BA9A5F5B84D25169A62499C45375196940564A2C201F2C6368A7EB004EFC2781636CEC00403737CABC1CkCh8F" TargetMode = "External"/>
	<Relationship Id="rId23" Type="http://schemas.openxmlformats.org/officeDocument/2006/relationships/hyperlink" Target="consultantplus://offline/ref=9AC46A3B36ABC600A0A5EF4BA84B0F88B2A1BA9A5F5B84D25169A62499C45375196940564A2C201F2C6368A4E3004EFC2781636CEC00403737CABC1CkCh8F" TargetMode = "External"/>
	<Relationship Id="rId24" Type="http://schemas.openxmlformats.org/officeDocument/2006/relationships/hyperlink" Target="consultantplus://offline/ref=9AC46A3B36ABC600A0A5EF4BA84B0F88B2A1BA9A5A5E84D25565FB2E919D5F771E661F414D652C1E2C6368AEE85F4BE936D96C69F51F40282BC8BEk1hDF" TargetMode = "External"/>
	<Relationship Id="rId25" Type="http://schemas.openxmlformats.org/officeDocument/2006/relationships/hyperlink" Target="consultantplus://offline/ref=9AC46A3B36ABC600A0A5F146BE275080B2AFE0945E598F820F3AA073C69455205929460309682D1B2A683CF7A75E17AF64CA6F6FF51C4134k2hAF" TargetMode = "External"/>
	<Relationship Id="rId26" Type="http://schemas.openxmlformats.org/officeDocument/2006/relationships/hyperlink" Target="consultantplus://offline/ref=9AC46A3B36ABC600A0A5F146BE275080B2AFE5905C528F820F3AA073C69455205929460309682C1F28683CF7A75E17AF64CA6F6FF51C4134k2hAF" TargetMode = "External"/>
	<Relationship Id="rId27" Type="http://schemas.openxmlformats.org/officeDocument/2006/relationships/hyperlink" Target="consultantplus://offline/ref=9AC46A3B36ABC600A0A5F146BE275080B2AEE6935D538F820F3AA073C69455204B291E0F0B6F331F2D7D6AA6E1k0h8F" TargetMode = "External"/>
	<Relationship Id="rId28" Type="http://schemas.openxmlformats.org/officeDocument/2006/relationships/hyperlink" Target="consultantplus://offline/ref=9AC46A3B36ABC600A0A5F146BE275080B2AEE6935D538F820F3AA073C6945520592946010A6E264A7D273DABE10C04AC62CA6C6EE9k1hDF" TargetMode = "External"/>
	<Relationship Id="rId29" Type="http://schemas.openxmlformats.org/officeDocument/2006/relationships/hyperlink" Target="consultantplus://offline/ref=9AC46A3B36ABC600A0A5F146BE275080B2AEE6935D538F820F3AA073C6945520592946010A61264A7D273DABE10C04AC62CA6C6EE9k1hDF" TargetMode = "External"/>
	<Relationship Id="rId30" Type="http://schemas.openxmlformats.org/officeDocument/2006/relationships/hyperlink" Target="consultantplus://offline/ref=9AC46A3B36ABC600A0A5EF4BA84B0F88B2A1BA9A5F5B83D25367A62499C45375196940564A2C201F2C6368A7EA004EFC2781636CEC00403737CABC1CkCh8F" TargetMode = "External"/>
	<Relationship Id="rId31" Type="http://schemas.openxmlformats.org/officeDocument/2006/relationships/hyperlink" Target="consultantplus://offline/ref=9AC46A3B36ABC600A0A5EF4BA84B0F88B2A1BA9A5F5B86DC5268A62499C45375196940564A2C201F2C6368A4E0004EFC2781636CEC00403737CABC1CkCh8F" TargetMode = "External"/>
	<Relationship Id="rId32" Type="http://schemas.openxmlformats.org/officeDocument/2006/relationships/hyperlink" Target="consultantplus://offline/ref=9AC46A3B36ABC600A0A5EF4BA84B0F88B2A1BA9A5F5B8CD55366A62499C45375196940564A2C201F2C6368A7E0004EFC2781636CEC00403737CABC1CkCh8F" TargetMode = "External"/>
	<Relationship Id="rId33" Type="http://schemas.openxmlformats.org/officeDocument/2006/relationships/hyperlink" Target="consultantplus://offline/ref=9AC46A3B36ABC600A0A5EF4BA84B0F88B2A1BA9A5F5B8CD55366A62499C45375196940564A2C201F2C6368A7E6004EFC2781636CEC00403737CABC1CkCh8F" TargetMode = "External"/>
	<Relationship Id="rId34" Type="http://schemas.openxmlformats.org/officeDocument/2006/relationships/hyperlink" Target="consultantplus://offline/ref=9AC46A3B36ABC600A0A5F146BE275080B2AEE09F585A8F820F3AA073C694552059294603096A2B1E2F683CF7A75E17AF64CA6F6FF51C4134k2hAF" TargetMode = "External"/>
	<Relationship Id="rId35" Type="http://schemas.openxmlformats.org/officeDocument/2006/relationships/hyperlink" Target="consultantplus://offline/ref=9AC46A3B36ABC600A0A5F146BE275080B2AEE09F585A8F820F3AA073C6945520592946030B692E1578322CF3EE091DB362D5706CEB1Ck4h2F" TargetMode = "External"/>
	<Relationship Id="rId36" Type="http://schemas.openxmlformats.org/officeDocument/2006/relationships/hyperlink" Target="consultantplus://offline/ref=9AC46A3B36ABC600A0A5F146BE275080B2AEE09F585A8F820F3AA073C6945520592946030B69291578322CF3EE091DB362D5706CEB1Ck4h2F" TargetMode = "External"/>
	<Relationship Id="rId37" Type="http://schemas.openxmlformats.org/officeDocument/2006/relationships/hyperlink" Target="consultantplus://offline/ref=9AC46A3B36ABC600A0A5F146BE275080B2AEE09F585A8F820F3AA073C6945520592946000D6B2D1578322CF3EE091DB362D5706CEB1Ck4h2F" TargetMode = "External"/>
	<Relationship Id="rId38" Type="http://schemas.openxmlformats.org/officeDocument/2006/relationships/hyperlink" Target="consultantplus://offline/ref=9AC46A3B36ABC600A0A5F146BE275080B2AEE09F585A8F820F3AA073C6945520592946030B6C241578322CF3EE091DB362D5706CEB1Ck4h2F" TargetMode = "External"/>
	<Relationship Id="rId39" Type="http://schemas.openxmlformats.org/officeDocument/2006/relationships/hyperlink" Target="consultantplus://offline/ref=9AC46A3B36ABC600A0A5F146BE275080B2AEE09F585A8F820F3AA073C6945520592946030B6D251578322CF3EE091DB362D5706CEB1Ck4h2F" TargetMode = "External"/>
	<Relationship Id="rId40" Type="http://schemas.openxmlformats.org/officeDocument/2006/relationships/hyperlink" Target="consultantplus://offline/ref=9AC46A3B36ABC600A0A5F146BE275080B2AEE09F585A8F820F3AA073C694552059294603096A2B1F2D683CF7A75E17AF64CA6F6FF51C4134k2hAF" TargetMode = "External"/>
	<Relationship Id="rId41" Type="http://schemas.openxmlformats.org/officeDocument/2006/relationships/hyperlink" Target="consultantplus://offline/ref=9AC46A3B36ABC600A0A5F146BE275080B2AEE09F585A8F820F3AA073C694552059294605096B264A7D273DABE10C04AC62CA6C6EE9k1hDF" TargetMode = "External"/>
	<Relationship Id="rId42" Type="http://schemas.openxmlformats.org/officeDocument/2006/relationships/hyperlink" Target="consultantplus://offline/ref=9AC46A3B36ABC600A0A5F146BE275080B2AEE09F585A8F820F3AA073C69455205929460309692F192C683CF7A75E17AF64CA6F6FF51C4134k2hAF" TargetMode = "External"/>
	<Relationship Id="rId43" Type="http://schemas.openxmlformats.org/officeDocument/2006/relationships/hyperlink" Target="consultantplus://offline/ref=9AC46A3B36ABC600A0A5F146BE275080B2AEE09F585A8F820F3AA073C694552059294603006B2B1578322CF3EE091DB362D5706CEB1Ck4h2F" TargetMode = "External"/>
	<Relationship Id="rId44" Type="http://schemas.openxmlformats.org/officeDocument/2006/relationships/hyperlink" Target="consultantplus://offline/ref=9AC46A3B36ABC600A0A5F146BE275080B2AEE09F585A8F820F3AA073C694552059294603006C2D1578322CF3EE091DB362D5706CEB1Ck4h2F" TargetMode = "External"/>
	<Relationship Id="rId45" Type="http://schemas.openxmlformats.org/officeDocument/2006/relationships/hyperlink" Target="consultantplus://offline/ref=9AC46A3B36ABC600A0A5F146BE275080B2AEE09F585A8F820F3AA073C69455205929460309692D1D2E683CF7A75E17AF64CA6F6FF51C4134k2hAF" TargetMode = "External"/>
	<Relationship Id="rId46" Type="http://schemas.openxmlformats.org/officeDocument/2006/relationships/hyperlink" Target="consultantplus://offline/ref=9AC46A3B36ABC600A0A5F146BE275080B2AEE09F585A8F820F3AA073C6945520592946030E6B291578322CF3EE091DB362D5706CEB1Ck4h2F" TargetMode = "External"/>
	<Relationship Id="rId47" Type="http://schemas.openxmlformats.org/officeDocument/2006/relationships/hyperlink" Target="consultantplus://offline/ref=9AC46A3B36ABC600A0A5F146BE275080B2AEE09F585A8F820F3AA073C6945520592946000B6D281578322CF3EE091DB362D5706CEB1Ck4h2F" TargetMode = "External"/>
	<Relationship Id="rId48" Type="http://schemas.openxmlformats.org/officeDocument/2006/relationships/hyperlink" Target="consultantplus://offline/ref=9AC46A3B36ABC600A0A5F146BE275080B2AEE09F585A8F820F3AA073C6945520592946000C6B281578322CF3EE091DB362D5706CEB1Ck4h2F" TargetMode = "External"/>
	<Relationship Id="rId49" Type="http://schemas.openxmlformats.org/officeDocument/2006/relationships/hyperlink" Target="consultantplus://offline/ref=9AC46A3B36ABC600A0A5F146BE275080B2AEE09F585A8F820F3AA073C69455205929460309602A1578322CF3EE091DB362D5706CEB1Ck4h2F" TargetMode = "External"/>
	<Relationship Id="rId50" Type="http://schemas.openxmlformats.org/officeDocument/2006/relationships/hyperlink" Target="consultantplus://offline/ref=9AC46A3B36ABC600A0A5F146BE275080B2AEE09F585A8F820F3AA073C6945520592946030B612B1578322CF3EE091DB362D5706CEB1Ck4h2F" TargetMode = "External"/>
	<Relationship Id="rId51" Type="http://schemas.openxmlformats.org/officeDocument/2006/relationships/hyperlink" Target="consultantplus://offline/ref=9AC46A3B36ABC600A0A5F146BE275080B2AEE09F585A8F820F3AA073C69455205929460309692D172A683CF7A75E17AF64CA6F6FF51C4134k2hAF" TargetMode = "External"/>
	<Relationship Id="rId52" Type="http://schemas.openxmlformats.org/officeDocument/2006/relationships/hyperlink" Target="consultantplus://offline/ref=9AC46A3B36ABC600A0A5F146BE275080B2AEE09F585A8F820F3AA073C694552059294603016A251578322CF3EE091DB362D5706CEB1Ck4h2F" TargetMode = "External"/>
	<Relationship Id="rId53" Type="http://schemas.openxmlformats.org/officeDocument/2006/relationships/hyperlink" Target="consultantplus://offline/ref=9AC46A3B36ABC600A0A5F146BE275080B2AEE09F585A8F820F3AA073C6945520592946030E6D281578322CF3EE091DB362D5706CEB1Ck4h2F" TargetMode = "External"/>
	<Relationship Id="rId54" Type="http://schemas.openxmlformats.org/officeDocument/2006/relationships/hyperlink" Target="consultantplus://offline/ref=9AC46A3B36ABC600A0A5F146BE275080B2AEE09F585A8F820F3AA073C69455205929460309692C1C2B683CF7A75E17AF64CA6F6FF51C4134k2hAF" TargetMode = "External"/>
	<Relationship Id="rId55" Type="http://schemas.openxmlformats.org/officeDocument/2006/relationships/hyperlink" Target="consultantplus://offline/ref=9AC46A3B36ABC600A0A5F146BE275080B2AEE09F585A8F820F3AA073C69455205929460309692C1D29683CF7A75E17AF64CA6F6FF51C4134k2hAF" TargetMode = "External"/>
	<Relationship Id="rId56" Type="http://schemas.openxmlformats.org/officeDocument/2006/relationships/hyperlink" Target="consultantplus://offline/ref=9AC46A3B36ABC600A0A5F146BE275080B2AEE09F585A8F820F3AA073C69455205929460309692C1B28683CF7A75E17AF64CA6F6FF51C4134k2hAF" TargetMode = "External"/>
	<Relationship Id="rId57" Type="http://schemas.openxmlformats.org/officeDocument/2006/relationships/hyperlink" Target="consultantplus://offline/ref=9AC46A3B36ABC600A0A5F146BE275080B2AEE09F585A8F820F3AA073C6945520592946030968264A7D273DABE10C04AC62CA6C6EE9k1hDF" TargetMode = "External"/>
	<Relationship Id="rId58" Type="http://schemas.openxmlformats.org/officeDocument/2006/relationships/hyperlink" Target="consultantplus://offline/ref=9AC46A3B36ABC600A0A5F146BE275080B2AEE09F585A8F820F3AA073C6945520592946030A60281578322CF3EE091DB362D5706CEB1Ck4h2F" TargetMode = "External"/>
	<Relationship Id="rId59" Type="http://schemas.openxmlformats.org/officeDocument/2006/relationships/hyperlink" Target="consultantplus://offline/ref=9AC46A3B36ABC600A0A5F146BE275080B2AEE09F585A8F820F3AA073C6945520592946000A6B2C1578322CF3EE091DB362D5706CEB1Ck4h2F" TargetMode = "External"/>
	<Relationship Id="rId60" Type="http://schemas.openxmlformats.org/officeDocument/2006/relationships/hyperlink" Target="consultantplus://offline/ref=9AC46A3B36ABC600A0A5EF4BA84B0F88B2A1BA9A5F5B8CD55366A62499C45375196940564A2C201F2C6368A7E4004EFC2781636CEC00403737CABC1CkCh8F" TargetMode = "External"/>
	<Relationship Id="rId61" Type="http://schemas.openxmlformats.org/officeDocument/2006/relationships/hyperlink" Target="consultantplus://offline/ref=9AC46A3B36ABC600A0A5EF4BA84B0F88B2A1BA9A5F5B8CD55366A62499C45375196940564A2C201F2C6368A7EA004EFC2781636CEC00403737CABC1CkCh8F" TargetMode = "External"/>
	<Relationship Id="rId62" Type="http://schemas.openxmlformats.org/officeDocument/2006/relationships/hyperlink" Target="consultantplus://offline/ref=9AC46A3B36ABC600A0A5EF4BA84B0F88B2A1BA9A5F5B8CD55366A62499C45375196940564A2C201F2C6368A4E3004EFC2781636CEC00403737CABC1CkCh8F" TargetMode = "External"/>
	<Relationship Id="rId63" Type="http://schemas.openxmlformats.org/officeDocument/2006/relationships/hyperlink" Target="consultantplus://offline/ref=9AC46A3B36ABC600A0A5EF4BA84B0F88B2A1BA9A5F5B8CD55366A62499C45375196940564A2C201F2C6368A4E5004EFC2781636CEC00403737CABC1CkCh8F" TargetMode = "External"/>
	<Relationship Id="rId64" Type="http://schemas.openxmlformats.org/officeDocument/2006/relationships/hyperlink" Target="consultantplus://offline/ref=9AC46A3B36ABC600A0A5EF4BA84B0F88B2A1BA9A5B5883D25365FB2E919D5F771E661F414D652C1E2C6369A6E85F4BE936D96C69F51F40282BC8BEk1hDF" TargetMode = "External"/>
	<Relationship Id="rId65" Type="http://schemas.openxmlformats.org/officeDocument/2006/relationships/hyperlink" Target="consultantplus://offline/ref=9AC46A3B36ABC600A0A5EF4BA84B0F88B2A1BA9A5F5B84D25267A62499C45375196940564A2C201F2C6368A5E6004EFC2781636CEC00403737CABC1CkCh8F" TargetMode = "External"/>
	<Relationship Id="rId66" Type="http://schemas.openxmlformats.org/officeDocument/2006/relationships/hyperlink" Target="consultantplus://offline/ref=9AC46A3B36ABC600A0A5EF4BA84B0F88B2A1BA9A5F5B84D25267A62499C45375196940564A2C201F2C6368A5E4004EFC2781636CEC00403737CABC1CkCh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03.09.2013 N 321-ОЗ
(ред. от 02.10.2023)
"Об Уполномоченном по защите прав предпринимателей в Новгородской области"
(принят Постановлением Новгородской областной Думы от 28.08.2013 N 670-5 ОД)</dc:title>
  <dcterms:created xsi:type="dcterms:W3CDTF">2023-11-27T05:33:36Z</dcterms:created>
</cp:coreProperties>
</file>