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07.11.2011 N 134-ОЗ</w:t>
              <w:br/>
              <w:t xml:space="preserve">(ред. от 26.04.2024)</w:t>
              <w:br/>
              <w:t xml:space="preserve">"О государственной поддержке добровольной пожарной охраны в Новосибирской области"</w:t>
              <w:br/>
              <w:t xml:space="preserve">(принят постановлением Законодательного Собрания Новосибирской области от 27.10.2011 N 134-ЗС)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27.10.2011 N 134-ЗС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29.06.2016 </w:t>
            </w:r>
            <w:hyperlink w:history="0" r:id="rId7" w:tooltip="Закон Новосибирской области от 29.06.2016 N 72-ОЗ &quot;О внесении изменений в отдельные законы Новосибирской области в сфере обеспечения пожарной безопасности, защиты населения и территорий от чрезвычайных ситуаций межмуниципального и регионального характера, государственной поддержки добровольной пожарной охраны в Новосибирской области&quot; (принят постановлением Законодательного Собрания Новосибирской области от 23.06.2016 N 72-ЗС) {КонсультантПлюс}">
              <w:r>
                <w:rPr>
                  <w:sz w:val="20"/>
                  <w:color w:val="0000ff"/>
                </w:rPr>
                <w:t xml:space="preserve">N 72-ОЗ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8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      <w:r>
                <w:rPr>
                  <w:sz w:val="20"/>
                  <w:color w:val="0000ff"/>
                </w:rPr>
                <w:t xml:space="preserve">N 173-ОЗ</w:t>
              </w:r>
            </w:hyperlink>
            <w:r>
              <w:rPr>
                <w:sz w:val="20"/>
                <w:color w:val="392c69"/>
              </w:rPr>
              <w:t xml:space="preserve">, от 02.04.2019 </w:t>
            </w:r>
            <w:hyperlink w:history="0" r:id="rId9" w:tooltip="Закон Новосибирской области от 02.04.2019 N 360-ОЗ &quot;О внесении изменения в статью 13 Закона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8.03.2019 N 360-ЗС) {КонсультантПлюс}">
              <w:r>
                <w:rPr>
                  <w:sz w:val="20"/>
                  <w:color w:val="0000ff"/>
                </w:rPr>
                <w:t xml:space="preserve">N 360-ОЗ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26.04.2024 </w:t>
            </w:r>
            <w:hyperlink w:history="0" r:id="rId10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      <w:r>
                <w:rPr>
                  <w:sz w:val="20"/>
                  <w:color w:val="0000ff"/>
                </w:rPr>
                <w:t xml:space="preserve">N 435-ОЗ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регулирует отношения в сфере государственной поддержки добровольной пожарной охраны в Новосибирской области, устанавливает полномочия органов государственной власти Новосибирской области в указанной сфере, меры государственной поддержки добровольных пожарных, работников добровольной пожарной охраны, членов семей добровольных пожарных и работников добровольной пожарной охраны, общественных объединений добровольной пожарной охраны (далее - общественные объединения пожарной охраны).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6 мая 2011 года N 100-ФЗ "О добровольной пожарной охране".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В СФЕРЕ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Законодательного Собрания Новосибирской области в сфере государственной поддержки добровольной пожарной охраны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в сфере государственной поддержки добровольной пожарной охраны в Новосибирской области относятся принятие законов Новосибирской области и осуществление контроля за их исполнением.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Правительства Новосибирской области в сфере государственной поддержки добровольной пожарной охраны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Новосибирской области в сфере государственной поддержки добровольной пожарной охраны в Новосибирской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нормативного правового регулирования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размера и порядка выплаты денежных компенсаций добровольным пожарным и работникам добровольной пожарной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размера и порядка выплаты единовременных пособий добровольным пожарным, работникам добровольной пожарной охраны, членам семей добровольных пожарных и работников добровольной пожарной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условий и порядка личного страхования добровольных пожарных и работников добровольной пожарной охраны на период исполнения ими обязанностей добровольного пожарного;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29.05.2017 </w:t>
      </w:r>
      <w:hyperlink w:history="0" r:id="rId16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, от 26.04.2024 </w:t>
      </w:r>
      <w:hyperlink w:history="0" r:id="rId17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N 435-ОЗ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форм и порядка материального стимулирования деятельности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определения объема и предоставления субсидий из областного бюджета Новосибирской области общественным объединениям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областного исполнительного органа государственной власти Новосибирской области, уполномоченного на решение задач в сфере обеспечения пожарной безопасности, в сфере государственной поддержки добровольной пожарной охраны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на решение задач в сфере обеспечения пожарной безопасности, в сфере государственной поддержки добровольной пожарной охраны в Новосибирской области,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методического обеспечения органов местного самоуправления при разработке и реализации ими мер по поддержке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18" w:tooltip="Закон Новосибирской области от 29.06.2016 N 72-ОЗ &quot;О внесении изменений в отдельные законы Новосибирской области в сфере обеспечения пожарной безопасности, защиты населения и территорий от чрезвычайных ситуаций межмуниципального и регионального характера, государственной поддержки добровольной пожарной охраны в Новосибирской области&quot; (принят постановлением Законодательного Собрания Новосибирской области от 23.06.2016 N 7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72-ОЗ;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личного страхования работников добровольной пожарной охраны и добровольных пожарных в случае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 на период исполнения ими обязанностей добровольного пожарного;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МЕРЫ ГОСУДАРСТВЕННОЙ ПОДДЕРЖКИ ДОБРОВОЛЬНЫХ</w:t>
      </w:r>
    </w:p>
    <w:p>
      <w:pPr>
        <w:pStyle w:val="2"/>
        <w:jc w:val="center"/>
      </w:pPr>
      <w:r>
        <w:rPr>
          <w:sz w:val="20"/>
        </w:rPr>
        <w:t xml:space="preserve">ПОЖАРНЫХ, РАБОТНИКОВ ДОБРОВОЛЬНОЙ ПОЖАРНОЙ ОХРАНЫ,</w:t>
      </w:r>
    </w:p>
    <w:p>
      <w:pPr>
        <w:pStyle w:val="2"/>
        <w:jc w:val="center"/>
      </w:pPr>
      <w:r>
        <w:rPr>
          <w:sz w:val="20"/>
        </w:rPr>
        <w:t xml:space="preserve">ЧЛЕНОВ СЕМЕЙ ДОБРОВОЛЬНЫХ ПОЖАРНЫХ И РАБОТНИКОВ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Меры государственной поддержки добровольных пожарных, работников добровольной пожарной охраны, членов семей добровольных пожарных и работников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Добровольным пожарным, работникам добровольной пожарной охраны, членам семей добровольных пожарных и работников добровольной пожарной охраны предоставляются следующие меры государственной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денежные компенсации добровольным пожарным и работникам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единовременные пособия добровольным пожарным, работникам добровольной пожарной охраны, членам семей добровольных пожарных и работников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личное страхование добровольных пожарных и работников добровольной пожарной охраны в случае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 на период исполнения ими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материальное стимулирование деятельности добровольных пожарных.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Денежные компенсации добровольным пожарным и работникам добровольной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1. Добровольным пожарным и работникам добровольной пожарной охраны, привлеченным к тушению пожаров и проведению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установленным федеральным органом исполнительной власти, уполномоченным на решение задач в области пожарной безопасности (далее - порядок привлечения сил и средств подразделений пожарной охраны), за пределами закрепленного района выезда и использующим для прибытия к месту вызова личный транспорт, выплачивается за счет средств областного бюджета Новосибирской области денежная компенсация.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29.06.2016 </w:t>
      </w:r>
      <w:hyperlink w:history="0" r:id="rId23" w:tooltip="Закон Новосибирской области от 29.06.2016 N 72-ОЗ &quot;О внесении изменений в отдельные законы Новосибирской области в сфере обеспечения пожарной безопасности, защиты населения и территорий от чрезвычайных ситуаций межмуниципального и регионального характера, государственной поддержки добровольной пожарной охраны в Новосибирской области&quot; (принят постановлением Законодательного Собрания Новосибирской области от 23.06.2016 N 72-ЗС) {КонсультантПлюс}">
        <w:r>
          <w:rPr>
            <w:sz w:val="20"/>
            <w:color w:val="0000ff"/>
          </w:rPr>
          <w:t xml:space="preserve">N 72-ОЗ</w:t>
        </w:r>
      </w:hyperlink>
      <w:r>
        <w:rPr>
          <w:sz w:val="20"/>
        </w:rPr>
        <w:t xml:space="preserve">, от 26.04.2024 </w:t>
      </w:r>
      <w:hyperlink w:history="0" r:id="rId24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N 435-ОЗ</w:t>
        </w:r>
      </w:hyperlink>
      <w:r>
        <w:rPr>
          <w:sz w:val="20"/>
        </w:rPr>
        <w:t xml:space="preserve">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Добровольным пожарным и работникам добровольной пожарной охраны, несущим дежурство в расположении добровольных пожарных подразделений, выплачивается за счет средств областного бюджета Новосибирской области денежная компенсация за проезд на всех видах транспорта общего пользования (кроме легкового такси) к месту несения дежурства.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29.05.2017 </w:t>
      </w:r>
      <w:hyperlink w:history="0" r:id="rId25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, от 26.04.2024 </w:t>
      </w:r>
      <w:hyperlink w:history="0" r:id="rId26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N 435-ОЗ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и порядок выплаты денежных компенсаций, предусмотренных </w:t>
      </w:r>
      <w:hyperlink w:history="0" w:anchor="P81" w:tooltip="1. Добровольным пожарным и работникам добровольной пожарной охраны, привлеченным к тушению пожаров и проведению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установленным федеральным органом исполнительной власти, уполномоченным на решение задач в области пожарной безопасности (далее - порядок привлечения сил и средств подразделений пожарной охран..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3" w:tooltip="2. Добровольным пожарным и работникам добровольной пожарной охраны, несущим дежурство в расположении добровольных пожарных подразделений, выплачивается за счет средств областного бюджета Новосибирской области денежная компенсация за проезд на всех видах транспорта общего пользования (кроме легкового такси) к месту несения дежурства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устанавливаются постановлением Правительства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Единовременные пособия добровольным пожарным, работникам добровольной пожарной охраны, членам семей добровольных пожарных и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1. Добровольным пожарным, работникам добровольной пожарной охраны, привлеченным к тушению пожаров и проведению аварийно-спасательных работ в соответствии с порядком привлечения сил и средств подразделений пожарной охраны,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дальнейшего исполнения обязанностей добровольного пожарного, выплачивается единовременное пособие за счет средств резервного фонда Правительства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добровольных пожарных, работников добровольной пожарной охраны, привлеченных к тушению пожаров и проведению аварийно-спасательных работ в соответствии с порядком привлечения сил и средств подразделений пожарной охраны, либо в случае их смерти, наступившей до истечения одного года со дня окончания их участия в тушении пожара и (или) проведении аварийно-спасательных работ вследствие увечья (ранения, травмы, контузии) или заболевания, полученных в период и в связи с участием в проведении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- в равных долях выплачивается единовременное пособие за счет средств резервного фонда Правительства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29.05.2017 N 173-ОЗ)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и порядок выплаты единовременных пособий добровольным пожарным, работникам добровольной пожарной охраны, членам семей добровольных пожарных и работников добровольной пожарной охраны, предусмотренных </w:t>
      </w:r>
      <w:hyperlink w:history="0" w:anchor="P90" w:tooltip="1. Добровольным пожарным, работникам добровольной пожарной охраны, привлеченным к тушению пожаров и проведению аварийно-спасательных работ в соответствии с порядком привлечения сил и средств подразделений пожарной охраны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го исполнения обязанностей добровольного пожарного, выплачивается единовременное пособие за счет средств резервного фонда Правите..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92" w:tooltip="2. В случае гибели добровольных пожарных, работников добровольной пожарной охраны, привлеченных к тушению пожаров и проведению аварийно-спасательных работ в соответствии с порядком привлечения сил и средств подразделений пожарной охраны, либо в случае их смерти, наступившей до истечения одного года со дня окончания их участия в тушении пожара и (или) проведении аварийно-спасательных работ вследствие увечья (ранения, травмы, контузии) или заболевания, полученных в период и в связи с участием в проведении 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устанавливаются постановлением Правительства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Личное страхование добровольных пожарных и работников добровольной пожарной охраны на период исполнения ими обязанностей добровольного пожарного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29.05.2017 </w:t>
      </w:r>
      <w:hyperlink w:history="0" r:id="rId31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, от 26.04.2024 </w:t>
      </w:r>
      <w:hyperlink w:history="0" r:id="rId32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N 435-ОЗ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исполнительный орган государственной власти Новосибирской области, уполномоченный на решение задач в сфере обеспечения пожарной безопасности, осуществляет личное страхование добровольных пожарных и работников добровольной пожарной охраны в случае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 на период исполнения ими обязанностей добровольного пожарного за счет бюджетных ассигнований, предусмотренных в областном бюджете Новосибирской области на содержание указанного областного исполнительного органа государственной власти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26.04.2024 N 435-ОЗ)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порядок личного страхования добровольных пожарных и работников добровольной пожарной охраны на период исполнения ими обязанностей добровольного пожарного устанавливаются постановлением Правительства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29.05.2017 </w:t>
      </w:r>
      <w:hyperlink w:history="0" r:id="rId34" w:tooltip="Закон Новосибирской области от 29.05.2017 N 173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5.2017 N 173-ЗС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, от 26.04.2024 </w:t>
      </w:r>
      <w:hyperlink w:history="0" r:id="rId35" w:tooltip="Закон Новосибирской области от 26.04.2024 N 435-ОЗ &quot;О внесении изменений в Закон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3.04.2024 N 435-ЗС) {КонсультантПлюс}">
        <w:r>
          <w:rPr>
            <w:sz w:val="20"/>
            <w:color w:val="0000ff"/>
          </w:rPr>
          <w:t xml:space="preserve">N 435-ОЗ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Материальное стимулирование деятельности добровольных пожарных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Материальное стимулирование деятельности добровольных пожарных осуществляется за счет средств областного бюджета Новосибирской области в формах и порядке, установленных постановлением Правительства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МЕРЫ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Меры государственной поддержки 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Общественным объединениям пожарной охраны предоставляются в различных сочетаниях следующие меры государственной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Финансовая поддержка 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общественных объединений пожарной охраны осуществляется путем предоставления им субсидий из областного бюджета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предоставления субсидий из областного бюджета Новосибирской области общественным объединениям пожарной охраны устанавливается постановлением Правительства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Имущественная поддержка 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Имущественная поддержка общественных объединений пожарной охраны осуществляется путем передачи им в безвозмездное пользование государственного имущества Новосибирской области в соответствии с </w:t>
      </w:r>
      <w:hyperlink w:history="0" r:id="rId36" w:tooltip="Закон Новосибирской области от 06.07.2018 N 271-ОЗ (ред. от 05.06.2024) &quot;Об управлении и распоряжении государственной собственностью Новосибирской области&quot; (принят постановлением Законодательного Собрания Новосибирской области от 28.06.2018 N 27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6 июля 2018 года N 271-ОЗ "Об управлении и распоряжении государственной собственностью Новосибирской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Новосибирской области от 02.04.2019 N 360-ОЗ &quot;О внесении изменения в статью 13 Закона Новосибирской области &quot;О государственной поддержке добровольной пожарной охраны в Новосибирской области&quot; (принят постановлением Законодательного Собрания Новосибирской области от 28.03.2019 N 36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02.04.2019 N 360-ОЗ)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2011 г.</w:t>
      </w:r>
    </w:p>
    <w:p>
      <w:pPr>
        <w:pStyle w:val="0"/>
        <w:spacing w:before="200" w:line-rule="auto"/>
      </w:pPr>
      <w:r>
        <w:rPr>
          <w:sz w:val="20"/>
        </w:rPr>
        <w:t xml:space="preserve">N 134-ОЗ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07.11.2011 N 134-ОЗ</w:t>
            <w:br/>
            <w:t>(ред. от 26.04.2024)</w:t>
            <w:br/>
            <w:t>"О государственной поддержке добровольной пожарн...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90822&amp;dst=100021" TargetMode = "External"/>
	<Relationship Id="rId8" Type="http://schemas.openxmlformats.org/officeDocument/2006/relationships/hyperlink" Target="https://login.consultant.ru/link/?req=doc&amp;base=RLAW049&amp;n=99441&amp;dst=100008" TargetMode = "External"/>
	<Relationship Id="rId9" Type="http://schemas.openxmlformats.org/officeDocument/2006/relationships/hyperlink" Target="https://login.consultant.ru/link/?req=doc&amp;base=RLAW049&amp;n=118048&amp;dst=100008" TargetMode = "External"/>
	<Relationship Id="rId10" Type="http://schemas.openxmlformats.org/officeDocument/2006/relationships/hyperlink" Target="https://login.consultant.ru/link/?req=doc&amp;base=RLAW049&amp;n=172298&amp;dst=100008" TargetMode = "External"/>
	<Relationship Id="rId11" Type="http://schemas.openxmlformats.org/officeDocument/2006/relationships/hyperlink" Target="https://login.consultant.ru/link/?req=doc&amp;base=LAW&amp;n=454041&amp;dst=100031" TargetMode = "External"/>
	<Relationship Id="rId12" Type="http://schemas.openxmlformats.org/officeDocument/2006/relationships/hyperlink" Target="https://login.consultant.ru/link/?req=doc&amp;base=RLAW049&amp;n=172298&amp;dst=100009" TargetMode = "External"/>
	<Relationship Id="rId13" Type="http://schemas.openxmlformats.org/officeDocument/2006/relationships/hyperlink" Target="https://login.consultant.ru/link/?req=doc&amp;base=LAW&amp;n=454041" TargetMode = "External"/>
	<Relationship Id="rId14" Type="http://schemas.openxmlformats.org/officeDocument/2006/relationships/hyperlink" Target="https://login.consultant.ru/link/?req=doc&amp;base=RLAW049&amp;n=172298&amp;dst=100011" TargetMode = "External"/>
	<Relationship Id="rId15" Type="http://schemas.openxmlformats.org/officeDocument/2006/relationships/hyperlink" Target="https://login.consultant.ru/link/?req=doc&amp;base=RLAW049&amp;n=172298&amp;dst=100012" TargetMode = "External"/>
	<Relationship Id="rId16" Type="http://schemas.openxmlformats.org/officeDocument/2006/relationships/hyperlink" Target="https://login.consultant.ru/link/?req=doc&amp;base=RLAW049&amp;n=99441&amp;dst=100009" TargetMode = "External"/>
	<Relationship Id="rId17" Type="http://schemas.openxmlformats.org/officeDocument/2006/relationships/hyperlink" Target="https://login.consultant.ru/link/?req=doc&amp;base=RLAW049&amp;n=172298&amp;dst=100013" TargetMode = "External"/>
	<Relationship Id="rId18" Type="http://schemas.openxmlformats.org/officeDocument/2006/relationships/hyperlink" Target="https://login.consultant.ru/link/?req=doc&amp;base=RLAW049&amp;n=90822&amp;dst=100022" TargetMode = "External"/>
	<Relationship Id="rId19" Type="http://schemas.openxmlformats.org/officeDocument/2006/relationships/hyperlink" Target="https://login.consultant.ru/link/?req=doc&amp;base=RLAW049&amp;n=172298&amp;dst=100014" TargetMode = "External"/>
	<Relationship Id="rId20" Type="http://schemas.openxmlformats.org/officeDocument/2006/relationships/hyperlink" Target="https://login.consultant.ru/link/?req=doc&amp;base=RLAW049&amp;n=172298&amp;dst=100016" TargetMode = "External"/>
	<Relationship Id="rId21" Type="http://schemas.openxmlformats.org/officeDocument/2006/relationships/hyperlink" Target="https://login.consultant.ru/link/?req=doc&amp;base=RLAW049&amp;n=172298&amp;dst=100017" TargetMode = "External"/>
	<Relationship Id="rId22" Type="http://schemas.openxmlformats.org/officeDocument/2006/relationships/hyperlink" Target="https://login.consultant.ru/link/?req=doc&amp;base=RLAW049&amp;n=172298&amp;dst=100025" TargetMode = "External"/>
	<Relationship Id="rId23" Type="http://schemas.openxmlformats.org/officeDocument/2006/relationships/hyperlink" Target="https://login.consultant.ru/link/?req=doc&amp;base=RLAW049&amp;n=90822&amp;dst=100023" TargetMode = "External"/>
	<Relationship Id="rId24" Type="http://schemas.openxmlformats.org/officeDocument/2006/relationships/hyperlink" Target="https://login.consultant.ru/link/?req=doc&amp;base=RLAW049&amp;n=172298&amp;dst=100026" TargetMode = "External"/>
	<Relationship Id="rId25" Type="http://schemas.openxmlformats.org/officeDocument/2006/relationships/hyperlink" Target="https://login.consultant.ru/link/?req=doc&amp;base=RLAW049&amp;n=99441&amp;dst=100012" TargetMode = "External"/>
	<Relationship Id="rId26" Type="http://schemas.openxmlformats.org/officeDocument/2006/relationships/hyperlink" Target="https://login.consultant.ru/link/?req=doc&amp;base=RLAW049&amp;n=172298&amp;dst=100027" TargetMode = "External"/>
	<Relationship Id="rId27" Type="http://schemas.openxmlformats.org/officeDocument/2006/relationships/hyperlink" Target="https://login.consultant.ru/link/?req=doc&amp;base=RLAW049&amp;n=172298&amp;dst=100029" TargetMode = "External"/>
	<Relationship Id="rId28" Type="http://schemas.openxmlformats.org/officeDocument/2006/relationships/hyperlink" Target="https://login.consultant.ru/link/?req=doc&amp;base=RLAW049&amp;n=172298&amp;dst=100030" TargetMode = "External"/>
	<Relationship Id="rId29" Type="http://schemas.openxmlformats.org/officeDocument/2006/relationships/hyperlink" Target="https://login.consultant.ru/link/?req=doc&amp;base=RLAW049&amp;n=99441&amp;dst=100013" TargetMode = "External"/>
	<Relationship Id="rId30" Type="http://schemas.openxmlformats.org/officeDocument/2006/relationships/hyperlink" Target="https://login.consultant.ru/link/?req=doc&amp;base=RLAW049&amp;n=172298&amp;dst=100031" TargetMode = "External"/>
	<Relationship Id="rId31" Type="http://schemas.openxmlformats.org/officeDocument/2006/relationships/hyperlink" Target="https://login.consultant.ru/link/?req=doc&amp;base=RLAW049&amp;n=99441&amp;dst=100015" TargetMode = "External"/>
	<Relationship Id="rId32" Type="http://schemas.openxmlformats.org/officeDocument/2006/relationships/hyperlink" Target="https://login.consultant.ru/link/?req=doc&amp;base=RLAW049&amp;n=172298&amp;dst=100033" TargetMode = "External"/>
	<Relationship Id="rId33" Type="http://schemas.openxmlformats.org/officeDocument/2006/relationships/hyperlink" Target="https://login.consultant.ru/link/?req=doc&amp;base=RLAW049&amp;n=172298&amp;dst=100034" TargetMode = "External"/>
	<Relationship Id="rId34" Type="http://schemas.openxmlformats.org/officeDocument/2006/relationships/hyperlink" Target="https://login.consultant.ru/link/?req=doc&amp;base=RLAW049&amp;n=99441&amp;dst=100016" TargetMode = "External"/>
	<Relationship Id="rId35" Type="http://schemas.openxmlformats.org/officeDocument/2006/relationships/hyperlink" Target="https://login.consultant.ru/link/?req=doc&amp;base=RLAW049&amp;n=172298&amp;dst=100035" TargetMode = "External"/>
	<Relationship Id="rId36" Type="http://schemas.openxmlformats.org/officeDocument/2006/relationships/hyperlink" Target="https://login.consultant.ru/link/?req=doc&amp;base=RLAW049&amp;n=173235" TargetMode = "External"/>
	<Relationship Id="rId37" Type="http://schemas.openxmlformats.org/officeDocument/2006/relationships/hyperlink" Target="https://login.consultant.ru/link/?req=doc&amp;base=RLAW049&amp;n=118048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07.11.2011 N 134-ОЗ
(ред. от 26.04.2024)
"О государственной поддержке добровольной пожарной охраны в Новосибирской области"
(принят постановлением Законодательного Собрания Новосибирской области от 27.10.2011 N 134-ЗС)</dc:title>
  <dcterms:created xsi:type="dcterms:W3CDTF">2024-06-11T15:30:34Z</dcterms:created>
</cp:coreProperties>
</file>