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Омской области от 03.10.2011 N 1395-ОЗ</w:t>
              <w:br/>
              <w:t xml:space="preserve">(ред. от 28.02.2024)</w:t>
              <w:br/>
              <w:t xml:space="preserve">"О реализации в Омской области отдельных положений Федерального закона "О добровольной пожарной охране"</w:t>
              <w:br/>
              <w:t xml:space="preserve">(принят Постановлением ЗС Омской области от 22.09.2011 N 266)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октября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1395-ОЗ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В ОМСКОЙ ОБЛАСТИ ОТДЕЛЬНЫХ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ДОБРОВОЛЬНОЙ ПОЖАРНОЙ ОХРАНЕ"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ЗС Омской области</w:t>
      </w:r>
    </w:p>
    <w:p>
      <w:pPr>
        <w:pStyle w:val="0"/>
        <w:jc w:val="right"/>
      </w:pPr>
      <w:r>
        <w:rPr>
          <w:sz w:val="20"/>
        </w:rPr>
        <w:t xml:space="preserve">от 22 сентября 2011 г. N 266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Омской области от 30.05.2017 </w:t>
            </w:r>
            <w:hyperlink w:history="0" r:id="rId7" w:tooltip="Закон Омской области от 30.05.2017 N 1975-ОЗ &quot;О внесении изменений в статьи 2 и 4 Закона Омской области &quot;О реализации в Омской области отдельных положений Федерального закона &quot;О добровольной пожарной охране&quot; (принят Постановлением ЗС Омской области от 23.05.2017 N 116) {КонсультантПлюс}">
              <w:r>
                <w:rPr>
                  <w:sz w:val="20"/>
                  <w:color w:val="0000ff"/>
                </w:rPr>
                <w:t xml:space="preserve">N 1975-ОЗ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28.02.2024 </w:t>
            </w:r>
            <w:hyperlink w:history="0" r:id="rId8" w:tooltip="Закон Омской области от 28.02.2024 N 2670-ОЗ &quot;О внесении изменений в статьи 2 и 4 Закона Омской области &quot;О реализации в Омской области отдельных положений Федерального закона &quot;О добровольной пожарной охране&quot; (принят Постановлением ЗС Омской области от 22.02.2024 N 38) {КонсультантПлюс}">
              <w:r>
                <w:rPr>
                  <w:sz w:val="20"/>
                  <w:color w:val="0000ff"/>
                </w:rPr>
                <w:t xml:space="preserve">N 2670-ОЗ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реализацию в Омской области отдельных положений Федерального </w:t>
      </w:r>
      <w:hyperlink w:history="0" r:id="rId9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добровольной пожарной охране".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Правительства 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Омской области в сфере деятельности добровольной пожарной охраны: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соблюдение прав и законных интересов добровольных пожарных, работников добровольной пожарной охраны и общественных объединений добровольной пожарной охраны (далее - общественные объединения пожарной охраны);</w:t>
      </w:r>
    </w:p>
    <w:p>
      <w:pPr>
        <w:pStyle w:val="0"/>
        <w:jc w:val="both"/>
      </w:pPr>
      <w:r>
        <w:rPr>
          <w:sz w:val="20"/>
        </w:rPr>
        <w:t xml:space="preserve">(в ред. Законов Омской области от 30.05.2017 </w:t>
      </w:r>
      <w:hyperlink w:history="0" r:id="rId10" w:tooltip="Закон Омской области от 30.05.2017 N 1975-ОЗ &quot;О внесении изменений в статьи 2 и 4 Закона Омской области &quot;О реализации в Омской области отдельных положений Федерального закона &quot;О добровольной пожарной охране&quot; (принят Постановлением ЗС Омской области от 23.05.2017 N 116) {КонсультантПлюс}">
        <w:r>
          <w:rPr>
            <w:sz w:val="20"/>
            <w:color w:val="0000ff"/>
          </w:rPr>
          <w:t xml:space="preserve">N 1975-ОЗ</w:t>
        </w:r>
      </w:hyperlink>
      <w:r>
        <w:rPr>
          <w:sz w:val="20"/>
        </w:rPr>
        <w:t xml:space="preserve">, от 28.02.2024 </w:t>
      </w:r>
      <w:hyperlink w:history="0" r:id="rId11" w:tooltip="Закон Омской области от 28.02.2024 N 2670-ОЗ &quot;О внесении изменений в статьи 2 и 4 Закона Омской области &quot;О реализации в Омской области отдельных положений Федерального закона &quot;О добровольной пожарной охране&quot; (принят Постановлением ЗС Омской области от 22.02.2024 N 38) {КонсультантПлюс}">
        <w:r>
          <w:rPr>
            <w:sz w:val="20"/>
            <w:color w:val="0000ff"/>
          </w:rPr>
          <w:t xml:space="preserve">N 2670-ОЗ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предусматривает систему мер правовой и социальной защиты добровольных пожарных, работников добровольной пожарной охраны и оказывает поддержку при осуществлении ими своей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Омской области от 30.05.2017 N 1975-ОЗ &quot;О внесении изменений в статьи 2 и 4 Закона Омской области &quot;О реализации в Омской области отдельных положений Федерального закона &quot;О добровольной пожарной охране&quot; (принят Постановлением ЗС Омской области от 23.05.2017 N 1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30.05.2017 N 1975-ОЗ)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за счет средств областного бюджета гарантии правовой и социальной защиты членов семей работников добровольной пожарной охраны и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вправе устанавливать за счет средств областного бюджета порядок возмещения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порядок обеспечения бесплатным питанием добровольных пожарных и работников добровольной пожарной охраны в период исполнения ими своих обязанностей;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13" w:tooltip="Закон Омской области от 30.05.2017 N 1975-ОЗ &quot;О внесении изменений в статьи 2 и 4 Закона Омской области &quot;О реализации в Омской области отдельных положений Федерального закона &quot;О добровольной пожарной охране&quot; (принят Постановлением ЗС Омской области от 23.05.2017 N 1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30.05.2017 N 1975-ОЗ)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Участие органов исполнительной власти Омской области в финансовом и материально-техническом обеспечении деятельности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Омской области могут участвовать в финансовом и материально-техническом обеспечении деятельности добровольной пожарной охраны путем предоставления субсидий из областного бюджета в </w:t>
      </w:r>
      <w:hyperlink w:history="0" r:id="rId14" w:tooltip="Постановление Правительства Омской области от 26.02.2014 N 35-п (ред. от 29.02.2024)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по профилактике и (или) тушению пожаров на территории Омской област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устанавливаемом Правительством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областным законодательством органы исполнительной власти Омской области 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охраны. Имущество, полученное общественными объединениями пожарной охраны за счет средств поддержки, оказываемой органами исполнительной власти Омской области, подлежит раздельному учету.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Страхование добровольных пожарных и работников добровольной пожарной охраны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Омской области от 28.02.2024 N 2670-ОЗ &quot;О внесении изменений в статьи 2 и 4 Закона Омской области &quot;О реализации в Омской области отдельных положений Федерального закона &quot;О добровольной пожарной охране&quot; (принят Постановлением ЗС Омской области от 22.02.2024 N 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28.02.2024 N 2670-ОЗ)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Омской области, привлекающие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могут в порядке оказания поддержки за счет бюджетных ассигнований, предусмотренных в областном бюджете на содержание указанных органов, осуществлять личное страхование указанных лиц на период исполнения ими обязанностей добровольного пожарного.</w:t>
      </w:r>
    </w:p>
    <w:p>
      <w:pPr>
        <w:pStyle w:val="0"/>
        <w:jc w:val="both"/>
      </w:pPr>
      <w:r>
        <w:rPr>
          <w:sz w:val="20"/>
        </w:rPr>
        <w:t xml:space="preserve">(в ред. Законов Омской области от 30.05.2017 </w:t>
      </w:r>
      <w:hyperlink w:history="0" r:id="rId16" w:tooltip="Закон Омской области от 30.05.2017 N 1975-ОЗ &quot;О внесении изменений в статьи 2 и 4 Закона Омской области &quot;О реализации в Омской области отдельных положений Федерального закона &quot;О добровольной пожарной охране&quot; (принят Постановлением ЗС Омской области от 23.05.2017 N 116) {КонсультантПлюс}">
        <w:r>
          <w:rPr>
            <w:sz w:val="20"/>
            <w:color w:val="0000ff"/>
          </w:rPr>
          <w:t xml:space="preserve">N 1975-ОЗ</w:t>
        </w:r>
      </w:hyperlink>
      <w:r>
        <w:rPr>
          <w:sz w:val="20"/>
        </w:rPr>
        <w:t xml:space="preserve">, от 28.02.2024 </w:t>
      </w:r>
      <w:hyperlink w:history="0" r:id="rId17" w:tooltip="Закон Омской области от 28.02.2024 N 2670-ОЗ &quot;О внесении изменений в статьи 2 и 4 Закона Омской области &quot;О реализации в Омской области отдельных положений Федерального закона &quot;О добровольной пожарной охране&quot; (принят Постановлением ЗС Омской области от 22.02.2024 N 38) {КонсультантПлюс}">
        <w:r>
          <w:rPr>
            <w:sz w:val="20"/>
            <w:color w:val="0000ff"/>
          </w:rPr>
          <w:t xml:space="preserve">N 2670-ОЗ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Взаимодействие органов государственной власти Омской области и общественных объединений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Омской области привлекают представителей общественных объединений пожарной охраны для подготовки, принятия и реализации решений по вопросам добровольной пожарной охраны, в том числе при разработке проектов нормативных правовых актов Омской области, затрагивающих их интересы.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социальной защиты добровольных пожарных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Добровольным пожарным предоставляется государственная поддержка в строительстве, приобретении, достройке, реконструкции жилых помещений на территории Омской области в порядке, определяемом Губернатором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Омской области вправе устанавливать дополнительные гарантии социальной защиты добровольных пожарных за счет средств местных бюджетов.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Участие организаций, расположенных на территории Омской области, в обеспечении деятельности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участия в профилактике и (или) тушении пожаров и проведении аварийно-спасательных работ в организациях, расположенных на территории Омской области, могут создаваться объектовые добровольные пожарные команды и объектовые добровольные пожарные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Объектовые добровольные пожарные команды и объектовые добровольные пожарные дружины осуществляют свою деятельность в соответствии с федеральным </w:t>
      </w:r>
      <w:hyperlink w:history="0" r:id="rId18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</w:pPr>
      <w:r>
        <w:rPr>
          <w:sz w:val="20"/>
        </w:rPr>
        <w:t xml:space="preserve">г. Омск</w:t>
      </w:r>
    </w:p>
    <w:p>
      <w:pPr>
        <w:pStyle w:val="0"/>
        <w:spacing w:before="200" w:line-rule="auto"/>
      </w:pPr>
      <w:r>
        <w:rPr>
          <w:sz w:val="20"/>
        </w:rPr>
        <w:t xml:space="preserve">3 октября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1395-ОЗ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Омской области от 03.10.2011 N 1395-ОЗ</w:t>
            <w:br/>
            <w:t>(ред. от 28.02.2024)</w:t>
            <w:br/>
            <w:t>"О реализации в Омской области отдельных положений Фед...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118295&amp;dst=100007" TargetMode = "External"/>
	<Relationship Id="rId8" Type="http://schemas.openxmlformats.org/officeDocument/2006/relationships/hyperlink" Target="https://login.consultant.ru/link/?req=doc&amp;base=RLAW148&amp;n=209310&amp;dst=100007" TargetMode = "External"/>
	<Relationship Id="rId9" Type="http://schemas.openxmlformats.org/officeDocument/2006/relationships/hyperlink" Target="https://login.consultant.ru/link/?req=doc&amp;base=LAW&amp;n=454041&amp;dst=100029" TargetMode = "External"/>
	<Relationship Id="rId10" Type="http://schemas.openxmlformats.org/officeDocument/2006/relationships/hyperlink" Target="https://login.consultant.ru/link/?req=doc&amp;base=RLAW148&amp;n=118295&amp;dst=100009" TargetMode = "External"/>
	<Relationship Id="rId11" Type="http://schemas.openxmlformats.org/officeDocument/2006/relationships/hyperlink" Target="https://login.consultant.ru/link/?req=doc&amp;base=RLAW148&amp;n=209310&amp;dst=100008" TargetMode = "External"/>
	<Relationship Id="rId12" Type="http://schemas.openxmlformats.org/officeDocument/2006/relationships/hyperlink" Target="https://login.consultant.ru/link/?req=doc&amp;base=RLAW148&amp;n=118295&amp;dst=100010" TargetMode = "External"/>
	<Relationship Id="rId13" Type="http://schemas.openxmlformats.org/officeDocument/2006/relationships/hyperlink" Target="https://login.consultant.ru/link/?req=doc&amp;base=RLAW148&amp;n=118295&amp;dst=100011" TargetMode = "External"/>
	<Relationship Id="rId14" Type="http://schemas.openxmlformats.org/officeDocument/2006/relationships/hyperlink" Target="https://login.consultant.ru/link/?req=doc&amp;base=RLAW148&amp;n=209637&amp;dst=100258" TargetMode = "External"/>
	<Relationship Id="rId15" Type="http://schemas.openxmlformats.org/officeDocument/2006/relationships/hyperlink" Target="https://login.consultant.ru/link/?req=doc&amp;base=RLAW148&amp;n=209310&amp;dst=100010" TargetMode = "External"/>
	<Relationship Id="rId16" Type="http://schemas.openxmlformats.org/officeDocument/2006/relationships/hyperlink" Target="https://login.consultant.ru/link/?req=doc&amp;base=RLAW148&amp;n=118295&amp;dst=100013" TargetMode = "External"/>
	<Relationship Id="rId17" Type="http://schemas.openxmlformats.org/officeDocument/2006/relationships/hyperlink" Target="https://login.consultant.ru/link/?req=doc&amp;base=RLAW148&amp;n=209310&amp;dst=100011" TargetMode = "External"/>
	<Relationship Id="rId18" Type="http://schemas.openxmlformats.org/officeDocument/2006/relationships/hyperlink" Target="https://login.consultant.ru/link/?req=doc&amp;base=LAW&amp;n=454041&amp;dst=10005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Омской области от 03.10.2011 N 1395-ОЗ
(ред. от 28.02.2024)
"О реализации в Омской области отдельных положений Федерального закона "О добровольной пожарной охране"
(принят Постановлением ЗС Омской области от 22.09.2011 N 266)</dc:title>
  <dcterms:created xsi:type="dcterms:W3CDTF">2024-06-11T15:12:25Z</dcterms:created>
</cp:coreProperties>
</file>