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Оренбургской области от 24.08.2012 N 1042/309-V-ОЗ</w:t>
              <w:br/>
              <w:t xml:space="preserve">(ред. от 01.11.2023)</w:t>
              <w:br/>
              <w:t xml:space="preserve">"О Молодежном парламенте Оренбургской области при Законодательном Собрании Оренбургской области"</w:t>
              <w:br/>
              <w:t xml:space="preserve">(принят постановлением Законодательного Собрания Оренбургской области от 15.08.2012 N 1042)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августа 2012 года</w:t>
            </w:r>
          </w:p>
        </w:tc>
        <w:tc>
          <w:tcPr>
            <w:tcW w:w="5103" w:type="dxa"/>
            <w:tcBorders>
              <w:top w:val="nil"/>
              <w:left w:val="nil"/>
              <w:bottom w:val="nil"/>
              <w:right w:val="nil"/>
            </w:tcBorders>
          </w:tcPr>
          <w:p>
            <w:pPr>
              <w:pStyle w:val="0"/>
              <w:jc w:val="right"/>
            </w:pPr>
            <w:r>
              <w:rPr>
                <w:sz w:val="20"/>
              </w:rPr>
              <w:t xml:space="preserve">N 1042/309-V-ОЗ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ЗАКОН</w:t>
      </w:r>
    </w:p>
    <w:p>
      <w:pPr>
        <w:pStyle w:val="2"/>
        <w:jc w:val="center"/>
      </w:pPr>
      <w:r>
        <w:rPr>
          <w:sz w:val="20"/>
        </w:rPr>
        <w:t xml:space="preserve">ОРЕНБУРГСКОЙ ОБЛАСТИ</w:t>
      </w:r>
    </w:p>
    <w:p>
      <w:pPr>
        <w:pStyle w:val="2"/>
        <w:jc w:val="center"/>
      </w:pPr>
      <w:r>
        <w:rPr>
          <w:sz w:val="20"/>
        </w:rPr>
      </w:r>
    </w:p>
    <w:p>
      <w:pPr>
        <w:pStyle w:val="2"/>
        <w:jc w:val="center"/>
      </w:pPr>
      <w:r>
        <w:rPr>
          <w:sz w:val="20"/>
        </w:rPr>
        <w:t xml:space="preserve">О МОЛОДЕЖНОМ ПАРЛАМЕНТЕ ОРЕНБУРГСКОЙ ОБЛАСТИ</w:t>
      </w:r>
    </w:p>
    <w:p>
      <w:pPr>
        <w:pStyle w:val="2"/>
        <w:jc w:val="center"/>
      </w:pPr>
      <w:r>
        <w:rPr>
          <w:sz w:val="20"/>
        </w:rPr>
        <w:t xml:space="preserve">ПРИ ЗАКОНОДАТЕЛЬНОМ СОБРАНИИ ОРЕНБУРГСКОЙ ОБЛАСТИ</w:t>
      </w:r>
    </w:p>
    <w:p>
      <w:pPr>
        <w:pStyle w:val="0"/>
        <w:jc w:val="both"/>
      </w:pPr>
      <w:r>
        <w:rPr>
          <w:sz w:val="20"/>
        </w:rPr>
      </w:r>
    </w:p>
    <w:p>
      <w:pPr>
        <w:pStyle w:val="0"/>
        <w:jc w:val="right"/>
      </w:pPr>
      <w:r>
        <w:rPr>
          <w:sz w:val="20"/>
        </w:rPr>
        <w:t xml:space="preserve">Принят</w:t>
      </w:r>
    </w:p>
    <w:p>
      <w:pPr>
        <w:pStyle w:val="0"/>
        <w:jc w:val="right"/>
      </w:pPr>
      <w:hyperlink w:history="0" r:id="rId7" w:tooltip="Постановление Законодательного Собрания Оренбургской области от 15.08.2012 N 1042 &quot;О Законе Оренбургской области &quot;О Молодежном парламенте Оренбургской области при Законодательном Собрании Оренбургской области&quot; {КонсультантПлюс}">
        <w:r>
          <w:rPr>
            <w:sz w:val="20"/>
            <w:color w:val="0000ff"/>
          </w:rPr>
          <w:t xml:space="preserve">постановлением</w:t>
        </w:r>
      </w:hyperlink>
    </w:p>
    <w:p>
      <w:pPr>
        <w:pStyle w:val="0"/>
        <w:jc w:val="right"/>
      </w:pPr>
      <w:r>
        <w:rPr>
          <w:sz w:val="20"/>
        </w:rPr>
        <w:t xml:space="preserve">Законодательного Собрания</w:t>
      </w:r>
    </w:p>
    <w:p>
      <w:pPr>
        <w:pStyle w:val="0"/>
        <w:jc w:val="right"/>
      </w:pPr>
      <w:r>
        <w:rPr>
          <w:sz w:val="20"/>
        </w:rPr>
        <w:t xml:space="preserve">Оренбургской области</w:t>
      </w:r>
    </w:p>
    <w:p>
      <w:pPr>
        <w:pStyle w:val="0"/>
        <w:jc w:val="right"/>
      </w:pPr>
      <w:r>
        <w:rPr>
          <w:sz w:val="20"/>
        </w:rPr>
        <w:t xml:space="preserve">от 15 августа 2012 г. N 1042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Оренбургской области</w:t>
            </w:r>
          </w:p>
          <w:p>
            <w:pPr>
              <w:pStyle w:val="0"/>
              <w:jc w:val="center"/>
            </w:pPr>
            <w:r>
              <w:rPr>
                <w:sz w:val="20"/>
                <w:color w:val="392c69"/>
              </w:rPr>
              <w:t xml:space="preserve">от 06.11.2012 </w:t>
            </w:r>
            <w:hyperlink w:history="0" r:id="rId8" w:tooltip="Закон Оренбургской области от 06.11.2012 N 1134/337-V-ОЗ &quot;О внесении изменений в Закон Оренбургской области &quot;О Молодежном парламенте Оренбургской области при Законодательном Собрании Оренбургской области&quot; (принят постановлением Законодательного Собрания Оренбургской области от 24.10.2012 N 1134) {КонсультантПлюс}">
              <w:r>
                <w:rPr>
                  <w:sz w:val="20"/>
                  <w:color w:val="0000ff"/>
                </w:rPr>
                <w:t xml:space="preserve">N 1134/337-V-ОЗ</w:t>
              </w:r>
            </w:hyperlink>
            <w:r>
              <w:rPr>
                <w:sz w:val="20"/>
                <w:color w:val="392c69"/>
              </w:rPr>
              <w:t xml:space="preserve">,</w:t>
            </w:r>
          </w:p>
          <w:p>
            <w:pPr>
              <w:pStyle w:val="0"/>
              <w:jc w:val="center"/>
            </w:pPr>
            <w:r>
              <w:rPr>
                <w:sz w:val="20"/>
                <w:color w:val="392c69"/>
              </w:rPr>
              <w:t xml:space="preserve">от 07.05.2013 </w:t>
            </w:r>
            <w:hyperlink w:history="0" r:id="rId9" w:tooltip="Закон Оренбургской области от 07.05.2013 N 1457/440-V-ОЗ &quot;О внесении изменений в Закон Оренбургской области &quot;О Молодежном парламенте Оренбургской области при Законодательном Собрании Оренбургской области&quot; (принят постановлением Законодательного Собрания Оренбургской области от 17.04.2013 N 1457) {КонсультантПлюс}">
              <w:r>
                <w:rPr>
                  <w:sz w:val="20"/>
                  <w:color w:val="0000ff"/>
                </w:rPr>
                <w:t xml:space="preserve">N 1457/440-V-ОЗ</w:t>
              </w:r>
            </w:hyperlink>
            <w:r>
              <w:rPr>
                <w:sz w:val="20"/>
                <w:color w:val="392c69"/>
              </w:rPr>
              <w:t xml:space="preserve">,</w:t>
            </w:r>
          </w:p>
          <w:p>
            <w:pPr>
              <w:pStyle w:val="0"/>
              <w:jc w:val="center"/>
            </w:pPr>
            <w:r>
              <w:rPr>
                <w:sz w:val="20"/>
                <w:color w:val="392c69"/>
              </w:rPr>
              <w:t xml:space="preserve">от 01.07.2013 </w:t>
            </w:r>
            <w:hyperlink w:history="0" r:id="rId10" w:tooltip="Закон Оренбургской области от 01.07.2013 N 1626/502-V-ОЗ &quot;О внесении изменения в Закон Оренбургской области &quot;О Молодежном парламенте Оренбургской области при Законодательном Собрании Оренбургской области&quot; (принят постановлением Законодательного Собрания Оренбургской области от 19.06.2013 N 1626) {КонсультантПлюс}">
              <w:r>
                <w:rPr>
                  <w:sz w:val="20"/>
                  <w:color w:val="0000ff"/>
                </w:rPr>
                <w:t xml:space="preserve">N 1626/502-V-ОЗ</w:t>
              </w:r>
            </w:hyperlink>
            <w:r>
              <w:rPr>
                <w:sz w:val="20"/>
                <w:color w:val="392c69"/>
              </w:rPr>
              <w:t xml:space="preserve">,</w:t>
            </w:r>
          </w:p>
          <w:p>
            <w:pPr>
              <w:pStyle w:val="0"/>
              <w:jc w:val="center"/>
            </w:pPr>
            <w:r>
              <w:rPr>
                <w:sz w:val="20"/>
                <w:color w:val="392c69"/>
              </w:rPr>
              <w:t xml:space="preserve">от 06.09.2013 </w:t>
            </w:r>
            <w:hyperlink w:history="0" r:id="rId11" w:tooltip="Закон Оренбургской области от 06.09.2013 N 1699/507-V-ОЗ (ред. от 14.06.2022) &quot;О внесении изменений в отдельные законодательные акты Оренбургской области&quot; (принят постановлением Законодательного Собрания Оренбургской области от 21.08.2013 N 1699) {КонсультантПлюс}">
              <w:r>
                <w:rPr>
                  <w:sz w:val="20"/>
                  <w:color w:val="0000ff"/>
                </w:rPr>
                <w:t xml:space="preserve">N 1699/507-V-ОЗ</w:t>
              </w:r>
            </w:hyperlink>
            <w:r>
              <w:rPr>
                <w:sz w:val="20"/>
                <w:color w:val="392c69"/>
              </w:rPr>
              <w:t xml:space="preserve">,</w:t>
            </w:r>
          </w:p>
          <w:p>
            <w:pPr>
              <w:pStyle w:val="0"/>
              <w:jc w:val="center"/>
            </w:pPr>
            <w:r>
              <w:rPr>
                <w:sz w:val="20"/>
                <w:color w:val="392c69"/>
              </w:rPr>
              <w:t xml:space="preserve">от 01.07.2015 </w:t>
            </w:r>
            <w:hyperlink w:history="0" r:id="rId12" w:tooltip="Закон Оренбургской области от 01.07.2015 N 3246/891-V-ОЗ &quot;О внесении изменений в статью 3 Закона Оренбургской области &quot;О Молодежном парламенте Оренбургской области при Законодательном Собрании Оренбургской области&quot; (принят постановлением Законодательного Собрания Оренбургской области от 24.06.2015 N 3246) {КонсультантПлюс}">
              <w:r>
                <w:rPr>
                  <w:sz w:val="20"/>
                  <w:color w:val="0000ff"/>
                </w:rPr>
                <w:t xml:space="preserve">N 3246/891-V-ОЗ</w:t>
              </w:r>
            </w:hyperlink>
            <w:r>
              <w:rPr>
                <w:sz w:val="20"/>
                <w:color w:val="392c69"/>
              </w:rPr>
              <w:t xml:space="preserve">, от 02.05.2017 </w:t>
            </w:r>
            <w:hyperlink w:history="0" r:id="rId13" w:tooltip="Закон Оренбургской области от 02.05.2017 N 345/77-VI-ОЗ &quot;О внесении изменений в отдельные законодательные акты Оренбургской области&quot; (принят постановлением Законодательного Собрания Оренбургской области от 19.04.2017 N 345) {КонсультантПлюс}">
              <w:r>
                <w:rPr>
                  <w:sz w:val="20"/>
                  <w:color w:val="0000ff"/>
                </w:rPr>
                <w:t xml:space="preserve">N 345/77-VI-ОЗ</w:t>
              </w:r>
            </w:hyperlink>
            <w:r>
              <w:rPr>
                <w:sz w:val="20"/>
                <w:color w:val="392c69"/>
              </w:rPr>
              <w:t xml:space="preserve">,</w:t>
            </w:r>
          </w:p>
          <w:p>
            <w:pPr>
              <w:pStyle w:val="0"/>
              <w:jc w:val="center"/>
            </w:pPr>
            <w:r>
              <w:rPr>
                <w:sz w:val="20"/>
                <w:color w:val="392c69"/>
              </w:rPr>
              <w:t xml:space="preserve">от 01.11.2023 </w:t>
            </w:r>
            <w:hyperlink w:history="0" r:id="rId14" w:tooltip="Закон Оренбургской области от 01.11.2023 N 870/361-VII-ОЗ &quot;О внесении изменений в Закон Оренбургской области &quot;О Молодежном парламенте Оренбургской области при Законодательном Собрании Оренбургской области&quot; (принят постановлением Законодательного Собрания Оренбургской области от 18.10.2023 N 870) {КонсультантПлюс}">
              <w:r>
                <w:rPr>
                  <w:sz w:val="20"/>
                  <w:color w:val="0000ff"/>
                </w:rPr>
                <w:t xml:space="preserve">N 870/361-VII-ОЗ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Общие положения</w:t>
      </w:r>
    </w:p>
    <w:p>
      <w:pPr>
        <w:pStyle w:val="0"/>
        <w:jc w:val="both"/>
      </w:pPr>
      <w:r>
        <w:rPr>
          <w:sz w:val="20"/>
        </w:rPr>
      </w:r>
    </w:p>
    <w:p>
      <w:pPr>
        <w:pStyle w:val="0"/>
        <w:ind w:firstLine="540"/>
        <w:jc w:val="both"/>
      </w:pPr>
      <w:r>
        <w:rPr>
          <w:sz w:val="20"/>
        </w:rPr>
        <w:t xml:space="preserve">1. Молодежный парламент Оренбургской области (далее - Молодежный парламент) создается при Законодательном Собрании Оренбургской области (далее - Законодательное Собрание) для содействия органам государственной власти Оренбургской области в работе по законодательному обеспечению прав и законных интересов молодежи, изучения проблем молодежи, своевременного информирования о них органов государственной власти.</w:t>
      </w:r>
    </w:p>
    <w:p>
      <w:pPr>
        <w:pStyle w:val="0"/>
        <w:spacing w:before="200" w:line-rule="auto"/>
        <w:ind w:firstLine="540"/>
        <w:jc w:val="both"/>
      </w:pPr>
      <w:r>
        <w:rPr>
          <w:sz w:val="20"/>
        </w:rPr>
        <w:t xml:space="preserve">2. Молодежный парламент является совещательным и консультативным органом по вопросам молодежной политики.</w:t>
      </w:r>
    </w:p>
    <w:p>
      <w:pPr>
        <w:pStyle w:val="0"/>
        <w:spacing w:before="200" w:line-rule="auto"/>
        <w:ind w:firstLine="540"/>
        <w:jc w:val="both"/>
      </w:pPr>
      <w:r>
        <w:rPr>
          <w:sz w:val="20"/>
        </w:rPr>
        <w:t xml:space="preserve">2.1. Молодежному парламенту принадлежит право законодательной инициативы в Законодательном Собрании по вопросам молодежной политики.</w:t>
      </w:r>
    </w:p>
    <w:p>
      <w:pPr>
        <w:pStyle w:val="0"/>
        <w:jc w:val="both"/>
      </w:pPr>
      <w:r>
        <w:rPr>
          <w:sz w:val="20"/>
        </w:rPr>
        <w:t xml:space="preserve">(часть 2.1 введена </w:t>
      </w:r>
      <w:hyperlink w:history="0" r:id="rId15" w:tooltip="Закон Оренбургской области от 02.05.2017 N 345/77-VI-ОЗ &quot;О внесении изменений в отдельные законодательные акты Оренбургской области&quot; (принят постановлением Законодательного Собрания Оренбургской области от 19.04.2017 N 345) {КонсультантПлюс}">
        <w:r>
          <w:rPr>
            <w:sz w:val="20"/>
            <w:color w:val="0000ff"/>
          </w:rPr>
          <w:t xml:space="preserve">Законом</w:t>
        </w:r>
      </w:hyperlink>
      <w:r>
        <w:rPr>
          <w:sz w:val="20"/>
        </w:rPr>
        <w:t xml:space="preserve"> Оренбургской области от 02.05.2017 N 345/77-VI-ОЗ)</w:t>
      </w:r>
    </w:p>
    <w:p>
      <w:pPr>
        <w:pStyle w:val="0"/>
        <w:spacing w:before="200" w:line-rule="auto"/>
        <w:ind w:firstLine="540"/>
        <w:jc w:val="both"/>
      </w:pPr>
      <w:r>
        <w:rPr>
          <w:sz w:val="20"/>
        </w:rPr>
        <w:t xml:space="preserve">3. Ответственный за результативную деятельность Молодежного парламента - председатель Законодательного Собрания.</w:t>
      </w:r>
    </w:p>
    <w:p>
      <w:pPr>
        <w:pStyle w:val="0"/>
        <w:spacing w:before="200" w:line-rule="auto"/>
        <w:ind w:firstLine="540"/>
        <w:jc w:val="both"/>
      </w:pPr>
      <w:r>
        <w:rPr>
          <w:sz w:val="20"/>
        </w:rPr>
        <w:t xml:space="preserve">4. Молодежный парламент осуществляет свою деятельность на общественных началах. Решения Молодежного парламента носят рекомендательный характер.</w:t>
      </w:r>
    </w:p>
    <w:p>
      <w:pPr>
        <w:pStyle w:val="0"/>
        <w:spacing w:before="200" w:line-rule="auto"/>
        <w:ind w:firstLine="540"/>
        <w:jc w:val="both"/>
      </w:pPr>
      <w:r>
        <w:rPr>
          <w:sz w:val="20"/>
        </w:rPr>
        <w:t xml:space="preserve">5. Деятельность Молодежного парламента основывается на принципах законности, коллегиальности, гласности, независимости и равноправия его членов, учета общественного мнения.</w:t>
      </w:r>
    </w:p>
    <w:p>
      <w:pPr>
        <w:pStyle w:val="0"/>
        <w:spacing w:before="200" w:line-rule="auto"/>
        <w:ind w:firstLine="540"/>
        <w:jc w:val="both"/>
      </w:pPr>
      <w:r>
        <w:rPr>
          <w:sz w:val="20"/>
        </w:rPr>
        <w:t xml:space="preserve">6. Молодежный парламент в своей деятельности руководствуется </w:t>
      </w:r>
      <w:hyperlink w:history="0"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w:t>
      </w:r>
      <w:hyperlink w:history="0" r:id="rId17" w:tooltip="Федеральный закон от 28.06.1995 N 98-ФЗ (ред. от 28.12.2022) &quot;О государственной поддержке молодежных и детских общественных объединений&quot; {КонсультантПлюс}">
        <w:r>
          <w:rPr>
            <w:sz w:val="20"/>
            <w:color w:val="0000ff"/>
          </w:rPr>
          <w:t xml:space="preserve">нормативными правовыми актами</w:t>
        </w:r>
      </w:hyperlink>
      <w:r>
        <w:rPr>
          <w:sz w:val="20"/>
        </w:rPr>
        <w:t xml:space="preserve"> Российской Федерации, </w:t>
      </w:r>
      <w:hyperlink w:history="0" r:id="rId18" w:tooltip="Закон Оренбургской области от 20.11.2000 N 724/213-ОЗ (ред. от 01.11.2023) &quot;Устав (Основной Закон) Оренбургской области&quot; (принят решением Законодательного Собрания Оренбургской области от 25.10.2000 N 724) (Зарегистрировано в ГУ Минюста РФ по Приволжскому федеральному округу 10.08.2001 N RU56000200000060) {КонсультантПлюс}">
        <w:r>
          <w:rPr>
            <w:sz w:val="20"/>
            <w:color w:val="0000ff"/>
          </w:rPr>
          <w:t xml:space="preserve">Уставом</w:t>
        </w:r>
      </w:hyperlink>
      <w:r>
        <w:rPr>
          <w:sz w:val="20"/>
        </w:rPr>
        <w:t xml:space="preserve"> (Основным Законом) Оренбургской области, нормативными правовыми актами Оренбургской области, настоящим Законом, </w:t>
      </w:r>
      <w:hyperlink w:history="0" r:id="rId19" w:tooltip="Постановление Законодательного Собрания Оренбургской области от 22.12.2007 N 1865 (ред. от 18.10.2023) &quot;О Регламенте Законодательного Собрания Оренбургской области&quot; (вместе с &quot;Регламентом Законодательного Собрания Оренбургской области&quot;) {КонсультантПлюс}">
        <w:r>
          <w:rPr>
            <w:sz w:val="20"/>
            <w:color w:val="0000ff"/>
          </w:rPr>
          <w:t xml:space="preserve">Регламентом</w:t>
        </w:r>
      </w:hyperlink>
      <w:r>
        <w:rPr>
          <w:sz w:val="20"/>
        </w:rPr>
        <w:t xml:space="preserve"> Законодательного Собрания Оренбургской области и Регламентом Молодежного парламента.</w:t>
      </w:r>
    </w:p>
    <w:p>
      <w:pPr>
        <w:pStyle w:val="0"/>
        <w:spacing w:before="200" w:line-rule="auto"/>
        <w:ind w:firstLine="540"/>
        <w:jc w:val="both"/>
      </w:pPr>
      <w:r>
        <w:rPr>
          <w:sz w:val="20"/>
        </w:rPr>
        <w:t xml:space="preserve">7. Финансовое, материально-техническое и организационное обеспечение деятельности Молодежного парламента осуществляется аппаратом Законодательного Собрания за счет средств областного бюджета, выделенных на обеспечение деятельности Законодательного Собрания. Порядок расходования средств устанавливается постановлением Законодательного Собрания.</w:t>
      </w:r>
    </w:p>
    <w:p>
      <w:pPr>
        <w:pStyle w:val="0"/>
        <w:jc w:val="both"/>
      </w:pPr>
      <w:r>
        <w:rPr>
          <w:sz w:val="20"/>
        </w:rPr>
        <w:t xml:space="preserve">(часть 7 в ред. </w:t>
      </w:r>
      <w:hyperlink w:history="0" r:id="rId20" w:tooltip="Закон Оренбургской области от 06.11.2012 N 1134/337-V-ОЗ &quot;О внесении изменений в Закон Оренбургской области &quot;О Молодежном парламенте Оренбургской области при Законодательном Собрании Оренбургской области&quot; (принят постановлением Законодательного Собрания Оренбургской области от 24.10.2012 N 1134) {КонсультантПлюс}">
        <w:r>
          <w:rPr>
            <w:sz w:val="20"/>
            <w:color w:val="0000ff"/>
          </w:rPr>
          <w:t xml:space="preserve">Закона</w:t>
        </w:r>
      </w:hyperlink>
      <w:r>
        <w:rPr>
          <w:sz w:val="20"/>
        </w:rPr>
        <w:t xml:space="preserve"> Оренбургской области от 06.11.2012 N 1134/337-V-ОЗ)</w:t>
      </w:r>
    </w:p>
    <w:p>
      <w:pPr>
        <w:pStyle w:val="0"/>
        <w:jc w:val="both"/>
      </w:pPr>
      <w:r>
        <w:rPr>
          <w:sz w:val="20"/>
        </w:rPr>
      </w:r>
    </w:p>
    <w:p>
      <w:pPr>
        <w:pStyle w:val="2"/>
        <w:outlineLvl w:val="0"/>
        <w:ind w:firstLine="540"/>
        <w:jc w:val="both"/>
      </w:pPr>
      <w:r>
        <w:rPr>
          <w:sz w:val="20"/>
        </w:rPr>
        <w:t xml:space="preserve">Статья 2. Цель и задачи Молодежного парламента</w:t>
      </w:r>
    </w:p>
    <w:p>
      <w:pPr>
        <w:pStyle w:val="0"/>
        <w:jc w:val="both"/>
      </w:pPr>
      <w:r>
        <w:rPr>
          <w:sz w:val="20"/>
        </w:rPr>
      </w:r>
    </w:p>
    <w:p>
      <w:pPr>
        <w:pStyle w:val="0"/>
        <w:ind w:firstLine="540"/>
        <w:jc w:val="both"/>
      </w:pPr>
      <w:r>
        <w:rPr>
          <w:sz w:val="20"/>
        </w:rPr>
        <w:t xml:space="preserve">1. Целью Молодежного парламента является содействие органам государственной власти Оренбургской области в работе в сфере законодательного обеспечения прав и законных интересов молодежи.</w:t>
      </w:r>
    </w:p>
    <w:p>
      <w:pPr>
        <w:pStyle w:val="0"/>
        <w:jc w:val="both"/>
      </w:pPr>
      <w:r>
        <w:rPr>
          <w:sz w:val="20"/>
        </w:rPr>
        <w:t xml:space="preserve">(в ред. </w:t>
      </w:r>
      <w:hyperlink w:history="0" r:id="rId21" w:tooltip="Закон Оренбургской области от 01.11.2023 N 870/361-VII-ОЗ &quot;О внесении изменений в Закон Оренбургской области &quot;О Молодежном парламенте Оренбургской области при Законодательном Собрании Оренбургской области&quot; (принят постановлением Законодательного Собрания Оренбургской области от 18.10.2023 N 870) {КонсультантПлюс}">
        <w:r>
          <w:rPr>
            <w:sz w:val="20"/>
            <w:color w:val="0000ff"/>
          </w:rPr>
          <w:t xml:space="preserve">Закона</w:t>
        </w:r>
      </w:hyperlink>
      <w:r>
        <w:rPr>
          <w:sz w:val="20"/>
        </w:rPr>
        <w:t xml:space="preserve"> Оренбургской области от 01.11.2023 N 870/361-VII-ОЗ)</w:t>
      </w:r>
    </w:p>
    <w:p>
      <w:pPr>
        <w:pStyle w:val="0"/>
        <w:spacing w:before="200" w:line-rule="auto"/>
        <w:ind w:firstLine="540"/>
        <w:jc w:val="both"/>
      </w:pPr>
      <w:r>
        <w:rPr>
          <w:sz w:val="20"/>
        </w:rPr>
        <w:t xml:space="preserve">2. Задачами Молодежного парламента являются:</w:t>
      </w:r>
    </w:p>
    <w:p>
      <w:pPr>
        <w:pStyle w:val="0"/>
        <w:spacing w:before="200" w:line-rule="auto"/>
        <w:ind w:firstLine="540"/>
        <w:jc w:val="both"/>
      </w:pPr>
      <w:r>
        <w:rPr>
          <w:sz w:val="20"/>
        </w:rPr>
        <w:t xml:space="preserve">1) внесение предложений в Законодательное Собрание по проблемам государственной молодежной политики Оренбургской области;</w:t>
      </w:r>
    </w:p>
    <w:p>
      <w:pPr>
        <w:pStyle w:val="0"/>
        <w:spacing w:before="200" w:line-rule="auto"/>
        <w:ind w:firstLine="540"/>
        <w:jc w:val="both"/>
      </w:pPr>
      <w:r>
        <w:rPr>
          <w:sz w:val="20"/>
        </w:rPr>
        <w:t xml:space="preserve">2) формирование правовой и политической культуры молодежи, приобщение ее к парламентской деятельности;</w:t>
      </w:r>
    </w:p>
    <w:p>
      <w:pPr>
        <w:pStyle w:val="0"/>
        <w:spacing w:before="200" w:line-rule="auto"/>
        <w:ind w:firstLine="540"/>
        <w:jc w:val="both"/>
      </w:pPr>
      <w:r>
        <w:rPr>
          <w:sz w:val="20"/>
        </w:rPr>
        <w:t xml:space="preserve">3) содействие молодежным и детским общественным объединениям в работе по реализации государственной молодежной политики Оренбургской области;</w:t>
      </w:r>
    </w:p>
    <w:p>
      <w:pPr>
        <w:pStyle w:val="0"/>
        <w:spacing w:before="200" w:line-rule="auto"/>
        <w:ind w:firstLine="540"/>
        <w:jc w:val="both"/>
      </w:pPr>
      <w:r>
        <w:rPr>
          <w:sz w:val="20"/>
        </w:rPr>
        <w:t xml:space="preserve">4) учет позиции молодежи в деятельности органов государственной власти Оренбургской области.</w:t>
      </w:r>
    </w:p>
    <w:p>
      <w:pPr>
        <w:pStyle w:val="0"/>
        <w:jc w:val="both"/>
      </w:pPr>
      <w:r>
        <w:rPr>
          <w:sz w:val="20"/>
        </w:rPr>
      </w:r>
    </w:p>
    <w:p>
      <w:pPr>
        <w:pStyle w:val="2"/>
        <w:outlineLvl w:val="0"/>
        <w:ind w:firstLine="540"/>
        <w:jc w:val="both"/>
      </w:pPr>
      <w:r>
        <w:rPr>
          <w:sz w:val="20"/>
        </w:rPr>
        <w:t xml:space="preserve">Статья 3. Порядок формирования Молодежного парламента</w:t>
      </w:r>
    </w:p>
    <w:p>
      <w:pPr>
        <w:pStyle w:val="0"/>
        <w:jc w:val="both"/>
      </w:pPr>
      <w:r>
        <w:rPr>
          <w:sz w:val="20"/>
        </w:rPr>
      </w:r>
    </w:p>
    <w:p>
      <w:pPr>
        <w:pStyle w:val="0"/>
        <w:ind w:firstLine="540"/>
        <w:jc w:val="both"/>
      </w:pPr>
      <w:r>
        <w:rPr>
          <w:sz w:val="20"/>
        </w:rPr>
        <w:t xml:space="preserve">1. Молодежный парламент состоит из тридцати человек, из которых:</w:t>
      </w:r>
    </w:p>
    <w:p>
      <w:pPr>
        <w:pStyle w:val="0"/>
        <w:spacing w:before="200" w:line-rule="auto"/>
        <w:ind w:firstLine="540"/>
        <w:jc w:val="both"/>
      </w:pPr>
      <w:r>
        <w:rPr>
          <w:sz w:val="20"/>
        </w:rPr>
        <w:t xml:space="preserve">половина делегируется региональными отделениями политических партий, принявших участие в последних выборах в Законодательное Собрание;</w:t>
      </w:r>
    </w:p>
    <w:bookmarkStart w:id="53" w:name="P53"/>
    <w:bookmarkEnd w:id="53"/>
    <w:p>
      <w:pPr>
        <w:pStyle w:val="0"/>
        <w:spacing w:before="200" w:line-rule="auto"/>
        <w:ind w:firstLine="540"/>
        <w:jc w:val="both"/>
      </w:pPr>
      <w:r>
        <w:rPr>
          <w:sz w:val="20"/>
        </w:rPr>
        <w:t xml:space="preserve">половина избирается на конкурсной основе.</w:t>
      </w:r>
    </w:p>
    <w:p>
      <w:pPr>
        <w:pStyle w:val="0"/>
        <w:spacing w:before="200" w:line-rule="auto"/>
        <w:ind w:firstLine="540"/>
        <w:jc w:val="both"/>
      </w:pPr>
      <w:r>
        <w:rPr>
          <w:sz w:val="20"/>
        </w:rPr>
        <w:t xml:space="preserve">Число представителей в Молодежный парламент от регионального отделения политической партии в Оренбургской области определяется пропорционально числу голосов, поданных за областные списки кандидатов в депутаты Законодательного Собрания, выдвинутые избирательными объединениями.</w:t>
      </w:r>
    </w:p>
    <w:p>
      <w:pPr>
        <w:pStyle w:val="0"/>
        <w:spacing w:before="200" w:line-rule="auto"/>
        <w:ind w:firstLine="540"/>
        <w:jc w:val="both"/>
      </w:pPr>
      <w:r>
        <w:rPr>
          <w:sz w:val="20"/>
        </w:rPr>
        <w:t xml:space="preserve">2. Включение представителей региональных отделений политических партий в Оренбургской области в состав Молодежного парламента осуществляется на основании решения и выписки из протокола уполномоченного органа регионального отделения политической партии, определенного в соответствии с уставом политической партии, но не исключает включения представителей из числа самовыдвиженцев и беспартийных молодых граждан.</w:t>
      </w:r>
    </w:p>
    <w:p>
      <w:pPr>
        <w:pStyle w:val="0"/>
        <w:spacing w:before="200" w:line-rule="auto"/>
        <w:ind w:firstLine="540"/>
        <w:jc w:val="both"/>
      </w:pPr>
      <w:r>
        <w:rPr>
          <w:sz w:val="20"/>
        </w:rPr>
        <w:t xml:space="preserve">3. Молодежный парламент формируется сроком на два года.</w:t>
      </w:r>
    </w:p>
    <w:p>
      <w:pPr>
        <w:pStyle w:val="0"/>
        <w:spacing w:before="200" w:line-rule="auto"/>
        <w:ind w:firstLine="540"/>
        <w:jc w:val="both"/>
      </w:pPr>
      <w:r>
        <w:rPr>
          <w:sz w:val="20"/>
        </w:rPr>
        <w:t xml:space="preserve">4. Утратила силу. - </w:t>
      </w:r>
      <w:hyperlink w:history="0" r:id="rId22" w:tooltip="Закон Оренбургской области от 01.07.2015 N 3246/891-V-ОЗ &quot;О внесении изменений в статью 3 Закона Оренбургской области &quot;О Молодежном парламенте Оренбургской области при Законодательном Собрании Оренбургской области&quot; (принят постановлением Законодательного Собрания Оренбургской области от 24.06.2015 N 3246) {КонсультантПлюс}">
        <w:r>
          <w:rPr>
            <w:sz w:val="20"/>
            <w:color w:val="0000ff"/>
          </w:rPr>
          <w:t xml:space="preserve">Закон</w:t>
        </w:r>
      </w:hyperlink>
      <w:r>
        <w:rPr>
          <w:sz w:val="20"/>
        </w:rPr>
        <w:t xml:space="preserve"> Оренбургской области от 01.07.2015 N 3246/891-V-ОЗ.</w:t>
      </w:r>
    </w:p>
    <w:p>
      <w:pPr>
        <w:pStyle w:val="0"/>
        <w:spacing w:before="200" w:line-rule="auto"/>
        <w:ind w:firstLine="540"/>
        <w:jc w:val="both"/>
      </w:pPr>
      <w:r>
        <w:rPr>
          <w:sz w:val="20"/>
        </w:rPr>
        <w:t xml:space="preserve">5. Выдвижение кандидатов в члены Молодежного парламента, указанные в </w:t>
      </w:r>
      <w:hyperlink w:history="0" w:anchor="P53" w:tooltip="половина избирается на конкурсной основе.">
        <w:r>
          <w:rPr>
            <w:sz w:val="20"/>
            <w:color w:val="0000ff"/>
          </w:rPr>
          <w:t xml:space="preserve">абзаце третьем части 1</w:t>
        </w:r>
      </w:hyperlink>
      <w:r>
        <w:rPr>
          <w:sz w:val="20"/>
        </w:rPr>
        <w:t xml:space="preserve"> настоящей статьи, осуществляется:</w:t>
      </w:r>
    </w:p>
    <w:p>
      <w:pPr>
        <w:pStyle w:val="0"/>
        <w:spacing w:before="200" w:line-rule="auto"/>
        <w:ind w:firstLine="540"/>
        <w:jc w:val="both"/>
      </w:pPr>
      <w:r>
        <w:rPr>
          <w:sz w:val="20"/>
        </w:rPr>
        <w:t xml:space="preserve">от региональных отделений общероссийских молодежных объединений, региональных и местных молодежных и детских общественных объединений, зарегистрированных в установленном законодательством порядке и имеющих статус юридического лица - по одному представителю;</w:t>
      </w:r>
    </w:p>
    <w:p>
      <w:pPr>
        <w:pStyle w:val="0"/>
        <w:spacing w:before="200" w:line-rule="auto"/>
        <w:ind w:firstLine="540"/>
        <w:jc w:val="both"/>
      </w:pPr>
      <w:r>
        <w:rPr>
          <w:sz w:val="20"/>
        </w:rPr>
        <w:t xml:space="preserve">муниципальных молодежных палат - по одному представителю;</w:t>
      </w:r>
    </w:p>
    <w:p>
      <w:pPr>
        <w:pStyle w:val="0"/>
        <w:spacing w:before="200" w:line-rule="auto"/>
        <w:ind w:firstLine="540"/>
        <w:jc w:val="both"/>
      </w:pPr>
      <w:r>
        <w:rPr>
          <w:sz w:val="20"/>
        </w:rPr>
        <w:t xml:space="preserve">советов молодежи предприятий (организаций, учреждений), расположенных на территории Оренбургской области, имеющих численность работников в возрасте от 16 до 35 лет не менее 50 человек, - по одному представителю;</w:t>
      </w:r>
    </w:p>
    <w:p>
      <w:pPr>
        <w:pStyle w:val="0"/>
        <w:spacing w:before="200" w:line-rule="auto"/>
        <w:ind w:firstLine="540"/>
        <w:jc w:val="both"/>
      </w:pPr>
      <w:r>
        <w:rPr>
          <w:sz w:val="20"/>
        </w:rPr>
        <w:t xml:space="preserve">органов студенческого самоуправления образовательных организаций среднего профессионального и высшего образования - по одному человеку.</w:t>
      </w:r>
    </w:p>
    <w:p>
      <w:pPr>
        <w:pStyle w:val="0"/>
        <w:jc w:val="both"/>
      </w:pPr>
      <w:r>
        <w:rPr>
          <w:sz w:val="20"/>
        </w:rPr>
        <w:t xml:space="preserve">(в ред. </w:t>
      </w:r>
      <w:hyperlink w:history="0" r:id="rId23" w:tooltip="Закон Оренбургской области от 06.09.2013 N 1699/507-V-ОЗ (ред. от 14.06.2022) &quot;О внесении изменений в отдельные законодательные акты Оренбургской области&quot; (принят постановлением Законодательного Собрания Оренбургской области от 21.08.2013 N 1699) {КонсультантПлюс}">
        <w:r>
          <w:rPr>
            <w:sz w:val="20"/>
            <w:color w:val="0000ff"/>
          </w:rPr>
          <w:t xml:space="preserve">Закона</w:t>
        </w:r>
      </w:hyperlink>
      <w:r>
        <w:rPr>
          <w:sz w:val="20"/>
        </w:rPr>
        <w:t xml:space="preserve"> Оренбургской области от 06.09.2013 N 1699/507-V-ОЗ)</w:t>
      </w:r>
    </w:p>
    <w:p>
      <w:pPr>
        <w:pStyle w:val="0"/>
        <w:spacing w:before="200" w:line-rule="auto"/>
        <w:ind w:firstLine="540"/>
        <w:jc w:val="both"/>
      </w:pPr>
      <w:r>
        <w:rPr>
          <w:sz w:val="20"/>
        </w:rPr>
        <w:t xml:space="preserve">6. Для определения кандидатур в члены Молодежного парламента создается конкурсная комиссия из депутатов - членов фракций в Законодательном Собрании.</w:t>
      </w:r>
    </w:p>
    <w:p>
      <w:pPr>
        <w:pStyle w:val="0"/>
        <w:spacing w:before="200" w:line-rule="auto"/>
        <w:ind w:firstLine="540"/>
        <w:jc w:val="both"/>
      </w:pPr>
      <w:r>
        <w:rPr>
          <w:sz w:val="20"/>
        </w:rPr>
        <w:t xml:space="preserve">7. Порядок создания и деятельности конкурсной комиссии и порядок проведения конкурсного отбора кандидатов в члены Молодежного парламента устанавливается положением о конкурсе в члены Молодежного парламента (далее - положение о конкурсе), утвержденным постановлением Законодательного Собрания.</w:t>
      </w:r>
    </w:p>
    <w:p>
      <w:pPr>
        <w:pStyle w:val="0"/>
        <w:spacing w:before="200" w:line-rule="auto"/>
        <w:ind w:firstLine="540"/>
        <w:jc w:val="both"/>
      </w:pPr>
      <w:r>
        <w:rPr>
          <w:sz w:val="20"/>
        </w:rPr>
        <w:t xml:space="preserve">8. Для участия в конкурсе кандидаты предоставляют в конкурсную комиссию документы согласно положению о конкурсе.</w:t>
      </w:r>
    </w:p>
    <w:p>
      <w:pPr>
        <w:pStyle w:val="0"/>
        <w:spacing w:before="200" w:line-rule="auto"/>
        <w:ind w:firstLine="540"/>
        <w:jc w:val="both"/>
      </w:pPr>
      <w:r>
        <w:rPr>
          <w:sz w:val="20"/>
        </w:rPr>
        <w:t xml:space="preserve">9. В целях замены членов Молодежного парламента, избираемых на конкурсной основе и прекративших свои полномочия досрочно, при проведении конкурсного отбора в члены Молодежного парламента конкурсная комиссия формирует резерв в порядке, установленном положением о конкурсе.</w:t>
      </w:r>
    </w:p>
    <w:p>
      <w:pPr>
        <w:pStyle w:val="0"/>
        <w:spacing w:before="200" w:line-rule="auto"/>
        <w:ind w:firstLine="540"/>
        <w:jc w:val="both"/>
      </w:pPr>
      <w:r>
        <w:rPr>
          <w:sz w:val="20"/>
        </w:rPr>
        <w:t xml:space="preserve">В случаях досрочного прекращения полномочий членов Молодежного парламента, делегируемых региональными отделениями политических партий, уполномоченным органом регионального отделения политической партии в установленном настоящим Законом порядке делегируется следующий кандидат. Решение и выписка из протокола уполномоченного органа регионального отделения политической партии о делегировании нового кандидата в члены Молодежного парламента должны быть направлены в Законодательное Собрание в течение 15 дней со дня прекращения полномочий предыдущего члена.</w:t>
      </w:r>
    </w:p>
    <w:p>
      <w:pPr>
        <w:pStyle w:val="0"/>
        <w:jc w:val="both"/>
      </w:pPr>
      <w:r>
        <w:rPr>
          <w:sz w:val="20"/>
        </w:rPr>
        <w:t xml:space="preserve">(часть 9 в ред. </w:t>
      </w:r>
      <w:hyperlink w:history="0" r:id="rId24" w:tooltip="Закон Оренбургской области от 07.05.2013 N 1457/440-V-ОЗ &quot;О внесении изменений в Закон Оренбургской области &quot;О Молодежном парламенте Оренбургской области при Законодательном Собрании Оренбургской области&quot; (принят постановлением Законодательного Собрания Оренбургской области от 17.04.2013 N 1457) {КонсультантПлюс}">
        <w:r>
          <w:rPr>
            <w:sz w:val="20"/>
            <w:color w:val="0000ff"/>
          </w:rPr>
          <w:t xml:space="preserve">Закона</w:t>
        </w:r>
      </w:hyperlink>
      <w:r>
        <w:rPr>
          <w:sz w:val="20"/>
        </w:rPr>
        <w:t xml:space="preserve"> Оренбургской области от 07.05.2013 N 1457/440-V-ОЗ)</w:t>
      </w:r>
    </w:p>
    <w:p>
      <w:pPr>
        <w:pStyle w:val="0"/>
        <w:spacing w:before="200" w:line-rule="auto"/>
        <w:ind w:firstLine="540"/>
        <w:jc w:val="both"/>
      </w:pPr>
      <w:r>
        <w:rPr>
          <w:sz w:val="20"/>
        </w:rPr>
        <w:t xml:space="preserve">10. Решение конкурсной комиссии о кандидатах, прошедших конкурс, направляется в совет Законодательного Собрания.</w:t>
      </w:r>
    </w:p>
    <w:p>
      <w:pPr>
        <w:pStyle w:val="0"/>
        <w:spacing w:before="200" w:line-rule="auto"/>
        <w:ind w:firstLine="540"/>
        <w:jc w:val="both"/>
      </w:pPr>
      <w:r>
        <w:rPr>
          <w:sz w:val="20"/>
        </w:rPr>
        <w:t xml:space="preserve">11. Утратила силу. - </w:t>
      </w:r>
      <w:hyperlink w:history="0" r:id="rId25" w:tooltip="Закон Оренбургской области от 01.07.2015 N 3246/891-V-ОЗ &quot;О внесении изменений в статью 3 Закона Оренбургской области &quot;О Молодежном парламенте Оренбургской области при Законодательном Собрании Оренбургской области&quot; (принят постановлением Законодательного Собрания Оренбургской области от 24.06.2015 N 3246) {КонсультантПлюс}">
        <w:r>
          <w:rPr>
            <w:sz w:val="20"/>
            <w:color w:val="0000ff"/>
          </w:rPr>
          <w:t xml:space="preserve">Закон</w:t>
        </w:r>
      </w:hyperlink>
      <w:r>
        <w:rPr>
          <w:sz w:val="20"/>
        </w:rPr>
        <w:t xml:space="preserve"> Оренбургской области от 01.07.2015 N 3246/891-V-ОЗ.</w:t>
      </w:r>
    </w:p>
    <w:p>
      <w:pPr>
        <w:pStyle w:val="0"/>
        <w:spacing w:before="200" w:line-rule="auto"/>
        <w:ind w:firstLine="540"/>
        <w:jc w:val="both"/>
      </w:pPr>
      <w:r>
        <w:rPr>
          <w:sz w:val="20"/>
        </w:rPr>
        <w:t xml:space="preserve">12. Молодежный парламент считается сформированным со дня принятия постановления Законодательного Собрания об утверждении его состава.</w:t>
      </w:r>
    </w:p>
    <w:p>
      <w:pPr>
        <w:pStyle w:val="0"/>
        <w:jc w:val="both"/>
      </w:pPr>
      <w:r>
        <w:rPr>
          <w:sz w:val="20"/>
        </w:rPr>
        <w:t xml:space="preserve">(в ред. </w:t>
      </w:r>
      <w:hyperlink w:history="0" r:id="rId26" w:tooltip="Закон Оренбургской области от 01.07.2015 N 3246/891-V-ОЗ &quot;О внесении изменений в статью 3 Закона Оренбургской области &quot;О Молодежном парламенте Оренбургской области при Законодательном Собрании Оренбургской области&quot; (принят постановлением Законодательного Собрания Оренбургской области от 24.06.2015 N 3246) {КонсультантПлюс}">
        <w:r>
          <w:rPr>
            <w:sz w:val="20"/>
            <w:color w:val="0000ff"/>
          </w:rPr>
          <w:t xml:space="preserve">Закона</w:t>
        </w:r>
      </w:hyperlink>
      <w:r>
        <w:rPr>
          <w:sz w:val="20"/>
        </w:rPr>
        <w:t xml:space="preserve"> Оренбургской области от 01.07.2015 N 3246/891-V-ОЗ)</w:t>
      </w:r>
    </w:p>
    <w:p>
      <w:pPr>
        <w:pStyle w:val="0"/>
        <w:jc w:val="both"/>
      </w:pPr>
      <w:r>
        <w:rPr>
          <w:sz w:val="20"/>
        </w:rPr>
      </w:r>
    </w:p>
    <w:p>
      <w:pPr>
        <w:pStyle w:val="2"/>
        <w:outlineLvl w:val="0"/>
        <w:ind w:firstLine="540"/>
        <w:jc w:val="both"/>
      </w:pPr>
      <w:r>
        <w:rPr>
          <w:sz w:val="20"/>
        </w:rPr>
        <w:t xml:space="preserve">Статья 4. Организация работы Молодежного парламента</w:t>
      </w:r>
    </w:p>
    <w:p>
      <w:pPr>
        <w:pStyle w:val="0"/>
        <w:jc w:val="both"/>
      </w:pPr>
      <w:r>
        <w:rPr>
          <w:sz w:val="20"/>
        </w:rPr>
      </w:r>
    </w:p>
    <w:p>
      <w:pPr>
        <w:pStyle w:val="0"/>
        <w:ind w:firstLine="540"/>
        <w:jc w:val="both"/>
      </w:pPr>
      <w:r>
        <w:rPr>
          <w:sz w:val="20"/>
        </w:rPr>
        <w:t xml:space="preserve">1. Основными формами работы Молодежного парламента являются пленарные заседания, заседания комитетов и комиссий.</w:t>
      </w:r>
    </w:p>
    <w:p>
      <w:pPr>
        <w:pStyle w:val="0"/>
        <w:spacing w:before="200" w:line-rule="auto"/>
        <w:ind w:firstLine="540"/>
        <w:jc w:val="both"/>
      </w:pPr>
      <w:r>
        <w:rPr>
          <w:sz w:val="20"/>
        </w:rPr>
        <w:t xml:space="preserve">2. Первое заседание Молодежного парламента созывает председатель Законодательного Собрания не позднее 30 календарных дней со дня принятия постановления Законодательного Собрания об утверждении состава Молодежного парламента.</w:t>
      </w:r>
    </w:p>
    <w:p>
      <w:pPr>
        <w:pStyle w:val="0"/>
        <w:spacing w:before="200" w:line-rule="auto"/>
        <w:ind w:firstLine="540"/>
        <w:jc w:val="both"/>
      </w:pPr>
      <w:r>
        <w:rPr>
          <w:sz w:val="20"/>
        </w:rPr>
        <w:t xml:space="preserve">Порядок работы Молодежного парламента определяется Регламентом Молодежного парламента, принимаемым на его первом заседании.</w:t>
      </w:r>
    </w:p>
    <w:p>
      <w:pPr>
        <w:pStyle w:val="0"/>
        <w:jc w:val="both"/>
      </w:pPr>
      <w:r>
        <w:rPr>
          <w:sz w:val="20"/>
        </w:rPr>
        <w:t xml:space="preserve">(часть 2 в ред. </w:t>
      </w:r>
      <w:hyperlink w:history="0" r:id="rId27" w:tooltip="Закон Оренбургской области от 06.11.2012 N 1134/337-V-ОЗ &quot;О внесении изменений в Закон Оренбургской области &quot;О Молодежном парламенте Оренбургской области при Законодательном Собрании Оренбургской области&quot; (принят постановлением Законодательного Собрания Оренбургской области от 24.10.2012 N 1134) {КонсультантПлюс}">
        <w:r>
          <w:rPr>
            <w:sz w:val="20"/>
            <w:color w:val="0000ff"/>
          </w:rPr>
          <w:t xml:space="preserve">Закона</w:t>
        </w:r>
      </w:hyperlink>
      <w:r>
        <w:rPr>
          <w:sz w:val="20"/>
        </w:rPr>
        <w:t xml:space="preserve"> Оренбургской области от 06.11.2012 N 1134/337-V-ОЗ)</w:t>
      </w:r>
    </w:p>
    <w:p>
      <w:pPr>
        <w:pStyle w:val="0"/>
        <w:spacing w:before="200" w:line-rule="auto"/>
        <w:ind w:firstLine="540"/>
        <w:jc w:val="both"/>
      </w:pPr>
      <w:r>
        <w:rPr>
          <w:sz w:val="20"/>
        </w:rPr>
        <w:t xml:space="preserve">3. На пленарном заседании рассматриваются вопросы, отнесенные к ведению Молодежного парламента.</w:t>
      </w:r>
    </w:p>
    <w:p>
      <w:pPr>
        <w:pStyle w:val="0"/>
        <w:spacing w:before="200" w:line-rule="auto"/>
        <w:ind w:firstLine="540"/>
        <w:jc w:val="both"/>
      </w:pPr>
      <w:r>
        <w:rPr>
          <w:sz w:val="20"/>
        </w:rPr>
        <w:t xml:space="preserve">К исключительной компетенции пленарного заседания Молодежного парламента относятся:</w:t>
      </w:r>
    </w:p>
    <w:p>
      <w:pPr>
        <w:pStyle w:val="0"/>
        <w:spacing w:before="200" w:line-rule="auto"/>
        <w:ind w:firstLine="540"/>
        <w:jc w:val="both"/>
      </w:pPr>
      <w:r>
        <w:rPr>
          <w:sz w:val="20"/>
        </w:rPr>
        <w:t xml:space="preserve">1) определение основных направлений деятельности Молодежного парламента;</w:t>
      </w:r>
    </w:p>
    <w:p>
      <w:pPr>
        <w:pStyle w:val="0"/>
        <w:spacing w:before="200" w:line-rule="auto"/>
        <w:ind w:firstLine="540"/>
        <w:jc w:val="both"/>
      </w:pPr>
      <w:r>
        <w:rPr>
          <w:sz w:val="20"/>
        </w:rPr>
        <w:t xml:space="preserve">2) принятие Регламента Молодежного парламента и внесение в него изменений;</w:t>
      </w:r>
    </w:p>
    <w:p>
      <w:pPr>
        <w:pStyle w:val="0"/>
        <w:spacing w:before="200" w:line-rule="auto"/>
        <w:ind w:firstLine="540"/>
        <w:jc w:val="both"/>
      </w:pPr>
      <w:r>
        <w:rPr>
          <w:sz w:val="20"/>
        </w:rPr>
        <w:t xml:space="preserve">3) определение направлений деятельности и количества комитетов (комиссий) Молодежного парламента;</w:t>
      </w:r>
    </w:p>
    <w:p>
      <w:pPr>
        <w:pStyle w:val="0"/>
        <w:spacing w:before="200" w:line-rule="auto"/>
        <w:ind w:firstLine="540"/>
        <w:jc w:val="both"/>
      </w:pPr>
      <w:r>
        <w:rPr>
          <w:sz w:val="20"/>
        </w:rPr>
        <w:t xml:space="preserve">4) избрание председателя Молодежного парламента, его заместителя, председателей комитетов (комиссий), а также освобождение их от должности, исключение из числа членов Молодежного парламента;</w:t>
      </w:r>
    </w:p>
    <w:p>
      <w:pPr>
        <w:pStyle w:val="0"/>
        <w:spacing w:before="200" w:line-rule="auto"/>
        <w:ind w:firstLine="540"/>
        <w:jc w:val="both"/>
      </w:pPr>
      <w:r>
        <w:rPr>
          <w:sz w:val="20"/>
        </w:rPr>
        <w:t xml:space="preserve">5) утверждение плана работы Молодежного парламента на год;</w:t>
      </w:r>
    </w:p>
    <w:p>
      <w:pPr>
        <w:pStyle w:val="0"/>
        <w:spacing w:before="200" w:line-rule="auto"/>
        <w:ind w:firstLine="540"/>
        <w:jc w:val="both"/>
      </w:pPr>
      <w:r>
        <w:rPr>
          <w:sz w:val="20"/>
        </w:rPr>
        <w:t xml:space="preserve">5.1) внесение в Законодательное Собрание законодательной инициативы по вопросам молодежной политики;</w:t>
      </w:r>
    </w:p>
    <w:p>
      <w:pPr>
        <w:pStyle w:val="0"/>
        <w:jc w:val="both"/>
      </w:pPr>
      <w:r>
        <w:rPr>
          <w:sz w:val="20"/>
        </w:rPr>
        <w:t xml:space="preserve">(п. 5.1 введен </w:t>
      </w:r>
      <w:hyperlink w:history="0" r:id="rId28" w:tooltip="Закон Оренбургской области от 02.05.2017 N 345/77-VI-ОЗ &quot;О внесении изменений в отдельные законодательные акты Оренбургской области&quot; (принят постановлением Законодательного Собрания Оренбургской области от 19.04.2017 N 345) {КонсультантПлюс}">
        <w:r>
          <w:rPr>
            <w:sz w:val="20"/>
            <w:color w:val="0000ff"/>
          </w:rPr>
          <w:t xml:space="preserve">Законом</w:t>
        </w:r>
      </w:hyperlink>
      <w:r>
        <w:rPr>
          <w:sz w:val="20"/>
        </w:rPr>
        <w:t xml:space="preserve"> Оренбургской области от 02.05.2017 N 345/77-VI-ОЗ)</w:t>
      </w:r>
    </w:p>
    <w:p>
      <w:pPr>
        <w:pStyle w:val="0"/>
        <w:spacing w:before="200" w:line-rule="auto"/>
        <w:ind w:firstLine="540"/>
        <w:jc w:val="both"/>
      </w:pPr>
      <w:r>
        <w:rPr>
          <w:sz w:val="20"/>
        </w:rPr>
        <w:t xml:space="preserve">6) принятие рекомендаций, обращений к органам государственной власти и органам местного самоуправления Оренбургской области;</w:t>
      </w:r>
    </w:p>
    <w:p>
      <w:pPr>
        <w:pStyle w:val="0"/>
        <w:spacing w:before="200" w:line-rule="auto"/>
        <w:ind w:firstLine="540"/>
        <w:jc w:val="both"/>
      </w:pPr>
      <w:r>
        <w:rPr>
          <w:sz w:val="20"/>
        </w:rPr>
        <w:t xml:space="preserve">7) принятие решения о самороспуске;</w:t>
      </w:r>
    </w:p>
    <w:p>
      <w:pPr>
        <w:pStyle w:val="0"/>
        <w:spacing w:before="200" w:line-rule="auto"/>
        <w:ind w:firstLine="540"/>
        <w:jc w:val="both"/>
      </w:pPr>
      <w:r>
        <w:rPr>
          <w:sz w:val="20"/>
        </w:rPr>
        <w:t xml:space="preserve">8) иные вопросы, установленные Регламентом Молодежного парламента.</w:t>
      </w:r>
    </w:p>
    <w:p>
      <w:pPr>
        <w:pStyle w:val="0"/>
        <w:spacing w:before="200" w:line-rule="auto"/>
        <w:ind w:firstLine="540"/>
        <w:jc w:val="both"/>
      </w:pPr>
      <w:r>
        <w:rPr>
          <w:sz w:val="20"/>
        </w:rPr>
        <w:t xml:space="preserve">4. Пленарное заседание Молодежного парламента правомочно, если в его работе принимают участие не менее двух третей членов.</w:t>
      </w:r>
    </w:p>
    <w:p>
      <w:pPr>
        <w:pStyle w:val="0"/>
        <w:spacing w:before="200" w:line-rule="auto"/>
        <w:ind w:firstLine="540"/>
        <w:jc w:val="both"/>
      </w:pPr>
      <w:r>
        <w:rPr>
          <w:sz w:val="20"/>
        </w:rPr>
        <w:t xml:space="preserve">5. Решения Молодежного парламента считаются принятыми, если за них проголосовало большинство членов, присутствовавших на заседании.</w:t>
      </w:r>
    </w:p>
    <w:p>
      <w:pPr>
        <w:pStyle w:val="0"/>
        <w:spacing w:before="200" w:line-rule="auto"/>
        <w:ind w:firstLine="540"/>
        <w:jc w:val="both"/>
      </w:pPr>
      <w:r>
        <w:rPr>
          <w:sz w:val="20"/>
        </w:rPr>
        <w:t xml:space="preserve">6. В работе Молодежного парламента могут принимать участие депутаты Законодательного Собрания, представители органов государственной власти и органов местного самоуправления Оренбургской области, представители Общественной палаты Оренбургской области, представители молодежных общественных организаций, представители образовательных организаций среднего профессионального и высшего образования.</w:t>
      </w:r>
    </w:p>
    <w:p>
      <w:pPr>
        <w:pStyle w:val="0"/>
        <w:jc w:val="both"/>
      </w:pPr>
      <w:r>
        <w:rPr>
          <w:sz w:val="20"/>
        </w:rPr>
        <w:t xml:space="preserve">(в ред. </w:t>
      </w:r>
      <w:hyperlink w:history="0" r:id="rId29" w:tooltip="Закон Оренбургской области от 06.09.2013 N 1699/507-V-ОЗ (ред. от 14.06.2022) &quot;О внесении изменений в отдельные законодательные акты Оренбургской области&quot; (принят постановлением Законодательного Собрания Оренбургской области от 21.08.2013 N 1699) {КонсультантПлюс}">
        <w:r>
          <w:rPr>
            <w:sz w:val="20"/>
            <w:color w:val="0000ff"/>
          </w:rPr>
          <w:t xml:space="preserve">Закона</w:t>
        </w:r>
      </w:hyperlink>
      <w:r>
        <w:rPr>
          <w:sz w:val="20"/>
        </w:rPr>
        <w:t xml:space="preserve"> Оренбургской области от 06.09.2013 N 1699/507-V-ОЗ)</w:t>
      </w:r>
    </w:p>
    <w:p>
      <w:pPr>
        <w:pStyle w:val="0"/>
        <w:spacing w:before="200" w:line-rule="auto"/>
        <w:ind w:firstLine="540"/>
        <w:jc w:val="both"/>
      </w:pPr>
      <w:r>
        <w:rPr>
          <w:sz w:val="20"/>
        </w:rPr>
        <w:t xml:space="preserve">7. На первом заседании Молодежного парламента простым большинством голосов от числа присутствующих на данном заседании избирают председателя, заместителя председателя, председателей комитетов и комиссий, ответственного секретаря, формируют комитеты (комиссии).</w:t>
      </w:r>
    </w:p>
    <w:p>
      <w:pPr>
        <w:pStyle w:val="0"/>
        <w:spacing w:before="200" w:line-rule="auto"/>
        <w:ind w:firstLine="540"/>
        <w:jc w:val="both"/>
      </w:pPr>
      <w:r>
        <w:rPr>
          <w:sz w:val="20"/>
        </w:rPr>
        <w:t xml:space="preserve">8. Председатель, заместитель председателя или ответственный секретарь Молодежного парламента один раз в год на заседании Законодательного Собрания (или совета Законодательного Собрания) представляет доклад о деятельности Молодежного парламента.</w:t>
      </w:r>
    </w:p>
    <w:p>
      <w:pPr>
        <w:pStyle w:val="0"/>
        <w:spacing w:before="200" w:line-rule="auto"/>
        <w:ind w:firstLine="540"/>
        <w:jc w:val="both"/>
      </w:pPr>
      <w:r>
        <w:rPr>
          <w:sz w:val="20"/>
        </w:rPr>
        <w:t xml:space="preserve">9. Комитеты и комиссии Молодежного парламента в своей деятельности взаимодействуют с соответствующими комитетами Законодательного Собрания, разрабатывают проекты рекомендаций, обращений и других решений по направлениям своей деятельности для рассмотрения на заседаниях Молодежного парламента.</w:t>
      </w:r>
    </w:p>
    <w:p>
      <w:pPr>
        <w:pStyle w:val="0"/>
        <w:spacing w:before="200" w:line-rule="auto"/>
        <w:ind w:firstLine="540"/>
        <w:jc w:val="both"/>
      </w:pPr>
      <w:r>
        <w:rPr>
          <w:sz w:val="20"/>
        </w:rPr>
        <w:t xml:space="preserve">10. Молодежный парламент по предложению председателя Молодежного парламента может образовывать из числа своих членов экспертные и рабочие группы Молодежного парламента. В работе экспертных и рабочих групп Молодежного парламента могут участвовать представители органов государственной власти, местного самоуправления, общественных объединений, ученые и специалисты.</w:t>
      </w:r>
    </w:p>
    <w:p>
      <w:pPr>
        <w:pStyle w:val="0"/>
        <w:jc w:val="both"/>
      </w:pPr>
      <w:r>
        <w:rPr>
          <w:sz w:val="20"/>
        </w:rPr>
      </w:r>
    </w:p>
    <w:p>
      <w:pPr>
        <w:pStyle w:val="2"/>
        <w:outlineLvl w:val="0"/>
        <w:ind w:firstLine="540"/>
        <w:jc w:val="both"/>
      </w:pPr>
      <w:r>
        <w:rPr>
          <w:sz w:val="20"/>
        </w:rPr>
        <w:t xml:space="preserve">Статья 5. Член Молодежного парламента</w:t>
      </w:r>
    </w:p>
    <w:p>
      <w:pPr>
        <w:pStyle w:val="0"/>
        <w:jc w:val="both"/>
      </w:pPr>
      <w:r>
        <w:rPr>
          <w:sz w:val="20"/>
        </w:rPr>
      </w:r>
    </w:p>
    <w:p>
      <w:pPr>
        <w:pStyle w:val="0"/>
        <w:ind w:firstLine="540"/>
        <w:jc w:val="both"/>
      </w:pPr>
      <w:r>
        <w:rPr>
          <w:sz w:val="20"/>
        </w:rPr>
        <w:t xml:space="preserve">1. Членом Молодежного парламента может быть гражданин Российской Федерации в возрасте от 16 до 35 лет, постоянно проживающий на территории Оренбургской области.</w:t>
      </w:r>
    </w:p>
    <w:p>
      <w:pPr>
        <w:pStyle w:val="0"/>
        <w:spacing w:before="200" w:line-rule="auto"/>
        <w:ind w:firstLine="540"/>
        <w:jc w:val="both"/>
      </w:pPr>
      <w:r>
        <w:rPr>
          <w:sz w:val="20"/>
        </w:rPr>
        <w:t xml:space="preserve">Член Молодежного парламента, достигший тридцатипятилетнего возраста, сохраняет свои полномочия до окончания срока полномочий Молодежного парламента.</w:t>
      </w:r>
    </w:p>
    <w:p>
      <w:pPr>
        <w:pStyle w:val="0"/>
        <w:spacing w:before="200" w:line-rule="auto"/>
        <w:ind w:firstLine="540"/>
        <w:jc w:val="both"/>
      </w:pPr>
      <w:r>
        <w:rPr>
          <w:sz w:val="20"/>
        </w:rPr>
        <w:t xml:space="preserve">2. Членами Молодежного парламента не могут быть:</w:t>
      </w:r>
    </w:p>
    <w:p>
      <w:pPr>
        <w:pStyle w:val="0"/>
        <w:spacing w:before="200" w:line-rule="auto"/>
        <w:ind w:firstLine="540"/>
        <w:jc w:val="both"/>
      </w:pPr>
      <w:r>
        <w:rPr>
          <w:sz w:val="20"/>
        </w:rPr>
        <w:t xml:space="preserve">1) лица, признанные судом недееспособными или ограниченно дееспособными;</w:t>
      </w:r>
    </w:p>
    <w:p>
      <w:pPr>
        <w:pStyle w:val="0"/>
        <w:spacing w:before="200" w:line-rule="auto"/>
        <w:ind w:firstLine="540"/>
        <w:jc w:val="both"/>
      </w:pPr>
      <w:r>
        <w:rPr>
          <w:sz w:val="20"/>
        </w:rPr>
        <w:t xml:space="preserve">2) лица, имеющие неснятую или непогашенную судимость;</w:t>
      </w:r>
    </w:p>
    <w:p>
      <w:pPr>
        <w:pStyle w:val="0"/>
        <w:spacing w:before="200" w:line-rule="auto"/>
        <w:ind w:firstLine="540"/>
        <w:jc w:val="both"/>
      </w:pPr>
      <w:r>
        <w:rPr>
          <w:sz w:val="20"/>
        </w:rPr>
        <w:t xml:space="preserve">3) лица,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(п. 3 в ред. </w:t>
      </w:r>
      <w:hyperlink w:history="0" r:id="rId30" w:tooltip="Закон Оренбургской области от 01.11.2023 N 870/361-VII-ОЗ &quot;О внесении изменений в Закон Оренбургской области &quot;О Молодежном парламенте Оренбургской области при Законодательном Собрании Оренбургской области&quot; (принят постановлением Законодательного Собрания Оренбургской области от 18.10.2023 N 870) {КонсультантПлюс}">
        <w:r>
          <w:rPr>
            <w:sz w:val="20"/>
            <w:color w:val="0000ff"/>
          </w:rPr>
          <w:t xml:space="preserve">Закона</w:t>
        </w:r>
      </w:hyperlink>
      <w:r>
        <w:rPr>
          <w:sz w:val="20"/>
        </w:rPr>
        <w:t xml:space="preserve"> Оренбургской области от 01.11.2023 N 870/361-VII-ОЗ)</w:t>
      </w:r>
    </w:p>
    <w:p>
      <w:pPr>
        <w:pStyle w:val="0"/>
        <w:spacing w:before="200" w:line-rule="auto"/>
        <w:ind w:firstLine="540"/>
        <w:jc w:val="both"/>
      </w:pPr>
      <w:r>
        <w:rPr>
          <w:sz w:val="20"/>
        </w:rPr>
        <w:t xml:space="preserve">3. Член Молодежного парламента осуществляет свою деятельность на общественных началах.</w:t>
      </w:r>
    </w:p>
    <w:p>
      <w:pPr>
        <w:pStyle w:val="0"/>
        <w:spacing w:before="200" w:line-rule="auto"/>
        <w:ind w:firstLine="540"/>
        <w:jc w:val="both"/>
      </w:pPr>
      <w:r>
        <w:rPr>
          <w:sz w:val="20"/>
        </w:rPr>
        <w:t xml:space="preserve">4. Член Молодежного парламента имеет право:</w:t>
      </w:r>
    </w:p>
    <w:p>
      <w:pPr>
        <w:pStyle w:val="0"/>
        <w:spacing w:before="200" w:line-rule="auto"/>
        <w:ind w:firstLine="540"/>
        <w:jc w:val="both"/>
      </w:pPr>
      <w:r>
        <w:rPr>
          <w:sz w:val="20"/>
        </w:rPr>
        <w:t xml:space="preserve">1) выносить на рассмотрение Молодежного парламента вопросы, а также участвовать в подготовке решений по всем вопросам, касающимся деятельности Молодежного парламента;</w:t>
      </w:r>
    </w:p>
    <w:p>
      <w:pPr>
        <w:pStyle w:val="0"/>
        <w:spacing w:before="200" w:line-rule="auto"/>
        <w:ind w:firstLine="540"/>
        <w:jc w:val="both"/>
      </w:pPr>
      <w:r>
        <w:rPr>
          <w:sz w:val="20"/>
        </w:rPr>
        <w:t xml:space="preserve">2) выдвигать кандидатов, избирать и быть избранным в органы Молодежного парламента;</w:t>
      </w:r>
    </w:p>
    <w:p>
      <w:pPr>
        <w:pStyle w:val="0"/>
        <w:spacing w:before="200" w:line-rule="auto"/>
        <w:ind w:firstLine="540"/>
        <w:jc w:val="both"/>
      </w:pPr>
      <w:r>
        <w:rPr>
          <w:sz w:val="20"/>
        </w:rPr>
        <w:t xml:space="preserve">3) получать информацию по различным видам деятельности Молодежного парламента;</w:t>
      </w:r>
    </w:p>
    <w:p>
      <w:pPr>
        <w:pStyle w:val="0"/>
        <w:spacing w:before="200" w:line-rule="auto"/>
        <w:ind w:firstLine="540"/>
        <w:jc w:val="both"/>
      </w:pPr>
      <w:r>
        <w:rPr>
          <w:sz w:val="20"/>
        </w:rPr>
        <w:t xml:space="preserve">4) по поручению председателя Молодежного парламента участвовать в заседаниях комитетов (комиссий), депутатских объединений Законодательного Собрания по согласованию с председателями, руководителями комитетов (комиссий), депутатских объединений или по их приглашению с правом совещательного голоса.</w:t>
      </w:r>
    </w:p>
    <w:p>
      <w:pPr>
        <w:pStyle w:val="0"/>
        <w:spacing w:before="200" w:line-rule="auto"/>
        <w:ind w:firstLine="540"/>
        <w:jc w:val="both"/>
      </w:pPr>
      <w:r>
        <w:rPr>
          <w:sz w:val="20"/>
        </w:rPr>
        <w:t xml:space="preserve">5. Член Молодежного парламента обязан:</w:t>
      </w:r>
    </w:p>
    <w:p>
      <w:pPr>
        <w:pStyle w:val="0"/>
        <w:spacing w:before="200" w:line-rule="auto"/>
        <w:ind w:firstLine="540"/>
        <w:jc w:val="both"/>
      </w:pPr>
      <w:r>
        <w:rPr>
          <w:sz w:val="20"/>
        </w:rPr>
        <w:t xml:space="preserve">1) выполнять требования настоящего Закона;</w:t>
      </w:r>
    </w:p>
    <w:p>
      <w:pPr>
        <w:pStyle w:val="0"/>
        <w:spacing w:before="200" w:line-rule="auto"/>
        <w:ind w:firstLine="540"/>
        <w:jc w:val="both"/>
      </w:pPr>
      <w:r>
        <w:rPr>
          <w:sz w:val="20"/>
        </w:rPr>
        <w:t xml:space="preserve">2) исполнять решения руководящих органов Молодежного парламента, принятые в установленном порядке;</w:t>
      </w:r>
    </w:p>
    <w:p>
      <w:pPr>
        <w:pStyle w:val="0"/>
        <w:spacing w:before="200" w:line-rule="auto"/>
        <w:ind w:firstLine="540"/>
        <w:jc w:val="both"/>
      </w:pPr>
      <w:r>
        <w:rPr>
          <w:sz w:val="20"/>
        </w:rPr>
        <w:t xml:space="preserve">3) лично участвовать в работе заседаний Молодежного парламента, а также иных органов Молодежного парламента, членом которых он является.</w:t>
      </w:r>
    </w:p>
    <w:p>
      <w:pPr>
        <w:pStyle w:val="0"/>
        <w:spacing w:before="200" w:line-rule="auto"/>
        <w:ind w:firstLine="540"/>
        <w:jc w:val="both"/>
      </w:pPr>
      <w:r>
        <w:rPr>
          <w:sz w:val="20"/>
        </w:rPr>
        <w:t xml:space="preserve">6. Председатель Законодательного Собрания закрепляет каждого члена Молодежного парламента за действующим комитетом Законодательного Собрания для приобщения к деятельности Законодательного Собрания и подготовки к законотворческой деятельности.</w:t>
      </w:r>
    </w:p>
    <w:p>
      <w:pPr>
        <w:pStyle w:val="0"/>
        <w:spacing w:before="200" w:line-rule="auto"/>
        <w:ind w:firstLine="540"/>
        <w:jc w:val="both"/>
      </w:pPr>
      <w:r>
        <w:rPr>
          <w:sz w:val="20"/>
        </w:rPr>
        <w:t xml:space="preserve">7. Член Молодежного парламента имеет удостоверение установленного образца, являющееся документом, подтверждающим полномочия члена Молодежного парламента Оренбургской области при Законодательном Собрании Оренбургской области. Положение об удостоверении члена Молодежного парламента Оренбургской области при Законодательном Собрании Оренбургской области утверждается постановлением Законодательного Собрания Оренбургской области.</w:t>
      </w:r>
    </w:p>
    <w:p>
      <w:pPr>
        <w:pStyle w:val="0"/>
        <w:jc w:val="both"/>
      </w:pPr>
      <w:r>
        <w:rPr>
          <w:sz w:val="20"/>
        </w:rPr>
        <w:t xml:space="preserve">(часть 7 введена </w:t>
      </w:r>
      <w:hyperlink w:history="0" r:id="rId31" w:tooltip="Закон Оренбургской области от 01.07.2013 N 1626/502-V-ОЗ &quot;О внесении изменения в Закон Оренбургской области &quot;О Молодежном парламенте Оренбургской области при Законодательном Собрании Оренбургской области&quot; (принят постановлением Законодательного Собрания Оренбургской области от 19.06.2013 N 1626) {КонсультантПлюс}">
        <w:r>
          <w:rPr>
            <w:sz w:val="20"/>
            <w:color w:val="0000ff"/>
          </w:rPr>
          <w:t xml:space="preserve">Законом</w:t>
        </w:r>
      </w:hyperlink>
      <w:r>
        <w:rPr>
          <w:sz w:val="20"/>
        </w:rPr>
        <w:t xml:space="preserve"> Оренбургской области от 01.07.2013 N 1626/502-V-ОЗ)</w:t>
      </w:r>
    </w:p>
    <w:p>
      <w:pPr>
        <w:pStyle w:val="0"/>
        <w:jc w:val="both"/>
      </w:pPr>
      <w:r>
        <w:rPr>
          <w:sz w:val="20"/>
        </w:rPr>
      </w:r>
    </w:p>
    <w:p>
      <w:pPr>
        <w:pStyle w:val="2"/>
        <w:outlineLvl w:val="0"/>
        <w:ind w:firstLine="540"/>
        <w:jc w:val="both"/>
      </w:pPr>
      <w:r>
        <w:rPr>
          <w:sz w:val="20"/>
        </w:rPr>
        <w:t xml:space="preserve">Статья 6. Председатель Молодежного парламента</w:t>
      </w:r>
    </w:p>
    <w:p>
      <w:pPr>
        <w:pStyle w:val="0"/>
        <w:jc w:val="both"/>
      </w:pPr>
      <w:r>
        <w:rPr>
          <w:sz w:val="20"/>
        </w:rPr>
      </w:r>
    </w:p>
    <w:p>
      <w:pPr>
        <w:pStyle w:val="0"/>
        <w:ind w:firstLine="540"/>
        <w:jc w:val="both"/>
      </w:pPr>
      <w:r>
        <w:rPr>
          <w:sz w:val="20"/>
        </w:rPr>
        <w:t xml:space="preserve">1. Председатель Молодежного парламента избирается на пленарном заседании Молодежного парламента простым большинством голосов членов Молодежного парламента в порядке, установленном Регламентом Молодежного парламента.</w:t>
      </w:r>
    </w:p>
    <w:p>
      <w:pPr>
        <w:pStyle w:val="0"/>
        <w:spacing w:before="200" w:line-rule="auto"/>
        <w:ind w:firstLine="540"/>
        <w:jc w:val="both"/>
      </w:pPr>
      <w:r>
        <w:rPr>
          <w:sz w:val="20"/>
        </w:rPr>
        <w:t xml:space="preserve">2. Председатель Молодежного парламента:</w:t>
      </w:r>
    </w:p>
    <w:p>
      <w:pPr>
        <w:pStyle w:val="0"/>
        <w:spacing w:before="200" w:line-rule="auto"/>
        <w:ind w:firstLine="540"/>
        <w:jc w:val="both"/>
      </w:pPr>
      <w:r>
        <w:rPr>
          <w:sz w:val="20"/>
        </w:rPr>
        <w:t xml:space="preserve">1) председательствует на пленарных заседаниях Молодежного парламента и руководит их работой;</w:t>
      </w:r>
    </w:p>
    <w:p>
      <w:pPr>
        <w:pStyle w:val="0"/>
        <w:spacing w:before="200" w:line-rule="auto"/>
        <w:ind w:firstLine="540"/>
        <w:jc w:val="both"/>
      </w:pPr>
      <w:r>
        <w:rPr>
          <w:sz w:val="20"/>
        </w:rPr>
        <w:t xml:space="preserve">2) осуществляет взаимодействие с федеральными органами государственной власти, членами Правительства Оренбургской области, руководителями органов исполнительной власти Оренбургской области, депутатами, комитетами (комиссиями) Законодательного Собрания по вопросам, затрагивающим интересы молодежи;</w:t>
      </w:r>
    </w:p>
    <w:p>
      <w:pPr>
        <w:pStyle w:val="0"/>
        <w:spacing w:before="200" w:line-rule="auto"/>
        <w:ind w:firstLine="540"/>
        <w:jc w:val="both"/>
      </w:pPr>
      <w:r>
        <w:rPr>
          <w:sz w:val="20"/>
        </w:rPr>
        <w:t xml:space="preserve">3) представляет Молодежный парламент в отношениях с органами государственной власти и органами местного самоуправления, общественными и иными организациями;</w:t>
      </w:r>
    </w:p>
    <w:p>
      <w:pPr>
        <w:pStyle w:val="0"/>
        <w:spacing w:before="200" w:line-rule="auto"/>
        <w:ind w:firstLine="540"/>
        <w:jc w:val="both"/>
      </w:pPr>
      <w:r>
        <w:rPr>
          <w:sz w:val="20"/>
        </w:rPr>
        <w:t xml:space="preserve">4) подписывает принятые Молодежным парламентом решения;</w:t>
      </w:r>
    </w:p>
    <w:p>
      <w:pPr>
        <w:pStyle w:val="0"/>
        <w:spacing w:before="200" w:line-rule="auto"/>
        <w:ind w:firstLine="540"/>
        <w:jc w:val="both"/>
      </w:pPr>
      <w:r>
        <w:rPr>
          <w:sz w:val="20"/>
        </w:rPr>
        <w:t xml:space="preserve">5) организует обеспечение членов Молодежного парламента необходимой информацией и аналитическими материалами;</w:t>
      </w:r>
    </w:p>
    <w:p>
      <w:pPr>
        <w:pStyle w:val="0"/>
        <w:spacing w:before="200" w:line-rule="auto"/>
        <w:ind w:firstLine="540"/>
        <w:jc w:val="both"/>
      </w:pPr>
      <w:r>
        <w:rPr>
          <w:sz w:val="20"/>
        </w:rPr>
        <w:t xml:space="preserve">6) выполняет другие полномочия, установленные Регламентом Молодежного парламента.</w:t>
      </w:r>
    </w:p>
    <w:p>
      <w:pPr>
        <w:pStyle w:val="0"/>
        <w:spacing w:before="200" w:line-rule="auto"/>
        <w:ind w:firstLine="540"/>
        <w:jc w:val="both"/>
      </w:pPr>
      <w:r>
        <w:rPr>
          <w:sz w:val="20"/>
        </w:rPr>
        <w:t xml:space="preserve">3. В случае отсутствия председателя Молодежного парламента или невозможности осуществления им своих полномочий его обязанности исполняет заместитель председателя.</w:t>
      </w:r>
    </w:p>
    <w:p>
      <w:pPr>
        <w:pStyle w:val="0"/>
        <w:jc w:val="both"/>
      </w:pPr>
      <w:r>
        <w:rPr>
          <w:sz w:val="20"/>
        </w:rPr>
      </w:r>
    </w:p>
    <w:p>
      <w:pPr>
        <w:pStyle w:val="2"/>
        <w:outlineLvl w:val="0"/>
        <w:ind w:firstLine="540"/>
        <w:jc w:val="both"/>
      </w:pPr>
      <w:r>
        <w:rPr>
          <w:sz w:val="20"/>
        </w:rPr>
        <w:t xml:space="preserve">Статья 7. Комитеты (комиссии) Молодежного парламента</w:t>
      </w:r>
    </w:p>
    <w:p>
      <w:pPr>
        <w:pStyle w:val="0"/>
        <w:jc w:val="both"/>
      </w:pPr>
      <w:r>
        <w:rPr>
          <w:sz w:val="20"/>
        </w:rPr>
      </w:r>
    </w:p>
    <w:p>
      <w:pPr>
        <w:pStyle w:val="0"/>
        <w:ind w:firstLine="540"/>
        <w:jc w:val="both"/>
      </w:pPr>
      <w:r>
        <w:rPr>
          <w:sz w:val="20"/>
        </w:rPr>
        <w:t xml:space="preserve">1. Работой комитета (комиссии) руководит председатель комитета, избираемый из числа членов комитета (комиссии) на пленарном заседании Молодежного парламента.</w:t>
      </w:r>
    </w:p>
    <w:p>
      <w:pPr>
        <w:pStyle w:val="0"/>
        <w:spacing w:before="200" w:line-rule="auto"/>
        <w:ind w:firstLine="540"/>
        <w:jc w:val="both"/>
      </w:pPr>
      <w:r>
        <w:rPr>
          <w:sz w:val="20"/>
        </w:rPr>
        <w:t xml:space="preserve">2. Заседания комитета (комиссии) Молодежного парламента проводятся в сроки, установленные Регламентом Молодежного парламента.</w:t>
      </w:r>
    </w:p>
    <w:p>
      <w:pPr>
        <w:pStyle w:val="0"/>
        <w:spacing w:before="200" w:line-rule="auto"/>
        <w:ind w:firstLine="540"/>
        <w:jc w:val="both"/>
      </w:pPr>
      <w:r>
        <w:rPr>
          <w:sz w:val="20"/>
        </w:rPr>
        <w:t xml:space="preserve">3. Комитеты (комиссии) Молодежного парламента:</w:t>
      </w:r>
    </w:p>
    <w:p>
      <w:pPr>
        <w:pStyle w:val="0"/>
        <w:spacing w:before="200" w:line-rule="auto"/>
        <w:ind w:firstLine="540"/>
        <w:jc w:val="both"/>
      </w:pPr>
      <w:r>
        <w:rPr>
          <w:sz w:val="20"/>
        </w:rPr>
        <w:t xml:space="preserve">1) принимают участие в разработке нормативных правовых актов Оренбургской области;</w:t>
      </w:r>
    </w:p>
    <w:p>
      <w:pPr>
        <w:pStyle w:val="0"/>
        <w:spacing w:before="200" w:line-rule="auto"/>
        <w:ind w:firstLine="540"/>
        <w:jc w:val="both"/>
      </w:pPr>
      <w:r>
        <w:rPr>
          <w:sz w:val="20"/>
        </w:rPr>
        <w:t xml:space="preserve">2) проводят экспертизу проектов нормативных правовых актов, принимаемых органами государственной власти Оренбургской области, в сфере государственной молодежной политики и направляют свои заключения для рассмотрения на пленарном заседании Молодежного парламента;</w:t>
      </w:r>
    </w:p>
    <w:p>
      <w:pPr>
        <w:pStyle w:val="0"/>
        <w:spacing w:before="200" w:line-rule="auto"/>
        <w:ind w:firstLine="540"/>
        <w:jc w:val="both"/>
      </w:pPr>
      <w:r>
        <w:rPr>
          <w:sz w:val="20"/>
        </w:rPr>
        <w:t xml:space="preserve">3) по вопросам своего ведения вносят предложения для рассмотрения на пленарном заседании Молодежного парламента;</w:t>
      </w:r>
    </w:p>
    <w:p>
      <w:pPr>
        <w:pStyle w:val="0"/>
        <w:spacing w:before="200" w:line-rule="auto"/>
        <w:ind w:firstLine="540"/>
        <w:jc w:val="both"/>
      </w:pPr>
      <w:r>
        <w:rPr>
          <w:sz w:val="20"/>
        </w:rPr>
        <w:t xml:space="preserve">4) готовят проекты решений Молодежного парламента и выносят их для рассмотрения на пленарном заседании;</w:t>
      </w:r>
    </w:p>
    <w:p>
      <w:pPr>
        <w:pStyle w:val="0"/>
        <w:spacing w:before="200" w:line-rule="auto"/>
        <w:ind w:firstLine="540"/>
        <w:jc w:val="both"/>
      </w:pPr>
      <w:r>
        <w:rPr>
          <w:sz w:val="20"/>
        </w:rPr>
        <w:t xml:space="preserve">5) организуют общественные слушания, конференции, семинары, диспуты и другие мероприятия для обсуждения проблем молодежи;</w:t>
      </w:r>
    </w:p>
    <w:p>
      <w:pPr>
        <w:pStyle w:val="0"/>
        <w:spacing w:before="200" w:line-rule="auto"/>
        <w:ind w:firstLine="540"/>
        <w:jc w:val="both"/>
      </w:pPr>
      <w:r>
        <w:rPr>
          <w:sz w:val="20"/>
        </w:rPr>
        <w:t xml:space="preserve">6) разрабатывают методические, информационные и другие материалы;</w:t>
      </w:r>
    </w:p>
    <w:p>
      <w:pPr>
        <w:pStyle w:val="0"/>
        <w:spacing w:before="200" w:line-rule="auto"/>
        <w:ind w:firstLine="540"/>
        <w:jc w:val="both"/>
      </w:pPr>
      <w:r>
        <w:rPr>
          <w:sz w:val="20"/>
        </w:rPr>
        <w:t xml:space="preserve">7) ежегодно представляют отчет о своей деятельности для рассмотрения на пленарном заседании Молодежного парламента;</w:t>
      </w:r>
    </w:p>
    <w:p>
      <w:pPr>
        <w:pStyle w:val="0"/>
        <w:spacing w:before="200" w:line-rule="auto"/>
        <w:ind w:firstLine="540"/>
        <w:jc w:val="both"/>
      </w:pPr>
      <w:r>
        <w:rPr>
          <w:sz w:val="20"/>
        </w:rPr>
        <w:t xml:space="preserve">8) осуществляют иные полномочия, установленные Регламентом Молодежного парламента.</w:t>
      </w:r>
    </w:p>
    <w:p>
      <w:pPr>
        <w:pStyle w:val="0"/>
        <w:jc w:val="both"/>
      </w:pPr>
      <w:r>
        <w:rPr>
          <w:sz w:val="20"/>
        </w:rPr>
      </w:r>
    </w:p>
    <w:p>
      <w:pPr>
        <w:pStyle w:val="2"/>
        <w:outlineLvl w:val="0"/>
        <w:ind w:firstLine="540"/>
        <w:jc w:val="both"/>
      </w:pPr>
      <w:r>
        <w:rPr>
          <w:sz w:val="20"/>
        </w:rPr>
        <w:t xml:space="preserve">Статья 8. Досрочное прекращение полномочий члена Молодежного парламента</w:t>
      </w:r>
    </w:p>
    <w:p>
      <w:pPr>
        <w:pStyle w:val="0"/>
        <w:jc w:val="both"/>
      </w:pPr>
      <w:r>
        <w:rPr>
          <w:sz w:val="20"/>
        </w:rPr>
      </w:r>
    </w:p>
    <w:p>
      <w:pPr>
        <w:pStyle w:val="0"/>
        <w:ind w:firstLine="540"/>
        <w:jc w:val="both"/>
      </w:pPr>
      <w:r>
        <w:rPr>
          <w:sz w:val="20"/>
        </w:rPr>
        <w:t xml:space="preserve">Полномочия члена Молодежного парламента прекращаются досрочно в случае:</w:t>
      </w:r>
    </w:p>
    <w:p>
      <w:pPr>
        <w:pStyle w:val="0"/>
        <w:spacing w:before="200" w:line-rule="auto"/>
        <w:ind w:firstLine="540"/>
        <w:jc w:val="both"/>
      </w:pPr>
      <w:r>
        <w:rPr>
          <w:sz w:val="20"/>
        </w:rPr>
        <w:t xml:space="preserve">1) личного заявления члена Молодежного парламента о сложении полномочий;</w:t>
      </w:r>
    </w:p>
    <w:p>
      <w:pPr>
        <w:pStyle w:val="0"/>
        <w:spacing w:before="200" w:line-rule="auto"/>
        <w:ind w:firstLine="540"/>
        <w:jc w:val="both"/>
      </w:pPr>
      <w:r>
        <w:rPr>
          <w:sz w:val="20"/>
        </w:rPr>
        <w:t xml:space="preserve">2) прекращения гражданства Российской Федерации члена Молодежного парламента или приобретения членом Молодежного парламента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(п. 2 в ред. </w:t>
      </w:r>
      <w:hyperlink w:history="0" r:id="rId32" w:tooltip="Закон Оренбургской области от 01.11.2023 N 870/361-VII-ОЗ &quot;О внесении изменений в Закон Оренбургской области &quot;О Молодежном парламенте Оренбургской области при Законодательном Собрании Оренбургской области&quot; (принят постановлением Законодательного Собрания Оренбургской области от 18.10.2023 N 870) {КонсультантПлюс}">
        <w:r>
          <w:rPr>
            <w:sz w:val="20"/>
            <w:color w:val="0000ff"/>
          </w:rPr>
          <w:t xml:space="preserve">Закона</w:t>
        </w:r>
      </w:hyperlink>
      <w:r>
        <w:rPr>
          <w:sz w:val="20"/>
        </w:rPr>
        <w:t xml:space="preserve"> Оренбургской области от 01.11.2023 N 870/361-VII-ОЗ)</w:t>
      </w:r>
    </w:p>
    <w:p>
      <w:pPr>
        <w:pStyle w:val="0"/>
        <w:spacing w:before="200" w:line-rule="auto"/>
        <w:ind w:firstLine="540"/>
        <w:jc w:val="both"/>
      </w:pPr>
      <w:r>
        <w:rPr>
          <w:sz w:val="20"/>
        </w:rPr>
        <w:t xml:space="preserve">3) выезда члена Молодежного парламента на постоянное место жительства за пределы Оренбургской области;</w:t>
      </w:r>
    </w:p>
    <w:p>
      <w:pPr>
        <w:pStyle w:val="0"/>
        <w:spacing w:before="200" w:line-rule="auto"/>
        <w:ind w:firstLine="540"/>
        <w:jc w:val="both"/>
      </w:pPr>
      <w:r>
        <w:rPr>
          <w:sz w:val="20"/>
        </w:rPr>
        <w:t xml:space="preserve">4) досрочного прекращения полномочий Молодежного парламента;</w:t>
      </w:r>
    </w:p>
    <w:p>
      <w:pPr>
        <w:pStyle w:val="0"/>
        <w:spacing w:before="200" w:line-rule="auto"/>
        <w:ind w:firstLine="540"/>
        <w:jc w:val="both"/>
      </w:pPr>
      <w:r>
        <w:rPr>
          <w:sz w:val="20"/>
        </w:rPr>
        <w:t xml:space="preserve">5) систематического неучастия (два и более раза подряд) без уважительных причин в работе заседаний Молодежного парламента и органов Молодежного парламента, членом которых он является;</w:t>
      </w:r>
    </w:p>
    <w:p>
      <w:pPr>
        <w:pStyle w:val="0"/>
        <w:spacing w:before="200" w:line-rule="auto"/>
        <w:ind w:firstLine="540"/>
        <w:jc w:val="both"/>
      </w:pPr>
      <w:r>
        <w:rPr>
          <w:sz w:val="20"/>
        </w:rPr>
        <w:t xml:space="preserve">6) вступления в законную силу обвинительного приговора суда в отношении лица, являющегося членом Молодежного парламента;</w:t>
      </w:r>
    </w:p>
    <w:p>
      <w:pPr>
        <w:pStyle w:val="0"/>
        <w:spacing w:before="200" w:line-rule="auto"/>
        <w:ind w:firstLine="540"/>
        <w:jc w:val="both"/>
      </w:pPr>
      <w:r>
        <w:rPr>
          <w:sz w:val="20"/>
        </w:rPr>
        <w:t xml:space="preserve">7) вступления в законную силу решения суда об ограничении дееспособности члена Молодежного парламента либо о признании его недееспособным;</w:t>
      </w:r>
    </w:p>
    <w:p>
      <w:pPr>
        <w:pStyle w:val="0"/>
        <w:spacing w:before="200" w:line-rule="auto"/>
        <w:ind w:firstLine="540"/>
        <w:jc w:val="both"/>
      </w:pPr>
      <w:r>
        <w:rPr>
          <w:sz w:val="20"/>
        </w:rPr>
        <w:t xml:space="preserve">8) признания члена Молодежного парламента безвестно отсутствующим либо объявления умершим на основании решения суда, вступившего в законную силу;</w:t>
      </w:r>
    </w:p>
    <w:p>
      <w:pPr>
        <w:pStyle w:val="0"/>
        <w:spacing w:before="200" w:line-rule="auto"/>
        <w:ind w:firstLine="540"/>
        <w:jc w:val="both"/>
      </w:pPr>
      <w:r>
        <w:rPr>
          <w:sz w:val="20"/>
        </w:rPr>
        <w:t xml:space="preserve">9) принятия решения региональным отделением политической партии об отзыве члена Молодежного парламента, делегировавшегося от их лица. Прекращение полномочий осуществляется на основании решения и выписки из протокола уполномоченного органа регионального отделения политической партии.</w:t>
      </w:r>
    </w:p>
    <w:p>
      <w:pPr>
        <w:pStyle w:val="0"/>
        <w:jc w:val="both"/>
      </w:pPr>
      <w:r>
        <w:rPr>
          <w:sz w:val="20"/>
        </w:rPr>
        <w:t xml:space="preserve">(п. 9 введен </w:t>
      </w:r>
      <w:hyperlink w:history="0" r:id="rId33" w:tooltip="Закон Оренбургской области от 07.05.2013 N 1457/440-V-ОЗ &quot;О внесении изменений в Закон Оренбургской области &quot;О Молодежном парламенте Оренбургской области при Законодательном Собрании Оренбургской области&quot; (принят постановлением Законодательного Собрания Оренбургской области от 17.04.2013 N 1457) {КонсультантПлюс}">
        <w:r>
          <w:rPr>
            <w:sz w:val="20"/>
            <w:color w:val="0000ff"/>
          </w:rPr>
          <w:t xml:space="preserve">Законом</w:t>
        </w:r>
      </w:hyperlink>
      <w:r>
        <w:rPr>
          <w:sz w:val="20"/>
        </w:rPr>
        <w:t xml:space="preserve"> Оренбургской области от 07.05.2013 N 1457/440-V-ОЗ)</w:t>
      </w:r>
    </w:p>
    <w:p>
      <w:pPr>
        <w:pStyle w:val="0"/>
        <w:jc w:val="both"/>
      </w:pPr>
      <w:r>
        <w:rPr>
          <w:sz w:val="20"/>
        </w:rPr>
      </w:r>
    </w:p>
    <w:p>
      <w:pPr>
        <w:pStyle w:val="2"/>
        <w:outlineLvl w:val="0"/>
        <w:ind w:firstLine="540"/>
        <w:jc w:val="both"/>
      </w:pPr>
      <w:r>
        <w:rPr>
          <w:sz w:val="20"/>
        </w:rPr>
        <w:t xml:space="preserve">Статья 9. Досрочное прекращение деятельности Молодежного парламента</w:t>
      </w:r>
    </w:p>
    <w:p>
      <w:pPr>
        <w:pStyle w:val="0"/>
        <w:jc w:val="both"/>
      </w:pPr>
      <w:r>
        <w:rPr>
          <w:sz w:val="20"/>
        </w:rPr>
      </w:r>
    </w:p>
    <w:p>
      <w:pPr>
        <w:pStyle w:val="0"/>
        <w:ind w:firstLine="540"/>
        <w:jc w:val="both"/>
      </w:pPr>
      <w:r>
        <w:rPr>
          <w:sz w:val="20"/>
        </w:rPr>
        <w:t xml:space="preserve">1. Основаниями для досрочного прекращения деятельности Молодежного парламента являются:</w:t>
      </w:r>
    </w:p>
    <w:p>
      <w:pPr>
        <w:pStyle w:val="0"/>
        <w:spacing w:before="200" w:line-rule="auto"/>
        <w:ind w:firstLine="540"/>
        <w:jc w:val="both"/>
      </w:pPr>
      <w:r>
        <w:rPr>
          <w:sz w:val="20"/>
        </w:rPr>
        <w:t xml:space="preserve">1) решение Молодежного парламента о самороспуске;</w:t>
      </w:r>
    </w:p>
    <w:p>
      <w:pPr>
        <w:pStyle w:val="0"/>
        <w:spacing w:before="200" w:line-rule="auto"/>
        <w:ind w:firstLine="540"/>
        <w:jc w:val="both"/>
      </w:pPr>
      <w:r>
        <w:rPr>
          <w:sz w:val="20"/>
        </w:rPr>
        <w:t xml:space="preserve">2) постановление Законодательного Собрания.</w:t>
      </w:r>
    </w:p>
    <w:p>
      <w:pPr>
        <w:pStyle w:val="0"/>
        <w:spacing w:before="200" w:line-rule="auto"/>
        <w:ind w:firstLine="540"/>
        <w:jc w:val="both"/>
      </w:pPr>
      <w:r>
        <w:rPr>
          <w:sz w:val="20"/>
        </w:rPr>
        <w:t xml:space="preserve">2. Полномочия Молодежного парламента считаются прекращенными со дня принятия соответствующего решения.</w:t>
      </w:r>
    </w:p>
    <w:p>
      <w:pPr>
        <w:pStyle w:val="0"/>
        <w:jc w:val="both"/>
      </w:pPr>
      <w:r>
        <w:rPr>
          <w:sz w:val="20"/>
        </w:rPr>
      </w:r>
    </w:p>
    <w:p>
      <w:pPr>
        <w:pStyle w:val="2"/>
        <w:outlineLvl w:val="0"/>
        <w:ind w:firstLine="540"/>
        <w:jc w:val="both"/>
      </w:pPr>
      <w:r>
        <w:rPr>
          <w:sz w:val="20"/>
        </w:rPr>
        <w:t xml:space="preserve">Статья 10. Вступление настоящего Закона в силу</w:t>
      </w:r>
    </w:p>
    <w:p>
      <w:pPr>
        <w:pStyle w:val="0"/>
        <w:jc w:val="both"/>
      </w:pPr>
      <w:r>
        <w:rPr>
          <w:sz w:val="20"/>
        </w:rPr>
      </w:r>
    </w:p>
    <w:p>
      <w:pPr>
        <w:pStyle w:val="0"/>
        <w:ind w:firstLine="540"/>
        <w:jc w:val="both"/>
      </w:pPr>
      <w:r>
        <w:rPr>
          <w:sz w:val="20"/>
        </w:rPr>
        <w:t xml:space="preserve">1. Настоящий Закон вступает в силу после его официального опубликования.</w:t>
      </w:r>
    </w:p>
    <w:p>
      <w:pPr>
        <w:pStyle w:val="0"/>
        <w:spacing w:before="200" w:line-rule="auto"/>
        <w:ind w:firstLine="540"/>
        <w:jc w:val="both"/>
      </w:pPr>
      <w:r>
        <w:rPr>
          <w:sz w:val="20"/>
        </w:rPr>
        <w:t xml:space="preserve">2. С момента вступления в силу настоящего Закона признать утратившим силу </w:t>
      </w:r>
      <w:hyperlink w:history="0" r:id="rId34" w:tooltip="Закон Оренбургской области от 09.07.2008 N 2297/473-IV-ОЗ &quot;О Молодежном парламенте Оренбургской области&quot; (принят постановлением Законодательного Собрания Оренбургской области от 20.06.2008 N 2297) ------------ Утратил силу или отменен {КонсультантПлюс}">
        <w:r>
          <w:rPr>
            <w:sz w:val="20"/>
            <w:color w:val="0000ff"/>
          </w:rPr>
          <w:t xml:space="preserve">Закон</w:t>
        </w:r>
      </w:hyperlink>
      <w:r>
        <w:rPr>
          <w:sz w:val="20"/>
        </w:rPr>
        <w:t xml:space="preserve"> Оренбургской области от 9 июля 2008 года N 2297/437-IV-ОЗ "О Молодежном парламенте Оренбургской области".</w:t>
      </w:r>
    </w:p>
    <w:p>
      <w:pPr>
        <w:pStyle w:val="0"/>
        <w:jc w:val="both"/>
      </w:pPr>
      <w:r>
        <w:rPr>
          <w:sz w:val="20"/>
        </w:rPr>
      </w:r>
    </w:p>
    <w:p>
      <w:pPr>
        <w:pStyle w:val="0"/>
        <w:jc w:val="right"/>
      </w:pPr>
      <w:r>
        <w:rPr>
          <w:sz w:val="20"/>
        </w:rPr>
        <w:t xml:space="preserve">Губернатор</w:t>
      </w:r>
    </w:p>
    <w:p>
      <w:pPr>
        <w:pStyle w:val="0"/>
        <w:jc w:val="right"/>
      </w:pPr>
      <w:r>
        <w:rPr>
          <w:sz w:val="20"/>
        </w:rPr>
        <w:t xml:space="preserve">Оренбургской области</w:t>
      </w:r>
    </w:p>
    <w:p>
      <w:pPr>
        <w:pStyle w:val="0"/>
        <w:jc w:val="right"/>
      </w:pPr>
      <w:r>
        <w:rPr>
          <w:sz w:val="20"/>
        </w:rPr>
        <w:t xml:space="preserve">Ю.А.БЕРГ</w:t>
      </w:r>
    </w:p>
    <w:p>
      <w:pPr>
        <w:pStyle w:val="0"/>
      </w:pPr>
      <w:r>
        <w:rPr>
          <w:sz w:val="20"/>
        </w:rPr>
        <w:t xml:space="preserve">г. Оренбург, Дом Советов</w:t>
      </w:r>
    </w:p>
    <w:p>
      <w:pPr>
        <w:pStyle w:val="0"/>
        <w:spacing w:before="200" w:line-rule="auto"/>
      </w:pPr>
      <w:r>
        <w:rPr>
          <w:sz w:val="20"/>
        </w:rPr>
        <w:t xml:space="preserve">24 августа 2012 года</w:t>
      </w:r>
    </w:p>
    <w:p>
      <w:pPr>
        <w:pStyle w:val="0"/>
        <w:spacing w:before="200" w:line-rule="auto"/>
      </w:pPr>
      <w:r>
        <w:rPr>
          <w:sz w:val="20"/>
        </w:rPr>
        <w:t xml:space="preserve">N 1042/309-V-ОЗ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Оренбургской области от 24.08.2012 N 1042/309-V-ОЗ</w:t>
            <w:br/>
            <w:t>(ред. от 01.11.2023)</w:t>
            <w:br/>
            <w:t>"О Молодежном парламенте Оренбургской обла...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90&amp;n=42687" TargetMode = "External"/>
	<Relationship Id="rId8" Type="http://schemas.openxmlformats.org/officeDocument/2006/relationships/hyperlink" Target="https://login.consultant.ru/link/?req=doc&amp;base=RLAW390&amp;n=43856&amp;dst=100008" TargetMode = "External"/>
	<Relationship Id="rId9" Type="http://schemas.openxmlformats.org/officeDocument/2006/relationships/hyperlink" Target="https://login.consultant.ru/link/?req=doc&amp;base=RLAW390&amp;n=47403&amp;dst=100008" TargetMode = "External"/>
	<Relationship Id="rId10" Type="http://schemas.openxmlformats.org/officeDocument/2006/relationships/hyperlink" Target="https://login.consultant.ru/link/?req=doc&amp;base=RLAW390&amp;n=48499&amp;dst=100008" TargetMode = "External"/>
	<Relationship Id="rId11" Type="http://schemas.openxmlformats.org/officeDocument/2006/relationships/hyperlink" Target="https://login.consultant.ru/link/?req=doc&amp;base=RLAW390&amp;n=118181&amp;dst=100011" TargetMode = "External"/>
	<Relationship Id="rId12" Type="http://schemas.openxmlformats.org/officeDocument/2006/relationships/hyperlink" Target="https://login.consultant.ru/link/?req=doc&amp;base=RLAW390&amp;n=62206&amp;dst=100008" TargetMode = "External"/>
	<Relationship Id="rId13" Type="http://schemas.openxmlformats.org/officeDocument/2006/relationships/hyperlink" Target="https://login.consultant.ru/link/?req=doc&amp;base=RLAW390&amp;n=76439&amp;dst=100014" TargetMode = "External"/>
	<Relationship Id="rId14" Type="http://schemas.openxmlformats.org/officeDocument/2006/relationships/hyperlink" Target="https://login.consultant.ru/link/?req=doc&amp;base=RLAW390&amp;n=127784&amp;dst=100008" TargetMode = "External"/>
	<Relationship Id="rId15" Type="http://schemas.openxmlformats.org/officeDocument/2006/relationships/hyperlink" Target="https://login.consultant.ru/link/?req=doc&amp;base=RLAW390&amp;n=76439&amp;dst=100015" TargetMode = "External"/>
	<Relationship Id="rId16" Type="http://schemas.openxmlformats.org/officeDocument/2006/relationships/hyperlink" Target="https://login.consultant.ru/link/?req=doc&amp;base=LAW&amp;n=2875" TargetMode = "External"/>
	<Relationship Id="rId17" Type="http://schemas.openxmlformats.org/officeDocument/2006/relationships/hyperlink" Target="https://login.consultant.ru/link/?req=doc&amp;base=LAW&amp;n=435978&amp;dst=38" TargetMode = "External"/>
	<Relationship Id="rId18" Type="http://schemas.openxmlformats.org/officeDocument/2006/relationships/hyperlink" Target="https://login.consultant.ru/link/?req=doc&amp;base=RLAW390&amp;n=127824" TargetMode = "External"/>
	<Relationship Id="rId19" Type="http://schemas.openxmlformats.org/officeDocument/2006/relationships/hyperlink" Target="https://login.consultant.ru/link/?req=doc&amp;base=RLAW390&amp;n=127575&amp;dst=100034" TargetMode = "External"/>
	<Relationship Id="rId20" Type="http://schemas.openxmlformats.org/officeDocument/2006/relationships/hyperlink" Target="https://login.consultant.ru/link/?req=doc&amp;base=RLAW390&amp;n=43856&amp;dst=100009" TargetMode = "External"/>
	<Relationship Id="rId21" Type="http://schemas.openxmlformats.org/officeDocument/2006/relationships/hyperlink" Target="https://login.consultant.ru/link/?req=doc&amp;base=RLAW390&amp;n=127784&amp;dst=100009" TargetMode = "External"/>
	<Relationship Id="rId22" Type="http://schemas.openxmlformats.org/officeDocument/2006/relationships/hyperlink" Target="https://login.consultant.ru/link/?req=doc&amp;base=RLAW390&amp;n=62206&amp;dst=100009" TargetMode = "External"/>
	<Relationship Id="rId23" Type="http://schemas.openxmlformats.org/officeDocument/2006/relationships/hyperlink" Target="https://login.consultant.ru/link/?req=doc&amp;base=RLAW390&amp;n=118181&amp;dst=100012" TargetMode = "External"/>
	<Relationship Id="rId24" Type="http://schemas.openxmlformats.org/officeDocument/2006/relationships/hyperlink" Target="https://login.consultant.ru/link/?req=doc&amp;base=RLAW390&amp;n=47403&amp;dst=100009" TargetMode = "External"/>
	<Relationship Id="rId25" Type="http://schemas.openxmlformats.org/officeDocument/2006/relationships/hyperlink" Target="https://login.consultant.ru/link/?req=doc&amp;base=RLAW390&amp;n=62206&amp;dst=100009" TargetMode = "External"/>
	<Relationship Id="rId26" Type="http://schemas.openxmlformats.org/officeDocument/2006/relationships/hyperlink" Target="https://login.consultant.ru/link/?req=doc&amp;base=RLAW390&amp;n=62206&amp;dst=100010" TargetMode = "External"/>
	<Relationship Id="rId27" Type="http://schemas.openxmlformats.org/officeDocument/2006/relationships/hyperlink" Target="https://login.consultant.ru/link/?req=doc&amp;base=RLAW390&amp;n=43856&amp;dst=100011" TargetMode = "External"/>
	<Relationship Id="rId28" Type="http://schemas.openxmlformats.org/officeDocument/2006/relationships/hyperlink" Target="https://login.consultant.ru/link/?req=doc&amp;base=RLAW390&amp;n=76439&amp;dst=100017" TargetMode = "External"/>
	<Relationship Id="rId29" Type="http://schemas.openxmlformats.org/officeDocument/2006/relationships/hyperlink" Target="https://login.consultant.ru/link/?req=doc&amp;base=RLAW390&amp;n=118181&amp;dst=100013" TargetMode = "External"/>
	<Relationship Id="rId30" Type="http://schemas.openxmlformats.org/officeDocument/2006/relationships/hyperlink" Target="https://login.consultant.ru/link/?req=doc&amp;base=RLAW390&amp;n=127784&amp;dst=100010" TargetMode = "External"/>
	<Relationship Id="rId31" Type="http://schemas.openxmlformats.org/officeDocument/2006/relationships/hyperlink" Target="https://login.consultant.ru/link/?req=doc&amp;base=RLAW390&amp;n=48499&amp;dst=100009" TargetMode = "External"/>
	<Relationship Id="rId32" Type="http://schemas.openxmlformats.org/officeDocument/2006/relationships/hyperlink" Target="https://login.consultant.ru/link/?req=doc&amp;base=RLAW390&amp;n=127784&amp;dst=100012" TargetMode = "External"/>
	<Relationship Id="rId33" Type="http://schemas.openxmlformats.org/officeDocument/2006/relationships/hyperlink" Target="https://login.consultant.ru/link/?req=doc&amp;base=RLAW390&amp;n=47403&amp;dst=100012" TargetMode = "External"/>
	<Relationship Id="rId34" Type="http://schemas.openxmlformats.org/officeDocument/2006/relationships/hyperlink" Target="https://login.consultant.ru/link/?req=doc&amp;base=RLAW390&amp;n=2192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Оренбургской области от 24.08.2012 N 1042/309-V-ОЗ
(ред. от 01.11.2023)
"О Молодежном парламенте Оренбургской области при Законодательном Собрании Оренбургской области"
(принят постановлением Законодательного Собрания Оренбургской области от 15.08.2012 N 1042)</dc:title>
  <dcterms:created xsi:type="dcterms:W3CDTF">2024-06-06T16:22:54Z</dcterms:created>
</cp:coreProperties>
</file>