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Указ Губернатора Орловской области от 12.12.2025 N 686</w:t>
              <w:br/>
              <w:t xml:space="preserve">"О создании Координационного совета по взаимодействию органов исполнительной власти Орловской области и органов местного самоуправления муниципальных образований Орловской области с Общероссийской общественно-государственной организацией "Добровольное общество содействия армии, авиации и флоту России"</w:t>
              <w:br/>
              <w:t xml:space="preserve">(вместе с "Положением о Координационном совете по взаимодействию органов исполнительной власти Орловской области и органов местного самоуправления муниципальных образований Орловской области с Общероссийской общественно-государственной организацией "Добровольное общество содействия армии, авиации и флоту России")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12 декабря 2025 г. N 686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КООРДИНАЦИОННОГО СОВЕТА</w:t>
      </w:r>
    </w:p>
    <w:p>
      <w:pPr>
        <w:pStyle w:val="2"/>
        <w:jc w:val="center"/>
      </w:pPr>
      <w:r>
        <w:rPr>
          <w:sz w:val="20"/>
        </w:rPr>
        <w:t xml:space="preserve">ПО ВЗАИМОДЕЙСТВИЮ ОРГАНОВ ИСПОЛНИТЕЛЬНОЙ ВЛАСТИ</w:t>
      </w:r>
    </w:p>
    <w:p>
      <w:pPr>
        <w:pStyle w:val="2"/>
        <w:jc w:val="center"/>
      </w:pPr>
      <w:r>
        <w:rPr>
          <w:sz w:val="20"/>
        </w:rPr>
        <w:t xml:space="preserve">ОРЛОВСКОЙ ОБЛАСТИ И ОРГАНОВ МЕСТНОГО САМОУПРАВЛЕНИЯ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ОРЛОВСКОЙ ОБЛАСТИ С ОБЩЕРОССИЙСКОЙ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ОБЩЕСТВЕННО-ГОСУДАРСТВЕННОЙ ОРГАНИЗАЦИЕЙ "ДОБРОВОЛЬНОЕ</w:t>
      </w:r>
    </w:p>
    <w:p>
      <w:pPr>
        <w:pStyle w:val="2"/>
        <w:jc w:val="center"/>
      </w:pPr>
      <w:r>
        <w:rPr>
          <w:sz w:val="20"/>
        </w:rPr>
        <w:t xml:space="preserve">ОБЩЕСТВО СОДЕЙСТВИЯ АРМИИ, АВИАЦИИ И ФЛОТУ РОССИИ"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Президента РФ от 03.02.2025 N 59 &quot;Вопросы Общероссийской общественно-государственной организации &quot;Добровольное общество содействия армии, авиации и флоту России&quot; {КонсультантПлюс}">
        <w:r>
          <w:rPr>
            <w:sz w:val="20"/>
            <w:color w:val="0000ff"/>
          </w:rPr>
          <w:t xml:space="preserve">подпунктом "б" пункта 7</w:t>
        </w:r>
      </w:hyperlink>
      <w:r>
        <w:rPr>
          <w:sz w:val="20"/>
        </w:rPr>
        <w:t xml:space="preserve"> указа Президента Российской Федерации от 3 февраля 2025 года N 59 "Вопросы Общероссийской общественно-государственной организации "Добровольное общество содействия армии, авиации и флоту России" постановляю: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Координационный совет по взаимодействию органов исполнительной власти Орловской области и органов местного самоуправления муниципальных образований Орловской области с Общероссийской общественно-государственной организацией "Добровольное общество содействия армии, авиации и флоту России" и утвердить его </w:t>
      </w:r>
      <w:hyperlink w:history="0" w:anchor="P32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 1 к настоящему указу.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10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по взаимодействию органов исполнительной власти Орловской области и органов местного самоуправления муниципальных образований Орловской области с Общероссийской общественно-государственной организацией "Добровольное общество содействия армии, авиации и флоту России" согласно приложению 2 к настоящему указу.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указ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А.Е.КЛЫЧКОВ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12 декабря 2025 г. N 686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ВЗАИМОДЕЙСТВИЮ</w:t>
      </w:r>
    </w:p>
    <w:p>
      <w:pPr>
        <w:pStyle w:val="2"/>
        <w:jc w:val="center"/>
      </w:pPr>
      <w:r>
        <w:rPr>
          <w:sz w:val="20"/>
        </w:rPr>
        <w:t xml:space="preserve">ОРГАНОВ ИСПОЛНИТЕЛЬНОЙ ВЛАСТИ ОРЛОВСКОЙ ОБЛАСТИ И ОРГАНОВ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 МУНИЦИПАЛЬНЫХ ОБРАЗОВАНИЙ ОРЛОВСКОЙ</w:t>
      </w:r>
    </w:p>
    <w:p>
      <w:pPr>
        <w:pStyle w:val="2"/>
        <w:jc w:val="center"/>
      </w:pPr>
      <w:r>
        <w:rPr>
          <w:sz w:val="20"/>
        </w:rPr>
        <w:t xml:space="preserve">ОБЛАСТИ С ОБЩЕРОССИЙСКОЙ ОБЩЕСТВЕННО-ГОСУДАРСТВЕННОЙ</w:t>
      </w:r>
    </w:p>
    <w:p>
      <w:pPr>
        <w:pStyle w:val="2"/>
        <w:jc w:val="center"/>
      </w:pPr>
      <w:r>
        <w:rPr>
          <w:sz w:val="20"/>
        </w:rPr>
        <w:t xml:space="preserve">ОРГАНИЗАЦИЕЙ "ДОБРОВОЛЬНОЕ ОБЩЕСТВО СОДЕЙСТВИЯ АРМИИ,</w:t>
      </w:r>
    </w:p>
    <w:p>
      <w:pPr>
        <w:pStyle w:val="2"/>
        <w:jc w:val="center"/>
      </w:pPr>
      <w:r>
        <w:rPr>
          <w:sz w:val="20"/>
        </w:rPr>
        <w:t xml:space="preserve">АВИАЦИИ И ФЛОТУ РОССИИ"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340"/>
        <w:gridCol w:w="5776"/>
      </w:tblGrid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Патронова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Губернатора Орловской области в Правительстве Орловской области по внутренней политике, представитель Губернатора Орловской области в Орловском областном Совете народных депутатов, председатель Координационного совета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Данилевская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Екатерина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Департамента внутренней политики и развития местного самоуправления Орловской области, заместитель председателя Координационного совета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Гнеушева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Анастасия Анатольевна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руководителя Департамента внутренней политики и развития местного самоуправления Орловской области, секретарь Координационного совета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Александров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Борисович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Главного управления - начальник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Орловской области, полковник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Андреев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старший государственный инспектор безопасности дорожного движения группы технического надзора и контроля за регистрационно-экзаменационной деятельностью отдела надзора управления Госавтоинспекции Управления Министерства внутренних дел Российской Федерации по Орловской области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Андреева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руководителя Департамента - начальник управления государственного имущества Департамента государственного имущества и земельных отношений Орловской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Лыженко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Эдуард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отдела обеспечения территориальной обороны и взаимодействия с силовыми структурами Мобилизационного управления Орловской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Михалев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Валентинович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начальника Управления Федеральной службы войск национальной гвардии Российской Федерации по Орловской области по военно-политической (политической) работе - начальник группы по военно-политической (политической) работе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военного комиссара Орловской области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Переверзев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развития физической культуры и спорта Департамента физической культуры и спорта Орловской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Петрыкин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Геннадьевич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Орловского регионального отделения Общероссийской общественно-государственной организации "Добровольное общество содействия армии, авиации и флоту России"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Преображенский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главы администрации города Ливны по социальным вопросам (по согласованию)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Цыганкова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управления по реализации патриотических проектов Департамента молодежной политики и реализации патриотических проектов Орловской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руководителя Департамента - начальник управления региональной образовательной политики Департамента образования Орловской области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12 декабря 2025 г. N 686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06" w:name="P106"/>
    <w:bookmarkEnd w:id="10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ВЗАИМОДЕЙСТВИЮ</w:t>
      </w:r>
    </w:p>
    <w:p>
      <w:pPr>
        <w:pStyle w:val="2"/>
        <w:jc w:val="center"/>
      </w:pPr>
      <w:r>
        <w:rPr>
          <w:sz w:val="20"/>
        </w:rPr>
        <w:t xml:space="preserve">ОРГАНОВ ИСПОЛНИТЕЛЬНОЙ ВЛАСТИ ОРЛОВСКОЙ ОБЛАСТИ И ОРГАНОВ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 МУНИЦИПАЛЬНЫХ ОБРАЗОВАНИЙ ОРЛОВСКОЙ</w:t>
      </w:r>
    </w:p>
    <w:p>
      <w:pPr>
        <w:pStyle w:val="2"/>
        <w:jc w:val="center"/>
      </w:pPr>
      <w:r>
        <w:rPr>
          <w:sz w:val="20"/>
        </w:rPr>
        <w:t xml:space="preserve">ОБЛАСТИ С ОБЩЕРОССИЙСКОЙ ОБЩЕСТВЕННО-ГОСУДАРСТВЕННОЙ</w:t>
      </w:r>
    </w:p>
    <w:p>
      <w:pPr>
        <w:pStyle w:val="2"/>
        <w:jc w:val="center"/>
      </w:pPr>
      <w:r>
        <w:rPr>
          <w:sz w:val="20"/>
        </w:rPr>
        <w:t xml:space="preserve">ОРГАНИЗАЦИЕЙ "ДОБРОВОЛЬНОЕ ОБЩЕСТВО СОДЕЙСТВИЯ</w:t>
      </w:r>
    </w:p>
    <w:p>
      <w:pPr>
        <w:pStyle w:val="2"/>
        <w:jc w:val="center"/>
      </w:pPr>
      <w:r>
        <w:rPr>
          <w:sz w:val="20"/>
        </w:rPr>
        <w:t xml:space="preserve">АРМИИ, АВИАЦИИ И ФЛОТУ РОССИИ"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Координационный совет по взаимодействию органов исполнительной власти Орловской области и органов местного самоуправления муниципальных образований Орловской области с Общероссийской общественно-государственной организацией "Добровольное общество содействия армии, авиации и флоту России" (далее - Координационный совет) является постоянно действующим коллегиальным совещательным органом, созданным в целях координации взаимодействия органов исполнительной власти Орловской области и органов местного самоуправления муниципальных образований Орловской области (далее - органы местного самоуправления) с Общероссийской общественно-государственной организацией "Добровольное общество содействия армии, авиации и флоту России", ее региональными, местными и первичными отделениями (далее - ОРО ДОСААФ России) для повышения эффективности подготовки граждан к военной службе, развития военно-патриотического воспитания граждан, формирования патриотизма и повышения престижа военной службы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Координационный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w:history="0" r:id="rId10" w:tooltip="Устав (Основной Закон) Орловской области от 26.02.1996 N 7-ОЗ (принят ООД РФ 26.02.1996) (ред. от 05.11.2024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Орловской области, законами Орловской области, указами и распоряжениями Губернатора Орловской области, постановлениями и распоряжениями Правительства Орловской области,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Координационный совет осуществляет свою деятельность во взаимодействии с территориальными органами федеральных органов исполнительной власти в Орловской области, органами исполнительной власти Орловской области и органами местного самоуправления, а также иными заинтересованными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Целью деятельности Координационного совета является координация взаимодействия органов исполнительной власти Орловской области и органов местного самоуправления с ОРО ДОСААФ России по созданию условий для повышения эффективности подготовки граждан к военной службе, развития военно-патриотического воспитания граждан, формирования патриотизма и повышения престижа военной службы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Задачами Координационного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обеспечение взаимодействия органов исполнительной власти Орловской области и органов местного самоуправления с ОРО ДОСААФ России по вопросам патриотического воспитания граждан, формирования патриотизма, подготовки граждан к военной службе;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вовлечение в работу ОРО ДОСААФ России молодежных объединений, региональных и муниципальных организаций, осуществляющих деятельность в сфере военно-патриотического воспитания граждан на территории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взаимодействия органов исполнительной власти Орловской области и органов местного самоуправления с образовательными организациями Орловской области, патриотическими объединениями и организациями Орловской области, профессиональными сообществами в целях изучения и тиражирования лучших практик, методик в сфере деятельности ОРО ДОСААФ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Для реализации возложенных задач Координационный совет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обобщение и анализ информации о деятельности ОРО ДОСААФ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выработка рекомендаций по вопросам координации деятельности органов исполнительной власти Орловской области и органов местного самоуправления с ОРО ДОСААФ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выработка рекомендаций по оказанию содействия ОРО ДОСААФ России в сфере его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Координационный совет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запрашивать и получать в установленном порядке от органов исполнительной власти Орловской области, территориальных органов федеральных органов исполнительной власти в Орловской области, органов местного самоуправления, предприятий, учреждений, иных органов и организаций информацию по вопросам, отнесенным к задачам и функциям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приглашать для участия в работе Координационного совета представителей органов исполнительной власти Орловской области, территориальных органов федеральных органов исполнительной власти в Орловской области, органов местного самоуправления, предприятий, учреждений, иных органов и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привлекать в установленном порядке научные организации, экспертов и специалистов в целях предварительной проработки вопросов, рассматриваемых на заседании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создавать при необходимости рабочие группы для решения возложенных на Координационный совет задач и функций.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Координационный совет организует свою работу в соответствии с настоящим Положением и повесткой заседания Координационного совета, утвержденной председателем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состав Координационного совета входят председатель, заместитель председателя, секретарь и иные члены Координационного совета (далее совместно - члены Координационного совета).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Координационного совета осуществляют свою деятельность на добровольной и безвозмездной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Координационный совет осуществляет свою деятельность в форме заседаний.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Заседания Координационного совета проводятся по мере необходимости, обусловленной решением вопросов, отнесенных к основным задачам и функциям Координационного совета, но не реже одного раза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Председатель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общее руководство Координационным советом;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определяет дату, время и место проведения заседания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председательствует на заседаниях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утверждает повестку заседания Координационного совета не позднее чем за 3 рабочих дня до дня проведения заседания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подписывает протоколы заседаний Координационного совета в течение 5 рабочих дней со дня проведения заседания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дает поручения членам Координационного совета по вопросам организации и проведения его заседаний.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председателя Координационного совета его обязанности исполняет заместитель председателя Координационного совета, а в случае отсутствия заместителя председателя Координационного совета - член Координационного совета по поручению председателя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Секретарь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формирует проект повестки заседания Координационного совета, обеспечивает подготовку необходимых материалов к заседанию Координационного совета не позднее чем за 5 рабочих дней до дня проведения заседания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организует подготовку материалов к заседанию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уведомляет членов Координационного совета о дате, времени и месте проведения заседания не позднее чем за 3 рабочих дня до даты его проведения;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оформляет протокол заседания Координационного совета в течение 3 рабочих дней со дня проведения заседания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подписывает протокол заседания Координационного совета в течение 5 рабочих дней со дня проведения заседания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секретаря Координационного совета его обязанности исполняет один из членов Координационного совета по поручению председателя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Члены Координационного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лично участвуют в заседаниях Координационного совета и обсуждении вопросов, вынесенных на заседание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выполняют поручения председателя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вносят предложения по вопросам работы Координационного совета, повестке дня заседания Координационного совета, порядку рассмотрения и существу вопросов, обсуждаемых на заседаниях Координационного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голосуют по вопросам, вынесенным на заседание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Заседания Координационного совета проводятся в очной форме, в том числе с использованием режима видео-конференц-связи.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Заседание Координационного совета считается правомочным, если на нем присутствует не менее половины членов утвержденного состава Координационного совета. Члены Координационного совета не вправе делегировать свои полномочия иным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Решение Координационного совета принимается на открытом голосовании простым большинством голосов от числа присутствующих на заседании Координационного совета членов Координационного совета. В случае равенства голосов решающим является голос председательствующего на заседании Координационного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Решения Координационного совета носят рекомендательный характер, оформляются протоколом и подписываются председателем и секретарем Координационного совета в течение 5 рабочих дней со дня проведения заседания Координационного совета. В течение 3 рабочих дней со дня подписания протокола заседания Координационного совета его копии направляются членам Координационного совета, а также заинтересованным органам исполнительной власти специальной компетенции Орловской области, органам местного самоуправления, организациям всех форм собственности и иным заинтересованным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Организационно-техническое и документационное обеспечение деятельности Координационного совета осуществляет Департамент внутренней политики и развития местного самоуправления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Орловской области от 12.12.2025 N 686</w:t>
            <w:br/>
            <w:t>"О создании Координационного совета по взаимодействию органов исп...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7728&amp;dst=100028" TargetMode = "External"/><Relationship Id="rId9" Type="http://schemas.openxmlformats.org/officeDocument/2006/relationships/hyperlink" Target="https://login.consultant.ru/link/?req=doc&amp;base=LAW&amp;n=2875" TargetMode = "External"/><Relationship Id="rId10" Type="http://schemas.openxmlformats.org/officeDocument/2006/relationships/hyperlink" Target="https://login.consultant.ru/link/?req=doc&amp;base=RLAW127&amp;n=9979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Орловской области от 12.12.2025 N 686
"О создании Координационного совета по взаимодействию органов исполнительной власти Орловской области и органов местного самоуправления муниципальных образований Орловской области с Общероссийской общественно-государственной организацией "Добровольное общество содействия армии, авиации и флоту России"
(вместе с "Положением о Координационном совете по взаимодействию органов исполнительной власти Орловской области и органов местного самоуправления муницип</dc:title>
  <dcterms:created xsi:type="dcterms:W3CDTF">2026-01-08T13:10:18Z</dcterms:created>
</cp:coreProperties>
</file>