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Пензенской обл. от 30.12.2015 N 765-пП</w:t>
              <w:br/>
              <w:t xml:space="preserve">(ред. от 26.08.2022)</w:t>
              <w:br/>
              <w:t xml:space="preserve">"Об утверждении Порядка разработки, корректировки, общественного обсуждения, мониторинга и контроля реализации стратегии социально-экономического развития Пензенской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декабря 2015 г. N 765-пП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РАЗРАБОТКИ, КОРРЕКТИРОВКИ,</w:t>
      </w:r>
    </w:p>
    <w:p>
      <w:pPr>
        <w:pStyle w:val="2"/>
        <w:jc w:val="center"/>
      </w:pPr>
      <w:r>
        <w:rPr>
          <w:sz w:val="20"/>
        </w:rPr>
        <w:t xml:space="preserve">ОБЩЕСТВЕННОГО ОБСУЖДЕНИЯ, МОНИТОРИНГА И КОНТРОЛЯ РЕАЛИЗАЦИИ</w:t>
      </w:r>
    </w:p>
    <w:p>
      <w:pPr>
        <w:pStyle w:val="2"/>
        <w:jc w:val="center"/>
      </w:pPr>
      <w:r>
        <w:rPr>
          <w:sz w:val="20"/>
        </w:rPr>
        <w:t xml:space="preserve">СТРАТЕГИИ СОЦИАЛЬНО-ЭКОНОМИЧЕСКОГО РАЗВИТИЯ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19.01.2016 </w:t>
            </w:r>
            <w:hyperlink w:history="0" r:id="rId7" w:tooltip="Постановление Правительства Пензенской обл. от 19.01.2016 N 25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25-пП</w:t>
              </w:r>
            </w:hyperlink>
            <w:r>
              <w:rPr>
                <w:sz w:val="20"/>
                <w:color w:val="392c69"/>
              </w:rPr>
              <w:t xml:space="preserve">, от 06.12.2016 </w:t>
            </w:r>
            <w:hyperlink w:history="0" r:id="rId8" w:tooltip="Постановление Правительства Пензенской обл. от 06.12.2016 N 614-пП &quot;О внесении изменений в Порядок разработки, корректировки, общественного обсуждения, мониторинга и контроля реализации стратегии социально-экономического развития Пензенской области, утвержденный постановлением Правительства Пензенской области от 30.12.2015 N 765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614-пП</w:t>
              </w:r>
            </w:hyperlink>
            <w:r>
              <w:rPr>
                <w:sz w:val="20"/>
                <w:color w:val="392c69"/>
              </w:rPr>
              <w:t xml:space="preserve">, от 30.03.2017 </w:t>
            </w:r>
            <w:hyperlink w:history="0" r:id="rId9" w:tooltip="Постановление Правительства Пензенской обл. от 30.03.2017 N 142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142-пП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29.04.2019 </w:t>
            </w:r>
            <w:hyperlink w:history="0" r:id="rId10" w:tooltip="Постановление Правительства Пензенской обл. от 29.04.2019 N 250-пП &quot;О внесении изменений в отдельные нормативные правовые акты Правительства Пензенской области&quot; (вместе с &quot;Перечнями...&quot;) {КонсультантПлюс}">
              <w:r>
                <w:rPr>
                  <w:sz w:val="20"/>
                  <w:color w:val="0000ff"/>
                </w:rPr>
                <w:t xml:space="preserve">N 250-пП</w:t>
              </w:r>
            </w:hyperlink>
            <w:r>
              <w:rPr>
                <w:sz w:val="20"/>
                <w:color w:val="392c69"/>
              </w:rPr>
              <w:t xml:space="preserve">, от 26.03.2020 </w:t>
            </w:r>
            <w:hyperlink w:history="0" r:id="rId11" w:tooltip="Постановление Правительства Пензенской обл. от 26.03.2020 N 175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175-пП</w:t>
              </w:r>
            </w:hyperlink>
            <w:r>
              <w:rPr>
                <w:sz w:val="20"/>
                <w:color w:val="392c69"/>
              </w:rPr>
              <w:t xml:space="preserve">, от 02.03.2021 </w:t>
            </w:r>
            <w:hyperlink w:history="0" r:id="rId12" w:tooltip="Постановление Правительства Пензенской обл. от 02.03.2021 N 92-пП (ред. от 31.05.2022) &quot;О внесении изменений в отдельные нормативные правовые акты Правительства Пензенской области&quot; (вместе с &quot;Отчетом за отчетный год по исполнению Плана мероприятий по реализации в отчетном году Стратегии социально-экономического развития Пензенской области на период до 2035 года, утвержденной Законом Пензенской области от 15.05.2019 N 3323-ЗПО (с последующими изменениями)&quot;) {КонсультантПлюс}">
              <w:r>
                <w:rPr>
                  <w:sz w:val="20"/>
                  <w:color w:val="0000ff"/>
                </w:rPr>
                <w:t xml:space="preserve">N 92-пП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06.12.2021 </w:t>
            </w:r>
            <w:hyperlink w:history="0" r:id="rId13" w:tooltip="Постановление Правительства Пензенской обл. от 06.12.2021 N 815-пП (ред. от 31.05.2022)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815-пП</w:t>
              </w:r>
            </w:hyperlink>
            <w:r>
              <w:rPr>
                <w:sz w:val="20"/>
                <w:color w:val="392c69"/>
              </w:rPr>
              <w:t xml:space="preserve">, от 07.07.2022 </w:t>
            </w:r>
            <w:hyperlink w:history="0" r:id="rId14" w:tooltip="Постановление Правительства Пензенской обл. от 07.07.2022 N 575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575-пП</w:t>
              </w:r>
            </w:hyperlink>
            <w:r>
              <w:rPr>
                <w:sz w:val="20"/>
                <w:color w:val="392c69"/>
              </w:rPr>
              <w:t xml:space="preserve">, от 26.08.2022 </w:t>
            </w:r>
            <w:hyperlink w:history="0" r:id="rId15" w:tooltip="Постановление Правительства Пензенской обл. от 26.08.2022 N 735-пП &quot;О внесении изменений в Порядок разработки, корректировки, общественного обсуждения, мониторинга и контроля реализации стратегии социально-экономического развития Пензенской области, утвержденный постановлением Правительства Пензенской области от 30.12.2015 N 765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735-пП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6" w:tooltip="Федеральный закон от 28.06.2014 N 172-ФЗ (ред. от 31.07.2020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28.06.2014 </w:t>
      </w:r>
      <w:hyperlink w:history="0" r:id="rId17" w:tooltip="Федеральный закон от 28.06.2014 N 172-ФЗ (ред. от 31.07.2020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N 172-ФЗ</w:t>
        </w:r>
      </w:hyperlink>
      <w:r>
        <w:rPr>
          <w:sz w:val="20"/>
        </w:rPr>
        <w:t xml:space="preserve"> "О стратегическом планировании в Российской Федерации", в целях обеспечения реализации </w:t>
      </w:r>
      <w:hyperlink w:history="0" r:id="rId18" w:tooltip="Закон Пензенской обл. от 04.03.2015 N 2683-ЗПО (ред. от 30.03.2018) &quot;О стратегическом планировании в Пензенской области&quot; (принят ЗС Пензенской обл. 20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области от 04.03.2015 N 2683-ЗПО "О стратегическом планировании в Пензенской области", руководствуясь </w:t>
      </w:r>
      <w:hyperlink w:history="0" r:id="rId19" w:tooltip="Закон Пензенской обл. от 22.12.2005 N 906-ЗПО (ред. от 21.10.2022) &quot;О Правительстве Пензенской области&quot; (принят ЗС Пензенской обл. 21.12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разработки, корректировки, общественного обсуждения, мониторинга и контроля реализации стратегии социально-экономического развития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на официальном сайте Правительства Пензенской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социально-экономического развития территории.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0" w:tooltip="Постановление Правительства Пензенской обл. от 26.03.2020 N 175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26.03.2020 N 175-пП)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И.А.БЕЛОЗЕРЦЕВ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30 декабря 2015 г. N 765-пП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РАЗРАБОТКИ, КОРРЕКТИРОВКИ, ОБЩЕСТВЕННОГО ОБСУЖДЕНИЯ,</w:t>
      </w:r>
    </w:p>
    <w:p>
      <w:pPr>
        <w:pStyle w:val="2"/>
        <w:jc w:val="center"/>
      </w:pPr>
      <w:r>
        <w:rPr>
          <w:sz w:val="20"/>
        </w:rPr>
        <w:t xml:space="preserve">МОНИТОРИНГА И КОНТРОЛЯ РЕАЛИЗАЦИИ СТРАТЕГИИ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СОЦИАЛЬНО-ЭКОНОМИЧЕСКОГО РАЗВИТИЯ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19.01.2016 </w:t>
            </w:r>
            <w:hyperlink w:history="0" r:id="rId21" w:tooltip="Постановление Правительства Пензенской обл. от 19.01.2016 N 25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25-пП</w:t>
              </w:r>
            </w:hyperlink>
            <w:r>
              <w:rPr>
                <w:sz w:val="20"/>
                <w:color w:val="392c69"/>
              </w:rPr>
              <w:t xml:space="preserve">, от 06.12.2016 </w:t>
            </w:r>
            <w:hyperlink w:history="0" r:id="rId22" w:tooltip="Постановление Правительства Пензенской обл. от 06.12.2016 N 614-пП &quot;О внесении изменений в Порядок разработки, корректировки, общественного обсуждения, мониторинга и контроля реализации стратегии социально-экономического развития Пензенской области, утвержденный постановлением Правительства Пензенской области от 30.12.2015 N 765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614-пП</w:t>
              </w:r>
            </w:hyperlink>
            <w:r>
              <w:rPr>
                <w:sz w:val="20"/>
                <w:color w:val="392c69"/>
              </w:rPr>
              <w:t xml:space="preserve">, от 30.03.2017 </w:t>
            </w:r>
            <w:hyperlink w:history="0" r:id="rId23" w:tooltip="Постановление Правительства Пензенской обл. от 30.03.2017 N 142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142-пП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29.04.2019 </w:t>
            </w:r>
            <w:hyperlink w:history="0" r:id="rId24" w:tooltip="Постановление Правительства Пензенской обл. от 29.04.2019 N 250-пП &quot;О внесении изменений в отдельные нормативные правовые акты Правительства Пензенской области&quot; (вместе с &quot;Перечнями...&quot;) {КонсультантПлюс}">
              <w:r>
                <w:rPr>
                  <w:sz w:val="20"/>
                  <w:color w:val="0000ff"/>
                </w:rPr>
                <w:t xml:space="preserve">N 250-пП</w:t>
              </w:r>
            </w:hyperlink>
            <w:r>
              <w:rPr>
                <w:sz w:val="20"/>
                <w:color w:val="392c69"/>
              </w:rPr>
              <w:t xml:space="preserve">, от 02.03.2021 </w:t>
            </w:r>
            <w:hyperlink w:history="0" r:id="rId25" w:tooltip="Постановление Правительства Пензенской обл. от 02.03.2021 N 92-пП (ред. от 31.05.2022) &quot;О внесении изменений в отдельные нормативные правовые акты Правительства Пензенской области&quot; (вместе с &quot;Отчетом за отчетный год по исполнению Плана мероприятий по реализации в отчетном году Стратегии социально-экономического развития Пензенской области на период до 2035 года, утвержденной Законом Пензенской области от 15.05.2019 N 3323-ЗПО (с последующими изменениями)&quot;) {КонсультантПлюс}">
              <w:r>
                <w:rPr>
                  <w:sz w:val="20"/>
                  <w:color w:val="0000ff"/>
                </w:rPr>
                <w:t xml:space="preserve">N 92-пП</w:t>
              </w:r>
            </w:hyperlink>
            <w:r>
              <w:rPr>
                <w:sz w:val="20"/>
                <w:color w:val="392c69"/>
              </w:rPr>
              <w:t xml:space="preserve">, от 06.12.2021 </w:t>
            </w:r>
            <w:hyperlink w:history="0" r:id="rId26" w:tooltip="Постановление Правительства Пензенской обл. от 06.12.2021 N 815-пП (ред. от 31.05.2022)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815-пП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07.07.2022 </w:t>
            </w:r>
            <w:hyperlink w:history="0" r:id="rId27" w:tooltip="Постановление Правительства Пензенской обл. от 07.07.2022 N 575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575-пП</w:t>
              </w:r>
            </w:hyperlink>
            <w:r>
              <w:rPr>
                <w:sz w:val="20"/>
                <w:color w:val="392c69"/>
              </w:rPr>
              <w:t xml:space="preserve">, от 26.08.2022 </w:t>
            </w:r>
            <w:hyperlink w:history="0" r:id="rId28" w:tooltip="Постановление Правительства Пензенской обл. от 26.08.2022 N 735-пП &quot;О внесении изменений в Порядок разработки, корректировки, общественного обсуждения, мониторинга и контроля реализации стратегии социально-экономического развития Пензенской области, утвержденный постановлением Правительства Пензенской области от 30.12.2015 N 765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735-пП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целях реализации </w:t>
      </w:r>
      <w:hyperlink w:history="0" r:id="rId29" w:tooltip="Закон Пензенской обл. от 04.03.2015 N 2683-ЗПО (ред. от 30.03.2018) &quot;О стратегическом планировании в Пензенской области&quot; (принят ЗС Пензенской обл. 20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Пензенской области от 04.03.2015 N 2683-ЗПО "О стратегическом планировании в Пензенской области" и устанавливает процедуру разработки, корректировки, общественного обсуждения, мониторинга и контроля реализации стратегии социально-экономического развития Пензенской области (далее - Стратегия).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разработки Стратегии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Стратегия разрабатывается в целях определения приоритетов, целей и задач социально-экономического развития Пензенской области, согласованных с приоритетами и целями социально-экономического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Стратегия разрабатывается на период, не превышающий периода, на который разрабатывается прогноз социально-экономического развития Пензенской области на долгосрочный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Стратегия разрабатывается на основе законов Пензенской области, правовых актов Губернатора Пензенской области, Правительства Пензенской области и исполнительных органов Пензенской области с учетом других документов стратегического планирования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Пензенской обл. от 07.07.2022 N 575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07.07.2022 N 575-пП)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Стратегия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оценку достигнутых целей социально-экономического развития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приоритеты, цели, задачи и направления социально-экономической политики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показатели достижения целей социально-экономического развития Пензенской области, сроки и этапы реализации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ожидаемые результаты реализации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оценку финансовых ресурсов, необходимых для реализации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государственных программах Пензенской области, утверждаемых в целях реализации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положения, определяемые законами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Основные параметры Стратегии должны быть согласованы с параметрами прогноза социально-экономического развития Пензенской области на долгосрочный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Решение о разработке Стратегии принимается Правительством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Разработка Стратегии осуществляется путем подготовки проекта закона Пензенской области об утверждении Стратегии.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Координация и методическое обеспечение процесса разработки проекта Стратегии осуществляются Министерством экономического развития и промышленности Пензенской области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Пензенской обл. от 06.12.2021 N 815-пП (ред. от 31.05.2022)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06.12.2021 N 815-пП)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Разработка проекта Стратегии осуществляется уполномоченным органом во взаимодействии с исполнительными органами Пензенской области, структурными подразделениями аппарата Губернатора и Правительства Пензенской области, органами местного самоуправления Пензенской области, общественными, научными и иными заинтересованными участниками стратегического планирования Пензенской области (далее - участники разработки Стратегии)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Пензенской обл. от 07.07.2022 N 575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07.07.2022 N 575-пП)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техническое задание на выполнение научно-исследовательской работы по подготовке Стратегии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пределах своих полномочий подготавливает и согласовывает в установленном порядке проект закона Пензенской области об утверждении Стратегии.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согласование проекта Стратегии и обосновывающих материалов в соответствии с </w:t>
      </w:r>
      <w:hyperlink w:history="0" r:id="rId33" w:tooltip="Постановление Правительства РФ от 14.10.2016 N 1045 (ред. от 30.09.2020) &quot;Об утверждении Правил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утвержденными постановлением Правительства Российской Федерации от 14.10.2016 N 1045.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остановление Правительства Пензенской обл. от 06.12.2016 N 614-пП &quot;О внесении изменений в Порядок разработки, корректировки, общественного обсуждения, мониторинга и контроля реализации стратегии социально-экономического развития Пензенской области, утвержденный постановлением Правительства Пензенской области от 30.12.2015 N 765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06.12.2016 N 614-пП)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в пределах своих полномочий нормативные правовые акты, необходимые для реализации Стратегии.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Проект закона Пензенской области об утверждении Стратегии в установленном порядке вносится в Законодательное Собрание Пензенской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корректировки Стратегии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Основаниями для корректировки Стратегии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изменение требований федерального законодательства, регламентирующего порядок разработки и реализации стратегий социально-экономического развития субъектов Российской Федерации, а также в части, затрагивающей положения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корректировка прогноза социально-экономического развития Пензенской области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результаты мониторинга и контроля реализации Стратегии.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Решение о корректировке Стратегии принимается Правительством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Корректировка Стратегии осуществляется уполномоченным органом в пределах своих полномочий во взаимодействии с участниками разработки Стратегии путем подготовки проекта закона Пензенской области о внесении изменений в Стратегию.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Координация и методическое обеспечение процесса корректировки Стратегии осуществляются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течение 10 дней после принятия решения о корректировке Стратегии направляет заинтересованным участникам разработки Стратегии запрос о предложениях о корректировке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основании поступивших предложений участников разработки Стратегии подготавливает проект закона Пензенской области о внесении изменений в Стратегию;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пределах своих полномочий согласовывает в установленном порядке проект закона Пензенской области о внесении изменений в Стратегию.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абзац исключен. - </w:t>
      </w:r>
      <w:hyperlink w:history="0" r:id="rId35" w:tooltip="Постановление Правительства Пензенской обл. от 02.03.2021 N 92-пП (ред. от 31.05.2022) &quot;О внесении изменений в отдельные нормативные правовые акты Правительства Пензенской области&quot; (вместе с &quot;Отчетом за отчетный год по исполнению Плана мероприятий по реализации в отчетном году Стратегии социально-экономического развития Пензенской области на период до 2035 года, утвержденной Законом Пензенской области от 15.05.2019 N 3323-ЗПО (с последующими изменениями)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обл. от 02.03.2021 N 92-пП.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Участники разработки Стратегии в 30-дневный срок после получения запроса уполномоченного органа направляют предложения по корректировке Стратегии с соответствующими обоснованиями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Проект закона о внесении изменений в Стратегию в установленном порядке вносится в Законодательное Собрание Пензенской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общественного обсуждения проекта Стратегии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6" w:tooltip="Постановление Правительства Пензенской обл. от 30.03.2017 N 142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</w:t>
      </w:r>
    </w:p>
    <w:p>
      <w:pPr>
        <w:pStyle w:val="0"/>
        <w:jc w:val="center"/>
      </w:pPr>
      <w:r>
        <w:rPr>
          <w:sz w:val="20"/>
        </w:rPr>
        <w:t xml:space="preserve">от 30.03.2017 N 142-пП)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Подготовку и проведение общественного обсуждения проекта Стратегии организует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Проект Стратегии размещается в информационно-телекоммуникационной сети "Интернет" на официальном сайте уполномоченного органа с одновременным размещением в федеральной информационной системе стратегического планирования с соблюдением требований законодательства Российской Федерации о государственной, коммерческой, служебной и иной охраняемой законом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Уполномоченный орган формирует в федеральной информационной системе стратегического планирования паспорт проекта Стратегии (далее - паспорт проекта), который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разработчика;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вид документа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уровень документа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проекта документа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проект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пояснительную записку к проекту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даты начала и завершения общественного обсуждения проекта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контактную информацию ответственного лица разработчика (фамилию, имя, отчество (при наличии), адрес электронной почты, номер контактного телефона);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иную информацию, относящуюся к общественному обсуждению проекта Стратегии.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Ответственность за достоверность сведений и документов, содержащихся в паспорте проекта, несет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Общественное обсуждение проекта Стратегии осуществляется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целях проведения общественного обсуждения проекта Стратегии уполномоченный орган направляет не позднее дня размещения проекта указанного документа в федеральной информационной системе стратегического планирования уведомление о его размещении с указанием дат начала и завершения общественного обсуждения в Общественную палату Пензенской области, а также в организации, которые уполномоченный орган считает целесообразным привлечь к общественному обсуждению проекта Стратегии.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формирует в паспорте проекта список получателей информации о размещении проекта Стратегии для общественного обсуждения и указывает адреса электронной почты, по которым осуществляется рассылка указанной информации.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Срок общественного обсуждения проекта Стратегии составляет не менее 15 календарных дней.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Уполномоченный орган после завершения общественного обсуждения проекта Стратегии обязан рассмотреть все предложения, поступившие в сроки, указанные в </w:t>
      </w:r>
      <w:hyperlink w:history="0" w:anchor="P115" w:tooltip="4.7. Срок общественного обсуждения проекта Стратегии составляет не менее 15 календарных дней.">
        <w:r>
          <w:rPr>
            <w:sz w:val="20"/>
            <w:color w:val="0000ff"/>
          </w:rPr>
          <w:t xml:space="preserve">пункте 4.7</w:t>
        </w:r>
      </w:hyperlink>
      <w:r>
        <w:rPr>
          <w:sz w:val="20"/>
        </w:rPr>
        <w:t xml:space="preserve"> настоящего Порядка. Не подлежат рассмотрению предложения, содержащие нецензурные или оскорбительные выражения.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При наличии предложений, предусмотренных </w:t>
      </w:r>
      <w:hyperlink w:history="0" w:anchor="P116" w:tooltip="4.8. Уполномоченный орган после завершения общественного обсуждения проекта Стратегии обязан рассмотреть все предложения, поступившие в сроки, указанные в пункте 4.7 настоящего Порядка. Не подлежат рассмотрению предложения, содержащие нецензурные или оскорбительные выражения.">
        <w:r>
          <w:rPr>
            <w:sz w:val="20"/>
            <w:color w:val="0000ff"/>
          </w:rPr>
          <w:t xml:space="preserve">пунктом 4.8</w:t>
        </w:r>
      </w:hyperlink>
      <w:r>
        <w:rPr>
          <w:sz w:val="20"/>
        </w:rPr>
        <w:t xml:space="preserve"> настоящего Порядка, уполномоченный орган размещает в федеральной информационной системе стратегического планирования перечень предложений с указанием позиции уполномоченного органа не позднее дня направления проекта Стратегии на согласование в федеральные органы исполнительной власти, органы исполнительной власти Пензенской области, иные органы и организации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мониторинга и контроля реализации Стратегии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7" w:tooltip="Постановление Правительства Пензенской обл. от 29.04.2019 N 250-пП &quot;О внесении изменений в отдельные нормативные правовые акты Правительства Пензенской области&quot; (вместе с &quot;Перечнями...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</w:t>
      </w:r>
    </w:p>
    <w:p>
      <w:pPr>
        <w:pStyle w:val="0"/>
        <w:jc w:val="center"/>
      </w:pPr>
      <w:r>
        <w:rPr>
          <w:sz w:val="20"/>
        </w:rPr>
        <w:t xml:space="preserve">от 29.04.2019 N 250-пП)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Мониторинг и контроль реализации Стратегии осуществляются уполномоченным органом на основе данных официального статистического наблюдения, отчетов о реализации Плана мероприятий по реализации Стратегии, государственных программ Пензенской области, а также иной информации, представляемой исполнительными органами Пензенской области в соответствии с их сферой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Пензенской обл. от 07.07.2022 N 575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07.07.2022 N 575-пП)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Целью мониторинга и контроля реализации Стратегии, осуществляемых на основе комплексной оценки основных социально-экономических и финансовых показателей, является повышение эффективности функционирования системы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Пензенской области.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Результаты мониторинга отражаются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ежегодном отчете Губернатора Пензенской области о результатах деятельности Правительства Пензенской области, подготовка которого осуществляется в соответствии с порядком и сроками, установленными в </w:t>
      </w:r>
      <w:hyperlink w:history="0" r:id="rId39" w:tooltip="Указ Губернатора Пензенской обл. от 01.06.2022 N 3 &quot;О Регламенте Губернатора и Правительства Пензенской области&quot; {КонсультантПлюс}">
        <w:r>
          <w:rPr>
            <w:sz w:val="20"/>
            <w:color w:val="0000ff"/>
          </w:rPr>
          <w:t xml:space="preserve">разделе 14</w:t>
        </w:r>
      </w:hyperlink>
      <w:r>
        <w:rPr>
          <w:sz w:val="20"/>
        </w:rPr>
        <w:t xml:space="preserve"> Регламента Губернатора и Правительства Пензенской области, утвержденного указом Губернатора Пензенской области от 01.06.2022 N 3 "О Регламенте Губернатора и Правительства Пензенской области";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Пензенской обл. от 26.08.2022 N 735-пП &quot;О внесении изменений в Порядок разработки, корректировки, общественного обсуждения, мониторинга и контроля реализации стратегии социально-экономического развития Пензенской области, утвержденный постановлением Правительства Пензенской области от 30.12.2015 N 765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26.08.2022 N 735-пП)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сводном годовом докладе о ходе реализации и об оценке эффективности государственных программ Пензенской области, подготовка которого осуществляется в соответствии с </w:t>
      </w:r>
      <w:hyperlink w:history="0" r:id="rId41" w:tooltip="Постановление Правительства Пензенской обл. от 18.04.2012 N 274-пП (ред. от 03.10.2022) &quot;Об утверждении Порядка разработки и реализации государственных программ Пензенской области&quot; (вместе с &quot;Положением об оценке планируемой эффективности государственной программы Пензенской области&quot;, &quot;Положением об оценке эффективности реализации государственной программы Пензенской области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оценке эффективности реализации государственной программы Пензенской области, утвержденным постановлением Правительства Пензенской области от 18.04.2012 N 274-пП "Об утверждении Порядка разработки и реализации государственных программ Пензенской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Ежегодный отчет Губернатора Пензенской области о результатах деятельности Правительства Пензенской области и сводный годовой доклад о ходе реализации и об оценке эффективности государственных программ Пензенской области подлежат размещению на официальном сайте уполномоченного органа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При необходимости Правительством Пензенской области по итогам сведений, содержащихся в документах, указанных в </w:t>
      </w:r>
      <w:hyperlink w:history="0" w:anchor="P126" w:tooltip="5.3. Результаты мониторинга отражаются в:">
        <w:r>
          <w:rPr>
            <w:sz w:val="20"/>
            <w:color w:val="0000ff"/>
          </w:rPr>
          <w:t xml:space="preserve">пункте 5.3</w:t>
        </w:r>
      </w:hyperlink>
      <w:r>
        <w:rPr>
          <w:sz w:val="20"/>
        </w:rPr>
        <w:t xml:space="preserve">. настоящего Порядка, принимается решение о корректировке Стратегии.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Порядок подготовки отчета о реализации Плана мероприятий</w:t>
      </w:r>
    </w:p>
    <w:p>
      <w:pPr>
        <w:pStyle w:val="2"/>
        <w:jc w:val="center"/>
      </w:pPr>
      <w:r>
        <w:rPr>
          <w:sz w:val="20"/>
        </w:rPr>
        <w:t xml:space="preserve">по реализации Стратегии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42" w:tooltip="Постановление Правительства Пензенской обл. от 02.03.2021 N 92-пП (ред. от 31.05.2022) &quot;О внесении изменений в отдельные нормативные правовые акты Правительства Пензенской области&quot; (вместе с &quot;Отчетом за отчетный год по исполнению Плана мероприятий по реализации в отчетном году Стратегии социально-экономического развития Пензенской области на период до 2035 года, утвержденной Законом Пензенской области от 15.05.2019 N 3323-ЗПО (с последующими изменениями)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</w:t>
      </w:r>
    </w:p>
    <w:p>
      <w:pPr>
        <w:pStyle w:val="0"/>
        <w:jc w:val="center"/>
      </w:pPr>
      <w:r>
        <w:rPr>
          <w:sz w:val="20"/>
        </w:rPr>
        <w:t xml:space="preserve">от 02.03.2021 N 92-пП)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Подготовка ежегодного отчета о реализации Плана мероприятий по реализации Стратегии за отчетный год осуществляется уполномоченным органом на основании информации, представляемой исполнительными органами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Пензенской обл. от 07.07.2022 N 575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07.07.2022 N 575-пП)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Исполнительные органы Пензенской области ежегодно в срок до 10 марта года, следующего за отчетным, представляют в уполномоченный орган </w:t>
      </w:r>
      <w:hyperlink w:history="0" w:anchor="P154" w:tooltip="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 реализации Плана мероприятий по реализации Стратегии по курируемым направлениям за отчетный год по форме согласно приложению N 1 к Порядку.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07.07.2022 </w:t>
      </w:r>
      <w:hyperlink w:history="0" r:id="rId44" w:tooltip="Постановление Правительства Пензенской обл. от 07.07.2022 N 575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575-пП</w:t>
        </w:r>
      </w:hyperlink>
      <w:r>
        <w:rPr>
          <w:sz w:val="20"/>
        </w:rPr>
        <w:t xml:space="preserve">, от 26.08.2022 </w:t>
      </w:r>
      <w:hyperlink w:history="0" r:id="rId45" w:tooltip="Постановление Правительства Пензенской обл. от 26.08.2022 N 735-пП &quot;О внесении изменений в Порядок разработки, корректировки, общественного обсуждения, мониторинга и контроля реализации стратегии социально-экономического развития Пензенской области, утвержденный постановлением Правительства Пензенской области от 30.12.2015 N 765-пП (с последующими изменениями)&quot; {КонсультантПлюс}">
        <w:r>
          <w:rPr>
            <w:sz w:val="20"/>
            <w:color w:val="0000ff"/>
          </w:rPr>
          <w:t xml:space="preserve">N 735-пП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Уполномоченный орган в срок до 1 апреля года, следующего за отчетным, обобщает информацию, поступившую от исполнительных органов Пензенской области, формирует ежегодный отчет и направляет его Правительство Пензенской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07.07.2022 </w:t>
      </w:r>
      <w:hyperlink w:history="0" r:id="rId46" w:tooltip="Постановление Правительства Пензенской обл. от 07.07.2022 N 575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575-пП</w:t>
        </w:r>
      </w:hyperlink>
      <w:r>
        <w:rPr>
          <w:sz w:val="20"/>
        </w:rPr>
        <w:t xml:space="preserve">, от 26.08.2022 </w:t>
      </w:r>
      <w:hyperlink w:history="0" r:id="rId47" w:tooltip="Постановление Правительства Пензенской обл. от 26.08.2022 N 735-пП &quot;О внесении изменений в Порядок разработки, корректировки, общественного обсуждения, мониторинга и контроля реализации стратегии социально-экономического развития Пензенской области, утвержденный постановлением Правительства Пензенской области от 30.12.2015 N 765-пП (с последующими изменениями)&quot; {КонсультантПлюс}">
        <w:r>
          <w:rPr>
            <w:sz w:val="20"/>
            <w:color w:val="0000ff"/>
          </w:rPr>
          <w:t xml:space="preserve">N 735-пП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48" w:tooltip="Постановление Правительства Пензенской обл. от 02.03.2021 N 92-пП (ред. от 31.05.2022) &quot;О внесении изменений в отдельные нормативные правовые акты Правительства Пензенской области&quot; (вместе с &quot;Отчетом за отчетный год по исполнению Плана мероприятий по реализации в отчетном году Стратегии социально-экономического развития Пензенской области на период до 2035 года, утвержденной Законом Пензенской области от 15.05.2019 N 3323-ЗПО (с последующими изменениями)&quot;)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Пензенской обл. от 02.03.2021 N 92-пП)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54" w:name="P154"/>
    <w:bookmarkEnd w:id="154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за отчетный год по исполнению Плана мероприятий</w:t>
      </w:r>
    </w:p>
    <w:p>
      <w:pPr>
        <w:pStyle w:val="0"/>
        <w:jc w:val="center"/>
      </w:pPr>
      <w:r>
        <w:rPr>
          <w:sz w:val="20"/>
        </w:rPr>
        <w:t xml:space="preserve">по реализации в отчетном году Стратегии</w:t>
      </w:r>
    </w:p>
    <w:p>
      <w:pPr>
        <w:pStyle w:val="0"/>
        <w:jc w:val="center"/>
      </w:pPr>
      <w:r>
        <w:rPr>
          <w:sz w:val="20"/>
        </w:rPr>
        <w:t xml:space="preserve">социально-экономического развития Пензенской области</w:t>
      </w:r>
    </w:p>
    <w:p>
      <w:pPr>
        <w:pStyle w:val="0"/>
        <w:jc w:val="center"/>
      </w:pPr>
      <w:r>
        <w:rPr>
          <w:sz w:val="20"/>
        </w:rPr>
        <w:t xml:space="preserve">на период до 2035 года, утвержденной Законом Пензенской</w:t>
      </w:r>
    </w:p>
    <w:p>
      <w:pPr>
        <w:pStyle w:val="0"/>
        <w:jc w:val="center"/>
      </w:pPr>
      <w:r>
        <w:rPr>
          <w:sz w:val="20"/>
        </w:rPr>
        <w:t xml:space="preserve">области от 15.05.2019 N 3323-ЗПО (с последующими</w:t>
      </w:r>
    </w:p>
    <w:p>
      <w:pPr>
        <w:pStyle w:val="0"/>
        <w:jc w:val="center"/>
      </w:pPr>
      <w:r>
        <w:rPr>
          <w:sz w:val="20"/>
        </w:rPr>
        <w:t xml:space="preserve">изменениями)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4"/>
        <w:gridCol w:w="2154"/>
        <w:gridCol w:w="2608"/>
        <w:gridCol w:w="2268"/>
        <w:gridCol w:w="2211"/>
      </w:tblGrid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4"/>
            <w:tcW w:w="924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Пензенская область - территория опережающего экономического роста</w:t>
            </w:r>
          </w:p>
        </w:tc>
      </w:tr>
      <w:tr>
        <w:tc>
          <w:tcPr>
            <w:tcW w:w="8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Задача: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целевого показателя за отчетный год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 целевого показателя за отчетный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(количественные или качественные) для контроля исполнения мероприятия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 индикатора за отчетный год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4"/>
            <w:tcW w:w="924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Пензенская область - регион, привлекательный для развития бизнеса</w:t>
            </w:r>
          </w:p>
        </w:tc>
      </w:tr>
      <w:tr>
        <w:tc>
          <w:tcPr>
            <w:tcW w:w="8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Задача: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целевого показателя за отчетный год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 целевого показателя за отчетный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(количественные или качественные) для контроля исполнения мероприятия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 индикатора за отчетный год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4"/>
            <w:tcW w:w="924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Пензенская область - территория комфортного проживания</w:t>
            </w:r>
          </w:p>
        </w:tc>
      </w:tr>
      <w:tr>
        <w:tc>
          <w:tcPr>
            <w:tcW w:w="8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Задача: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целевого показателя за отчетный год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 целевого показателя за отчетный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(количественные или качественные) для контроля исполнения мероприятия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 индикатора за отчетный год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4"/>
            <w:tcW w:w="924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Пензенская область - территория образования, культуры и туризма</w:t>
            </w:r>
          </w:p>
        </w:tc>
      </w:tr>
      <w:tr>
        <w:tc>
          <w:tcPr>
            <w:tcW w:w="8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Задача: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целевого показателя за отчетный год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 целевого показателя за отчетный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(количественные или качественные) для контроля исполнения мероприятия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 индикатора за отчетный год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4"/>
            <w:tcW w:w="9241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Пензенская область - территория образования, культуры и туризма</w:t>
            </w:r>
          </w:p>
        </w:tc>
      </w:tr>
      <w:tr>
        <w:tc>
          <w:tcPr>
            <w:tcW w:w="8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Задача: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целевого показателя за отчетный год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 целевого показателя за отчетный год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Индикаторы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(количественные или качественные) для контроля исполнения мероприятия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 индикатора за отчетный год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5.1.2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Пензенской обл. от 30.12.2015 N 765-пП</w:t>
            <w:br/>
            <w:t>(ред. от 26.08.2022)</w:t>
            <w:br/>
            <w:t>"Об утверждении Порядка разработ...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063C5572F00083DFD97DD36744525544D0476D9E7C4A02182FE8D7C4ED8EE7DBC41B61DBBE1F45BA9C6D48A09A86EB6CAC8599B710AE003B23C6345UDs3R" TargetMode = "External"/>
	<Relationship Id="rId8" Type="http://schemas.openxmlformats.org/officeDocument/2006/relationships/hyperlink" Target="consultantplus://offline/ref=B063C5572F00083DFD97DD36744525544D0476D9E7C5A02A8DFB8D7C4ED8EE7DBC41B61DBBE1F45BA9C6D48A09A86EB6CAC8599B710AE003B23C6345UDs3R" TargetMode = "External"/>
	<Relationship Id="rId9" Type="http://schemas.openxmlformats.org/officeDocument/2006/relationships/hyperlink" Target="consultantplus://offline/ref=B063C5572F00083DFD97DD36744525544D0476D9E7C5A32C80FE8D7C4ED8EE7DBC41B61DBBE1F45BA9C6D48A09A86EB6CAC8599B710AE003B23C6345UDs3R" TargetMode = "External"/>
	<Relationship Id="rId10" Type="http://schemas.openxmlformats.org/officeDocument/2006/relationships/hyperlink" Target="consultantplus://offline/ref=B063C5572F00083DFD97DD36744525544D0476D9E7C7A82B84FD8D7C4ED8EE7DBC41B61DBBE1F45BA9C6D4880CA86EB6CAC8599B710AE003B23C6345UDs3R" TargetMode = "External"/>
	<Relationship Id="rId11" Type="http://schemas.openxmlformats.org/officeDocument/2006/relationships/hyperlink" Target="consultantplus://offline/ref=B063C5572F00083DFD97DD36744525544D0476D9E7C0A72083FE8D7C4ED8EE7DBC41B61DBBE1F45BA9C6D48A09A86EB6CAC8599B710AE003B23C6345UDs3R" TargetMode = "External"/>
	<Relationship Id="rId12" Type="http://schemas.openxmlformats.org/officeDocument/2006/relationships/hyperlink" Target="consultantplus://offline/ref=B063C5572F00083DFD97DD36744525544D0476D9E7C3A12A85F98D7C4ED8EE7DBC41B61DBBE1F45BA9C6D48A09A86EB6CAC8599B710AE003B23C6345UDs3R" TargetMode = "External"/>
	<Relationship Id="rId13" Type="http://schemas.openxmlformats.org/officeDocument/2006/relationships/hyperlink" Target="consultantplus://offline/ref=E383D1CADFE4B8B0D92E872066B1C80657CAD41E38E39F26AAAD3AC6F74D02852105C90673342A56106C23C48860D800243583132E4FB90F1FE8A972VBsAR" TargetMode = "External"/>
	<Relationship Id="rId14" Type="http://schemas.openxmlformats.org/officeDocument/2006/relationships/hyperlink" Target="consultantplus://offline/ref=E383D1CADFE4B8B0D92E872066B1C80657CAD41E38E39C26AEA93AC6F74D02852105C90673342A56106C23C78D60D800243583132E4FB90F1FE8A972VBsAR" TargetMode = "External"/>
	<Relationship Id="rId15" Type="http://schemas.openxmlformats.org/officeDocument/2006/relationships/hyperlink" Target="consultantplus://offline/ref=E383D1CADFE4B8B0D92E872066B1C80657CAD41E38E39D22A9AD3AC6F74D02852105C90673342A56106C23C58A60D800243583132E4FB90F1FE8A972VBsAR" TargetMode = "External"/>
	<Relationship Id="rId16" Type="http://schemas.openxmlformats.org/officeDocument/2006/relationships/hyperlink" Target="consultantplus://offline/ref=E383D1CADFE4B8B0D92E992D70DD960955C4821B3BE09572F4FB3C91A81D04D06145CF533070235411677794CB3E8153647E8F103453B80CV0s3R" TargetMode = "External"/>
	<Relationship Id="rId17" Type="http://schemas.openxmlformats.org/officeDocument/2006/relationships/hyperlink" Target="consultantplus://offline/ref=E383D1CADFE4B8B0D92E992D70DD960955C4821B3BE09572F4FB3C91A81D04D06145CF533070225717677794CB3E8153647E8F103453B80CV0s3R" TargetMode = "External"/>
	<Relationship Id="rId18" Type="http://schemas.openxmlformats.org/officeDocument/2006/relationships/hyperlink" Target="consultantplus://offline/ref=E383D1CADFE4B8B0D92E872066B1C80657CAD41E38E69B23ADAF3AC6F74D02852105C90673342A56106C23C18E60D800243583132E4FB90F1FE8A972VBsAR" TargetMode = "External"/>
	<Relationship Id="rId19" Type="http://schemas.openxmlformats.org/officeDocument/2006/relationships/hyperlink" Target="consultantplus://offline/ref=E383D1CADFE4B8B0D92E872066B1C80657CAD41E38E39B26A9AF3AC6F74D02852105C90673342A56106C25C38860D800243583132E4FB90F1FE8A972VBsAR" TargetMode = "External"/>
	<Relationship Id="rId20" Type="http://schemas.openxmlformats.org/officeDocument/2006/relationships/hyperlink" Target="consultantplus://offline/ref=E383D1CADFE4B8B0D92E872066B1C80657CAD41E38E0992CAFAC3AC6F74D02852105C90673342A56106C23C58960D800243583132E4FB90F1FE8A972VBsAR" TargetMode = "External"/>
	<Relationship Id="rId21" Type="http://schemas.openxmlformats.org/officeDocument/2006/relationships/hyperlink" Target="consultantplus://offline/ref=E383D1CADFE4B8B0D92E872066B1C80657CAD41E38E49E2DAEAC3AC6F74D02852105C90673342A56106C23C58760D800243583132E4FB90F1FE8A972VBsAR" TargetMode = "External"/>
	<Relationship Id="rId22" Type="http://schemas.openxmlformats.org/officeDocument/2006/relationships/hyperlink" Target="consultantplus://offline/ref=E383D1CADFE4B8B0D92E872066B1C80657CAD41E38E59E26A1A93AC6F74D02852105C90673342A56106C23C58A60D800243583132E4FB90F1FE8A972VBsAR" TargetMode = "External"/>
	<Relationship Id="rId23" Type="http://schemas.openxmlformats.org/officeDocument/2006/relationships/hyperlink" Target="consultantplus://offline/ref=E383D1CADFE4B8B0D92E872066B1C80657CAD41E38E59D20ACAC3AC6F74D02852105C90673342A56106C23C58A60D800243583132E4FB90F1FE8A972VBsAR" TargetMode = "External"/>
	<Relationship Id="rId24" Type="http://schemas.openxmlformats.org/officeDocument/2006/relationships/hyperlink" Target="consultantplus://offline/ref=E383D1CADFE4B8B0D92E872066B1C80657CAD41E38E79627A8AF3AC6F74D02852105C90673342A56106C23C78C60D800243583132E4FB90F1FE8A972VBsAR" TargetMode = "External"/>
	<Relationship Id="rId25" Type="http://schemas.openxmlformats.org/officeDocument/2006/relationships/hyperlink" Target="consultantplus://offline/ref=E383D1CADFE4B8B0D92E872066B1C80657CAD41E38E39F26A9AB3AC6F74D02852105C90673342A56106C23C58A60D800243583132E4FB90F1FE8A972VBsAR" TargetMode = "External"/>
	<Relationship Id="rId26" Type="http://schemas.openxmlformats.org/officeDocument/2006/relationships/hyperlink" Target="consultantplus://offline/ref=E383D1CADFE4B8B0D92E872066B1C80657CAD41E38E39F26AAAD3AC6F74D02852105C90673342A56106C23C48860D800243583132E4FB90F1FE8A972VBsAR" TargetMode = "External"/>
	<Relationship Id="rId27" Type="http://schemas.openxmlformats.org/officeDocument/2006/relationships/hyperlink" Target="consultantplus://offline/ref=E383D1CADFE4B8B0D92E872066B1C80657CAD41E38E39C26AEA93AC6F74D02852105C90673342A56106C23C78D60D800243583132E4FB90F1FE8A972VBsAR" TargetMode = "External"/>
	<Relationship Id="rId28" Type="http://schemas.openxmlformats.org/officeDocument/2006/relationships/hyperlink" Target="consultantplus://offline/ref=E383D1CADFE4B8B0D92E872066B1C80657CAD41E38E39D22A9AD3AC6F74D02852105C90673342A56106C23C58A60D800243583132E4FB90F1FE8A972VBsAR" TargetMode = "External"/>
	<Relationship Id="rId29" Type="http://schemas.openxmlformats.org/officeDocument/2006/relationships/hyperlink" Target="consultantplus://offline/ref=E383D1CADFE4B8B0D92E872066B1C80657CAD41E38E69B23ADAF3AC6F74D02852105C90673342A56106C23C08660D800243583132E4FB90F1FE8A972VBsAR" TargetMode = "External"/>
	<Relationship Id="rId30" Type="http://schemas.openxmlformats.org/officeDocument/2006/relationships/hyperlink" Target="consultantplus://offline/ref=E383D1CADFE4B8B0D92E872066B1C80657CAD41E38E39C26AEA93AC6F74D02852105C90673342A56106C23C78C60D800243583132E4FB90F1FE8A972VBsAR" TargetMode = "External"/>
	<Relationship Id="rId31" Type="http://schemas.openxmlformats.org/officeDocument/2006/relationships/hyperlink" Target="consultantplus://offline/ref=E383D1CADFE4B8B0D92E872066B1C80657CAD41E38E39F26AAAD3AC6F74D02852105C90673342A56106C23C48760D800243583132E4FB90F1FE8A972VBsAR" TargetMode = "External"/>
	<Relationship Id="rId32" Type="http://schemas.openxmlformats.org/officeDocument/2006/relationships/hyperlink" Target="consultantplus://offline/ref=E383D1CADFE4B8B0D92E872066B1C80657CAD41E38E39C26AEA93AC6F74D02852105C90673342A56106C23C78C60D800243583132E4FB90F1FE8A972VBsAR" TargetMode = "External"/>
	<Relationship Id="rId33" Type="http://schemas.openxmlformats.org/officeDocument/2006/relationships/hyperlink" Target="consultantplus://offline/ref=E383D1CADFE4B8B0D92E992D70DD960955C7891A3EE19572F4FB3C91A81D04D06145CF533070275718677794CB3E8153647E8F103453B80CV0s3R" TargetMode = "External"/>
	<Relationship Id="rId34" Type="http://schemas.openxmlformats.org/officeDocument/2006/relationships/hyperlink" Target="consultantplus://offline/ref=E383D1CADFE4B8B0D92E872066B1C80657CAD41E38E59E26A1A93AC6F74D02852105C90673342A56106C23C58960D800243583132E4FB90F1FE8A972VBsAR" TargetMode = "External"/>
	<Relationship Id="rId35" Type="http://schemas.openxmlformats.org/officeDocument/2006/relationships/hyperlink" Target="consultantplus://offline/ref=E383D1CADFE4B8B0D92E872066B1C80657CAD41E38E39F26A9AB3AC6F74D02852105C90673342A56106C23C58960D800243583132E4FB90F1FE8A972VBsAR" TargetMode = "External"/>
	<Relationship Id="rId36" Type="http://schemas.openxmlformats.org/officeDocument/2006/relationships/hyperlink" Target="consultantplus://offline/ref=E383D1CADFE4B8B0D92E872066B1C80657CAD41E38E59D20ACAC3AC6F74D02852105C90673342A56106C23C58960D800243583132E4FB90F1FE8A972VBsAR" TargetMode = "External"/>
	<Relationship Id="rId37" Type="http://schemas.openxmlformats.org/officeDocument/2006/relationships/hyperlink" Target="consultantplus://offline/ref=E383D1CADFE4B8B0D92E872066B1C80657CAD41E38E79627A8AF3AC6F74D02852105C90673342A56106C23C78B60D800243583132E4FB90F1FE8A972VBsAR" TargetMode = "External"/>
	<Relationship Id="rId38" Type="http://schemas.openxmlformats.org/officeDocument/2006/relationships/hyperlink" Target="consultantplus://offline/ref=E383D1CADFE4B8B0D92E872066B1C80657CAD41E38E39C26AEA93AC6F74D02852105C90673342A56106C23C78B60D800243583132E4FB90F1FE8A972VBsAR" TargetMode = "External"/>
	<Relationship Id="rId39" Type="http://schemas.openxmlformats.org/officeDocument/2006/relationships/hyperlink" Target="consultantplus://offline/ref=E383D1CADFE4B8B0D92E872066B1C80657CAD41E38E39F24ABA83AC6F74D02852105C90673342A56106C26C38D60D800243583132E4FB90F1FE8A972VBsAR" TargetMode = "External"/>
	<Relationship Id="rId40" Type="http://schemas.openxmlformats.org/officeDocument/2006/relationships/hyperlink" Target="consultantplus://offline/ref=E383D1CADFE4B8B0D92E872066B1C80657CAD41E38E39D22A9AD3AC6F74D02852105C90673342A56106C23C58860D800243583132E4FB90F1FE8A972VBsAR" TargetMode = "External"/>
	<Relationship Id="rId41" Type="http://schemas.openxmlformats.org/officeDocument/2006/relationships/hyperlink" Target="consultantplus://offline/ref=E383D1CADFE4B8B0D92E872066B1C80657CAD41E38E39A23A0A93AC6F74D02852105C90673342A56136C2891DE2FD95C626490102B4FBA0E03VEs8R" TargetMode = "External"/>
	<Relationship Id="rId42" Type="http://schemas.openxmlformats.org/officeDocument/2006/relationships/hyperlink" Target="consultantplus://offline/ref=E383D1CADFE4B8B0D92E872066B1C80657CAD41E38E39F26A9AB3AC6F74D02852105C90673342A56106C23C58860D800243583132E4FB90F1FE8A972VBsAR" TargetMode = "External"/>
	<Relationship Id="rId43" Type="http://schemas.openxmlformats.org/officeDocument/2006/relationships/hyperlink" Target="consultantplus://offline/ref=E383D1CADFE4B8B0D92E872066B1C80657CAD41E38E39C26AEA93AC6F74D02852105C90673342A56106C23C78A60D800243583132E4FB90F1FE8A972VBsAR" TargetMode = "External"/>
	<Relationship Id="rId44" Type="http://schemas.openxmlformats.org/officeDocument/2006/relationships/hyperlink" Target="consultantplus://offline/ref=E383D1CADFE4B8B0D92E872066B1C80657CAD41E38E39C26AEA93AC6F74D02852105C90673342A56106C23C78A60D800243583132E4FB90F1FE8A972VBsAR" TargetMode = "External"/>
	<Relationship Id="rId45" Type="http://schemas.openxmlformats.org/officeDocument/2006/relationships/hyperlink" Target="consultantplus://offline/ref=E383D1CADFE4B8B0D92E872066B1C80657CAD41E38E39D22A9AD3AC6F74D02852105C90673342A56106C23C48F60D800243583132E4FB90F1FE8A972VBsAR" TargetMode = "External"/>
	<Relationship Id="rId46" Type="http://schemas.openxmlformats.org/officeDocument/2006/relationships/hyperlink" Target="consultantplus://offline/ref=E383D1CADFE4B8B0D92E872066B1C80657CAD41E38E39C26AEA93AC6F74D02852105C90673342A56106C23C78A60D800243583132E4FB90F1FE8A972VBsAR" TargetMode = "External"/>
	<Relationship Id="rId47" Type="http://schemas.openxmlformats.org/officeDocument/2006/relationships/hyperlink" Target="consultantplus://offline/ref=E383D1CADFE4B8B0D92E872066B1C80657CAD41E38E39D22A9AD3AC6F74D02852105C90673342A56106C23C48E60D800243583132E4FB90F1FE8A972VBsAR" TargetMode = "External"/>
	<Relationship Id="rId48" Type="http://schemas.openxmlformats.org/officeDocument/2006/relationships/hyperlink" Target="consultantplus://offline/ref=E383D1CADFE4B8B0D92E872066B1C80657CAD41E38E39F26A9AB3AC6F74D02852105C90673342A56106C23C48D60D800243583132E4FB90F1FE8A972VBsA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Пензенской обл. от 30.12.2015 N 765-пП
(ред. от 26.08.2022)
"Об утверждении Порядка разработки, корректировки, общественного обсуждения, мониторинга и контроля реализации стратегии социально-экономического развития Пензенской области"</dc:title>
  <dcterms:created xsi:type="dcterms:W3CDTF">2022-11-24T17:44:20Z</dcterms:created>
</cp:coreProperties>
</file>