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Минспорта Пензенской обл. от 22.01.2016 N 3-ОХ</w:t>
              <w:br/>
              <w:t xml:space="preserve">(ред. от 26.12.2024)</w:t>
              <w:br/>
              <w:t xml:space="preserve">"Об Общественном совете при Министерстве физической культуры и спорта Пензенской области"</w:t>
              <w:br/>
              <w:t xml:space="preserve">(вместе с "Положением об Общественном совете при Министерстве физической культуры и спорта Пензенской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ФИЗИЧЕСКОЙ КУЛЬТУРЫ И СПОРТА</w:t>
      </w:r>
    </w:p>
    <w:p>
      <w:pPr>
        <w:pStyle w:val="2"/>
        <w:jc w:val="center"/>
      </w:pPr>
      <w:r>
        <w:rPr>
          <w:sz w:val="20"/>
        </w:rPr>
        <w:t xml:space="preserve">ПЕНЗЕНСКОЙ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22 января 2016 г. N 3-ОХ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ФИЗИЧЕСКОЙ КУЛЬТУРЫ</w:t>
      </w:r>
    </w:p>
    <w:p>
      <w:pPr>
        <w:pStyle w:val="2"/>
        <w:jc w:val="center"/>
      </w:pPr>
      <w:r>
        <w:rPr>
          <w:sz w:val="20"/>
        </w:rPr>
        <w:t xml:space="preserve">И СПОРТА ПЕНЗЕНСКОЙ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Минспорта Пензенской обл. от 07.04.2017 </w:t>
            </w:r>
            <w:hyperlink w:history="0" r:id="rId7" w:tooltip="Приказ Минспорта Пензенской обл. от 07.04.2017 N 20/1-ОХ &quot;О внесении изменений в состав Общественного совета при Министерстве физической культуры и спорта Пензенской области, утвержденный приказом Министерства физической культуры и спорта Пензенской области от 22.01.2016 г. N 3-ОХ&quot; {КонсультантПлюс}">
              <w:r>
                <w:rPr>
                  <w:sz w:val="20"/>
                  <w:color w:val="0000ff"/>
                </w:rPr>
                <w:t xml:space="preserve">N 20/1-ОХ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21.03.2023 </w:t>
            </w:r>
            <w:hyperlink w:history="0" r:id="rId8" w:tooltip="Приказ Минспорта Пензенской обл. от 21.03.2023 N 21-14 &quot;О внесении изменений в состав Общественного совета при Министерстве физической культуры и спорта Пензенской области, утвержденного приказом Министерства физической культуры и спорта Пензенской области от 22.01.2016 N 3-ОХ (с последующими изменениями)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21-14</w:t>
              </w:r>
            </w:hyperlink>
            <w:r>
              <w:rPr>
                <w:sz w:val="20"/>
                <w:color w:val="392c69"/>
              </w:rPr>
              <w:t xml:space="preserve">, от 22.03.2023 </w:t>
            </w:r>
            <w:hyperlink w:history="0" r:id="rId9" w:tooltip="Приказ Минспорта Пензенской обл. от 22.03.2023 N 21-16 &quot;О внесении изменений в приказ Министерства физической культуры и спорта Пензенской области от 22.01.2016 N 3-ОХ &quot;Об Общественном совете при Министерстве физической культуры и спорта Пензенской области&quot; (с последующими изменениями)&quot; {КонсультантПлюс}">
              <w:r>
                <w:rPr>
                  <w:sz w:val="20"/>
                  <w:color w:val="0000ff"/>
                </w:rPr>
                <w:t xml:space="preserve">N 21-16</w:t>
              </w:r>
            </w:hyperlink>
            <w:r>
              <w:rPr>
                <w:sz w:val="20"/>
                <w:color w:val="392c69"/>
              </w:rPr>
              <w:t xml:space="preserve">, от 10.05.2023 </w:t>
            </w:r>
            <w:hyperlink w:history="0" r:id="rId10" w:tooltip="Приказ Минспорта Пензенской обл. от 10.05.2023 N 21-24 &quot;О внесении изменений в состав Общественного совета при Министерстве физической культуры и спорта Пензенской области, утвержденного приказом Министерства физической культуры и спорта Пензенской области от 22.01.2016 N 3-ОХ (с последующими изменениями)&quot; {КонсультантПлюс}">
              <w:r>
                <w:rPr>
                  <w:sz w:val="20"/>
                  <w:color w:val="0000ff"/>
                </w:rPr>
                <w:t xml:space="preserve">N 21-24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29.05.2023 </w:t>
            </w:r>
            <w:hyperlink w:history="0" r:id="rId11" w:tooltip="Приказ Минспорта Пензенской обл. от 29.05.2023 N 21-28 &quot;О внесении изменений в состав Общественного совета при Министерстве физической культуры и спорта Пензенской области, утвержденного приказом Министерства физической культуры и спорта Пензенской области от 22.01.2016 N 3-ОХ (с последующими изменениями)&quot; {КонсультантПлюс}">
              <w:r>
                <w:rPr>
                  <w:sz w:val="20"/>
                  <w:color w:val="0000ff"/>
                </w:rPr>
                <w:t xml:space="preserve">N 21-28</w:t>
              </w:r>
            </w:hyperlink>
            <w:r>
              <w:rPr>
                <w:sz w:val="20"/>
                <w:color w:val="392c69"/>
              </w:rPr>
              <w:t xml:space="preserve">, от 20.12.2024 </w:t>
            </w:r>
            <w:hyperlink w:history="0" r:id="rId12" w:tooltip="Приказ Минспорта Пензенской обл. от 20.12.2024 N 21-35 &quot;О внесении изменений в состав Общественного совета при Министерстве физической культуры и спорта Пензенской области, утвержденного приказом Министерства физической культуры и спорта Пензенской области от 22.01.2016 N 3-ОХ (с последующими изменениями)&quot; {КонсультантПлюс}">
              <w:r>
                <w:rPr>
                  <w:sz w:val="20"/>
                  <w:color w:val="0000ff"/>
                </w:rPr>
                <w:t xml:space="preserve">N 21-35</w:t>
              </w:r>
            </w:hyperlink>
            <w:r>
              <w:rPr>
                <w:sz w:val="20"/>
                <w:color w:val="392c69"/>
              </w:rPr>
              <w:t xml:space="preserve">, от 26.12.2024 </w:t>
            </w:r>
            <w:hyperlink w:history="0" r:id="rId13" w:tooltip="Приказ Минспорта Пензенской обл. от 26.12.2024 N 21-38 &quot;О внесении изменений в состав Общественного совета при Министерстве физической культуры и спорта Пензенской области, утвержденного приказом Министерства физической культуры и спорта Пензенской области от 22.01.2016 N 3-ОХ (с последующими изменениями)&quot; {КонсультантПлюс}">
              <w:r>
                <w:rPr>
                  <w:sz w:val="20"/>
                  <w:color w:val="0000ff"/>
                </w:rPr>
                <w:t xml:space="preserve">N 21-38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4" w:tooltip="Постановление Правительства Пензенской обл. от 11.07.2013 N 487-пП (ред. от 23.03.2023) &quot;О порядке образования общественных советов при исполнительных органах Пензенской области&quot; (с изм. и доп., вступившими в силу с 29.04.2023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Пензенской области от 11.07.2013 N 487-пП "О порядке образования общественных советов при исполнительных органах государственной власти Пензенской области" (с последующими изменениями), руководствуясь </w:t>
      </w:r>
      <w:hyperlink w:history="0" r:id="rId15" w:tooltip="Постановление Правительства Пензенской обл. от 09.08.2024 N 570-пП (ред. от 11.12.2024) &quot;Об утверждении Положения о Министерстве физической культуры и спорта Пензенской области&quot; ------------ Недействующая редакция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Министерстве физической культуры и спорта Пензенской области, утвержденным постановлением Правительства Пензенской области от 09.08.2024 N 570-пП, приказываю: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6" w:tooltip="Приказ Минспорта Пензенской обл. от 20.12.2024 N 21-35 &quot;О внесении изменений в состав Общественного совета при Министерстве физической культуры и спорта Пензенской области, утвержденного приказом Министерства физической культуры и спорта Пензенской области от 22.01.2016 N 3-ОХ (с последующими изменениями)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Минспорта Пензенской обл. от 20.12.2024 N 21-35)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Общественный совет при Министерстве физической культуры и спорта Пензенской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 </w:t>
      </w:r>
      <w:hyperlink w:history="0" w:anchor="P39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при Министерстве физической культуры и спорта Пензенской области согласно приложению N 1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</w:t>
      </w:r>
      <w:hyperlink w:history="0" w:anchor="P150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Общественного совета при Министерстве физической культуры и спорта Пензенской области согласно приложению N 2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Отделу массовой физической культуры, развития инфраструктуры и обеспечения деятельности Министерства обеспечивать организационно-техническое сопровождение деятельности Общественного совета при Министерстве физической культуры и спорта Пензенской области.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17" w:tooltip="Приказ Минспорта Пензенской обл. от 22.03.2023 N 21-16 &quot;О внесении изменений в приказ Министерства физической культуры и спорта Пензенской области от 22.01.2016 N 3-ОХ &quot;Об Общественном совете при Министерстве физической культуры и спорта Пензенской области&quot; (с последующими изменениями)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Минспорта Пензенской обл. от 22.03.2023 N 21-16)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Настоящий приказ опубликовать на официальном сайте Министерства физической культуры и спорта Пензенской области в информационно-телекоммуникационной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исполнением настоящего приказа возложить на начальника отдела массовой физической культуры, развития инфраструктуры и обеспечения деятельности Министерства физической культуры и спорта Пензенской области.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18" w:tooltip="Приказ Минспорта Пензенской обл. от 22.03.2023 N 21-16 &quot;О внесении изменений в приказ Министерства физической культуры и спорта Пензенской области от 22.01.2016 N 3-ОХ &quot;Об Общественном совете при Министерстве физической культуры и спорта Пензенской области&quot; (с последующими изменениями)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Минспорта Пензенской обл. от 22.03.2023 N 21-16)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Г.Е.КАБЕЛЬСКИЙ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физической культуры</w:t>
      </w:r>
    </w:p>
    <w:p>
      <w:pPr>
        <w:pStyle w:val="0"/>
        <w:jc w:val="right"/>
      </w:pPr>
      <w:r>
        <w:rPr>
          <w:sz w:val="20"/>
        </w:rPr>
        <w:t xml:space="preserve">и спорта Пензенской области</w:t>
      </w:r>
    </w:p>
    <w:p>
      <w:pPr>
        <w:pStyle w:val="0"/>
        <w:jc w:val="right"/>
      </w:pPr>
      <w:r>
        <w:rPr>
          <w:sz w:val="20"/>
        </w:rPr>
        <w:t xml:space="preserve">от 22 января 2016 г. N 3-ОХ</w:t>
      </w:r>
    </w:p>
    <w:p>
      <w:pPr>
        <w:pStyle w:val="0"/>
        <w:jc w:val="both"/>
      </w:pPr>
      <w:r>
        <w:rPr>
          <w:sz w:val="20"/>
        </w:rPr>
      </w:r>
    </w:p>
    <w:bookmarkStart w:id="39" w:name="P39"/>
    <w:bookmarkEnd w:id="39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ПРИ МИНИСТЕРСТВЕ ФИЗИЧЕСКОЙ КУЛЬТУРЫ</w:t>
      </w:r>
    </w:p>
    <w:p>
      <w:pPr>
        <w:pStyle w:val="2"/>
        <w:jc w:val="center"/>
      </w:pPr>
      <w:r>
        <w:rPr>
          <w:sz w:val="20"/>
        </w:rPr>
        <w:t xml:space="preserve">И СПОРТА ПЕНЗЕНСКОЙ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9" w:tooltip="Приказ Минспорта Пензенской обл. от 22.03.2023 N 21-16 &quot;О внесении изменений в приказ Министерства физической культуры и спорта Пензенской области от 22.01.2016 N 3-ОХ &quot;Об Общественном совете при Министерстве физической культуры и спорта Пензенской области&quot; (с последующими изменениями)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Минспорта Пензенской обл. от 22.03.2023 N 21-16)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определяет компетенцию и порядок деятельности Общественного совета при Министерстве физической культуры и спорта Пензенской области (далее - Общественный Совет).</w:t>
      </w:r>
    </w:p>
    <w:p>
      <w:pPr>
        <w:pStyle w:val="0"/>
        <w:jc w:val="both"/>
      </w:pPr>
      <w:r>
        <w:rPr>
          <w:sz w:val="20"/>
        </w:rPr>
        <w:t xml:space="preserve">(п. 1.1 в ред. </w:t>
      </w:r>
      <w:hyperlink w:history="0" r:id="rId20" w:tooltip="Приказ Минспорта Пензенской обл. от 22.03.2023 N 21-16 &quot;О внесении изменений в приказ Министерства физической культуры и спорта Пензенской области от 22.01.2016 N 3-ОХ &quot;Об Общественном совете при Министерстве физической культуры и спорта Пензенской области&quot; (с последующими изменениями)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Минспорта Пензенской обл. от 22.03.2023 N 21-16)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Совет является постоянно действующим совещательным органом при Министерстве физической культуры и спорта Пензенской области (далее - Министерство) и участвует в осуществлении общественного контроля, в порядке и формах, которые предусмотрены Федеральным </w:t>
      </w:r>
      <w:hyperlink w:history="0" r:id="rId21" w:tooltip="Федеральный закон от 21.07.2014 N 212-ФЗ (ред. от 27.12.2018) &quot;Об основах общественного контроля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21.07.2014 N 212-ФЗ "Об основах общественного контроля в Российской Федерации", другими федеральными законами и иными нормативными правовыми актами Российской Федерации, законами и иными нормативными правовыми актами Пензенской области.</w:t>
      </w:r>
    </w:p>
    <w:p>
      <w:pPr>
        <w:pStyle w:val="0"/>
        <w:jc w:val="both"/>
      </w:pPr>
      <w:r>
        <w:rPr>
          <w:sz w:val="20"/>
        </w:rPr>
        <w:t xml:space="preserve">(п. 1.2 в ред. </w:t>
      </w:r>
      <w:hyperlink w:history="0" r:id="rId22" w:tooltip="Приказ Минспорта Пензенской обл. от 22.03.2023 N 21-16 &quot;О внесении изменений в приказ Министерства физической культуры и спорта Пензенской области от 22.01.2016 N 3-ОХ &quot;Об Общественном совете при Министерстве физической культуры и спорта Пензенской области&quot; (с последующими изменениями)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Минспорта Пензенской обл. от 22.03.2023 N 21-16)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Деятельность Общественного совета основывается на принципах законности, гласности, коллегиальности и ответственности за принимаемые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Решения Общественного совета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Члены Общественного совета исполняют свои обязанности на общественных началах.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Задачи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Основными задачами Общественного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оптимизация взаимодействия Министерства и гражданского общества путем осуществления консультационной помощи Министерству и изучения, обобщения и выработки рекомендаций по внедрению передовых практик государственного управления в сферах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обеспечение участия институтов гражданского общества в обсуждении и выработке решений по вопросам государственной политики и нормативного правового регулирования в установленных сферах деятельности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выдвижение и обсуждение общественных инициатив, связанных с деятельностью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участие в общественной экспертизе проектов нормативных правовых актов Министерства, подлежащих направлению в Общественный совет, в соответствии с законодательством Российской Федерации и Пензенской области и формирование заключений на указанные проекты;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участвует в рассмотрении и оценке плана мероприятий ("дорожной карты") по снижению рисков нарушения антимонопольного законодательства Министерства в части, касающейся функционирования антимонопольного комплаенса;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Приказ Минспорта Пензенской обл. от 22.03.2023 N 21-16 &quot;О внесении изменений в приказ Министерства физической культуры и спорта Пензенской области от 22.01.2016 N 3-ОХ &quot;Об Общественном совете при Министерстве физической культуры и спорта Пензенской области&quot; (с последующими изменениями)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Минспорта Пензенской обл. от 22.03.2023 N 21-16)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взаимодействие с Министерством в части работы по противодействию коррупции.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Полномочия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Общественный совет для выполнения возложенных на него задач вправе: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3.1.1. Приглашать на свои заседания по согласованию представителей федеральных органов исполнительной власти, органов исполнительной власти Пензенской области, органов местного самоуправления Пензенской области, коммерческих и некоммерческих организаций, участие которых необходимо в процессе подготовки или рассмотрения вопросов на заседании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3.1.2. Запрашивать в установленном порядке в пределах своей компетенции необходимую для осуществления своей деятельности информацию от федеральных органов исполнительной власти, исполнительных органов государственной власти Пензенской области, общественных и иных организаций.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3.1.3. Изучать и обобщать опыт субъектов Российской Федерации и муниципальных образований субъектов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3.1.4. Рассматривать инициативы граждан Российской Федерации, общественных объединений и иных организаций по вопросам, относящимся к сфере деятельности Общественного совета, и вносить на рассмотрение Министерства предложения по их реализации.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3.1.5. Привлекать граждан Российской Федерации, представителей общественных объединений и иных организаций к обсуждению вопросов, относящихся к сферам деятельности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3.1.6. Создавать рабочие группы для подготовки материалов на заседания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3.1.7. По согласованию направлять своих представителей для участия в совещаниях, конференциях и семинарах, проводимых органами государственной власти области, органами местного самоуправления, институтами гражданского общества по вопросам, относящимся к полномочиям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3.1.8. Информировать через средства массовой информации и официальный сайт Министерства в информационно-телекоммуникационной сети "Интернет" о принятых Общественным советом решениях, рекомендациях, о своей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3.1.9. Участвовать в установленном порядке в работе действующих на постоянной основе конкурсной комиссии Министерства, аттестационной комиссии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3.1.10. Осуществлять иные полномочия в соответствии с действующим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Порядок формирования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Членами Общественного совета могут являться граждане Российской Федерации, достигшие возраста восемнадцати лет.</w:t>
      </w:r>
    </w:p>
    <w:bookmarkStart w:id="83" w:name="P83"/>
    <w:bookmarkEnd w:id="8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Деятельность Общественного Совета основывается на коллективном, свободном и деловом обсуждении вопросов, отнесенных к компетенции Совета, и принятии по ним решений, активном участии в работе Совета его членов.</w:t>
      </w:r>
    </w:p>
    <w:p>
      <w:pPr>
        <w:pStyle w:val="0"/>
        <w:jc w:val="both"/>
      </w:pPr>
      <w:r>
        <w:rPr>
          <w:sz w:val="20"/>
        </w:rPr>
        <w:t xml:space="preserve">(п. 4.2 в ред. </w:t>
      </w:r>
      <w:hyperlink w:history="0" r:id="rId24" w:tooltip="Приказ Минспорта Пензенской обл. от 22.03.2023 N 21-16 &quot;О внесении изменений в приказ Министерства физической культуры и спорта Пензенской области от 22.01.2016 N 3-ОХ &quot;Об Общественном совете при Министерстве физической культуры и спорта Пензенской области&quot; (с последующими изменениями)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Минспорта Пензенской обл. от 22.03.2023 N 21-16)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В состав Общественного совета могут входить представители общественных, коммерческих и некоммерческих организаций (объединений), средств массовой информации, ученые, специалисты в сферах деятельности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Количественный состав Общественного совета составляет не менее 10 человек.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Персональный состав Общественного совета утверждается приказом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Члены Общественного совета участвуют в его работе лично и не вправе делегировать свои полномочия другим лицам.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Срок полномочий Общественного совета составляет 2 года.</w:t>
      </w:r>
    </w:p>
    <w:p>
      <w:pPr>
        <w:pStyle w:val="0"/>
        <w:jc w:val="both"/>
      </w:pPr>
      <w:r>
        <w:rPr>
          <w:sz w:val="20"/>
        </w:rPr>
        <w:t xml:space="preserve">(п. 4.7 в ред. </w:t>
      </w:r>
      <w:hyperlink w:history="0" r:id="rId25" w:tooltip="Приказ Минспорта Пензенской обл. от 22.03.2023 N 21-16 &quot;О внесении изменений в приказ Министерства физической культуры и спорта Пензенской области от 22.01.2016 N 3-ОХ &quot;Об Общественном совете при Министерстве физической культуры и спорта Пензенской области&quot; (с последующими изменениями)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Минспорта Пензенской обл. от 22.03.2023 N 21-16)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Полномочия члена Общественного совета прекращаются досрочно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 просьбе самого члена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невозможности исполнения членом Общественного совета своих полномочий по состоянию здоровья или по причине его неучастия в заседаниях Общественного совета в течение шести месяцев;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признания члена Общественного совета безвестно отсутствующим или умершим на основании решения суда, вступившего в законную силу;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смерти члена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привлечения члена Общественного совета к уголовной ответственности;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наступления обстоятельств, предусмотренных </w:t>
      </w:r>
      <w:hyperlink w:history="0" w:anchor="P83" w:tooltip="4.2. Деятельность Общественного Совета основывается на коллективном, свободном и деловом обсуждении вопросов, отнесенных к компетенции Совета, и принятии по ним решений, активном участии в работе Совета его членов.">
        <w:r>
          <w:rPr>
            <w:sz w:val="20"/>
            <w:color w:val="0000ff"/>
          </w:rPr>
          <w:t xml:space="preserve">пунктом 4.2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иных случаях, предусмотренных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Вакантные места, образовавшиеся в Общественном совете в связи с досрочным прекращением полномочий его членов, замещаются на оставшийся срок полномочий Общественного совета в соответствии с приказом Министерства.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Организация деятельности Общественного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Общественный совет состоит из председателя, заместителя председателя, секретаря и членов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Деятельность Общественного совета основывается на коллективном, свободном и деловом обсуждении вопросов, отнесенных к компетенции совета, и принятии по ним решений, активном участии в работе совета его членов.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5.3. Основной формой деятельности Общественного совета является заседание. План работы Общественного совета, приоритетные направления деятельности утверждаются на заседании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5.4. Председатель Общественного совета избирается членами Общественного совета из его состава на первом заседании Общественного совета открытым голосованием простым большинством голосов от числа присутствующих членов.</w:t>
      </w:r>
    </w:p>
    <w:p>
      <w:pPr>
        <w:pStyle w:val="0"/>
        <w:jc w:val="both"/>
      </w:pPr>
      <w:r>
        <w:rPr>
          <w:sz w:val="20"/>
        </w:rPr>
        <w:t xml:space="preserve">(п. 5.4 в ред. </w:t>
      </w:r>
      <w:hyperlink w:history="0" r:id="rId26" w:tooltip="Приказ Минспорта Пензенской обл. от 22.03.2023 N 21-16 &quot;О внесении изменений в приказ Министерства физической культуры и спорта Пензенской области от 22.01.2016 N 3-ОХ &quot;Об Общественном совете при Министерстве физической культуры и спорта Пензенской области&quot; (с последующими изменениями)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Минспорта Пензенской обл. от 22.03.2023 N 21-16)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5.5. Заседание Общественного совета ведет председатель Общественного совета или по его поручению заместитель председателя общественного совета. Порядок проведения заседаний Общественного совета определяется председателем Общественного совета по согласованию с Министром.</w:t>
      </w:r>
    </w:p>
    <w:p>
      <w:pPr>
        <w:pStyle w:val="0"/>
        <w:jc w:val="both"/>
      </w:pPr>
      <w:r>
        <w:rPr>
          <w:sz w:val="20"/>
        </w:rPr>
        <w:t xml:space="preserve">(п. 5.5 в ред. </w:t>
      </w:r>
      <w:hyperlink w:history="0" r:id="rId27" w:tooltip="Приказ Минспорта Пензенской обл. от 22.03.2023 N 21-16 &quot;О внесении изменений в приказ Министерства физической культуры и спорта Пензенской области от 22.01.2016 N 3-ОХ &quot;Об Общественном совете при Министерстве физической культуры и спорта Пензенской области&quot; (с последующими изменениями)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Минспорта Пензенской обл. от 22.03.2023 N 21-16)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5.6. Председатель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вносит предложения Министру по изменению состава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организует работу Общественного совета и председательствует на его заседаниях;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подписывает протоколы заседаний и другие документы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утверждает повестку заседаний Общественного совета и состав лиц, приглашаемых на заседания;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взаимодействует с Министерством по вопросам реализации решений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5.7. Секретарь Общественного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организует текущую деятельность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информирует членов Общественного совета о времени, месте и повестке дня заседания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 основе предложений членов Общественного совета по согласованию с заинтересованными сторонами формирует повестку дня заседаний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обеспечивает во взаимодействии с членами Общественного совета подготовку информационно-аналитических материалов к заседанию по вопросам, включенным в повестку дня;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ведет делопроизводство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5.8. Члены Общественного совета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участвовать в работе Общественного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вносить предложения по обсуждаемым вопросам;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соответствии с планом работы Общественного совета знакомиться в установленном порядке с документами и материалами по вопросам, вынесенным на обсуждение Общественного совета на стадии их подготовки, вносить свои предложения;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 случае несогласия с принятым решением высказывать свое мнение по конкретному рассматриваемому вопросу, в том числе в письменном виде, которое приобщается к протоколу заседания;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вносить предложения по формированию планов работы Общественного совета и повестке дня заседания.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5.9. Заседания Общественного совета проводятся по мере необходимости, но не реже одного раза в квартал.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решению председателя Общественного совета либо 1/3 членов Общественного совета может быть проведено внеочередное заседание.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Заседание Общественного совета считается правомочным, если в нем участвует более половины от общего числа его членов.</w:t>
      </w:r>
    </w:p>
    <w:p>
      <w:pPr>
        <w:pStyle w:val="0"/>
        <w:jc w:val="both"/>
      </w:pPr>
      <w:r>
        <w:rPr>
          <w:sz w:val="20"/>
        </w:rPr>
        <w:t xml:space="preserve">(п. 5.9 в ред. </w:t>
      </w:r>
      <w:hyperlink w:history="0" r:id="rId28" w:tooltip="Приказ Минспорта Пензенской обл. от 22.03.2023 N 21-16 &quot;О внесении изменений в приказ Министерства физической культуры и спорта Пензенской области от 22.01.2016 N 3-ОХ &quot;Об Общественном совете при Министерстве физической культуры и спорта Пензенской области&quot; (с последующими изменениями)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Минспорта Пензенской обл. от 22.03.2023 N 21-16)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5.10. Решения Общественного совета принимаются простым большинством голосов из числа присутствующих на заседании. При равенстве голосов принятым считается решение, за которое проголосовал председатель Общественного совета или исполняющий его обязанности.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5.11. Решения Общественного совета оформляются протоколом, который подписывается председательствующим на заседании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Члены Общественного совета, выразившие свое несогласие с решением Общественного совета, вправе изложить особое мнение, которое приобщается к протоколу заседания Общественного совета. Особое мнение оформляется в течение одного рабочего дня со дня заседания Общественного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Копия протокола в течение семи рабочих дней со дня заседания Общественного совета направляется Министру.</w:t>
      </w:r>
    </w:p>
    <w:p>
      <w:pPr>
        <w:pStyle w:val="0"/>
        <w:jc w:val="both"/>
      </w:pPr>
      <w:r>
        <w:rPr>
          <w:sz w:val="20"/>
        </w:rPr>
        <w:t xml:space="preserve">(п. 5.11 в ред. </w:t>
      </w:r>
      <w:hyperlink w:history="0" r:id="rId29" w:tooltip="Приказ Минспорта Пензенской обл. от 22.03.2023 N 21-16 &quot;О внесении изменений в приказ Министерства физической культуры и спорта Пензенской области от 22.01.2016 N 3-ОХ &quot;Об Общественном совете при Министерстве физической культуры и спорта Пензенской области&quot; (с последующими изменениями)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Минспорта Пензенской обл. от 22.03.2023 N 21-16)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5.12. Информация по вопросам деятельности Общественного совета размещается на официальном сайте Министерства в информационно-телекоммуникационной сети "Интернет" в соответствии с действующим законодательством.</w:t>
      </w:r>
    </w:p>
    <w:p>
      <w:pPr>
        <w:pStyle w:val="0"/>
        <w:jc w:val="both"/>
      </w:pPr>
      <w:r>
        <w:rPr>
          <w:sz w:val="20"/>
        </w:rPr>
        <w:t xml:space="preserve">(п. 5.12 в ред. </w:t>
      </w:r>
      <w:hyperlink w:history="0" r:id="rId30" w:tooltip="Приказ Минспорта Пензенской обл. от 22.03.2023 N 21-16 &quot;О внесении изменений в приказ Министерства физической культуры и спорта Пензенской области от 22.01.2016 N 3-ОХ &quot;Об Общественном совете при Министерстве физической культуры и спорта Пензенской области&quot; (с последующими изменениями)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Минспорта Пензенской обл. от 22.03.2023 N 21-16)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физической культуры</w:t>
      </w:r>
    </w:p>
    <w:p>
      <w:pPr>
        <w:pStyle w:val="0"/>
        <w:jc w:val="right"/>
      </w:pPr>
      <w:r>
        <w:rPr>
          <w:sz w:val="20"/>
        </w:rPr>
        <w:t xml:space="preserve">и спорта Пензенской области</w:t>
      </w:r>
    </w:p>
    <w:p>
      <w:pPr>
        <w:pStyle w:val="0"/>
        <w:jc w:val="right"/>
      </w:pPr>
      <w:r>
        <w:rPr>
          <w:sz w:val="20"/>
        </w:rPr>
        <w:t xml:space="preserve">от 22 января 2016 г. N 3-ОХ</w:t>
      </w:r>
    </w:p>
    <w:p>
      <w:pPr>
        <w:pStyle w:val="0"/>
        <w:jc w:val="both"/>
      </w:pPr>
      <w:r>
        <w:rPr>
          <w:sz w:val="20"/>
        </w:rPr>
      </w:r>
    </w:p>
    <w:bookmarkStart w:id="150" w:name="P150"/>
    <w:bookmarkEnd w:id="150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ОБЩЕСТВЕННОГО СОВЕТА ПРИ МИНИСТЕРСТВЕ ФИЗИЧЕСКОЙ КУЛЬТУРЫ</w:t>
      </w:r>
    </w:p>
    <w:p>
      <w:pPr>
        <w:pStyle w:val="2"/>
        <w:jc w:val="center"/>
      </w:pPr>
      <w:r>
        <w:rPr>
          <w:sz w:val="20"/>
        </w:rPr>
        <w:t xml:space="preserve">И СПОРТА ПЕНЗЕНСКОЙ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31" w:tooltip="Приказ Минспорта Пензенской обл. от 26.12.2024 N 21-38 &quot;О внесении изменений в состав Общественного совета при Министерстве физической культуры и спорта Пензенской области, утвержденного приказом Министерства физической культуры и спорта Пензенской области от 22.01.2016 N 3-ОХ (с последующими изменениями)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Минспорта Пензенской обл. от 26.12.2024 N 21-38)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7"/>
        <w:gridCol w:w="2835"/>
        <w:gridCol w:w="340"/>
        <w:gridCol w:w="5499"/>
      </w:tblGrid>
      <w:t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Беляков Дмитрий Анатольевич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директора по спортивно-массовой работе ГАУ ПО "Управление спортивными сооружениями"</w:t>
            </w:r>
          </w:p>
        </w:tc>
      </w:tr>
      <w:t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Магдеев Руслан Хамзеевич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спортивного клуба "ZAVOD" (по согласованию);</w:t>
            </w:r>
          </w:p>
        </w:tc>
      </w:tr>
      <w:t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Тихонов Юрий Викторович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Института физической культуры и спорта ФГБОУ ВО "Пензенский государственный университет" (по согласованию);</w:t>
            </w:r>
          </w:p>
        </w:tc>
      </w:tr>
      <w:t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Соломанидина Ирина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Общественной палаты Пензенской области</w:t>
            </w:r>
          </w:p>
        </w:tc>
      </w:tr>
      <w:t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Маркина Ольга Валентиновна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Президент региональной общественной организации "Пензенская областная федерация фигурного катания на коньках", секретарь Общественного совета (по согласованию);</w:t>
            </w:r>
          </w:p>
        </w:tc>
      </w:tr>
      <w:t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Курносов Александр Дмитриевич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совета регионального отделения общественно-государственного объединения "Всероссийское физкультурно-спортивное общество "Динамо" (по согласованию);</w:t>
            </w:r>
          </w:p>
        </w:tc>
      </w:tr>
      <w:t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Ефремов Владимир Иванович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Пензенской региональной спортивной общественной организации "Федерация каратэ Пензенской области" (по согласованию);</w:t>
            </w:r>
          </w:p>
        </w:tc>
      </w:tr>
      <w:t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Обухов Роман Юрьевич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Президент региональной общественной организации "Федерация дартса Пензенской области" (по согласованию);</w:t>
            </w:r>
          </w:p>
        </w:tc>
      </w:tr>
      <w:t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Мухамедзянов Владислав Олегович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Представитель Молодежного Правительства Пензенской области (по согласованию);</w:t>
            </w:r>
          </w:p>
        </w:tc>
      </w:tr>
      <w:t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Сергеев Дмитрий Евгеньевич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муниципального автономного учреждения "Центр развития футбола "Зенит" города Пензы" (по согласованию);</w:t>
            </w:r>
          </w:p>
        </w:tc>
      </w:tr>
      <w:t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Окунев Денис Вячеславович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правления детской автономной некоммерческой организации "Детская лига плавания "Поволжье" (по согласованию);</w:t>
            </w:r>
          </w:p>
        </w:tc>
      </w:tr>
      <w:t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Шарафутдинова Наталья Викторовна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Заслуженный мастер спорта по плаванию, директор государственного бюджетного учреждения дополнительного образования Пензенской области "Спортивная школа олимпийского резерва по водным видам спорта" (по согласованию);</w:t>
            </w:r>
          </w:p>
        </w:tc>
      </w:tr>
      <w:t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Антонов Владимир Петрович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Муниципального центра тестирования ВФСК ГТО (по согласованию).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Минспорта Пензенской обл. от 22.01.2016 N 3-ОХ</w:t>
            <w:br/>
            <w:t>(ред. от 26.12.2024)</w:t>
            <w:br/>
            <w:t>"Об Общественном совете при Министерстве физи...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21&amp;n=115383&amp;dst=100005" TargetMode = "External"/>
	<Relationship Id="rId8" Type="http://schemas.openxmlformats.org/officeDocument/2006/relationships/hyperlink" Target="https://login.consultant.ru/link/?req=doc&amp;base=RLAW021&amp;n=180153&amp;dst=100005" TargetMode = "External"/>
	<Relationship Id="rId9" Type="http://schemas.openxmlformats.org/officeDocument/2006/relationships/hyperlink" Target="https://login.consultant.ru/link/?req=doc&amp;base=RLAW021&amp;n=180212&amp;dst=100005" TargetMode = "External"/>
	<Relationship Id="rId10" Type="http://schemas.openxmlformats.org/officeDocument/2006/relationships/hyperlink" Target="https://login.consultant.ru/link/?req=doc&amp;base=RLAW021&amp;n=181723&amp;dst=100005" TargetMode = "External"/>
	<Relationship Id="rId11" Type="http://schemas.openxmlformats.org/officeDocument/2006/relationships/hyperlink" Target="https://login.consultant.ru/link/?req=doc&amp;base=RLAW021&amp;n=182556&amp;dst=100005" TargetMode = "External"/>
	<Relationship Id="rId12" Type="http://schemas.openxmlformats.org/officeDocument/2006/relationships/hyperlink" Target="https://login.consultant.ru/link/?req=doc&amp;base=RLAW021&amp;n=201421&amp;dst=100005" TargetMode = "External"/>
	<Relationship Id="rId13" Type="http://schemas.openxmlformats.org/officeDocument/2006/relationships/hyperlink" Target="https://login.consultant.ru/link/?req=doc&amp;base=RLAW021&amp;n=200472&amp;dst=100005" TargetMode = "External"/>
	<Relationship Id="rId14" Type="http://schemas.openxmlformats.org/officeDocument/2006/relationships/hyperlink" Target="https://login.consultant.ru/link/?req=doc&amp;base=RLAW021&amp;n=180356" TargetMode = "External"/>
	<Relationship Id="rId15" Type="http://schemas.openxmlformats.org/officeDocument/2006/relationships/hyperlink" Target="https://login.consultant.ru/link/?req=doc&amp;base=RLAW021&amp;n=200036&amp;dst=100011" TargetMode = "External"/>
	<Relationship Id="rId16" Type="http://schemas.openxmlformats.org/officeDocument/2006/relationships/hyperlink" Target="https://login.consultant.ru/link/?req=doc&amp;base=RLAW021&amp;n=201421&amp;dst=100005" TargetMode = "External"/>
	<Relationship Id="rId17" Type="http://schemas.openxmlformats.org/officeDocument/2006/relationships/hyperlink" Target="https://login.consultant.ru/link/?req=doc&amp;base=RLAW021&amp;n=180212&amp;dst=100008" TargetMode = "External"/>
	<Relationship Id="rId18" Type="http://schemas.openxmlformats.org/officeDocument/2006/relationships/hyperlink" Target="https://login.consultant.ru/link/?req=doc&amp;base=RLAW021&amp;n=180212&amp;dst=100010" TargetMode = "External"/>
	<Relationship Id="rId19" Type="http://schemas.openxmlformats.org/officeDocument/2006/relationships/hyperlink" Target="https://login.consultant.ru/link/?req=doc&amp;base=RLAW021&amp;n=180212&amp;dst=100012" TargetMode = "External"/>
	<Relationship Id="rId20" Type="http://schemas.openxmlformats.org/officeDocument/2006/relationships/hyperlink" Target="https://login.consultant.ru/link/?req=doc&amp;base=RLAW021&amp;n=180212&amp;dst=100013" TargetMode = "External"/>
	<Relationship Id="rId21" Type="http://schemas.openxmlformats.org/officeDocument/2006/relationships/hyperlink" Target="https://login.consultant.ru/link/?req=doc&amp;base=LAW&amp;n=314836" TargetMode = "External"/>
	<Relationship Id="rId22" Type="http://schemas.openxmlformats.org/officeDocument/2006/relationships/hyperlink" Target="https://login.consultant.ru/link/?req=doc&amp;base=RLAW021&amp;n=180212&amp;dst=100015" TargetMode = "External"/>
	<Relationship Id="rId23" Type="http://schemas.openxmlformats.org/officeDocument/2006/relationships/hyperlink" Target="https://login.consultant.ru/link/?req=doc&amp;base=RLAW021&amp;n=180212&amp;dst=100017" TargetMode = "External"/>
	<Relationship Id="rId24" Type="http://schemas.openxmlformats.org/officeDocument/2006/relationships/hyperlink" Target="https://login.consultant.ru/link/?req=doc&amp;base=RLAW021&amp;n=180212&amp;dst=100019" TargetMode = "External"/>
	<Relationship Id="rId25" Type="http://schemas.openxmlformats.org/officeDocument/2006/relationships/hyperlink" Target="https://login.consultant.ru/link/?req=doc&amp;base=RLAW021&amp;n=180212&amp;dst=100021" TargetMode = "External"/>
	<Relationship Id="rId26" Type="http://schemas.openxmlformats.org/officeDocument/2006/relationships/hyperlink" Target="https://login.consultant.ru/link/?req=doc&amp;base=RLAW021&amp;n=180212&amp;dst=100023" TargetMode = "External"/>
	<Relationship Id="rId27" Type="http://schemas.openxmlformats.org/officeDocument/2006/relationships/hyperlink" Target="https://login.consultant.ru/link/?req=doc&amp;base=RLAW021&amp;n=180212&amp;dst=100025" TargetMode = "External"/>
	<Relationship Id="rId28" Type="http://schemas.openxmlformats.org/officeDocument/2006/relationships/hyperlink" Target="https://login.consultant.ru/link/?req=doc&amp;base=RLAW021&amp;n=180212&amp;dst=100027" TargetMode = "External"/>
	<Relationship Id="rId29" Type="http://schemas.openxmlformats.org/officeDocument/2006/relationships/hyperlink" Target="https://login.consultant.ru/link/?req=doc&amp;base=RLAW021&amp;n=180212&amp;dst=100031" TargetMode = "External"/>
	<Relationship Id="rId30" Type="http://schemas.openxmlformats.org/officeDocument/2006/relationships/hyperlink" Target="https://login.consultant.ru/link/?req=doc&amp;base=RLAW021&amp;n=180212&amp;dst=100035" TargetMode = "External"/>
	<Relationship Id="rId31" Type="http://schemas.openxmlformats.org/officeDocument/2006/relationships/hyperlink" Target="https://login.consultant.ru/link/?req=doc&amp;base=RLAW021&amp;n=200472&amp;dst=10000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Минспорта Пензенской обл. от 22.01.2016 N 3-ОХ
(ред. от 26.12.2024)
"Об Общественном совете при Министерстве физической культуры и спорта Пензенской области"
(вместе с "Положением об Общественном совете при Министерстве физической культуры и спорта Пензенской области")</dc:title>
  <dcterms:created xsi:type="dcterms:W3CDTF">2025-05-20T17:22:26Z</dcterms:created>
</cp:coreProperties>
</file>