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Пензенской обл. от 17.12.2024 N 1078-рП</w:t>
              <w:br/>
              <w:t xml:space="preserve">"Об утверждении Перечня мероприятий (результатов), при реализации которых возникают расходные обязательства Пензенской области, в целях софинансирования которых предоставляются субсидии из федерального бюджета бюджету Пензенской области, возникающих при реализации регионального проекта "Формирование системы комплексной реабилитации и абилитации инвалидов, в том числе детей-инвалидов, в Пензенской области" на 2025 - 2027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ПЕНЗЕНСКОЙ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17 декабря 2024 г. N 1078-рП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МЕРОПРИЯТИЙ (РЕЗУЛЬТАТОВ),</w:t>
      </w:r>
    </w:p>
    <w:p>
      <w:pPr>
        <w:pStyle w:val="2"/>
        <w:jc w:val="center"/>
      </w:pPr>
      <w:r>
        <w:rPr>
          <w:sz w:val="20"/>
        </w:rPr>
        <w:t xml:space="preserve">ПРИ РЕАЛИЗАЦИИ КОТОРЫХ ВОЗНИКАЮТ РАСХОДНЫЕ ОБЯЗАТЕЛЬСТВА</w:t>
      </w:r>
    </w:p>
    <w:p>
      <w:pPr>
        <w:pStyle w:val="2"/>
        <w:jc w:val="center"/>
      </w:pPr>
      <w:r>
        <w:rPr>
          <w:sz w:val="20"/>
        </w:rPr>
        <w:t xml:space="preserve">ПЕНЗЕНСКОЙ ОБЛАСТИ, В ЦЕЛЯХ СОФИНАНСИРОВАНИЯ КОТОРЫХ</w:t>
      </w:r>
    </w:p>
    <w:p>
      <w:pPr>
        <w:pStyle w:val="2"/>
        <w:jc w:val="center"/>
      </w:pPr>
      <w:r>
        <w:rPr>
          <w:sz w:val="20"/>
        </w:rPr>
        <w:t xml:space="preserve">ПРЕДОСТАВЛЯЮТСЯ СУБСИДИИ ИЗ ФЕДЕРАЛЬНОГО БЮДЖЕТА БЮДЖЕТУ</w:t>
      </w:r>
    </w:p>
    <w:p>
      <w:pPr>
        <w:pStyle w:val="2"/>
        <w:jc w:val="center"/>
      </w:pPr>
      <w:r>
        <w:rPr>
          <w:sz w:val="20"/>
        </w:rPr>
        <w:t xml:space="preserve">ПЕНЗЕНСКОЙ ОБЛАСТИ, ВОЗНИКАЮЩИХ ПРИ РЕАЛИЗАЦИИ РЕГИОНАЛЬНОГО</w:t>
      </w:r>
    </w:p>
    <w:p>
      <w:pPr>
        <w:pStyle w:val="2"/>
        <w:jc w:val="center"/>
      </w:pPr>
      <w:r>
        <w:rPr>
          <w:sz w:val="20"/>
        </w:rPr>
        <w:t xml:space="preserve">ПРОЕКТА "ФОРМИРОВАНИЕ СИСТЕМЫ КОМПЛЕКСНОЙ РЕАБИЛИТАЦИИ</w:t>
      </w:r>
    </w:p>
    <w:p>
      <w:pPr>
        <w:pStyle w:val="2"/>
        <w:jc w:val="center"/>
      </w:pPr>
      <w:r>
        <w:rPr>
          <w:sz w:val="20"/>
        </w:rPr>
        <w:t xml:space="preserve">И АБИЛИТАЦИИ ИНВАЛИДОВ, В ТОМ ЧИСЛЕ ДЕТЕЙ-ИНВАЛИДОВ,</w:t>
      </w:r>
    </w:p>
    <w:p>
      <w:pPr>
        <w:pStyle w:val="2"/>
        <w:jc w:val="center"/>
      </w:pPr>
      <w:r>
        <w:rPr>
          <w:sz w:val="20"/>
        </w:rPr>
        <w:t xml:space="preserve">В ПЕНЗЕНСКОЙ ОБЛАСТИ" НА 2025 - 2027 ГОДЫ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 целью заключения соглашения о предоставлении субсидии из федерального бюджета бюджету Пензенской области на 2025 год, в соответствии с </w:t>
      </w:r>
      <w:hyperlink w:history="0" r:id="rId7" w:tooltip="Постановление Правительства РФ от 30.09.2014 N 999 (ред. от 11.09.2024) &quot;О формировании, предоставлении и распределении субсидий из федерального бюджета бюджетам субъектов Российской Федерации&quot; (вместе с &quot;Правилами формирования, предоставления и распределения субсидий из федерального бюджета бюджетам субъектов Российской Федерации&quot;) ------------ Недействующая редакция {КонсультантПлюс}">
        <w:r>
          <w:rPr>
            <w:sz w:val="20"/>
            <w:color w:val="0000ff"/>
          </w:rPr>
          <w:t xml:space="preserve">пунктом 10</w:t>
        </w:r>
      </w:hyperlink>
      <w:r>
        <w:rPr>
          <w:sz w:val="20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N 999 "О формировании, предоставлении и распределении субсидий из федерального бюджета бюджетам субъектов Российской Федерации" (с последующими изменениями), с учетом положений </w:t>
      </w:r>
      <w:hyperlink w:history="0" r:id="rId8" w:tooltip="Приказ Минтруда России от 17.09.2024 N 464 &quot;Об утверждении методики разработки правового акта субъекта Российской Федерации, утверждающего перечень мероприятий (результатов), при реализации которых возникают расходные обязательства субъекта Российской Федерации, в целях софинансирования которых предоставляются субсидии из федерального бюджета бюджетам субъектов Российской Федерации, возникающих при реализации государственных программ (подпрограмм) субъектов Российской Федерации, по формированию системы комп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труда и социальной защиты Российской Федерации от 17.09.2024 N 464 "Об утверждении методики разработки правового акта субъекта Российской Федерации, утверждающего перечень мероприятий (результатов), при реализации которых возникают расходные обязательства субъекта Российской Федерации, в целях софинансирования которых предоставляются субсидии из федерального бюджета бюджетам субъектов Российской Федерации, возникающих при реализации государственных программ (подпрограмм) субъектов Российской Федерации, по формированию системы комплексной реабилитации и абилитации инвалидов, в том числе детей-инвалидов", руководствуясь </w:t>
      </w:r>
      <w:hyperlink w:history="0" r:id="rId9" w:tooltip="Закон Пензенской обл. от 21.04.2023 N 4006-ЗПО (ред. от 22.11.2024) &quot;О Правительстве Пензенской области&quot; (принят ЗС Пензенской обл. 21.04.2023) (с изм. и доп., вступившими в силу с 01.01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Пензенской области от 21.04.2023 N 4006-ЗПО "О Правительстве Пензенской области" (с последующими изменениями):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4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мероприятий (результатов), при реализации которых возникают расходные обязательства Пензенской области, в целях софинансирования которых предоставляются субсидии из федерального бюджета бюджету Пензенской области, возникающих при реализации регионального проекта "Формирование системы комплексной реабилитации и абилитации инвалидов, в том числе детей-инвалидов, в Пензенской области" на 2025 - 2027 годы.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распоряжение вступает в силу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распоряжение опубликовать в газете "Пензенские губернские ведомости" и разместить (опубликовать) на официальном сайте Правительства Пензенской области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распоряжения возложить на заместителя Председателя Правительства Пензенской области, координирующего вопросы социальной политики.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Пензенской области</w:t>
      </w:r>
    </w:p>
    <w:p>
      <w:pPr>
        <w:pStyle w:val="0"/>
        <w:jc w:val="right"/>
      </w:pPr>
      <w:r>
        <w:rPr>
          <w:sz w:val="20"/>
        </w:rPr>
        <w:t xml:space="preserve">Н.П.СИМОНОВ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 Пензенской области</w:t>
      </w:r>
    </w:p>
    <w:p>
      <w:pPr>
        <w:pStyle w:val="0"/>
        <w:jc w:val="right"/>
      </w:pPr>
      <w:r>
        <w:rPr>
          <w:sz w:val="20"/>
        </w:rPr>
        <w:t xml:space="preserve">от 17 декабря 2024 г. N 1078-рП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МЕРОПРИЯТИЙ (РЕЗУЛЬТАТОВ), ПРИ РЕАЛИЗАЦИИ КОТОРЫХ ВОЗНИКАЮТ</w:t>
      </w:r>
    </w:p>
    <w:p>
      <w:pPr>
        <w:pStyle w:val="2"/>
        <w:jc w:val="center"/>
      </w:pPr>
      <w:r>
        <w:rPr>
          <w:sz w:val="20"/>
        </w:rPr>
        <w:t xml:space="preserve">РАСХОДНЫЕ ОБЯЗАТЕЛЬСТВА ПЕНЗЕНСКОЙ ОБЛАСТИ, В ЦЕЛЯХ</w:t>
      </w:r>
    </w:p>
    <w:p>
      <w:pPr>
        <w:pStyle w:val="2"/>
        <w:jc w:val="center"/>
      </w:pPr>
      <w:r>
        <w:rPr>
          <w:sz w:val="20"/>
        </w:rPr>
        <w:t xml:space="preserve">СОФИНАНСИРОВАНИЯ КОТОРЫХ ПРЕДОСТАВЛЯЮТСЯ СУБСИДИИ</w:t>
      </w:r>
    </w:p>
    <w:p>
      <w:pPr>
        <w:pStyle w:val="2"/>
        <w:jc w:val="center"/>
      </w:pPr>
      <w:r>
        <w:rPr>
          <w:sz w:val="20"/>
        </w:rPr>
        <w:t xml:space="preserve">ИЗ ФЕДЕРАЛЬНОГО БЮДЖЕТА БЮДЖЕТУ ПЕНЗЕНСКОЙ ОБЛАСТИ,</w:t>
      </w:r>
    </w:p>
    <w:p>
      <w:pPr>
        <w:pStyle w:val="2"/>
        <w:jc w:val="center"/>
      </w:pPr>
      <w:r>
        <w:rPr>
          <w:sz w:val="20"/>
        </w:rPr>
        <w:t xml:space="preserve">ВОЗНИКАЮЩИХ ПРИ РЕАЛИЗАЦИИ РЕГИОНАЛЬНОГО ПРОЕКТА</w:t>
      </w:r>
    </w:p>
    <w:p>
      <w:pPr>
        <w:pStyle w:val="2"/>
        <w:jc w:val="center"/>
      </w:pPr>
      <w:r>
        <w:rPr>
          <w:sz w:val="20"/>
        </w:rPr>
        <w:t xml:space="preserve">"ФОРМИРОВАНИЕ СИСТЕМЫ КОМПЛЕКСНОЙ РЕАБИЛИТАЦИИ И АБИЛИТАЦИИ</w:t>
      </w:r>
    </w:p>
    <w:p>
      <w:pPr>
        <w:pStyle w:val="2"/>
        <w:jc w:val="center"/>
      </w:pPr>
      <w:r>
        <w:rPr>
          <w:sz w:val="20"/>
        </w:rPr>
        <w:t xml:space="preserve">ИНВАЛИДОВ, В ТОМ ЧИСЛЕ ДЕТЕЙ-ИНВАЛИДОВ В ПЕНЗЕНСКОЙ ОБЛАСТИ"</w:t>
      </w:r>
    </w:p>
    <w:p>
      <w:pPr>
        <w:pStyle w:val="2"/>
        <w:jc w:val="center"/>
      </w:pPr>
      <w:r>
        <w:rPr>
          <w:sz w:val="20"/>
        </w:rPr>
        <w:t xml:space="preserve">НА 2025 - 2027 ГОДЫ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81"/>
        <w:gridCol w:w="1276"/>
        <w:gridCol w:w="2268"/>
        <w:gridCol w:w="1843"/>
        <w:gridCol w:w="1077"/>
        <w:gridCol w:w="1247"/>
        <w:gridCol w:w="1304"/>
        <w:gridCol w:w="1418"/>
        <w:gridCol w:w="1134"/>
        <w:gridCol w:w="1587"/>
      </w:tblGrid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1276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реализации мероприятия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Исполнители мероприятия</w:t>
            </w:r>
          </w:p>
        </w:tc>
        <w:tc>
          <w:tcPr>
            <w:tcW w:w="184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 реализации мероприятия</w:t>
            </w:r>
          </w:p>
        </w:tc>
        <w:tc>
          <w:tcPr>
            <w:gridSpan w:val="5"/>
            <w:tcW w:w="61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расходов на реализацию мероприятия (тыс. рублей)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Целевой показатель (индикатор) государственной программы регионального проекта "Формирование системы комплексной реабилитации и абилитации инвалидов, в том числе детей-инвалидов, в Пензенской области", на достижение которого направлено мероприятие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 федерального бюджета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 бюджета Пензенской области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 бюджетов муниципальных образований Пензенской области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 из внебюджетных источников</w:t>
            </w:r>
          </w:p>
        </w:tc>
        <w:tc>
          <w:tcPr>
            <w:vMerge w:val="continue"/>
          </w:tcPr>
          <w:p/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 Мероприятия по определению потребности инвалидов, в том числе детей-инвалидов, в реабилитационных и абилитационных услугах, услугах ранней помощи детям и их семьям, получении услуг в рамках сопровождаемого проживания инвалидов и социальной занятости инвалидов в Пензенской области</w:t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1.1. Мероприятия по определению потребности инвалидов в реабилитационных и абилитационных услугах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1.1.1. Анализ выписок из индивидуальной программы реабилитации и абилитации, направленных федеральными государственными учреждениями медико-социальной экспертизы для реализации (далее - МСЭ и ИПРА соответственно)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области; Министерство физической культуры и спорта Пензенской области; Министерство культуры и туризма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Выявление потребности инвалидов, в том числе детей-инвалидов, в проведении мероприятий по реабилитации и абилитации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1, 2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1.1.2. Формирование персонифицированной базы данных инвалидов, в том числе детей-инвалидов, которым оказаны реабилитационные и абилитационные услуги в соответствии с ИПРА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области; Министерство физической культуры и спорта Пензенской области; Министерство культуры и туризма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доли инвалидов, в том числе детей-инвалидов, в отношении которых осуществлялись мероприятия по реабилитации и абилитации, от общей численности инвалидов (детей-инвалидов) в Пензенской области, имеющих такие рекомендации в индивидуальной программе реабилитации или абилитации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1, 2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1.1.3. Обеспечение информирования инвалидов, детей-инвалидов (законных представителей) о предоставлении реабилитационных и абилитационных услуг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области; Министерство физической культуры и спорта Пензенской области; Министерство культуры и туризма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информированности граждан о возможности получения реабилитационных и абилитационных услуг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1, 2</w:t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1.2. Мероприятия по определению потребности инвалидов в услугах ранней помощи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1.2.1. Выявление семей, имеющих детей до 3 лет включительно с ограничениями жизнедеятельности либо риском развития ограничений жизнедеятельности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семей, имеющих детей до 3 лет включительно, охваченных технологией ранней помощи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1.2.2. Организация и проведение мониторинга развития системы ранней помощи на территории Пензенской области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Совершенствование механизма развития системы ранней помощи на территории Пензенской области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1.2.3. Обеспечение информирования родителей детей в возрасте до 3 лет включительно об оказании услуг ранней помощи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информированности родителей детей целевой группы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1.3. Мероприятия по определению потребности инвалидов в получении услуг в рамках сопровождаемого проживания инвалидов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1.3.1. Проведение мониторинга потребности предоставления услуг в рамках сопровождаемого проживания 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доли инвалидов, обеспеченных услугами сопровождаемого проживания, от общей численности инвалидов, признанных нуждающимися в предоставлении услуг сопровождаемого проживания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1.3.2. Информирование инвалидов старше 18 лет о предоставлении услуг в рамках сопровождаемого проживания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организации, включенные в реестр организаций, представляющих услуги сопровождаемого проживания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информированности инвалидов целевой группы о возможности получения услуг в рамках сопровождаемого проживания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1.4. Мероприятия по определению потребности инвалидов в получении услуг в рамках социальной занятости инвалидов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1.4.1. Проведение мониторинга потребности предоставления услуг в рамках социальной занятости инвалидов, в том числе детей-инвалидов в возрасте 14 лет и старше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доли инвалидов, охваченных социальной занятостью, от общей численности инвалидов, признанных нуждающимися в предоставлении услуг в рамках социальной занятости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1, 2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1.4.2. Обеспечение информированности инвалидов, в том числе детей-инвалидов в возрасте 14 лет и старше (их законных представителей), о возможности получения услуг в рамках социальной занятости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информированности инвалидов, детей-инвалидов целевой группы о возможности получения услуг в рамках социальной занятости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 Мероприятия по формированию условий для повышения уровня профессионального развития и занятости, включая сопровождаемое содействие занятости инвалидов, в том числе детей-инвалидов, сопровождаемую трудовую деятельность инвалидов в Пензенской области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2.1.1. Организация профессиональной ориентации инвалидов, в том числе детей-инвалидов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уровня занятости инвалидов, в том числе детей-инвалидов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 </w:t>
            </w:r>
            <w:hyperlink w:history="0" w:anchor="P706" w:tooltip="&lt;*&gt; - финансирование осуществляется в рамках реализации мероприятий государственной программы Пензенской области &quot;Содействие занятости населения в Пензенской области&quot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2.1.2. Организация специализированных ярмарок вакансий для 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уровня занятости инвалидов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 </w:t>
            </w:r>
            <w:hyperlink w:history="0" w:anchor="P706" w:tooltip="&lt;*&gt; - финансирование осуществляется в рамках реализации мероприятий государственной программы Пензенской области &quot;Содействие занятости населения в Пензенской области&quot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2.1.3. Организация сопровождения инвалидов при трудоустройстве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уровня занятости инвалидов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 </w:t>
            </w:r>
            <w:hyperlink w:history="0" w:anchor="P706" w:tooltip="&lt;*&gt; - финансирование осуществляется в рамках реализации мероприятий государственной программы Пензенской области &quot;Содействие занятости населения в Пензенской области&quot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2.1.4. Формирование банка вакансий для 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уровня занятости инвалидов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 </w:t>
            </w:r>
            <w:hyperlink w:history="0" w:anchor="P706" w:tooltip="&lt;*&gt; - финансирование осуществляется в рамках реализации мероприятий государственной программы Пензенской области &quot;Содействие занятости населения в Пензенской области&quot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2.1.5. Осуществление надзора и контроля за приемом на работу инвалидов в пределах установленной квоты с правом проведения проверок, выдачи обязательных для исполнения предписаний и составления протоколов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уровня занятости инвалидов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 </w:t>
            </w:r>
            <w:hyperlink w:history="0" w:anchor="P706" w:tooltip="&lt;*&gt; - финансирование осуществляется в рамках реализации мероприятий государственной программы Пензенской области &quot;Содействие занятости населения в Пензенской области&quot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2.1.6. Оказание инвалидам мер государственной поддержки в сфере содействия занятости в рамках выездного обслуживания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уровня занятости инвалидов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 </w:t>
            </w:r>
            <w:hyperlink w:history="0" w:anchor="P706" w:tooltip="&lt;*&gt; - финансирование осуществляется в рамках реализации мероприятий государственной программы Пензенской области &quot;Содействие занятости населения в Пензенской области&quot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2.1.7. Социальная адаптация безработных инвалидов на рынке труда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уровня занятости инвалидов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 </w:t>
            </w:r>
            <w:hyperlink w:history="0" w:anchor="P706" w:tooltip="&lt;*&gt; - финансирование осуществляется в рамках реализации мероприятий государственной программы Пензенской области &quot;Содействие занятости населения в Пензенской области&quot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 Мероприятия по формированию и поддержанию в актуальном состоянии нормативной правовой и методической базы по организации системы комплексной реабилитации и абилитации инвалидов, в том числе детей-инвалидов, а также ранней помощи детям и их семьям, сопровождаемого проживания инвалидов, социальной занятости инвалидов, сопровождаемой трудовой деятельности инвалидов в Пензенской области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3.1.1. Формирование и актуализация нормативной правовой базы Пензенской области по организации системы комплексной реабилитации и абилитации инвалидов, в том числе детей-инвалидов, а также ранней помощи детям и их семьям, сопровождаемого проживания инвалидов, социальной занятости инвалидов, сопровождаемой трудовой деятельности 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Правовое регулирование механизма оказания реабилитационных услуг, ранней помощи детям и их семьям, сопровождаемого проживания инвалидов, социальной занятости инвалидов, сопровождаемой трудовой деятельности инвалидов в Пензенской области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1, 2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3.1.2. Методическое сопровождение специалистов по оказанию реабилитационных и абилитационных услуг инвалидам, в том числе детям-инвалидам, а также ранней помощи детям и их семьям, сопровождаемого проживания инвалидов, социальной занятости инвалидов, сопровождаемой трудовой деятельности инвалидов, включая проведение обучающих семинаров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уровня профессиональной компетентности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1, 2</w:t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 Мероприятия по формированию условий для развития системы комплексной реабилитации и абилитации инвалидов, в том числе детей-инвалидов, а также ранней помощи детям и их семьям, сопровождаемого проживания инвалидов, социальной занятости инвалидов в Пензенской области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 Формирование условий для развития системы комплексной реабилитации и абилитации 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области; Министерство физической культуры и спорта Пензенской области; Министерство культуры и туризма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доли инвалидов, в отношении которых осуществлялись мероприятия по комплексной реабилитации и абилитации, от общей численности инвалидов (взрослые) в Пензенской области, имеющих такие рекомендации в ИПРА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14350,0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13097,0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1253,0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4.1.1. Оснащение реабилитационным оборудованием, оргтехникой государственные организации, предоставляющие реабилитационные и абилитационные услуги инвалидам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реабилитационных и абилитационных услуг инвалидам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физической культуры и спорта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реабилитационных и абилитационных услуг инвалидам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физической культуры и спорта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реабилитационных и абилитационных услуг инвалидам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10 000,0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9100,0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4.1.2. Создание, эксплуатация и развитие (доработка) единой информационной системы Пензенской области по формированию системы комплексной реабилитации и абилитации инвалидов, включая сопровождаемое проживание "ИСКРА" (модуль "взрослые инвалиды")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автоматизированного учета инвалидов, получивших реабилитационные и абилитационные услуги, а также услуги сопровождаемого проживания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1 850,00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1 702,00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148,00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автоматизированного учета инвалидов, получивших реабилитационные и абилитационные услуги, а также услуги сопровождаемого проживания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автоматизированного учета инвалидов, получивших реабилитационные и абилитационные услуги, а также услуги сопровождаемого проживания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4.1.3. Обучение специалистов государственных учреждений, предоставляющих реабилитационные и абилитационные услуги, технологиям и методам реабилитации и абилитации 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138,0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322,0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455,0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4.2. Формирование условий для развития сопровождаемого проживания 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доли инвалидов, обеспеченных услугами сопровождаемого проживания, от общей численности инвалидов, признанных нуждающимися в предоставлении услуг сопровождаемого проживания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3050,0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2803,0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247,0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4.2.1. Приобретение реабилитационного оборудования для организации сопровождаемого проживания инвалидов, в том числе в организации, реализующие учебное сопровождаемое проживание 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инвалидам качественного и комфортного получения услуг сопровождаемого проживания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инвалидам качественного и комфортного получения услуг сопровождаемого проживания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2 300,0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2 116,0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184,0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инвалидам качественного и комфортного получения услуг сопровождаемого проживания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4.2.2. Обучение специалистов, предоставляющих услуги сопровождаемого проживания инвалидам, технологиям и методам сопровождаемого проживания 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414,0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 Формирование условий для развития системы комплексной реабилитации и абилитации детей-инвалидов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доли детей-инвалидов, в отношении которых осуществлялись мероприятия по комплексной реабилитации и абилитации, от общей численности детей-инвалидов в Пензенской области, имеющих такие рекомендации в ИПРА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26 435,3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24 281,72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2 153,58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4.3.1. Оснащение реабилитационным оборудованием, оргтехникой, государственные организации, предоставляющие реабилитационные и абилитационные услуги детям-инвалидам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реабилитационных и абилитационных услуг детям-инвалидам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9 421,6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8 667,87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753,73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реабилитационных и абилитационных услуг детям-инвалидам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9 508,4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8 747,73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760,67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реабилитационных и абилитационных услуг детям-инвалидам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3 375,3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3071,52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303,78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4.3.2. Создание, эксплуатация и развитие (доработка) единой информационной системы Пензенской области по формированию системы комплексной реабилитации и абилитации инвалидов, включая раннюю помощь "ИСКРА" (модуль "дети-инвалиды")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автоматизированного учета детей-инвалидов, получивших реабилитационные и абилитационные услуги, а также услуги ранней помощи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1 850,00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1 702,00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148,00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автоматизированного учета детей-инвалидов, получивших реабилитационные и абилитационные услуги, а также услуги ранней помощи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автоматизированного учета детей-инвалидов, получивших реабилитационные и абилитационные услуги, а также услуги ранней помощи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4.3.3. Обучение специалистов государственных учреждений, предоставляющих реабилитационные и абилитационные услуги, технологиям и методам реабилитации и абилитации детей-инвалидов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1 280,0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1 177,6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102,4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455,0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4.4. Формирование условий для развития системы ранней помощи детям и их семьям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семей, имеющих детей до 3 лет включительно, охваченных технологией ранней помощи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14 141,0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12 966,72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1 174,28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4.4.1. Приобретение реабилитационного оборудования и оргтехники для государственных учреждений, предоставляющих услуги ранней помощи детям и их семьям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услуг ранней помощи детям и их семьям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5 041,0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4 637,72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403,28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услуг ранней помощи детям и их семьям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4 000,0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3680,0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услуг ранней помощи детям и их семьям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4 000,0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3640,0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4.4.2. Обучение специалистов учреждений технологиям и методам ранней помощи детям и их семьям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500,00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 Министерство здравоохранения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276,0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Пензенской области; Министерство здравоохранения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Увеличение численности прошедших обучение и получивших документы специалистов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273,0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5. Мероприятия по обеспечению взаимодействия и координации деятельности участников формирования системы комплексной реабилитации и абилитации инвалидов, в том числе детей-инвалидов, ранней помощи детям и их семьям, сопровождаемого проживания инвалидов, социальной занятости инвалидов, сопровождаемой трудовой деятельности инвалидов (исполнительных органов Пензенской области, государственных и негосударственных организаций, в том числе общественных организаций инвалидов, граждан)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 Проведение заседаний межведомственной рабочей группы по реализации в Пензенской области Концепции развития в Российской Федерации системы комплексной реабилитации и абилитации инвалидов, в том числе детей-инвалидов (ежеквартально)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области; Министерство образования Пензенской области;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Пензенской области; Министерство физической культуры и спорта Пензенской области; Министерство культуры и туризма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эффективности и координации деятельности участников формирования региональной системы комплексной реабилитации и абилитации инвалидов, в том числе детей-инвалидов, ранней помощи детям и их семьям, сопровождаемого проживания инвалидов, социальной занятости инвалидов, сопровождаемой трудовой деятельности инвалидов (исполнительных органов Пензенской области, государственных и негосударственных организаций, в том числе общественных организаций инвалидов, граждан)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1, 2</w:t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6. Мероприятия по формированию условий для взаимодействия с государственной информационной системой "Единая централизованная цифровая платформа в социальной сфере" в целях комплектования сведений о реализации индивидуальной программы реабилитации и абилитации инвалида, автоматизации деятельности участников формирования системы комплексной реабилитации и абилитации инвалидов, в том числе детей-инвалидов, ранней помощи детям и их семьям, сопровождаемого проживания инвалидов, социальной занятости инвалидов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6.1. Обеспечение интеграции единой информационной системы Пензенской области по формированию системы комплексной реабилитации и абилитации инвалидов "ИСКРА" с государственной информационной системой "Единая централизованная цифровая платформа в социальной сфере"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труда, социальной защиты и демографии Пензенской области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Получение выписок из ИПРА и формирование отчетов об исполнении мероприятий по реабилитации и абилитации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1, 2</w:t>
            </w:r>
          </w:p>
        </w:tc>
      </w:tr>
      <w:tr>
        <w:tc>
          <w:tcPr>
            <w:gridSpan w:val="10"/>
            <w:tcW w:w="15535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7. Мероприятия по организации взаимодействия реабилитационных организаций, осуществляющих свою деятельность независимо от их организационно-правовых форм, ведомственной принадлежности, в том числе социально ориентированных некоммерческих организаций, обеспечивающих комплексную реабилитацию и абилитацию инвалидов, в том числе детей-инвалидов</w:t>
            </w:r>
          </w:p>
        </w:tc>
      </w:tr>
      <w:tr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7.1. Заключение соглашений о взаимодействии в рамках обеспечения комплексной реабилитации и абилитации инвалидов, в том числе детей-инвалидов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2025 - 2027 гг.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Государственные организации, предоставляющие реабилитационные и абилитационные услуги инвалидам, в том числе детям-инвалидам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Повышение доступности и качества оказания реабилитационных и абилитационных услуг инвалидам, в том числе детям-инвалидам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1, 2</w:t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Общий объем расходов на выполнение мероприятий в 2025 году, в том числе: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20 092,6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X</w:t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 по показателю "доля инвалидов, в отношении которых осуществлялись мероприятия по реабилитации и (или) абилитации, в общей численности инвалидов субъекта Российской Федерации, имеющих такие рекомендации в индивидуальной программе реабилитации или абилитации (взрослые)"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2 000,0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 по показателю "доля инвалидов, в отношении которых осуществлялись мероприятия по реабилитации и (или) абилитации, в общей численности инвалидов субъекта Российской Федерации, имеющих такие рекомендации в индивидуальной программе реабилитации или абилитации (дети)"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18 092,6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Общий объем расходов на выполнение мероприятий в 2026 году, в том числе: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18 908,4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 по показателю "доля инвалидов, в отношении которых осуществлялись мероприятия по реабилитации и (или) абилитации, в общей численности инвалидов субъекта Российской Федерации, имеющих такие рекомендации в индивидуальной программе реабилитации или абилитации (взрослые)"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4 600,0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 по показателю "доля инвалидов, в отношении которых осуществлялись мероприятия по реабилитации и (или) абилитации, в общей численности инвалидов субъекта Российской Федерации, имеющих такие рекомендации в индивидуальной программе реабилитации или абилитации (дети)"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14 308,4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Общий объем расходов на выполнение мероприятий в 2027 году, в том числе: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18 975,3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 по показателю "доля инвалидов, в отношении которых осуществлялись мероприятия по реабилитации и (или) абилитации, в общей численности инвалидов субъекта Российской Федерации, имеющих такие рекомендации в индивидуальной программе реабилитации или абилитации (взрослые)"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10 800,0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77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 по показателю "доля инвалидов, в отношении которых осуществлялись мероприятия по реабилитации и (или) абилитации, в общей численности инвалидов субъекта Российской Федерации, имеющих такие рекомендации в индивидуальной программе реабилитации или абилитации (дети)"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8 175,3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0"/>
          <w:headerReference w:type="first" r:id="rId10"/>
          <w:footerReference w:type="default" r:id="rId11"/>
          <w:footerReference w:type="first" r:id="rId11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706" w:name="P706"/>
    <w:bookmarkEnd w:id="70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- финансирование осуществляется в рамках реализации мероприятий государственной </w:t>
      </w:r>
      <w:hyperlink w:history="0" r:id="rId12" w:tooltip="Постановление Правительства Пензенской обл. от 08.10.2013 N 752-пП (ред. от 28.10.2024, с изм. от 21.03.2025) &quot;Об утверждении государственной программы Пензенской области &quot;Содействие занятости населения в Пензенс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Пензенской области "Содействие занятости населения в Пензенской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Пензенской обл. от 17.12.2024 N 1078-рП</w:t>
            <w:br/>
            <w:t>"Об утверждении Перечня мероприятий (результатов), пр...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Пензенской обл. от 17.12.2024 N 1078-рП</w:t>
            <w:br/>
            <w:t>"Об утверждении Перечня мероприятий (результатов), пр...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5669&amp;dst=100044" TargetMode = "External"/>
	<Relationship Id="rId8" Type="http://schemas.openxmlformats.org/officeDocument/2006/relationships/hyperlink" Target="https://login.consultant.ru/link/?req=doc&amp;base=LAW&amp;n=486310" TargetMode = "External"/>
	<Relationship Id="rId9" Type="http://schemas.openxmlformats.org/officeDocument/2006/relationships/hyperlink" Target="https://login.consultant.ru/link/?req=doc&amp;base=RLAW021&amp;n=200078" TargetMode = "External"/>
	<Relationship Id="rId10" Type="http://schemas.openxmlformats.org/officeDocument/2006/relationships/header" Target="header2.xml"/>
	<Relationship Id="rId11" Type="http://schemas.openxmlformats.org/officeDocument/2006/relationships/footer" Target="footer2.xml"/>
	<Relationship Id="rId12" Type="http://schemas.openxmlformats.org/officeDocument/2006/relationships/hyperlink" Target="https://login.consultant.ru/link/?req=doc&amp;base=RLAW021&amp;n=198551&amp;dst=10942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Пензенской обл. от 17.12.2024 N 1078-рП
"Об утверждении Перечня мероприятий (результатов), при реализации которых возникают расходные обязательства Пензенской области, в целях софинансирования которых предоставляются субсидии из федерального бюджета бюджету Пензенской области, возникающих при реализации регионального проекта "Формирование системы комплексной реабилитации и абилитации инвалидов, в том числе детей-инвалидов, в Пензенской области" на 2025 - 2027 годы"</dc:title>
  <dcterms:created xsi:type="dcterms:W3CDTF">2025-05-21T06:44:47Z</dcterms:created>
</cp:coreProperties>
</file>