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Пензенской обл. от 02.12.2022 N 891-р</w:t>
              <w:br/>
              <w:t xml:space="preserve">"О Координационном совете по взаимодействию с Общероссийским общественно-государственным движением детей и молодежи"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ПЕНЗЕНСКОЙ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 декабря 2022 г. N 891-р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ВЗАИМОДЕЙСТВИЮ</w:t>
      </w:r>
    </w:p>
    <w:p>
      <w:pPr>
        <w:pStyle w:val="2"/>
        <w:jc w:val="center"/>
      </w:pPr>
      <w:r>
        <w:rPr>
          <w:sz w:val="20"/>
        </w:rPr>
        <w:t xml:space="preserve">С ОБЩЕРОССИЙСКИМ ОБЩЕСТВЕННО-ГОСУДАРСТВЕННЫМ</w:t>
      </w:r>
    </w:p>
    <w:p>
      <w:pPr>
        <w:pStyle w:val="2"/>
        <w:jc w:val="center"/>
      </w:pPr>
      <w:r>
        <w:rPr>
          <w:sz w:val="20"/>
        </w:rPr>
        <w:t xml:space="preserve">ДВИЖЕНИЕМ ДЕТЕЙ 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7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части 7 статьи 6</w:t>
        </w:r>
      </w:hyperlink>
      <w:r>
        <w:rPr>
          <w:sz w:val="20"/>
        </w:rPr>
        <w:t xml:space="preserve"> Федерального закона от 14 июля 2022 г. N 261-ФЗ "О российском движении детей и молодежи":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по взаимодействию с Общероссийским общественно-государственным движением детей и молодежи при Губернаторе Пензенской области (далее - Координационный совет) и утвердить его </w:t>
      </w:r>
      <w:hyperlink w:history="0" w:anchor="P2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Координационному совету утвердить Положение о Координационном совете.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распоряжение опубликовать в газете "Пензенские губернские ведомости" и разместить (опубликовать) на официальном сайте Губернатора Пензенской области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распоряжения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Пензенской области</w:t>
      </w:r>
    </w:p>
    <w:p>
      <w:pPr>
        <w:pStyle w:val="0"/>
        <w:jc w:val="right"/>
      </w:pPr>
      <w:r>
        <w:rPr>
          <w:sz w:val="20"/>
        </w:rPr>
        <w:t xml:space="preserve">Н.П.СИМОНОВ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Губернатора Пензенской области</w:t>
      </w:r>
    </w:p>
    <w:p>
      <w:pPr>
        <w:pStyle w:val="0"/>
        <w:jc w:val="right"/>
      </w:pPr>
      <w:r>
        <w:rPr>
          <w:sz w:val="20"/>
        </w:rPr>
        <w:t xml:space="preserve">от 2 декабря 2022 г. N 891-р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2"/>
        <w:jc w:val="center"/>
      </w:pPr>
      <w:r>
        <w:rPr>
          <w:sz w:val="20"/>
        </w:rPr>
        <w:t xml:space="preserve">ПРИ ГУБЕРНАТОРЕ ПЕНЗЕНСКОЙ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350"/>
        <w:gridCol w:w="5403"/>
      </w:tblGrid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Мельниченко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Олег Владимирович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Пензенской области (председатель Координационного совета)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Ягов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Олег Васильевич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Председателя Правительства Пензенской области (заместитель председателя Координационного совета)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Космачев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Вячеслав Владимирович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- Министр здравоохранения Пензенской области (заместитель председателя Координационного совета)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Рябихина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Лариса Юрьевна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Пензенской области (заместитель председателя Координационного совета)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Холюков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Сергеевич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регионального отделения Общероссийского общественно-государственного движения детей и молодежи (секретарь Координационного совета)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Басенко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Николаевич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города Пензы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Белорыбкин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Геннадий Николаевич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государственного автономного образовательного учреждения дополнительного профессионального образования "Институт регионального развития Пензенской области"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Бочкарева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Александровна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физической культуры и спорта Пензенской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Бычков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Вячеславович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культуры и туризма Пензенской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Качан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Андреевич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труда, социальной защиты и демографии Пензенской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Павлович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образования Пензенской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Сергеевич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внутренней и информационной политики Пензенской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Владимирович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аппарата - начальник Управления пресс-службы Губернатора Пензенской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Столярова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Алексеевна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ребенка в Пензенской области, заместитель председателя Комиссии по делам несовершеннолетних и защите их прав Пензенской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Финогеева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Любовь Михайловна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финансов Пензенской области.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Пензенской обл. от 02.12.2022 N 891-р</w:t>
            <w:br/>
            <w:t>"О Координационном совете по взаимодействию с Общероссийс...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50D3F4E3409AFCC30C4DC50B860A1C4AB6EEA309403758DADF13EB239632841D2A7CC1269E63160C36D327A9016873C2957CADF12EC4647g6h2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Пензенской обл. от 02.12.2022 N 891-р
"О Координационном совете по взаимодействию с Общероссийским общественно-государственным движением детей и молодежи"</dc:title>
  <dcterms:created xsi:type="dcterms:W3CDTF">2023-06-30T06:33:32Z</dcterms:created>
</cp:coreProperties>
</file>