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А.В.КРУТЕНЬ</w:t>
      </w:r>
    </w:p>
    <w:p>
      <w:pPr>
        <w:pStyle w:val="0"/>
        <w:jc w:val="right"/>
      </w:pPr>
      <w:r>
        <w:rPr>
          <w:sz w:val="20"/>
        </w:rPr>
        <w:t xml:space="preserve">2 февраля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Согласовано</w:t>
      </w:r>
    </w:p>
    <w:p>
      <w:pPr>
        <w:pStyle w:val="0"/>
        <w:jc w:val="right"/>
      </w:pPr>
      <w:r>
        <w:rPr>
          <w:sz w:val="20"/>
        </w:rPr>
        <w:t xml:space="preserve">председатель консультативной</w:t>
      </w:r>
    </w:p>
    <w:p>
      <w:pPr>
        <w:pStyle w:val="0"/>
        <w:jc w:val="right"/>
      </w:pPr>
      <w:r>
        <w:rPr>
          <w:sz w:val="20"/>
        </w:rPr>
        <w:t xml:space="preserve">группы по добровольчеству</w:t>
      </w:r>
    </w:p>
    <w:p>
      <w:pPr>
        <w:pStyle w:val="0"/>
        <w:jc w:val="right"/>
      </w:pPr>
      <w:r>
        <w:rPr>
          <w:sz w:val="20"/>
        </w:rPr>
        <w:t xml:space="preserve">в сфере охраны здоровья</w:t>
      </w:r>
    </w:p>
    <w:p>
      <w:pPr>
        <w:pStyle w:val="0"/>
        <w:jc w:val="right"/>
      </w:pPr>
      <w:r>
        <w:rPr>
          <w:sz w:val="20"/>
        </w:rPr>
        <w:t xml:space="preserve">при Министерстве здравоохранения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Т.В.РОМАНОВСКАЯ</w:t>
      </w:r>
    </w:p>
    <w:p>
      <w:pPr>
        <w:pStyle w:val="0"/>
        <w:jc w:val="right"/>
      </w:pPr>
      <w:r>
        <w:rPr>
          <w:sz w:val="20"/>
        </w:rPr>
        <w:t xml:space="preserve">2 февраля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ВЕДОМСТВЕННЫЙ ПЛАН</w:t>
      </w:r>
    </w:p>
    <w:p>
      <w:pPr>
        <w:pStyle w:val="2"/>
        <w:jc w:val="center"/>
      </w:pPr>
      <w:r>
        <w:rPr>
          <w:sz w:val="20"/>
        </w:rPr>
        <w:t xml:space="preserve">ПО РАЗВИТИЮ ДОБРОВОЛЬЧЕСТВА В СФЕРЕ ОХРАНЫ ЗДОРОВЬЯ</w:t>
      </w:r>
    </w:p>
    <w:p>
      <w:pPr>
        <w:pStyle w:val="2"/>
        <w:jc w:val="center"/>
      </w:pPr>
      <w:r>
        <w:rPr>
          <w:sz w:val="20"/>
        </w:rPr>
        <w:t xml:space="preserve">В ПЕРМСКОМ КРАЕ 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912"/>
        <w:gridCol w:w="1720"/>
        <w:gridCol w:w="294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выполнения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Заседание консультативной группы по добровольчеству в сфере охраны здоровья при Министерстве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квартал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Пермского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мониторинга потребности в волонтерской помощи в учреждениях здравоохранения Пермского края на официальном сайте Министерства здравоохранения Пермского края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полугодие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Пермского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количества обучающихся, вовлеченных в добровольческую (волонтерскую) деятельность в сфере здравоохранения в профессиональных образовательных организациях, подведомственных Министерству образования и науки Пермского края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полугодие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Пермского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Организационно-методическое сопровождение проекта "#ДоброВСело"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ГБУЗ ПК "Центр общественного здоровья и медицинской профилактики";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ВОД "Волонтеры-медики" в Пермском крае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Системное обучение волонтеров по работе в сфере профилактики заболеваний и популяризации ЗОЖ, их организационно-методическое сопровождение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ГБУЗ ПК "Центр общественного здоровья и медицинской профилактики"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больничных волонтеров онлайн на образовательной платформе Stepik для повышения качества реабилитационного эффекта во время занятий с пациентами детского онкогематологического центра.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После прохождения ШБВ волонтеры получают пропуск БФ "Берегиня" и согласуют график мероприятий и выходов в онкогематологический центр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фонд "Берегиня"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мероприятий для волонтеров, привлекаемых к участию в массовых акциях и других совместных мероприятиях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ГБУЗ ПК "Центр общественного здоровья и медицинской профилактики"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контроля за реализацией проектов социально ориентированными некоммерческими организациями и волонтерскими движениями - получателями субсидии на реализацию региональных проектов по формированию приверженности здоровому образу жизни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ГБУЗ ПК "Центр общественного здоровья и медицинской профилактики"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волонтеров для оказания помощи в центрах здоровья, другим специалистам ГБУЗ ПК "ЦОЗМП" на выездных мероприятиях, в т.ч. по реализации регионального проекта "Укрепление общественного здоровья", массовых акциях, форумах, ярмарках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ГБУЗ ПК "Центр общественного здоровья и медицинской профилактики";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ВОД "Волонтеры-медики" в Пермском крае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Молодежная патриотическая акция "Десант Прикамья"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январь-март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Пермское региональное отделение Молодежной общероссийской общественной организации "Российские Студенческие Отряды"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Открытие Штабов здоровья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 "Волонтеры-медики"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ведомственного плана по развитию добровольчества (волонтерства) в сфере охраны здоровья на 2023 год на сайте Министерства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Пермского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по интеграции иностранных студентов, обучающихся в России, в медицинское добровольчество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 "Волонтеры-медики"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добровольческой деятельности в сфере здравоохранения в муниципалитетах - формирование сети местных отделений ВОД "Волонтеры-медики"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 "Волонтеры-медики"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заседаниях Совета по развитию добровольчества (волонтерства) в Пермском крае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ходатайств на вручение знака "Волонтер Прикамья"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Пермского края, подведомственные учреждения здравоохранения Пермского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Краевом форуме общественности и добровольчества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информации на странице по взаимодействию с волонтерским сообществом в сфере охраны здоровья на сайте Министерства и подведомственных учреждениях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Пермского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во Всероссийских совещаниях (в т.ч. видеоселекторных) по вопросам развития и поддержки медицинского волонтерства в субъектах Российской Федерации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плану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Российской Федерации; Федеральный центр поддержки добровольчества в сфере охраны здоровья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круглого стола по развитию добровольчества (волонтерства) в рамках Международной выставки "Медфарм"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плану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Пермского края; консультативная группа по добровольчеству при Министерстве здравоохранения Пермского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учреждений здравоохранения ПК по реализации взаимодействия с добровольческим сообществом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Учреждения здравоохранения Пермского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Всероссийский форум студенческих медицинских отрядов с международным участием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28-31 марта 2024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Пермское региональное отделение МООО "Российские Студенческие Отряды"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 и анализ лучших практик реализации волонтерства в сфере охраны здоровья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январь-февраль 2025 года (по итогам 2024 года)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ГБУЗ ПК "Центр общественного здоровья и медицинской профилактики"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с "серебряными" волонтерами в ТОСах, советах ветеранов, общественных центрах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ГБУЗ ПК "Центр общественного здоровья и медицинской профилактики"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"Ведомственный план по развитию добровольчества в сфере охраны здоровья в Пермском крае на 2024 год"</w:t>
            <w:br/>
            <w:t>(утв. Министерством...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"Ведомственный план по развитию добровольчества в сфере охраны здоровья в Пермском крае на 2024 год" (утв. Министерством...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"Ведомственный план по развитию добровольчества в сфере охраны здоровья в Пермском крае на 2024 год"
(утв. Министерством здравоохранения Пермского края 02.02.2024)</dc:title>
  <dcterms:created xsi:type="dcterms:W3CDTF">2024-06-08T15:57:01Z</dcterms:created>
</cp:coreProperties>
</file>