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6"/>
              </w:rPr>
              <w:t xml:space="preserve">Постановление Правительства Пермского края от 02.11.2021 N 848-п</w:t>
              <w:br/>
              <w:t xml:space="preserve">(ред. от 26.05.2023)</w:t>
              <w:br/>
              <w:t xml:space="preserve">"Об утверждении Порядка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ноября 2021 г. N 848-п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ОПРЕДЕЛЕНИЯ ОБЪЕМА И ПРЕДОСТАВЛЕНИЯ</w:t>
      </w:r>
    </w:p>
    <w:p>
      <w:pPr>
        <w:pStyle w:val="2"/>
        <w:jc w:val="center"/>
      </w:pPr>
      <w:r>
        <w:rPr>
          <w:sz w:val="20"/>
        </w:rPr>
        <w:t xml:space="preserve">СУБСИДИИ ИЗ БЮДЖЕТА ПЕРМСКОГО КРАЯ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ОРГАНИЗАЦИЯМ, НЕ ЯВЛЯЮЩИМСЯ ГОСУДАРСТВЕННЫМИ</w:t>
      </w:r>
    </w:p>
    <w:p>
      <w:pPr>
        <w:pStyle w:val="2"/>
        <w:jc w:val="center"/>
      </w:pPr>
      <w:r>
        <w:rPr>
          <w:sz w:val="20"/>
        </w:rPr>
        <w:t xml:space="preserve">(МУНИЦИПАЛЬНЫМИ) УЧРЕЖДЕНИЯМИ, НА ОСУЩЕСТВЛЕНИЕ УСТАВНОЙ</w:t>
      </w:r>
    </w:p>
    <w:p>
      <w:pPr>
        <w:pStyle w:val="2"/>
        <w:jc w:val="center"/>
      </w:pPr>
      <w:r>
        <w:rPr>
          <w:sz w:val="20"/>
        </w:rPr>
        <w:t xml:space="preserve">ДЕЯТЕЛЬНОСТИ В ЦЕЛЯХ СОЗДАНИЯ УСЛОВИЙ ДЛЯ ВСЕСТОРОННЕГО</w:t>
      </w:r>
    </w:p>
    <w:p>
      <w:pPr>
        <w:pStyle w:val="2"/>
        <w:jc w:val="center"/>
      </w:pPr>
      <w:r>
        <w:rPr>
          <w:sz w:val="20"/>
        </w:rPr>
        <w:t xml:space="preserve">РАЗВИТИЯ И РЕАЛИЗАЦИИ ПОТЕНЦИАЛА МОЛОДЕЖИ, ЗАЩИТЫ ПРАВ</w:t>
      </w:r>
    </w:p>
    <w:p>
      <w:pPr>
        <w:pStyle w:val="2"/>
        <w:jc w:val="center"/>
      </w:pPr>
      <w:r>
        <w:rPr>
          <w:sz w:val="20"/>
        </w:rPr>
        <w:t xml:space="preserve">И ЗАКОННЫХ ИНТЕРЕСОВ, ОКАЗАНИЯ ПОДДЕРЖКИ ОТДЕЛЬНЫМ</w:t>
      </w:r>
    </w:p>
    <w:p>
      <w:pPr>
        <w:pStyle w:val="2"/>
        <w:jc w:val="center"/>
      </w:pPr>
      <w:r>
        <w:rPr>
          <w:sz w:val="20"/>
        </w:rPr>
        <w:t xml:space="preserve">КАТЕГОРИЯМ ГРАЖДАН, ПРОЖИВАЮЩИХ НА ТЕРРИТОРИИ 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01.06.2022 </w:t>
            </w:r>
            <w:hyperlink w:history="0" r:id="rId7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N 458-п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8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N 985-п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9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N 382-п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пунктом 2 статьи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статьей 31.1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12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3" w:tooltip="Закон Пермского края от 07.03.2013 N 174-ПК (ред. от 05.03.2021) &quot;О государственной поддержке социально ориентированных некоммерческих организаций в Пермском крае&quot; (принят ЗС ПК 21.02.2013)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Закона Пермского края от 07 марта 2013 г. N 174-ПК "О государственной поддержке социально ориентированных некоммерческих организаций в Пермском крае"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Пермского края от 31.01.2019 N 40-п (ред. от 26.03.2020) &quot;Об утверждении Порядка предоставления субсидии некоммерческим организациям, не являющимся государственными (муниципальными) учреждениями, на осуществление уставной деятельности в целях реализации отдельных мероприятий подпрограммы &quot;Сотрудничество социально ориентированных некоммерческих организаций и власти в решении социально значимых задач&quot; государственной программы Пермского края &quot;Общество и власть&quot;, утвержденной Постан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31 января 2019 г. N 40-п "Об утверждении Порядка предоставления субсидии некоммерческим организациям, не являющимся государственными (муниципальными) учреждениями, на осуществление уставной деятельности в целях реализации отдельных мероприятий подпрограммы "Сотрудничество социально ориентированных некоммерческих организаций и власти в решении социально значимых задач" государственной программы Пермского края "Общество и власть", утвержденной постановлением Правительства Пермского края от 03 октября 2013 г. N 1326-п";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Пермского края от 26.03.2020 N 132-п (ред. от 01.06.2021) &quot;О внесении изменений в отдельные постановления Правительства Пермского края в сфере предоставления субсидии из бюджета Пермского края некоммерческим организациям, не являющимся государственными (муниципальными) учреждениям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26 марта 2020 г. N 132-п "О внесении изменений в отдельные постановления Правительства Пермского края в сфере предоставления субсидии из бюджета Пермского края некоммерческим организациям, не являющимся государственными (муниципальными) учреждениями".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через 10 дней после дня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руководителя Администрации губернатора Пермского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Пермского края</w:t>
      </w:r>
    </w:p>
    <w:p>
      <w:pPr>
        <w:pStyle w:val="0"/>
        <w:jc w:val="right"/>
      </w:pPr>
      <w:r>
        <w:rPr>
          <w:sz w:val="20"/>
        </w:rPr>
        <w:t xml:space="preserve">Д.Н.МАХОНИН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02.11.2021 N 848-п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СУБСИДИИ ИЗ БЮДЖЕТА</w:t>
      </w:r>
    </w:p>
    <w:p>
      <w:pPr>
        <w:pStyle w:val="2"/>
        <w:jc w:val="center"/>
      </w:pPr>
      <w:r>
        <w:rPr>
          <w:sz w:val="20"/>
        </w:rPr>
        <w:t xml:space="preserve">ПЕРМСКОГО КРАЯ НЕКОММЕРЧЕСКИМ ОРГАНИЗАЦИЯМ, НЕ ЯВЛЯЮЩИМСЯ</w:t>
      </w:r>
    </w:p>
    <w:p>
      <w:pPr>
        <w:pStyle w:val="2"/>
        <w:jc w:val="center"/>
      </w:pPr>
      <w:r>
        <w:rPr>
          <w:sz w:val="20"/>
        </w:rPr>
        <w:t xml:space="preserve">ГОСУДАРСТВЕННЫМИ (МУНИЦИПАЛЬНЫМИ) УЧРЕЖДЕНИЯМИ,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В ЦЕЛЯХ СОЗДАНИЯ</w:t>
      </w:r>
    </w:p>
    <w:p>
      <w:pPr>
        <w:pStyle w:val="2"/>
        <w:jc w:val="center"/>
      </w:pPr>
      <w:r>
        <w:rPr>
          <w:sz w:val="20"/>
        </w:rPr>
        <w:t xml:space="preserve">УСЛОВИЙ ДЛЯ ВСЕСТОРОННЕГО РАЗВИТИЯ И РЕАЛИЗАЦИИ ПОТЕНЦИАЛА</w:t>
      </w:r>
    </w:p>
    <w:p>
      <w:pPr>
        <w:pStyle w:val="2"/>
        <w:jc w:val="center"/>
      </w:pPr>
      <w:r>
        <w:rPr>
          <w:sz w:val="20"/>
        </w:rPr>
        <w:t xml:space="preserve">МОЛОДЕЖИ, ЗАЩИТЫ ПРАВ И ЗАКОННЫХ ИНТЕРЕСОВ, ОКАЗАНИЯ</w:t>
      </w:r>
    </w:p>
    <w:p>
      <w:pPr>
        <w:pStyle w:val="2"/>
        <w:jc w:val="center"/>
      </w:pPr>
      <w:r>
        <w:rPr>
          <w:sz w:val="20"/>
        </w:rPr>
        <w:t xml:space="preserve">ПОДДЕРЖКИ ОТДЕЛЬНЫМ КАТЕГОРИЯМ ГРАЖДАН,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01.06.2022 </w:t>
            </w:r>
            <w:hyperlink w:history="0" r:id="rId16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N 458-п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24.11.2022 </w:t>
            </w:r>
            <w:hyperlink w:history="0" r:id="rId17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N 985-п</w:t>
              </w:r>
            </w:hyperlink>
            <w:r>
              <w:rPr>
                <w:sz w:val="20"/>
                <w:color w:val="392c69"/>
              </w:rPr>
              <w:t xml:space="preserve">, от 26.05.2023 </w:t>
            </w:r>
            <w:hyperlink w:history="0" r:id="rId18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N 382-п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определяет цели, условия и порядок предоставления субсидии из бюджета Пермского края социально ориентированным некоммерческим организациям, не являющимся государственными (муниципальными) учреждениями, зарегистрированным и осуществляющим свою деятельность на территории Пермского края,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 (далее соответственно - некоммерческая организация, субсидия), порядок отбора некоммерческих организаций, а также порядок предоставления отчетности, осуществления контроля (мониторинга) и возврата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Понятия, используемые в настоящем Порядке, применяются в значениях, предусмотренных Федеральным </w:t>
      </w:r>
      <w:hyperlink w:history="0" r:id="rId20" w:tooltip="Федеральный закон от 12.01.1995 N 5-ФЗ (ред. от 28.04.2023) &quot;О ветеран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1995 г. N 5-ФЗ "О ветеранах", Федеральным </w:t>
      </w:r>
      <w:hyperlink w:history="0" r:id="rId21" w:tooltip="Федеральный закон от 12.01.1996 N 7-ФЗ (ред. от 19.12.2022) &quot;О некоммерческих организац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января 1996 г. N 7-ФЗ "О некоммерческих организациях", Федеральным </w:t>
      </w:r>
      <w:hyperlink w:history="0" r:id="rId22" w:tooltip="Федеральный закон от 28.12.2013 N 400-ФЗ (ред. от 18.03.2023) &quot;О страховых пенс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400-ФЗ "О страховых пенсиях", </w:t>
      </w:r>
      <w:hyperlink w:history="0" r:id="rId23" w:tooltip="Закон Пермского края от 12.09.2011 N 806-ПК (ред. от 08.05.2018) &quot;О мерах социальной поддержки детей защитников Отечества, погибших в годы Великой Отечественной войны&quot; (принят ЗС ПК 25.08.201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12 сентября 2011 г. N 806-ПК "О мерах социальной поддержки детей защитников Отечества, погибших в годы Великой Отечественной войны", </w:t>
      </w:r>
      <w:hyperlink w:history="0" r:id="rId24" w:tooltip="Закон Пермского края от 07.03.2013 N 174-ПК (ред. от 05.03.2021) &quot;О государственной поддержке социально ориентированных некоммерческих организаций в Пермском крае&quot; (принят ЗС ПК 21.0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Пермского края от 07 марта 2013 г. N 174-ПК "О государственной поддержке социально ориентированных некоммерческих организаций в Пермском крае".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Целями предоставления субсидии некоммерческим организациям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1.3.1. защита прав, законных интересов пенсионеров; ветеранов Великой Отечественной войны; ветеранов труда; детей защитников Отечества, погибших в годы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>
      <w:pPr>
        <w:pStyle w:val="0"/>
        <w:jc w:val="both"/>
      </w:pPr>
      <w:r>
        <w:rPr>
          <w:sz w:val="20"/>
        </w:rPr>
        <w:t xml:space="preserve">(п. 1.3.1 в ред. </w:t>
      </w:r>
      <w:hyperlink w:history="0" r:id="rId26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1.3.2. оказание поддержки семьям, женщинам и их несовершеннолетним детям, проживающим на территории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1.3.3. защита прав ребенка, укрепление авторитета роли семьи, упрочение социального статуса детства в 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1.3.4. создание условий для всестороннего развития и реализации потенциала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1.3.5. защита прав и законных интересов ветеранов боевых действий.</w:t>
      </w:r>
    </w:p>
    <w:p>
      <w:pPr>
        <w:pStyle w:val="0"/>
        <w:jc w:val="both"/>
      </w:pPr>
      <w:r>
        <w:rPr>
          <w:sz w:val="20"/>
        </w:rPr>
        <w:t xml:space="preserve">(п. 1.3.5 введен </w:t>
      </w:r>
      <w:hyperlink w:history="0" r:id="rId27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26.05.2023 N 382-п)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период, является Администрация губернатора Пермского края (далее - Администрация).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Субсидия предоставляется некоммерческим организациям на безвозмездной и безвозвратной основе в пределах бюджетных ассигнований, предусмотренных в бюджете Пермского края на соответствующий финансовый год, и лимитов бюджетных обязательств, доведенных Администрации в сводной бюджетной росписи бюджета Пермского края на соответствующий год, на цели, предусмотренные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по результатам отбора заявок на предоставление субсидии (далее - отбор), проводимого в соответствии с </w:t>
      </w:r>
      <w:hyperlink w:history="0" w:anchor="P72" w:tooltip="II. Порядок проведения отбора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Пермского края о бюджете Пермского края на очередной финансовый год и на плановый период (закона Пермского края о внесении изменений в закон Пермского края о бюджете Пермского края).</w:t>
      </w:r>
    </w:p>
    <w:p>
      <w:pPr>
        <w:pStyle w:val="0"/>
        <w:jc w:val="both"/>
      </w:pPr>
      <w:r>
        <w:rPr>
          <w:sz w:val="20"/>
        </w:rPr>
        <w:t xml:space="preserve">(п. 1.6 в ред. </w:t>
      </w:r>
      <w:hyperlink w:history="0" r:id="rId28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отбора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Способом проведения отбора является запрос предложений, который проводится на основании заявок, направленных некоммерческими организациями - участниками отбора (далее - участник отбора)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Уполномоченным органом на организацию и проведение отбора является Администрация.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Администрация ежегодно, до 15 декабря года, предшествующего году предоставления субсидии, размещает на едином портале и официальном сайте Администрации в информационно-телекоммуникационной сети "Интернет" по адресу: </w:t>
      </w:r>
      <w:r>
        <w:rPr>
          <w:sz w:val="20"/>
        </w:rPr>
        <w:t xml:space="preserve">https://admin.permkrai.ru</w:t>
      </w:r>
      <w:r>
        <w:rPr>
          <w:sz w:val="20"/>
        </w:rPr>
        <w:t xml:space="preserve"> (далее - официальный сайт Администрации) объявление о проведении отбора, в котором указываются: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дата окончания подачи заявок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 (далее - заявка), участниками отбора, которая не может быть ранее 10-го календарного дня, следующего за днем размещения объявления о проведении отбора;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наименование, место нахождения, почтовый адрес, адрес электронный почты Администрации;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результаты предоставления субсидии в соответствии с </w:t>
      </w:r>
      <w:hyperlink w:history="0" w:anchor="P194" w:tooltip="3.2. Результатом предоставления субсидии в период с даты заключения Соглашения по 31 декабря года, в котором была перечислена субсидия, является количество жителей Пермского края, принявших участие в мероприятиях, проводимых получателем субсидии при осуществлении уставной деятельности, направленной на достижение целей, предусмотренных в пункте 1.3 настоящего Порядка.">
        <w:r>
          <w:rPr>
            <w:sz w:val="20"/>
            <w:color w:val="0000ff"/>
          </w:rPr>
          <w:t xml:space="preserve">пунктом 3.2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требования к участникам отбора (в соответствии с </w:t>
      </w:r>
      <w:hyperlink w:history="0" w:anchor="P93" w:tooltip="2.4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Порядка) и перечень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порядок подачи заявок участниками отбора и требования, предъявляемые к форме и содержанию заявок, подаваемых участниками отбора (в соответствии с </w:t>
      </w:r>
      <w:hyperlink w:history="0" w:anchor="P106" w:tooltip="2.5. Для участия в отборе в течение срока, предусмотренного для подачи (приема) заявок, установленного в соответствии с пунктом 2.3.1 настоящего Порядка, участники отбора представляют в Администрацию на бумажном носителе заявку по форме согласно приложению 1 к настоящему Порядку с приложением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-</w:t>
      </w:r>
      <w:hyperlink w:history="0" w:anchor="P123" w:tooltip="2.8. Один участник отбора в рамках отбора подает не более одной заявки.">
        <w:r>
          <w:rPr>
            <w:sz w:val="20"/>
            <w:color w:val="0000ff"/>
          </w:rPr>
          <w:t xml:space="preserve">2.8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(в соответствии с </w:t>
      </w:r>
      <w:hyperlink w:history="0" w:anchor="P124" w:tooltip="2.9. Заявка может быть отозвана,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.">
        <w:r>
          <w:rPr>
            <w:sz w:val="20"/>
            <w:color w:val="0000ff"/>
          </w:rPr>
          <w:t xml:space="preserve">пунктами 2.9</w:t>
        </w:r>
      </w:hyperlink>
      <w:r>
        <w:rPr>
          <w:sz w:val="20"/>
        </w:rPr>
        <w:t xml:space="preserve">, </w:t>
      </w:r>
      <w:hyperlink w:history="0" w:anchor="P126" w:tooltip="2.10. В случае необходимости внесения изменений в заявку участник отбора направляет уведомление, оформленное на официальном бланке участника отбора, с обязательным пояснением: &quot;Внесение изменений в заявку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...">
        <w:r>
          <w:rPr>
            <w:sz w:val="20"/>
            <w:color w:val="0000ff"/>
          </w:rPr>
          <w:t xml:space="preserve">2.10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правила рассмотрения и оценки заявок участников отбора (в соответствии с </w:t>
      </w:r>
      <w:hyperlink w:history="0" w:anchor="P130" w:tooltip="2.12. Администрация с даты начала приема заявок, указанной в объявлении о проведении отбора, осуществляет прием заявок, регистрирует их в день поступления в журнале регистрации заявок на предоставление субсидии с указанием регистрационного номера заявки, даты и времени ее поступления.">
        <w:r>
          <w:rPr>
            <w:sz w:val="20"/>
            <w:color w:val="0000ff"/>
          </w:rPr>
          <w:t xml:space="preserve">пунктами 2.12</w:t>
        </w:r>
      </w:hyperlink>
      <w:r>
        <w:rPr>
          <w:sz w:val="20"/>
        </w:rPr>
        <w:t xml:space="preserve">-</w:t>
      </w:r>
      <w:hyperlink w:history="0" w:anchor="P160" w:tooltip="2.25. Администрация в течение одного рабочего дня со дня получения протокола формирует рейтинг заявок с учетом выставленных Комиссией баллов (далее - рейтинг заявок) по каждой из целей, предусмотренных пунктом 1.3 настоящего Порядка.">
        <w:r>
          <w:rPr>
            <w:sz w:val="20"/>
            <w:color w:val="0000ff"/>
          </w:rPr>
          <w:t xml:space="preserve">2.25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порядок предоставления участникам отбора разъяснений положений объявления о проведении отбора, даты начала и окончания срока такого предоставления (в соответствии с </w:t>
      </w:r>
      <w:hyperlink w:history="0" w:anchor="P127" w:tooltip="2.11.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5 календарных дней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">
        <w:r>
          <w:rPr>
            <w:sz w:val="20"/>
            <w:color w:val="0000ff"/>
          </w:rPr>
          <w:t xml:space="preserve">пунктом 2.11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срок, в течение которого некоммерческая организация - победитель отбора (далее - получатель субсидии) должна подписать соглашение о предоставлении субсидии (далее - Соглашение), и условия признания получателя субсидии уклонившимся от заключения Соглашения (в соответствии с </w:t>
      </w:r>
      <w:hyperlink w:history="0" w:anchor="P220" w:tooltip="3.5. На основании распоряжения руководителя Администрации, указанного в пункте 2.27 настоящего Порядка, Администрация в течение 10 рабочих дней со дня издания распоряжения руководителя Администрации, указанного в пункте 2.27 настоящего Порядка, обеспечивает формирование проекта Соглашения, его согласование и направляет Соглашение получателю субсидии нарочно или на адрес электронной почты, указанный в заявке.">
        <w:r>
          <w:rPr>
            <w:sz w:val="20"/>
            <w:color w:val="0000ff"/>
          </w:rPr>
          <w:t xml:space="preserve">пунктом 3.5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даты размещения результатов отбора на едином портале, а также на официальном сайте Администрации (не позднее 14-го календарного дня, следующего за днем определения получателя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2.3(1). Администрация вправе провести дополнительный отбор некоммерческих организаций в текущем финансовом году (далее - дополнительный отбор) при увеличении бюджетных ассигнований в бюджете Пермского края на соответствующий финансовый год и лимитов бюджетных обязательств, доведенных Администрации в сводной бюджетной росписи бюджета Пермского края на соответствующий год, на цели, предусмотренные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 При проведении дополнительного отбора некоммерческая организация может заявиться на цели, предусмотренные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повторно.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вправе провести дополнительный отбор некоммерческих организаций по направлению, в котором отбор признан несостоявшимся в соответствии с условием, указанным в </w:t>
      </w:r>
      <w:hyperlink w:history="0" w:anchor="P165" w:tooltip="В случае если для участия в отборе по одной или нескольким целям, предусмотренным пунктом 1.3 настоящего Порядка, не представлено ни одной заявки, отбор по указанной цели признается несостоявшимся.">
        <w:r>
          <w:rPr>
            <w:sz w:val="20"/>
            <w:color w:val="0000ff"/>
          </w:rPr>
          <w:t xml:space="preserve">абзаце шестом пункта 2.25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26.05.2023 N 382-п)</w:t>
      </w:r>
    </w:p>
    <w:p>
      <w:pPr>
        <w:pStyle w:val="0"/>
        <w:jc w:val="both"/>
      </w:pPr>
      <w:r>
        <w:rPr>
          <w:sz w:val="20"/>
        </w:rPr>
        <w:t xml:space="preserve">(п. 2.3(1) введен </w:t>
      </w:r>
      <w:hyperlink w:history="0" r:id="rId32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01.06.2022 N 458-п)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К участникам отбора устанавливаются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на дату, не более чем на 1 месяц предшествующую дате подачи заявки: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26.05.2023 N 382-п)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2.4.1.1.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2.4.1.2.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2.4.1.3.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2.4.1.4. участник отбора не должен получать средства из бюджета Пермского края в соответствии с иными правовыми актами на цели, предусмотренные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2.4.1.5. участник отбора не должен являться иностранным юридическим лицом, в том числе местом регистрации которого являются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(п. 2.4.1.5 в ред. </w:t>
      </w:r>
      <w:hyperlink w:history="0" r:id="rId34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26.05.2023 N 382-п)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2.4.1.6.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продолжительность деятельности участника отбора на территории Пермского края составляет не менее одного года с даты ее государственной регистрации в качестве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основная деятельность участника отбора в соответствии с учредительными документами соответствует целям, предусмотренным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участник отбора должен иметь опыт ведения деятельности, соответствующей целям, предусмотренным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Для участия в отборе в течение срока, предусмотренного для подачи (приема) заявок, установленного в соответствии с </w:t>
      </w:r>
      <w:hyperlink w:history="0" w:anchor="P77" w:tooltip="2.3.1. дата окончания подачи заявок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 (далее - заявка), участниками отбора, которая не может быть ранее 10-го календарного...">
        <w:r>
          <w:rPr>
            <w:sz w:val="20"/>
            <w:color w:val="0000ff"/>
          </w:rPr>
          <w:t xml:space="preserve">пунктом 2.3.1</w:t>
        </w:r>
      </w:hyperlink>
      <w:r>
        <w:rPr>
          <w:sz w:val="20"/>
        </w:rPr>
        <w:t xml:space="preserve"> настоящего Порядка, участники отбора представляют в Администрацию на бумажном носителе </w:t>
      </w:r>
      <w:hyperlink w:history="0" w:anchor="P363" w:tooltip="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1 к настоящему Порядку с приложением: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копии устава участника отбора;</w:t>
      </w:r>
    </w:p>
    <w:bookmarkStart w:id="108" w:name="P108"/>
    <w:bookmarkEnd w:id="1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не более чем на 1 месяц предшествующую дате подачи заявки;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26.05.2023 N 382-п)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"Интернет" не ранее чем за 1 месяц до даты подачи заявки;</w:t>
      </w:r>
    </w:p>
    <w:p>
      <w:pPr>
        <w:pStyle w:val="0"/>
        <w:jc w:val="both"/>
      </w:pPr>
      <w:r>
        <w:rPr>
          <w:sz w:val="20"/>
        </w:rPr>
        <w:t xml:space="preserve">(п. 2.5.3 в ред. </w:t>
      </w:r>
      <w:hyperlink w:history="0" r:id="rId36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справки, подтверждающей соответствие участника отбора требованиям, установленным </w:t>
      </w:r>
      <w:hyperlink w:history="0" w:anchor="P93" w:tooltip="2.4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на дату, не более чем на 1 месяц предшествующую дате подачи заявки, подписанной руководителем или уполномоченным лицом (с представлением документов, подтверждающих полномочия указанного лица);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Пермского края от 01.06.2022 </w:t>
      </w:r>
      <w:hyperlink w:history="0" r:id="rId37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N 458-п</w:t>
        </w:r>
      </w:hyperlink>
      <w:r>
        <w:rPr>
          <w:sz w:val="20"/>
        </w:rPr>
        <w:t xml:space="preserve">, от 26.05.2023 </w:t>
      </w:r>
      <w:hyperlink w:history="0" r:id="rId38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N 382-п</w:t>
        </w:r>
      </w:hyperlink>
      <w:r>
        <w:rPr>
          <w:sz w:val="20"/>
        </w:rPr>
        <w:t xml:space="preserve">)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сметы расходов на осуществление уставной деятельности, соответствующей целям, предусмотренным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в соответствии с перечнем расходов, предусмотренным </w:t>
      </w:r>
      <w:hyperlink w:history="0" w:anchor="P196" w:tooltip="3.3. Субсидия направляется на финансовое обеспечение следующих расходов:">
        <w:r>
          <w:rPr>
            <w:sz w:val="20"/>
            <w:color w:val="0000ff"/>
          </w:rPr>
          <w:t xml:space="preserve">пунктом 3.3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2.5.6. копий документов, подтверждающих наличие у участника отбора опыта ведения деятельности, соответствующей целям, предусмотренным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в том числе документов, свидетельствующих о достижении значений критериев отбора;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2.5.7. утратил силу. - </w:t>
      </w:r>
      <w:hyperlink w:history="0" r:id="rId39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01.06.2022 N 458-п;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2.5.8. участниками отбора могут быть представлены иные документы, подтверждающие сведения, содержащиеся в заявке, в том числе документы, позволяющие оценить участника отбора по критериям отбора </w:t>
      </w:r>
      <w:hyperlink w:history="0" w:anchor="P477" w:tooltip="3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-</w:t>
      </w:r>
      <w:hyperlink w:history="0" w:anchor="P513" w:tooltip="7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установленным в приложении 2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Заявка и прилагаемые к ней документы должны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2.6.1. выполнены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2.6.2. пронумерованы и прошиты, с обратной стороны заверены печатью (при наличии), подписаны руководителем участника отбора либо его представителем (с приложением документов, подтверждающих его полномочия в соответствии с законодательством);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2.6.3. представлены в Администрацию лично или почтовым отправлением на бумажном носителе в одном экземпляре с сопроводительным письмом.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Заявка и смета расходов, указанная в </w:t>
      </w:r>
      <w:hyperlink w:history="0" w:anchor="P114" w:tooltip="2.5.5. сметы расходов на осуществление уставной деятельности, соответствующей целям, предусмотренным пунктом 1.3 настоящего Порядка, в соответствии с перечнем расходов, предусмотренным пунктом 3.3 настоящего Порядка;">
        <w:r>
          <w:rPr>
            <w:sz w:val="20"/>
            <w:color w:val="0000ff"/>
          </w:rPr>
          <w:t xml:space="preserve">пункте 2.5.5</w:t>
        </w:r>
      </w:hyperlink>
      <w:r>
        <w:rPr>
          <w:sz w:val="20"/>
        </w:rPr>
        <w:t xml:space="preserve"> настоящего Порядка, представляются на бумажном носителе и в электронном виде.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Один участник отбора в рамках отбора подает не более одной заявки.</w:t>
      </w:r>
    </w:p>
    <w:bookmarkStart w:id="124" w:name="P124"/>
    <w:bookmarkEnd w:id="1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Заявка может быть отозвана, в нее могут быть внесены изменения до окончания срока приема заявок путем направления представившим их участником отбора письменного уведомления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отзыва участником отбора заявки в установленном порядке заявка и прилагаемые к ней документы подлежат возврату в течение двух рабочих дней со дня поступления письменного уведомления об отзыве, оформленного на официальном бланке участника отбора, о чем Администрация делает соответствующую запись в журнале регистрации заявок на предоставление субсидии.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случае необходимости внесения изменений в заявку участник отбора направляет уведомление, оформленное на официальном бланке участника отбора, с обязательным пояснением: "Внесение изменений в заявку на предоставление из бюджета Пермского края субсидии некоммерческой организации, не являющейся государственным (муниципальным) учреждением,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края". В уведомлении приводится перечень изменений, вносимых в заявку. К уведомлению прилагаются документы, подтверждающие вносимые изменения (при необходимости). Изменения к заявке, представленные в установленном порядке, становятся ее неотъемлемой частью. Внесение изменений в заявку допускается один раз.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Участник отбора вправе направить в Администрацию обращение в свободной письменной форме о разъяснении положений объявления о проведении отбора начиная с даты размещения объявления о проведении отбора на официальном сайте Администрации и едином портале и не позднее чем за 5 календарных дней до даты окончания подачи (приема) заявок, указанной в объявлении о проведении отбора. Указанное обращение должно содержать информацию об адресе электронной почты участника отбора.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26.05.2023 N 382-п)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в течение 3 календарных дней с даты поступления обращения дает разъяснения положений объявления о проведении отбора путем направления участнику отбора письменного ответа на адрес электронной почты, указанный в обращении.</w:t>
      </w:r>
    </w:p>
    <w:bookmarkStart w:id="130" w:name="P130"/>
    <w:bookmarkEnd w:id="1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Администрация с даты начала приема заявок, указанной в объявлении о проведении отбора, осуществляет прием заявок, регистрирует их в день поступления в журнале регистрации заявок на предоставление субсидии с указанием регистрационного номера заявки, даты и времени ее поступления.</w:t>
      </w:r>
    </w:p>
    <w:bookmarkStart w:id="131" w:name="P131"/>
    <w:bookmarkEnd w:id="1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Администрация в день регистрации заявок проверяет заявку и прилагаемые к ней документы на предмет соответствия требованиям </w:t>
      </w:r>
      <w:hyperlink w:history="0" w:anchor="P107" w:tooltip="2.5.1. копии устава участника отбора;">
        <w:r>
          <w:rPr>
            <w:sz w:val="20"/>
            <w:color w:val="0000ff"/>
          </w:rPr>
          <w:t xml:space="preserve">пунктов 2.5.1</w:t>
        </w:r>
      </w:hyperlink>
      <w:r>
        <w:rPr>
          <w:sz w:val="20"/>
        </w:rPr>
        <w:t xml:space="preserve">-</w:t>
      </w:r>
      <w:hyperlink w:history="0" w:anchor="P116" w:tooltip="2.5.7. утратил силу. - Постановление Правительства Пермского края от 01.06.2022 N 458-п;">
        <w:r>
          <w:rPr>
            <w:sz w:val="20"/>
            <w:color w:val="0000ff"/>
          </w:rPr>
          <w:t xml:space="preserve">2.5.7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2.14. В случае непредставления участником отбора документов, предусмотренных </w:t>
      </w:r>
      <w:hyperlink w:history="0" w:anchor="P107" w:tooltip="2.5.1. копии устава участника отбора;">
        <w:r>
          <w:rPr>
            <w:sz w:val="20"/>
            <w:color w:val="0000ff"/>
          </w:rPr>
          <w:t xml:space="preserve">пунктами 2.5.1</w:t>
        </w:r>
      </w:hyperlink>
      <w:r>
        <w:rPr>
          <w:sz w:val="20"/>
        </w:rPr>
        <w:t xml:space="preserve">, </w:t>
      </w:r>
      <w:hyperlink w:history="0" w:anchor="P112" w:tooltip="2.5.4. справки, подтверждающей соответствие участника отбора требованиям, установленным пунктом 2.4 настоящего Порядка, на дату, не более чем на 1 месяц предшествующую дате подачи заявки, подписанной руководителем или уполномоченным лицом (с представлением документов, подтверждающих полномочия указанного лица);">
        <w:r>
          <w:rPr>
            <w:sz w:val="20"/>
            <w:color w:val="0000ff"/>
          </w:rPr>
          <w:t xml:space="preserve">2.5.4</w:t>
        </w:r>
      </w:hyperlink>
      <w:r>
        <w:rPr>
          <w:sz w:val="20"/>
        </w:rPr>
        <w:t xml:space="preserve">-</w:t>
      </w:r>
      <w:hyperlink w:history="0" w:anchor="P116" w:tooltip="2.5.7. утратил силу. - Постановление Правительства Пермского края от 01.06.2022 N 458-п;">
        <w:r>
          <w:rPr>
            <w:sz w:val="20"/>
            <w:color w:val="0000ff"/>
          </w:rPr>
          <w:t xml:space="preserve">2.5.7</w:t>
        </w:r>
      </w:hyperlink>
      <w:r>
        <w:rPr>
          <w:sz w:val="20"/>
        </w:rPr>
        <w:t xml:space="preserve"> настоящего Порядка, Администрация в течение одного рабочего дня со дня регистрации заявки возвращает представленные документы в адрес представившего их участника отбора с указанием на отсутствие необходимых документов, делает соответствующую запись в журнале регистрации заявок на предоставление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обстоятельств, послуживших основанием для возврата, некоммерческая организация вправе вновь подать заявку и прилагаемые к ней документы в срок, указанный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Повторно поданная заявка и прилагаемые к ней документы рассматриваются в порядке, аналогичном порядку рассмотрения заявки, поданной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2.15. В случае непредставления участником отбора по собственной инициативе документов, предусмотренных </w:t>
      </w:r>
      <w:hyperlink w:history="0" w:anchor="P108" w:tooltip="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не более чем на 1 месяц предшествующую дате подачи заявки;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, </w:t>
      </w:r>
      <w:hyperlink w:history="0" w:anchor="P110" w:tooltip="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&quot;Интернет&quot; не ранее чем за 1 месяц до даты подачи заявки;">
        <w:r>
          <w:rPr>
            <w:sz w:val="20"/>
            <w:color w:val="0000ff"/>
          </w:rPr>
          <w:t xml:space="preserve">2.5.3</w:t>
        </w:r>
      </w:hyperlink>
      <w:r>
        <w:rPr>
          <w:sz w:val="20"/>
        </w:rPr>
        <w:t xml:space="preserve"> настоящего Порядка, Администрация в течение одного рабочего дня со дня регистрации заявки запрашивает сведения, содержащиеся в указанных документах, у соответствующих органов в порядке межведомственного информационного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2.16. Для проведения отбора Администрацией создается комиссия по отбору (далее -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2.17. Персональный состав и порядок работы Комиссии утверждается распоряжением руководителя Администрации и формируется из числа государственных гражданских служащих Пермского края и членов общественного совета при Министерстве социального развития Пермского края и Министерстве по туризму и молодежной политике Пермского края. Комиссия состоит из председателя Комиссии, секретаря комиссии и 4 членов Комиссии. Секретарь Комиссии ведет протокол заседания Комиссии и не принимает участие в рассмотрении, проверке и оценке заявок и прилагаемых к ней документов, представленных участниками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2.18. В течение 2 рабочих дней со дня окончания приема заявок Администрация передает их на рассмотрение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запросе документов в рамках межведомственного информационного взаимодействия срок направления для рассмотрения в Комиссию представленных участниками отбора заявок увеличивается на срок получения ответа от соответствующих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2.19. Рассмотрение заявок и прилагаемых к ним документов осуществляется Комиссией в два этапа: проверка и оценка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рассмотрения Комиссией заявок не может превышать 5 рабочих дней со дня их поступления от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 В течение общего срока рассмотрения заявок Комиссия организует проведение заседания, на котором: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2.20.1. проверяет представленные заявки и прилагаемые к ним документы на предмет их соответствия требованиям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2.20.2. принимает решение о допуске заявок к этапу оценки либо об их отклонении.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 Комиссия принимает решение об отклонении заявок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2.21.1. несоответствия участника отбора требованиям, установленным в </w:t>
      </w:r>
      <w:hyperlink w:history="0" w:anchor="P93" w:tooltip="2.4. К участникам отбора устанавливаются следующие требования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2.21.2. несоответствия представленных участником отбора документов требованиям, установленным </w:t>
      </w:r>
      <w:hyperlink w:history="0" w:anchor="P106" w:tooltip="2.5. Для участия в отборе в течение срока, предусмотренного для подачи (приема) заявок, установленного в соответствии с пунктом 2.3.1 настоящего Порядка, участники отбора представляют в Администрацию на бумажном носителе заявку по форме согласно приложению 1 к настоящему Порядку с приложением:">
        <w:r>
          <w:rPr>
            <w:sz w:val="20"/>
            <w:color w:val="0000ff"/>
          </w:rPr>
          <w:t xml:space="preserve">пунктами 2.5</w:t>
        </w:r>
      </w:hyperlink>
      <w:r>
        <w:rPr>
          <w:sz w:val="20"/>
        </w:rPr>
        <w:t xml:space="preserve">-</w:t>
      </w:r>
      <w:hyperlink w:history="0" w:anchor="P122" w:tooltip="2.7. Заявка и смета расходов, указанная в пункте 2.5.5 настоящего Порядка, представляются на бумажном носителе и в электронном виде.">
        <w:r>
          <w:rPr>
            <w:sz w:val="20"/>
            <w:color w:val="0000ff"/>
          </w:rPr>
          <w:t xml:space="preserve">2.7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2.21.3. недостоверности представленной участником отбора информации, в том числе информации о местонахождении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2.21.4. подачи участником отбора двух и более заявок в рамках одного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2.21.5. поступления заявки после истечения срока приема заявок, указанного в объявлении о проведении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2.22. После этапа проверки каждый член Комиссии оценивает допущенные к этапу оценки заявки путем присвоения баллов по </w:t>
      </w:r>
      <w:hyperlink w:history="0" w:anchor="P445" w:tooltip="КРИТЕРИИ ОТБОРА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отбора, установленным в приложении 2 к настоящему Порядку. Председатель Комиссии суммирует присвоенное членами Комиссии количество баллов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 оценки заявок Комиссия проводит сразу после этапа проверки на одном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2.23. Решения Комиссии о допуске заявок к этапу оценки, об отклонении заявок, о присвоении заявкам баллов членами Комиссии по критериям отбора и сумме баллов, присвоенной каждой заявке, допущенной к этапу оценки, оформляются протоколом рассмотрения заявок (далее - протокол), который подписывается председательствующим на заседании, секретарем и всеми присутствующими на заседании членами Комиссии. Протокол оформляет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должен содержать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фамилии, имена, отчества, должности членов Комиссии, присутствующих при рассмотрении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допуске заявки к этапу оценки либо отклонении заявки (с указанием причины отклонения);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присвоении баллов по критериям отбора и сумме баллов, присвоенной каждой заявке, допущенной к оценке.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2.24. Протокол оформляется и подписывается в день проведения заседания Комиссии и не позднее одного рабочего дня, следующего за днем подписания, направляется в Администрацию.</w:t>
      </w:r>
    </w:p>
    <w:bookmarkStart w:id="160" w:name="P160"/>
    <w:bookmarkEnd w:id="1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2.25. Администрация в течение одного рабочего дня со дня получения протокола формирует рейтинг заявок с учетом выставленных Комиссией баллов (далее - рейтинг заявок) по каждой из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формирования рейтинга заявок каждой заявке присваивается порядковый номер (в порядке уменьшения суммы присвоенных при оценке баллов). Заявкам, набравшим наибольшую сумму баллов по каждой из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присваивается первый номер. В случае равенства общего суммарного количества баллов меньший порядковый номер присваивается заявке, поданной ранее.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отбора признаются участники отбора, чьим заявкам присвоен первый номер по каждой из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участия в отборе подана только одна заявка по каждой из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их рассмотрение также осуществляется Комиссией в соответствии с </w:t>
      </w:r>
      <w:hyperlink w:history="0" w:anchor="P131" w:tooltip="2.13. Администрация в день регистрации заявок проверяет заявку и прилагаемые к ней документы на предмет соответствия требованиям пунктов 2.5.1-2.5.7 настоящего Порядка.">
        <w:r>
          <w:rPr>
            <w:sz w:val="20"/>
            <w:color w:val="0000ff"/>
          </w:rPr>
          <w:t xml:space="preserve">пунктами 2.13</w:t>
        </w:r>
      </w:hyperlink>
      <w:r>
        <w:rPr>
          <w:sz w:val="20"/>
        </w:rPr>
        <w:t xml:space="preserve">-</w:t>
      </w:r>
      <w:hyperlink w:history="0" w:anchor="P160" w:tooltip="2.25. Администрация в течение одного рабочего дня со дня получения протокола формирует рейтинг заявок с учетом выставленных Комиссией баллов (далее - рейтинг заявок) по каждой из целей, предусмотренных пунктом 1.3 настоящего Порядка.">
        <w:r>
          <w:rPr>
            <w:sz w:val="20"/>
            <w:color w:val="0000ff"/>
          </w:rPr>
          <w:t xml:space="preserve">2.25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Победителями отбора признаются участники отбора, представившие единственную заявку, по каждой из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при условии соответствия участников отбора и их заявок требованиям, установленным настоящим Порядком.</w:t>
      </w:r>
    </w:p>
    <w:bookmarkStart w:id="165" w:name="P165"/>
    <w:bookmarkEnd w:id="1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для участия в отборе по одной или нескольким целям, предусмотренным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не представлено ни одной заявки, отбор по указанной цели признается несостоявшимся.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2.26. Администрация на основании сформированного рейтинга заявок принимает решение о предоставлении субсидии или об отказе в предоставлении субсидии.</w:t>
      </w:r>
    </w:p>
    <w:bookmarkStart w:id="168" w:name="P168"/>
    <w:bookmarkEnd w:id="1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2.27. Решение о предоставлении субсидии или об отказе в предоставлении субсидии оформляется распоряжением руководителя Администрации в течение 10 рабочих дней со дня формирования рейтинга заявок.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руководителя Администрации о предоставлении субсидии должно содержать информацию о наименовании получателя субсидии, размере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 руководителя Администрации об отказе в предоставлении субсидии должно содержать наименование участника отбора, получившего отказ в предоставлении субсидии, основание для отказа в соответствии с пунктом 2.28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 Основаниями для отказа участникам отбора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2.28.1. несоответствие представленных участником отбора документов требованиям, определенным в объявлении о проведении отбора, или непредставление (представление не в полном объеме) указанных документов, за исключением документов, предусмотренных </w:t>
      </w:r>
      <w:hyperlink w:history="0" w:anchor="P108" w:tooltip="2.5.2. документа, подтверждающего 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не более чем на 1 месяц предшествующую дате подачи заявки;">
        <w:r>
          <w:rPr>
            <w:sz w:val="20"/>
            <w:color w:val="0000ff"/>
          </w:rPr>
          <w:t xml:space="preserve">пунктами 2.5.2</w:t>
        </w:r>
      </w:hyperlink>
      <w:r>
        <w:rPr>
          <w:sz w:val="20"/>
        </w:rPr>
        <w:t xml:space="preserve">, </w:t>
      </w:r>
      <w:hyperlink w:history="0" w:anchor="P110" w:tooltip="2.5.3. выписки из Единого государственного реестра юридических лиц или сведений о юридическом лице, полученных с официального сайта Федеральной налоговой службы в информационно-телекоммуникационной сети &quot;Интернет&quot; не ранее чем за 1 месяц до даты подачи заявки;">
        <w:r>
          <w:rPr>
            <w:sz w:val="20"/>
            <w:color w:val="0000ff"/>
          </w:rPr>
          <w:t xml:space="preserve">2.5.3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2.28.2. установление факта недостоверности представленной участником отбора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2.28.3. непризнание участника отбора победителем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2.29. Администрация не позднее 14-го календарного дня после принятия решения, указанного в </w:t>
      </w:r>
      <w:hyperlink w:history="0" w:anchor="P167" w:tooltip="2.26. Администрация на основании сформированного рейтинга заявок принимает решение о предоставлении субсидии или об отказе в предоставлении субсидии.">
        <w:r>
          <w:rPr>
            <w:sz w:val="20"/>
            <w:color w:val="0000ff"/>
          </w:rPr>
          <w:t xml:space="preserve">пункте 2.26</w:t>
        </w:r>
      </w:hyperlink>
      <w:r>
        <w:rPr>
          <w:sz w:val="20"/>
        </w:rPr>
        <w:t xml:space="preserve"> настоящего Порядка, обеспечивает размещение результатов отбора на едином портале, а также на официальном сайте Администрации, включая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дата, время и место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последовательность оценки заявок, значения, присвоенные по каждому из критериев оценки, принятое на основании результатов оценки решение о присвоении таким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субсидии, с которым заключается Соглашение, и размер предоставляемой ему субсидии.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Условия и порядок предоставления субсидии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Условиями предоставления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расходование средств субсидии на цель, предусмотренную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признание участника отбора получателем субсидии по результатам проведения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заключение между получателем субсидии и Администрацией Соглашения в соответствии с типовой формой, утвержденной Министерством финансов Пермского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43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4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3.1.4 в ред. </w:t>
      </w:r>
      <w:hyperlink w:history="0" r:id="rId45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соблюдение запрета на привлечение получателем субсидии для достижения цели, предусмотренной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других лиц, в том числе юридических лиц, за исключением выполнения данными лицами работ (услуг), необходимых получателю субсидии для достижения цели, указанной в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соблюдение запрета на приобретение получателем субсидии - юридическим лицом, а также иными юридическими лицами, получающими средства на основании договоров, заключенных с получателем субсидии, за счет полученных из бюджета Пермского края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результатов предоставления субсидии, установленных настоящим Порядком.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Результатом предоставления субсидии в период с даты заключения Соглашения по 31 декабря года, в котором была перечислена субсидия, является количество жителей Пермского края, принявших участие в мероприятиях, проводимых получателем субсидии при осуществлении уставной деятельности, направленной на достижение целей, предусмотренных в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результатов предоставления субсидии на соответствующий год устанавливаются в Соглашении.</w:t>
      </w:r>
    </w:p>
    <w:bookmarkStart w:id="196" w:name="P196"/>
    <w:bookmarkEnd w:id="1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Субсидия направляется на финансовое обеспечение следующих расходов: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3.3.1. приобретение оборудования и предметов длительного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3.3.2. приобретение расходных материалов (в том числе строительных, канцелярских, инвентаря и хозяйственных принадлежностей, картриджей, топлива, медикаментов, средств индивидуальной защиты, товаров бытовой химии);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3.3.3. приобретение продуктов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3.3.4. общехозяйственные расходы: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ремонт оборудования и предметов длительного пользования, техническое обслуживание компьютерной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арендные платежи за арендуемые помещения, а также за пользование имуществом, необходимым для достижения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на содержание и эксплуатацию используемых (в том числе арендуемых) помещений, оплата коммунальных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оплате услуг фото- и видеосопровождения, изготовлению фото- и видеоматериалов;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расходы по оплате консультационных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оплата услуг связи (почтовой, телефонной), доступа в информационно-телекоммуникационную сеть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банковское и расчетно-кассовое обслуживание;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3.3.5. оплата труда с начислениями на выплаты по оплате труда, в том числе оплата работ (услуг) физических лиц по гражданско-правовым договорам;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3.3.6. командировочные и представительские расходы, расходы на проживание (размещение в гостинице не выше категории "четыре звезды");</w:t>
      </w:r>
    </w:p>
    <w:p>
      <w:pPr>
        <w:pStyle w:val="0"/>
        <w:jc w:val="both"/>
      </w:pPr>
      <w:r>
        <w:rPr>
          <w:sz w:val="20"/>
        </w:rPr>
        <w:t xml:space="preserve">(п. 3.3.6 в ред. </w:t>
      </w:r>
      <w:hyperlink w:history="0" r:id="rId47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26.05.2023 N 382-п)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3.3.7. транспортные расходы;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3.3.8. расходы по подписке на периодические издания и приобретению литературных изданий;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3.3.9. оплата услуг печати, полиграфии и информационных сообщений в средствах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3.3.10. оплата услуг по организации общественного питания;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3.3.11. расходы на изготовление и приобретение памятных подарков (сувенирной продукции, стилизованной форменной одежды);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3.3.12. оплата услуг по организации экскурсионных программ, концертов, спектаклей и иных зрелищных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3.3.13. оплата услуг по разработке, модификации, сопровождению и использованию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(п. 3.3.13 введен </w:t>
      </w:r>
      <w:hyperlink w:history="0" r:id="rId48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Размер субсидии определяется на основании сметы расходов на осуществление уставной деятельности, соответствующей целям, предусмотренным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 (далее - смета расходов), представленной в соответствии с </w:t>
      </w:r>
      <w:hyperlink w:history="0" w:anchor="P114" w:tooltip="2.5.5. сметы расходов на осуществление уставной деятельности, соответствующей целям, предусмотренным пунктом 1.3 настоящего Порядка, в соответствии с перечнем расходов, предусмотренным пунктом 3.3 настоящего Порядка;">
        <w:r>
          <w:rPr>
            <w:sz w:val="20"/>
            <w:color w:val="0000ff"/>
          </w:rPr>
          <w:t xml:space="preserve">пунктом 2.5.5</w:t>
        </w:r>
      </w:hyperlink>
      <w:r>
        <w:rPr>
          <w:sz w:val="20"/>
        </w:rPr>
        <w:t xml:space="preserve"> настоящего Порядка, но не более объема средств, предусмотренных на эти цели в соответствии со сводной бюджетной росписью бюджета Пермского края на соответствующий финансовый год.</w:t>
      </w:r>
    </w:p>
    <w:bookmarkStart w:id="220" w:name="P220"/>
    <w:bookmarkEnd w:id="2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На основании распоряжения руководителя Администрации, указанного в </w:t>
      </w:r>
      <w:hyperlink w:history="0" w:anchor="P168" w:tooltip="2.27. Решение о предоставлении субсидии или об отказе в предоставлении субсидии оформляется распоряжением руководителя Администрации в течение 10 рабочих дней со дня формирования рейтинга заявок.">
        <w:r>
          <w:rPr>
            <w:sz w:val="20"/>
            <w:color w:val="0000ff"/>
          </w:rPr>
          <w:t xml:space="preserve">пункте 2.27</w:t>
        </w:r>
      </w:hyperlink>
      <w:r>
        <w:rPr>
          <w:sz w:val="20"/>
        </w:rPr>
        <w:t xml:space="preserve"> настоящего Порядка, Администрация в течение 10 рабочих дней со дня издания распоряжения руководителя Администрации, указанного в </w:t>
      </w:r>
      <w:hyperlink w:history="0" w:anchor="P168" w:tooltip="2.27. Решение о предоставлении субсидии или об отказе в предоставлении субсидии оформляется распоряжением руководителя Администрации в течение 10 рабочих дней со дня формирования рейтинга заявок.">
        <w:r>
          <w:rPr>
            <w:sz w:val="20"/>
            <w:color w:val="0000ff"/>
          </w:rPr>
          <w:t xml:space="preserve">пункте 2.27</w:t>
        </w:r>
      </w:hyperlink>
      <w:r>
        <w:rPr>
          <w:sz w:val="20"/>
        </w:rPr>
        <w:t xml:space="preserve"> настоящего Порядка, обеспечивает формирование проекта Соглашения, его согласование и направляет Соглашение получателю субсидии нарочно или на адрес электронной почты,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подписывает два экземпляра Соглашения и направляет их в Администрацию не позднее 3 рабочих дней со дня получения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получателем субсидии не подписано Соглашение в сроки, указанные в настоящем пункте, он считается уклонившимся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получателя субсидии заключить Соглашение Администрация принимает решение о предоставлении субсидии участнику отбора, занявшему место в рейтинге заявок по каждой из целей, предусмотренных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следующее за местом, занятым получателем субсидии, отказавшимся от заключения Соглашения, при наличии такого участника отбора. Соответствующее решение оформляется распоряжением руководителя Администрации в течение 5 рабочих дней со дня отказа получателя субсидии от заключения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заключает Соглашение с участником отбора, занявшим место в рейтинге заявок, следующее за местом, занятым получателем субсидии, отказавшимся от заключения Соглашения, при наличии такого участника отбора, в порядке, установленном настоящим пунктом.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Соглашение включает следующие положения: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3.6.1. размер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3.6.2. условия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3.6.3. целевое назначение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3.6.4. результаты предоставления субсидии с указанием точной даты завершения и конечного значения результатов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(п. 3.6.4 в ред. </w:t>
      </w:r>
      <w:hyperlink w:history="0" r:id="rId49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3.6.5. 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w:history="0" r:id="rId50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1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3.6.5 в ред. </w:t>
      </w:r>
      <w:hyperlink w:history="0" r:id="rId52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3.6.6. утратил силу. - </w:t>
      </w:r>
      <w:hyperlink w:history="0" r:id="rId53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24.11.2022 N 985-п;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3.6.7. порядок и сроки возврата субсидии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нарушение условий и порядка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недостижение результатов предоставления субсидии, установленных в соответствии с настоящим Порядком и (или) Соглашением;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использование в текущем финансовом году получателем субсидии средств, предоставленных в соответствии с Соглашением, не в полном объеме при отсутствии принятого Администрацией решения о наличии потребности в указанных средствах в течение очередного финансового года на те же цели;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3.6.8. порядок и сроки представления отчетности в соответствии с </w:t>
      </w:r>
      <w:hyperlink w:history="0" w:anchor="P253" w:tooltip="IV. Требования к отчетности">
        <w:r>
          <w:rPr>
            <w:sz w:val="20"/>
            <w:color w:val="0000ff"/>
          </w:rPr>
          <w:t xml:space="preserve">разделом IV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3.6.9. запрет на привлечение получателем субсидии для достижения цели, предусмотренной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других лиц, в том числе юридических лиц, за исключением выполнения данными лицами работ (услуг), необходимых получателю субсидии для достижения цели, предусмотренной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3.6.10.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в течение очередного финансового года на цель, предусмотренную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Порядка, на основании принятого Администрацией решения о наличии потребности в указанных средствах;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3.6.11.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3.6.12. возможность получателя субсидии без письменного предварительного согласования с Администрацией перераспределять средства субсидии между строками расходов сметы в пределах 5% от размера субсидии.</w:t>
      </w:r>
    </w:p>
    <w:p>
      <w:pPr>
        <w:pStyle w:val="0"/>
        <w:jc w:val="both"/>
      </w:pPr>
      <w:r>
        <w:rPr>
          <w:sz w:val="20"/>
        </w:rPr>
        <w:t xml:space="preserve">(п. 3.6.12 введен </w:t>
      </w:r>
      <w:hyperlink w:history="0" r:id="rId55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стороны Соглашения заключают дополнительное соглашение об изменении условий заключенного Соглашения или дополнительное соглашение о расторжении Соглашения при недостижении согласия по новым условиям.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получателем субсидии предложения Администрации о заключении дополнительного соглашения об изменении условий заключенного Соглашения и направление письма о согласии (несогласии) заключения дополнительного соглашения об изменении условий заключенного Соглашения осуществляется не позднее 5 рабочих дней со дня получения указанного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Администрацией от получателя субсидии письма о 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об изменении условий заключенного Соглашения, его согласование и направляет проект дополнительного соглашения об изменении условий заключенного Соглашения получателю на адрес электронной почты,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получения Администрацией от получателя субсидии письма о несогласии заключения дополнительного соглашения об изменении условий заключенного Соглашения Администрация в течение 10 рабочих дней со дня получения указанного письма обеспечивает формирование проекта дополнительного соглашения о расторжении Соглашения, его согласование и направляет проект дополнительного соглашения о расторжении Соглашения получателю на адрес электронной почты, указанный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должен подписать дополнительное соглашение об изменении условий заключенного Соглашения в течение 3 рабочих дней со дня его получения.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дополнительного соглашения к Соглашению, в том числе дополнительного соглашения о расторжении Соглашения (при необходимости), осуществляется в соответствии с типовой формой, утвержденной Министерством финансов Пермского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Администрация обеспечивает перечисление субсидии получателю субсидии на расчетный счет, открытый в учреждениях Центрального банка Российской Федерации или кредитных организациях, в течение 10 рабочих дней со дня заключения Соглашения.</w:t>
      </w:r>
    </w:p>
    <w:p>
      <w:pPr>
        <w:pStyle w:val="0"/>
        <w:jc w:val="both"/>
      </w:pPr>
      <w:r>
        <w:rPr>
          <w:sz w:val="20"/>
        </w:rPr>
      </w:r>
    </w:p>
    <w:bookmarkStart w:id="253" w:name="P253"/>
    <w:bookmarkEnd w:id="253"/>
    <w:p>
      <w:pPr>
        <w:pStyle w:val="2"/>
        <w:outlineLvl w:val="1"/>
        <w:jc w:val="center"/>
      </w:pPr>
      <w:r>
        <w:rPr>
          <w:sz w:val="20"/>
        </w:rPr>
        <w:t xml:space="preserve">IV. Требования к отчетности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ind w:firstLine="540"/>
        <w:jc w:val="both"/>
      </w:pPr>
      <w:r>
        <w:rPr>
          <w:sz w:val="20"/>
        </w:rPr>
        <w:t xml:space="preserve">4.1. Получатель субсидии направляет в Администрацию: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осуществлении расходов, источником финансового обеспечения которых является субсидия, по форме, установленной в Соглашении (далее - отчет об использовании субсидии), с приложением копий документов, заверенных в установленном порядке и подтверждающих фактические расходы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значений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Документы, указанные в </w:t>
      </w:r>
      <w:hyperlink w:history="0" w:anchor="P25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по форме, определенной типовой формой соглашения, установленной Министерством финансов Пермского края, представляются в Администрацию в следующие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использовании субсидии за квартал текущего финансового года, в котором была израсходована субсидия (далее - отчетный квартал), - в течение 30 календарных дней по истечении отчетного квартала;</w:t>
      </w:r>
    </w:p>
    <w:bookmarkStart w:id="260" w:name="P260"/>
    <w:bookmarkEnd w:id="2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 достижении значения результата предоставления субсидии - в течение 30 календарных дней года, следующего за годом предоставления субсидии.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Администрация проверяет документы, указанные в </w:t>
      </w:r>
      <w:hyperlink w:history="0" w:anchor="P25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в течение 15 рабочих дней со дня их поступления в Администрацию.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Отчет об использовании субсидии считается принятым Администрацией после проставления ответственным сотрудником Администрации отметки на отчете "Отчет проверен, отчет принят" с указанием даты.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несоответствия представленных документов, указанных в </w:t>
      </w:r>
      <w:hyperlink w:history="0" w:anchor="P25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установленной форме и (или) наличия в них ошибок и неточностей, за исключением обстоятельств, свидетельствующих о нарушении получателем субсидии условий и порядка, установленных при предоставлении субсидии, документы, указанные в </w:t>
      </w:r>
      <w:hyperlink w:history="0" w:anchor="P25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возвращаются в течение срока, установленного </w:t>
      </w:r>
      <w:hyperlink w:history="0" w:anchor="P261" w:tooltip="4.3. Администрация проверяет документы, указанные в пункте 4.1 настоящего Порядка, в течение 15 рабочих дней со дня их поступления в Администрацию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настоящего Порядка, получателю субсидии на доработку с указанием причин возврата. Срок доработки не может превышать 10 рабочих дней со дня получения документов, указанных в </w:t>
      </w:r>
      <w:hyperlink w:history="0" w:anchor="P25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получателем субсидии на доработку.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24.11.2022 N 985-п)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рассмотрения повторно поступивших после доработки документов, указанных в </w:t>
      </w:r>
      <w:hyperlink w:history="0" w:anchor="P255" w:tooltip="4.1. Получатель субсидии направляет в Администрацию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Порядка, аналогичен порядку рассмотрения указанных документов, поданных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Администрация оценивает достижение значений результатов предоставления субсидии по истечении срока, на который предоставлена субсидия, на цель, предусмотренную </w:t>
      </w:r>
      <w:hyperlink w:history="0" w:anchor="P59" w:tooltip="1.3. Целями предоставления субсидии некоммерческим организациям являются:">
        <w:r>
          <w:rPr>
            <w:sz w:val="20"/>
            <w:color w:val="0000ff"/>
          </w:rPr>
          <w:t xml:space="preserve">пунктом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Администрация вправе устанавливать в Соглашении сроки и формы представления получателем субсидии дополнительной отчетности.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Контроль (мониторинг) и возврат субсидии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7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</w:t>
      </w:r>
    </w:p>
    <w:p>
      <w:pPr>
        <w:pStyle w:val="0"/>
        <w:jc w:val="center"/>
      </w:pPr>
      <w:r>
        <w:rPr>
          <w:sz w:val="20"/>
        </w:rPr>
        <w:t xml:space="preserve">от 01.06.2022 N 458-п)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Администрация в пределах своих полномочий проводит проверку соблюдения получателями субсидии порядка и условий предоставления субсидии, установленных настоящим Порядком и (или) Соглашением,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в пределах своих полномочий проводят проверку в соответствии со </w:t>
      </w:r>
      <w:hyperlink w:history="0" r:id="rId58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59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60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5.1(1). С 01 января 2023 года Администрация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5.1(1) введен </w:t>
      </w:r>
      <w:hyperlink w:history="0" r:id="rId61" w:tooltip="Постановление Правительства Пермского края от 24.11.2022 N 985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24.11.2022 N 985-п)</w:t>
      </w:r>
    </w:p>
    <w:bookmarkStart w:id="278" w:name="P278"/>
    <w:bookmarkEnd w:id="2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абзаце первом настоящего пункта, по результатам проверок, проведенных органами государственного финансового контроля, производится в порядке и сроки, установленные в соответствии с бюджетным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субсидии в случае выявления нарушений, указанных в </w:t>
      </w:r>
      <w:hyperlink w:history="0" w:anchor="P278" w:tooltip="5.2. В случае выявления нарушения получателем субсидии порядка и условий предоставления субсидии субсидия подлежит возврату в бюджет Пермского края в полном объеме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по результатам проверок, проведенных Администрацией,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Администрация в течение 10 рабочих дней со дня выявления соответствующих нарушений направляет получателю субсидии требование о возврате субсидии по реквизитам, указанным Администрацией;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требование о возврате субсидии должно быть исполнено получателем субсидии в течение 20 рабочих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в случае невыполнения получателем субсидии в срок, установленный пунктом 5.2.2 настоящего Порядка, требования о возврате субсидии Администрация обеспечивает взыскание субсидии в судебном порядке.</w:t>
      </w:r>
    </w:p>
    <w:bookmarkStart w:id="285" w:name="P285"/>
    <w:bookmarkEnd w:id="2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), рассчитывается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возврата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x k x p / n) x 0,1,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субсидии</w:t>
      </w:r>
      <w:r>
        <w:rPr>
          <w:sz w:val="20"/>
        </w:rPr>
        <w:t xml:space="preserve"> - размер перечисленной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p - количество результатов предоставления субсидии, по которым индекс, отражающий уровень недостижения i-го результата предоставления субсидии, имеет положительное значение;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общее количество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6"/>
        </w:rPr>
        <w:drawing>
          <wp:inline distT="0" distB="0" distL="0" distR="0">
            <wp:extent cx="72390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индекс, отражающий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Индекс, отражающий уровень недостижения i-го результата предоставления субсидии (D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), определяется по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3"/>
        </w:rPr>
        <w:drawing>
          <wp:inline distT="0" distB="0" distL="0" distR="0">
            <wp:extent cx="790575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T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фактически достигнутое значение i-го результата предоставления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значение i-го результата предоставления субсидии, установленное Соглашением.</w:t>
      </w:r>
    </w:p>
    <w:p>
      <w:pPr>
        <w:pStyle w:val="0"/>
        <w:jc w:val="both"/>
      </w:pPr>
      <w:r>
        <w:rPr>
          <w:sz w:val="20"/>
        </w:rPr>
        <w:t xml:space="preserve">(п. 5.3 в ред. </w:t>
      </w:r>
      <w:hyperlink w:history="0" r:id="rId65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Возврат средств субсидии в случае, указанном в </w:t>
      </w:r>
      <w:hyperlink w:history="0" w:anchor="P285" w:tooltip="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пункте 5.3</w:t>
        </w:r>
      </w:hyperlink>
      <w:r>
        <w:rPr>
          <w:sz w:val="20"/>
        </w:rPr>
        <w:t xml:space="preserve"> настоящего Порядка, осуществляется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Администрация в течение 10 рабочих дней со дня окончания срока проверки отчета о достижении результатов предоставления субсидии направляет получателю субсидии требование о возврате средств субсидии, рассчитанных в соответствии с </w:t>
      </w:r>
      <w:hyperlink w:history="0" w:anchor="P285" w:tooltip="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требование о возврате средств субсидии, рассчитанных в соответствии с </w:t>
      </w:r>
      <w:hyperlink w:history="0" w:anchor="P285" w:tooltip="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должно быть исполнено получателем субсидии в течение 10 календарных дней со дня получения указанного требования;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в случае невыполнения получателем субсидии требования о возврате средств субсидии, рассчитанных в соответствии с </w:t>
      </w:r>
      <w:hyperlink w:history="0" w:anchor="P285" w:tooltip="5.3. В случае недостижения получателем субсидии значений результатов предоставления субсидии, указанных в Соглашении, объем средств, подлежащих возврату в бюджет Пермского края (Vвозврата), рассчитывается по следующей формуле:">
        <w:r>
          <w:rPr>
            <w:sz w:val="20"/>
            <w:color w:val="0000ff"/>
          </w:rPr>
          <w:t xml:space="preserve">пунктом 5.3</w:t>
        </w:r>
      </w:hyperlink>
      <w:r>
        <w:rPr>
          <w:sz w:val="20"/>
        </w:rPr>
        <w:t xml:space="preserve"> настоящего Порядка, Администрация обеспечивает их взыскание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5.4(1). В случае наступления обстоятельств непреодолимой силы, препятствующих достижению результата предоставления субсидии, указанного в </w:t>
      </w:r>
      <w:hyperlink w:history="0" w:anchor="P194" w:tooltip="3.2. Результатом предоставления субсидии в период с даты заключения Соглашения по 31 декабря года, в котором была перечислена субсидия, является количество жителей Пермского края, принявших участие в мероприятиях, проводимых получателем субсидии при осуществлении уставной деятельности, направленной на достижение целей, предусмотренных в пункте 1.3 настоящего Порядка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настоящего Порядка, получатель субсидии одновременно с предоставлением отчета, указанного в </w:t>
      </w:r>
      <w:hyperlink w:history="0" w:anchor="P260" w:tooltip="отчет о достижении значения результата предоставления субсидии - в течение 30 календарных дней года, следующего за годом предоставления субсидии.">
        <w:r>
          <w:rPr>
            <w:sz w:val="20"/>
            <w:color w:val="0000ff"/>
          </w:rPr>
          <w:t xml:space="preserve">абзаце третьем пункта 4.2</w:t>
        </w:r>
      </w:hyperlink>
      <w:r>
        <w:rPr>
          <w:sz w:val="20"/>
        </w:rPr>
        <w:t xml:space="preserve"> настоящего Порядка, направляет в Администрацию подписанное руководителем получателя субсидии мотивированное заявление об изменении срока достижения значений результатов предоставления субсидии, установленных в Соглашении, с обоснованием влияния указанных обстоятельств на достижение значений результатов предоставления субсидии (далее - мотивированное заявление).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рассматривает мотивированное заявление и в течение 20 рабочих дней со дня его получения принимает решение об изменении срока достижения значений результатов предоставления субсидии в случае, если недостижение значений результатов предоставления субсидии в установленный срок явилось следствием наступления обстоятельств непреодолимой силы, или об отказе в изменении срока достижения значений результатов предоставления субсидии в случае отсутствия причинно-следственной связи между ними и указанными в мотивированном заявлении обстоятельствами (далее - решение).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оформляется распоряжением руководителя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Администрация передает решение получателю субсидии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jc w:val="both"/>
      </w:pPr>
      <w:r>
        <w:rPr>
          <w:sz w:val="20"/>
        </w:rPr>
        <w:t xml:space="preserve">(п. 5.4(1) введен </w:t>
      </w:r>
      <w:hyperlink w:history="0" r:id="rId66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В случае использования в текущем финансовом году получателем субсидии средств субсидии, представленных в соответствии с Соглашением, не в полном объеме остаток средств субсидии может быть использован в течение очередного финансового года на те же цели на основании решения о наличии потребности в указанных средствах, принятого Администрацией.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Принятие указанного решения осуществляется Администрацией при наличии письменного обращения получателя субсидии в следующем порядке: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5.6.1. получатель субсидии обращается в Администрацию в срок до 01 февраля очередного финансового года с обоснованием использования возникшей потребности (далее - обращение).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Обращение должно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цели предоставления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не использованных по состоянию на 01 января текущего финансового года остатков субсидии на расчетном счете, открытом в учреждениях Центрального банка Российской Федерации или кредитных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неисполненных обязательствах, принятых получателем субсидии до начала очередного финансового года со сроком оплаты в отчетном финансовом году, с указанием реквизитов документов, на основании которых приняты обязательства, а также объема обязательств, в отношении которых имеется потребность в подтверждении остатков средств субсидии, причины неисполнения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подтверждающие возникновение обязательств;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обоснование невозможности оплатить обязательства за счет лимитов очередного финансового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срок, в течение которого получатель субсидии планирует использовать остатки субсидии;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5.6.2. получатель субсидии представляет обращение в Администрацию нарочно или посредством заказного почтового отправления с уведомлением о вручении;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5.6.3. Администрация в течение 20 рабочих дней со дня получения обращения рассматривает его и принимает решение о наличии или отсутствии потребности в средствах субсидии в очередном финансовом году, не использованных по состоянию на 01 января текущего финансового года, а также о направлении и сроке их использования (далее - решение). Решение оформляется распоряжением руководителя Администрации;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8" w:tooltip="Постановление Правительства Пермского края от 01.06.2022 N 458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01.06.2022 N 458-п)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5.6.4. Администрация передает решение получателю субсидии в течение 3 рабочих дней со дня его принятия нарочно или направляет посредством почтового отправления по адресу, указанному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Администрация передает получателю субсидии нарочно или направляет посредством почтового отправления по адресу, указанному в обращении, уведомление об отклонении обращения без исполнения с указанием причины отклонения не позднее 5 рабочих дней со дня поступления обращения. Основаниями для отклонения обращения без рассмотрения является нарушение требований, установленных </w:t>
      </w:r>
      <w:hyperlink w:history="0" w:anchor="P320" w:tooltip="5.6.1. получатель субсидии обращается в Администрацию в срок до 01 февраля очередного финансового года с обоснованием использования возникшей потребности (далее - обращение).">
        <w:r>
          <w:rPr>
            <w:sz w:val="20"/>
            <w:color w:val="0000ff"/>
          </w:rPr>
          <w:t xml:space="preserve">пунктом 5.6.1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В случае если получатель субсидии не направил в Администрацию обращение об использовании остатков субсидии, не использованных в отчетном финансовом году, в срок до 01 февраля текущего финансового года, и (или) отсутствия решения Администрации о наличии потребности в указанных средствах остатки субсидии, не использованные получателем субсидии в отчетном финансовом году, подлежат возврату в бюджет Пермского края в срок до 01 марта текущего финансового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в целях создания</w:t>
      </w:r>
    </w:p>
    <w:p>
      <w:pPr>
        <w:pStyle w:val="0"/>
        <w:jc w:val="right"/>
      </w:pPr>
      <w:r>
        <w:rPr>
          <w:sz w:val="20"/>
        </w:rPr>
        <w:t xml:space="preserve">условий для всестороннего</w:t>
      </w:r>
    </w:p>
    <w:p>
      <w:pPr>
        <w:pStyle w:val="0"/>
        <w:jc w:val="right"/>
      </w:pPr>
      <w:r>
        <w:rPr>
          <w:sz w:val="20"/>
        </w:rPr>
        <w:t xml:space="preserve">развития и реализации потенциала</w:t>
      </w:r>
    </w:p>
    <w:p>
      <w:pPr>
        <w:pStyle w:val="0"/>
        <w:jc w:val="right"/>
      </w:pPr>
      <w:r>
        <w:rPr>
          <w:sz w:val="20"/>
        </w:rPr>
        <w:t xml:space="preserve">молодежи, защиты прав и законных</w:t>
      </w:r>
    </w:p>
    <w:p>
      <w:pPr>
        <w:pStyle w:val="0"/>
        <w:jc w:val="right"/>
      </w:pPr>
      <w:r>
        <w:rPr>
          <w:sz w:val="20"/>
        </w:rPr>
        <w:t xml:space="preserve">интересов, оказания поддержки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9" w:tooltip="Постановление Правительства Пермского края от 26.05.2023 N 382-п &quot;О внесении изменений в Порядок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Пермского края от 26.05.2023 N 382-п)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63" w:name="P363"/>
    <w:bookmarkEnd w:id="363"/>
    <w:p>
      <w:pPr>
        <w:pStyle w:val="0"/>
        <w:jc w:val="center"/>
      </w:pPr>
      <w:r>
        <w:rPr>
          <w:sz w:val="20"/>
        </w:rPr>
        <w:t xml:space="preserve">ЗАЯВКА</w:t>
      </w:r>
    </w:p>
    <w:p>
      <w:pPr>
        <w:pStyle w:val="0"/>
        <w:jc w:val="center"/>
      </w:pPr>
      <w:r>
        <w:rPr>
          <w:sz w:val="20"/>
        </w:rPr>
        <w:t xml:space="preserve">на предоставление из бюджета Пермского края субсидии</w:t>
      </w:r>
    </w:p>
    <w:p>
      <w:pPr>
        <w:pStyle w:val="0"/>
        <w:jc w:val="center"/>
      </w:pPr>
      <w:r>
        <w:rPr>
          <w:sz w:val="20"/>
        </w:rPr>
        <w:t xml:space="preserve">некоммерческой организации, не являющейся государственным</w:t>
      </w:r>
    </w:p>
    <w:p>
      <w:pPr>
        <w:pStyle w:val="0"/>
        <w:jc w:val="center"/>
      </w:pPr>
      <w:r>
        <w:rPr>
          <w:sz w:val="20"/>
        </w:rPr>
        <w:t xml:space="preserve">(муниципальным) учреждением, на осуществление уставной</w:t>
      </w:r>
    </w:p>
    <w:p>
      <w:pPr>
        <w:pStyle w:val="0"/>
        <w:jc w:val="center"/>
      </w:pPr>
      <w:r>
        <w:rPr>
          <w:sz w:val="20"/>
        </w:rPr>
        <w:t xml:space="preserve">деятельности в целях создания условий для всестороннего</w:t>
      </w:r>
    </w:p>
    <w:p>
      <w:pPr>
        <w:pStyle w:val="0"/>
        <w:jc w:val="center"/>
      </w:pPr>
      <w:r>
        <w:rPr>
          <w:sz w:val="20"/>
        </w:rPr>
        <w:t xml:space="preserve">развития и реализации потенциала молодежи, защиты прав</w:t>
      </w:r>
    </w:p>
    <w:p>
      <w:pPr>
        <w:pStyle w:val="0"/>
        <w:jc w:val="center"/>
      </w:pPr>
      <w:r>
        <w:rPr>
          <w:sz w:val="20"/>
        </w:rPr>
        <w:t xml:space="preserve">и законных интересов, оказания поддержки отдельным</w:t>
      </w:r>
    </w:p>
    <w:p>
      <w:pPr>
        <w:pStyle w:val="0"/>
        <w:jc w:val="center"/>
      </w:pPr>
      <w:r>
        <w:rPr>
          <w:sz w:val="20"/>
        </w:rPr>
        <w:t xml:space="preserve">категориям граждан, проживающих 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92"/>
        <w:gridCol w:w="4479"/>
      </w:tblGrid>
      <w:tr>
        <w:tc>
          <w:tcPr>
            <w:tcW w:w="45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время регистрации заявки: __________________________________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(заполняется сотрудником Администрации губернатора Пермского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(далее - Администрация)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  <w:t xml:space="preserve">N заявки: __________________________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(присваивается при регистрации в журнале учета заявок на участие в отборе) (заполняется сотрудником Администрации)</w:t>
            </w:r>
          </w:p>
        </w:tc>
      </w:tr>
      <w:tr>
        <w:tc>
          <w:tcPr>
            <w:gridSpan w:val="2"/>
            <w:tcW w:w="90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социально ориентированной некоммерческой организации, не являющейся государственным (муниципальным) учреждением</w:t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Полное наименование организации (в соответствии с документом, подтверждающим факт внесения записи в Единый государственный реестр юридических лиц)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ИНН/КПП организации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Юридический адрес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Телефон/факс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сайта организации в информационно-телекоммуникационной сети "Интернет" (при наличии)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Банковские реквизиты (расчетный или корреспондентский счет, наименование банка, БИК)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92" w:type="dxa"/>
          </w:tcPr>
          <w:p>
            <w:pPr>
              <w:pStyle w:val="0"/>
            </w:pPr>
            <w:r>
              <w:rPr>
                <w:sz w:val="20"/>
              </w:rPr>
              <w:t xml:space="preserve">Сведения об основной деятельности в соответствии с целью предоставления субсидии</w:t>
            </w:r>
          </w:p>
        </w:tc>
        <w:tc>
          <w:tcPr>
            <w:tcW w:w="44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Настоящим даю согласие на публикацию (размещение) в информационно-телекоммуникационной сети "Интернет" информации о настоящей заявке, об указанной в настоящей заявке организации и иной информации об организации, связанной с предоставлением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40"/>
        <w:gridCol w:w="2268"/>
        <w:gridCol w:w="3402"/>
      </w:tblGrid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Приложение &lt;*&gt;: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 _______________________________________________________________________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2. _______________________________________________________________________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Руководитель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некоммерческой организации</w:t>
            </w:r>
          </w:p>
        </w:tc>
        <w:tc>
          <w:tcPr>
            <w:gridSpan w:val="2"/>
            <w:tcW w:w="2608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  <w:tr>
        <w:tc>
          <w:tcPr>
            <w:gridSpan w:val="4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МП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(при наличии)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Отметка о принятии:</w:t>
            </w:r>
          </w:p>
        </w:tc>
      </w:tr>
      <w:tr>
        <w:tc>
          <w:tcPr>
            <w:gridSpan w:val="2"/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Сотрудник Администрации губернатора Пермского края</w:t>
            </w:r>
          </w:p>
        </w:tc>
        <w:tc>
          <w:tcPr>
            <w:tcW w:w="2268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________________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402" w:type="dxa"/>
            <w:vAlign w:val="bottom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/_________________________/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(ФИО)</w:t>
            </w:r>
          </w:p>
        </w:tc>
      </w:tr>
      <w:tr>
        <w:tc>
          <w:tcPr>
            <w:gridSpan w:val="2"/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Указывается перечень документов, прилагаемых к настоящей заявке в соответствии с Порядком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утвержденным постановлением Правительства Пермского края от "__" _________ 20__ г. N __.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определения объема</w:t>
      </w:r>
    </w:p>
    <w:p>
      <w:pPr>
        <w:pStyle w:val="0"/>
        <w:jc w:val="right"/>
      </w:pPr>
      <w:r>
        <w:rPr>
          <w:sz w:val="20"/>
        </w:rPr>
        <w:t xml:space="preserve">и предоставления субсидии</w:t>
      </w:r>
    </w:p>
    <w:p>
      <w:pPr>
        <w:pStyle w:val="0"/>
        <w:jc w:val="right"/>
      </w:pPr>
      <w:r>
        <w:rPr>
          <w:sz w:val="20"/>
        </w:rPr>
        <w:t xml:space="preserve">из бюджета Пермского края</w:t>
      </w:r>
    </w:p>
    <w:p>
      <w:pPr>
        <w:pStyle w:val="0"/>
        <w:jc w:val="right"/>
      </w:pPr>
      <w:r>
        <w:rPr>
          <w:sz w:val="20"/>
        </w:rPr>
        <w:t xml:space="preserve">некоммерческим организациям,</w:t>
      </w:r>
    </w:p>
    <w:p>
      <w:pPr>
        <w:pStyle w:val="0"/>
        <w:jc w:val="right"/>
      </w:pPr>
      <w:r>
        <w:rPr>
          <w:sz w:val="20"/>
        </w:rPr>
        <w:t xml:space="preserve">не являющимся государственными</w:t>
      </w:r>
    </w:p>
    <w:p>
      <w:pPr>
        <w:pStyle w:val="0"/>
        <w:jc w:val="right"/>
      </w:pPr>
      <w:r>
        <w:rPr>
          <w:sz w:val="20"/>
        </w:rPr>
        <w:t xml:space="preserve">(муниципальными) учреждениями,</w:t>
      </w:r>
    </w:p>
    <w:p>
      <w:pPr>
        <w:pStyle w:val="0"/>
        <w:jc w:val="right"/>
      </w:pPr>
      <w:r>
        <w:rPr>
          <w:sz w:val="20"/>
        </w:rPr>
        <w:t xml:space="preserve">на осуществление уставной</w:t>
      </w:r>
    </w:p>
    <w:p>
      <w:pPr>
        <w:pStyle w:val="0"/>
        <w:jc w:val="right"/>
      </w:pPr>
      <w:r>
        <w:rPr>
          <w:sz w:val="20"/>
        </w:rPr>
        <w:t xml:space="preserve">деятельности в целях создания</w:t>
      </w:r>
    </w:p>
    <w:p>
      <w:pPr>
        <w:pStyle w:val="0"/>
        <w:jc w:val="right"/>
      </w:pPr>
      <w:r>
        <w:rPr>
          <w:sz w:val="20"/>
        </w:rPr>
        <w:t xml:space="preserve">условий для всестороннего</w:t>
      </w:r>
    </w:p>
    <w:p>
      <w:pPr>
        <w:pStyle w:val="0"/>
        <w:jc w:val="right"/>
      </w:pPr>
      <w:r>
        <w:rPr>
          <w:sz w:val="20"/>
        </w:rPr>
        <w:t xml:space="preserve">развития и реализации потенциала</w:t>
      </w:r>
    </w:p>
    <w:p>
      <w:pPr>
        <w:pStyle w:val="0"/>
        <w:jc w:val="right"/>
      </w:pPr>
      <w:r>
        <w:rPr>
          <w:sz w:val="20"/>
        </w:rPr>
        <w:t xml:space="preserve">молодежи, защиты прав и законных</w:t>
      </w:r>
    </w:p>
    <w:p>
      <w:pPr>
        <w:pStyle w:val="0"/>
        <w:jc w:val="right"/>
      </w:pPr>
      <w:r>
        <w:rPr>
          <w:sz w:val="20"/>
        </w:rPr>
        <w:t xml:space="preserve">интересов, оказания поддержки</w:t>
      </w:r>
    </w:p>
    <w:p>
      <w:pPr>
        <w:pStyle w:val="0"/>
        <w:jc w:val="right"/>
      </w:pPr>
      <w:r>
        <w:rPr>
          <w:sz w:val="20"/>
        </w:rPr>
        <w:t xml:space="preserve">отдельным категориям граждан,</w:t>
      </w:r>
    </w:p>
    <w:p>
      <w:pPr>
        <w:pStyle w:val="0"/>
        <w:jc w:val="right"/>
      </w:pPr>
      <w:r>
        <w:rPr>
          <w:sz w:val="20"/>
        </w:rPr>
        <w:t xml:space="preserve">проживающих на территории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both"/>
      </w:pPr>
      <w:r>
        <w:rPr>
          <w:sz w:val="20"/>
        </w:rPr>
      </w:r>
    </w:p>
    <w:bookmarkStart w:id="445" w:name="P445"/>
    <w:bookmarkEnd w:id="445"/>
    <w:p>
      <w:pPr>
        <w:pStyle w:val="2"/>
        <w:jc w:val="center"/>
      </w:pPr>
      <w:r>
        <w:rPr>
          <w:sz w:val="20"/>
        </w:rPr>
        <w:t xml:space="preserve">КРИТЕРИИ ОТБОРА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для предоставления субсидии</w:t>
      </w:r>
    </w:p>
    <w:p>
      <w:pPr>
        <w:pStyle w:val="2"/>
        <w:jc w:val="center"/>
      </w:pPr>
      <w:r>
        <w:rPr>
          <w:sz w:val="20"/>
        </w:rPr>
        <w:t xml:space="preserve">на осуществление уставной деятельности в целях создания</w:t>
      </w:r>
    </w:p>
    <w:p>
      <w:pPr>
        <w:pStyle w:val="2"/>
        <w:jc w:val="center"/>
      </w:pPr>
      <w:r>
        <w:rPr>
          <w:sz w:val="20"/>
        </w:rPr>
        <w:t xml:space="preserve">условий для всестороннего развития и реализации потенциала</w:t>
      </w:r>
    </w:p>
    <w:p>
      <w:pPr>
        <w:pStyle w:val="2"/>
        <w:jc w:val="center"/>
      </w:pPr>
      <w:r>
        <w:rPr>
          <w:sz w:val="20"/>
        </w:rPr>
        <w:t xml:space="preserve">молодежи, защиты прав и законных интересов, оказания</w:t>
      </w:r>
    </w:p>
    <w:p>
      <w:pPr>
        <w:pStyle w:val="2"/>
        <w:jc w:val="center"/>
      </w:pPr>
      <w:r>
        <w:rPr>
          <w:sz w:val="20"/>
        </w:rPr>
        <w:t xml:space="preserve">поддержки отдельным категориям граждан, проживающих</w:t>
      </w:r>
    </w:p>
    <w:p>
      <w:pPr>
        <w:pStyle w:val="2"/>
        <w:jc w:val="center"/>
      </w:pPr>
      <w:r>
        <w:rPr>
          <w:sz w:val="20"/>
        </w:rPr>
        <w:t xml:space="preserve">на территории Пермского края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7313"/>
        <w:gridCol w:w="115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73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(в баллах)</w:t>
            </w:r>
          </w:p>
        </w:tc>
      </w:tr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1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5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Продолжительность деятельности некоммерческой организации на территории Пермского края с момента создания составляет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3 лет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 года 6 месяцев до 3 лет включительно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 1 года 6 месяцев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некоммерческой организации документально подтвержденного опыта осуществления деятельности, направленной на достижение целей, предусмотренных </w:t>
            </w:r>
            <w:hyperlink w:history="0" w:anchor="P59" w:tooltip="1.3. Целями предоставления субсидии некоммерческим организациям являются: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 Порядком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Пермского края, утвержденного постановлением Правительства Пермского края от "__" _________ 20__ г. N __ (далее - Порядок), в течение последних 3 лет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3 и более социальных проекта с общим числом участников 100 и более человек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менее 3 социальных проектов с общим числом участников более 100 человек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реализовано менее 3 социальных проектов с общим числом участников менее 100 человек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bookmarkStart w:id="477" w:name="P477"/>
          <w:bookmarkEnd w:id="477"/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у некоммерческой организации соглашений, договоров о взаимодействии с государственными учреждениями в Пермском крае в рамках осуществления деятельности, направленной на достижение целей, предусмотренных </w:t>
            </w:r>
            <w:hyperlink w:history="0" w:anchor="P59" w:tooltip="1.3. Целями предоставления субсидии некоммерческим организациям являются: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имеются с тремя и более учреждениями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имеются с двумя учреждениями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 с одним учреждением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заключенных некоммерческой организацией соглашений о взаимодействии с другими представителями некоммерческого сектора Пермского края, ведущими деятельность, направленную на достижение целей, предусмотренных </w:t>
            </w:r>
            <w:hyperlink w:history="0" w:anchor="P59" w:tooltip="1.3. Целями предоставления субсидии некоммерческим организациям являются: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более 20 соглашений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 до 20 соглашений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 соглашений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Наличие опыта самостоятельной разработки справочных, методических, информационных материалов (в т.ч. электронных) и печатных изданий при осуществлении деятельности, направленной на достижение целей, предусмотренных </w:t>
            </w:r>
            <w:hyperlink w:history="0" w:anchor="P59" w:tooltip="1.3. Целями предоставления субсидии некоммерческим организациям являются: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разработано для тиражирования 7 и более справочных, методических, информационных материалов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разработано для тиражирования от 4 до 6 справочных, методических, информационных материалов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разработано для тиражирования от 1 до 3 справочных, методических, информационных материалов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обучающих мероприятий, проведенных некоммерческой организацией в рамках осуществления уставной деятельности, направленной на достижение целей, предусмотренных </w:t>
            </w:r>
            <w:hyperlink w:history="0" w:anchor="P59" w:tooltip="1.3. Целями предоставления субсидии некоммерческим организациям являются: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Порядка, в течение последних 3 лет, предшествующих дате представления заявки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3 и более обучающих мероприятий, в которых приняли участие 150 и более человек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проведено менее 3 мероприятия, в которых приняли участие менее 150 человек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опыт проведения обучающих мероприятий отсутствует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</w:t>
            </w:r>
          </w:p>
        </w:tc>
      </w:tr>
      <w:tr>
        <w:tc>
          <w:tcPr>
            <w:tcW w:w="567" w:type="dxa"/>
          </w:tcPr>
          <w:bookmarkStart w:id="513" w:name="P513"/>
          <w:bookmarkEnd w:id="513"/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731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муниципальных районов, муниципальных и городских округов Пермского края, на территории которых осуществляется уставная деятельность, направленная на достижение целей, предусмотренных </w:t>
            </w:r>
            <w:hyperlink w:history="0" w:anchor="P59" w:tooltip="1.3. Целями предоставления субсидии некоммерческим организациям являются:">
              <w:r>
                <w:rPr>
                  <w:sz w:val="20"/>
                  <w:color w:val="0000ff"/>
                </w:rPr>
                <w:t xml:space="preserve">пунктом 1.3</w:t>
              </w:r>
            </w:hyperlink>
            <w:r>
              <w:rPr>
                <w:sz w:val="20"/>
              </w:rPr>
              <w:t xml:space="preserve"> Порядка</w:t>
            </w:r>
          </w:p>
        </w:tc>
        <w:tc>
          <w:tcPr>
            <w:tcW w:w="115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и более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 10 до 19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2"/>
            <w:tcW w:w="7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менее 10</w:t>
            </w:r>
          </w:p>
        </w:tc>
        <w:tc>
          <w:tcPr>
            <w:tcW w:w="11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02.11.2021 N 848-п</w:t>
            <w:br/>
            <w:t>(ред. от 26.05.2023)</w:t>
            <w:br/>
            <w:t>"Об утверждении Порядка определени...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E12CB43149A96C77C2487448F12C66483D612D53002BBB874AD1C57E4516F64EFA969000ADBFE50CCA68FB988741DD0D2CC0D9A6B46AFCBE3CB3C9956w9N" TargetMode = "External"/>
	<Relationship Id="rId8" Type="http://schemas.openxmlformats.org/officeDocument/2006/relationships/hyperlink" Target="consultantplus://offline/ref=6E12CB43149A96C77C2487448F12C66483D612D53003BFB871A91C57E4516F64EFA969000ADBFE50CCA68FB988741DD0D2CC0D9A6B46AFCBE3CB3C9956w9N" TargetMode = "External"/>
	<Relationship Id="rId9" Type="http://schemas.openxmlformats.org/officeDocument/2006/relationships/hyperlink" Target="consultantplus://offline/ref=6E12CB43149A96C77C2487448F12C66483D612D5300CBCB472A91C57E4516F64EFA969000ADBFE50CCA68FB988741DD0D2CC0D9A6B46AFCBE3CB3C9956w9N" TargetMode = "External"/>
	<Relationship Id="rId10" Type="http://schemas.openxmlformats.org/officeDocument/2006/relationships/hyperlink" Target="consultantplus://offline/ref=6E12CB43149A96C77C249949997E9B6F8FDE4EDA3204B7EA28F91A00BB016931AFE96F504F9EFB5A98F7CBEC807D4E9F969F1E9A6C5A5AwCN" TargetMode = "External"/>
	<Relationship Id="rId11" Type="http://schemas.openxmlformats.org/officeDocument/2006/relationships/hyperlink" Target="consultantplus://offline/ref=6E12CB43149A96C77C249949997E9B6F8FDE48D0300CB7EA28F91A00BB016931AFE96F554A9BF8059DE2DAB48F785781908702986E55wBN" TargetMode = "External"/>
	<Relationship Id="rId12" Type="http://schemas.openxmlformats.org/officeDocument/2006/relationships/hyperlink" Target="consultantplus://offline/ref=6E12CB43149A96C77C249949997E9B6F8FDE49DB3905B7EA28F91A00BB016931AFE96F554994A70088F382BB8A614987889B009A56wFN" TargetMode = "External"/>
	<Relationship Id="rId13" Type="http://schemas.openxmlformats.org/officeDocument/2006/relationships/hyperlink" Target="consultantplus://offline/ref=6E12CB43149A96C77C2487448F12C66483D612D53001BCBF75AB1C57E4516F64EFA969000ADBFE50CCA68FB18A741DD0D2CC0D9A6B46AFCBE3CB3C9956w9N" TargetMode = "External"/>
	<Relationship Id="rId14" Type="http://schemas.openxmlformats.org/officeDocument/2006/relationships/hyperlink" Target="consultantplus://offline/ref=6E12CB43149A96C77C2487448F12C66483D612D53007B4B977A81C57E4516F64EFA9690018DBA65CCEA191B98B614B819459wAN" TargetMode = "External"/>
	<Relationship Id="rId15" Type="http://schemas.openxmlformats.org/officeDocument/2006/relationships/hyperlink" Target="consultantplus://offline/ref=6E12CB43149A96C77C2487448F12C66483D612D53001BFB973AA1C57E4516F64EFA9690018DBA65CCEA191B98B614B819459wAN" TargetMode = "External"/>
	<Relationship Id="rId16" Type="http://schemas.openxmlformats.org/officeDocument/2006/relationships/hyperlink" Target="consultantplus://offline/ref=6E12CB43149A96C77C2487448F12C66483D612D53002BBB874AD1C57E4516F64EFA969000ADBFE50CCA68FB988741DD0D2CC0D9A6B46AFCBE3CB3C9956w9N" TargetMode = "External"/>
	<Relationship Id="rId17" Type="http://schemas.openxmlformats.org/officeDocument/2006/relationships/hyperlink" Target="consultantplus://offline/ref=6E12CB43149A96C77C2487448F12C66483D612D53003BFB871A91C57E4516F64EFA969000ADBFE50CCA68FB988741DD0D2CC0D9A6B46AFCBE3CB3C9956w9N" TargetMode = "External"/>
	<Relationship Id="rId18" Type="http://schemas.openxmlformats.org/officeDocument/2006/relationships/hyperlink" Target="consultantplus://offline/ref=6E12CB43149A96C77C2487448F12C66483D612D5300CBCB472A91C57E4516F64EFA969000ADBFE50CCA68FB988741DD0D2CC0D9A6B46AFCBE3CB3C9956w9N" TargetMode = "External"/>
	<Relationship Id="rId19" Type="http://schemas.openxmlformats.org/officeDocument/2006/relationships/hyperlink" Target="consultantplus://offline/ref=6E12CB43149A96C77C2487448F12C66483D612D53002BBB874AD1C57E4516F64EFA969000ADBFE50CCA68FB88D741DD0D2CC0D9A6B46AFCBE3CB3C9956w9N" TargetMode = "External"/>
	<Relationship Id="rId20" Type="http://schemas.openxmlformats.org/officeDocument/2006/relationships/hyperlink" Target="consultantplus://offline/ref=6E12CB43149A96C77C249949997E9B6F8FD94AD83701B7EA28F91A00BB016931BDE937594B98ED51CAB88DB98F57wCN" TargetMode = "External"/>
	<Relationship Id="rId21" Type="http://schemas.openxmlformats.org/officeDocument/2006/relationships/hyperlink" Target="consultantplus://offline/ref=6E12CB43149A96C77C249949997E9B6F8FDE48D0300CB7EA28F91A00BB016931BDE937594B98ED51CAB88DB98F57wCN" TargetMode = "External"/>
	<Relationship Id="rId22" Type="http://schemas.openxmlformats.org/officeDocument/2006/relationships/hyperlink" Target="consultantplus://offline/ref=6E12CB43149A96C77C249949997E9B6F8FD94EDB3901B7EA28F91A00BB016931BDE937594B98ED51CAB88DB98F57wCN" TargetMode = "External"/>
	<Relationship Id="rId23" Type="http://schemas.openxmlformats.org/officeDocument/2006/relationships/hyperlink" Target="consultantplus://offline/ref=6E12CB43149A96C77C2487448F12C66483D612D53005B8BF7DAC1C57E4516F64EFA9690018DBA65CCEA191B98B614B819459wAN" TargetMode = "External"/>
	<Relationship Id="rId24" Type="http://schemas.openxmlformats.org/officeDocument/2006/relationships/hyperlink" Target="consultantplus://offline/ref=6E12CB43149A96C77C2487448F12C66483D612D53001BCBF75AB1C57E4516F64EFA9690018DBA65CCEA191B98B614B819459wAN" TargetMode = "External"/>
	<Relationship Id="rId25" Type="http://schemas.openxmlformats.org/officeDocument/2006/relationships/hyperlink" Target="consultantplus://offline/ref=6E12CB43149A96C77C2487448F12C66483D612D53003BFB871A91C57E4516F64EFA969000ADBFE50CCA68FB98B741DD0D2CC0D9A6B46AFCBE3CB3C9956w9N" TargetMode = "External"/>
	<Relationship Id="rId26" Type="http://schemas.openxmlformats.org/officeDocument/2006/relationships/hyperlink" Target="consultantplus://offline/ref=6E12CB43149A96C77C2487448F12C66483D612D53003BFB871A91C57E4516F64EFA969000ADBFE50CCA68FB98A741DD0D2CC0D9A6B46AFCBE3CB3C9956w9N" TargetMode = "External"/>
	<Relationship Id="rId27" Type="http://schemas.openxmlformats.org/officeDocument/2006/relationships/hyperlink" Target="consultantplus://offline/ref=6E12CB43149A96C77C2487448F12C66483D612D5300CBCB472A91C57E4516F64EFA969000ADBFE50CCA68FB98B741DD0D2CC0D9A6B46AFCBE3CB3C9956w9N" TargetMode = "External"/>
	<Relationship Id="rId28" Type="http://schemas.openxmlformats.org/officeDocument/2006/relationships/hyperlink" Target="consultantplus://offline/ref=6E12CB43149A96C77C2487448F12C66483D612D53003BFB871A91C57E4516F64EFA969000ADBFE50CCA68FB984741DD0D2CC0D9A6B46AFCBE3CB3C9956w9N" TargetMode = "External"/>
	<Relationship Id="rId29" Type="http://schemas.openxmlformats.org/officeDocument/2006/relationships/hyperlink" Target="consultantplus://offline/ref=6E12CB43149A96C77C2487448F12C66483D612D53003BFB871A91C57E4516F64EFA969000ADBFE50CCA68FB88C741DD0D2CC0D9A6B46AFCBE3CB3C9956w9N" TargetMode = "External"/>
	<Relationship Id="rId30" Type="http://schemas.openxmlformats.org/officeDocument/2006/relationships/hyperlink" Target="consultantplus://offline/ref=6E12CB43149A96C77C2487448F12C66483D612D53003BFB871A91C57E4516F64EFA969000ADBFE50CCA68FB88F741DD0D2CC0D9A6B46AFCBE3CB3C9956w9N" TargetMode = "External"/>
	<Relationship Id="rId31" Type="http://schemas.openxmlformats.org/officeDocument/2006/relationships/hyperlink" Target="consultantplus://offline/ref=6E12CB43149A96C77C2487448F12C66483D612D5300CBCB472A91C57E4516F64EFA969000ADBFE50CCA68FB985741DD0D2CC0D9A6B46AFCBE3CB3C9956w9N" TargetMode = "External"/>
	<Relationship Id="rId32" Type="http://schemas.openxmlformats.org/officeDocument/2006/relationships/hyperlink" Target="consultantplus://offline/ref=6E12CB43149A96C77C2487448F12C66483D612D53002BBB874AD1C57E4516F64EFA969000ADBFE50CCA68FB88C741DD0D2CC0D9A6B46AFCBE3CB3C9956w9N" TargetMode = "External"/>
	<Relationship Id="rId33" Type="http://schemas.openxmlformats.org/officeDocument/2006/relationships/hyperlink" Target="consultantplus://offline/ref=6E12CB43149A96C77C2487448F12C66483D612D5300CBCB472A91C57E4516F64EFA969000ADBFE50CCA68FB984741DD0D2CC0D9A6B46AFCBE3CB3C9956w9N" TargetMode = "External"/>
	<Relationship Id="rId34" Type="http://schemas.openxmlformats.org/officeDocument/2006/relationships/hyperlink" Target="consultantplus://offline/ref=6E12CB43149A96C77C2487448F12C66483D612D5300CBCB472A91C57E4516F64EFA969000ADBFE50CCA68FB88C741DD0D2CC0D9A6B46AFCBE3CB3C9956w9N" TargetMode = "External"/>
	<Relationship Id="rId35" Type="http://schemas.openxmlformats.org/officeDocument/2006/relationships/hyperlink" Target="consultantplus://offline/ref=6E12CB43149A96C77C2487448F12C66483D612D5300CBCB472A91C57E4516F64EFA969000ADBFE50CCA68FB88E741DD0D2CC0D9A6B46AFCBE3CB3C9956w9N" TargetMode = "External"/>
	<Relationship Id="rId36" Type="http://schemas.openxmlformats.org/officeDocument/2006/relationships/hyperlink" Target="consultantplus://offline/ref=6E12CB43149A96C77C2487448F12C66483D612D53002BBB874AD1C57E4516F64EFA969000ADBFE50CCA68FB889741DD0D2CC0D9A6B46AFCBE3CB3C9956w9N" TargetMode = "External"/>
	<Relationship Id="rId37" Type="http://schemas.openxmlformats.org/officeDocument/2006/relationships/hyperlink" Target="consultantplus://offline/ref=6E12CB43149A96C77C2487448F12C66483D612D53002BBB874AD1C57E4516F64EFA969000ADBFE50CCA68FB88B741DD0D2CC0D9A6B46AFCBE3CB3C9956w9N" TargetMode = "External"/>
	<Relationship Id="rId38" Type="http://schemas.openxmlformats.org/officeDocument/2006/relationships/hyperlink" Target="consultantplus://offline/ref=6E12CB43149A96C77C2487448F12C66483D612D5300CBCB472A91C57E4516F64EFA969000ADBFE50CCA68FB889741DD0D2CC0D9A6B46AFCBE3CB3C9956w9N" TargetMode = "External"/>
	<Relationship Id="rId39" Type="http://schemas.openxmlformats.org/officeDocument/2006/relationships/hyperlink" Target="consultantplus://offline/ref=6E12CB43149A96C77C2487448F12C66483D612D53002BBB874AD1C57E4516F64EFA969000ADBFE50CCA68FB88A741DD0D2CC0D9A6B46AFCBE3CB3C9956w9N" TargetMode = "External"/>
	<Relationship Id="rId40" Type="http://schemas.openxmlformats.org/officeDocument/2006/relationships/hyperlink" Target="consultantplus://offline/ref=6E12CB43149A96C77C2487448F12C66483D612D5300CBCB472A91C57E4516F64EFA969000ADBFE50CCA68FB888741DD0D2CC0D9A6B46AFCBE3CB3C9956w9N" TargetMode = "External"/>
	<Relationship Id="rId41" Type="http://schemas.openxmlformats.org/officeDocument/2006/relationships/hyperlink" Target="consultantplus://offline/ref=6E12CB43149A96C77C2487448F12C66483D612D53002BBB874AD1C57E4516F64EFA969000ADBFE50CCA68FB885741DD0D2CC0D9A6B46AFCBE3CB3C9956w9N" TargetMode = "External"/>
	<Relationship Id="rId42" Type="http://schemas.openxmlformats.org/officeDocument/2006/relationships/hyperlink" Target="consultantplus://offline/ref=6E12CB43149A96C77C2487448F12C66483D612D53003BFB871A91C57E4516F64EFA969000ADBFE50CCA68FB88E741DD0D2CC0D9A6B46AFCBE3CB3C9956w9N" TargetMode = "External"/>
	<Relationship Id="rId43" Type="http://schemas.openxmlformats.org/officeDocument/2006/relationships/hyperlink" Target="consultantplus://offline/ref=6E12CB43149A96C77C249949997E9B6F8FDE4EDA3204B7EA28F91A00BB016931AFE96F574E9FF75A98F7CBEC807D4E9F969F1E9A6C5A5AwCN" TargetMode = "External"/>
	<Relationship Id="rId44" Type="http://schemas.openxmlformats.org/officeDocument/2006/relationships/hyperlink" Target="consultantplus://offline/ref=6E12CB43149A96C77C249949997E9B6F8FDE4EDA3204B7EA28F91A00BB016931AFE96F574E9DF15A98F7CBEC807D4E9F969F1E9A6C5A5AwCN" TargetMode = "External"/>
	<Relationship Id="rId45" Type="http://schemas.openxmlformats.org/officeDocument/2006/relationships/hyperlink" Target="consultantplus://offline/ref=6E12CB43149A96C77C2487448F12C66483D612D53002BBB874AD1C57E4516F64EFA969000ADBFE50CCA68FB884741DD0D2CC0D9A6B46AFCBE3CB3C9956w9N" TargetMode = "External"/>
	<Relationship Id="rId46" Type="http://schemas.openxmlformats.org/officeDocument/2006/relationships/hyperlink" Target="consultantplus://offline/ref=6E12CB43149A96C77C2487448F12C66483D612D53002BBB874AD1C57E4516F64EFA969000ADBFE50CCA68FBB8C741DD0D2CC0D9A6B46AFCBE3CB3C9956w9N" TargetMode = "External"/>
	<Relationship Id="rId47" Type="http://schemas.openxmlformats.org/officeDocument/2006/relationships/hyperlink" Target="consultantplus://offline/ref=6E12CB43149A96C77C2487448F12C66483D612D5300CBCB472A91C57E4516F64EFA969000ADBFE50CCA68FB88B741DD0D2CC0D9A6B46AFCBE3CB3C9956w9N" TargetMode = "External"/>
	<Relationship Id="rId48" Type="http://schemas.openxmlformats.org/officeDocument/2006/relationships/hyperlink" Target="consultantplus://offline/ref=6E12CB43149A96C77C2487448F12C66483D612D53002BBB874AD1C57E4516F64EFA969000ADBFE50CCA68FBB8F741DD0D2CC0D9A6B46AFCBE3CB3C9956w9N" TargetMode = "External"/>
	<Relationship Id="rId49" Type="http://schemas.openxmlformats.org/officeDocument/2006/relationships/hyperlink" Target="consultantplus://offline/ref=6E12CB43149A96C77C2487448F12C66483D612D53003BFB871A91C57E4516F64EFA969000ADBFE50CCA68FB889741DD0D2CC0D9A6B46AFCBE3CB3C9956w9N" TargetMode = "External"/>
	<Relationship Id="rId50" Type="http://schemas.openxmlformats.org/officeDocument/2006/relationships/hyperlink" Target="consultantplus://offline/ref=6E12CB43149A96C77C249949997E9B6F8FDE4EDA3204B7EA28F91A00BB016931AFE96F574E9FF75A98F7CBEC807D4E9F969F1E9A6C5A5AwCN" TargetMode = "External"/>
	<Relationship Id="rId51" Type="http://schemas.openxmlformats.org/officeDocument/2006/relationships/hyperlink" Target="consultantplus://offline/ref=6E12CB43149A96C77C249949997E9B6F8FDE4EDA3204B7EA28F91A00BB016931AFE96F574E9DF15A98F7CBEC807D4E9F969F1E9A6C5A5AwCN" TargetMode = "External"/>
	<Relationship Id="rId52" Type="http://schemas.openxmlformats.org/officeDocument/2006/relationships/hyperlink" Target="consultantplus://offline/ref=6E12CB43149A96C77C2487448F12C66483D612D53002BBB874AD1C57E4516F64EFA969000ADBFE50CCA68FBB89741DD0D2CC0D9A6B46AFCBE3CB3C9956w9N" TargetMode = "External"/>
	<Relationship Id="rId53" Type="http://schemas.openxmlformats.org/officeDocument/2006/relationships/hyperlink" Target="consultantplus://offline/ref=6E12CB43149A96C77C2487448F12C66483D612D53003BFB871A91C57E4516F64EFA969000ADBFE50CCA68FB88B741DD0D2CC0D9A6B46AFCBE3CB3C9956w9N" TargetMode = "External"/>
	<Relationship Id="rId54" Type="http://schemas.openxmlformats.org/officeDocument/2006/relationships/hyperlink" Target="consultantplus://offline/ref=6E12CB43149A96C77C2487448F12C66483D612D53002BBB874AD1C57E4516F64EFA969000ADBFE50CCA68FBB8B741DD0D2CC0D9A6B46AFCBE3CB3C9956w9N" TargetMode = "External"/>
	<Relationship Id="rId55" Type="http://schemas.openxmlformats.org/officeDocument/2006/relationships/hyperlink" Target="consultantplus://offline/ref=6E12CB43149A96C77C2487448F12C66483D612D53002BBB874AD1C57E4516F64EFA969000ADBFE50CCA68FBB8A741DD0D2CC0D9A6B46AFCBE3CB3C9956w9N" TargetMode = "External"/>
	<Relationship Id="rId56" Type="http://schemas.openxmlformats.org/officeDocument/2006/relationships/hyperlink" Target="consultantplus://offline/ref=6E12CB43149A96C77C2487448F12C66483D612D53003BFB871A91C57E4516F64EFA969000ADBFE50CCA68FB88A741DD0D2CC0D9A6B46AFCBE3CB3C9956w9N" TargetMode = "External"/>
	<Relationship Id="rId57" Type="http://schemas.openxmlformats.org/officeDocument/2006/relationships/hyperlink" Target="consultantplus://offline/ref=6E12CB43149A96C77C2487448F12C66483D612D53002BBB874AD1C57E4516F64EFA969000ADBFE50CCA68FBB84741DD0D2CC0D9A6B46AFCBE3CB3C9956w9N" TargetMode = "External"/>
	<Relationship Id="rId58" Type="http://schemas.openxmlformats.org/officeDocument/2006/relationships/hyperlink" Target="consultantplus://offline/ref=6E12CB43149A96C77C249949997E9B6F8FDE4EDA3204B7EA28F91A00BB016931AFE96F574E9FF75A98F7CBEC807D4E9F969F1E9A6C5A5AwCN" TargetMode = "External"/>
	<Relationship Id="rId59" Type="http://schemas.openxmlformats.org/officeDocument/2006/relationships/hyperlink" Target="consultantplus://offline/ref=6E12CB43149A96C77C249949997E9B6F8FDE4EDA3204B7EA28F91A00BB016931AFE96F574E9DF15A98F7CBEC807D4E9F969F1E9A6C5A5AwCN" TargetMode = "External"/>
	<Relationship Id="rId60" Type="http://schemas.openxmlformats.org/officeDocument/2006/relationships/hyperlink" Target="consultantplus://offline/ref=6E12CB43149A96C77C2487448F12C66483D612D53002BBB874AD1C57E4516F64EFA969000ADBFE50CCA68FBA8C741DD0D2CC0D9A6B46AFCBE3CB3C9956w9N" TargetMode = "External"/>
	<Relationship Id="rId61" Type="http://schemas.openxmlformats.org/officeDocument/2006/relationships/hyperlink" Target="consultantplus://offline/ref=6E12CB43149A96C77C2487448F12C66483D612D53003BFB871A91C57E4516F64EFA969000ADBFE50CCA68FB885741DD0D2CC0D9A6B46AFCBE3CB3C9956w9N" TargetMode = "External"/>
	<Relationship Id="rId62" Type="http://schemas.openxmlformats.org/officeDocument/2006/relationships/hyperlink" Target="consultantplus://offline/ref=6E12CB43149A96C77C2487448F12C66483D612D53002BBB874AD1C57E4516F64EFA969000ADBFE50CCA68FBA89741DD0D2CC0D9A6B46AFCBE3CB3C9956w9N" TargetMode = "External"/>
	<Relationship Id="rId63" Type="http://schemas.openxmlformats.org/officeDocument/2006/relationships/image" Target="media/image2.wmf"/>
	<Relationship Id="rId64" Type="http://schemas.openxmlformats.org/officeDocument/2006/relationships/image" Target="media/image3.wmf"/>
	<Relationship Id="rId65" Type="http://schemas.openxmlformats.org/officeDocument/2006/relationships/hyperlink" Target="consultantplus://offline/ref=6E12CB43149A96C77C2487448F12C66483D612D53002BBB874AD1C57E4516F64EFA969000ADBFE50CCA68FBA88741DD0D2CC0D9A6B46AFCBE3CB3C9956w9N" TargetMode = "External"/>
	<Relationship Id="rId66" Type="http://schemas.openxmlformats.org/officeDocument/2006/relationships/hyperlink" Target="consultantplus://offline/ref=6E12CB43149A96C77C2487448F12C66483D612D53002BBB874AD1C57E4516F64EFA969000ADBFE50CCA68FBC8E741DD0D2CC0D9A6B46AFCBE3CB3C9956w9N" TargetMode = "External"/>
	<Relationship Id="rId67" Type="http://schemas.openxmlformats.org/officeDocument/2006/relationships/hyperlink" Target="consultantplus://offline/ref=6E12CB43149A96C77C2487448F12C66483D612D53002BBB874AD1C57E4516F64EFA969000ADBFE50CCA68FBC85741DD0D2CC0D9A6B46AFCBE3CB3C9956w9N" TargetMode = "External"/>
	<Relationship Id="rId68" Type="http://schemas.openxmlformats.org/officeDocument/2006/relationships/hyperlink" Target="consultantplus://offline/ref=6E12CB43149A96C77C2487448F12C66483D612D53002BBB874AD1C57E4516F64EFA969000ADBFE50CCA68FBF8D741DD0D2CC0D9A6B46AFCBE3CB3C9956w9N" TargetMode = "External"/>
	<Relationship Id="rId69" Type="http://schemas.openxmlformats.org/officeDocument/2006/relationships/hyperlink" Target="consultantplus://offline/ref=6E12CB43149A96C77C2487448F12C66483D612D5300CBCB472A91C57E4516F64EFA969000ADBFE50CCA68FB885741DD0D2CC0D9A6B46AFCBE3CB3C9956w9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02.11.2021 N 848-п
(ред. от 26.05.2023)
"Об утверждении Порядка определения объема и предоставления субсидии из бюджета Пермского края некоммерческим организациям, не являющимся государственными (муниципальными) учреждениями, на осуществление уставной деятельности в целях создания условий для всестороннего развития и реализации потенциала молодежи, защиты прав и законных интересов, оказания поддержки отдельным категориям граждан, проживающих на территории Пермск</dc:title>
  <dcterms:created xsi:type="dcterms:W3CDTF">2023-06-27T13:48:57Z</dcterms:created>
</cp:coreProperties>
</file>