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02.12.1999 N 74-КЗ</w:t>
              <w:br/>
              <w:t xml:space="preserve">(ред. от 23.12.2022)</w:t>
              <w:br/>
              <w:t xml:space="preserve">"О защите населения и территории Приморского края от чрезвычайных ситуаций природного и техногенного характера"</w:t>
              <w:br/>
              <w:t xml:space="preserve">(принят Думой Приморского края 24.11.1999)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декабря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74-КЗ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ЗАЩИТЕ НАСЕЛЕНИЯ И ТЕРРИТОРИИ</w:t>
      </w:r>
    </w:p>
    <w:p>
      <w:pPr>
        <w:pStyle w:val="2"/>
        <w:jc w:val="center"/>
      </w:pPr>
      <w:r>
        <w:rPr>
          <w:sz w:val="20"/>
        </w:rPr>
        <w:t xml:space="preserve">ПРИМОРСКОГО КРАЯ ОТ ЧРЕЗВЫЧАЙНЫХ СИТУАЦИЙ</w:t>
      </w:r>
    </w:p>
    <w:p>
      <w:pPr>
        <w:pStyle w:val="2"/>
        <w:jc w:val="center"/>
      </w:pPr>
      <w:r>
        <w:rPr>
          <w:sz w:val="20"/>
        </w:rPr>
        <w:t xml:space="preserve">ПРИРОДНОГО И ТЕХНОГЕННОГО ХАРАКТЕРА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Повторно принят</w:t>
      </w:r>
    </w:p>
    <w:p>
      <w:pPr>
        <w:pStyle w:val="0"/>
        <w:jc w:val="right"/>
      </w:pPr>
      <w:r>
        <w:rPr>
          <w:sz w:val="20"/>
        </w:rPr>
        <w:t xml:space="preserve">Думой Приморского края</w:t>
      </w:r>
    </w:p>
    <w:p>
      <w:pPr>
        <w:pStyle w:val="0"/>
        <w:jc w:val="right"/>
      </w:pPr>
      <w:r>
        <w:rPr>
          <w:sz w:val="20"/>
        </w:rPr>
        <w:t xml:space="preserve">24 ноября 1999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23.12.2020 </w:t>
            </w:r>
            <w:hyperlink w:history="0" r:id="rId7" w:tooltip="Закон Приморского края от 23.12.2020 N 977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18.12.2020) {КонсультантПлюс}">
              <w:r>
                <w:rPr>
                  <w:sz w:val="20"/>
                  <w:color w:val="0000ff"/>
                </w:rPr>
                <w:t xml:space="preserve">N 977-КЗ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8" w:tooltip="Закон Приморского края от 20.07.2021 N 1095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14.07.2021) {КонсультантПлюс}">
              <w:r>
                <w:rPr>
                  <w:sz w:val="20"/>
                  <w:color w:val="0000ff"/>
                </w:rPr>
                <w:t xml:space="preserve">N 1095-КЗ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9" w:tooltip="Закон Приморского края от 28.02.2022 N 64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22.02.2022) {КонсультантПлюс}">
              <w:r>
                <w:rPr>
                  <w:sz w:val="20"/>
                  <w:color w:val="0000ff"/>
                </w:rPr>
                <w:t xml:space="preserve">N 64-КЗ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0" w:tooltip="Закон Приморского края от 23.12.2022 N 278-КЗ &quot;О внесении изменений в статью 12 Закона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19.12.2022) {КонсультантПлюс}">
              <w:r>
                <w:rPr>
                  <w:sz w:val="20"/>
                  <w:color w:val="0000ff"/>
                </w:rPr>
                <w:t xml:space="preserve">N 278-КЗ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понятия, определенные Федеральным </w:t>
      </w:r>
      <w:hyperlink w:history="0" r:id="rId11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(далее - Федеральный закон).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Приморского края в области защиты населения и территории Приморского края от чрезвычайных ситуаций природного и техногенного характера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Приморского края в области защиты населения и территории Приморского края от чрезвычайных ситуаций природного и техногенного характера (далее - чрезвычайная ситуация) основывается на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законе, иных нормативных правовых актах Российской Федерации и состоит из настоящего Закона, принимаемых в соответствии с ними иных нормативных правовых актов Приморского края и муниципальных правовых актов в указанной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защиты населения и территории Приморского края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осуществление мероприятий по защите населения и территории Приморского края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 содержание мероприятий по защите населения и территории Приморского края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и организации осуществляют ликвидацию чрезвычайных ситуаций, которые сложились на их территориях, своими силами и средствами. Силами и средствами органов исполнительной власти Приморского края осуществляется ликвидация чрезвычайных ситуаций регионального и межмуниципального характера. При недостаточности вышеуказанных сил и средств в установленном федеральным законодательством порядке привлекаются силы и средства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Статус и границы зон чрезвычайных ситуаций и зон экстренного оповещения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Границы зон чрезвычайных ситуаций определяются назначенными в соответствии с федеральным законодательством и законодательством Приморского края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органами исполнительной власти Приморского края и органами местного самоуправления, на территориях которых сложились чрезвычайные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Зоны чрезвычайных ситуаций объявляются соответственно постановлением Губернатора Приморского края, правовым актом органа местного самоуправления и распоряжением руководителя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Границы зон экстренного оповещения населения определяются постановлением Правительства Приморского края по согласованию с территориальным органом федерального органа исполнительной власти, в полномочия которого входит решение задач в области защиты населения и территории Приморского края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Приморского края в области защиты населения и территории Приморского края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области защиты населения и территории Приморского края от чрезвычайных ситуаций Законодательное Собрание Приморского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в соответствии с федеральным законодательством законы и иные нормативные правовые акты Приморского края в области защиты населения и территории Приморского края от чрезвычайных ситуаций регионального и межмуниципального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бюджетные ассигнования на финансирование деятельности и мероприятий в указанной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исполняет иные полномочия, установленные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Губернатора Приморского края в области защиты населения и территории Приморского края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области защиты населения и территории Приморского края от чрезвычайных ситуаций Губернатор Приморского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возглавляет комиссию по предупреждению и ликвидации чрезвычайных ситуаций и обеспечению пожарной безопасности Приморского края;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решения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Приморской территориальной подсистемы единой государственной системы предупреждения 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региональный уровень реагирования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Приморского края, оказавшихся в зоне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history="0" w:anchor="P52" w:tooltip="2) принимает решения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Приморской территориальной подсистемы единой государственной системы предупреждения и ликвидации чрезвычайных ситуаций;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порядок обеспечения населения, органов государственной власти Приморского края, органов местного самоуправления и организаций информацией в области защиты населения и территории Приморского края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 в области защиты населения и территории Приморского края от чрезвычайных ситуаций, установленные федеральным законодательством и законодательством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введении режима повышенной готовности или чрезвычайной ситуации, а также при установлении регионального уровня реагирования Губернатор Приморского края может: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определять руководителя ликвидации чрезвычайной ситуации, который несет ответственность за проведение этих работ в соответствии с федеральным законодательством и законодательством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 учетом особенностей чрезвычайной ситуации на территории Приморского края или угрозы ее возникновения во исполнение правил поведения, установленных Правительством Российской Федерации в соответствии с </w:t>
      </w:r>
      <w:hyperlink w:history="0" r:id="rId13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подпунктом "а(2)" статьи 10</w:t>
        </w:r>
      </w:hyperlink>
      <w:r>
        <w:rPr>
          <w:sz w:val="20"/>
        </w:rPr>
        <w:t xml:space="preserve"> Федерального закона, устанавливать дополнительные обязательные для исполнения гражданами и организациями правила поведения при введении Правительством Российской Федерации в соответствии с </w:t>
      </w:r>
      <w:hyperlink w:history="0" r:id="rId14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подпунктом "а(1)" статьи 10</w:t>
        </w:r>
      </w:hyperlink>
      <w:r>
        <w:rPr>
          <w:sz w:val="20"/>
        </w:rPr>
        <w:t xml:space="preserve"> Федерального закона режима повышенной готовности или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дополнительные меры по защите населения и территорий от чрезвычайных ситуаций, установленные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Приморского края в области защиты населения и территории Приморского края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области защиты населения и территории Приморского края от чрезвычайных ситуаций Правительство Приморского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в соответствии с федеральными законами нормативные правовые акты в области защиты населения и территории Приморского края от чрезвычайных ситуаций регионального и межмуниципального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5" w:tooltip="Закон Приморского края от 28.02.2022 N 64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22.0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28.02.2022 N 64-КЗ;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финансирование мероприятий в области защиты населения и территории Приморского края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создания резервов финансовых и материальных ресурсов для ликвидации чрезвычайных ситуаций регионального и межмуниципального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создает на постоянной штатной основе профессиональные аварийно-спасательные службы для проведения аварийно-спасательных работ при чрезвычайных ситуациях регионального и межмуниципального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 недостаточности собственных сил и средств для организации и проведения аварийно-спасательных и других неотложных работ при чрезвычайных ситуациях регионального и межмуниципального характера обращается к Правительству Российской Федерации за оказанием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создает орган исполнительный власти Приморского края, специально уполномоченный на решение задач в области гражданской обороны, защиты населения и территории Приморского края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создает комиссию по предупреждению и ликвидации чрезвычайных ситуаций и обеспечению пожарной безопасности Приморского края, утверждает положение о ней и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создание системы обеспечения вызова экстренных оперативных служб по единому номеру "112";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утверждает положение о региональном государственном надзоре в области защиты населения и территории Приморского края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6" w:tooltip="Закон Приморского края от 20.07.2021 N 1095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14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20.07.2021 N 1095-КЗ)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разрабатывает и утверждает планы действий по предупреждению и ликвидации чрезвычайных ситуаций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исполняет иные полномочия, установленные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органа исполнительной власти Приморского края, специально уполномоченного на решение задач в области гражданской обороны, защиты населения и территории Приморского края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области защиты населения и территории Приморского края от чрезвычайных ситуаций орган исполнительной власти Приморского края, специально уполномоченный на решение задач в области гражданской обороны, защиты населения и территории Приморского края от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и содержание в готовности необходимых сил и средств для защиты населения и территории Приморского края от чрезвычайных ситуаций, а также подготовку населения в области защиты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 в случае принятия комиссией по предупреждению и ликвидации чрезвычайных ситуаций и обеспечению пожарной безопасности Приморского края решения об их проведении;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" w:tooltip="Закон Приморского края от 28.02.2022 N 64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28.02.2022 N 64-КЗ)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информирование населения о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и проводит аварийно-спасательные и другие неотложные работы при чрезвычайных ситуациях регионального и межмуниципального характера, а также поддерживает общественный порядок в ходе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содействует устойчивому функционированию организаций в чрезвычайных ситуациях регионального и межмуниципального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эксплуатацию и развитие системы обеспечения вызова экстренных оперативных служб по единому номеру "112";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создает и поддерживает в постоянной готовности системы оповещения и информирования населения о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регионального и межмуниципального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проводит мероприятия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 производства и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10(1)) осуществляет государственный надзор за реализацией органами местного самоуправления полномочий в области защиты населения и территорий от чрезвычайных ситуаций на основании положений Федерального </w:t>
      </w:r>
      <w:hyperlink w:history="0" r:id="rId18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в соответствии с порядком, утверждаемым Правительством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19" w:tooltip="Закон Приморского края от 20.07.2021 N 1095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14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20.07.2021 N 1095-КЗ)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исполняет иные полномочия, установленные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Приморская территориальная подсистема единой государственной системы предупреждения и ликвидации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Приморская территориальная подсистема единой государственной системы предупреждения и ликвидации чрезвычайных ситуаций создается для предупреждения и ликвидации чрезвычайных ситуаций в пределах территории Приморского края, состоит из звеньев, соответствующих административно-территориальному делению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Приморская территориальная подсистема единой государственной системы предупреждения и ликвидации чрезвычайных ситуаций функционирует на региональном, муниципальном и объектовых уровнях.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каждом уровне Приморской территориальной подсистемы единой государственной системы предупреждения и ликвидации чрезвычайных ситуаций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органов управления, сил и средств, порядок выполнения задач и взаимодействия основных элементов, а также иные вопросы функционирования Приморской территориальной подсистемы единой государственной системы предупреждения и ликвидации чрезвычайных ситуаций определяются положением о ней, утверждаемым Правительством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Комиссия по предупреждению и ликвидации чрезвычайных ситуаций и обеспечению пожарной безопасности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предупреждению и ликвидации чрезвычайных ситуаций и обеспечению пожарной безопасности Приморского края (далее - комиссия) является координационным органом, создаваемым Правительством Приморского края для обеспечения согласованности действий органов исполнительной власти Приморского края, органов местного самоуправления и организаций при решении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Комиссию возглавляет Губернатор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комиссии и состав комиссии утверждаются Правительством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Участие общественных объединений в ликвидации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участвуют в мероприятиях в области защиты населения и территории Приморского края от чрезвычайных ситуаций, в том числе по обеспечению безопасности людей на водных объектах в соответствии с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Права и обязанности граждан Российской Федерации, иностранных граждан и лиц без гражданства в области защиты населения и территории Приморского края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Приморского края от 23.12.2022 N 278-КЗ &quot;О внесении изменений в статью 12 Закона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23.12.2022 N 278-КЗ)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и обязанности граждан Российской Федерации, иностранных граждан и лиц без гражданства в области защиты населения и территории Приморского края от чрезвычайных ситуаций устанавливаются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области защиты населения и территории Приморского края от чрезвычайных ситуаций, устанавливаются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Финансовое обеспечение предупреждения и ликвидации последствий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органа исполнительной власти Приморского края, специально уполномоченного на решение задач в области защиты населения и территории Приморского края от чрезвычайных ситуаций, аварийно-спасательных служб, созданных Правительством Приморского края, и установленных настоящим Законом мер по предупреждению и ликвидации последствий чрезвычайных ситуаций 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государственных программ Приморского края, предусматривающих мероприятия по защите населения и территории Приморского края от чрезвычайных ситуаций, по обеспечению устойчивости функционирования организаций осуществляется в соответствии с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Создание и использование резервов финансовых и материальных ресурсов для ликвидации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органами исполнительной власти Приморского края, органами местного самоуправления, а также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и использования резервов (резервных фондов) и порядок восполнения использованных средств этих резервов определяются соответственно Правительством Приморского края, органами местного самоуправления 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Осуществление регионального государственного надзора в области защиты населения и территории Приморского края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Приморского края от 20.07.2021 N 1095-КЗ &quot;О внесении изменений в Закон Приморского края &quot;О защите населения и территории Приморского края от чрезвычайных ситуаций природного и техногенного характера&quot; (принят Законодательным Собранием Приморского края 14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20.07.2021 N 1095-КЗ)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надзор в области защиты населения и территории Приморского края от чрезвычайных ситуаций осуществляется органом исполнительной власти Приморского края, специально уполномоченным на решение задач в области гражданской обороны, защиты населения и территории Приморского края от чрезвычайных ситуаций, в соответствии с положением, утверждаемым Правительством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Ответственность за нарушение законодательства в области защиты населения и территории Приморского края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Виновные в невыполнении или недобросовестном выполнении законодательства в области защиты населения и территории Приморского края от чрезвычайных ситуаций, создании условий и предпосылок к их возникновению, в непринятии мер по защите жизни и сохранению здоровья людей и других противоправных действиях должностные лица и граждане Российской Федерации несут ответственность в соответствии с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края</w:t>
      </w:r>
    </w:p>
    <w:p>
      <w:pPr>
        <w:pStyle w:val="0"/>
        <w:jc w:val="right"/>
      </w:pPr>
      <w:r>
        <w:rPr>
          <w:sz w:val="20"/>
        </w:rPr>
        <w:t xml:space="preserve">В.С.ДУБИНИН</w:t>
      </w:r>
    </w:p>
    <w:p>
      <w:pPr>
        <w:pStyle w:val="0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</w:pPr>
      <w:r>
        <w:rPr>
          <w:sz w:val="20"/>
        </w:rPr>
        <w:t xml:space="preserve">2 декабря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74-КЗ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02.12.1999 N 74-КЗ</w:t>
            <w:br/>
            <w:t>(ред. от 23.12.2022)</w:t>
            <w:br/>
            <w:t>"О защите населения и территории Приморского края от 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27A61B56A8CE4B4E663D7A48263D1E3EA1A53584ECA76E4331D12937268AA5BA811BBCEABE531C2D995E81D16E5CE0D83175424D423DD7151B95A6VDxFF" TargetMode = "External"/>
	<Relationship Id="rId8" Type="http://schemas.openxmlformats.org/officeDocument/2006/relationships/hyperlink" Target="consultantplus://offline/ref=9D27A61B56A8CE4B4E663D7A48263D1E3EA1A53584EFA469413FD12937268AA5BA811BBCEABE531C2D995E81D16E5CE0D83175424D423DD7151B95A6VDxFF" TargetMode = "External"/>
	<Relationship Id="rId9" Type="http://schemas.openxmlformats.org/officeDocument/2006/relationships/hyperlink" Target="consultantplus://offline/ref=9D27A61B56A8CE4B4E663D7A48263D1E3EA1A53584EFAC694333D12937268AA5BA811BBCEABE531C2D995E81D16E5CE0D83175424D423DD7151B95A6VDxFF" TargetMode = "External"/>
	<Relationship Id="rId10" Type="http://schemas.openxmlformats.org/officeDocument/2006/relationships/hyperlink" Target="consultantplus://offline/ref=9D27A61B56A8CE4B4E663D7A48263D1E3EA1A53584EEAD644433D12937268AA5BA811BBCEABE531C2D995E81D16E5CE0D83175424D423DD7151B95A6VDxFF" TargetMode = "External"/>
	<Relationship Id="rId11" Type="http://schemas.openxmlformats.org/officeDocument/2006/relationships/hyperlink" Target="consultantplus://offline/ref=9D27A61B56A8CE4B4E6623775E4A63113AAEFF3F81E1AF3A1A63D77E68768CF0FAC11DEAA0F10A4C69CC5383D77B08B782667842V4xFF" TargetMode = "External"/>
	<Relationship Id="rId12" Type="http://schemas.openxmlformats.org/officeDocument/2006/relationships/hyperlink" Target="consultantplus://offline/ref=9D27A61B56A8CE4B4E6623775E4A63113CA2FC3D8EBFF8384B36D97B6026D6E0EC8812E9B7FA58032F995CV8x2F" TargetMode = "External"/>
	<Relationship Id="rId13" Type="http://schemas.openxmlformats.org/officeDocument/2006/relationships/hyperlink" Target="consultantplus://offline/ref=9D27A61B56A8CE4B4E6623775E4A63113AAEFF3F81E1AF3A1A63D77E68768CF0FAC11DE9A9FA5C1829920AD0923005B39D7A7846525E3DD3V0x8F" TargetMode = "External"/>
	<Relationship Id="rId14" Type="http://schemas.openxmlformats.org/officeDocument/2006/relationships/hyperlink" Target="consultantplus://offline/ref=9D27A61B56A8CE4B4E6623775E4A63113AAEFF3F81E1AF3A1A63D77E68768CF0FAC11DE9A9FA5C182E920AD0923005B39D7A7846525E3DD3V0x8F" TargetMode = "External"/>
	<Relationship Id="rId15" Type="http://schemas.openxmlformats.org/officeDocument/2006/relationships/hyperlink" Target="consultantplus://offline/ref=9D27A61B56A8CE4B4E663D7A48263D1E3EA1A53584EFAC694333D12937268AA5BA811BBCEABE531C2D995E81DE6E5CE0D83175424D423DD7151B95A6VDxFF" TargetMode = "External"/>
	<Relationship Id="rId16" Type="http://schemas.openxmlformats.org/officeDocument/2006/relationships/hyperlink" Target="consultantplus://offline/ref=9D27A61B56A8CE4B4E663D7A48263D1E3EA1A53584EFA469413FD12937268AA5BA811BBCEABE531C2D995E81DE6E5CE0D83175424D423DD7151B95A6VDxFF" TargetMode = "External"/>
	<Relationship Id="rId17" Type="http://schemas.openxmlformats.org/officeDocument/2006/relationships/hyperlink" Target="consultantplus://offline/ref=9D27A61B56A8CE4B4E663D7A48263D1E3EA1A53584EFAC694333D12937268AA5BA811BBCEABE531C2D995E81DF6E5CE0D83175424D423DD7151B95A6VDxFF" TargetMode = "External"/>
	<Relationship Id="rId18" Type="http://schemas.openxmlformats.org/officeDocument/2006/relationships/hyperlink" Target="consultantplus://offline/ref=9D27A61B56A8CE4B4E6623775E4A63113AAEF3398CEEAF3A1A63D77E68768CF0E8C145E5ABFB401D2B875C81D4V6x6F" TargetMode = "External"/>
	<Relationship Id="rId19" Type="http://schemas.openxmlformats.org/officeDocument/2006/relationships/hyperlink" Target="consultantplus://offline/ref=9D27A61B56A8CE4B4E663D7A48263D1E3EA1A53584EFA469413FD12937268AA5BA811BBCEABE531C2D995E80D66E5CE0D83175424D423DD7151B95A6VDxFF" TargetMode = "External"/>
	<Relationship Id="rId20" Type="http://schemas.openxmlformats.org/officeDocument/2006/relationships/hyperlink" Target="consultantplus://offline/ref=9D27A61B56A8CE4B4E663D7A48263D1E3EA1A53584EEAD644433D12937268AA5BA811BBCEABE531C2D995E81D16E5CE0D83175424D423DD7151B95A6VDxFF" TargetMode = "External"/>
	<Relationship Id="rId21" Type="http://schemas.openxmlformats.org/officeDocument/2006/relationships/hyperlink" Target="consultantplus://offline/ref=9D27A61B56A8CE4B4E663D7A48263D1E3EA1A53584EFA469413FD12937268AA5BA811BBCEABE531C2D995E80D46E5CE0D83175424D423DD7151B95A6VDx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02.12.1999 N 74-КЗ
(ред. от 23.12.2022)
"О защите населения и территории Приморского края от чрезвычайных ситуаций природного и техногенного характера"
(принят Думой Приморского края 24.11.1999)</dc:title>
  <dcterms:created xsi:type="dcterms:W3CDTF">2023-06-21T05:49:21Z</dcterms:created>
</cp:coreProperties>
</file>