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Псковской области от 21.05.2019 N 43-УГ</w:t>
              <w:br/>
              <w:t xml:space="preserve">(ред. от 26.09.2022)</w:t>
              <w:br/>
              <w:t xml:space="preserve">"О совете по развитию добровольчества (волонтерства) на территории Псковской области"</w:t>
              <w:br/>
              <w:t xml:space="preserve">(вместе с "Положением о совете по развитию добровольчества (волонтерства) на территории Псковской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21 мая 2019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43-УГ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ПСКОВСКОЙ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РАЗВИТИЮ ДОБРОВОЛЬЧЕСТВА (ВОЛОНТЕРСТВА)</w:t>
      </w:r>
    </w:p>
    <w:p>
      <w:pPr>
        <w:pStyle w:val="2"/>
        <w:jc w:val="center"/>
      </w:pPr>
      <w:r>
        <w:rPr>
          <w:sz w:val="20"/>
        </w:rPr>
        <w:t xml:space="preserve">НА ТЕРРИТОРИИ ПСКОВСКОЙ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Псковской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01.06.2020 </w:t>
            </w:r>
            <w:hyperlink w:history="0" r:id="rId7" w:tooltip="Указ Губернатора Псковской области от 01.06.2020 N 95-УГ &quot;О внесении изменений в указ Губернатора области от 21 мая 2019 года N 43-УГ &quot;О координационном межведомственном совете по развитию добровольчества (волонтерства) на территории Псков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95-УГ</w:t>
              </w:r>
            </w:hyperlink>
            <w:r>
              <w:rPr>
                <w:sz w:val="20"/>
                <w:color w:val="392c69"/>
              </w:rPr>
              <w:t xml:space="preserve">, от 12.11.2020 </w:t>
            </w:r>
            <w:hyperlink w:history="0" r:id="rId8" w:tooltip="Указ Губернатора Псковской области от 12.11.2020 N 201-УГ &quot;О внесении изменений в указ Губернатора области от 21 мая 2019 г. N 43-УГ &quot;О координационном межведомственном совете по развитию добровольчества (волонтерства) на территории Псковской области&quot; {КонсультантПлюс}">
              <w:r>
                <w:rPr>
                  <w:sz w:val="20"/>
                  <w:color w:val="0000ff"/>
                </w:rPr>
                <w:t xml:space="preserve">N 201-УГ</w:t>
              </w:r>
            </w:hyperlink>
            <w:r>
              <w:rPr>
                <w:sz w:val="20"/>
                <w:color w:val="392c69"/>
              </w:rPr>
              <w:t xml:space="preserve">, от 26.09.2022 </w:t>
            </w:r>
            <w:hyperlink w:history="0" r:id="rId9" w:tooltip="Указ Губернатора Псковской области от 26.09.2022 N 182-УГ &quot;О внесении изменений в указ Губернатора Псковской области от 21 мая 2019 г. N 43-УГ &quot;О координационном межведомственном совете по развитию добровольчества (волонтерства) на территории Псковской области&quot; {КонсультантПлюс}">
              <w:r>
                <w:rPr>
                  <w:sz w:val="20"/>
                  <w:color w:val="0000ff"/>
                </w:rPr>
                <w:t xml:space="preserve">N 182-УГ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10" w:tooltip="Закон Псковской области от 19.02.2002 N 174-оз (ред. от 06.07.2022) &quot;Об исполнительных органах Псковской области&quot; (принят Псковским областным Собранием депутатов 31.01.2002) ------------ Недействующая редакция {КонсультантПлюс}">
        <w:r>
          <w:rPr>
            <w:sz w:val="20"/>
            <w:color w:val="0000ff"/>
          </w:rPr>
          <w:t xml:space="preserve">статьи 5</w:t>
        </w:r>
      </w:hyperlink>
      <w:r>
        <w:rPr>
          <w:sz w:val="20"/>
        </w:rPr>
        <w:t xml:space="preserve"> Закона Псковской области от 19 февраля 2002 г. N 174-ОЗ "Об исполнительных органах Псковской области", в целях реализации Перечня поручений Президента Российской Федерации по итогам заседания Государственного совета Российской Федерации 27 декабря 2018 г. N Пр-38ГС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Указ Губернатора Псковской области от 26.09.2022 N 182-УГ &quot;О внесении изменений в указ Губернатора Псковской области от 21 мая 2019 г. N 43-УГ &quot;О координационном межведомственном совете по развитию добровольчества (волонтерства) на территории Пск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Псковской области от 26.09.2022 N 182-УГ)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по развитию добровольчества (волонтерства) на территории Псковской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Указ Губернатора Псковской области от 26.09.2022 N 182-УГ &quot;О внесении изменений в указ Губернатора Псковской области от 21 мая 2019 г. N 43-УГ &quot;О координационном межведомственном совете по развитию добровольчества (волонтерства) на территории Пск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Псковской области от 26.09.2022 N 182-УГ)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развитию добровольчества (волонтерства) на территории Псковской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Указ Губернатора Псковской области от 26.09.2022 N 182-УГ &quot;О внесении изменений в указ Губернатора Псковской области от 21 мая 2019 г. N 43-УГ &quot;О координационном межведомственном совете по развитию добровольчества (волонтерства) на территории Пск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Псковской области от 26.09.2022 N 182-УГ)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4" w:tooltip="Указ Губернатора Псковской области от 12.11.2020 N 201-УГ &quot;О внесении изменений в указ Губернатора области от 21 мая 2019 г. N 43-УГ &quot;О координационном межведомственном совете по развитию добровольчества (волонтерства) на территории Псковской област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Псковской области от 12.11.2020 N 201-УГ.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15" w:tooltip="Указ Губернатора Псковской области от 24.05.2018 N 31-УГ &quot;О создании организационного комитета при Администрации области по проведению Года добровольца (волонтера)&quot; (вместе с &quot;Положением об организационном комитете при Администрации области по проведению Года добровольца (волонтера)&quot;)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области от 24 мая 2018 г. N 31-УГ "О создании организационного комитета при Администрации области по проведению Года добровольца (волонтера)".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указ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указа возложить на заместителя Губернатора Псковской области Серавина А.И.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Псковской области от 01.06.2020 </w:t>
      </w:r>
      <w:hyperlink w:history="0" r:id="rId16" w:tooltip="Указ Губернатора Псковской области от 01.06.2020 N 95-УГ &quot;О внесении изменений в указ Губернатора области от 21 мая 2019 года N 43-УГ &quot;О координационном межведомственном совете по развитию добровольчества (волонтерства) на территории Пск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95-УГ</w:t>
        </w:r>
      </w:hyperlink>
      <w:r>
        <w:rPr>
          <w:sz w:val="20"/>
        </w:rPr>
        <w:t xml:space="preserve">, от 26.09.2022 </w:t>
      </w:r>
      <w:hyperlink w:history="0" r:id="rId17" w:tooltip="Указ Губернатора Псковской области от 26.09.2022 N 182-УГ &quot;О внесении изменений в указ Губернатора Псковской области от 21 мая 2019 г. N 43-УГ &quot;О координационном межведомственном совете по развитию добровольчества (волонтерства) на территории Псковской области&quot; {КонсультантПлюс}">
        <w:r>
          <w:rPr>
            <w:sz w:val="20"/>
            <w:color w:val="0000ff"/>
          </w:rPr>
          <w:t xml:space="preserve">N 182-УГ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И.п. Губернатора области</w:t>
      </w:r>
    </w:p>
    <w:p>
      <w:pPr>
        <w:pStyle w:val="0"/>
        <w:jc w:val="right"/>
      </w:pPr>
      <w:r>
        <w:rPr>
          <w:sz w:val="20"/>
        </w:rPr>
        <w:t xml:space="preserve">В.В.ЕМЕЛЬЯНОВА</w:t>
      </w:r>
    </w:p>
    <w:p>
      <w:pPr>
        <w:pStyle w:val="0"/>
      </w:pPr>
      <w:r>
        <w:rPr>
          <w:sz w:val="20"/>
        </w:rPr>
        <w:t xml:space="preserve">Псков</w:t>
      </w:r>
    </w:p>
    <w:p>
      <w:pPr>
        <w:pStyle w:val="0"/>
        <w:spacing w:before="200" w:line-rule="auto"/>
      </w:pPr>
      <w:r>
        <w:rPr>
          <w:sz w:val="20"/>
        </w:rPr>
        <w:t xml:space="preserve">21 мая 2019 года</w:t>
      </w:r>
    </w:p>
    <w:p>
      <w:pPr>
        <w:pStyle w:val="0"/>
        <w:spacing w:before="200" w:line-rule="auto"/>
      </w:pPr>
      <w:r>
        <w:rPr>
          <w:sz w:val="20"/>
        </w:rPr>
        <w:t xml:space="preserve">N 43-УГ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21 мая 2019 г. N 43-УГ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РАЗВИТИЮ ДОБРОВОЛЬЧЕСТВА (ВОЛОНТЕРСТВА)</w:t>
      </w:r>
    </w:p>
    <w:p>
      <w:pPr>
        <w:pStyle w:val="2"/>
        <w:jc w:val="center"/>
      </w:pPr>
      <w:r>
        <w:rPr>
          <w:sz w:val="20"/>
        </w:rPr>
        <w:t xml:space="preserve">НА ТЕРРИТОРИИ ПСКОВСКОЙ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Псковской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12.11.2020 </w:t>
            </w:r>
            <w:hyperlink w:history="0" r:id="rId18" w:tooltip="Указ Губернатора Псковской области от 12.11.2020 N 201-УГ &quot;О внесении изменений в указ Губернатора области от 21 мая 2019 г. N 43-УГ &quot;О координационном межведомственном совете по развитию добровольчества (волонтерства) на территории Псковской области&quot; {КонсультантПлюс}">
              <w:r>
                <w:rPr>
                  <w:sz w:val="20"/>
                  <w:color w:val="0000ff"/>
                </w:rPr>
                <w:t xml:space="preserve">N 201-УГ</w:t>
              </w:r>
            </w:hyperlink>
            <w:r>
              <w:rPr>
                <w:sz w:val="20"/>
                <w:color w:val="392c69"/>
              </w:rPr>
              <w:t xml:space="preserve">, от 26.09.2022 </w:t>
            </w:r>
            <w:hyperlink w:history="0" r:id="rId19" w:tooltip="Указ Губернатора Псковской области от 26.09.2022 N 182-УГ &quot;О внесении изменений в указ Губернатора Псковской области от 21 мая 2019 г. N 43-УГ &quot;О координационном межведомственном совете по развитию добровольчества (волонтерства) на территории Псковской области&quot; {КонсультантПлюс}">
              <w:r>
                <w:rPr>
                  <w:sz w:val="20"/>
                  <w:color w:val="0000ff"/>
                </w:rPr>
                <w:t xml:space="preserve">N 182-УГ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по развитию добровольчества (волонтерства) на территории Псковской области (далее - Совет) является постоянно действующим органом при Правительстве Псковской области, созданным с целью развития добровольчества (волонтерства) на территории Псковской области (далее также - область).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0" w:tooltip="Указ Губернатора Псковской области от 26.09.2022 N 182-УГ &quot;О внесении изменений в указ Губернатора Псковской области от 21 мая 2019 г. N 43-УГ &quot;О координационном межведомственном совете по развитию добровольчества (волонтерства) на территории Пск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Псковской области от 26.09.2022 N 182-УГ)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22" w:tooltip="Устав Псковской области от 12.04.2001 N 1-У (принят Псковским областным Собранием депутатов 29.03.2001) (ред. от 08.02.2019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Псковской области, иными нормативными правовыми актами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Указ Губернатора Псковской области от 26.09.2022 N 182-УГ &quot;О внесении изменений в указ Губернатора Псковской области от 21 мая 2019 г. N 43-УГ &quot;О координационном межведомственном совете по развитию добровольчества (волонтерства) на территории Пск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Псковской области от 26.09.2022 N 182-УГ)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задачам Совета относится: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Обеспечение взаимодействия исполнительных органов области с территориальными органами федеральных органов исполнительной власти, органами местного самоуправления муниципальных образований области (далее - органы местного самоуправления), общественными организациями, социально ориентированными некоммерческими организациями (далее - СОНКО), организаторами добровольческой (волонтерской) деятельности (далее - организаторы), добровольческими (волонтерскими) организациями (далее - организации).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Указ Губернатора Псковской области от 26.09.2022 N 182-УГ &quot;О внесении изменений в указ Губернатора Псковской области от 21 мая 2019 г. N 43-УГ &quot;О координационном межведомственном совете по развитию добровольчества (волонтерства) на территории Пск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Псковской области от 26.09.2022 N 182-УГ)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Создание условий, обеспечивающих востребованность организаций и добровольцев (волонтеров) в решении социальных задач, укрепление позиций и повышение престижа добровольчества.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Содействие в развитии инфраструктуры добровольческой (волонтерской) деятельности, оказание методической, информационной, консультационной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Разработка механизмов вовлечения населения в проведение мероприятий добровольческой направленности, содействие проведению информационных кампаний по популяризации добровольческой (волонтерской) деятельности, в том числе, популяризация Единой информационной системы "Добровольцы России".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Обсуждение проектов нормативных правовых актов области, регулирующих деятельность в сфере добровольчества (волонтерства).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в установленном порядке необходимые документы и сведения для организации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приглашать на заседания Совета представителей территориальных органов федеральных органов исполнительной власти, исполнительных органов области, органов местного самоуправления, общественных организаций, СОНКО и других юридических лиц;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Указ Губернатора Псковской области от 26.09.2022 N 182-УГ &quot;О внесении изменений в указ Губернатора Псковской области от 21 мая 2019 г. N 43-УГ &quot;О координационном межведомственном совете по развитию добровольчества (волонтерства) на территории Пск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Псковской области от 26.09.2022 N 182-УГ)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оказывать консультационную и методическую поддержку СОНКО, организаторам и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представлять Губернатору Псковской области предложения по вопросам развития добровольчества (волонтерства).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Указ Губернатора Псковской области от 26.09.2022 N 182-УГ &quot;О внесении изменений в указ Губернатора Псковской области от 21 мая 2019 г. N 43-УГ &quot;О координационном межведомственном совете по развитию добровольчества (волонтерства) на территории Пск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Псковской области от 26.09.2022 N 182-УГ)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И СОСТАВ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Совет состоит из председателя Совета, заместителя председателя Совета, секретаря Совета и членов Совета, которые принимают участие в его работе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Совета утверждается распоряжением Губернатора Псковской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" w:tooltip="Указ Губернатора Псковской области от 12.11.2020 N 201-УГ &quot;О внесении изменений в указ Губернатора области от 21 мая 2019 г. N 43-УГ &quot;О координационном межведомственном совете по развитию добровольчества (волонтерства) на территории Псковской област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Псковской области от 12.11.2020 N 201-УГ; в ред. </w:t>
      </w:r>
      <w:hyperlink w:history="0" r:id="rId28" w:tooltip="Указ Губернатора Псковской области от 26.09.2022 N 182-УГ &quot;О внесении изменений в указ Губернатора Псковской области от 21 мая 2019 г. N 43-УГ &quot;О координационном межведомственном совете по развитию добровольчества (волонтерства) на территории Пск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Псковской области от 26.09.2022 N 182-УГ)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состав Совета могут входить представители территориальных органов федеральных органов исполнительной власти, исполнительных органов области, органов местного самоуправления, общественных организаций, СОНКО, организаторы и представители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Указ Губернатора Псковской области от 26.09.2022 N 182-УГ &quot;О внесении изменений в указ Губернатора Псковской области от 21 мая 2019 г. N 43-УГ &quot;О координационном межведомственном совете по развитию добровольчества (волонтерства) на территории Пск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Псковской области от 26.09.2022 N 182-УГ)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Работой Совета руководит председатель Совета, а в его отсутствие -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решения о проведении заседаний Совета, определяет повестку дня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проводит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обеспечивает и контролирует исполнение принятых Советом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дает поручения членам Совета в пределах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информационное обеспечение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ведет и оформляет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информирует членов Совета о дате, времени, месте и повестке дня заседания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Основной формой работы Совета являются заседания Совета, которые проводятся по мере необходимости, но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Заседание Совета считается правомочным, если на нем присутствует более половины от общего числа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Члены Совета участвуют в заседании Совета лично. В случае невозможности личного присутствия на заседании Совета член Совета может представить свое мнение по рассматриваемым вопросам председателю Совета письменно.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Решения Совета принимаются большинством голосов от общего числа членов Совета и оформляются протоколом заседания Совета. В случае равенства голосов решающим является голос председателя Совета или заместителя председателя Совета,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протоколе заседания Совета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дата, время и место проведения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утвержденная повестка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имена и должности участвовавших в заседании членов Совета и иных приглашенных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принятые решения по вопросам повестки дня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Протоколы заседаний Совета или выписки из них направляются секретарем Совета в течение 5 рабочих дней со дня заседания Совета заинтересованным лицам.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Организационно-техническое обеспечение деятельности Совета осуществляет Управление общественных проектов и молодежной политики Правительства Псковской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Указ Губернатора Псковской области от 26.09.2022 N 182-УГ &quot;О внесении изменений в указ Губернатора Псковской области от 21 мая 2019 г. N 43-УГ &quot;О координационном межведомственном совете по развитию добровольчества (волонтерства) на территории Пск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Псковской области от 26.09.2022 N 182-УГ)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21 мая 2019 г. N 43-УГ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МЕЖВЕДОМСТВЕННОГО СОВЕТА</w:t>
      </w:r>
    </w:p>
    <w:p>
      <w:pPr>
        <w:pStyle w:val="2"/>
        <w:jc w:val="center"/>
      </w:pPr>
      <w:r>
        <w:rPr>
          <w:sz w:val="20"/>
        </w:rPr>
        <w:t xml:space="preserve">ПО РАЗВИТИЮ ДОБРОВОЛЬЧЕСТВА (ВОЛОНТЕРСТВА)</w:t>
      </w:r>
    </w:p>
    <w:p>
      <w:pPr>
        <w:pStyle w:val="2"/>
        <w:jc w:val="center"/>
      </w:pPr>
      <w:r>
        <w:rPr>
          <w:sz w:val="20"/>
        </w:rPr>
        <w:t xml:space="preserve">НА ТЕРРИТОРИИ ПСКОВСКОЙ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31" w:tooltip="Указ Губернатора Псковской области от 12.11.2020 N 201-УГ &quot;О внесении изменений в указ Губернатора области от 21 мая 2019 г. N 43-УГ &quot;О координационном межведомственном совете по развитию добровольчества (волонтерства) на территории Псковской област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Псковской области от 12.11.2020 N 201-УГ.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Псковской области от 21.05.2019 N 43-УГ</w:t>
            <w:br/>
            <w:t>(ред. от 26.09.2022)</w:t>
            <w:br/>
            <w:t>"О совете по развитию добровольчества (вол...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290E7FFE2E09BC1066A1193C28EAEC7716BCE0308640292488771F49BF8D6FBE51D15DA546E1571232EBDFD5C7657E3F75AA38DE040919325D63EQAH2N" TargetMode = "External"/>
	<Relationship Id="rId8" Type="http://schemas.openxmlformats.org/officeDocument/2006/relationships/hyperlink" Target="consultantplus://offline/ref=1290E7FFE2E09BC1066A1193C28EAEC7716BCE03086A05924C8771F49BF8D6FBE51D15DA546E1571232EBDFD5C7657E3F75AA38DE040919325D63EQAH2N" TargetMode = "External"/>
	<Relationship Id="rId9" Type="http://schemas.openxmlformats.org/officeDocument/2006/relationships/hyperlink" Target="consultantplus://offline/ref=1290E7FFE2E09BC1066A1193C28EAEC7716BCE03076A069A488771F49BF8D6FBE51D15DA546E1571232EBDFD5C7657E3F75AA38DE040919325D63EQAH2N" TargetMode = "External"/>
	<Relationship Id="rId10" Type="http://schemas.openxmlformats.org/officeDocument/2006/relationships/hyperlink" Target="consultantplus://offline/ref=1290E7FFE2E09BC1066A1193C28EAEC7716BCE03076506914B8771F49BF8D6FBE51D15DA546E1571222BB5FA5C7657E3F75AA38DE040919325D63EQAH2N" TargetMode = "External"/>
	<Relationship Id="rId11" Type="http://schemas.openxmlformats.org/officeDocument/2006/relationships/hyperlink" Target="consultantplus://offline/ref=1290E7FFE2E09BC1066A1193C28EAEC7716BCE03076A069A488771F49BF8D6FBE51D15DA546E1571232EBDF35C7657E3F75AA38DE040919325D63EQAH2N" TargetMode = "External"/>
	<Relationship Id="rId12" Type="http://schemas.openxmlformats.org/officeDocument/2006/relationships/hyperlink" Target="consultantplus://offline/ref=1290E7FFE2E09BC1066A1193C28EAEC7716BCE03076A069A488771F49BF8D6FBE51D15DA546E1571232EBCFA5C7657E3F75AA38DE040919325D63EQAH2N" TargetMode = "External"/>
	<Relationship Id="rId13" Type="http://schemas.openxmlformats.org/officeDocument/2006/relationships/hyperlink" Target="consultantplus://offline/ref=1290E7FFE2E09BC1066A1193C28EAEC7716BCE03076A069A488771F49BF8D6FBE51D15DA546E1571232EBCFB5C7657E3F75AA38DE040919325D63EQAH2N" TargetMode = "External"/>
	<Relationship Id="rId14" Type="http://schemas.openxmlformats.org/officeDocument/2006/relationships/hyperlink" Target="consultantplus://offline/ref=1290E7FFE2E09BC1066A1193C28EAEC7716BCE03086A05924C8771F49BF8D6FBE51D15DA546E1571232EBDF25C7657E3F75AA38DE040919325D63EQAH2N" TargetMode = "External"/>
	<Relationship Id="rId15" Type="http://schemas.openxmlformats.org/officeDocument/2006/relationships/hyperlink" Target="consultantplus://offline/ref=1290E7FFE2E09BC1066A1193C28EAEC7716BCE0309670494498771F49BF8D6FBE51D15C8543619712730BCF8492006A5QAH0N" TargetMode = "External"/>
	<Relationship Id="rId16" Type="http://schemas.openxmlformats.org/officeDocument/2006/relationships/hyperlink" Target="consultantplus://offline/ref=1290E7FFE2E09BC1066A1193C28EAEC7716BCE0308640292488771F49BF8D6FBE51D15DA546E1571232EBDF25C7657E3F75AA38DE040919325D63EQAH2N" TargetMode = "External"/>
	<Relationship Id="rId17" Type="http://schemas.openxmlformats.org/officeDocument/2006/relationships/hyperlink" Target="consultantplus://offline/ref=1290E7FFE2E09BC1066A1193C28EAEC7716BCE03076A069A488771F49BF8D6FBE51D15DA546E1571232EBCF85C7657E3F75AA38DE040919325D63EQAH2N" TargetMode = "External"/>
	<Relationship Id="rId18" Type="http://schemas.openxmlformats.org/officeDocument/2006/relationships/hyperlink" Target="consultantplus://offline/ref=1290E7FFE2E09BC1066A1193C28EAEC7716BCE03086A05924C8771F49BF8D6FBE51D15DA546E1571232EBDF35C7657E3F75AA38DE040919325D63EQAH2N" TargetMode = "External"/>
	<Relationship Id="rId19" Type="http://schemas.openxmlformats.org/officeDocument/2006/relationships/hyperlink" Target="consultantplus://offline/ref=1290E7FFE2E09BC1066A1193C28EAEC7716BCE03076A069A488771F49BF8D6FBE51D15DA546E1571232EBCF95C7657E3F75AA38DE040919325D63EQAH2N" TargetMode = "External"/>
	<Relationship Id="rId20" Type="http://schemas.openxmlformats.org/officeDocument/2006/relationships/hyperlink" Target="consultantplus://offline/ref=1290E7FFE2E09BC1066A1193C28EAEC7716BCE03076A069A488771F49BF8D6FBE51D15DA546E1571232EBCFF5C7657E3F75AA38DE040919325D63EQAH2N" TargetMode = "External"/>
	<Relationship Id="rId21" Type="http://schemas.openxmlformats.org/officeDocument/2006/relationships/hyperlink" Target="consultantplus://offline/ref=1290E7FFE2E09BC1066A0F9ED4E2F3CF7268970B04345CC6418D24ACC4A186BCB41B419D0E62166F212EBFQFH8N" TargetMode = "External"/>
	<Relationship Id="rId22" Type="http://schemas.openxmlformats.org/officeDocument/2006/relationships/hyperlink" Target="consultantplus://offline/ref=1290E7FFE2E09BC1066A1193C28EAEC7716BCE03096A0890448771F49BF8D6FBE51D15C8543619712730BCF8492006A5QAH0N" TargetMode = "External"/>
	<Relationship Id="rId23" Type="http://schemas.openxmlformats.org/officeDocument/2006/relationships/hyperlink" Target="consultantplus://offline/ref=1290E7FFE2E09BC1066A1193C28EAEC7716BCE03076A069A488771F49BF8D6FBE51D15DA546E1571232EBCFD5C7657E3F75AA38DE040919325D63EQAH2N" TargetMode = "External"/>
	<Relationship Id="rId24" Type="http://schemas.openxmlformats.org/officeDocument/2006/relationships/hyperlink" Target="consultantplus://offline/ref=1290E7FFE2E09BC1066A1193C28EAEC7716BCE03076A069A488771F49BF8D6FBE51D15DA546E1571232EBCF25C7657E3F75AA38DE040919325D63EQAH2N" TargetMode = "External"/>
	<Relationship Id="rId25" Type="http://schemas.openxmlformats.org/officeDocument/2006/relationships/hyperlink" Target="consultantplus://offline/ref=1290E7FFE2E09BC1066A1193C28EAEC7716BCE03076A069A488771F49BF8D6FBE51D15DA546E1571232EBFFA5C7657E3F75AA38DE040919325D63EQAH2N" TargetMode = "External"/>
	<Relationship Id="rId26" Type="http://schemas.openxmlformats.org/officeDocument/2006/relationships/hyperlink" Target="consultantplus://offline/ref=1290E7FFE2E09BC1066A1193C28EAEC7716BCE03076A069A488771F49BF8D6FBE51D15DA546E1571232EBFFB5C7657E3F75AA38DE040919325D63EQAH2N" TargetMode = "External"/>
	<Relationship Id="rId27" Type="http://schemas.openxmlformats.org/officeDocument/2006/relationships/hyperlink" Target="consultantplus://offline/ref=1290E7FFE2E09BC1066A1193C28EAEC7716BCE03086A05924C8771F49BF8D6FBE51D15DA546E1571232EBDF35C7657E3F75AA38DE040919325D63EQAH2N" TargetMode = "External"/>
	<Relationship Id="rId28" Type="http://schemas.openxmlformats.org/officeDocument/2006/relationships/hyperlink" Target="consultantplus://offline/ref=1290E7FFE2E09BC1066A1193C28EAEC7716BCE03076A069A488771F49BF8D6FBE51D15DA546E1571232EBFF85C7657E3F75AA38DE040919325D63EQAH2N" TargetMode = "External"/>
	<Relationship Id="rId29" Type="http://schemas.openxmlformats.org/officeDocument/2006/relationships/hyperlink" Target="consultantplus://offline/ref=1290E7FFE2E09BC1066A1193C28EAEC7716BCE03076A069A488771F49BF8D6FBE51D15DA546E1571232EBFF95C7657E3F75AA38DE040919325D63EQAH2N" TargetMode = "External"/>
	<Relationship Id="rId30" Type="http://schemas.openxmlformats.org/officeDocument/2006/relationships/hyperlink" Target="consultantplus://offline/ref=1290E7FFE2E09BC1066A1193C28EAEC7716BCE03076A069A488771F49BF8D6FBE51D15DA546E1571232EBFFE5C7657E3F75AA38DE040919325D63EQAH2N" TargetMode = "External"/>
	<Relationship Id="rId31" Type="http://schemas.openxmlformats.org/officeDocument/2006/relationships/hyperlink" Target="consultantplus://offline/ref=1290E7FFE2E09BC1066A1193C28EAEC7716BCE03086A05924C8771F49BF8D6FBE51D15DA546E1571232EBCFB5C7657E3F75AA38DE040919325D63EQAH2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Псковской области от 21.05.2019 N 43-УГ
(ред. от 26.09.2022)
"О совете по развитию добровольчества (волонтерства) на территории Псковской области"
(вместе с "Положением о совете по развитию добровольчества (волонтерства) на территории Псковской области")</dc:title>
  <dcterms:created xsi:type="dcterms:W3CDTF">2022-12-04T13:07:16Z</dcterms:created>
</cp:coreProperties>
</file>