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Кабинета Министров РА от 29.07.2016 N 135</w:t>
              <w:br/>
              <w:t xml:space="preserve">(ред. от 10.08.2023)</w:t>
              <w:br/>
              <w:t xml:space="preserve">"О некоторых мерах по координации и мониторингу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</w:t>
              <w:br/>
              <w:t xml:space="preserve">(вместе с "Составом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населению", "Положением о Координационном совете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АДЫГЕЯ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июля 2016 г. N 135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МЕРАХ</w:t>
      </w:r>
    </w:p>
    <w:p>
      <w:pPr>
        <w:pStyle w:val="2"/>
        <w:jc w:val="center"/>
      </w:pPr>
      <w:r>
        <w:rPr>
          <w:sz w:val="20"/>
        </w:rPr>
        <w:t xml:space="preserve">ПО КООРДИНАЦИИ И МОНИТОРИНГУ МЕРОПРИЯТИЙ</w:t>
      </w:r>
    </w:p>
    <w:p>
      <w:pPr>
        <w:pStyle w:val="2"/>
        <w:jc w:val="center"/>
      </w:pPr>
      <w:r>
        <w:rPr>
          <w:sz w:val="20"/>
        </w:rPr>
        <w:t xml:space="preserve">ПО ОБЕСПЕЧЕНИЮ ПОЭТАПНОГО ДОСТУПА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СОЦИАЛЬНЫХ УСЛУГ НАСЕЛЕНИЮ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РА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14.04.2017 </w:t>
            </w:r>
            <w:hyperlink w:history="0" r:id="rId7" w:tooltip="Постановление Кабинета Министров РА от 14.04.2017 N 55 &quot;О внесении изменения в постановление Кабинета Министров Республики Адыгея от 29 июля 2016 года N 135 &quot;О некоторых мерах по координации и мониторингу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      <w:r>
                <w:rPr>
                  <w:sz w:val="20"/>
                  <w:color w:val="0000ff"/>
                </w:rPr>
                <w:t xml:space="preserve">N 55</w:t>
              </w:r>
            </w:hyperlink>
            <w:r>
              <w:rPr>
                <w:sz w:val="20"/>
                <w:color w:val="392c69"/>
              </w:rPr>
              <w:t xml:space="preserve">, от 07.11.2017 </w:t>
            </w:r>
            <w:hyperlink w:history="0" r:id="rId8" w:tooltip="Постановление Кабинета Министров РА от 07.11.2017 N 191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      <w:r>
                <w:rPr>
                  <w:sz w:val="20"/>
                  <w:color w:val="0000ff"/>
                </w:rPr>
                <w:t xml:space="preserve">N 191</w:t>
              </w:r>
            </w:hyperlink>
            <w:r>
              <w:rPr>
                <w:sz w:val="20"/>
                <w:color w:val="392c69"/>
              </w:rPr>
              <w:t xml:space="preserve">, от 24.01.2018 </w:t>
            </w:r>
            <w:hyperlink w:history="0" r:id="rId9" w:tooltip="Постановление Кабинета Министров РА от 24.01.2018 N 9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19.02.2018 </w:t>
            </w:r>
            <w:hyperlink w:history="0" r:id="rId10" w:tooltip="Постановление Кабинета Министров РА от 19.02.2018 N 24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 от 12.04.2018 </w:t>
            </w:r>
            <w:hyperlink w:history="0" r:id="rId11" w:tooltip="Постановление Кабинета Министров РА от 12.04.2018 N 62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, от 16.07.2018 </w:t>
            </w:r>
            <w:hyperlink w:history="0" r:id="rId12" w:tooltip="Постановление Кабинета Министров РА от 16.07.2018 N 138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      <w:r>
                <w:rPr>
                  <w:sz w:val="20"/>
                  <w:color w:val="0000ff"/>
                </w:rPr>
                <w:t xml:space="preserve">N 138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07.12.2018 </w:t>
            </w:r>
            <w:hyperlink w:history="0" r:id="rId13" w:tooltip="Постановление Кабинета Министров РА от 07.12.2018 N 266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      <w:r>
                <w:rPr>
                  <w:sz w:val="20"/>
                  <w:color w:val="0000ff"/>
                </w:rPr>
                <w:t xml:space="preserve">N 266</w:t>
              </w:r>
            </w:hyperlink>
            <w:r>
              <w:rPr>
                <w:sz w:val="20"/>
                <w:color w:val="392c69"/>
              </w:rPr>
              <w:t xml:space="preserve">, от 20.02.2020 </w:t>
            </w:r>
            <w:hyperlink w:history="0" r:id="rId14" w:tooltip="Постановление Кабинета Министров РА от 20.02.2020 N 26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 от 27.04.2020 </w:t>
            </w:r>
            <w:hyperlink w:history="0" r:id="rId15" w:tooltip="Постановление Кабинета Министров РА от 27.04.2020 N 77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      <w:r>
                <w:rPr>
                  <w:sz w:val="20"/>
                  <w:color w:val="0000ff"/>
                </w:rPr>
                <w:t xml:space="preserve">N 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14.12.2020 </w:t>
            </w:r>
            <w:hyperlink w:history="0" r:id="rId16" w:tooltip="Постановление Кабинета Министров РА от 14.12.2020 N 258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      <w:r>
                <w:rPr>
                  <w:sz w:val="20"/>
                  <w:color w:val="0000ff"/>
                </w:rPr>
                <w:t xml:space="preserve">N 258</w:t>
              </w:r>
            </w:hyperlink>
            <w:r>
              <w:rPr>
                <w:sz w:val="20"/>
                <w:color w:val="392c69"/>
              </w:rPr>
              <w:t xml:space="preserve">, от 24.06.2021 </w:t>
            </w:r>
            <w:hyperlink w:history="0" r:id="rId17" w:tooltip="Постановление Кабинета Министров РА от 24.06.2021 N 112 &quot;О внесении изменений в постановление Кабинета Министров Республики Адыгея от 29 июля 2016 года N 135 &quot;О некоторых мерах по координации и мониторингу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  <w:color w:val="392c69"/>
              </w:rPr>
              <w:t xml:space="preserve">, от 16.12.2021 </w:t>
            </w:r>
            <w:hyperlink w:history="0" r:id="rId18" w:tooltip="Постановление Кабинета Министров РА от 16.12.2021 N 272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      <w:r>
                <w:rPr>
                  <w:sz w:val="20"/>
                  <w:color w:val="0000ff"/>
                </w:rPr>
                <w:t xml:space="preserve">N 272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13.04.2022 </w:t>
            </w:r>
            <w:hyperlink w:history="0" r:id="rId19" w:tooltip="Постановление Кабинета Министров РА от 13.04.2022 N 80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10.08.2023 </w:t>
            </w:r>
            <w:hyperlink w:history="0" r:id="rId20" w:tooltip="Постановление Кабинета Министров РА от 10.08.2023 N 183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      <w:r>
                <w:rPr>
                  <w:sz w:val="20"/>
                  <w:color w:val="0000ff"/>
                </w:rPr>
                <w:t xml:space="preserve">N 183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21" w:tooltip="Распоряжение Правительства РФ от 08.06.2016 N 1144-р &lt;Об утверждении плана мероприятий (&quot;дорожной карты&quot;) &quot;Поддержка доступа негосударственных организаций к предоставлению услуг в социальной сфере&quot;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Российской Федерации от 8 июня 2016 года N 1144-р и в соответствии с Комплексом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утвержденным Правительством Российской Федерации 11 декабря 2020 года </w:t>
      </w:r>
      <w:hyperlink w:history="0" r:id="rId22" w:tooltip="&quot;Комплекс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(утв. Правительством РФ 11.12.2020 N 11826п-П44) {КонсультантПлюс}">
        <w:r>
          <w:rPr>
            <w:sz w:val="20"/>
            <w:color w:val="0000ff"/>
          </w:rPr>
          <w:t xml:space="preserve">N 11826п-П44</w:t>
        </w:r>
      </w:hyperlink>
      <w:r>
        <w:rPr>
          <w:sz w:val="20"/>
        </w:rPr>
        <w:t xml:space="preserve">, Кабинет Министров Республики Адыгея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3" w:tooltip="Постановление Кабинета Министров РА от 24.06.2021 N 112 &quot;О внесении изменений в постановление Кабинета Министров Республики Адыгея от 29 июля 2016 года N 135 &quot;О некоторых мерах по координации и мониторингу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РА от 24.06.2021 N 112)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Министерство труда и социального развития Республики Адыгея уполномоченным исполнительным органом государственной власти Республики Адыгея, ответственным за координацию и мониторинг мероприятий, осуществляемых в рамках Комплекса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утвержденного Правительством Российской Федерации 11 декабря 2020 года </w:t>
      </w:r>
      <w:hyperlink w:history="0" r:id="rId24" w:tooltip="&quot;Комплекс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(утв. Правительством РФ 11.12.2020 N 11826п-П44) {КонсультантПлюс}">
        <w:r>
          <w:rPr>
            <w:sz w:val="20"/>
            <w:color w:val="0000ff"/>
          </w:rPr>
          <w:t xml:space="preserve">N 11826п-П44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5" w:tooltip="Постановление Кабинета Министров РА от 24.06.2021 N 112 &quot;О внесении изменений в постановление Кабинета Министров Республики Адыгея от 29 июля 2016 года N 135 &quot;О некоторых мерах по координации и мониторингу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РА от 24.06.2021 N 112)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Образовать Координационный совет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1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М.КУМПИЛОВ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29 июля 2016 г. N 135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ОБЕСПЕЧЕНИЮ ПОЭТАПНОГО</w:t>
      </w:r>
    </w:p>
    <w:p>
      <w:pPr>
        <w:pStyle w:val="2"/>
        <w:jc w:val="center"/>
      </w:pPr>
      <w:r>
        <w:rPr>
          <w:sz w:val="20"/>
        </w:rPr>
        <w:t xml:space="preserve">ДОСТУПА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ОСУЩЕСТВЛЯЮЩИХ ДЕЯТЕЛЬНОСТЬ В СОЦИАЛЬНОЙ СФЕРЕ,</w:t>
      </w:r>
    </w:p>
    <w:p>
      <w:pPr>
        <w:pStyle w:val="2"/>
        <w:jc w:val="center"/>
      </w:pPr>
      <w:r>
        <w:rPr>
          <w:sz w:val="20"/>
        </w:rPr>
        <w:t xml:space="preserve">К БЮДЖЕТНЫМ СРЕДСТВАМ, ВЫДЕЛЯЕМЫМ НА ПРЕДОСТАВЛЕНИЕ</w:t>
      </w:r>
    </w:p>
    <w:p>
      <w:pPr>
        <w:pStyle w:val="2"/>
        <w:jc w:val="center"/>
      </w:pPr>
      <w:r>
        <w:rPr>
          <w:sz w:val="20"/>
        </w:rPr>
        <w:t xml:space="preserve">СОЦИАЛЬНЫХ УСЛУГ НАСЕЛЕНИЮ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РА от 24.06.2021 </w:t>
            </w:r>
            <w:hyperlink w:history="0" r:id="rId26" w:tooltip="Постановление Кабинета Министров РА от 24.06.2021 N 112 &quot;О внесении изменений в постановление Кабинета Министров Республики Адыгея от 29 июля 2016 года N 135 &quot;О некоторых мерах по координации и мониторингу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16.12.2021 </w:t>
            </w:r>
            <w:hyperlink w:history="0" r:id="rId27" w:tooltip="Постановление Кабинета Министров РА от 16.12.2021 N 272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      <w:r>
                <w:rPr>
                  <w:sz w:val="20"/>
                  <w:color w:val="0000ff"/>
                </w:rPr>
                <w:t xml:space="preserve">N 272</w:t>
              </w:r>
            </w:hyperlink>
            <w:r>
              <w:rPr>
                <w:sz w:val="20"/>
                <w:color w:val="392c69"/>
              </w:rPr>
              <w:t xml:space="preserve">, от 13.04.2022 </w:t>
            </w:r>
            <w:hyperlink w:history="0" r:id="rId28" w:tooltip="Постановление Кабинета Министров РА от 13.04.2022 N 80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10.08.2023 </w:t>
            </w:r>
            <w:hyperlink w:history="0" r:id="rId29" w:tooltip="Постановление Кабинета Министров РА от 10.08.2023 N 183 &quot;О внесении изменений в состав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      <w:r>
                <w:rPr>
                  <w:sz w:val="20"/>
                  <w:color w:val="0000ff"/>
                </w:rPr>
                <w:t xml:space="preserve">N 183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Керашев А.А.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Кабинета Министров Республики Адыгея, председатель Координационного совета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Мирза Д.Р.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 и социального развития Республики Адыгея, заместитель председателя Координационного совета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Хитрова И.Ю.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специалист-эксперт отдела по организации государственных закупок Министерства труда и социального развития Республики Адыгея, секретарь Координационного совета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Багова С.А.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муниципального образования "Тахтамукайский район" по финансово-экономическим вопросам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Бородин А.М.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Республики Адыгея по физической культуре и спорту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Гавшина О.В.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культуры Республики Адыгея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Гадагатель М.А.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по социальным вопросам администрации муниципального образования "Теучежский район"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Гиш М.Р.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первого заместителя главы муниципального образования "Город Адыгейск"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Дауров Р.А.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труда и социального развития Республики Адыгея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Ермак В.Е.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администрации муниципального образования "Гиагинский район" по социально-культурному развитию района - начальник управления культуры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Ершов А.А.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главы муниципального образования "Красногвардейский район"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Кидакоев Р.В.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взаимодействию с органами местного самоуправления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Косиненко Е.В.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финансов Республики Адыгея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Пономарев А.В.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заместителя главы администрации - начальник управления по взаимодействию с органами публичной власти, структурами гражданского общества и работе с отдельными категориями граждан муниципального образования "Майкопский район"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Паранук С.Р.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образования и науки Республики Адыгея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Сергеева И.А.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Общественной организации "Союз женщин Республики Адыгея"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Стельмах С.В.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главы администрации муниципального образования "Город Майкоп"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Тугланова М.Р.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администрации муниципального образования "Кошехабльский район" по экономике и социальным вопросам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Устов Р.Б.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Республики Адыгея, председатель Адыгейского республиканского союза организаций профсоюзов "Федерация профсоюзов Республики Адыгея"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Хагауджева М.С.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Республики Адыгея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Хакунова С.Р.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Республики Адыгея по имущественным отношениям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Шемаджуков А.И.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главы муниципального образования "Шовгеновский район"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Щербаков К.К.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Шеуджен З.А.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экономического развития и торговли Республики Адыгея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29 июля 2016 г. N 135</w:t>
      </w:r>
    </w:p>
    <w:p>
      <w:pPr>
        <w:pStyle w:val="0"/>
        <w:jc w:val="both"/>
      </w:pPr>
      <w:r>
        <w:rPr>
          <w:sz w:val="20"/>
        </w:rPr>
      </w:r>
    </w:p>
    <w:bookmarkStart w:id="113" w:name="P113"/>
    <w:bookmarkEnd w:id="11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ОБЕСПЕЧЕНИЮ ПОЭТАПНОГО</w:t>
      </w:r>
    </w:p>
    <w:p>
      <w:pPr>
        <w:pStyle w:val="2"/>
        <w:jc w:val="center"/>
      </w:pPr>
      <w:r>
        <w:rPr>
          <w:sz w:val="20"/>
        </w:rPr>
        <w:t xml:space="preserve">ДОСТУПА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ОСУЩЕСТВЛЯЮЩИХ ДЕЯТЕЛЬНОСТЬ В СОЦИАЛЬНОЙ СФЕРЕ,</w:t>
      </w:r>
    </w:p>
    <w:p>
      <w:pPr>
        <w:pStyle w:val="2"/>
        <w:jc w:val="center"/>
      </w:pPr>
      <w:r>
        <w:rPr>
          <w:sz w:val="20"/>
        </w:rPr>
        <w:t xml:space="preserve">К БЮДЖЕТНЫМ СРЕДСТВАМ, ВЫДЕЛЯЕМЫМ НА ПРЕДОСТАВЛЕНИЕ</w:t>
      </w:r>
    </w:p>
    <w:p>
      <w:pPr>
        <w:pStyle w:val="2"/>
        <w:jc w:val="center"/>
      </w:pPr>
      <w:r>
        <w:rPr>
          <w:sz w:val="20"/>
        </w:rPr>
        <w:t xml:space="preserve">СОЦИАЛЬНЫХ УСЛУГ НАСЕЛЕНИЮ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" w:tooltip="Постановление Кабинета Министров РА от 24.06.2021 N 112 &quot;О внесении изменений в постановление Кабинета Министров Республики Адыгея от 29 июля 2016 года N 135 &quot;О некоторых мерах по координации и мониторингу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РА от 24.06.2021 N 112)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(далее - Координационный совет), является совещательным органом, созданным в целях обеспечения согласованной деятельности исполнительных органов государственной власти Республики Адыгея, органов местного самоуправления, Общественной палаты Республики Адыгея, общественных организаций при реализации </w:t>
      </w:r>
      <w:hyperlink w:history="0" r:id="rId31" w:tooltip="Распоряжение Правительства РФ от 08.06.2016 N 1144-р &lt;Об утверждении плана мероприятий (&quot;дорожной карты&quot;) &quot;Поддержка доступа негосударственных организаций к предоставлению услуг в социальной сфере&quot;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("дорожной карты") "Поддержка доступа негосударственных организаций к предоставлению услуг в социальной сфере", утвержденного распоряжением Правительства Российской Федерации от 8 июня 2016 года N 1144-р, и Комплекса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утвержденного Правительством Российской Федерации 11 декабря 2020 года </w:t>
      </w:r>
      <w:hyperlink w:history="0" r:id="rId32" w:tooltip="&quot;Комплекс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(утв. Правительством РФ 11.12.2020 N 11826п-П44) {КонсультантПлюс}">
        <w:r>
          <w:rPr>
            <w:sz w:val="20"/>
            <w:color w:val="0000ff"/>
          </w:rPr>
          <w:t xml:space="preserve">N 11826п-П44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3" w:tooltip="Постановление Кабинета Министров РА от 24.06.2021 N 112 &quot;О внесении изменений в постановление Кабинета Министров Республики Адыгея от 29 июля 2016 года N 135 &quot;О некоторых мерах по координации и мониторингу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РА от 24.06.2021 N 112)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Координационный совет руководствуется </w:t>
      </w:r>
      <w:hyperlink w:history="0" r:id="rId3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федеральным законодательством, </w:t>
      </w:r>
      <w:hyperlink w:history="0" r:id="rId35" w:tooltip="Конституция Республики Адыгея от 10.03.1995 (принята сессией ЗС (Хасэ) - Парламента РА 10.03.1995) (ред. от 29.04.2016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Адыгея и законодательством Республики Адыгея,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выявление и учет социально ориентированных некоммерческих организаций, осуществляющих деятельность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расширению спроса на услуги социально ориентированных некоммерческих организаций, осуществляющих деятельность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условий для расширения спектра применения наиболее эффективных социальных услуг, предоставляемых социально ориентированными некоммерческими организациями, осуществляющими деятельность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равных условий доступа социально ориентированных некоммерческих организаций, осуществляющих деятельность в социальной сфере, к предоставлению услуг населению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координация деятельности исполнительных органов государственной власти Республики Адыгея и органов местного самоуправления по обеспечению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Координационный совет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информацию и материалы от исполнительных органов государственной власти Республики Адыгея, органов местного самоуправления, иных органов и организаций по вопросам, отнесенным к компетенции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свои заседания должностных лиц исполнительных органов государственной власти Республики Адыгея, органов местного самоуправления, иных органов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заслушивать на своих заседаниях представителей исполнительных органов государственной власти Республики Адыгея, органов местного самоуправления, территориальных органов федеральных органов государственной власти, общественных организаций по вопросам, относящимся к его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организовывать и участвовать в подготовке и проведении форумов, конференций, семинаров, круглых столов, совещаний, общественных слушаний по вопросам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вносить предложения по вопросам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готовить рекомендации по проведению мониторинга и оценки эффективности мер, направленных на развитие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Положение о Координационном совете и его состав утверждаются Кабинетом Министров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Деятельностью Координационного совета руководит председатель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общее руководство деятельностью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план работы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повестку дня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время и место проведения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отсутствие председателя Координационного совета его функции выполняет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подготавливает предложения по планам работы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оформление протоколов заседаний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Заседания Координационного совета проводятся по мере необходимости, но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Заседание Координационного совета считается правомочным, если на нем присутствует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если член Координационного совета не имеет возможности присутствовать на заседании Координационного совета, он вправе представить свое мнение по рассматриваемым вопросам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Координационного совета носят рекомендательный характер, принимаются простым большинством голосов его членов, присутствующих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равенства голосов решающим является голос председательствующего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Координационного совета оформляются протоколом, который подписывается председательствующим на заседании Координационного совета и секретарем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Организационно-техническое обеспечение деятельности Координационного совета осуществляет Министерство труда и социального развития Республики Адыгея.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РА от 29.07.2016 N 135</w:t>
            <w:br/>
            <w:t>(ред. от 10.08.2023)</w:t>
            <w:br/>
            <w:t>"О некоторых мерах по координации и монитор...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D57393EB21A682662321435B6FDCCDF4B69B367FF42A52A423802C9E6EEBD824870D706A350602A2920ED6F93A1B75E28B0E41B8EC261A2AF136c5S2L" TargetMode = "External"/>
	<Relationship Id="rId8" Type="http://schemas.openxmlformats.org/officeDocument/2006/relationships/hyperlink" Target="consultantplus://offline/ref=ABD57393EB21A682662321435B6FDCCDF4B69B367FF82B52A123802C9E6EEBD824870D706A350602A2920ED6F93A1B75E28B0E41B8EC261A2AF136c5S2L" TargetMode = "External"/>
	<Relationship Id="rId9" Type="http://schemas.openxmlformats.org/officeDocument/2006/relationships/hyperlink" Target="consultantplus://offline/ref=ABD57393EB21A682662321435B6FDCCDF4B69B367CF12C52AA23802C9E6EEBD824870D706A350602A2920ED6F93A1B75E28B0E41B8EC261A2AF136c5S2L" TargetMode = "External"/>
	<Relationship Id="rId10" Type="http://schemas.openxmlformats.org/officeDocument/2006/relationships/hyperlink" Target="consultantplus://offline/ref=ABD57393EB21A682662321435B6FDCCDF4B69B367CF0295AA323802C9E6EEBD824870D706A350602A2920ED6F93A1B75E28B0E41B8EC261A2AF136c5S2L" TargetMode = "External"/>
	<Relationship Id="rId11" Type="http://schemas.openxmlformats.org/officeDocument/2006/relationships/hyperlink" Target="consultantplus://offline/ref=ABD57393EB21A682662321435B6FDCCDF4B69B367CF0215CA123802C9E6EEBD824870D706A350602A2920ED6F93A1B75E28B0E41B8EC261A2AF136c5S2L" TargetMode = "External"/>
	<Relationship Id="rId12" Type="http://schemas.openxmlformats.org/officeDocument/2006/relationships/hyperlink" Target="consultantplus://offline/ref=ABD57393EB21A682662321435B6FDCCDF4B69B367CF22D5CA023802C9E6EEBD824870D706A350602A2920ED6F93A1B75E28B0E41B8EC261A2AF136c5S2L" TargetMode = "External"/>
	<Relationship Id="rId13" Type="http://schemas.openxmlformats.org/officeDocument/2006/relationships/hyperlink" Target="consultantplus://offline/ref=ABD57393EB21A682662321435B6FDCCDF4B69B367CF42C58AA23802C9E6EEBD824870D706A350602A2920ED6F93A1B75E28B0E41B8EC261A2AF136c5S2L" TargetMode = "External"/>
	<Relationship Id="rId14" Type="http://schemas.openxmlformats.org/officeDocument/2006/relationships/hyperlink" Target="consultantplus://offline/ref=ABD57393EB21A682662321435B6FDCCDF4B69B367DF02B58A223802C9E6EEBD824870D706A350602A2920ED6F93A1B75E28B0E41B8EC261A2AF136c5S2L" TargetMode = "External"/>
	<Relationship Id="rId15" Type="http://schemas.openxmlformats.org/officeDocument/2006/relationships/hyperlink" Target="consultantplus://offline/ref=ABD57393EB21A682662321435B6FDCCDF4B69B367DF3205BA323802C9E6EEBD824870D706A350602A2920ED6F93A1B75E28B0E41B8EC261A2AF136c5S2L" TargetMode = "External"/>
	<Relationship Id="rId16" Type="http://schemas.openxmlformats.org/officeDocument/2006/relationships/hyperlink" Target="consultantplus://offline/ref=ABD57393EB21A682662321435B6FDCCDF4B69B367DF42B53A523802C9E6EEBD824870D706A350602A2920ED6F93A1B75E28B0E41B8EC261A2AF136c5S2L" TargetMode = "External"/>
	<Relationship Id="rId17" Type="http://schemas.openxmlformats.org/officeDocument/2006/relationships/hyperlink" Target="consultantplus://offline/ref=ABD57393EB21A682662321435B6FDCCDF4B69B367DF62852A223802C9E6EEBD824870D706A350602A2920ED6F93A1B75E28B0E41B8EC261A2AF136c5S2L" TargetMode = "External"/>
	<Relationship Id="rId18" Type="http://schemas.openxmlformats.org/officeDocument/2006/relationships/hyperlink" Target="consultantplus://offline/ref=ABD57393EB21A682662321435B6FDCCDF4B69B367DF82E5AA623802C9E6EEBD824870D706A350602A2920ED6F93A1B75E28B0E41B8EC261A2AF136c5S2L" TargetMode = "External"/>
	<Relationship Id="rId19" Type="http://schemas.openxmlformats.org/officeDocument/2006/relationships/hyperlink" Target="consultantplus://offline/ref=ABD57393EB21A682662321435B6FDCCDF4B69B3672F1215FA223802C9E6EEBD824870D706A350602A2920ED6F93A1B75E28B0E41B8EC261A2AF136c5S2L" TargetMode = "External"/>
	<Relationship Id="rId20" Type="http://schemas.openxmlformats.org/officeDocument/2006/relationships/hyperlink" Target="consultantplus://offline/ref=ABD57393EB21A682662321435B6FDCCDF4B69B3672F72058A723802C9E6EEBD824870D706A350602A2920ED6F93A1B75E28B0E41B8EC261A2AF136c5S2L" TargetMode = "External"/>
	<Relationship Id="rId21" Type="http://schemas.openxmlformats.org/officeDocument/2006/relationships/hyperlink" Target="consultantplus://offline/ref=ABD57393EB21A68266233F4E4D038BC7F2B4CC3C7CF6220DFF7CDB71C967E18F71C80C3E2F391903A38C0CD3F0c6SDL" TargetMode = "External"/>
	<Relationship Id="rId22" Type="http://schemas.openxmlformats.org/officeDocument/2006/relationships/hyperlink" Target="consultantplus://offline/ref=ABD57393EB21A68266233F4E4D038BC7F0BAC03279F5220DFF7CDB71C967E18F71C80C3E2F391903A38C0CD3F0c6SDL" TargetMode = "External"/>
	<Relationship Id="rId23" Type="http://schemas.openxmlformats.org/officeDocument/2006/relationships/hyperlink" Target="consultantplus://offline/ref=ABD57393EB21A682662321435B6FDCCDF4B69B367DF62852A223802C9E6EEBD824870D706A350602A2920ED5F93A1B75E28B0E41B8EC261A2AF136c5S2L" TargetMode = "External"/>
	<Relationship Id="rId24" Type="http://schemas.openxmlformats.org/officeDocument/2006/relationships/hyperlink" Target="consultantplus://offline/ref=ABD57393EB21A68266233F4E4D038BC7F0BAC03279F5220DFF7CDB71C967E18F71C80C3E2F391903A38C0CD3F0c6SDL" TargetMode = "External"/>
	<Relationship Id="rId25" Type="http://schemas.openxmlformats.org/officeDocument/2006/relationships/hyperlink" Target="consultantplus://offline/ref=ABD57393EB21A682662321435B6FDCCDF4B69B367DF62852A223802C9E6EEBD824870D706A350602A2920EDBF93A1B75E28B0E41B8EC261A2AF136c5S2L" TargetMode = "External"/>
	<Relationship Id="rId26" Type="http://schemas.openxmlformats.org/officeDocument/2006/relationships/hyperlink" Target="consultantplus://offline/ref=ABD57393EB21A682662321435B6FDCCDF4B69B367DF62852A223802C9E6EEBD824870D706A350602A2920FD3F93A1B75E28B0E41B8EC261A2AF136c5S2L" TargetMode = "External"/>
	<Relationship Id="rId27" Type="http://schemas.openxmlformats.org/officeDocument/2006/relationships/hyperlink" Target="consultantplus://offline/ref=ABD57393EB21A682662321435B6FDCCDF4B69B367DF82E5AA623802C9E6EEBD824870D706A350602A2920ED6F93A1B75E28B0E41B8EC261A2AF136c5S2L" TargetMode = "External"/>
	<Relationship Id="rId28" Type="http://schemas.openxmlformats.org/officeDocument/2006/relationships/hyperlink" Target="consultantplus://offline/ref=ABD57393EB21A682662321435B6FDCCDF4B69B3672F1215FA223802C9E6EEBD824870D706A350602A2920ED6F93A1B75E28B0E41B8EC261A2AF136c5S2L" TargetMode = "External"/>
	<Relationship Id="rId29" Type="http://schemas.openxmlformats.org/officeDocument/2006/relationships/hyperlink" Target="consultantplus://offline/ref=ABD57393EB21A682662321435B6FDCCDF4B69B3672F72058A723802C9E6EEBD824870D706A350602A2920ED6F93A1B75E28B0E41B8EC261A2AF136c5S2L" TargetMode = "External"/>
	<Relationship Id="rId30" Type="http://schemas.openxmlformats.org/officeDocument/2006/relationships/hyperlink" Target="consultantplus://offline/ref=ABD57393EB21A682662321435B6FDCCDF4B69B367DF62852A223802C9E6EEBD824870D706A350602A2920FD2F93A1B75E28B0E41B8EC261A2AF136c5S2L" TargetMode = "External"/>
	<Relationship Id="rId31" Type="http://schemas.openxmlformats.org/officeDocument/2006/relationships/hyperlink" Target="consultantplus://offline/ref=ABD57393EB21A68266233F4E4D038BC7F2B4CC3C7CF6220DFF7CDB71C967E18F63C854322E380703A6995A82B63B4730B6980E41B8EF2706c2SBL" TargetMode = "External"/>
	<Relationship Id="rId32" Type="http://schemas.openxmlformats.org/officeDocument/2006/relationships/hyperlink" Target="consultantplus://offline/ref=ABD57393EB21A68266233F4E4D038BC7F0BAC03279F5220DFF7CDB71C967E18F71C80C3E2F391903A38C0CD3F0c6SDL" TargetMode = "External"/>
	<Relationship Id="rId33" Type="http://schemas.openxmlformats.org/officeDocument/2006/relationships/hyperlink" Target="consultantplus://offline/ref=ABD57393EB21A682662321435B6FDCCDF4B69B367DF62852A223802C9E6EEBD824870D706A350602A2920FD2F93A1B75E28B0E41B8EC261A2AF136c5S2L" TargetMode = "External"/>
	<Relationship Id="rId34" Type="http://schemas.openxmlformats.org/officeDocument/2006/relationships/hyperlink" Target="consultantplus://offline/ref=ABD57393EB21A68266233F4E4D038BC7F1B5C23E71A7750FAE29D574C137BB9F758158323039061CA0920CcDS0L" TargetMode = "External"/>
	<Relationship Id="rId35" Type="http://schemas.openxmlformats.org/officeDocument/2006/relationships/hyperlink" Target="consultantplus://offline/ref=ABD57393EB21A682662321435B6FDCCDF4B69B367EF92F59A423802C9E6EEBD824870D626A6D0A03A38C0FD2EC6C4A33cBS4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РА от 29.07.2016 N 135
(ред. от 10.08.2023)
"О некоторых мерах по координации и мониторингу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
(вместе с "Составом Координационного совета по обеспечению поэтапного доступа социально ориентированных некоммерческих организаций, осуществляющих деятельность</dc:title>
  <dcterms:created xsi:type="dcterms:W3CDTF">2023-11-11T11:18:28Z</dcterms:created>
</cp:coreProperties>
</file>