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Кабинета Министров РА от 28.02.2022 N 60-р</w:t>
              <w:br/>
              <w:t xml:space="preserve">(ред. от 18.12.2023)</w:t>
              <w:br/>
              <w:t xml:space="preserve">"Об утверждении плана мероприятий ("дорожной карты") по профилактике социального сиротства на 2022 - 2025 годы"</w:t>
              <w:br/>
              <w:t xml:space="preserve">(вместе с "Критериями оценки эффективности исполнения межведомственного плана мероприятий ("Дорожной карты") по профилактике социального сиротства на 2023 - 2025 годы")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АДЫГЕЯ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28 февраля 2022 г. N 60-р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ПЛАНА МЕРОПРИЯТИЙ ("ДОРОЖНОЙ КАРТЫ") ПО ПРОФИЛАКТИКЕ</w:t>
      </w:r>
    </w:p>
    <w:p>
      <w:pPr>
        <w:pStyle w:val="2"/>
        <w:jc w:val="center"/>
      </w:pPr>
      <w:r>
        <w:rPr>
          <w:sz w:val="20"/>
        </w:rPr>
        <w:t xml:space="preserve">СОЦИАЛЬНОГО СИРОТСТВА НА 2022 - 2025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Кабинета Министров РА от 18.12.2023 N 456-р &quot;О внесении изменений в распоряжение Кабинета Министров Республики Адыгея от 28 февраля 2022 года N 60-р &quot;Об утверждении плана мероприятий (&quot;дорожной карты&quot;) по профилактике социального сиротства на 2022 - 202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РА от 18.12.2023 N 456-р)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работы, направленной на повышение эффективности деятельности по профилактике социального сиротства: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профилактике социального сиротства на 2022 - 2025 годы (далее - "дорожная карта") согласно приложению N 1.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" w:tooltip="Распоряжение Кабинета Министров РА от 18.12.2023 N 456-р &quot;О внесении изменений в распоряжение Кабинета Министров Республики Адыгея от 28 февраля 2022 года N 60-р &quot;Об утверждении плана мероприятий (&quot;дорожной карты&quot;) по профилактике социального сиротства на 2022 - 2025 годы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РА от 18.12.2023 N 456-р)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Утвердить </w:t>
      </w:r>
      <w:hyperlink w:history="0" w:anchor="P204" w:tooltip="КРИТЕРИИ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 оценки эффективности исполнения плана мероприятий ("дорожной карты") по профилактике социального сиротства на 2023 - 2025 годы согласно приложению N 2.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9" w:tooltip="Распоряжение Кабинета Министров РА от 18.12.2023 N 456-р &quot;О внесении изменений в распоряжение Кабинета Министров Республики Адыгея от 28 февраля 2022 года N 60-р &quot;Об утверждении плана мероприятий (&quot;дорожной карты&quot;) по профилактике социального сиротства на 2022 - 2025 годы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Кабинета Министров РА от 18.12.2023 N 456-р)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Республики Адыгея, ответственным за реализацию мероприятий "дорожной карты", предоставлять в Министерство труда и социального развития Республики Адыгея ежегодно, до 25 декабря отчетного года, информацию о ходе реализации мероприятий "дорожной карты".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Распоряжение Кабинета Министров РА от 18.12.2023 N 456-р &quot;О внесении изменений в распоряжение Кабинета Министров Республики Адыгея от 28 февраля 2022 года N 60-р &quot;Об утверждении плана мероприятий (&quot;дорожной карты&quot;) по профилактике социального сиротства на 2022 - 2025 годы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РА от 18.12.2023 N 456-р)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самоуправления, муниципальному бюджетному учреждению "Центр психолого-педагогической, медицинской и социальной помощи" принять участие в реализации мероприятий "дорожной карты".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Министерство труда и социального развития Республики Адыгея.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Премьер-министра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А.КЕРАШЕВ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</w:t>
      </w:r>
      <w:hyperlink w:history="0" r:id="rId11" w:tooltip="Распоряжение Кабинета Министров РА от 18.12.2023 N 456-р &quot;О внесении изменений в распоряжение Кабинета Министров Республики Адыгея от 28 февраля 2022 года N 60-р &quot;Об утверждении плана мероприятий (&quot;дорожной карты&quot;) по профилактике социального сиротства на 2022 - 2025 годы&quot; {КонсультантПлюс}">
        <w:r>
          <w:rPr>
            <w:sz w:val="20"/>
            <w:color w:val="0000ff"/>
          </w:rPr>
          <w:t xml:space="preserve">N 1</w:t>
        </w:r>
      </w:hyperlink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28 февраля 2022 г. N 60-р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 ПО ПРОФИЛАКТИКЕ</w:t>
      </w:r>
    </w:p>
    <w:p>
      <w:pPr>
        <w:pStyle w:val="2"/>
        <w:jc w:val="center"/>
      </w:pPr>
      <w:r>
        <w:rPr>
          <w:sz w:val="20"/>
        </w:rPr>
        <w:t xml:space="preserve">СОЦИАЛЬНОГО СИРОТСТВА НА 2022 - 2025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Распоряжение Кабинета Министров РА от 18.12.2023 N 456-р &quot;О внесении изменений в распоряжение Кабинета Министров Республики Адыгея от 28 февраля 2022 года N 60-р &quot;Об утверждении плана мероприятий (&quot;дорожной карты&quot;) по профилактике социального сиротства на 2022 - 202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РА от 18.12.2023 N 456-р)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3118"/>
        <w:gridCol w:w="850"/>
        <w:gridCol w:w="1871"/>
      </w:tblGrid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исполнители, органы местного самоуправления и организации, которым рекомендовано принять участие в реализации мероприятий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Информационно-просветительское обеспечение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Размещение на Интернет-страницах исполнительных органов государственной власти Республики Адыгея официального Интернет-сайта исполнительных органов государственной власти Республики Адыгея в информационно-телекоммуникационной сети "Интернет" (</w:t>
            </w:r>
            <w:r>
              <w:rPr>
                <w:sz w:val="20"/>
              </w:rPr>
              <w:t xml:space="preserve">www.adygheya.ru</w:t>
            </w:r>
            <w:r>
              <w:rPr>
                <w:sz w:val="20"/>
              </w:rPr>
              <w:t xml:space="preserve">), на официальных сайтах органов местного самоуправления в информационно-телекоммуникационной сети "Интернет" информации по пропаганде семейных ценностей, по формированию ответственного родительства и укреплению семейных отношений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Адыгея, Министерство здравоохранения Республики Адыгея, Министерство труда и социального развития Республики Адыгея, Управление записи актов гражданского состояния Республики Адыгея, Комитет Республики Адыгея по делам национальностей, связям с соотечественниками и средствам массовой информации, органы местного самоуправления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по пропаганде семейных ценностей, по формированию ответственного родительства и укреплению семейных отношений размещена в информационно-телекоммуникационной сети "Интернет"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Размещение в республиканских средствах массовой информации материалов, пропагандирующих семейные ценности, ответственное родительство, защищенное детство, положительный опыт воспитания детей в кровных и замещающих семьях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Адыгея, Министерство здравоохранения Республики Адыгея, Министерство труда и социального развития Республики Адыгея, Комитет Республики Адыгея по делам национальностей, связям с соотечественниками и средствам массовой информации, органы местного самоуправления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тематические материалы, пропагандирующие семейные ценности, ответственное родительство, защищенное детство, положительный опыт воспитания детей в кровных и замещающих семьях, размещены в республиканских средствах массовой информации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Проведение просветительской работы с родителями (профилактические беседы, обучающие семинары, тренинги), организация мероприятий, направленных на укрепление статуса семьи, социальную адаптацию детей, попавших в трудную жизненную ситуацию, профилактику детского и семейного неблагополучия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Адыгея, Министерство здравоохранения Республики Адыгея, Министерство труда и социального развития Республики Адыгея, органы местного самоуправления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проведена просветительская работа с родителями (профилактические беседы, обучающие семинары, тренинги), организованы мероприятия, направленные на укрепление статуса семьи, социальную адаптацию детей, попавших в трудную жизненную ситуацию, профилактику детского и семейного неблагополучия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Информирование населения (посредством социальных сетей в информационной телекоммуникационной сети "Интернет"), консультативная помощь о мерах социальной поддержки семей, в том числе замещающих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Адыгея, Министерство здравоохранения Республики Адыгея, Министерство труда и социального развития Республики Адыгея, Комитет Республики Адыгея по делам национальностей, связям с соотечественниками и средствам массовой информации, органы местного самоуправления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граждане проинформированы о мерах социальной поддержки семей, в том числе замещающих, и получили консультативную помощь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Проведение информационной кампании, направленной на пропаганду среди населения Республики Адыгея семейных ценностей, ответственного родительства, на укрепление института семьи и духовно-нравственных традиций семейных отношений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Адыгея, Министерство образования и науки Республики Адыгея, Министерство здравоохранения Республики Адыгея, Министерство культуры Республики Адыгея, Управление записи актов гражданского состояния Республики Адыгея, Комитет Республики Адыгея по делам национальностей, связям с соотечественниками и средствам массовой информации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общественного престижа семейного образа жизни, традиционных семейных ценностей и ответственного родительства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Методическое обеспечение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Повышение профессиональной компетентности специалистов органов опеки и попечительства в отношении несовершеннолетних, служб, осуществляющих подготовку и сопровождение замещающих семей, служб, работающих с семьями социального риска (проведение обучающих мероприятий, семинаров-практикумов, тренингов)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дополнительного профессионального образования Республики Адыгея "Адыгейский республиканский институт повышения квалификации"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специалисты органов опеки и попечительства в отношении несовершеннолетних, служб, осуществляющих подготовку и сопровождение замещающих семей, работающих с семьями социального риска, прошли повышение профессиональной компетентности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Разработка программы для родителей (лиц, их замещающих), направленной на коррекцию детско-родительских отношений, психолого-педагогическое, правовое просвещение родителей (лиц, их замещающих)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Адыгея "Центр психолого-педагогической, медицинской и социальной помощи"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разработана программа для родителей (лиц, их замещающих)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Разработка и реализация индивидуальных программ сопровождения семей, находящихся в трудной жизненной ситуации, семей социального риска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разработаны и реализованы индивидуальные программы сопровождения семей, находящихся в трудной жизненной ситуации, семей социального риска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Организационное обеспечение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Социально-психологическое сопровождение биологических семей в процессе восстановления родителей в родительских правах: консультирование, реабилитационная и досуговая деятельность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Адыгея, органы местного самоуправления, Министерство образования и науки Республики Адыгея, Министерство здравоохранения Республики Адыгея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осуществляется социально-психологическое сопровождение биологических семей в процессе восстановления родителей в родительских правах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" w:tooltip="Распоряжение Кабинета Министров РА от 18.12.2023 N 456-р &quot;О внесении изменений в распоряжение Кабинета Министров Республики Адыгея от 28 февраля 2022 года N 60-р &quot;Об утверждении плана мероприятий (&quot;дорожной карты&quot;) по профилактике социального сиротства на 2022 - 202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РА от 18.12.2023 N 456-р)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Проведение курсов повышения квалификации для руководителей и специалистов организаций для детей-сирот и детей, оставшихся без попечения родителей, по вопросам профилактики социального сиротства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дополнительного профессионального образования Республики Адыгея "Адыгейский республиканский институт повышения квалификации"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руководители и специалисты организаций для детей-сирот и детей, оставшихся без попечения родителей, прошли курсы по повышению квалификации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Обеспечение деятельности детского телефона доверия (службы экстренной психологической помощи) с единым общероссийским телефонным номером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обеспечено функционирование детского телефона доверия (службы экстренной психологической помощи) с единым общероссийским телефонным номером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Содействие в трудоустройстве гражданам, обратившимся в службу занятости населения, из числа родителей, воспитывающих детей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государственной службы занятости населения Республики Адыгея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проведены мероприятия по профессиональной ориентации родителей, воспитывающих детей, и оказано содействие в трудоустройстве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Привлечение социально ориентированных некоммерческих организаций и общественных организаций к решению вопросов профилактики социального сиротства и семейного неблагополучия и возвращения детей, оставшихся без попечения родителей, в биологические семьи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Адыгея, Министерство образования и науки Республики Адыгея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проведены мероприятия по привлечению социально ориентированных некоммерческих организаций и общественных организаций к решению вопросов профилактики социального сиротства и семейного неблагополучия и возвращения детей, оставшихся без попечения родителей, в биологические семьи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Распоряжение Кабинета Министров РА от 18.12.2023 N 456-р &quot;О внесении изменений в распоряжение Кабинета Министров Республики Адыгея от 28 февраля 2022 года N 60-р &quot;Об утверждении плана мероприятий (&quot;дорожной карты&quot;) по профилактике социального сиротства на 2022 - 202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РА от 18.12.2023 N 456-р)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Участие во всероссийских конкурсах социальных проектов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Адыгея, Министерство образования и науки Республики Адыгея, Министерство здравоохранения Республики Адыгея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принято участие во всероссийских конкурсах социальных проектов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 Организация работы по раннему выявлению детей, оставшихся без попечения родителей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Адыгея, органы местного самоуправления, Министерство образования и науки Республики Адыгея, Министерство здравоохранения Республики Адыгея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организована работа по раннему выявлению детей, оставшихся без попечения родителей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" w:tooltip="Распоряжение Кабинета Министров РА от 18.12.2023 N 456-р &quot;О внесении изменений в распоряжение Кабинета Министров Республики Адыгея от 28 февраля 2022 года N 60-р &quot;Об утверждении плана мероприятий (&quot;дорожной карты&quot;) по профилактике социального сиротства на 2022 - 202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РА от 18.12.2023 N 456-р)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 Организация и проведение рейдовых мероприятий в семьи, находящиеся в социально опасном положении, в трудной жизненной ситуации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самоуправления, Министерство труда и социального развития Республики Адыгея, Министерство образования и науки Республики Адыгея, Министерство здравоохранения Республики Адыгея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проведены рейдовые мероприятия в семьи, находящиеся в социально опасном положении и в трудной жизненной ситуации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Распоряжение Кабинета Министров РА от 18.12.2023 N 456-р &quot;О внесении изменений в распоряжение Кабинета Министров Республики Адыгея от 28 февраля 2022 года N 60-р &quot;Об утверждении плана мероприятий (&quot;дорожной карты&quot;) по профилактике социального сиротства на 2022 - 202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РА от 18.12.2023 N 456-р)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 Проведение бесед на тему "Ранняя профилактика отказов от детей в медицинских учреждениях"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Адыгея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проведены беседы на тему "Ранняя профилактика отказов от детей в медицинских учреждениях"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 Проведение Родительского университета по профилактике жестокого обращения с детьми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Адыгея, органы местного самоуправления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родителей, получивших услугу Родительского университета, - не менее 10000 граждан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 Организация и проведение рейдовых мероприятий по выявлению фактов ненадлежащего исполнения родителями (законными представителями) обязанностей по воспитанию и содержанию несовершеннолетних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Адыгея, органы местного самоуправления, Министерство образования и науки Республики Адыгея, Министерство здравоохранения Республики Адыгея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организованы и проведены рейды по выявлению фактов ненадлежащего исполнения родителями (законными представителями) обязанностей по воспитанию и содержанию несовершеннолетних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Распоряжение Кабинета Министров РА от 18.12.2023 N 456-р &quot;О внесении изменений в распоряжение Кабинета Министров Республики Адыгея от 28 февраля 2022 года N 60-р &quot;Об утверждении плана мероприятий (&quot;дорожной карты&quot;) по профилактике социального сиротства на 2022 - 202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РА от 18.12.2023 N 456-р)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 Содействие в трудоустройстве несовершеннолетних граждан в возрасте от 14 до 18 лет, в том числе находящихся в трудной жизненной ситуации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государственной службы занятости населения Республики Адыгея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проведены мероприятия по профессиональной ориентации несовершеннолетних граждан в возрасте от 14 до 18 лет, в том числе находящихся в трудной жизненной ситуации, и оказано содействие в их трудоустройстве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 Утратил силу. - </w:t>
            </w:r>
            <w:hyperlink w:history="0" r:id="rId18" w:tooltip="Распоряжение Кабинета Министров РА от 18.12.2023 N 456-р &quot;О внесении изменений в распоряжение Кабинета Министров Республики Адыгея от 28 февраля 2022 года N 60-р &quot;Об утверждении плана мероприятий (&quot;дорожной карты&quot;) по профилактике социального сиротства на 2022 - 2025 годы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Кабинета Министров РА от 18.12.2023 N 456-р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 Организация психолого-педагогической и правовой подготовки кандидатов в замещающие семьи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Республики Адыгея "Центр психолого-педагогической, медицинской и социальной помощи", муниципальное бюджетное учреждение "Центр психолого-педагогической, медицинской и социальной помощи", государственное казенное общеобразовательное учреждение Республики Адыгея "Школа-интернат для детей с ограниченными возможностями здоровья, детей-сирот и детей, оставшихся без попечения родителей"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кандидаты в замещающие семьи прошли психолого-педагогическую и правовую подготовку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 Открытие на базе женских консультаций и центральных районных больниц кабинетов медико-социальной помощи женщинам, оказавшимся в трудной жизненной ситуации, находящимся в состоянии репродуктивного выбора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Адыгея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психологической помощи женщинам, оказавшимся в трудной жизненной ситуации, снижение отказов от новорожденных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 введен </w:t>
            </w:r>
            <w:hyperlink w:history="0" r:id="rId19" w:tooltip="Распоряжение Кабинета Министров РА от 18.12.2023 N 456-р &quot;О внесении изменений в распоряжение Кабинета Министров Республики Адыгея от 28 февраля 2022 года N 60-р &quot;Об утверждении плана мероприятий (&quot;дорожной карты&quot;) по профилактике социального сиротства на 2022 - 2025 годы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Кабинета Министров РА от 18.12.2023 N 456-р)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 Организация и проведение межведомственных профилактических мероприятий (акций), направленных на профилактику безнадзорности и правонарушений несовершеннолетних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комиссии по делам несовершеннолетних и защите их прав муниципальных образований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в соответствии с планом работы комиссии по делам несовершеннолетних и защите их прав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раннее выявление семейного неблагополучия, повышение эффективности межведомственной профилактической деятельности и адресности при работе с несовершеннолетними и семьями, находящимися в трудной жизненной ситуации или социально опасном положении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 введен </w:t>
            </w:r>
            <w:hyperlink w:history="0" r:id="rId20" w:tooltip="Распоряжение Кабинета Министров РА от 18.12.2023 N 456-р &quot;О внесении изменений в распоряжение Кабинета Министров Республики Адыгея от 28 февраля 2022 года N 60-р &quot;Об утверждении плана мероприятий (&quot;дорожной карты&quot;) по профилактике социального сиротства на 2022 - 2025 годы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Кабинета Министров РА от 18.12.2023 N 456-р)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 Вовлечение несовершеннолетних, находящихся в трудной жизненной ситуации, в деятельность по добровольчеству (волонтерству)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несовершеннолетних, находящихся в трудной жизненной ситуации, в волонтерскую деятельность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 введен </w:t>
            </w:r>
            <w:hyperlink w:history="0" r:id="rId21" w:tooltip="Распоряжение Кабинета Министров РА от 18.12.2023 N 456-р &quot;О внесении изменений в распоряжение Кабинета Министров Республики Адыгея от 28 февраля 2022 года N 60-р &quot;Об утверждении плана мероприятий (&quot;дорожной карты&quot;) по профилактике социального сиротства на 2022 - 2025 годы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Кабинета Министров РА от 18.12.2023 N 456-р)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 Проведение мероприятий, направленных на жизнеустройство детей-сирот и детей, оставшихся без попечения родителей, в семьи граждан, формирование положительного имиджа приемной семьи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Адыгея, органы местного самоуправления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числа детей-сирот и детей, оставшихся без попечения родителей, находящихся в организациях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 введен </w:t>
            </w:r>
            <w:hyperlink w:history="0" r:id="rId22" w:tooltip="Распоряжение Кабинета Министров РА от 18.12.2023 N 456-р &quot;О внесении изменений в распоряжение Кабинета Министров Республики Адыгея от 28 февраля 2022 года N 60-р &quot;Об утверждении плана мероприятий (&quot;дорожной карты&quot;) по профилактике социального сиротства на 2022 - 2025 годы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Кабинета Министров РА от 18.12.2023 N 456-р)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 Установление преимущественного права студенческой семье на предоставление места в общежитиях и предоставление мест в одном общежитии родителям-студентам разных образовательных учреждений высшего профессионального образования, имеющим детей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студенческих семей местами в общежитии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 введен </w:t>
            </w:r>
            <w:hyperlink w:history="0" r:id="rId23" w:tooltip="Распоряжение Кабинета Министров РА от 18.12.2023 N 456-р &quot;О внесении изменений в распоряжение Кабинета Министров Республики Адыгея от 28 февраля 2022 года N 60-р &quot;Об утверждении плана мероприятий (&quot;дорожной карты&quot;) по профилактике социального сиротства на 2022 - 2025 годы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Кабинета Министров РА от 18.12.2023 N 456-р)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 Установление приоритетного права студенческим семьям при оформлении ребенка в детский сад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доступности и качества дошкольного и общего образования для всех детей дошкольного и школьного возраста, в том числе и для детей из студенческих семей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20 введен </w:t>
            </w:r>
            <w:hyperlink w:history="0" r:id="rId24" w:tooltip="Распоряжение Кабинета Министров РА от 18.12.2023 N 456-р &quot;О внесении изменений в распоряжение Кабинета Министров Республики Адыгея от 28 февраля 2022 года N 60-р &quot;Об утверждении плана мероприятий (&quot;дорожной карты&quot;) по профилактике социального сиротства на 2022 - 2025 годы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Кабинета Министров РА от 18.12.2023 N 456-р)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 Проведение мероприятий для семей, воспитывающих детей-сирот и детей, оставшихся без попечения родителей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Адыгея, органы местного самоуправления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социальной значимости семьи, принявшей на воспитание детей-сирот, детей, оставшихся без попечения родителей, успешная социализация детей-сирот и детей, оставшихся без попечения родителей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21 введен </w:t>
            </w:r>
            <w:hyperlink w:history="0" r:id="rId25" w:tooltip="Распоряжение Кабинета Министров РА от 18.12.2023 N 456-р &quot;О внесении изменений в распоряжение Кабинета Министров Республики Адыгея от 28 февраля 2022 года N 60-р &quot;Об утверждении плана мероприятий (&quot;дорожной карты&quot;) по профилактике социального сиротства на 2022 - 2025 годы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Кабинета Министров РА от 18.12.2023 N 456-р)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Оказание мер социальной помощи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Предоставление малоимущим семьям, имеющим детей, адресной государственной социальной помощи на основании социального контракта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малоимущие семьи, имеющие детей, получили адресную государственную социальную помощь на основании социального контракта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Утратил силу. - </w:t>
            </w:r>
            <w:hyperlink w:history="0" r:id="rId26" w:tooltip="Распоряжение Кабинета Министров РА от 18.12.2023 N 456-р &quot;О внесении изменений в распоряжение Кабинета Министров Республики Адыгея от 28 февраля 2022 года N 60-р &quot;Об утверждении плана мероприятий (&quot;дорожной карты&quot;) по профилактике социального сиротства на 2022 - 2025 годы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Кабинета Министров РА от 18.12.2023 N 456-р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Организация отдыха и оздоровления детей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Адыгея, Министерство образования и науки Республики Адыгея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организован отдых и оздоровление детей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Обеспечение бесплатным питанием детей, находящихся в трудной жизненной ситуации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дети, находящиеся в трудной жизненной ситуации, обеспечены бесплатным питанием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Предоставление малоимущим семьям мер социальной поддержки по содержанию детей в дошкольных образовательных организациях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Адыгея, Министерство образования и науки Республики Адыгея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малоимущие семьи получили социальную поддержку, в том числе по содержанию детей в дошкольных образовательных организациях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28 февраля 2022 г. N 60-р</w:t>
      </w:r>
    </w:p>
    <w:p>
      <w:pPr>
        <w:pStyle w:val="0"/>
        <w:jc w:val="both"/>
      </w:pPr>
      <w:r>
        <w:rPr>
          <w:sz w:val="20"/>
        </w:rPr>
      </w:r>
    </w:p>
    <w:bookmarkStart w:id="204" w:name="P204"/>
    <w:bookmarkEnd w:id="204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ЭФФЕКТИВНОСТИ ИСПОЛНЕНИЯ МЕЖВЕДОМСТВЕННОГО</w:t>
      </w:r>
    </w:p>
    <w:p>
      <w:pPr>
        <w:pStyle w:val="2"/>
        <w:jc w:val="center"/>
      </w:pPr>
      <w:r>
        <w:rPr>
          <w:sz w:val="20"/>
        </w:rPr>
        <w:t xml:space="preserve">ПЛАНА МЕРОПРИЯТИЙ ("ДОРОЖНОЙ КАРТЫ") ПО ПРОФИЛАКТИКЕ</w:t>
      </w:r>
    </w:p>
    <w:p>
      <w:pPr>
        <w:pStyle w:val="2"/>
        <w:jc w:val="center"/>
      </w:pPr>
      <w:r>
        <w:rPr>
          <w:sz w:val="20"/>
        </w:rPr>
        <w:t xml:space="preserve">СОЦИАЛЬНОГО СИРОТСТВА НА 2023 - 2025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27" w:tooltip="Распоряжение Кабинета Министров РА от 18.12.2023 N 456-р &quot;О внесении изменений в распоряжение Кабинета Министров Республики Адыгея от 28 февраля 2022 года N 60-р &quot;Об утверждении плана мероприятий (&quot;дорожной карты&quot;) по профилактике социального сиротства на 2022 - 2025 годы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Кабинета Министров РА от 18.12.2023 N 456-р)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10"/>
        <w:gridCol w:w="1134"/>
        <w:gridCol w:w="1272"/>
        <w:gridCol w:w="1142"/>
      </w:tblGrid>
      <w:tr>
        <w:tc>
          <w:tcPr>
            <w:tcW w:w="5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3"/>
            <w:tcW w:w="3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27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4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5510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Доля детей-сирот и детей, оставшихся без попечения родителей, по отношению к общему количеству детского населения, проживающего на территории Республики Адыгея (в возрасте от 0 до 17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1,2%</w:t>
            </w:r>
          </w:p>
        </w:tc>
        <w:tc>
          <w:tcPr>
            <w:tcW w:w="12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1,1%</w:t>
            </w:r>
          </w:p>
        </w:tc>
        <w:tc>
          <w:tcPr>
            <w:tcW w:w="11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1,0%</w:t>
            </w:r>
          </w:p>
        </w:tc>
      </w:tr>
      <w:tr>
        <w:tc>
          <w:tcPr>
            <w:tcW w:w="5510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Доля детей-сирот и детей, оставшихся без попечения родителей, воспитывающихся в замещающих семьях, к общему числу детей-сирот и. детей, оставшихся без попечения родителей, нуждающихся в устройстве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97%</w:t>
            </w:r>
          </w:p>
        </w:tc>
        <w:tc>
          <w:tcPr>
            <w:tcW w:w="12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97,5%</w:t>
            </w:r>
          </w:p>
        </w:tc>
        <w:tc>
          <w:tcPr>
            <w:tcW w:w="11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98%</w:t>
            </w:r>
          </w:p>
        </w:tc>
      </w:tr>
      <w:tr>
        <w:tc>
          <w:tcPr>
            <w:tcW w:w="5510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Увеличение количества семей, восстановленных в родительских правах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РА от 28.02.2022 N 60-р</w:t>
            <w:br/>
            <w:t>(ред. от 18.12.2023)</w:t>
            <w:br/>
            <w:t>"Об утверждении плана мероприятий ("дорожно...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77&amp;n=88617&amp;dst=100004" TargetMode = "External"/>
	<Relationship Id="rId8" Type="http://schemas.openxmlformats.org/officeDocument/2006/relationships/hyperlink" Target="https://login.consultant.ru/link/?req=doc&amp;base=RLAW977&amp;n=88617&amp;dst=100005" TargetMode = "External"/>
	<Relationship Id="rId9" Type="http://schemas.openxmlformats.org/officeDocument/2006/relationships/hyperlink" Target="https://login.consultant.ru/link/?req=doc&amp;base=RLAW977&amp;n=88617&amp;dst=100006" TargetMode = "External"/>
	<Relationship Id="rId10" Type="http://schemas.openxmlformats.org/officeDocument/2006/relationships/hyperlink" Target="https://login.consultant.ru/link/?req=doc&amp;base=RLAW977&amp;n=88617&amp;dst=100008" TargetMode = "External"/>
	<Relationship Id="rId11" Type="http://schemas.openxmlformats.org/officeDocument/2006/relationships/hyperlink" Target="https://login.consultant.ru/link/?req=doc&amp;base=RLAW977&amp;n=88617&amp;dst=100010" TargetMode = "External"/>
	<Relationship Id="rId12" Type="http://schemas.openxmlformats.org/officeDocument/2006/relationships/hyperlink" Target="https://login.consultant.ru/link/?req=doc&amp;base=RLAW977&amp;n=88617&amp;dst=100009" TargetMode = "External"/>
	<Relationship Id="rId13" Type="http://schemas.openxmlformats.org/officeDocument/2006/relationships/hyperlink" Target="https://login.consultant.ru/link/?req=doc&amp;base=RLAW977&amp;n=88617&amp;dst=100013" TargetMode = "External"/>
	<Relationship Id="rId14" Type="http://schemas.openxmlformats.org/officeDocument/2006/relationships/hyperlink" Target="https://login.consultant.ru/link/?req=doc&amp;base=RLAW977&amp;n=88617&amp;dst=100014" TargetMode = "External"/>
	<Relationship Id="rId15" Type="http://schemas.openxmlformats.org/officeDocument/2006/relationships/hyperlink" Target="https://login.consultant.ru/link/?req=doc&amp;base=RLAW977&amp;n=88617&amp;dst=100015" TargetMode = "External"/>
	<Relationship Id="rId16" Type="http://schemas.openxmlformats.org/officeDocument/2006/relationships/hyperlink" Target="https://login.consultant.ru/link/?req=doc&amp;base=RLAW977&amp;n=88617&amp;dst=100016" TargetMode = "External"/>
	<Relationship Id="rId17" Type="http://schemas.openxmlformats.org/officeDocument/2006/relationships/hyperlink" Target="https://login.consultant.ru/link/?req=doc&amp;base=RLAW977&amp;n=88617&amp;dst=100017" TargetMode = "External"/>
	<Relationship Id="rId18" Type="http://schemas.openxmlformats.org/officeDocument/2006/relationships/hyperlink" Target="https://login.consultant.ru/link/?req=doc&amp;base=RLAW977&amp;n=88617&amp;dst=100018" TargetMode = "External"/>
	<Relationship Id="rId19" Type="http://schemas.openxmlformats.org/officeDocument/2006/relationships/hyperlink" Target="https://login.consultant.ru/link/?req=doc&amp;base=RLAW977&amp;n=88617&amp;dst=100019" TargetMode = "External"/>
	<Relationship Id="rId20" Type="http://schemas.openxmlformats.org/officeDocument/2006/relationships/hyperlink" Target="https://login.consultant.ru/link/?req=doc&amp;base=RLAW977&amp;n=88617&amp;dst=100024" TargetMode = "External"/>
	<Relationship Id="rId21" Type="http://schemas.openxmlformats.org/officeDocument/2006/relationships/hyperlink" Target="https://login.consultant.ru/link/?req=doc&amp;base=RLAW977&amp;n=88617&amp;dst=100028" TargetMode = "External"/>
	<Relationship Id="rId22" Type="http://schemas.openxmlformats.org/officeDocument/2006/relationships/hyperlink" Target="https://login.consultant.ru/link/?req=doc&amp;base=RLAW977&amp;n=88617&amp;dst=100032" TargetMode = "External"/>
	<Relationship Id="rId23" Type="http://schemas.openxmlformats.org/officeDocument/2006/relationships/hyperlink" Target="https://login.consultant.ru/link/?req=doc&amp;base=RLAW977&amp;n=88617&amp;dst=100036" TargetMode = "External"/>
	<Relationship Id="rId24" Type="http://schemas.openxmlformats.org/officeDocument/2006/relationships/hyperlink" Target="https://login.consultant.ru/link/?req=doc&amp;base=RLAW977&amp;n=88617&amp;dst=100040" TargetMode = "External"/>
	<Relationship Id="rId25" Type="http://schemas.openxmlformats.org/officeDocument/2006/relationships/hyperlink" Target="https://login.consultant.ru/link/?req=doc&amp;base=RLAW977&amp;n=88617&amp;dst=100044" TargetMode = "External"/>
	<Relationship Id="rId26" Type="http://schemas.openxmlformats.org/officeDocument/2006/relationships/hyperlink" Target="https://login.consultant.ru/link/?req=doc&amp;base=RLAW977&amp;n=88617&amp;dst=100048" TargetMode = "External"/>
	<Relationship Id="rId27" Type="http://schemas.openxmlformats.org/officeDocument/2006/relationships/hyperlink" Target="https://login.consultant.ru/link/?req=doc&amp;base=RLAW977&amp;n=88617&amp;dst=10005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РА от 28.02.2022 N 60-р
(ред. от 18.12.2023)
"Об утверждении плана мероприятий ("дорожной карты") по профилактике социального сиротства на 2022 - 2025 годы"
(вместе с "Критериями оценки эффективности исполнения межведомственного плана мероприятий ("Дорожной карты") по профилактике социального сиротства на 2023 - 2025 годы")</dc:title>
  <dcterms:created xsi:type="dcterms:W3CDTF">2024-05-10T08:40:18Z</dcterms:created>
</cp:coreProperties>
</file>