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РА от 01.04.2002 N 87</w:t>
              <w:br/>
              <w:t xml:space="preserve">(ред. от 04.12.2024)</w:t>
              <w:br/>
              <w:t xml:space="preserve">"О Комиссии по вопросам помилования при Главе Республики Адыгея"</w:t>
              <w:br/>
              <w:t xml:space="preserve">(вместе с "Составом Комиссии по вопросам помилования при Главе Республики Адыгея", "Положением о Комиссии по вопросам помилования при Главе Республики Адыгея")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 апреля 2002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87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РЕСПУБЛИКИ АДЫГЕЯ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КОМИССИИ ПО ВОПРОСАМ ПОМИЛОВАНИЯ</w:t>
      </w:r>
    </w:p>
    <w:p>
      <w:pPr>
        <w:pStyle w:val="2"/>
        <w:jc w:val="center"/>
      </w:pPr>
      <w:r>
        <w:rPr>
          <w:sz w:val="20"/>
        </w:rPr>
        <w:t xml:space="preserve">ПРИ ГЛАВЕ РЕСПУБЛИКИ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РА от 23.05.2003 </w:t>
            </w:r>
            <w:hyperlink w:history="0" r:id="rId7" w:tooltip="Указ Президента РА от 23.05.2003 N 90 &quot;О внесении изменений в состав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90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25.11.2004 </w:t>
            </w:r>
            <w:hyperlink w:history="0" r:id="rId8" w:tooltip="Указ Президента РА от 25.11.2004 N 99 &quot;О внесении изменений в состав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99</w:t>
              </w:r>
            </w:hyperlink>
            <w:r>
              <w:rPr>
                <w:sz w:val="20"/>
                <w:color w:val="392c69"/>
              </w:rPr>
              <w:t xml:space="preserve">, от 25.03.2005 </w:t>
            </w:r>
            <w:hyperlink w:history="0" r:id="rId9" w:tooltip="Указ Президента РА от 25.03.2005 N 27 &quot;О внесении изменений в состав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27</w:t>
              </w:r>
            </w:hyperlink>
            <w:r>
              <w:rPr>
                <w:sz w:val="20"/>
                <w:color w:val="392c69"/>
              </w:rPr>
              <w:t xml:space="preserve">, от 19.02.2007 </w:t>
            </w:r>
            <w:hyperlink w:history="0" r:id="rId10" w:tooltip="Указ Президента РА от 19.02.2007 N 82 &quot;О внесении изменений в Указ Президента Республики Адыгея от 1 апреля 2002 года N 87 &quot;О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82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29.11.2007 </w:t>
            </w:r>
            <w:hyperlink w:history="0" r:id="rId11" w:tooltip="Указ Президента РА от 29.11.2007 N 234 &quot;О внесении изменений в Указ Президента Республики Адыгея от 1 апреля 2002 года N 87 &quot;О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234</w:t>
              </w:r>
            </w:hyperlink>
            <w:r>
              <w:rPr>
                <w:sz w:val="20"/>
                <w:color w:val="392c69"/>
              </w:rPr>
              <w:t xml:space="preserve">, от 18.02.2008 </w:t>
            </w:r>
            <w:hyperlink w:history="0" r:id="rId12" w:tooltip="Указ Президента РА от 18.02.2008 N 17 &quot;О внесении изменений в Указ Президента Республики Адыгея от 1 апреля 2002 года N 87 &quot;О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17</w:t>
              </w:r>
            </w:hyperlink>
            <w:r>
              <w:rPr>
                <w:sz w:val="20"/>
                <w:color w:val="392c69"/>
              </w:rPr>
              <w:t xml:space="preserve">, от 08.10.2009 </w:t>
            </w:r>
            <w:hyperlink w:history="0" r:id="rId13" w:tooltip="Указ Президента РА от 08.10.2009 N 116 &quot;О внесении изменений в Указ Президента Республики Адыгея от 1 апреля 2002 года N 87 &quot;О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116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20.07.2010 </w:t>
            </w:r>
            <w:hyperlink w:history="0" r:id="rId14" w:tooltip="Указ Президента РА от 20.07.2010 N 78 &quot;О внесении изменений в состав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78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Главы Республики Адыгея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10.06.2011 </w:t>
            </w:r>
            <w:hyperlink w:history="0" r:id="rId15" w:tooltip="Указ Главы Республики Адыгея от 10.06.2011 N 64 &quot;О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 от 10.07.2012 </w:t>
            </w:r>
            <w:hyperlink w:history="0" r:id="rId16" w:tooltip="Указ Главы Республики Адыгея от 10.07.2012 N 151 &quot;О внесении изменений в состав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151</w:t>
              </w:r>
            </w:hyperlink>
            <w:r>
              <w:rPr>
                <w:sz w:val="20"/>
                <w:color w:val="392c69"/>
              </w:rPr>
              <w:t xml:space="preserve">, от 18.02.2013 </w:t>
            </w:r>
            <w:hyperlink w:history="0" r:id="rId17" w:tooltip="Указ Главы Республики Адыгея от 18.02.2013 N 20 &quot;О внесении изменений в состав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20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03.02.2014 </w:t>
            </w:r>
            <w:hyperlink w:history="0" r:id="rId18" w:tooltip="Указ Главы Республики Адыгея от 03.02.2014 N 12 &quot;О внесении изменения в состав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 от 31.12.2014 </w:t>
            </w:r>
            <w:hyperlink w:history="0" r:id="rId19" w:tooltip="Указ Главы Республики Адыгея от 31.12.2014 N 149 &quot;О внесении изменений в состав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149</w:t>
              </w:r>
            </w:hyperlink>
            <w:r>
              <w:rPr>
                <w:sz w:val="20"/>
                <w:color w:val="392c69"/>
              </w:rPr>
              <w:t xml:space="preserve">, от 06.05.2019 </w:t>
            </w:r>
            <w:hyperlink w:history="0" r:id="rId20" w:tooltip="Указ Главы Республики Адыгея от 06.05.2019 N 50 &quot;О внесении изменения в Указ Президента Республики Адыгея от 1 апреля 2002 года N 87 &quot;О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50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28.05.2019 </w:t>
            </w:r>
            <w:hyperlink w:history="0" r:id="rId21" w:tooltip="Указ Главы Республики Адыгея от 28.05.2019 N 57 &quot;О некоторых вопросах организации деятельности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57</w:t>
              </w:r>
            </w:hyperlink>
            <w:r>
              <w:rPr>
                <w:sz w:val="20"/>
                <w:color w:val="392c69"/>
              </w:rPr>
              <w:t xml:space="preserve">, от 12.05.2021 </w:t>
            </w:r>
            <w:hyperlink w:history="0" r:id="rId22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60</w:t>
              </w:r>
            </w:hyperlink>
            <w:r>
              <w:rPr>
                <w:sz w:val="20"/>
                <w:color w:val="392c69"/>
              </w:rPr>
              <w:t xml:space="preserve">, от 04.10.2024 </w:t>
            </w:r>
            <w:hyperlink w:history="0" r:id="rId23" w:tooltip="Указ Главы Республики Адыгея от 04.10.2024 N 127 &quot;О внесении изменений в Указ Президента Республики Адыгея от 1 апреля 2002 года N 87 &quot;О Комиссии по вопросам помилования при Главе Республике Адыгея&quot; {КонсультантПлюс}">
              <w:r>
                <w:rPr>
                  <w:sz w:val="20"/>
                  <w:color w:val="0000ff"/>
                </w:rPr>
                <w:t xml:space="preserve">N 127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04.12.2024 </w:t>
            </w:r>
            <w:hyperlink w:history="0" r:id="rId24" w:tooltip="Указ Главы Республики Адыгея от 04.12.2024 N 150 &quot;О внесении изменений в состав Комиссии по вопросам помилования при Главе Республике Адыгея&quot; {КонсультантПлюс}">
              <w:r>
                <w:rPr>
                  <w:sz w:val="20"/>
                  <w:color w:val="0000ff"/>
                </w:rPr>
                <w:t xml:space="preserve">N 150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Указами Указа Президента Российской Федерации от 28 декабря 2001 года </w:t>
      </w:r>
      <w:hyperlink w:history="0" r:id="rId25" w:tooltip="Указ Президента РФ от 28.12.2001 N 1500 (ред. от 14.12.2020) &quot;О комиссиях по вопросам помилования на территориях субъектов Российской Федерации&quot; (вместе с &quot;Положением о порядке рассмотрения ходатайств о помиловании в Российской Федерации&quot;) {КонсультантПлюс}">
        <w:r>
          <w:rPr>
            <w:sz w:val="20"/>
            <w:color w:val="0000ff"/>
          </w:rPr>
          <w:t xml:space="preserve">N 1500</w:t>
        </w:r>
      </w:hyperlink>
      <w:r>
        <w:rPr>
          <w:sz w:val="20"/>
        </w:rPr>
        <w:t xml:space="preserve"> "О комиссиях по вопросам помилования на территориях субъектов Российской Федерации", от 14 декабря 2020 года </w:t>
      </w:r>
      <w:hyperlink w:history="0" r:id="rId26" w:tooltip="Указ Президента РФ от 14.12.2020 N 787 (ред. от 15.11.2021) &quot;О некоторых вопросах деятельности комиссий по вопросам помилования на территориях субъектов Российской Федерации&quot; (вместе с &quot;Положением о порядке рассмотрения ходатайств о помиловании в Российской Федерации&quot;) {КонсультантПлюс}">
        <w:r>
          <w:rPr>
            <w:sz w:val="20"/>
            <w:color w:val="0000ff"/>
          </w:rPr>
          <w:t xml:space="preserve">N 787</w:t>
        </w:r>
      </w:hyperlink>
      <w:r>
        <w:rPr>
          <w:sz w:val="20"/>
        </w:rPr>
        <w:t xml:space="preserve"> "О некоторых вопросах деятельности комиссий по вопросам помилования на территориях субъектов Российской Федерации"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27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12.05.2021 N 60)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Комиссию по вопросам помилования при Главе Республики Адыгея и утвердить ее </w:t>
      </w:r>
      <w:hyperlink w:history="0" w:anchor="P45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согласно приложению N 1.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Указ Главы Республики Адыгея от 10.06.2011 N 64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10.06.2011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 силу с 29 ноября 2007 года. - </w:t>
      </w:r>
      <w:hyperlink w:history="0" r:id="rId29" w:tooltip="Указ Президента РА от 29.11.2007 N 234 &quot;О внесении изменений в Указ Президента Республики Адыгея от 1 апреля 2002 года N 87 &quot;О Комиссии по вопросам помилования при Президенте Республики Адыге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РА от 29.11.2007 N 234.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Утвердить </w:t>
      </w:r>
      <w:hyperlink w:history="0" w:anchor="P10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по вопросам помилования при Главе Республики Адыгея согласно приложению N 2.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Указ Главы Республики Адыгея от 10.06.2011 N 64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10.06.2011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Указ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 Республики Адыгея</w:t>
      </w:r>
    </w:p>
    <w:p>
      <w:pPr>
        <w:pStyle w:val="0"/>
        <w:jc w:val="right"/>
      </w:pPr>
      <w:r>
        <w:rPr>
          <w:sz w:val="20"/>
        </w:rPr>
        <w:t xml:space="preserve">Х.СОВМЕН</w:t>
      </w:r>
    </w:p>
    <w:p>
      <w:pPr>
        <w:pStyle w:val="0"/>
      </w:pPr>
      <w:r>
        <w:rPr>
          <w:sz w:val="20"/>
        </w:rPr>
        <w:t xml:space="preserve">г. Майкоп</w:t>
      </w:r>
    </w:p>
    <w:p>
      <w:pPr>
        <w:pStyle w:val="0"/>
        <w:spacing w:before="200" w:line-rule="auto"/>
      </w:pPr>
      <w:r>
        <w:rPr>
          <w:sz w:val="20"/>
        </w:rPr>
        <w:t xml:space="preserve">1 апреля 2002 года</w:t>
      </w:r>
    </w:p>
    <w:p>
      <w:pPr>
        <w:pStyle w:val="0"/>
        <w:spacing w:before="200" w:line-rule="auto"/>
      </w:pPr>
      <w:r>
        <w:rPr>
          <w:sz w:val="20"/>
        </w:rPr>
        <w:t xml:space="preserve">N 87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Президента Республики Адыгея</w:t>
      </w:r>
    </w:p>
    <w:p>
      <w:pPr>
        <w:pStyle w:val="0"/>
        <w:jc w:val="right"/>
      </w:pPr>
      <w:r>
        <w:rPr>
          <w:sz w:val="20"/>
        </w:rPr>
        <w:t xml:space="preserve">от 1 апреля 2002 г. N 87</w:t>
      </w:r>
    </w:p>
    <w:p>
      <w:pPr>
        <w:pStyle w:val="0"/>
        <w:jc w:val="both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ПО ВОПРОСАМ ПОМИЛОВАНИЯ</w:t>
      </w:r>
    </w:p>
    <w:p>
      <w:pPr>
        <w:pStyle w:val="2"/>
        <w:jc w:val="center"/>
      </w:pPr>
      <w:r>
        <w:rPr>
          <w:sz w:val="20"/>
        </w:rPr>
        <w:t xml:space="preserve">ПРИ ГЛАВЕ РЕСПУБЛИКИ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Главы Республики Адыгея от 04.10.2024 </w:t>
            </w:r>
            <w:hyperlink w:history="0" r:id="rId31" w:tooltip="Указ Главы Республики Адыгея от 04.10.2024 N 127 &quot;О внесении изменений в Указ Президента Республики Адыгея от 1 апреля 2002 года N 87 &quot;О Комиссии по вопросам помилования при Главе Республике Адыгея&quot; {КонсультантПлюс}">
              <w:r>
                <w:rPr>
                  <w:sz w:val="20"/>
                  <w:color w:val="0000ff"/>
                </w:rPr>
                <w:t xml:space="preserve">N 127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04.12.2024 </w:t>
            </w:r>
            <w:hyperlink w:history="0" r:id="rId32" w:tooltip="Указ Главы Республики Адыгея от 04.12.2024 N 150 &quot;О внесении изменений в состав Комиссии по вопросам помилования при Главе Республике Адыгея&quot; {КонсультантПлюс}">
              <w:r>
                <w:rPr>
                  <w:sz w:val="20"/>
                  <w:color w:val="0000ff"/>
                </w:rPr>
                <w:t xml:space="preserve">N 150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1"/>
        <w:gridCol w:w="5966"/>
      </w:tblGrid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Тхитлянов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Вячеслав Ереджибович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ветеран труда, председатель Комиссии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Барчо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Тимур Кимович</w:t>
            </w:r>
          </w:p>
        </w:tc>
        <w:tc>
          <w:tcPr>
            <w:tcW w:w="5966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Общероссийской общественно-государственной организации "Добровольное общество содействия армии, авиации и флоту России" Республики Адыгея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Ворокова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Галимет Аскарбиевна</w:t>
            </w:r>
          </w:p>
        </w:tc>
        <w:tc>
          <w:tcPr>
            <w:tcW w:w="5966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Общественной организации "Союз женщин Республики Адыгея"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Жаде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Зуриет Анзауровна</w:t>
            </w:r>
          </w:p>
        </w:tc>
        <w:tc>
          <w:tcPr>
            <w:tcW w:w="5966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Адыгейской республиканской организации Профсоюза работников народного образования и науки Российской Федерации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Ковалев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Валерий Иванович</w:t>
            </w:r>
          </w:p>
        </w:tc>
        <w:tc>
          <w:tcPr>
            <w:tcW w:w="5966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правления Адыгейской региональной общественной организации "Ассоциация медицинских работников Республики Адыгея"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Крюкова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Анна Яковлевна</w:t>
            </w:r>
          </w:p>
        </w:tc>
        <w:tc>
          <w:tcPr>
            <w:tcW w:w="596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Адыгейской республиканской организации Общероссийского профессионального союза работников государственных учреждений и общественного обслуживания Российской Федерации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Лобода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Александр Павлович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комитета Государственного Совета - Хасэ Республики Адыгея по законодательству, законности и вопросам местного самоуправления, председатель фракции Регионального отделения Социалистической политической партии "СПРАВЕДЛИВАЯ РОССИЯ - ПАТРИОТЫ - ЗА ПРАВДУ" в Республике Адыгея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Мамий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Алий Салатчериевич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Адвокатской палаты Республики Адыгея, член Адыгейского регионального отделения Общероссийской общественной организации "Ассоциация юристов России"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Митрий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Виктор Иванович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правления Адыгейского регионального отделения Общероссийской общественной организации инвалидов "Всероссийское общество глухих"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Тлемешок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Рамазан Мугдинович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Общественного движения "Адыгэ Хасэ - Черкесский Парламент" Республики Адыгея (по согласованию)</w:t>
            </w:r>
          </w:p>
        </w:tc>
      </w:tr>
      <w:t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Шебанец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Михаил Ренальдович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человека в Республике Адыгея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Администрации Президента Республики Адыгея</w:t>
      </w:r>
    </w:p>
    <w:p>
      <w:pPr>
        <w:pStyle w:val="0"/>
        <w:jc w:val="right"/>
      </w:pPr>
      <w:r>
        <w:rPr>
          <w:sz w:val="20"/>
        </w:rPr>
        <w:t xml:space="preserve">и Кабинета Министров Республики Адыгея -</w:t>
      </w:r>
    </w:p>
    <w:p>
      <w:pPr>
        <w:pStyle w:val="0"/>
        <w:jc w:val="right"/>
      </w:pPr>
      <w:r>
        <w:rPr>
          <w:sz w:val="20"/>
        </w:rPr>
        <w:t xml:space="preserve">министр Республики Адыгея</w:t>
      </w:r>
    </w:p>
    <w:p>
      <w:pPr>
        <w:pStyle w:val="0"/>
        <w:jc w:val="right"/>
      </w:pPr>
      <w:r>
        <w:rPr>
          <w:sz w:val="20"/>
        </w:rPr>
        <w:t xml:space="preserve">Т.БЕРЕТАРЬ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Президента Республики Адыгея</w:t>
      </w:r>
    </w:p>
    <w:p>
      <w:pPr>
        <w:pStyle w:val="0"/>
        <w:jc w:val="right"/>
      </w:pPr>
      <w:r>
        <w:rPr>
          <w:sz w:val="20"/>
        </w:rPr>
        <w:t xml:space="preserve">от 1 апреля 2002 г. N 87</w:t>
      </w:r>
    </w:p>
    <w:p>
      <w:pPr>
        <w:pStyle w:val="0"/>
        <w:jc w:val="both"/>
      </w:pPr>
      <w:r>
        <w:rPr>
          <w:sz w:val="20"/>
        </w:rPr>
      </w:r>
    </w:p>
    <w:bookmarkStart w:id="101" w:name="P101"/>
    <w:bookmarkEnd w:id="10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ПО ВОПРОСАМ ПОМИЛОВАНИЯ ПРИ ГЛАВЕ</w:t>
      </w:r>
    </w:p>
    <w:p>
      <w:pPr>
        <w:pStyle w:val="2"/>
        <w:jc w:val="center"/>
      </w:pPr>
      <w:r>
        <w:rPr>
          <w:sz w:val="20"/>
        </w:rPr>
        <w:t xml:space="preserve">РЕСПУБЛИКИ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РА от 18.02.2008 </w:t>
            </w:r>
            <w:hyperlink w:history="0" r:id="rId33" w:tooltip="Указ Президента РА от 18.02.2008 N 17 &quot;О внесении изменений в Указ Президента Республики Адыгея от 1 апреля 2002 года N 87 &quot;О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17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08.10.2009 </w:t>
            </w:r>
            <w:hyperlink w:history="0" r:id="rId34" w:tooltip="Указ Президента РА от 08.10.2009 N 116 &quot;О внесении изменений в Указ Президента Республики Адыгея от 1 апреля 2002 года N 87 &quot;О комиссии по вопросам помилования при Президенте Республики Адыгея&quot; {КонсультантПлюс}">
              <w:r>
                <w:rPr>
                  <w:sz w:val="20"/>
                  <w:color w:val="0000ff"/>
                </w:rPr>
                <w:t xml:space="preserve">N 116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Главы Республики Адыгея от 10.06.2011 </w:t>
            </w:r>
            <w:hyperlink w:history="0" r:id="rId35" w:tooltip="Указ Главы Республики Адыгея от 10.06.2011 N 64 &quot;О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12.05.2021 </w:t>
            </w:r>
            <w:hyperlink w:history="0" r:id="rId36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      <w:r>
                <w:rPr>
                  <w:sz w:val="20"/>
                  <w:color w:val="0000ff"/>
                </w:rPr>
                <w:t xml:space="preserve">N 60</w:t>
              </w:r>
            </w:hyperlink>
            <w:r>
              <w:rPr>
                <w:sz w:val="20"/>
                <w:color w:val="392c69"/>
              </w:rPr>
              <w:t xml:space="preserve">, от 04.10.2024 </w:t>
            </w:r>
            <w:hyperlink w:history="0" r:id="rId37" w:tooltip="Указ Главы Республики Адыгея от 04.10.2024 N 127 &quot;О внесении изменений в Указ Президента Республики Адыгея от 1 апреля 2002 года N 87 &quot;О Комиссии по вопросам помилования при Главе Республике Адыгея&quot; {КонсультантПлюс}">
              <w:r>
                <w:rPr>
                  <w:sz w:val="20"/>
                  <w:color w:val="0000ff"/>
                </w:rPr>
                <w:t xml:space="preserve">N 127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разработано в соответствии с </w:t>
      </w:r>
      <w:hyperlink w:history="0" r:id="rId38" w:tooltip="Указ Президента РФ от 28.12.2001 N 1500 (ред. от 14.12.2020) &quot;О комиссиях по вопросам помилования на территориях субъектов Российской Федерации&quot; (вместе с &quot;Положением о порядке рассмотрения ходатайств о помиловании в Российской Федерации&quot;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28 декабря 2001 года N 1500 "О комиссиях по вопросам помилования на территориях субъектов Российской Федерации" (с последующими изменениями) и </w:t>
      </w:r>
      <w:hyperlink w:history="0" r:id="rId39" w:tooltip="Указ Президента РФ от 14.12.2020 N 787 (ред. от 15.11.2021) &quot;О некоторых вопросах деятельности комиссий по вопросам помилования на территориях субъектов Российской Федерации&quot; (вместе с &quot;Положением о порядке рассмотрения ходатайств о помиловании в Российской Федерации&quot;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14 декабря 2020 года N 787 "О некоторых вопросах деятельности комиссий по вопросам помилования на территориях субъектов Российской Федерации" (с последующими изменениями).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Указ Президента РА от 08.10.2009 N 116 &quot;О внесении изменений в Указ Президента Республики Адыгея от 1 апреля 2002 года N 87 &quot;О комиссии по вопросам помилования при Президент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РА от 08.10.2009 N 116, Указов Главы Республики Адыгея от 12.05.2021 </w:t>
      </w:r>
      <w:hyperlink w:history="0" r:id="rId41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N 60</w:t>
        </w:r>
      </w:hyperlink>
      <w:r>
        <w:rPr>
          <w:sz w:val="20"/>
        </w:rPr>
        <w:t xml:space="preserve">, от 04.10.2024 </w:t>
      </w:r>
      <w:hyperlink w:history="0" r:id="rId42" w:tooltip="Указ Главы Республики Адыгея от 04.10.2024 N 127 &quot;О внесении изменений в Указ Президента Республики Адыгея от 1 апреля 2002 года N 87 &quot;О Комиссии по вопросам помилования при Главе Республике Адыгея&quot; {КонсультантПлюс}">
        <w:r>
          <w:rPr>
            <w:sz w:val="20"/>
            <w:color w:val="0000ff"/>
          </w:rPr>
          <w:t xml:space="preserve">N 127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Комиссия по вопросам помилования при Главе Республики Адыгея (далее - Комиссия) является постоянно действующим консультативным органом по предварительному рассмотрению ходатайств о помиловании, поданных осужденными, находящимися на территории Республики Адыгея, а также поступивших от лиц, отбывших назначенное судом наказание и имеющих неснятую или непогашенную судимость, и подготовке для Главы Республики Адыгея заключения о целесообразности применения акта помилования.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43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12.05.2021 N 60)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Комиссия в своей деятельности руководствуется </w:t>
      </w:r>
      <w:hyperlink w:history="0" r:id="rId4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 и </w:t>
      </w:r>
      <w:hyperlink w:history="0" r:id="rId45" w:tooltip="Конституция Республики Адыгея от 10.03.1995 (принята сессией ЗС (Хасэ) - Парламента РА 10.03.1995) (ред. от 22.02.2024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Адыгея, федеральным законодательством и законодательством Республики Адыгея,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Основными задачами Комиссии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предварительное рассмотрение ходатайств о помиловании, поданных осужденными, находящимися на территории Республики Адыгея, а также поступивших от лиц, отбывших назначенное судом наказание и имеющих неснятую или непогашенную судимость;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подготовка заключений по материалам о помиловании для дальнейшего представления Главе Республики Адыгея;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подготовка предложений о повышении эффективности взаимодействия учреждений и органов уголовно-исполнительной системы, находящихся на территории Республики Адыгея (далее - учреждение), органов исполнительной власти Республики Адыгея, органов местного самоуправления по вопросам помилования осужденных, а также социальной адаптации лиц, отбывших наказание;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Указ Главы Республики Адыгея от 04.10.2024 N 127 &quot;О внесении изменений в Указ Президента Республики Адыгея от 1 апреля 2002 года N 87 &quot;О Комиссии по вопросам помилования при Главе Республике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04.10.2024 N 127)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осуществление контроля за соблюдением права лица просить о помиловании.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47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12.05.2021 N 60)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Состав Комиссии и председатель Комиссии утверждаются Главой Республики Адыгея. В состав Комиссии входят не менее 11 человек. Членами Комиссии могут быть граждане Российской Федерации, имеющие высшее образование, пользующиеся уважением у граждан и имеющие безупречную репутацию.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Указ Главы Республики Адыгея от 10.06.2011 N 64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10.06.2011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Состав Комиссии обновляется на одну треть один раз в пять лет. Не менее двух третей состава Комиссии формируется из представителей общественности. Члены Комиссии осуществляют свою деятельность на общественных началах.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12.05.2021 N 60)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Рассмотрение ходатайств о помиловании Комиссия осуществляет в соответствии с </w:t>
      </w:r>
      <w:hyperlink w:history="0" r:id="rId50" w:tooltip="Указ Президента РФ от 14.12.2020 N 787 (ред. от 15.11.2021) &quot;О некоторых вопросах деятельности комиссий по вопросам помилования на территориях субъектов Российской Федерации&quot; (вместе с &quot;Положением о порядке рассмотрения ходатайств о помиловании в Российской Федерации&quot;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порядке рассмотрения ходатайств о помиловании в Российской Федерации, утвержденным Указом Президента Российской Федерации от 14 декабря 2020 года N 787 "О некоторых вопросах деятельности комиссий по вопросам помилования на территориях субъектов Российской Федерации" (с последующими изменениями).</w:t>
      </w:r>
    </w:p>
    <w:p>
      <w:pPr>
        <w:pStyle w:val="0"/>
        <w:jc w:val="both"/>
      </w:pPr>
      <w:r>
        <w:rPr>
          <w:sz w:val="20"/>
        </w:rPr>
        <w:t xml:space="preserve">(в ред. Указов Главы Республики Адыгея от 12.05.2021 </w:t>
      </w:r>
      <w:hyperlink w:history="0" r:id="rId51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N 60</w:t>
        </w:r>
      </w:hyperlink>
      <w:r>
        <w:rPr>
          <w:sz w:val="20"/>
        </w:rPr>
        <w:t xml:space="preserve">, от 04.10.2024 </w:t>
      </w:r>
      <w:hyperlink w:history="0" r:id="rId52" w:tooltip="Указ Главы Республики Адыгея от 04.10.2024 N 127 &quot;О внесении изменений в Указ Президента Республики Адыгея от 1 апреля 2002 года N 87 &quot;О Комиссии по вопросам помилования при Главе Республике Адыгея&quot; {КонсультантПлюс}">
        <w:r>
          <w:rPr>
            <w:sz w:val="20"/>
            <w:color w:val="0000ff"/>
          </w:rPr>
          <w:t xml:space="preserve">N 127</w:t>
        </w:r>
      </w:hyperlink>
      <w:r>
        <w:rPr>
          <w:sz w:val="20"/>
        </w:rPr>
        <w:t xml:space="preserve">)</w:t>
      </w:r>
    </w:p>
    <w:bookmarkStart w:id="128" w:name="P128"/>
    <w:bookmarkEnd w:id="12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Периодичность заседаний Комиссии устанавливается в зависимости от поступления ходатайств о помиловании, но не позднее трех недель со дня получения ходатайства о помиловании. Комиссия не позднее чем через 30 дней со дня получения ходатайства о помиловании представляет заключение о целесообразности применения акта помилования в отношении осужденного или лица, отбывшего назначенное судом наказание и имеющего неснятую или непогашенную судимость, Главе Республики Адыгея.</w:t>
      </w:r>
    </w:p>
    <w:p>
      <w:pPr>
        <w:pStyle w:val="0"/>
        <w:jc w:val="both"/>
      </w:pPr>
      <w:r>
        <w:rPr>
          <w:sz w:val="20"/>
        </w:rPr>
        <w:t xml:space="preserve">(в ред. Указов Главы Республики Адыгея от 10.06.2011 </w:t>
      </w:r>
      <w:hyperlink w:history="0" r:id="rId53" w:tooltip="Указ Главы Республики Адыгея от 10.06.2011 N 64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N 64</w:t>
        </w:r>
      </w:hyperlink>
      <w:r>
        <w:rPr>
          <w:sz w:val="20"/>
        </w:rPr>
        <w:t xml:space="preserve">, от 12.05.2021 </w:t>
      </w:r>
      <w:hyperlink w:history="0" r:id="rId54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N 60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Заседание Комиссии назначает и ведет председатель Комиссии, а в его отсутствие - один из членов Комиссии по поручению председателя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Члены Комиссии не менее чем за неделю до ее заседания получают материалы, которые будут обсуждаться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При рассмотрении ходатайства о помиловании Комиссия вправе запросить у администрации учреждения, органов государственной власти Республики Адыгея и органов местного самоуправления дополнительные сведения и документы, необходимые для рассмотрения материалов о помиловании осужденного. Администрация учреждения и указанные органы обязаны направить ответ на запрос Комиссии не позднее чем через 10 дней со дня получения запроса.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hyperlink w:history="0" r:id="rId55" w:tooltip="Указ Главы Республики Адыгея от 12.05.2021 N 60 &quot;О внесении изменений в Указ Президента Республики Адыгея от 1 апреля 2002 года N 87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12.05.2021 N 60)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С согласия Комиссии на ее заседаниях при обсуждении ходатайств о помиловании до момента принятия по ним решения могут присутствовать представители государственных органов, общественных объединений и средств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Решение Комиссии считается правомочным, если на ее заседании присутствует не менее половины членов Комиссии. Решения Комиссии принимаются большинством голосов присутствующих на заседании членов Комиссии и оформляются протоколом, который подписывается председательствующим и всеми членами Комиссии, участвовавшими в заседании. При равенстве голосов членов Комиссии голос председателя Комиссии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Член Комиссии, имеющий особое мнение по рассматриваемому вопросу, излагает его в письменном виде. Особое мнение члена Комиссии прилагается к протоколу.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По результатам работы заседания Комиссии составляется заключение Комиссии о целесообразности применения акта помилования в отношении осужденного.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Заключение должно основываться на протоколе заседания Комиссии и содержать рекомендации о помиловании (либо об отклонении ходатайства о помиловании) конкретных лиц с указанием сведений об осужденных и мотивов, которыми руководствовалась Комиссия при принятии соответствующего решения. Заключение со всеми материалами о помиловании направляется Главе Республики Адыгея в срок, указанный в </w:t>
      </w:r>
      <w:hyperlink w:history="0" w:anchor="P128" w:tooltip="8. Периодичность заседаний Комиссии устанавливается в зависимости от поступления ходатайств о помиловании, но не позднее трех недель со дня получения ходатайства о помиловании. Комиссия не позднее чем через 30 дней со дня получения ходатайства о помиловании представляет заключение о целесообразности применения акта помилования в отношении осужденного или лица, отбывшего назначенное судом наказание и имеющего неснятую или непогашенную судимость, Главе Республики Адыгея.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Указ Главы Республики Адыгея от 10.06.2011 N 64 &quot;О Комиссии по вопросам помилования при Главе Республики Адыге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Адыгея от 10.06.2011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В случае отклонения Президентом Российской Федерации ходатайства о помиловании повторное рассмотрение обращения осужденного допускается не ранее чем через год, за исключением случаев возникновения новых обстоятельств, имеющих существенное значение для применения акта помилования.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Информационное, правовое, материально-техническое и иное обеспечение деятельности Комиссии осуществляет Администрация Главы Республики Адыгея и Кабинета Министров Республики Адыгея.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Администрации Президента Республики Адыгея</w:t>
      </w:r>
    </w:p>
    <w:p>
      <w:pPr>
        <w:pStyle w:val="0"/>
        <w:jc w:val="right"/>
      </w:pPr>
      <w:r>
        <w:rPr>
          <w:sz w:val="20"/>
        </w:rPr>
        <w:t xml:space="preserve">и Кабинета Министров Республики Адыгея</w:t>
      </w:r>
    </w:p>
    <w:p>
      <w:pPr>
        <w:pStyle w:val="0"/>
        <w:jc w:val="right"/>
      </w:pPr>
      <w:r>
        <w:rPr>
          <w:sz w:val="20"/>
        </w:rPr>
        <w:t xml:space="preserve">- министр Республики Адыгея</w:t>
      </w:r>
    </w:p>
    <w:p>
      <w:pPr>
        <w:pStyle w:val="0"/>
        <w:jc w:val="right"/>
      </w:pPr>
      <w:r>
        <w:rPr>
          <w:sz w:val="20"/>
        </w:rPr>
        <w:t xml:space="preserve">Т.БЕРЕТАРЬ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РА от 01.04.2002 N 87</w:t>
            <w:br/>
            <w:t>(ред. от 04.12.2024)</w:t>
            <w:br/>
            <w:t>"О Комиссии по вопросам помилования при Главе Республики Адыг...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77&amp;n=8837&amp;dst=100007" TargetMode = "External"/>
	<Relationship Id="rId8" Type="http://schemas.openxmlformats.org/officeDocument/2006/relationships/hyperlink" Target="https://login.consultant.ru/link/?req=doc&amp;base=RLAW977&amp;n=11366&amp;dst=100007" TargetMode = "External"/>
	<Relationship Id="rId9" Type="http://schemas.openxmlformats.org/officeDocument/2006/relationships/hyperlink" Target="https://login.consultant.ru/link/?req=doc&amp;base=RLAW977&amp;n=11780&amp;dst=100007" TargetMode = "External"/>
	<Relationship Id="rId10" Type="http://schemas.openxmlformats.org/officeDocument/2006/relationships/hyperlink" Target="https://login.consultant.ru/link/?req=doc&amp;base=RLAW977&amp;n=14590&amp;dst=100007" TargetMode = "External"/>
	<Relationship Id="rId11" Type="http://schemas.openxmlformats.org/officeDocument/2006/relationships/hyperlink" Target="https://login.consultant.ru/link/?req=doc&amp;base=RLAW977&amp;n=15921&amp;dst=100007" TargetMode = "External"/>
	<Relationship Id="rId12" Type="http://schemas.openxmlformats.org/officeDocument/2006/relationships/hyperlink" Target="https://login.consultant.ru/link/?req=doc&amp;base=RLAW977&amp;n=16166&amp;dst=100007" TargetMode = "External"/>
	<Relationship Id="rId13" Type="http://schemas.openxmlformats.org/officeDocument/2006/relationships/hyperlink" Target="https://login.consultant.ru/link/?req=doc&amp;base=RLAW977&amp;n=19557&amp;dst=100007" TargetMode = "External"/>
	<Relationship Id="rId14" Type="http://schemas.openxmlformats.org/officeDocument/2006/relationships/hyperlink" Target="https://login.consultant.ru/link/?req=doc&amp;base=RLAW977&amp;n=23026&amp;dst=100007" TargetMode = "External"/>
	<Relationship Id="rId15" Type="http://schemas.openxmlformats.org/officeDocument/2006/relationships/hyperlink" Target="https://login.consultant.ru/link/?req=doc&amp;base=RLAW977&amp;n=23535&amp;dst=100008" TargetMode = "External"/>
	<Relationship Id="rId16" Type="http://schemas.openxmlformats.org/officeDocument/2006/relationships/hyperlink" Target="https://login.consultant.ru/link/?req=doc&amp;base=RLAW977&amp;n=27887&amp;dst=100007" TargetMode = "External"/>
	<Relationship Id="rId17" Type="http://schemas.openxmlformats.org/officeDocument/2006/relationships/hyperlink" Target="https://login.consultant.ru/link/?req=doc&amp;base=RLAW977&amp;n=30895&amp;dst=100007" TargetMode = "External"/>
	<Relationship Id="rId18" Type="http://schemas.openxmlformats.org/officeDocument/2006/relationships/hyperlink" Target="https://login.consultant.ru/link/?req=doc&amp;base=RLAW977&amp;n=36022&amp;dst=100007" TargetMode = "External"/>
	<Relationship Id="rId19" Type="http://schemas.openxmlformats.org/officeDocument/2006/relationships/hyperlink" Target="https://login.consultant.ru/link/?req=doc&amp;base=RLAW977&amp;n=41220&amp;dst=100007" TargetMode = "External"/>
	<Relationship Id="rId20" Type="http://schemas.openxmlformats.org/officeDocument/2006/relationships/hyperlink" Target="https://login.consultant.ru/link/?req=doc&amp;base=RLAW977&amp;n=67803&amp;dst=100007" TargetMode = "External"/>
	<Relationship Id="rId21" Type="http://schemas.openxmlformats.org/officeDocument/2006/relationships/hyperlink" Target="https://login.consultant.ru/link/?req=doc&amp;base=RLAW977&amp;n=68071&amp;dst=100009" TargetMode = "External"/>
	<Relationship Id="rId22" Type="http://schemas.openxmlformats.org/officeDocument/2006/relationships/hyperlink" Target="https://login.consultant.ru/link/?req=doc&amp;base=RLAW977&amp;n=76556&amp;dst=100007" TargetMode = "External"/>
	<Relationship Id="rId23" Type="http://schemas.openxmlformats.org/officeDocument/2006/relationships/hyperlink" Target="https://login.consultant.ru/link/?req=doc&amp;base=RLAW977&amp;n=91808&amp;dst=100007" TargetMode = "External"/>
	<Relationship Id="rId24" Type="http://schemas.openxmlformats.org/officeDocument/2006/relationships/hyperlink" Target="https://login.consultant.ru/link/?req=doc&amp;base=RLAW977&amp;n=92504&amp;dst=100007" TargetMode = "External"/>
	<Relationship Id="rId25" Type="http://schemas.openxmlformats.org/officeDocument/2006/relationships/hyperlink" Target="https://login.consultant.ru/link/?req=doc&amp;base=LAW&amp;n=370859&amp;dst=100007" TargetMode = "External"/>
	<Relationship Id="rId26" Type="http://schemas.openxmlformats.org/officeDocument/2006/relationships/hyperlink" Target="https://login.consultant.ru/link/?req=doc&amp;base=LAW&amp;n=400489" TargetMode = "External"/>
	<Relationship Id="rId27" Type="http://schemas.openxmlformats.org/officeDocument/2006/relationships/hyperlink" Target="https://login.consultant.ru/link/?req=doc&amp;base=RLAW977&amp;n=76556&amp;dst=100008" TargetMode = "External"/>
	<Relationship Id="rId28" Type="http://schemas.openxmlformats.org/officeDocument/2006/relationships/hyperlink" Target="https://login.consultant.ru/link/?req=doc&amp;base=RLAW977&amp;n=23535&amp;dst=100009" TargetMode = "External"/>
	<Relationship Id="rId29" Type="http://schemas.openxmlformats.org/officeDocument/2006/relationships/hyperlink" Target="https://login.consultant.ru/link/?req=doc&amp;base=RLAW977&amp;n=15921&amp;dst=100008" TargetMode = "External"/>
	<Relationship Id="rId30" Type="http://schemas.openxmlformats.org/officeDocument/2006/relationships/hyperlink" Target="https://login.consultant.ru/link/?req=doc&amp;base=RLAW977&amp;n=23535&amp;dst=100009" TargetMode = "External"/>
	<Relationship Id="rId31" Type="http://schemas.openxmlformats.org/officeDocument/2006/relationships/hyperlink" Target="https://login.consultant.ru/link/?req=doc&amp;base=RLAW977&amp;n=91808&amp;dst=100008" TargetMode = "External"/>
	<Relationship Id="rId32" Type="http://schemas.openxmlformats.org/officeDocument/2006/relationships/hyperlink" Target="https://login.consultant.ru/link/?req=doc&amp;base=RLAW977&amp;n=92504&amp;dst=100007" TargetMode = "External"/>
	<Relationship Id="rId33" Type="http://schemas.openxmlformats.org/officeDocument/2006/relationships/hyperlink" Target="https://login.consultant.ru/link/?req=doc&amp;base=RLAW977&amp;n=16166&amp;dst=100014" TargetMode = "External"/>
	<Relationship Id="rId34" Type="http://schemas.openxmlformats.org/officeDocument/2006/relationships/hyperlink" Target="https://login.consultant.ru/link/?req=doc&amp;base=RLAW977&amp;n=19557&amp;dst=100015" TargetMode = "External"/>
	<Relationship Id="rId35" Type="http://schemas.openxmlformats.org/officeDocument/2006/relationships/hyperlink" Target="https://login.consultant.ru/link/?req=doc&amp;base=RLAW977&amp;n=23535&amp;dst=100012" TargetMode = "External"/>
	<Relationship Id="rId36" Type="http://schemas.openxmlformats.org/officeDocument/2006/relationships/hyperlink" Target="https://login.consultant.ru/link/?req=doc&amp;base=RLAW977&amp;n=76556&amp;dst=100012" TargetMode = "External"/>
	<Relationship Id="rId37" Type="http://schemas.openxmlformats.org/officeDocument/2006/relationships/hyperlink" Target="https://login.consultant.ru/link/?req=doc&amp;base=RLAW977&amp;n=91808&amp;dst=100009" TargetMode = "External"/>
	<Relationship Id="rId38" Type="http://schemas.openxmlformats.org/officeDocument/2006/relationships/hyperlink" Target="https://login.consultant.ru/link/?req=doc&amp;base=LAW&amp;n=370859" TargetMode = "External"/>
	<Relationship Id="rId39" Type="http://schemas.openxmlformats.org/officeDocument/2006/relationships/hyperlink" Target="https://login.consultant.ru/link/?req=doc&amp;base=LAW&amp;n=400489" TargetMode = "External"/>
	<Relationship Id="rId40" Type="http://schemas.openxmlformats.org/officeDocument/2006/relationships/hyperlink" Target="https://login.consultant.ru/link/?req=doc&amp;base=RLAW977&amp;n=19557&amp;dst=100016" TargetMode = "External"/>
	<Relationship Id="rId41" Type="http://schemas.openxmlformats.org/officeDocument/2006/relationships/hyperlink" Target="https://login.consultant.ru/link/?req=doc&amp;base=RLAW977&amp;n=76556&amp;dst=100013" TargetMode = "External"/>
	<Relationship Id="rId42" Type="http://schemas.openxmlformats.org/officeDocument/2006/relationships/hyperlink" Target="https://login.consultant.ru/link/?req=doc&amp;base=RLAW977&amp;n=91808&amp;dst=100010" TargetMode = "External"/>
	<Relationship Id="rId43" Type="http://schemas.openxmlformats.org/officeDocument/2006/relationships/hyperlink" Target="https://login.consultant.ru/link/?req=doc&amp;base=RLAW977&amp;n=76556&amp;dst=100014" TargetMode = "External"/>
	<Relationship Id="rId44" Type="http://schemas.openxmlformats.org/officeDocument/2006/relationships/hyperlink" Target="https://login.consultant.ru/link/?req=doc&amp;base=LAW&amp;n=2875" TargetMode = "External"/>
	<Relationship Id="rId45" Type="http://schemas.openxmlformats.org/officeDocument/2006/relationships/hyperlink" Target="https://login.consultant.ru/link/?req=doc&amp;base=RLAW977&amp;n=89437" TargetMode = "External"/>
	<Relationship Id="rId46" Type="http://schemas.openxmlformats.org/officeDocument/2006/relationships/hyperlink" Target="https://login.consultant.ru/link/?req=doc&amp;base=RLAW977&amp;n=91808&amp;dst=100011" TargetMode = "External"/>
	<Relationship Id="rId47" Type="http://schemas.openxmlformats.org/officeDocument/2006/relationships/hyperlink" Target="https://login.consultant.ru/link/?req=doc&amp;base=RLAW977&amp;n=76556&amp;dst=100016" TargetMode = "External"/>
	<Relationship Id="rId48" Type="http://schemas.openxmlformats.org/officeDocument/2006/relationships/hyperlink" Target="https://login.consultant.ru/link/?req=doc&amp;base=RLAW977&amp;n=23535&amp;dst=100015" TargetMode = "External"/>
	<Relationship Id="rId49" Type="http://schemas.openxmlformats.org/officeDocument/2006/relationships/hyperlink" Target="https://login.consultant.ru/link/?req=doc&amp;base=RLAW977&amp;n=76556&amp;dst=100022" TargetMode = "External"/>
	<Relationship Id="rId50" Type="http://schemas.openxmlformats.org/officeDocument/2006/relationships/hyperlink" Target="https://login.consultant.ru/link/?req=doc&amp;base=LAW&amp;n=400489&amp;dst=100027" TargetMode = "External"/>
	<Relationship Id="rId51" Type="http://schemas.openxmlformats.org/officeDocument/2006/relationships/hyperlink" Target="https://login.consultant.ru/link/?req=doc&amp;base=RLAW977&amp;n=76556&amp;dst=100023" TargetMode = "External"/>
	<Relationship Id="rId52" Type="http://schemas.openxmlformats.org/officeDocument/2006/relationships/hyperlink" Target="https://login.consultant.ru/link/?req=doc&amp;base=RLAW977&amp;n=91808&amp;dst=100012" TargetMode = "External"/>
	<Relationship Id="rId53" Type="http://schemas.openxmlformats.org/officeDocument/2006/relationships/hyperlink" Target="https://login.consultant.ru/link/?req=doc&amp;base=RLAW977&amp;n=23535&amp;dst=100016" TargetMode = "External"/>
	<Relationship Id="rId54" Type="http://schemas.openxmlformats.org/officeDocument/2006/relationships/hyperlink" Target="https://login.consultant.ru/link/?req=doc&amp;base=RLAW977&amp;n=76556&amp;dst=100025" TargetMode = "External"/>
	<Relationship Id="rId55" Type="http://schemas.openxmlformats.org/officeDocument/2006/relationships/hyperlink" Target="https://login.consultant.ru/link/?req=doc&amp;base=RLAW977&amp;n=76556&amp;dst=100026" TargetMode = "External"/>
	<Relationship Id="rId56" Type="http://schemas.openxmlformats.org/officeDocument/2006/relationships/hyperlink" Target="https://login.consultant.ru/link/?req=doc&amp;base=RLAW977&amp;n=23535&amp;dst=10001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РА от 01.04.2002 N 87
(ред. от 04.12.2024)
"О Комиссии по вопросам помилования при Главе Республики Адыгея"
(вместе с "Составом Комиссии по вопросам помилования при Главе Республики Адыгея", "Положением о Комиссии по вопросам помилования при Главе Республики Адыгея")</dc:title>
  <dcterms:created xsi:type="dcterms:W3CDTF">2025-01-12T10:31:50Z</dcterms:created>
</cp:coreProperties>
</file>