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Адыгея от 13.02.2008 N 148</w:t>
              <w:br/>
              <w:t xml:space="preserve">(ред. от 08.08.2022)</w:t>
              <w:br/>
              <w:t xml:space="preserve">"Об Уполномоченном по правам человека в Республике Адыгея"</w:t>
              <w:br/>
              <w:t xml:space="preserve">(принят ГС - Хасэ РА 30.01.2008)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февраля 2008 года</w:t>
            </w:r>
          </w:p>
        </w:tc>
        <w:tc>
          <w:tcPr>
            <w:tcW w:w="5103" w:type="dxa"/>
            <w:tcBorders>
              <w:top w:val="nil"/>
              <w:left w:val="nil"/>
              <w:bottom w:val="nil"/>
              <w:right w:val="nil"/>
            </w:tcBorders>
          </w:tcPr>
          <w:p>
            <w:pPr>
              <w:pStyle w:val="0"/>
              <w:jc w:val="right"/>
            </w:pPr>
            <w:r>
              <w:rPr>
                <w:sz w:val="20"/>
              </w:rPr>
              <w:t xml:space="preserve">N 148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АДЫГЕЯ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АДЫГЕЯ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 - Хасэ Республики Адыгея</w:t>
      </w:r>
    </w:p>
    <w:p>
      <w:pPr>
        <w:pStyle w:val="0"/>
        <w:jc w:val="right"/>
      </w:pPr>
      <w:r>
        <w:rPr>
          <w:sz w:val="20"/>
        </w:rPr>
        <w:t xml:space="preserve">30 января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Адыгея</w:t>
            </w:r>
          </w:p>
          <w:p>
            <w:pPr>
              <w:pStyle w:val="0"/>
              <w:jc w:val="center"/>
            </w:pPr>
            <w:r>
              <w:rPr>
                <w:sz w:val="20"/>
                <w:color w:val="392c69"/>
              </w:rPr>
              <w:t xml:space="preserve">от 04.08.2021 </w:t>
            </w:r>
            <w:hyperlink w:history="0" r:id="rId7" w:tooltip="Закон Республики Адыгея от 04.08.2021 N 477 &quot;О внесении изменения в Закон Республики Адыгея &quot;Об Уполномоченном по правам человека в Республике Адыгея&quot; (принят ГС - Хасэ РА 28.07.2021) {КонсультантПлюс}">
              <w:r>
                <w:rPr>
                  <w:sz w:val="20"/>
                  <w:color w:val="0000ff"/>
                </w:rPr>
                <w:t xml:space="preserve">N 477</w:t>
              </w:r>
            </w:hyperlink>
            <w:r>
              <w:rPr>
                <w:sz w:val="20"/>
                <w:color w:val="392c69"/>
              </w:rPr>
              <w:t xml:space="preserve">, от 08.08.2022 </w:t>
            </w:r>
            <w:hyperlink w:history="0" r:id="rId8"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целях урегулирования правоотношений, связанных с деятельностью Уполномоченного по правам человека в Республике Адыгея.</w:t>
      </w:r>
    </w:p>
    <w:p>
      <w:pPr>
        <w:pStyle w:val="0"/>
        <w:jc w:val="both"/>
      </w:pPr>
      <w:r>
        <w:rPr>
          <w:sz w:val="20"/>
        </w:rPr>
      </w:r>
    </w:p>
    <w:p>
      <w:pPr>
        <w:pStyle w:val="2"/>
        <w:outlineLvl w:val="0"/>
        <w:ind w:firstLine="540"/>
        <w:jc w:val="both"/>
      </w:pPr>
      <w:r>
        <w:rPr>
          <w:sz w:val="20"/>
        </w:rPr>
        <w:t xml:space="preserve">Статья 1. Уполномоченный по правам человека в Республике Адыгея</w:t>
      </w:r>
    </w:p>
    <w:p>
      <w:pPr>
        <w:pStyle w:val="0"/>
        <w:jc w:val="both"/>
      </w:pPr>
      <w:r>
        <w:rPr>
          <w:sz w:val="20"/>
        </w:rPr>
      </w:r>
    </w:p>
    <w:p>
      <w:pPr>
        <w:pStyle w:val="0"/>
        <w:ind w:firstLine="540"/>
        <w:jc w:val="both"/>
      </w:pPr>
      <w:r>
        <w:rPr>
          <w:sz w:val="20"/>
        </w:rPr>
        <w:t xml:space="preserve">1. В соответствии с Федеральным </w:t>
      </w:r>
      <w:hyperlink w:history="0" r:id="rId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Федеральным </w:t>
      </w:r>
      <w:hyperlink w:history="0" r:id="rId1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w:t>
      </w:r>
      <w:hyperlink w:history="0" r:id="rId11"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в целях обеспечения дополнительных гарантий государственной защиты прав и свобод человека и гражданина на территории Республики Адыгея учреждается должность Уполномоченного по правам человека в Республике Адыгея (далее - Уполномоченный).</w:t>
      </w:r>
    </w:p>
    <w:p>
      <w:pPr>
        <w:pStyle w:val="0"/>
        <w:jc w:val="both"/>
      </w:pPr>
      <w:r>
        <w:rPr>
          <w:sz w:val="20"/>
        </w:rPr>
        <w:t xml:space="preserve">(в ред. </w:t>
      </w:r>
      <w:hyperlink w:history="0" r:id="rId12"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Закона</w:t>
        </w:r>
      </w:hyperlink>
      <w:r>
        <w:rPr>
          <w:sz w:val="20"/>
        </w:rPr>
        <w:t xml:space="preserve"> Республики Адыгея от 08.08.2022 N 94)</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3. Средствами, указанными в Федеральном законе, настоящем Законе, Уполномоченный способствует восстановлению нарушенных прав и свобод человека и гражданина, совершенствованию законодательства Республики Адыгея,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4.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Республики Адыгея,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Республики Адыгея.</w:t>
      </w:r>
    </w:p>
    <w:p>
      <w:pPr>
        <w:pStyle w:val="0"/>
        <w:jc w:val="both"/>
      </w:pPr>
      <w:r>
        <w:rPr>
          <w:sz w:val="20"/>
        </w:rPr>
      </w:r>
    </w:p>
    <w:p>
      <w:pPr>
        <w:pStyle w:val="2"/>
        <w:outlineLvl w:val="0"/>
        <w:ind w:firstLine="540"/>
        <w:jc w:val="both"/>
      </w:pPr>
      <w:r>
        <w:rPr>
          <w:sz w:val="20"/>
        </w:rPr>
        <w:t xml:space="preserve">Статья 2. Статус Уполномоченного</w:t>
      </w:r>
    </w:p>
    <w:p>
      <w:pPr>
        <w:pStyle w:val="0"/>
        <w:jc w:val="both"/>
      </w:pPr>
      <w:r>
        <w:rPr>
          <w:sz w:val="20"/>
        </w:rPr>
      </w:r>
    </w:p>
    <w:p>
      <w:pPr>
        <w:pStyle w:val="0"/>
        <w:ind w:firstLine="540"/>
        <w:jc w:val="both"/>
      </w:pPr>
      <w:r>
        <w:rPr>
          <w:sz w:val="20"/>
        </w:rPr>
        <w:t xml:space="preserve">1. Уполномоченный обладает статусом государственного органа Республики Адыгея с правом юридического лица, имеющим соответствующие счета, печать и бланки со своим наименованием.</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Адыгея.</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4. Местом постоянного нахождения Уполномоченного является город Майкоп.</w:t>
      </w:r>
    </w:p>
    <w:p>
      <w:pPr>
        <w:pStyle w:val="0"/>
        <w:jc w:val="both"/>
      </w:pPr>
      <w:r>
        <w:rPr>
          <w:sz w:val="20"/>
        </w:rPr>
      </w:r>
    </w:p>
    <w:p>
      <w:pPr>
        <w:pStyle w:val="2"/>
        <w:outlineLvl w:val="0"/>
        <w:ind w:firstLine="540"/>
        <w:jc w:val="both"/>
      </w:pPr>
      <w:r>
        <w:rPr>
          <w:sz w:val="20"/>
        </w:rPr>
        <w:t xml:space="preserve">Статья 3.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4"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Конституция</w:t>
        </w:r>
      </w:hyperlink>
      <w:r>
        <w:rPr>
          <w:sz w:val="20"/>
        </w:rPr>
        <w:t xml:space="preserve"> Республики Адыгея, законы и иные нормативные правовые акты Республики Адыгея.</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2. Кандидат на должность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r>
    </w:p>
    <w:bookmarkStart w:id="44" w:name="P44"/>
    <w:bookmarkEnd w:id="44"/>
    <w:p>
      <w:pPr>
        <w:pStyle w:val="2"/>
        <w:outlineLvl w:val="0"/>
        <w:ind w:firstLine="540"/>
        <w:jc w:val="both"/>
      </w:pPr>
      <w:r>
        <w:rPr>
          <w:sz w:val="20"/>
        </w:rPr>
        <w:t xml:space="preserve">Статья 5.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Государственным Советом - Хасэ Республики Адыгея.</w:t>
      </w:r>
    </w:p>
    <w:bookmarkStart w:id="47" w:name="P47"/>
    <w:bookmarkEnd w:id="47"/>
    <w:p>
      <w:pPr>
        <w:pStyle w:val="0"/>
        <w:spacing w:before="200" w:line-rule="auto"/>
        <w:ind w:firstLine="540"/>
        <w:jc w:val="both"/>
      </w:pPr>
      <w:r>
        <w:rPr>
          <w:sz w:val="20"/>
        </w:rPr>
        <w:t xml:space="preserve">2. Предложения о кандидатуре на должность Уполномоченного вносятся в Государственный Совет - Хасэ Республики Адыгея Главой Республики Адыгея, депутатами, депутатскими объединениями (фракциями) Государственного Совета - Хасэ Республики Адыгея не позднее чем за шестьдесят дней до окончания срока полномочий предыдущего Уполномоченного. Одновременно с предложением о кандидатуре на должность Уполномоченного в Государственный Совет - Хасэ Республики Адыгея представляются документы, подтверждающие соответствие кандидата требованиям, установленным настоящим Законом.</w:t>
      </w:r>
    </w:p>
    <w:p>
      <w:pPr>
        <w:pStyle w:val="0"/>
        <w:jc w:val="both"/>
      </w:pPr>
      <w:r>
        <w:rPr>
          <w:sz w:val="20"/>
        </w:rPr>
        <w:t xml:space="preserve">(в ред. </w:t>
      </w:r>
      <w:hyperlink w:history="0" r:id="rId15"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Закона</w:t>
        </w:r>
      </w:hyperlink>
      <w:r>
        <w:rPr>
          <w:sz w:val="20"/>
        </w:rPr>
        <w:t xml:space="preserve"> Республики Адыгея от 08.08.2022 N 94)</w:t>
      </w:r>
    </w:p>
    <w:p>
      <w:pPr>
        <w:pStyle w:val="0"/>
        <w:spacing w:before="200" w:line-rule="auto"/>
        <w:ind w:firstLine="540"/>
        <w:jc w:val="both"/>
      </w:pPr>
      <w:r>
        <w:rPr>
          <w:sz w:val="20"/>
        </w:rPr>
        <w:t xml:space="preserve">3. Головным комитетом по подготовке вопроса о назначении Уполномоченного является комитет Государственного Совета - Хасэ Республики Адыгея по законодательству, законности и вопросам местного самоуправления (далее - комитет), который готовит заключение по рассматриваемому вопросу.</w:t>
      </w:r>
    </w:p>
    <w:p>
      <w:pPr>
        <w:pStyle w:val="0"/>
        <w:spacing w:before="200" w:line-rule="auto"/>
        <w:ind w:firstLine="540"/>
        <w:jc w:val="both"/>
      </w:pPr>
      <w:r>
        <w:rPr>
          <w:sz w:val="20"/>
        </w:rPr>
        <w:t xml:space="preserve">4. До рассмотрения кандидатуры на должность Уполномоченного Государственный Совет - Хасэ Республики Адыгея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5. Кандидатура, предложенная для назначения на должность Уполномоченного, предварительно обсуждается в комитетах Государственного Совета - Хасэ Республики Адыгея.</w:t>
      </w:r>
    </w:p>
    <w:p>
      <w:pPr>
        <w:pStyle w:val="0"/>
        <w:spacing w:before="200" w:line-rule="auto"/>
        <w:ind w:firstLine="540"/>
        <w:jc w:val="both"/>
      </w:pPr>
      <w:r>
        <w:rPr>
          <w:sz w:val="20"/>
        </w:rPr>
        <w:t xml:space="preserve">6. Государственный Совет - Хасэ Республики Адыгея рассматривает вопрос о назначении на должность Уполномоченного не позднее тридцати дней со дня истечения срока полномочий предыдущего Уполномоченного.</w:t>
      </w:r>
    </w:p>
    <w:p>
      <w:pPr>
        <w:pStyle w:val="0"/>
        <w:spacing w:before="200" w:line-rule="auto"/>
        <w:ind w:firstLine="540"/>
        <w:jc w:val="both"/>
      </w:pPr>
      <w:r>
        <w:rPr>
          <w:sz w:val="20"/>
        </w:rPr>
        <w:t xml:space="preserve">7. Решение по вопросу о назначении на должность Уполномоченного принимается Государственным Советом - Хасэ Республики Адыгея тайным голосованием с использованием бюллетеней.</w:t>
      </w:r>
    </w:p>
    <w:p>
      <w:pPr>
        <w:pStyle w:val="0"/>
        <w:spacing w:before="200" w:line-rule="auto"/>
        <w:ind w:firstLine="540"/>
        <w:jc w:val="both"/>
      </w:pPr>
      <w:r>
        <w:rPr>
          <w:sz w:val="20"/>
        </w:rPr>
        <w:t xml:space="preserve">8. Назначенным на должность Уполномоченного считается кандидат, за которого проголосовало большинство от установленного числа депутатов Государственного Совета - Хасэ Республики Адыгея.</w:t>
      </w:r>
    </w:p>
    <w:p>
      <w:pPr>
        <w:pStyle w:val="0"/>
        <w:jc w:val="both"/>
      </w:pPr>
      <w:r>
        <w:rPr>
          <w:sz w:val="20"/>
        </w:rPr>
        <w:t xml:space="preserve">(в ред. </w:t>
      </w:r>
      <w:hyperlink w:history="0" r:id="rId16"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Закона</w:t>
        </w:r>
      </w:hyperlink>
      <w:r>
        <w:rPr>
          <w:sz w:val="20"/>
        </w:rPr>
        <w:t xml:space="preserve"> Республики Адыгея от 08.08.2022 N 94)</w:t>
      </w:r>
    </w:p>
    <w:p>
      <w:pPr>
        <w:pStyle w:val="0"/>
        <w:spacing w:before="200" w:line-rule="auto"/>
        <w:ind w:firstLine="540"/>
        <w:jc w:val="both"/>
      </w:pPr>
      <w:r>
        <w:rPr>
          <w:sz w:val="20"/>
        </w:rPr>
        <w:t xml:space="preserve">9. Если предложенная кандидатура не получила требуемого количества голосов, то процедура назначения повторяется начиная с выдвижения кандидатуры. Повторное рассмотрение кандидатуры проводится на следующем очередном заседании Государственного Совета - Хасэ Республики Адыгея в порядке, установленном настоящей статьей.</w:t>
      </w:r>
    </w:p>
    <w:p>
      <w:pPr>
        <w:pStyle w:val="0"/>
        <w:spacing w:before="200" w:line-rule="auto"/>
        <w:ind w:firstLine="540"/>
        <w:jc w:val="both"/>
      </w:pPr>
      <w:r>
        <w:rPr>
          <w:sz w:val="20"/>
        </w:rPr>
        <w:t xml:space="preserve">10. В случае если представлено более двух кандидатур на должность Уполномоченного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pPr>
        <w:pStyle w:val="0"/>
        <w:spacing w:before="200" w:line-rule="auto"/>
        <w:ind w:firstLine="540"/>
        <w:jc w:val="both"/>
      </w:pPr>
      <w:r>
        <w:rPr>
          <w:sz w:val="20"/>
        </w:rPr>
        <w:t xml:space="preserve">11. Если во втором туре голосования Уполномоченный не будет избран большинством от установленного числа депутатов Государственного Совета - Хасэ Республики Адыгея, то процедура назначения повторяется начиная с выдвижения кандидатур.</w:t>
      </w:r>
    </w:p>
    <w:p>
      <w:pPr>
        <w:pStyle w:val="0"/>
        <w:jc w:val="both"/>
      </w:pPr>
      <w:r>
        <w:rPr>
          <w:sz w:val="20"/>
        </w:rPr>
        <w:t xml:space="preserve">(в ред. </w:t>
      </w:r>
      <w:hyperlink w:history="0" r:id="rId17"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Закона</w:t>
        </w:r>
      </w:hyperlink>
      <w:r>
        <w:rPr>
          <w:sz w:val="20"/>
        </w:rPr>
        <w:t xml:space="preserve"> Республики Адыгея от 08.08.2022 N 94)</w:t>
      </w:r>
    </w:p>
    <w:p>
      <w:pPr>
        <w:pStyle w:val="0"/>
        <w:jc w:val="both"/>
      </w:pPr>
      <w:r>
        <w:rPr>
          <w:sz w:val="20"/>
        </w:rPr>
      </w:r>
    </w:p>
    <w:p>
      <w:pPr>
        <w:pStyle w:val="2"/>
        <w:outlineLvl w:val="0"/>
        <w:ind w:firstLine="540"/>
        <w:jc w:val="both"/>
      </w:pPr>
      <w:r>
        <w:rPr>
          <w:sz w:val="20"/>
        </w:rPr>
        <w:t xml:space="preserve">Статья 6.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2. Присяга приносится на заседании Государственного Совета - Хасэ Республики Адыгея непосредственно в день назначения Уполномоченного на должность.</w:t>
      </w:r>
    </w:p>
    <w:p>
      <w:pPr>
        <w:pStyle w:val="0"/>
        <w:jc w:val="both"/>
      </w:pPr>
      <w:r>
        <w:rPr>
          <w:sz w:val="20"/>
        </w:rPr>
      </w:r>
    </w:p>
    <w:p>
      <w:pPr>
        <w:pStyle w:val="2"/>
        <w:outlineLvl w:val="0"/>
        <w:ind w:firstLine="540"/>
        <w:jc w:val="both"/>
      </w:pPr>
      <w:r>
        <w:rPr>
          <w:sz w:val="20"/>
        </w:rPr>
        <w:t xml:space="preserve">Статья 7. Присяга Уполномоченного</w:t>
      </w:r>
    </w:p>
    <w:p>
      <w:pPr>
        <w:pStyle w:val="0"/>
        <w:jc w:val="both"/>
      </w:pPr>
      <w:r>
        <w:rPr>
          <w:sz w:val="20"/>
        </w:rPr>
      </w:r>
    </w:p>
    <w:p>
      <w:pPr>
        <w:pStyle w:val="0"/>
        <w:ind w:firstLine="540"/>
        <w:jc w:val="both"/>
      </w:pPr>
      <w:r>
        <w:rPr>
          <w:sz w:val="20"/>
        </w:rPr>
        <w:t xml:space="preserve">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руководствоваться в своей деятельности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w:t>
      </w:r>
      <w:hyperlink w:history="0" r:id="rId19"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и законодательством Республики Адыгея, справедливостью и голосом совести".</w:t>
      </w:r>
    </w:p>
    <w:p>
      <w:pPr>
        <w:pStyle w:val="0"/>
        <w:jc w:val="both"/>
      </w:pPr>
      <w:r>
        <w:rPr>
          <w:sz w:val="20"/>
        </w:rPr>
      </w:r>
    </w:p>
    <w:p>
      <w:pPr>
        <w:pStyle w:val="2"/>
        <w:outlineLvl w:val="0"/>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Истечение срока полномочий Государственного Совета - Хасэ Республики Адыгея или его роспуск не влекут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r>
    </w:p>
    <w:p>
      <w:pPr>
        <w:pStyle w:val="2"/>
        <w:outlineLvl w:val="0"/>
        <w:ind w:firstLine="540"/>
        <w:jc w:val="both"/>
      </w:pPr>
      <w:r>
        <w:rPr>
          <w:sz w:val="20"/>
        </w:rPr>
        <w:t xml:space="preserve">Статья 9.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Республики Адыгея, муниципальные должности, а также находиться на государственной или муниципальной службе;</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запреты и обязанности, установленные законодательством Российской Федерации о противодействии коррупции, федеральными законами, установленные в отношении лиц, замещающих государственные должности Республики Адыгея.</w:t>
      </w:r>
    </w:p>
    <w:p>
      <w:pPr>
        <w:pStyle w:val="0"/>
        <w:jc w:val="both"/>
      </w:pPr>
      <w:r>
        <w:rPr>
          <w:sz w:val="20"/>
        </w:rPr>
        <w:t xml:space="preserve">(часть 2 в ред. </w:t>
      </w:r>
      <w:hyperlink w:history="0" r:id="rId21"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Закона</w:t>
        </w:r>
      </w:hyperlink>
      <w:r>
        <w:rPr>
          <w:sz w:val="20"/>
        </w:rPr>
        <w:t xml:space="preserve"> Республики Адыгея от 08.08.2022 N 94)</w:t>
      </w:r>
    </w:p>
    <w:p>
      <w:pPr>
        <w:pStyle w:val="0"/>
        <w:spacing w:before="200" w:line-rule="auto"/>
        <w:ind w:firstLine="540"/>
        <w:jc w:val="both"/>
      </w:pPr>
      <w:r>
        <w:rPr>
          <w:sz w:val="20"/>
        </w:rPr>
        <w:t xml:space="preserve">3. Уполномоченный не позднее пятнадцати календарных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частью 3 настоящей статьи, Уполномоченный не выполнит установленные требования, его полномочия прекращаются, и Государственный Совет - Хасэ Республики Адыгея назначает нового Уполномоченного в порядке, установленном </w:t>
      </w:r>
      <w:hyperlink w:history="0" w:anchor="P44"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В течение срока исполнения своих полномочий Уполномоченный обязан постоянно проживать на территории Республики Адыгея.</w:t>
      </w:r>
    </w:p>
    <w:p>
      <w:pPr>
        <w:pStyle w:val="0"/>
        <w:spacing w:before="200" w:line-rule="auto"/>
        <w:ind w:firstLine="540"/>
        <w:jc w:val="both"/>
      </w:pPr>
      <w:r>
        <w:rPr>
          <w:sz w:val="20"/>
        </w:rPr>
        <w:t xml:space="preserve">6. Уполномоченный при наличии оснований, перечисленных в </w:t>
      </w:r>
      <w:hyperlink w:history="0" w:anchor="P91" w:tooltip="8. Основаниями возникновения личной заинтересованности при осуществлении Уполномоченным своих полномочий, которая приводит или может привести к конфликту интересов, явля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w:r>
          <w:rPr>
            <w:sz w:val="20"/>
            <w:color w:val="0000ff"/>
          </w:rPr>
          <w:t xml:space="preserve">части 8</w:t>
        </w:r>
      </w:hyperlink>
      <w:r>
        <w:rPr>
          <w:sz w:val="20"/>
        </w:rPr>
        <w:t xml:space="preserve"> настоящей статьи, обязан сообщать Председателю Государственного Совета - Хасэ Республики Адыгея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2"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7. Сообщение о возникновении личной заинтересованности при осуществлении Уполномоченным своих полномочий, которая приводит или может привести к конфликту интересов (далее - сообщение), оформляется в письменной форме.</w:t>
      </w:r>
    </w:p>
    <w:bookmarkStart w:id="91" w:name="P91"/>
    <w:bookmarkEnd w:id="91"/>
    <w:p>
      <w:pPr>
        <w:pStyle w:val="0"/>
        <w:spacing w:before="200" w:line-rule="auto"/>
        <w:ind w:firstLine="540"/>
        <w:jc w:val="both"/>
      </w:pPr>
      <w:r>
        <w:rPr>
          <w:sz w:val="20"/>
        </w:rPr>
        <w:t xml:space="preserve">8. Основаниями возникновения личной заинтересованности при осуществлении Уполномоченным своих полномочий, которая приводит или может привести к конфликту интересов, является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Уполномоченный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9. Предварительное рассмотрение сообщения по поручению Председателя Государственного Совета - Хасэ Республики Адыгея осуществляет комитет.</w:t>
      </w:r>
    </w:p>
    <w:bookmarkStart w:id="93" w:name="P93"/>
    <w:bookmarkEnd w:id="93"/>
    <w:p>
      <w:pPr>
        <w:pStyle w:val="0"/>
        <w:spacing w:before="200" w:line-rule="auto"/>
        <w:ind w:firstLine="540"/>
        <w:jc w:val="both"/>
      </w:pPr>
      <w:r>
        <w:rPr>
          <w:sz w:val="20"/>
        </w:rPr>
        <w:t xml:space="preserve">10. В ходе предварительного рассмотрения сообщения комитет вправе получать от Уполномоченного пояснения по изложенным в сообщении основаниям и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По результатам предварительного рассмотрения сообщения комитет подготавливает мотивированное заключение на него.</w:t>
      </w:r>
    </w:p>
    <w:p>
      <w:pPr>
        <w:pStyle w:val="0"/>
        <w:spacing w:before="200" w:line-rule="auto"/>
        <w:ind w:firstLine="540"/>
        <w:jc w:val="both"/>
      </w:pPr>
      <w:r>
        <w:rPr>
          <w:sz w:val="20"/>
        </w:rPr>
        <w:t xml:space="preserve">11. Сообщение, мотивированное заключение и другие материалы, полученные в ходе предварительного рассмотрения сообщения, представляются комитетом Председателю Государственного Совета - Хасэ Республики Адыгея в течение семи рабочих дней со дня поступления сообщения. В случае направления запросов, указанных в </w:t>
      </w:r>
      <w:hyperlink w:history="0" w:anchor="P93" w:tooltip="10. В ходе предварительного рассмотрения сообщения комитет вправе получать от Уполномоченного пояснения по изложенным в сообщении основаниям и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По результатам предварительного рассмотрения сообщения комитет подготавливает мотивированное заключение на него.">
        <w:r>
          <w:rPr>
            <w:sz w:val="20"/>
            <w:color w:val="0000ff"/>
          </w:rPr>
          <w:t xml:space="preserve">части 10</w:t>
        </w:r>
      </w:hyperlink>
      <w:r>
        <w:rPr>
          <w:sz w:val="20"/>
        </w:rPr>
        <w:t xml:space="preserve"> настоящей статьи, сообщение, мотивированное заключение и другие материалы представляются Председателю Государственного Совета - Хасэ Республики Адыгея в течение тридцати дней со дня поступления сообщения в Государственный Совет - Хасэ Республики Адыгея.</w:t>
      </w:r>
    </w:p>
    <w:p>
      <w:pPr>
        <w:pStyle w:val="0"/>
        <w:spacing w:before="200" w:line-rule="auto"/>
        <w:ind w:firstLine="540"/>
        <w:jc w:val="both"/>
      </w:pPr>
      <w:r>
        <w:rPr>
          <w:sz w:val="20"/>
        </w:rPr>
        <w:t xml:space="preserve">12. Председателем Государственного Совета - Хасэ Республики Адыгея по результатам рассмотрения сообщения принимается одно из следующих решений:</w:t>
      </w:r>
    </w:p>
    <w:p>
      <w:pPr>
        <w:pStyle w:val="0"/>
        <w:spacing w:before="200" w:line-rule="auto"/>
        <w:ind w:firstLine="540"/>
        <w:jc w:val="both"/>
      </w:pPr>
      <w:r>
        <w:rPr>
          <w:sz w:val="20"/>
        </w:rPr>
        <w:t xml:space="preserve">1) признать, что при осуществлении Уполномоченным своих полномочий конфликт интересов отсутствует;</w:t>
      </w:r>
    </w:p>
    <w:p>
      <w:pPr>
        <w:pStyle w:val="0"/>
        <w:spacing w:before="200" w:line-rule="auto"/>
        <w:ind w:firstLine="540"/>
        <w:jc w:val="both"/>
      </w:pPr>
      <w:r>
        <w:rPr>
          <w:sz w:val="20"/>
        </w:rPr>
        <w:t xml:space="preserve">2) признать, что при осуществлении Уполномоченным своих полномочий личная заинтересованность приводит или может привести к конфликту интересов;</w:t>
      </w:r>
    </w:p>
    <w:p>
      <w:pPr>
        <w:pStyle w:val="0"/>
        <w:spacing w:before="200" w:line-rule="auto"/>
        <w:ind w:firstLine="540"/>
        <w:jc w:val="both"/>
      </w:pPr>
      <w:r>
        <w:rPr>
          <w:sz w:val="20"/>
        </w:rPr>
        <w:t xml:space="preserve">3) признать, что при осуществлении Уполномоченным своих полномочий не соблюдались требования об урегулировании конфликта интересов.</w:t>
      </w:r>
    </w:p>
    <w:p>
      <w:pPr>
        <w:pStyle w:val="0"/>
        <w:spacing w:before="200" w:line-rule="auto"/>
        <w:ind w:firstLine="540"/>
        <w:jc w:val="both"/>
      </w:pPr>
      <w:r>
        <w:rPr>
          <w:sz w:val="20"/>
        </w:rPr>
        <w:t xml:space="preserve">13. Уполномоченный обязан соблюдать иные требования, ограничения и запреты, установленные федеральными законами и законами Республики Адыгея.</w:t>
      </w:r>
    </w:p>
    <w:p>
      <w:pPr>
        <w:pStyle w:val="0"/>
        <w:jc w:val="both"/>
      </w:pPr>
      <w:r>
        <w:rPr>
          <w:sz w:val="20"/>
        </w:rPr>
      </w:r>
    </w:p>
    <w:p>
      <w:pPr>
        <w:pStyle w:val="2"/>
        <w:outlineLvl w:val="0"/>
        <w:ind w:firstLine="540"/>
        <w:jc w:val="both"/>
      </w:pPr>
      <w:r>
        <w:rPr>
          <w:sz w:val="20"/>
        </w:rPr>
        <w:t xml:space="preserve">Статья 10.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частями 2 и 3 настоящей статьи.</w:t>
      </w:r>
    </w:p>
    <w:p>
      <w:pPr>
        <w:pStyle w:val="0"/>
        <w:spacing w:before="200" w:line-rule="auto"/>
        <w:ind w:firstLine="540"/>
        <w:jc w:val="both"/>
      </w:pPr>
      <w:r>
        <w:rPr>
          <w:sz w:val="20"/>
        </w:rPr>
        <w:t xml:space="preserve">2. Полномочия Уполномоченного прекращаются досрочно по решению Государственного Совета - Хасэ Республики Адыгея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Республики Адыгея;</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bookmarkStart w:id="110" w:name="P110"/>
    <w:bookmarkEnd w:id="110"/>
    <w:p>
      <w:pPr>
        <w:pStyle w:val="0"/>
        <w:spacing w:before="200" w:line-rule="auto"/>
        <w:ind w:firstLine="540"/>
        <w:jc w:val="both"/>
      </w:pPr>
      <w:r>
        <w:rPr>
          <w:sz w:val="20"/>
        </w:rPr>
        <w:t xml:space="preserve">3. По решению Государственного Совета - Хасэ Республики Адыгея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3"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и законами Республики Адыгея.</w:t>
      </w:r>
    </w:p>
    <w:p>
      <w:pPr>
        <w:pStyle w:val="0"/>
        <w:spacing w:before="200" w:line-rule="auto"/>
        <w:ind w:firstLine="540"/>
        <w:jc w:val="both"/>
      </w:pPr>
      <w:r>
        <w:rPr>
          <w:sz w:val="20"/>
        </w:rPr>
        <w:t xml:space="preserve">4. Предложение о досрочном освобождении от должности Уполномоченного вносится в Государственный Совет - Хасэ Республики Адыгея субъектами, указанными в </w:t>
      </w:r>
      <w:hyperlink w:history="0" w:anchor="P47" w:tooltip="2. Предложения о кандидатуре на должность Уполномоченного вносятся в Государственный Совет - Хасэ Республики Адыгея Главой Республики Адыгея, депутатами, депутатскими объединениями (фракциями) Государственного Совета - Хасэ Республики Адыгея не позднее чем за шестьдесят дней до окончания срока полномочий предыдущего Уполномоченного. Одновременно с предложением о кандидатуре на должность Уполномоченного в Государственный Совет - Хасэ Республики Адыгея представляются документы, подтверждающие соответствие ...">
        <w:r>
          <w:rPr>
            <w:sz w:val="20"/>
            <w:color w:val="0000ff"/>
          </w:rPr>
          <w:t xml:space="preserve">части 2 статьи 5</w:t>
        </w:r>
      </w:hyperlink>
      <w:r>
        <w:rPr>
          <w:sz w:val="20"/>
        </w:rPr>
        <w:t xml:space="preserve"> настоящего Закона.</w:t>
      </w:r>
    </w:p>
    <w:p>
      <w:pPr>
        <w:pStyle w:val="0"/>
        <w:spacing w:before="200" w:line-rule="auto"/>
        <w:ind w:firstLine="540"/>
        <w:jc w:val="both"/>
      </w:pPr>
      <w:r>
        <w:rPr>
          <w:sz w:val="20"/>
        </w:rPr>
        <w:t xml:space="preserve">5. Внесенное в Государственный Совет - Хасэ Республики Адыгея предложение о досрочном освобождении от должности Уполномоченного направляется Председателем Государственного Совета - Хасэ Республики Адыгея в комитет для предварительного рассмотрения.</w:t>
      </w:r>
    </w:p>
    <w:p>
      <w:pPr>
        <w:pStyle w:val="0"/>
        <w:spacing w:before="200" w:line-rule="auto"/>
        <w:ind w:firstLine="540"/>
        <w:jc w:val="both"/>
      </w:pPr>
      <w:r>
        <w:rPr>
          <w:sz w:val="20"/>
        </w:rPr>
        <w:t xml:space="preserve">6. На заседании Государственного Совета - Хасэ Республики Адыгея Уполномоченный, в отношении которого поступило предложение о досрочном освобождении от должности, вправе выступить и ответить на вопросы депутатов.</w:t>
      </w:r>
    </w:p>
    <w:p>
      <w:pPr>
        <w:pStyle w:val="0"/>
        <w:spacing w:before="200" w:line-rule="auto"/>
        <w:ind w:firstLine="540"/>
        <w:jc w:val="both"/>
      </w:pPr>
      <w:r>
        <w:rPr>
          <w:sz w:val="20"/>
        </w:rPr>
        <w:t xml:space="preserve">7. При проведении предусмотренных </w:t>
      </w:r>
      <w:hyperlink w:history="0" w:anchor="P110" w:tooltip="3. По решению Государственного Совета - Хасэ Республики Адыге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 консультаций с Уполномоченным по правам человека в Российской Федерации комитет информирует депутатов Государственного Совета - Хасэ Республики Адыгея об их результатах на заседании Государственного Совета - Хасэ Республики Адыгея.</w:t>
      </w:r>
    </w:p>
    <w:p>
      <w:pPr>
        <w:pStyle w:val="0"/>
        <w:spacing w:before="200" w:line-rule="auto"/>
        <w:ind w:firstLine="540"/>
        <w:jc w:val="both"/>
      </w:pPr>
      <w:r>
        <w:rPr>
          <w:sz w:val="20"/>
        </w:rPr>
        <w:t xml:space="preserve">8. В случае подачи Уполномоченным письменного заявления о досрочном освобождении от должности оно рассматривается Государственным Советом - Хасэ Республики Адыгея в порядке, установленном настоящей статьей.</w:t>
      </w:r>
    </w:p>
    <w:p>
      <w:pPr>
        <w:pStyle w:val="0"/>
        <w:spacing w:before="200" w:line-rule="auto"/>
        <w:ind w:firstLine="540"/>
        <w:jc w:val="both"/>
      </w:pPr>
      <w:r>
        <w:rPr>
          <w:sz w:val="20"/>
        </w:rPr>
        <w:t xml:space="preserve">9. Решение о досрочном прекращении полномочий Уполномоченного принимается большинством голосов от установленного числа депутатов Государственного Совета - Хасэ Республики Адыгея.</w:t>
      </w:r>
    </w:p>
    <w:p>
      <w:pPr>
        <w:pStyle w:val="0"/>
        <w:jc w:val="both"/>
      </w:pPr>
      <w:r>
        <w:rPr>
          <w:sz w:val="20"/>
        </w:rPr>
        <w:t xml:space="preserve">(в ред. </w:t>
      </w:r>
      <w:hyperlink w:history="0" r:id="rId24" w:tooltip="Закон Республики Адыгея от 08.08.2022 N 94 &quot;О внесении изменений в некоторые Законы Республики Адыгея и о признании утратившими силу некоторых Законов Республики Адыгея и статьи 7 Закона Республики Адыгея &quot;О внесении изменений в некоторые Законы Республики Адыгея&quot; (принят ГС - Хасэ РА 29.07.2022) {КонсультантПлюс}">
        <w:r>
          <w:rPr>
            <w:sz w:val="20"/>
            <w:color w:val="0000ff"/>
          </w:rPr>
          <w:t xml:space="preserve">Закона</w:t>
        </w:r>
      </w:hyperlink>
      <w:r>
        <w:rPr>
          <w:sz w:val="20"/>
        </w:rPr>
        <w:t xml:space="preserve"> Республики Адыгея от 08.08.2022 N 94)</w:t>
      </w:r>
    </w:p>
    <w:p>
      <w:pPr>
        <w:pStyle w:val="0"/>
        <w:spacing w:before="200" w:line-rule="auto"/>
        <w:ind w:firstLine="540"/>
        <w:jc w:val="both"/>
      </w:pPr>
      <w:r>
        <w:rPr>
          <w:sz w:val="20"/>
        </w:rPr>
        <w:t xml:space="preserve">10. В случае досрочного прекращения полномочий Уполномоченного новый Уполномоченный должен быть назначен Государственным Советом - Хасэ Республики Адыгея не позднее шестидесяти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11. Назначение нового Уполномоченного осуществляется в порядке, установленном </w:t>
      </w:r>
      <w:hyperlink w:history="0" w:anchor="P44"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11. Компетенция Уполномоченного</w:t>
      </w:r>
    </w:p>
    <w:p>
      <w:pPr>
        <w:pStyle w:val="0"/>
        <w:jc w:val="both"/>
      </w:pPr>
      <w:r>
        <w:rPr>
          <w:sz w:val="20"/>
        </w:rPr>
      </w:r>
    </w:p>
    <w:p>
      <w:pPr>
        <w:pStyle w:val="0"/>
        <w:ind w:firstLine="540"/>
        <w:jc w:val="both"/>
      </w:pPr>
      <w:r>
        <w:rPr>
          <w:sz w:val="20"/>
        </w:rPr>
        <w:t xml:space="preserve">1. В целях реализации своих полномочий Уполномоченный принимает к рассмотрению жалобы и иные обращения граждан Российской Федерации, иностранных граждан или лиц без гражданства, рассматривает их и принимает по ним решения в соответствии со </w:t>
      </w:r>
      <w:hyperlink w:history="0" r:id="rId2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статьями 9</w:t>
        </w:r>
      </w:hyperlink>
      <w:r>
        <w:rPr>
          <w:sz w:val="20"/>
        </w:rPr>
        <w:t xml:space="preserve"> -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11</w:t>
        </w:r>
      </w:hyperlink>
      <w:r>
        <w:rPr>
          <w:sz w:val="20"/>
        </w:rPr>
        <w:t xml:space="preserve"> Федерального закона.</w:t>
      </w:r>
    </w:p>
    <w:p>
      <w:pPr>
        <w:pStyle w:val="0"/>
        <w:spacing w:before="200" w:line-rule="auto"/>
        <w:ind w:firstLine="540"/>
        <w:jc w:val="both"/>
      </w:pPr>
      <w:r>
        <w:rPr>
          <w:sz w:val="20"/>
        </w:rPr>
        <w:t xml:space="preserve">2. По результатам рассмотрения жалоб Уполномоченный вправе направлять государственным органам и органам местного самоуправления свои замечания и предложения, относящиеся к обеспечению прав и свобод граждан, совершенствованию административных процедур.</w:t>
      </w:r>
    </w:p>
    <w:p>
      <w:pPr>
        <w:pStyle w:val="0"/>
        <w:jc w:val="both"/>
      </w:pPr>
      <w:r>
        <w:rPr>
          <w:sz w:val="20"/>
        </w:rPr>
      </w:r>
    </w:p>
    <w:p>
      <w:pPr>
        <w:pStyle w:val="2"/>
        <w:outlineLvl w:val="0"/>
        <w:ind w:firstLine="540"/>
        <w:jc w:val="both"/>
      </w:pPr>
      <w:r>
        <w:rPr>
          <w:sz w:val="20"/>
        </w:rPr>
        <w:t xml:space="preserve">Статья 12.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Государственный Совет - Хасэ Республики Адыгея, Главе Республики Адыгея, Уполномоченному по правам человека в Российской Федерации, Председателю Верховного Суда Республики Адыгея и Прокурору Республики Адыгея.</w:t>
      </w:r>
    </w:p>
    <w:p>
      <w:pPr>
        <w:pStyle w:val="0"/>
        <w:spacing w:before="200" w:line-rule="auto"/>
        <w:ind w:firstLine="540"/>
        <w:jc w:val="both"/>
      </w:pPr>
      <w:r>
        <w:rPr>
          <w:sz w:val="20"/>
        </w:rPr>
        <w:t xml:space="preserve">2. Ежегодный доклад представляется на заседании Государственного Совета - Хасэ Республики Адыгея Уполномоченным лично.</w:t>
      </w:r>
    </w:p>
    <w:p>
      <w:pPr>
        <w:pStyle w:val="0"/>
        <w:spacing w:before="200" w:line-rule="auto"/>
        <w:ind w:firstLine="540"/>
        <w:jc w:val="both"/>
      </w:pPr>
      <w:r>
        <w:rPr>
          <w:sz w:val="20"/>
        </w:rPr>
        <w:t xml:space="preserve">3. Уполномоченный может направлять в Государственный Совет - Хасэ Республики Адыгея,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подлежат обязательному официальному опубликованию в республиканских газетах "Советская Адыгея" и "Адыгэ макъ". Печатная площадь для опубликования доклада Уполномоченного предоставляется бесплатно.</w:t>
      </w:r>
    </w:p>
    <w:p>
      <w:pPr>
        <w:pStyle w:val="0"/>
        <w:jc w:val="both"/>
      </w:pPr>
      <w:r>
        <w:rPr>
          <w:sz w:val="20"/>
        </w:rPr>
      </w:r>
    </w:p>
    <w:p>
      <w:pPr>
        <w:pStyle w:val="2"/>
        <w:outlineLvl w:val="0"/>
        <w:ind w:firstLine="540"/>
        <w:jc w:val="both"/>
      </w:pPr>
      <w:r>
        <w:rPr>
          <w:sz w:val="20"/>
        </w:rPr>
        <w:t xml:space="preserve">Статья 13. Аппарат Уполномоченного</w:t>
      </w:r>
    </w:p>
    <w:p>
      <w:pPr>
        <w:pStyle w:val="0"/>
        <w:jc w:val="both"/>
      </w:pPr>
      <w:r>
        <w:rPr>
          <w:sz w:val="20"/>
        </w:rPr>
      </w:r>
    </w:p>
    <w:p>
      <w:pPr>
        <w:pStyle w:val="0"/>
        <w:ind w:firstLine="540"/>
        <w:jc w:val="both"/>
      </w:pPr>
      <w:r>
        <w:rPr>
          <w:sz w:val="20"/>
        </w:rPr>
        <w:t xml:space="preserve">1. Обеспечение деятельности Уполномоченного осуществляет аппарат Уполномоченного. Аппарат Уполномоченного осуществляет правовое, организационное,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2. Права, обязанности и ответственность работников аппарата Уполномоченного, а также условия прохождения ими государственной гражданской службы Республики Адыгея определяются федеральным законодательством и законодательством Республики Адыгея.</w:t>
      </w:r>
    </w:p>
    <w:p>
      <w:pPr>
        <w:pStyle w:val="0"/>
        <w:spacing w:before="200" w:line-rule="auto"/>
        <w:ind w:firstLine="540"/>
        <w:jc w:val="both"/>
      </w:pPr>
      <w:r>
        <w:rPr>
          <w:sz w:val="20"/>
        </w:rPr>
        <w:t xml:space="preserve">3. Уполномоченный руководит аппаратом, утверждает его структуру, положение о нем и штатное расписание аппарата в соответствии со сметой расходов в пределах ассигнований, предусмотренных в республиканском бюджете Республики Адыгея на эти цели. По вопросам, связанным с руководством аппаратом, Уполномоченный издает распоряжения.</w:t>
      </w:r>
    </w:p>
    <w:p>
      <w:pPr>
        <w:pStyle w:val="0"/>
        <w:spacing w:before="200" w:line-rule="auto"/>
        <w:ind w:firstLine="540"/>
        <w:jc w:val="both"/>
      </w:pPr>
      <w:r>
        <w:rPr>
          <w:sz w:val="20"/>
        </w:rPr>
        <w:t xml:space="preserve">4. Предельная штатная численность аппарата Уполномоченного утверждается Государственным Советом - Хасэ Республики Адыгея.</w:t>
      </w:r>
    </w:p>
    <w:p>
      <w:pPr>
        <w:pStyle w:val="0"/>
        <w:jc w:val="both"/>
      </w:pPr>
      <w:r>
        <w:rPr>
          <w:sz w:val="20"/>
        </w:rPr>
      </w:r>
    </w:p>
    <w:p>
      <w:pPr>
        <w:pStyle w:val="2"/>
        <w:outlineLvl w:val="0"/>
        <w:ind w:firstLine="540"/>
        <w:jc w:val="both"/>
      </w:pPr>
      <w:r>
        <w:rPr>
          <w:sz w:val="20"/>
        </w:rPr>
        <w:t xml:space="preserve">Статья 14. Финансовое и материально-техническое обеспечение деятельности Уполномоченного и его аппарата</w:t>
      </w:r>
    </w:p>
    <w:p>
      <w:pPr>
        <w:pStyle w:val="0"/>
        <w:jc w:val="both"/>
      </w:pPr>
      <w:r>
        <w:rPr>
          <w:sz w:val="20"/>
        </w:rPr>
      </w:r>
    </w:p>
    <w:p>
      <w:pPr>
        <w:pStyle w:val="0"/>
        <w:ind w:firstLine="540"/>
        <w:jc w:val="both"/>
      </w:pPr>
      <w:r>
        <w:rPr>
          <w:sz w:val="20"/>
        </w:rPr>
        <w:t xml:space="preserve">1. Финансовое и материально-техническое обеспечение деятельности Уполномоченного и его аппарата осуществляется за счет бюджетных ассигнований республиканского бюджета Республики Адыгея.</w:t>
      </w:r>
    </w:p>
    <w:p>
      <w:pPr>
        <w:pStyle w:val="0"/>
        <w:spacing w:before="200" w:line-rule="auto"/>
        <w:ind w:firstLine="540"/>
        <w:jc w:val="both"/>
      </w:pPr>
      <w:r>
        <w:rPr>
          <w:sz w:val="20"/>
        </w:rPr>
        <w:t xml:space="preserve">2. В республиканском бюджете Республики Адыгея ежегодно предусматриваются отдельной строкой средства на содержание Уполномоченного.</w:t>
      </w:r>
    </w:p>
    <w:p>
      <w:pPr>
        <w:pStyle w:val="0"/>
        <w:jc w:val="both"/>
      </w:pPr>
      <w:r>
        <w:rPr>
          <w:sz w:val="20"/>
        </w:rPr>
      </w:r>
    </w:p>
    <w:p>
      <w:pPr>
        <w:pStyle w:val="0"/>
        <w:jc w:val="right"/>
      </w:pPr>
      <w:r>
        <w:rPr>
          <w:sz w:val="20"/>
        </w:rPr>
        <w:t xml:space="preserve">Президент Республики Адыгея</w:t>
      </w:r>
    </w:p>
    <w:p>
      <w:pPr>
        <w:pStyle w:val="0"/>
        <w:jc w:val="right"/>
      </w:pPr>
      <w:r>
        <w:rPr>
          <w:sz w:val="20"/>
        </w:rPr>
        <w:t xml:space="preserve">А.ТХАКУШИНОВ</w:t>
      </w:r>
    </w:p>
    <w:p>
      <w:pPr>
        <w:pStyle w:val="0"/>
      </w:pPr>
      <w:r>
        <w:rPr>
          <w:sz w:val="20"/>
        </w:rPr>
        <w:t xml:space="preserve">г. Майкоп</w:t>
      </w:r>
    </w:p>
    <w:p>
      <w:pPr>
        <w:pStyle w:val="0"/>
        <w:spacing w:before="200" w:line-rule="auto"/>
      </w:pPr>
      <w:r>
        <w:rPr>
          <w:sz w:val="20"/>
        </w:rPr>
        <w:t xml:space="preserve">13 февраля 2008 года</w:t>
      </w:r>
    </w:p>
    <w:p>
      <w:pPr>
        <w:pStyle w:val="0"/>
        <w:spacing w:before="200" w:line-rule="auto"/>
      </w:pPr>
      <w:r>
        <w:rPr>
          <w:sz w:val="20"/>
        </w:rPr>
        <w:t xml:space="preserve">N 148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Адыгея от 13.02.2008 N 148</w:t>
            <w:br/>
            <w:t>(ред. от 08.08.2022)</w:t>
            <w:br/>
            <w:t>"Об Уполномоченном по правам человека в Республике Адыг...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9C7E3647639B5296A9072F3EA5062C2B0483D0D2B5FEF3FD5D42A42ADD5E1C16D51DED2E2275DAD5FF9D3FC1B2C4E37443B8D6ED670635A3C322J65CL" TargetMode = "External"/>
	<Relationship Id="rId8" Type="http://schemas.openxmlformats.org/officeDocument/2006/relationships/hyperlink" Target="consultantplus://offline/ref=D99C7E3647639B5296A9072F3EA5062C2B0483D0DDB0F9F3F15D42A42ADD5E1C16D51DED2E2275DAD5FF9D3FC1B2C4E37443B8D6ED670635A3C322J65CL" TargetMode = "External"/>
	<Relationship Id="rId9" Type="http://schemas.openxmlformats.org/officeDocument/2006/relationships/hyperlink" Target="consultantplus://offline/ref=D99C7E3647639B5296A9192228C951262F07DED9D3B3F0ADA80219F97DD4544B519A44AF6A2F74DBD1F4C9668EB398A72750B9D1ED640729JA53L" TargetMode = "External"/>
	<Relationship Id="rId10" Type="http://schemas.openxmlformats.org/officeDocument/2006/relationships/hyperlink" Target="consultantplus://offline/ref=D99C7E3647639B5296A9192228C95126280EDCD8DDB5F0ADA80219F97DD4544B439A1CA36A296ADBD4E19F37C8JE54L" TargetMode = "External"/>
	<Relationship Id="rId11" Type="http://schemas.openxmlformats.org/officeDocument/2006/relationships/hyperlink" Target="consultantplus://offline/ref=D99C7E3647639B5296A9072F3EA5062C2B0483D0DDB3FDFFFD5D42A42ADD5E1C16D51DED2E2275DAD4FE9B33C1B2C4E37443B8D6ED670635A3C322J65CL" TargetMode = "External"/>
	<Relationship Id="rId12" Type="http://schemas.openxmlformats.org/officeDocument/2006/relationships/hyperlink" Target="consultantplus://offline/ref=D99C7E3647639B5296A9072F3EA5062C2B0483D0DDB0F9F3F15D42A42ADD5E1C16D51DED2E2275DAD5FF9D3EC1B2C4E37443B8D6ED670635A3C322J65CL" TargetMode = "External"/>
	<Relationship Id="rId13" Type="http://schemas.openxmlformats.org/officeDocument/2006/relationships/hyperlink" Target="consultantplus://offline/ref=D99C7E3647639B5296A9192228C951262E07DAD8DEE4A7AFF95717FC75840E5B47D349A8742E75C4D7FF9FJ355L" TargetMode = "External"/>
	<Relationship Id="rId14" Type="http://schemas.openxmlformats.org/officeDocument/2006/relationships/hyperlink" Target="consultantplus://offline/ref=D99C7E3647639B5296A9072F3EA5062C2B0483D0DDB3FDFFFD5D42A42ADD5E1C16D51DED2E2275DAD4FE9B33C1B2C4E37443B8D6ED670635A3C322J65CL" TargetMode = "External"/>
	<Relationship Id="rId15" Type="http://schemas.openxmlformats.org/officeDocument/2006/relationships/hyperlink" Target="consultantplus://offline/ref=D99C7E3647639B5296A9072F3EA5062C2B0483D0DDB0F9F3F15D42A42ADD5E1C16D51DED2E2275DAD5FF9C36C1B2C4E37443B8D6ED670635A3C322J65CL" TargetMode = "External"/>
	<Relationship Id="rId16" Type="http://schemas.openxmlformats.org/officeDocument/2006/relationships/hyperlink" Target="consultantplus://offline/ref=D99C7E3647639B5296A9072F3EA5062C2B0483D0DDB0F9F3F15D42A42ADD5E1C16D51DED2E2275DAD5FF9C35C1B2C4E37443B8D6ED670635A3C322J65CL" TargetMode = "External"/>
	<Relationship Id="rId17" Type="http://schemas.openxmlformats.org/officeDocument/2006/relationships/hyperlink" Target="consultantplus://offline/ref=D99C7E3647639B5296A9072F3EA5062C2B0483D0DDB0F9F3F15D42A42ADD5E1C16D51DED2E2275DAD5FF9C34C1B2C4E37443B8D6ED670635A3C322J65CL" TargetMode = "External"/>
	<Relationship Id="rId18" Type="http://schemas.openxmlformats.org/officeDocument/2006/relationships/hyperlink" Target="consultantplus://offline/ref=D99C7E3647639B5296A9192228C951262E07DAD8DEE4A7AFF95717FC75840E5B47D349A8742E75C4D7FF9FJ355L" TargetMode = "External"/>
	<Relationship Id="rId19" Type="http://schemas.openxmlformats.org/officeDocument/2006/relationships/hyperlink" Target="consultantplus://offline/ref=D99C7E3647639B5296A9072F3EA5062C2B0483D0DDB3FDFFFD5D42A42ADD5E1C16D51DFF2E7A79DAD3E19C36D4E495A5J253L" TargetMode = "External"/>
	<Relationship Id="rId20" Type="http://schemas.openxmlformats.org/officeDocument/2006/relationships/hyperlink" Target="consultantplus://offline/ref=D99C7E3647639B5296A9192228C95126280DD5DEDDBAF0ADA80219F97DD4544B439A1CA36A296ADBD4E19F37C8JE54L" TargetMode = "External"/>
	<Relationship Id="rId21" Type="http://schemas.openxmlformats.org/officeDocument/2006/relationships/hyperlink" Target="consultantplus://offline/ref=D99C7E3647639B5296A9072F3EA5062C2B0483D0DDB0F9F3F15D42A42ADD5E1C16D51DED2E2275DAD5FF9C33C1B2C4E37443B8D6ED670635A3C322J65CL" TargetMode = "External"/>
	<Relationship Id="rId22" Type="http://schemas.openxmlformats.org/officeDocument/2006/relationships/hyperlink" Target="consultantplus://offline/ref=D99C7E3647639B5296A9192228C95126280DD5DEDDBAF0ADA80219F97DD4544B439A1CA36A296ADBD4E19F37C8JE54L" TargetMode = "External"/>
	<Relationship Id="rId23" Type="http://schemas.openxmlformats.org/officeDocument/2006/relationships/hyperlink" Target="consultantplus://offline/ref=D99C7E3647639B5296A9192228C95126280DD5DEDDBAF0ADA80219F97DD4544B519A44A86A24208B91AA9037CCF894A63F4CB8D2JF51L" TargetMode = "External"/>
	<Relationship Id="rId24" Type="http://schemas.openxmlformats.org/officeDocument/2006/relationships/hyperlink" Target="consultantplus://offline/ref=D99C7E3647639B5296A9072F3EA5062C2B0483D0DDB0F9F3F15D42A42ADD5E1C16D51DED2E2275DAD5FF9C31C1B2C4E37443B8D6ED670635A3C322J65CL" TargetMode = "External"/>
	<Relationship Id="rId25" Type="http://schemas.openxmlformats.org/officeDocument/2006/relationships/hyperlink" Target="consultantplus://offline/ref=D99C7E3647639B5296A9192228C951262F07DED9D3B3F0ADA80219F97DD4544B519A44AF6A2F74DCD6F4C9668EB398A72750B9D1ED640729JA53L" TargetMode = "External"/>
	<Relationship Id="rId26" Type="http://schemas.openxmlformats.org/officeDocument/2006/relationships/hyperlink" Target="consultantplus://offline/ref=D99C7E3647639B5296A9192228C951262F07DED9D3B3F0ADA80219F97DD4544B519A44AF6A2F74D3D6F4C9668EB398A72750B9D1ED640729JA5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13.02.2008 N 148
(ред. от 08.08.2022)
"Об Уполномоченном по правам человека в Республике Адыгея"
(принят ГС - Хасэ РА 30.01.2008)</dc:title>
  <dcterms:created xsi:type="dcterms:W3CDTF">2022-11-06T11:57:09Z</dcterms:created>
</cp:coreProperties>
</file>