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20.06.2013 N 37-РЗ</w:t>
              <w:br/>
              <w:t xml:space="preserve">(ред. от 28.12.2022)</w:t>
              <w:br/>
              <w:t xml:space="preserve">"Об Уполномоченном по защите прав предпринимателей в Республике Алтай"</w:t>
              <w:br/>
              <w:t xml:space="preserve">(принят ГСЭК РА 19.06.2013)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19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Алтай от 28.12.2022 N 130-РЗ)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 "Об уполномоченных по защите прав предпринимателей в Российской Федерации") устанавливает правовое положение, основные задачи и компетенцию Уполномоченного по защите прав предпринимателей в Республике Алтай (далее - Уполномоченный в Республике Алтай), а также порядок назначения кандидата на должность Уполномоченного в Республике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в Республике Алтай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Республики Алтай, и субъектов предпринимательской деятельности, права и законные интересы которых были нарушены на территории Республики Алтай (далее - субъекты предпринимательской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Республике Алтай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0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настоящим Законом и иными нормативными правовыми актами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Республике Алтай при осуществлении своих полномочий независим и неподотчетен каким-либо органам государственной власти, иным государственным органам, органам местного самоуправления и их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Должность Уполномоченного в Республике Алтай является государственной должностью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Материальные гарантии деятельности Уполномоченного в Республике Алтай, связанные с оплатой труда, медицинским, социальным и иным обеспечением и обслуживанием, устанавливаются применительно к соответствующим гарантиям, предусмотренным законодательством Республики Алтай для лиц, замещающих государственные должности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назначения кандидата на должность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Республике Алтай назначается на должность сроком на 5 лет указом Главы Республики Алтай, Председателя Правительства Республики Алтай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Республики Алтай.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ч. 2 ст. 2 </w:t>
            </w:r>
            <w:hyperlink w:history="0" r:id="rId11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Алтай от 28.12.2022 N 130-РЗ, </w:t>
            </w:r>
            <w:hyperlink w:history="0" r:id="rId12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Уполномоченным в Республике Алтай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28.12.2022 N 130-РЗ)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Республике Алтай вступает в должность со дня вступления в силу указа Главы Республики Алтай, Председателя Правительства Республики Алтай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полномочий или досрочное прекращение полномочий Главы Республики Алтай, Председателя Правительства Республики Алтай не влекут прекращение полномочий Уполномоченного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Одно и то же лицо не может быть назначено на должность Уполномоченного в Республике Алтай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 Республике Алтай продолжает исполнять свои должностные обязанности до вступления в должность нового Уполномоченного в Республике Алтай, за исключением случая досрочного прекращения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досрочного прекращения полномочий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Досрочное прекращение полномочий Уполномоченного в Республике Алтай осуществляется Главой Республики Алтай, Председателем Правительства Республики Алтай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Досрочное прекращение полномочий Уполномоченного в Республике Алтай осуществляется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Уполномоченным в Республике Алтай заявления о добровольном сложении полномочий;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п. 2 ч. 2 ст. 3 </w:t>
            </w:r>
            <w:hyperlink w:history="0" r:id="rId14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Алтай от 28.12.2022 N 130-РЗ, </w:t>
            </w:r>
            <w:hyperlink w:history="0" r:id="rId15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28.12.2022 N 130-РЗ)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Уполномоченного в Республике Алтай безвестно отсутствующим или объявления его умершим в установленном федеральным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обвинительного приговора суда в отношении Уполномоченного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несоответствия Уполномоченного в Республике Алтай занимаемой должности вследствие состояния здоровья или признания его полностью нетрудоспособным в соответствии с медицинским заключением;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нарушения Уполномоченным в Республике Алтай ограничений, невыполнения требований, установленных федеральным законодательством, настоящим Законом и иными нормативными правовыми актами Республики Алтай для лиц, замещающих государственные должности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его смерти.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Ограничения, связанные с замещением должности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 в Республике Алтай запрещается осуществлять предпринимательскую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Уполномоченного в Республике Алтай распространяются ограничения, запреты и обязанности, предусмотренные для лиц, замещающих государственные должности Республики Алтай, и установленные Федеральным </w:t>
      </w:r>
      <w:hyperlink w:history="0" r:id="rId17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18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Федеральным </w:t>
      </w:r>
      <w:hyperlink w:history="0" r:id="rId19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и законами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0" w:tooltip="Закон Республики Алтай от 28.12.2022 N 130-РЗ &quot;О внесении изменений в Закон Республики Алтай &quot;Об Уполномоченном по защите прав предпринимателей в Республике Алтай&quot; (принят ГСЭК РА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28.12.2022 N 130-РЗ)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задачи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в Республике Алтай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в вопросах их деятельности,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делового и инвестиционного климата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контроля за соблюдением прав и законных интересов субъектов предпринимательской деятельности органами государственной власти и органами местного самоуправления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предпринимательским сообществом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Компетенция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 в Республике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 о нарушении их прав и законных интересов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в пределах своей компетенции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законных интересов субъектов предпринимательской деятельности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иными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Республики Алтай о состоянии соблюдения и защиты прав и законных интересов субъектов предпринимательской деятельности,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ежегодные доклады о своей деятельности, доклады по вопросам соблюдения прав и законных интересов субъектов предпринимательской деятельности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 Республике Алтай осуществляет полномочия, установленные </w:t>
      </w:r>
      <w:hyperlink w:history="0" r:id="rId21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"Об уполномоченных по защите прав предпринимателей в Российской Федерации", а также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взаимодействовать с Уполномоченным при Президенте Российской Федерации по защите прав предпринимателей, государственными органами, органами местного самоуправления, предпринимательскими сообществами, общественными объединениями и организациями в сфере обеспечения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обсуждении концепций и разработке проектов законов и иных нормативных правовых актов Республики Алтай,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к субъектам права законодательной инициативы с предложениями о внесении изменений в федеральное законодательство, законодательство Республики Алтай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заседаниях Государственного Собрания - Эл Курултай Республики Алтай и его рабочих органов, Правительства Республики Алтай, коллегиальных органов исполнительных органов государственной власти Республики Алтай по вопросам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выступать с ежегодными докладами по предмету своей деятельности на сессиях Государственного Собрания - Эл Курултай Республики Алтай, заседаниях Правительства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привлекать для осуществления отдельных видов работ экспертов и специалистов, способных оказать содействие в деятельности Уполномоченного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обращения и жалобы субъектов предпринимательской деятельности в органы государственной власти или должностным лицам, к компетенции которых относится разрешение обращений и жалоб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органам государственной власти Республики Алтай,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Уполномоченный в Республике Алтай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их нарушенных прав и законных интересов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информировать правоохранительные органы о фактах нарушения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осуществлять иные действия в рамках установленной компетенции в соответствии с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субъектов предпринимательской деятельности Уполномоченный в Республике Алтай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рассмотрения Уполномоченным в Республике Алтай обращений и жалоб субъектов 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в Республике Алтай обращений и жалоб субъектов предпринимательской деятельности (далее также - заявители), включая обращения и жалобы, направленные Уполномоченным при Президенте Российской Федерации по защите прав предпринимателей, осуществляется в соответствии с требованиями Федерального </w:t>
      </w:r>
      <w:hyperlink w:history="0" r:id="rId2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заявителя Уполномоченный в Республике Алтай обязан направить ему разъяснение о формах и способах защиты его прав и законных интересов, принять меры для их защиты в соответствии с законодательством Российской Федерации, поручениями Уполномоченного при Президенте Российской Федерации по защите прав предпринимателей и в пределах компетенции, определенной федеральным законодательством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Республике Алтай не вправе разглашать ставшие ему известными в процессе рассмотрения обращения или жалобы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Республике Алтай уведомляет заявителя о результатах реализации мер по восстановлению нарушенных прав и законных интересов заявителя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</w:t>
      </w:r>
      <w:hyperlink w:history="0" r:id="rId23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частью 5 статьи 10</w:t>
        </w:r>
      </w:hyperlink>
      <w:r>
        <w:rPr>
          <w:sz w:val="20"/>
        </w:rPr>
        <w:t xml:space="preserve"> Федерального закона "Об уполномоченных по защите прав предпринимателей в Российской Федерации" руководители и иные должностные лица органов государственной власти Республики Алтай, территориальных органов федеральных органов исполнительной власти в Республике Алтай, органов местного самоуправления обязаны обеспечить прием Уполномоченного в Республике Алтай, а также предоставить ему запрашиваемые сведения, документы и материалы в срок, не превышающий 15-ти дней со дня получения соответствующего обращения. Ответ на обращение Уполномоченного в Республике Алтай направляется за подписью должностного лица, которому оно непосредственно было адресовано.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 и рекомендации Уполномоченного в Республике Алтай, содержащие предложения относительно возможных и необходимых мер восстановления нарушенных прав и законных интересов субъектов предпринимательской деятельности, направляются в соответствующие органы государственной власти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Информация о деятельности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в Республике Алтай осуществляется путем подготовки, представления и опубликования ежегодного доклада о деятельности Уполномоченного в Республике Алтай, заслушиваемого на заседании Правительства Республики Алтай и на сессии Государственного Собрания - Эл Курултай Республики Алтай не позднее 2-го квартала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о деятельности Уполномоченного в Республике Алтай, содержащий сведения о качественных и количественных показателях, характеризующих результаты его деятельности и состояние дел в сфере соблюдения прав и законных интересов субъектов предпринимательской деятельности на территории Республики Алтай, направляется Уполномоченному при Президенте Российской Федерации по защите прав предпринимателей, Главе Республики Алтай, Председателю Правительства Республики Алтай, в Государственное Собрание - Эл Курултай Республики Алтай и в Общественную палату Республики Алтай не позднее 2-го квартала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о деятельности Уполномоченного в Республике Алтай публикуется в средствах массовой информации и размещается на его официальном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Иная информация о деятельности Уполномоченного в Республике Алтай, включая информацию о его месте нахождения, порядок подачи и рассмотрения обращений и жалоб субъектов предпринимательской деятельности, принятия решений по ним размещаются на официальном сайте Уполномоченного в Республике Алтай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Общественные помощники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деятельности Уполномоченного в Республике Алтай, с учетом мнения предпринимательского сообщества Республики Алтай, а также Уполномоченного при Президенте Российской Федерации по защите прав предпринимателей, Уполномоченный в Республике Алтай вправе назначать общественных помощников (представителей) в муниципальных образованиях в Республике Алтай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помощниками Уполномоченного в Республике Алтай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 помощникам Уполномоченного в Республике Алтай выдается удостоверение по форме, утверждаемой Уполномоченным в Республике Алтай.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Организация деятельности Уполномоченного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организационно-хозяйственное, научно-аналитическое, информационно-справочное и иное обеспечение деятельности Уполномоченного в Республике Алтай осуществляет аппарат Уполномоченного в Республике Алтай (далее - аппарат).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в Республике Алтай и его аппарат являются государственным органом Республики Алтай с правами юридического лица, имеющим расчетный и иные счета, печать и бланки со своим наименованием и с изображением герба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Республике Алтай утверждает положение об аппарате, структуру, штатное расписание аппарата и непосредственно руководит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являются государственными гражданскими служащими Республики Алтай. В аппарате могут быть учреждены должности, не отнесенные к должностям государственной гражданской службы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численность аппарата утверждается Главой Республики Алтай, Председателем Правительства Республики Алтай в пределах бюджетных ассигнований, предусмотренных на указанные цели законом Республики Алтай о республиканском бюджете Республики Алтай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обеспечение деятельности Уполномоченного в Республике Алтай и его аппарата осуществляется за счет средств республиканского бюджета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Необходимое Уполномоченному в Республике Алтай и его аппарату для осуществления деятельности имущество закрепляется за ним на праве оперативного управления и является государственной собственностью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в Республике Алтай и его аппарат обеспечиваются служебным помещением, автомобильным транспортом, средствами связи и оргтехникой за счет средств республиканского бюджета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опубликования, за исключением </w:t>
      </w:r>
      <w:hyperlink w:history="0" w:anchor="P117" w:tooltip="Статья 10. Организация деятельности Уполномоченного в Республике Алтай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, которая вступает в силу с 1 января 2014 года.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20 июня 2013 года</w:t>
      </w:r>
    </w:p>
    <w:p>
      <w:pPr>
        <w:pStyle w:val="0"/>
        <w:jc w:val="right"/>
      </w:pPr>
      <w:r>
        <w:rPr>
          <w:sz w:val="20"/>
        </w:rPr>
        <w:t xml:space="preserve">N 37-РЗ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20.06.2013 N 37-РЗ</w:t>
            <w:br/>
            <w:t>(ред. от 28.12.2022)</w:t>
            <w:br/>
            <w:t>"Об Уполномоченном по защите прав предпринимателей в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255D58529810C30E29078810C95E88A7C1405984C0D68CEEF419DE21232CD965323AADD2FFEEAC1895C57E32540125C2012424A3DD0E9E58C8DEB9b1J" TargetMode = "External"/>
	<Relationship Id="rId8" Type="http://schemas.openxmlformats.org/officeDocument/2006/relationships/hyperlink" Target="consultantplus://offline/ref=77255D58529810C30E29198506A50984A5C9185786C8D5DEBAAB4283762A268E227D63EF96F2EFAB1C9E91277D555D6395122620A3DF0882B5b9J" TargetMode = "External"/>
	<Relationship Id="rId9" Type="http://schemas.openxmlformats.org/officeDocument/2006/relationships/hyperlink" Target="consultantplus://offline/ref=77255D58529810C30E29198506A50984A3C219518A9782DCEBFE4C867E7A7C9E34346CEC88F2E9B21A95C7B7b5J" TargetMode = "External"/>
	<Relationship Id="rId10" Type="http://schemas.openxmlformats.org/officeDocument/2006/relationships/hyperlink" Target="consultantplus://offline/ref=77255D58529810C30E29078810C95E88A7C1405984C0D788E7F419DE21232CD965323ABFD2A7E2AE1A8BC57027025063B9b4J" TargetMode = "External"/>
	<Relationship Id="rId11" Type="http://schemas.openxmlformats.org/officeDocument/2006/relationships/hyperlink" Target="consultantplus://offline/ref=77255D58529810C30E29078810C95E88A7C1405984C0D68CEEF419DE21232CD965323AADD2FFEEAC1895C57F32540125C2012424A3DD0E9E58C8DEB9b1J" TargetMode = "External"/>
	<Relationship Id="rId12" Type="http://schemas.openxmlformats.org/officeDocument/2006/relationships/hyperlink" Target="consultantplus://offline/ref=77255D58529810C30E29078810C95E88A7C1405984C0D68CEEF419DE21232CD965323AADD2FFEEAC1895C47132540125C2012424A3DD0E9E58C8DEB9b1J" TargetMode = "External"/>
	<Relationship Id="rId13" Type="http://schemas.openxmlformats.org/officeDocument/2006/relationships/hyperlink" Target="consultantplus://offline/ref=77255D58529810C30E29078810C95E88A7C1405984C0D68CEEF419DE21232CD965323AADD2FFEEAC1895C57F32540125C2012424A3DD0E9E58C8DEB9b1J" TargetMode = "External"/>
	<Relationship Id="rId14" Type="http://schemas.openxmlformats.org/officeDocument/2006/relationships/hyperlink" Target="consultantplus://offline/ref=77255D58529810C30E29078810C95E88A7C1405984C0D68CEEF419DE21232CD965323AADD2FFEEAC1895C47732540125C2012424A3DD0E9E58C8DEB9b1J" TargetMode = "External"/>
	<Relationship Id="rId15" Type="http://schemas.openxmlformats.org/officeDocument/2006/relationships/hyperlink" Target="consultantplus://offline/ref=77255D58529810C30E29078810C95E88A7C1405984C0D68CEEF419DE21232CD965323AADD2FFEEAC1895C47132540125C2012424A3DD0E9E58C8DEB9b1J" TargetMode = "External"/>
	<Relationship Id="rId16" Type="http://schemas.openxmlformats.org/officeDocument/2006/relationships/hyperlink" Target="consultantplus://offline/ref=77255D58529810C30E29078810C95E88A7C1405984C0D68CEEF419DE21232CD965323AADD2FFEEAC1895C47732540125C2012424A3DD0E9E58C8DEB9b1J" TargetMode = "External"/>
	<Relationship Id="rId17" Type="http://schemas.openxmlformats.org/officeDocument/2006/relationships/hyperlink" Target="consultantplus://offline/ref=77255D58529810C30E29198506A50984A5CE1A5384C0D5DEBAAB4283762A268E307D3BE394F0F1AC1E8BC7763BB0b3J" TargetMode = "External"/>
	<Relationship Id="rId18" Type="http://schemas.openxmlformats.org/officeDocument/2006/relationships/hyperlink" Target="consultantplus://offline/ref=77255D58529810C30E29198506A50984A5CE175286C2D5DEBAAB4283762A268E307D3BE394F0F1AC1E8BC7763BB0b3J" TargetMode = "External"/>
	<Relationship Id="rId19" Type="http://schemas.openxmlformats.org/officeDocument/2006/relationships/hyperlink" Target="consultantplus://offline/ref=77255D58529810C30E29198506A50984A5C9185786C8D5DEBAAB4283762A268E307D3BE394F0F1AC1E8BC7763BB0b3J" TargetMode = "External"/>
	<Relationship Id="rId20" Type="http://schemas.openxmlformats.org/officeDocument/2006/relationships/hyperlink" Target="consultantplus://offline/ref=77255D58529810C30E29078810C95E88A7C1405984C0D68CEEF419DE21232CD965323AADD2FFEEAC1895C47532540125C2012424A3DD0E9E58C8DEB9b1J" TargetMode = "External"/>
	<Relationship Id="rId21" Type="http://schemas.openxmlformats.org/officeDocument/2006/relationships/hyperlink" Target="consultantplus://offline/ref=77255D58529810C30E29198506A50984A5C9185786C8D5DEBAAB4283762A268E227D63EF96F2EFAB119E91277D555D6395122620A3DF0882B5b9J" TargetMode = "External"/>
	<Relationship Id="rId22" Type="http://schemas.openxmlformats.org/officeDocument/2006/relationships/hyperlink" Target="consultantplus://offline/ref=77255D58529810C30E29198506A50984A2CB1A5C83C1D5DEBAAB4283762A268E307D3BE394F0F1AC1E8BC7763BB0b3J" TargetMode = "External"/>
	<Relationship Id="rId23" Type="http://schemas.openxmlformats.org/officeDocument/2006/relationships/hyperlink" Target="consultantplus://offline/ref=77255D58529810C30E29198506A50984A5C9185786C8D5DEBAAB4283762A268E227D63EF96F2EFA5189E91277D555D6395122620A3DF0882B5b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20.06.2013 N 37-РЗ
(ред. от 28.12.2022)
"Об Уполномоченном по защите прав предпринимателей в Республике Алтай"
(принят ГСЭК РА 19.06.2013)</dc:title>
  <dcterms:created xsi:type="dcterms:W3CDTF">2023-06-22T09:27:01Z</dcterms:created>
</cp:coreProperties>
</file>