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27.07.2005 N 61-РЗ</w:t>
              <w:br/>
              <w:t xml:space="preserve">(ред. от 28.04.2023)</w:t>
              <w:br/>
              <w:t xml:space="preserve">"О порядке проведения собраний, митингов, демонстраций, шествий и пикетирований на территории Республики Алтай"</w:t>
              <w:br/>
              <w:t xml:space="preserve">(принят ГСЭК РА 08.07.2005)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2005 года</w:t>
            </w:r>
          </w:p>
        </w:tc>
        <w:tc>
          <w:tcPr>
            <w:tcW w:w="5103" w:type="dxa"/>
            <w:tcBorders>
              <w:top w:val="nil"/>
              <w:left w:val="nil"/>
              <w:bottom w:val="nil"/>
              <w:right w:val="nil"/>
            </w:tcBorders>
          </w:tcPr>
          <w:p>
            <w:pPr>
              <w:pStyle w:val="0"/>
              <w:jc w:val="right"/>
            </w:pPr>
            <w:r>
              <w:rPr>
                <w:sz w:val="20"/>
              </w:rPr>
              <w:t xml:space="preserve">N 61-РЗ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ПРОВЕДЕНИЯ СОБРАНИЙ, МИТИНГОВ, ДЕМОНСТРАЦИЙ,</w:t>
      </w:r>
    </w:p>
    <w:p>
      <w:pPr>
        <w:pStyle w:val="2"/>
        <w:jc w:val="center"/>
      </w:pPr>
      <w:r>
        <w:rPr>
          <w:sz w:val="20"/>
        </w:rPr>
        <w:t xml:space="preserve">ШЕСТВИЙ И ПИКЕТИРОВАНИЙ НА ТЕРРИТОРИИ РЕСПУБЛИКИ АЛТАЙ</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8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24.12.2007 </w:t>
            </w:r>
            <w:hyperlink w:history="0" r:id="rId7" w:tooltip="Закон Республики Алтай от 24.12.2007 N 87-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1.12.2007) {КонсультантПлюс}">
              <w:r>
                <w:rPr>
                  <w:sz w:val="20"/>
                  <w:color w:val="0000ff"/>
                </w:rPr>
                <w:t xml:space="preserve">N 87-РЗ</w:t>
              </w:r>
            </w:hyperlink>
            <w:r>
              <w:rPr>
                <w:sz w:val="20"/>
                <w:color w:val="392c69"/>
              </w:rPr>
              <w:t xml:space="preserve">, от 21.02.2008 </w:t>
            </w:r>
            <w:hyperlink w:history="0" r:id="rId8" w:tooltip="Закон Республики Алтай от 21.02.2008 N 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5.02.2008) {КонсультантПлюс}">
              <w:r>
                <w:rPr>
                  <w:sz w:val="20"/>
                  <w:color w:val="0000ff"/>
                </w:rPr>
                <w:t xml:space="preserve">N 1-РЗ</w:t>
              </w:r>
            </w:hyperlink>
            <w:r>
              <w:rPr>
                <w:sz w:val="20"/>
                <w:color w:val="392c69"/>
              </w:rPr>
              <w:t xml:space="preserve">, от 30.03.2012 </w:t>
            </w:r>
            <w:hyperlink w:history="0" r:id="rId9" w:tooltip="Закон Республики Алтай от 30.03.2012 N 1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3.2012) {КонсультантПлюс}">
              <w:r>
                <w:rPr>
                  <w:sz w:val="20"/>
                  <w:color w:val="0000ff"/>
                </w:rPr>
                <w:t xml:space="preserve">N 11-РЗ</w:t>
              </w:r>
            </w:hyperlink>
            <w:r>
              <w:rPr>
                <w:sz w:val="20"/>
                <w:color w:val="392c69"/>
              </w:rPr>
              <w:t xml:space="preserve">,</w:t>
            </w:r>
          </w:p>
          <w:p>
            <w:pPr>
              <w:pStyle w:val="0"/>
              <w:jc w:val="center"/>
            </w:pPr>
            <w:r>
              <w:rPr>
                <w:sz w:val="20"/>
                <w:color w:val="392c69"/>
              </w:rPr>
              <w:t xml:space="preserve">от 27.11.2012 </w:t>
            </w:r>
            <w:hyperlink w:history="0" r:id="rId10" w:tooltip="Закон Республики Алтай от 27.11.2012 N 64-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09.11.2012) {КонсультантПлюс}">
              <w:r>
                <w:rPr>
                  <w:sz w:val="20"/>
                  <w:color w:val="0000ff"/>
                </w:rPr>
                <w:t xml:space="preserve">N 64-РЗ</w:t>
              </w:r>
            </w:hyperlink>
            <w:r>
              <w:rPr>
                <w:sz w:val="20"/>
                <w:color w:val="392c69"/>
              </w:rPr>
              <w:t xml:space="preserve">, от 26.03.2013 </w:t>
            </w:r>
            <w:hyperlink w:history="0" r:id="rId11" w:tooltip="Закон Республики Алтай от 26.03.2013 N 13-РЗ &quot;О признании утратившей силу статьи 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15.03.2013) {КонсультантПлюс}">
              <w:r>
                <w:rPr>
                  <w:sz w:val="20"/>
                  <w:color w:val="0000ff"/>
                </w:rPr>
                <w:t xml:space="preserve">N 13-РЗ</w:t>
              </w:r>
            </w:hyperlink>
            <w:r>
              <w:rPr>
                <w:sz w:val="20"/>
                <w:color w:val="392c69"/>
              </w:rPr>
              <w:t xml:space="preserve">, от 30.10.2014 </w:t>
            </w:r>
            <w:hyperlink w:history="0" r:id="rId12" w:tooltip="Закон Республики Алтай от 30.10.2014 N 67-РЗ (ред. от 13.06.2018) &quot;О внесении изменений в некоторые законодательные акты Республики Алтай в связи с принятием Федерального закона &quot;Об образовании в Российской Федерации&quot; (принят ГСЭК РА 17.10.2014) {КонсультантПлюс}">
              <w:r>
                <w:rPr>
                  <w:sz w:val="20"/>
                  <w:color w:val="0000ff"/>
                </w:rPr>
                <w:t xml:space="preserve">N 67-РЗ</w:t>
              </w:r>
            </w:hyperlink>
            <w:r>
              <w:rPr>
                <w:sz w:val="20"/>
                <w:color w:val="392c69"/>
              </w:rPr>
              <w:t xml:space="preserve">,</w:t>
            </w:r>
          </w:p>
          <w:p>
            <w:pPr>
              <w:pStyle w:val="0"/>
              <w:jc w:val="center"/>
            </w:pPr>
            <w:r>
              <w:rPr>
                <w:sz w:val="20"/>
                <w:color w:val="392c69"/>
              </w:rPr>
              <w:t xml:space="preserve">от 11.05.2016 </w:t>
            </w:r>
            <w:hyperlink w:history="0" r:id="rId13" w:tooltip="Закон Республики Алтай от 11.05.2016 N 35-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22.04.2016) {КонсультантПлюс}">
              <w:r>
                <w:rPr>
                  <w:sz w:val="20"/>
                  <w:color w:val="0000ff"/>
                </w:rPr>
                <w:t xml:space="preserve">N 35-РЗ</w:t>
              </w:r>
            </w:hyperlink>
            <w:r>
              <w:rPr>
                <w:sz w:val="20"/>
                <w:color w:val="392c69"/>
              </w:rPr>
              <w:t xml:space="preserve">, от 12.03.2018 </w:t>
            </w:r>
            <w:hyperlink w:history="0" r:id="rId14"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N 7-РЗ</w:t>
              </w:r>
            </w:hyperlink>
            <w:r>
              <w:rPr>
                <w:sz w:val="20"/>
                <w:color w:val="392c69"/>
              </w:rPr>
              <w:t xml:space="preserve">, от 03.07.2018 </w:t>
            </w:r>
            <w:hyperlink w:history="0" r:id="rId15" w:tooltip="Закон Республики Алтай от 03.07.2018 N 38-РЗ &quot;О внесении изменений в статьи 10 и 10.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0.06.2018) {КонсультантПлюс}">
              <w:r>
                <w:rPr>
                  <w:sz w:val="20"/>
                  <w:color w:val="0000ff"/>
                </w:rPr>
                <w:t xml:space="preserve">N 38-РЗ</w:t>
              </w:r>
            </w:hyperlink>
            <w:r>
              <w:rPr>
                <w:sz w:val="20"/>
                <w:color w:val="392c69"/>
              </w:rPr>
              <w:t xml:space="preserve">,</w:t>
            </w:r>
          </w:p>
          <w:p>
            <w:pPr>
              <w:pStyle w:val="0"/>
              <w:jc w:val="center"/>
            </w:pPr>
            <w:r>
              <w:rPr>
                <w:sz w:val="20"/>
                <w:color w:val="392c69"/>
              </w:rPr>
              <w:t xml:space="preserve">от 09.10.2020 </w:t>
            </w:r>
            <w:hyperlink w:history="0" r:id="rId16" w:tooltip="Закон Республики Алтай от 09.10.2020 N 49-РЗ &quot;О внесении изменений в статью 10.2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9.09.2020) {КонсультантПлюс}">
              <w:r>
                <w:rPr>
                  <w:sz w:val="20"/>
                  <w:color w:val="0000ff"/>
                </w:rPr>
                <w:t xml:space="preserve">N 49-РЗ</w:t>
              </w:r>
            </w:hyperlink>
            <w:r>
              <w:rPr>
                <w:sz w:val="20"/>
                <w:color w:val="392c69"/>
              </w:rPr>
              <w:t xml:space="preserve">, от 29.06.2021 </w:t>
            </w:r>
            <w:hyperlink w:history="0" r:id="rId17"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N 43-РЗ</w:t>
              </w:r>
            </w:hyperlink>
            <w:r>
              <w:rPr>
                <w:sz w:val="20"/>
                <w:color w:val="392c69"/>
              </w:rPr>
              <w:t xml:space="preserve">, от 28.04.2023 </w:t>
            </w:r>
            <w:hyperlink w:history="0" r:id="rId18" w:tooltip="Закон Республики Алтай от 28.04.2023 N 23-РЗ &quot;О внесении изменения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21.04.2023) {КонсультантПлюс}">
              <w:r>
                <w:rPr>
                  <w:sz w:val="20"/>
                  <w:color w:val="0000ff"/>
                </w:rPr>
                <w:t xml:space="preserve">N 23-РЗ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основан на положениях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31</w:t>
        </w:r>
      </w:hyperlink>
      <w:r>
        <w:rPr>
          <w:sz w:val="20"/>
        </w:rPr>
        <w:t xml:space="preserve"> Конституции Российской Федерации, закрепляющей право граждан собираться мирно, без оружия, проводить собрания, митинги, демонстрации, шествия и пикетирования, Федерального </w:t>
      </w:r>
      <w:hyperlink w:history="0" r:id="rId2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от 19 июня 2004 года N 54-ФЗ "О собраниях, митингах, демонстрациях, шествиях и пикетированиях" (далее - Федеральный закон), иных законодательных актов Российской Федерации, относящихся к обеспечению права на проведение собраний, митингов, демонстраций, шествий и пикетирований.</w:t>
      </w:r>
    </w:p>
    <w:p>
      <w:pPr>
        <w:pStyle w:val="0"/>
        <w:spacing w:before="200" w:line-rule="auto"/>
        <w:ind w:firstLine="540"/>
        <w:jc w:val="both"/>
      </w:pPr>
      <w:r>
        <w:rPr>
          <w:sz w:val="20"/>
        </w:rP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Федеральным </w:t>
      </w:r>
      <w:hyperlink w:history="0" r:id="rId2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законодательством Российской Федерации и Республики Алтай о выборах и референдумах и настоящим Законом. Проведение религиозных обрядов и церемоний регулируется Федеральным </w:t>
      </w:r>
      <w:hyperlink w:history="0" r:id="rId22"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от 26 сентября 1997 года N 125-ФЗ "О свободе совести и о религиозных объединениях".</w:t>
      </w:r>
    </w:p>
    <w:p>
      <w:pPr>
        <w:pStyle w:val="0"/>
        <w:spacing w:before="200" w:line-rule="auto"/>
        <w:ind w:firstLine="540"/>
        <w:jc w:val="both"/>
      </w:pPr>
      <w:r>
        <w:rPr>
          <w:sz w:val="20"/>
        </w:rPr>
        <w:t xml:space="preserve">3. Настоящий Закон устанавливает порядок подачи уведомлений о проведении собраний, митингов, демонстраций, шествий и пикетирований в орган исполнительной власти Республики Алтай и органы местного самоуправления в Республике Алтай (далее - органы местного самоуправления), а также регулирует иные вопросы проведения указанных мероприятий, отнесенные в соответствии с федеральным законодательством к ведению субъектов Российской Федерации.</w:t>
      </w:r>
    </w:p>
    <w:p>
      <w:pPr>
        <w:pStyle w:val="0"/>
        <w:jc w:val="both"/>
      </w:pPr>
      <w:r>
        <w:rPr>
          <w:sz w:val="20"/>
        </w:rPr>
        <w:t xml:space="preserve">(в ред. </w:t>
      </w:r>
      <w:hyperlink w:history="0" r:id="rId23"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Закона</w:t>
        </w:r>
      </w:hyperlink>
      <w:r>
        <w:rPr>
          <w:sz w:val="20"/>
        </w:rPr>
        <w:t xml:space="preserve"> Республики Алтай от 12.03.2018 N 7-РЗ)</w:t>
      </w:r>
    </w:p>
    <w:p>
      <w:pPr>
        <w:pStyle w:val="0"/>
        <w:jc w:val="both"/>
      </w:pPr>
      <w:r>
        <w:rPr>
          <w:sz w:val="20"/>
        </w:rPr>
      </w:r>
    </w:p>
    <w:p>
      <w:pPr>
        <w:pStyle w:val="2"/>
        <w:outlineLvl w:val="0"/>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Республики Алтай, депутата представительного органа муниципального образования с избирателями;</w:t>
      </w:r>
    </w:p>
    <w:p>
      <w:pPr>
        <w:pStyle w:val="0"/>
        <w:jc w:val="both"/>
      </w:pPr>
      <w:r>
        <w:rPr>
          <w:sz w:val="20"/>
        </w:rPr>
        <w:t xml:space="preserve">(п. 1 в ред. </w:t>
      </w:r>
      <w:hyperlink w:history="0" r:id="rId24"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Закона</w:t>
        </w:r>
      </w:hyperlink>
      <w:r>
        <w:rPr>
          <w:sz w:val="20"/>
        </w:rPr>
        <w:t xml:space="preserve"> Республики Алтай от 12.03.2018 N 7-РЗ)</w:t>
      </w:r>
    </w:p>
    <w:p>
      <w:pPr>
        <w:pStyle w:val="0"/>
        <w:spacing w:before="200" w:line-rule="auto"/>
        <w:ind w:firstLine="540"/>
        <w:jc w:val="both"/>
      </w:pPr>
      <w:r>
        <w:rPr>
          <w:sz w:val="20"/>
        </w:rPr>
        <w:t xml:space="preserve">2) - 3) утратили силу. - </w:t>
      </w:r>
      <w:hyperlink w:history="0" r:id="rId25" w:tooltip="Закон Республики Алтай от 24.12.2007 N 87-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1.12.2007) {КонсультантПлюс}">
        <w:r>
          <w:rPr>
            <w:sz w:val="20"/>
            <w:color w:val="0000ff"/>
          </w:rPr>
          <w:t xml:space="preserve">Закон</w:t>
        </w:r>
      </w:hyperlink>
      <w:r>
        <w:rPr>
          <w:sz w:val="20"/>
        </w:rPr>
        <w:t xml:space="preserve"> Республики Алтай от 24.12.2007 N 87-РЗ;</w:t>
      </w:r>
    </w:p>
    <w:p>
      <w:pPr>
        <w:pStyle w:val="0"/>
        <w:spacing w:before="200" w:line-rule="auto"/>
        <w:ind w:firstLine="540"/>
        <w:jc w:val="both"/>
      </w:pPr>
      <w:r>
        <w:rPr>
          <w:sz w:val="20"/>
        </w:rPr>
        <w:t xml:space="preserve">4)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pPr>
        <w:pStyle w:val="0"/>
        <w:spacing w:before="200" w:line-rule="auto"/>
        <w:ind w:firstLine="540"/>
        <w:jc w:val="both"/>
      </w:pPr>
      <w:r>
        <w:rPr>
          <w:sz w:val="20"/>
        </w:rPr>
        <w:t xml:space="preserve">5)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pPr>
        <w:pStyle w:val="0"/>
        <w:spacing w:before="200" w:line-rule="auto"/>
        <w:ind w:firstLine="540"/>
        <w:jc w:val="both"/>
      </w:pPr>
      <w:r>
        <w:rPr>
          <w:sz w:val="20"/>
        </w:rPr>
        <w:t xml:space="preserve">6)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pPr>
        <w:pStyle w:val="0"/>
        <w:jc w:val="both"/>
      </w:pPr>
      <w:r>
        <w:rPr>
          <w:sz w:val="20"/>
        </w:rPr>
        <w:t xml:space="preserve">(в ред. </w:t>
      </w:r>
      <w:hyperlink w:history="0" r:id="rId26" w:tooltip="Закон Республики Алтай от 11.05.2016 N 35-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22.04.2016) {КонсультантПлюс}">
        <w:r>
          <w:rPr>
            <w:sz w:val="20"/>
            <w:color w:val="0000ff"/>
          </w:rPr>
          <w:t xml:space="preserve">Закона</w:t>
        </w:r>
      </w:hyperlink>
      <w:r>
        <w:rPr>
          <w:sz w:val="20"/>
        </w:rPr>
        <w:t xml:space="preserve"> Республики Алтай от 11.05.2016 N 35-РЗ)</w:t>
      </w:r>
    </w:p>
    <w:p>
      <w:pPr>
        <w:pStyle w:val="0"/>
        <w:spacing w:before="200" w:line-rule="auto"/>
        <w:ind w:firstLine="540"/>
        <w:jc w:val="both"/>
      </w:pPr>
      <w:r>
        <w:rPr>
          <w:sz w:val="20"/>
        </w:rPr>
        <w:t xml:space="preserve">7) шествие - массовое прохождение граждан по заранее определенному маршруту в целях привлечения внимания к каким-либо проблемам;</w:t>
      </w:r>
    </w:p>
    <w:p>
      <w:pPr>
        <w:pStyle w:val="0"/>
        <w:spacing w:before="200" w:line-rule="auto"/>
        <w:ind w:firstLine="540"/>
        <w:jc w:val="both"/>
      </w:pPr>
      <w:r>
        <w:rPr>
          <w:sz w:val="20"/>
        </w:rPr>
        <w:t xml:space="preserve">8)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pPr>
        <w:pStyle w:val="0"/>
        <w:jc w:val="both"/>
      </w:pPr>
      <w:r>
        <w:rPr>
          <w:sz w:val="20"/>
        </w:rPr>
        <w:t xml:space="preserve">(в ред. </w:t>
      </w:r>
      <w:hyperlink w:history="0" r:id="rId27"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Закона</w:t>
        </w:r>
      </w:hyperlink>
      <w:r>
        <w:rPr>
          <w:sz w:val="20"/>
        </w:rPr>
        <w:t xml:space="preserve"> Республики Алтай от 12.03.2018 N 7-РЗ)</w:t>
      </w:r>
    </w:p>
    <w:p>
      <w:pPr>
        <w:pStyle w:val="0"/>
        <w:spacing w:before="200" w:line-rule="auto"/>
        <w:ind w:firstLine="540"/>
        <w:jc w:val="both"/>
      </w:pPr>
      <w:r>
        <w:rPr>
          <w:sz w:val="20"/>
        </w:rPr>
        <w:t xml:space="preserve">9) уведомление о проведении публичного мероприятия - документ, посредством которого органу исполнительной власти Республики Алтай или органу местного самоуправления в порядке, установленном законодательством Российской Федерации и настоящим Законом, сообщается информация о проведении публичного мероприятия в целях обеспечения при его проведении безопасности и правопорядка;</w:t>
      </w:r>
    </w:p>
    <w:p>
      <w:pPr>
        <w:pStyle w:val="0"/>
        <w:spacing w:before="200" w:line-rule="auto"/>
        <w:ind w:firstLine="540"/>
        <w:jc w:val="both"/>
      </w:pPr>
      <w:r>
        <w:rPr>
          <w:sz w:val="20"/>
        </w:rPr>
        <w:t xml:space="preserve">10)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pPr>
        <w:pStyle w:val="0"/>
        <w:jc w:val="both"/>
      </w:pPr>
      <w:r>
        <w:rPr>
          <w:sz w:val="20"/>
        </w:rPr>
        <w:t xml:space="preserve">(в ред. </w:t>
      </w:r>
      <w:hyperlink w:history="0" r:id="rId28" w:tooltip="Закон Республики Алтай от 30.03.2012 N 1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3.2012) {КонсультантПлюс}">
        <w:r>
          <w:rPr>
            <w:sz w:val="20"/>
            <w:color w:val="0000ff"/>
          </w:rPr>
          <w:t xml:space="preserve">Закона</w:t>
        </w:r>
      </w:hyperlink>
      <w:r>
        <w:rPr>
          <w:sz w:val="20"/>
        </w:rPr>
        <w:t xml:space="preserve"> Республики Алтай от 30.03.2012 N 11-РЗ)</w:t>
      </w:r>
    </w:p>
    <w:p>
      <w:pPr>
        <w:pStyle w:val="0"/>
        <w:jc w:val="both"/>
      </w:pPr>
      <w:r>
        <w:rPr>
          <w:sz w:val="20"/>
        </w:rPr>
      </w:r>
    </w:p>
    <w:p>
      <w:pPr>
        <w:pStyle w:val="2"/>
        <w:outlineLvl w:val="0"/>
        <w:ind w:firstLine="540"/>
        <w:jc w:val="both"/>
      </w:pPr>
      <w:r>
        <w:rPr>
          <w:sz w:val="20"/>
        </w:rPr>
        <w:t xml:space="preserve">Статья 3. Утратила силу. - </w:t>
      </w:r>
      <w:hyperlink w:history="0" r:id="rId29" w:tooltip="Закон Республики Алтай от 26.03.2013 N 13-РЗ &quot;О признании утратившей силу статьи 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15.03.2013) {КонсультантПлюс}">
        <w:r>
          <w:rPr>
            <w:sz w:val="20"/>
            <w:color w:val="0000ff"/>
          </w:rPr>
          <w:t xml:space="preserve">Закон</w:t>
        </w:r>
      </w:hyperlink>
      <w:r>
        <w:rPr>
          <w:sz w:val="20"/>
        </w:rPr>
        <w:t xml:space="preserve"> Республики Алтай от 26.03.2013 N 13-РЗ.</w:t>
      </w:r>
    </w:p>
    <w:p>
      <w:pPr>
        <w:pStyle w:val="0"/>
        <w:jc w:val="both"/>
      </w:pPr>
      <w:r>
        <w:rPr>
          <w:sz w:val="20"/>
        </w:rPr>
      </w:r>
    </w:p>
    <w:p>
      <w:pPr>
        <w:pStyle w:val="2"/>
        <w:outlineLvl w:val="0"/>
        <w:ind w:firstLine="540"/>
        <w:jc w:val="both"/>
      </w:pPr>
      <w:r>
        <w:rPr>
          <w:sz w:val="20"/>
        </w:rPr>
        <w:t xml:space="preserve">Статья 4. Уведомление о проведении публичного мероприятия</w:t>
      </w:r>
    </w:p>
    <w:p>
      <w:pPr>
        <w:pStyle w:val="0"/>
        <w:jc w:val="both"/>
      </w:pPr>
      <w:r>
        <w:rPr>
          <w:sz w:val="20"/>
        </w:rPr>
      </w:r>
    </w:p>
    <w:p>
      <w:pPr>
        <w:pStyle w:val="0"/>
        <w:ind w:firstLine="540"/>
        <w:jc w:val="both"/>
      </w:pPr>
      <w:r>
        <w:rPr>
          <w:sz w:val="20"/>
        </w:rPr>
        <w:t xml:space="preserve">1. Уведомление о проведении публичного мероприятия (за исключением собрания и пикетирования, проводимого одним участником) должно содержать следующие сведения:</w:t>
      </w:r>
    </w:p>
    <w:p>
      <w:pPr>
        <w:pStyle w:val="0"/>
        <w:spacing w:before="200" w:line-rule="auto"/>
        <w:ind w:firstLine="540"/>
        <w:jc w:val="both"/>
      </w:pPr>
      <w:r>
        <w:rPr>
          <w:sz w:val="20"/>
        </w:rPr>
        <w:t xml:space="preserve">1) цель публичного мероприятия;</w:t>
      </w:r>
    </w:p>
    <w:p>
      <w:pPr>
        <w:pStyle w:val="0"/>
        <w:spacing w:before="200" w:line-rule="auto"/>
        <w:ind w:firstLine="540"/>
        <w:jc w:val="both"/>
      </w:pPr>
      <w:r>
        <w:rPr>
          <w:sz w:val="20"/>
        </w:rPr>
        <w:t xml:space="preserve">2) форма публичного мероприятия;</w:t>
      </w:r>
    </w:p>
    <w:p>
      <w:pPr>
        <w:pStyle w:val="0"/>
        <w:spacing w:before="200" w:line-rule="auto"/>
        <w:ind w:firstLine="540"/>
        <w:jc w:val="both"/>
      </w:pPr>
      <w:r>
        <w:rPr>
          <w:sz w:val="20"/>
        </w:rPr>
        <w:t xml:space="preserve">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pPr>
        <w:pStyle w:val="0"/>
        <w:jc w:val="both"/>
      </w:pPr>
      <w:r>
        <w:rPr>
          <w:sz w:val="20"/>
        </w:rPr>
        <w:t xml:space="preserve">(в ред. Законов Республики Алтай от 30.03.2012 </w:t>
      </w:r>
      <w:hyperlink w:history="0" r:id="rId30" w:tooltip="Закон Республики Алтай от 30.03.2012 N 1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3.2012) {КонсультантПлюс}">
        <w:r>
          <w:rPr>
            <w:sz w:val="20"/>
            <w:color w:val="0000ff"/>
          </w:rPr>
          <w:t xml:space="preserve">N 11-РЗ</w:t>
        </w:r>
      </w:hyperlink>
      <w:r>
        <w:rPr>
          <w:sz w:val="20"/>
        </w:rPr>
        <w:t xml:space="preserve">, от 12.03.2018 </w:t>
      </w:r>
      <w:hyperlink w:history="0" r:id="rId31"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N 7-РЗ</w:t>
        </w:r>
      </w:hyperlink>
      <w:r>
        <w:rPr>
          <w:sz w:val="20"/>
        </w:rPr>
        <w:t xml:space="preserve">)</w:t>
      </w:r>
    </w:p>
    <w:p>
      <w:pPr>
        <w:pStyle w:val="0"/>
        <w:spacing w:before="200" w:line-rule="auto"/>
        <w:ind w:firstLine="540"/>
        <w:jc w:val="both"/>
      </w:pPr>
      <w:r>
        <w:rPr>
          <w:sz w:val="20"/>
        </w:rPr>
        <w:t xml:space="preserve">4) дата, время начала и окончания публичного мероприятия;</w:t>
      </w:r>
    </w:p>
    <w:p>
      <w:pPr>
        <w:pStyle w:val="0"/>
        <w:spacing w:before="200" w:line-rule="auto"/>
        <w:ind w:firstLine="540"/>
        <w:jc w:val="both"/>
      </w:pPr>
      <w:r>
        <w:rPr>
          <w:sz w:val="20"/>
        </w:rPr>
        <w:t xml:space="preserve">5) предполагаемое количество участников публичного мероприятия;</w:t>
      </w:r>
    </w:p>
    <w:p>
      <w:pPr>
        <w:pStyle w:val="0"/>
        <w:spacing w:before="200" w:line-rule="auto"/>
        <w:ind w:firstLine="540"/>
        <w:jc w:val="both"/>
      </w:pPr>
      <w:r>
        <w:rPr>
          <w:sz w:val="20"/>
        </w:rPr>
        <w:t xml:space="preserve">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pPr>
        <w:pStyle w:val="0"/>
        <w:jc w:val="both"/>
      </w:pPr>
      <w:r>
        <w:rPr>
          <w:sz w:val="20"/>
        </w:rPr>
        <w:t xml:space="preserve">(в ред. </w:t>
      </w:r>
      <w:hyperlink w:history="0" r:id="rId32"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Закона</w:t>
        </w:r>
      </w:hyperlink>
      <w:r>
        <w:rPr>
          <w:sz w:val="20"/>
        </w:rPr>
        <w:t xml:space="preserve"> Республики Алтай от 29.06.2021 N 43-РЗ)</w:t>
      </w:r>
    </w:p>
    <w:p>
      <w:pPr>
        <w:pStyle w:val="0"/>
        <w:spacing w:before="200" w:line-rule="auto"/>
        <w:ind w:firstLine="540"/>
        <w:jc w:val="both"/>
      </w:pPr>
      <w:r>
        <w:rPr>
          <w:sz w:val="20"/>
        </w:rPr>
        <w:t xml:space="preserve">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pPr>
        <w:pStyle w:val="0"/>
        <w:spacing w:before="200" w:line-rule="auto"/>
        <w:ind w:firstLine="540"/>
        <w:jc w:val="both"/>
      </w:pPr>
      <w:r>
        <w:rPr>
          <w:sz w:val="20"/>
        </w:rPr>
        <w:t xml:space="preserve">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(далее уполномоченное организатором лицо);</w:t>
      </w:r>
    </w:p>
    <w:p>
      <w:pPr>
        <w:pStyle w:val="0"/>
        <w:spacing w:before="200" w:line-rule="auto"/>
        <w:ind w:firstLine="540"/>
        <w:jc w:val="both"/>
      </w:pPr>
      <w:r>
        <w:rPr>
          <w:sz w:val="20"/>
        </w:rPr>
        <w:t xml:space="preserve">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pPr>
        <w:pStyle w:val="0"/>
        <w:jc w:val="both"/>
      </w:pPr>
      <w:r>
        <w:rPr>
          <w:sz w:val="20"/>
        </w:rPr>
        <w:t xml:space="preserve">(п. 8.1 введен </w:t>
      </w:r>
      <w:hyperlink w:history="0" r:id="rId33"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Законом</w:t>
        </w:r>
      </w:hyperlink>
      <w:r>
        <w:rPr>
          <w:sz w:val="20"/>
        </w:rPr>
        <w:t xml:space="preserve"> Республики Алтай от 29.06.2021 N 43-РЗ)</w:t>
      </w:r>
    </w:p>
    <w:p>
      <w:pPr>
        <w:pStyle w:val="0"/>
        <w:spacing w:before="200" w:line-rule="auto"/>
        <w:ind w:firstLine="540"/>
        <w:jc w:val="both"/>
      </w:pPr>
      <w:r>
        <w:rPr>
          <w:sz w:val="20"/>
        </w:rPr>
        <w:t xml:space="preserve">9) дата подачи уведомления о проведении публичного мероприятия.</w:t>
      </w:r>
    </w:p>
    <w:p>
      <w:pPr>
        <w:pStyle w:val="0"/>
        <w:spacing w:before="200" w:line-rule="auto"/>
        <w:ind w:firstLine="540"/>
        <w:jc w:val="both"/>
      </w:pPr>
      <w:r>
        <w:rPr>
          <w:sz w:val="20"/>
        </w:rPr>
        <w:t xml:space="preserve">2.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pPr>
        <w:pStyle w:val="0"/>
        <w:spacing w:before="200" w:line-rule="auto"/>
        <w:ind w:firstLine="540"/>
        <w:jc w:val="both"/>
      </w:pPr>
      <w:r>
        <w:rPr>
          <w:sz w:val="20"/>
        </w:rPr>
        <w:t xml:space="preserve">3.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составляет 25 метров.</w:t>
      </w:r>
    </w:p>
    <w:p>
      <w:pPr>
        <w:pStyle w:val="0"/>
        <w:jc w:val="both"/>
      </w:pPr>
      <w:r>
        <w:rPr>
          <w:sz w:val="20"/>
        </w:rPr>
        <w:t xml:space="preserve">(часть 3 введена </w:t>
      </w:r>
      <w:hyperlink w:history="0" r:id="rId34" w:tooltip="Закон Республики Алтай от 27.11.2012 N 64-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09.11.2012) {КонсультантПлюс}">
        <w:r>
          <w:rPr>
            <w:sz w:val="20"/>
            <w:color w:val="0000ff"/>
          </w:rPr>
          <w:t xml:space="preserve">Законом</w:t>
        </w:r>
      </w:hyperlink>
      <w:r>
        <w:rPr>
          <w:sz w:val="20"/>
        </w:rPr>
        <w:t xml:space="preserve"> Республики Алтай от 27.11.2012 N 64-РЗ; в ред. </w:t>
      </w:r>
      <w:hyperlink w:history="0" r:id="rId35" w:tooltip="Закон Республики Алтай от 11.05.2016 N 35-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22.04.2016) {КонсультантПлюс}">
        <w:r>
          <w:rPr>
            <w:sz w:val="20"/>
            <w:color w:val="0000ff"/>
          </w:rPr>
          <w:t xml:space="preserve">Закона</w:t>
        </w:r>
      </w:hyperlink>
      <w:r>
        <w:rPr>
          <w:sz w:val="20"/>
        </w:rPr>
        <w:t xml:space="preserve"> Республики Алтай от 11.05.2016 N 35-РЗ)</w:t>
      </w:r>
    </w:p>
    <w:p>
      <w:pPr>
        <w:pStyle w:val="0"/>
        <w:jc w:val="both"/>
      </w:pPr>
      <w:r>
        <w:rPr>
          <w:sz w:val="20"/>
        </w:rPr>
      </w:r>
    </w:p>
    <w:p>
      <w:pPr>
        <w:pStyle w:val="2"/>
        <w:outlineLvl w:val="0"/>
        <w:ind w:firstLine="540"/>
        <w:jc w:val="both"/>
      </w:pPr>
      <w:r>
        <w:rPr>
          <w:sz w:val="20"/>
        </w:rPr>
        <w:t xml:space="preserve">Статья 5. Органы, уполномоченные принимать уведомления о проведении публичного мероприятия</w:t>
      </w:r>
    </w:p>
    <w:p>
      <w:pPr>
        <w:pStyle w:val="0"/>
        <w:ind w:firstLine="540"/>
        <w:jc w:val="both"/>
      </w:pPr>
      <w:r>
        <w:rPr>
          <w:sz w:val="20"/>
        </w:rPr>
        <w:t xml:space="preserve">(в ред. </w:t>
      </w:r>
      <w:hyperlink w:history="0" r:id="rId36" w:tooltip="Закон Республики Алтай от 24.12.2007 N 87-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1.12.2007) {КонсультантПлюс}">
        <w:r>
          <w:rPr>
            <w:sz w:val="20"/>
            <w:color w:val="0000ff"/>
          </w:rPr>
          <w:t xml:space="preserve">Закона</w:t>
        </w:r>
      </w:hyperlink>
      <w:r>
        <w:rPr>
          <w:sz w:val="20"/>
        </w:rPr>
        <w:t xml:space="preserve"> Республики Алтай от 24.12.2007 N 87-РЗ)</w:t>
      </w:r>
    </w:p>
    <w:p>
      <w:pPr>
        <w:pStyle w:val="0"/>
        <w:jc w:val="both"/>
      </w:pPr>
      <w:r>
        <w:rPr>
          <w:sz w:val="20"/>
        </w:rPr>
      </w:r>
    </w:p>
    <w:p>
      <w:pPr>
        <w:pStyle w:val="0"/>
        <w:ind w:firstLine="540"/>
        <w:jc w:val="both"/>
      </w:pPr>
      <w:r>
        <w:rPr>
          <w:sz w:val="20"/>
        </w:rPr>
        <w:t xml:space="preserve">1. Уведомление о проведении публичного мероприятия подается его организатором в письменной форме в двух экземплярах:</w:t>
      </w:r>
    </w:p>
    <w:p>
      <w:pPr>
        <w:pStyle w:val="0"/>
        <w:spacing w:before="200" w:line-rule="auto"/>
        <w:ind w:firstLine="540"/>
        <w:jc w:val="both"/>
      </w:pPr>
      <w:r>
        <w:rPr>
          <w:sz w:val="20"/>
        </w:rPr>
        <w:t xml:space="preserve">при проведении публичного мероприятия на территории городского округа или сельского поселения - в администрацию соответствующего муниципального образования;</w:t>
      </w:r>
    </w:p>
    <w:p>
      <w:pPr>
        <w:pStyle w:val="0"/>
        <w:spacing w:before="200" w:line-rule="auto"/>
        <w:ind w:firstLine="540"/>
        <w:jc w:val="both"/>
      </w:pPr>
      <w:r>
        <w:rPr>
          <w:sz w:val="20"/>
        </w:rPr>
        <w:t xml:space="preserve">при проведении публичного мероприятия на территории двух и более сельских поселений - в администрацию муниципального района;</w:t>
      </w:r>
    </w:p>
    <w:p>
      <w:pPr>
        <w:pStyle w:val="0"/>
        <w:spacing w:before="200" w:line-rule="auto"/>
        <w:ind w:firstLine="540"/>
        <w:jc w:val="both"/>
      </w:pPr>
      <w:r>
        <w:rPr>
          <w:sz w:val="20"/>
        </w:rPr>
        <w:t xml:space="preserve">при проведении публичного мероприятия на территории двух и более муниципальных районов, городского округа - в Правительство Республики Алтай.</w:t>
      </w:r>
    </w:p>
    <w:p>
      <w:pPr>
        <w:pStyle w:val="0"/>
        <w:spacing w:before="200" w:line-rule="auto"/>
        <w:ind w:firstLine="540"/>
        <w:jc w:val="both"/>
      </w:pPr>
      <w:r>
        <w:rPr>
          <w:sz w:val="20"/>
        </w:rPr>
        <w:t xml:space="preserve">При проведении публичного мероприятия на территории городского округа или сельского поселения, на территории двух и более сельских поселений копия уведомления направляется соответствующей администрацией в Правительство Республики Алтай для сведения в течение двух суток со дня подачи уведомления.</w:t>
      </w:r>
    </w:p>
    <w:p>
      <w:pPr>
        <w:pStyle w:val="0"/>
        <w:spacing w:before="200" w:line-rule="auto"/>
        <w:ind w:firstLine="540"/>
        <w:jc w:val="both"/>
      </w:pPr>
      <w:r>
        <w:rPr>
          <w:sz w:val="20"/>
        </w:rPr>
        <w:t xml:space="preserve">2. Уведомление о проведении публичного мероприятия (за исключением публичного мероприятия, проводимого депутатом Республики Алтай, депутатом представительного органа муниципального образования в Республике Алтай (далее - муниципальное образование)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Правительство Республики Алтай или в местную администрацию соответствующего муниципального образования в срок не ранее 15 и не позднее 10 дней до дня проведения публичного мероприятия. Уведомление о проведении публичного мероприятия депутатом Республики Алтай,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Правительством Республики Алтай или соответствующей администрацией и день проведения публичного мероприятия.</w:t>
      </w:r>
    </w:p>
    <w:p>
      <w:pPr>
        <w:pStyle w:val="0"/>
        <w:jc w:val="both"/>
      </w:pPr>
      <w:r>
        <w:rPr>
          <w:sz w:val="20"/>
        </w:rPr>
        <w:t xml:space="preserve">(в ред. Законов Республики Алтай от 12.03.2018 </w:t>
      </w:r>
      <w:hyperlink w:history="0" r:id="rId37"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N 7-РЗ</w:t>
        </w:r>
      </w:hyperlink>
      <w:r>
        <w:rPr>
          <w:sz w:val="20"/>
        </w:rPr>
        <w:t xml:space="preserve">, от 29.06.2021 </w:t>
      </w:r>
      <w:hyperlink w:history="0" r:id="rId38"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N 43-РЗ</w:t>
        </w:r>
      </w:hyperlink>
      <w:r>
        <w:rPr>
          <w:sz w:val="20"/>
        </w:rPr>
        <w:t xml:space="preserve">)</w:t>
      </w:r>
    </w:p>
    <w:p>
      <w:pPr>
        <w:pStyle w:val="0"/>
        <w:jc w:val="both"/>
      </w:pPr>
      <w:r>
        <w:rPr>
          <w:sz w:val="20"/>
        </w:rPr>
      </w:r>
    </w:p>
    <w:p>
      <w:pPr>
        <w:pStyle w:val="2"/>
        <w:outlineLvl w:val="0"/>
        <w:ind w:firstLine="540"/>
        <w:jc w:val="both"/>
      </w:pPr>
      <w:r>
        <w:rPr>
          <w:sz w:val="20"/>
        </w:rPr>
        <w:t xml:space="preserve">Статья 6. Порядок регистрации уведомления о проведении публичного мероприятия</w:t>
      </w:r>
    </w:p>
    <w:p>
      <w:pPr>
        <w:pStyle w:val="0"/>
        <w:jc w:val="both"/>
      </w:pPr>
      <w:r>
        <w:rPr>
          <w:sz w:val="20"/>
        </w:rPr>
      </w:r>
    </w:p>
    <w:p>
      <w:pPr>
        <w:pStyle w:val="0"/>
        <w:ind w:firstLine="540"/>
        <w:jc w:val="both"/>
      </w:pPr>
      <w:r>
        <w:rPr>
          <w:sz w:val="20"/>
        </w:rPr>
        <w:t xml:space="preserve">1. Уведомление о проведении публичного мероприятия регистрируется в день его получения уполномоченным должностным лицом Правительства Республики Алтай или соответствующей администрации в специальной книге учета уведомлений о проведении публичных мероприятий (далее - книга учета). Дата, время и номер регистрации указываются на копии соответствующего уведомления, остающейся у организатора.</w:t>
      </w:r>
    </w:p>
    <w:p>
      <w:pPr>
        <w:pStyle w:val="0"/>
        <w:jc w:val="both"/>
      </w:pPr>
      <w:r>
        <w:rPr>
          <w:sz w:val="20"/>
        </w:rPr>
        <w:t xml:space="preserve">(в ред. </w:t>
      </w:r>
      <w:hyperlink w:history="0" r:id="rId39" w:tooltip="Закон Республики Алтай от 21.02.2008 N 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5.02.2008) {КонсультантПлюс}">
        <w:r>
          <w:rPr>
            <w:sz w:val="20"/>
            <w:color w:val="0000ff"/>
          </w:rPr>
          <w:t xml:space="preserve">Закона</w:t>
        </w:r>
      </w:hyperlink>
      <w:r>
        <w:rPr>
          <w:sz w:val="20"/>
        </w:rPr>
        <w:t xml:space="preserve"> Республики Алтай от 21.02.2008 N 1-РЗ)</w:t>
      </w:r>
    </w:p>
    <w:p>
      <w:pPr>
        <w:pStyle w:val="0"/>
        <w:spacing w:before="200" w:line-rule="auto"/>
        <w:ind w:firstLine="540"/>
        <w:jc w:val="both"/>
      </w:pPr>
      <w:r>
        <w:rPr>
          <w:sz w:val="20"/>
        </w:rPr>
        <w:t xml:space="preserve">2. К уведомлению о проведении публичного мероприятия организатор вправе приложить регламент проведения публичного мероприятия с указанием в нем лиц, ответственных за проведение каждого этапа планируемого мероприятия.</w:t>
      </w:r>
    </w:p>
    <w:p>
      <w:pPr>
        <w:pStyle w:val="0"/>
        <w:jc w:val="both"/>
      </w:pPr>
      <w:r>
        <w:rPr>
          <w:sz w:val="20"/>
        </w:rPr>
      </w:r>
    </w:p>
    <w:p>
      <w:pPr>
        <w:pStyle w:val="2"/>
        <w:outlineLvl w:val="0"/>
        <w:ind w:firstLine="540"/>
        <w:jc w:val="both"/>
      </w:pPr>
      <w:r>
        <w:rPr>
          <w:sz w:val="20"/>
        </w:rPr>
        <w:t xml:space="preserve">Статья 7. Утратила силу. - </w:t>
      </w:r>
      <w:hyperlink w:history="0" r:id="rId40" w:tooltip="Закон Республики Алтай от 21.02.2008 N 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5.02.2008) {КонсультантПлюс}">
        <w:r>
          <w:rPr>
            <w:sz w:val="20"/>
            <w:color w:val="0000ff"/>
          </w:rPr>
          <w:t xml:space="preserve">Закон</w:t>
        </w:r>
      </w:hyperlink>
      <w:r>
        <w:rPr>
          <w:sz w:val="20"/>
        </w:rPr>
        <w:t xml:space="preserve"> Республики Алтай от 21.02.2008 N 1-РЗ.</w:t>
      </w:r>
    </w:p>
    <w:p>
      <w:pPr>
        <w:pStyle w:val="0"/>
        <w:jc w:val="both"/>
      </w:pPr>
      <w:r>
        <w:rPr>
          <w:sz w:val="20"/>
        </w:rPr>
      </w:r>
    </w:p>
    <w:p>
      <w:pPr>
        <w:pStyle w:val="2"/>
        <w:outlineLvl w:val="0"/>
        <w:ind w:firstLine="540"/>
        <w:jc w:val="both"/>
      </w:pPr>
      <w:r>
        <w:rPr>
          <w:sz w:val="20"/>
        </w:rPr>
        <w:t xml:space="preserve">Статья 8. Согласование условий проведения публичного мероприятия</w:t>
      </w:r>
    </w:p>
    <w:p>
      <w:pPr>
        <w:pStyle w:val="0"/>
        <w:ind w:firstLine="540"/>
        <w:jc w:val="both"/>
      </w:pPr>
      <w:r>
        <w:rPr>
          <w:sz w:val="20"/>
        </w:rPr>
        <w:t xml:space="preserve">(в ред. </w:t>
      </w:r>
      <w:hyperlink w:history="0" r:id="rId41"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Закона</w:t>
        </w:r>
      </w:hyperlink>
      <w:r>
        <w:rPr>
          <w:sz w:val="20"/>
        </w:rPr>
        <w:t xml:space="preserve"> Республики Алтай от 29.06.2021 N 43-РЗ)</w:t>
      </w:r>
    </w:p>
    <w:p>
      <w:pPr>
        <w:pStyle w:val="0"/>
        <w:jc w:val="both"/>
      </w:pPr>
      <w:r>
        <w:rPr>
          <w:sz w:val="20"/>
        </w:rPr>
      </w:r>
    </w:p>
    <w:bookmarkStart w:id="90" w:name="P90"/>
    <w:bookmarkEnd w:id="90"/>
    <w:p>
      <w:pPr>
        <w:pStyle w:val="0"/>
        <w:ind w:firstLine="540"/>
        <w:jc w:val="both"/>
      </w:pPr>
      <w:r>
        <w:rPr>
          <w:sz w:val="20"/>
        </w:rPr>
        <w:t xml:space="preserve">1. В течение трех дней со дня приема и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Правительство Республики Алтай или соответствующая администрация обязаны в письменной форме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w:t>
      </w:r>
      <w:hyperlink w:history="0" r:id="rId4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и требованиям настоящего Закона. В случае, если последний день указанного срока совпадает с воскресеньем или нерабочим праздничным днем, Правительство Республики Алтай или соответствующая администрация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pPr>
        <w:pStyle w:val="0"/>
        <w:spacing w:before="200" w:line-rule="auto"/>
        <w:ind w:firstLine="540"/>
        <w:jc w:val="both"/>
      </w:pPr>
      <w:r>
        <w:rPr>
          <w:sz w:val="20"/>
        </w:rPr>
        <w:t xml:space="preserve">2. В случае подачи организатором публичного мероприятия уведомления о проведении публичного мероприятия, сочетающего различные формы его проведения, Правительство Республики Алтай или соответствующая администрация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pPr>
        <w:pStyle w:val="0"/>
        <w:spacing w:before="200" w:line-rule="auto"/>
        <w:ind w:firstLine="540"/>
        <w:jc w:val="both"/>
      </w:pPr>
      <w:r>
        <w:rPr>
          <w:sz w:val="20"/>
        </w:rPr>
        <w:t xml:space="preserve">3. Предлагаемое Правительством Республики Алтай или соответствующей администрацией в соответствии с </w:t>
      </w:r>
      <w:hyperlink w:history="0" w:anchor="P90" w:tooltip="1. В течение трех дней со дня приема и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Правительство Республики Алтай или соответствующая администрация обязаны в письменной форме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
        <w:r>
          <w:rPr>
            <w:sz w:val="20"/>
            <w:color w:val="0000ff"/>
          </w:rPr>
          <w:t xml:space="preserve">частью 1</w:t>
        </w:r>
      </w:hyperlink>
      <w:r>
        <w:rPr>
          <w:sz w:val="20"/>
        </w:rP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pPr>
        <w:pStyle w:val="0"/>
        <w:spacing w:before="200" w:line-rule="auto"/>
        <w:ind w:firstLine="540"/>
        <w:jc w:val="both"/>
      </w:pPr>
      <w:r>
        <w:rPr>
          <w:sz w:val="20"/>
        </w:rPr>
        <w:t xml:space="preserve">4. Не позднее чем за три дня до дня проведения публичного мероприятия (за исключением собрания и пикетирования, проводимого одним участником) организатор публичного мероприятия обязан информировать Правительство Республики Алтай или соответствующую администрацию в письменной форме о принятии его (ее) предложения об изменении места и (или) времени (а в случае, указанном в </w:t>
      </w:r>
      <w:hyperlink w:history="0" w:anchor="P90" w:tooltip="1. В течение трех дней со дня приема и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Правительство Республики Алтай или соответствующая администрация обязаны в письменной форме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
        <w:r>
          <w:rPr>
            <w:sz w:val="20"/>
            <w:color w:val="0000ff"/>
          </w:rPr>
          <w:t xml:space="preserve">части 1</w:t>
        </w:r>
      </w:hyperlink>
      <w:r>
        <w:rPr>
          <w:sz w:val="20"/>
        </w:rPr>
        <w:t xml:space="preserve"> настоящей статьи,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Правительства Республики Алтай или соответствующей администрации и об отказе от проведения публичного мероприятия в указанных в таком уведомлении месте, времени и форме.</w:t>
      </w:r>
    </w:p>
    <w:p>
      <w:pPr>
        <w:pStyle w:val="0"/>
        <w:spacing w:before="200" w:line-rule="auto"/>
        <w:ind w:firstLine="540"/>
        <w:jc w:val="both"/>
      </w:pPr>
      <w:r>
        <w:rPr>
          <w:sz w:val="20"/>
        </w:rPr>
        <w:t xml:space="preserve">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Правительством Республики Алтай или соответствующей администрацией обоснованное предложение об изменении места и (или) времени (а в случае, указанном в </w:t>
      </w:r>
      <w:hyperlink w:history="0" w:anchor="P90" w:tooltip="1. В течение трех дней со дня приема и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Правительство Республики Алтай или соответствующая администрация обязаны в письменной форме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
        <w:r>
          <w:rPr>
            <w:sz w:val="20"/>
            <w:color w:val="0000ff"/>
          </w:rPr>
          <w:t xml:space="preserve">части 1</w:t>
        </w:r>
      </w:hyperlink>
      <w:r>
        <w:rPr>
          <w:sz w:val="20"/>
        </w:rPr>
        <w:t xml:space="preserve"> настоящей статьи, также о выборе одной из форм проведения публичного мероприятия, заявляемых его организатором), и в случаях, предусмотренных </w:t>
      </w:r>
      <w:hyperlink w:history="0" w:anchor="P110" w:tooltip="5. В случае, если в Правительство Республики Алтай или соответствующую администрацию,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законом, Правительство Республики Алтай, соответствующая администрация отзывают согласование проведения публичного мероприятия либо предложение, указанное в части 1 статьи 8 настоящего Закона, ...">
        <w:r>
          <w:rPr>
            <w:sz w:val="20"/>
            <w:color w:val="0000ff"/>
          </w:rPr>
          <w:t xml:space="preserve">частями 5</w:t>
        </w:r>
      </w:hyperlink>
      <w:r>
        <w:rPr>
          <w:sz w:val="20"/>
        </w:rPr>
        <w:t xml:space="preserve">, </w:t>
      </w:r>
      <w:hyperlink w:history="0" w:anchor="P112" w:tooltip="6. В случае, если организатором публичного мероприятия с момента согласования с Правительством Республики Алтай или соответствующей администрацией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quot;Интернет&quot;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
        <w:r>
          <w:rPr>
            <w:sz w:val="20"/>
            <w:color w:val="0000ff"/>
          </w:rPr>
          <w:t xml:space="preserve">6</w:t>
        </w:r>
      </w:hyperlink>
      <w:r>
        <w:rPr>
          <w:sz w:val="20"/>
        </w:rPr>
        <w:t xml:space="preserve"> и </w:t>
      </w:r>
      <w:hyperlink w:history="0" w:anchor="P116" w:tooltip="8. В случае, если указанные в части 7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Правительство Республики Алтай, соответствующая администрац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
        <w:r>
          <w:rPr>
            <w:sz w:val="20"/>
            <w:color w:val="0000ff"/>
          </w:rPr>
          <w:t xml:space="preserve">8 статьи 9</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8.1. Материально-техническое и организационное обеспечение проведения публичного мероприятия</w:t>
      </w:r>
    </w:p>
    <w:p>
      <w:pPr>
        <w:pStyle w:val="0"/>
        <w:ind w:firstLine="540"/>
        <w:jc w:val="both"/>
      </w:pPr>
      <w:r>
        <w:rPr>
          <w:sz w:val="20"/>
        </w:rPr>
        <w:t xml:space="preserve">(введена </w:t>
      </w:r>
      <w:hyperlink w:history="0" r:id="rId43"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Законом</w:t>
        </w:r>
      </w:hyperlink>
      <w:r>
        <w:rPr>
          <w:sz w:val="20"/>
        </w:rPr>
        <w:t xml:space="preserve"> Республики Алтай от 29.06.2021 N 43-РЗ)</w:t>
      </w:r>
    </w:p>
    <w:p>
      <w:pPr>
        <w:pStyle w:val="0"/>
        <w:jc w:val="both"/>
      </w:pPr>
      <w:r>
        <w:rPr>
          <w:sz w:val="20"/>
        </w:rPr>
      </w:r>
    </w:p>
    <w:p>
      <w:pPr>
        <w:pStyle w:val="0"/>
        <w:ind w:firstLine="540"/>
        <w:jc w:val="both"/>
      </w:pPr>
      <w:r>
        <w:rPr>
          <w:sz w:val="20"/>
        </w:rPr>
        <w:t xml:space="preserve">1. Материально-техническое обеспечение проведения публичного мероприятия осуществляется его организатором и участниками в соответствии с требованиями </w:t>
      </w:r>
      <w:hyperlink w:history="0" r:id="rId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статьи 11</w:t>
        </w:r>
      </w:hyperlink>
      <w:r>
        <w:rPr>
          <w:sz w:val="20"/>
        </w:rPr>
        <w:t xml:space="preserve"> Федерального закона.</w:t>
      </w:r>
    </w:p>
    <w:bookmarkStart w:id="100" w:name="P100"/>
    <w:bookmarkEnd w:id="100"/>
    <w:p>
      <w:pPr>
        <w:pStyle w:val="0"/>
        <w:spacing w:before="200" w:line-rule="auto"/>
        <w:ind w:firstLine="540"/>
        <w:jc w:val="both"/>
      </w:pPr>
      <w:r>
        <w:rPr>
          <w:sz w:val="20"/>
        </w:rPr>
        <w:t xml:space="preserve">2. По итогам проведения публичного мероприятия, предполагаемое количество участников которого превышает 500 человек, его организатор представляет в Правительство Республики Алтай или соответствующую администрацию,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законодательством.</w:t>
      </w:r>
    </w:p>
    <w:p>
      <w:pPr>
        <w:pStyle w:val="0"/>
        <w:spacing w:before="200" w:line-rule="auto"/>
        <w:ind w:firstLine="540"/>
        <w:jc w:val="both"/>
      </w:pPr>
      <w:r>
        <w:rPr>
          <w:sz w:val="20"/>
        </w:rPr>
        <w:t xml:space="preserve">3. В целях проверки достоверности сведений отчет, указанный в </w:t>
      </w:r>
      <w:hyperlink w:history="0" w:anchor="P100" w:tooltip="2. По итогам проведения публичного мероприятия, предполагаемое количество участников которого превышает 500 человек, его организатор представляет в Правительство Республики Алтай или соответствующую администрацию,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законодательством.">
        <w:r>
          <w:rPr>
            <w:sz w:val="20"/>
            <w:color w:val="0000ff"/>
          </w:rPr>
          <w:t xml:space="preserve">части 2</w:t>
        </w:r>
      </w:hyperlink>
      <w:r>
        <w:rPr>
          <w:sz w:val="20"/>
        </w:rPr>
        <w:t xml:space="preserve"> настоящей статьи, направляется Правительством Республики Алтай или соответствующей администрацией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r>
    </w:p>
    <w:p>
      <w:pPr>
        <w:pStyle w:val="2"/>
        <w:outlineLvl w:val="0"/>
        <w:ind w:firstLine="540"/>
        <w:jc w:val="both"/>
      </w:pPr>
      <w:r>
        <w:rPr>
          <w:sz w:val="20"/>
        </w:rPr>
        <w:t xml:space="preserve">Статья 9. Обязанности Правительства Республики Алтай или соответствующей администрации по обеспечению проведения публичного мероприятия</w:t>
      </w:r>
    </w:p>
    <w:p>
      <w:pPr>
        <w:pStyle w:val="0"/>
        <w:jc w:val="both"/>
      </w:pPr>
      <w:r>
        <w:rPr>
          <w:sz w:val="20"/>
        </w:rPr>
      </w:r>
    </w:p>
    <w:p>
      <w:pPr>
        <w:pStyle w:val="0"/>
        <w:ind w:firstLine="540"/>
        <w:jc w:val="both"/>
      </w:pPr>
      <w:r>
        <w:rPr>
          <w:sz w:val="20"/>
        </w:rPr>
        <w:t xml:space="preserve">1. В трехдневный срок со дня регистрации уведомления о проведении публичного мероприятия Правительство Республики Алтай или соответствующая администрация обязаны довести до сведения организатора информацию об установленной норме предельной заполняемости территории (помещения) в месте проведения публичного мероприятия.</w:t>
      </w:r>
    </w:p>
    <w:p>
      <w:pPr>
        <w:pStyle w:val="0"/>
        <w:spacing w:before="200" w:line-rule="auto"/>
        <w:ind w:firstLine="540"/>
        <w:jc w:val="both"/>
      </w:pPr>
      <w:r>
        <w:rPr>
          <w:sz w:val="20"/>
        </w:rPr>
        <w:t xml:space="preserve">2. Не позднее чем за 5 дней до дня проведения публичного мероприятия в зависимости от его формы и количества его участников Правительство Республики Алтай или соответствующая администрация обязаны назначить своего уполномоченного представителя в целях оказания организатору публичного мероприятия содействия в проведении публичного мероприятия в соответствии с требованиями Федерального </w:t>
      </w:r>
      <w:hyperlink w:history="0" r:id="rId4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Назначение уполномоченного представителя оформляется распоряжением Главы Республики Алтай, Председателя Правительства Республики Алтай или главы соответствующей администрации. Указанное распоряжение не позднее чем на следующий день после подписания направляется организатору публичного мероприятия.</w:t>
      </w:r>
    </w:p>
    <w:p>
      <w:pPr>
        <w:pStyle w:val="0"/>
        <w:spacing w:before="200" w:line-rule="auto"/>
        <w:ind w:firstLine="540"/>
        <w:jc w:val="both"/>
      </w:pPr>
      <w:r>
        <w:rPr>
          <w:sz w:val="20"/>
        </w:rPr>
        <w:t xml:space="preserve">3. Не позднее чем в трехдневный срок со дня регистрации уведомления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w:history="0" r:id="rId46"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 Правительство Республики Алтай или соответствующая администрация обязаны информировать об этом соответствующие органы государственной охраны.</w:t>
      </w:r>
    </w:p>
    <w:p>
      <w:pPr>
        <w:pStyle w:val="0"/>
        <w:jc w:val="both"/>
      </w:pPr>
      <w:r>
        <w:rPr>
          <w:sz w:val="20"/>
        </w:rPr>
        <w:t xml:space="preserve">(в ред. </w:t>
      </w:r>
      <w:hyperlink w:history="0" r:id="rId47" w:tooltip="Закон Республики Алтай от 30.03.2012 N 11-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3.2012) {КонсультантПлюс}">
        <w:r>
          <w:rPr>
            <w:sz w:val="20"/>
            <w:color w:val="0000ff"/>
          </w:rPr>
          <w:t xml:space="preserve">Закона</w:t>
        </w:r>
      </w:hyperlink>
      <w:r>
        <w:rPr>
          <w:sz w:val="20"/>
        </w:rPr>
        <w:t xml:space="preserve"> Республики Алтай от 30.03.2012 N 11-РЗ)</w:t>
      </w:r>
    </w:p>
    <w:p>
      <w:pPr>
        <w:pStyle w:val="0"/>
        <w:spacing w:before="200" w:line-rule="auto"/>
        <w:ind w:firstLine="540"/>
        <w:jc w:val="both"/>
      </w:pPr>
      <w:r>
        <w:rPr>
          <w:sz w:val="20"/>
        </w:rPr>
        <w:t xml:space="preserve">4. После регистрации уведомления о проведении публичного мероприятия Правительство Республики Алтай или соответствующая администрация обязаны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bookmarkStart w:id="110" w:name="P110"/>
    <w:bookmarkEnd w:id="110"/>
    <w:p>
      <w:pPr>
        <w:pStyle w:val="0"/>
        <w:spacing w:before="200" w:line-rule="auto"/>
        <w:ind w:firstLine="540"/>
        <w:jc w:val="both"/>
      </w:pPr>
      <w:r>
        <w:rPr>
          <w:sz w:val="20"/>
        </w:rPr>
        <w:t xml:space="preserve">5. В случае, если в Правительство Республики Алтай или соответствующую администрацию,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w:t>
      </w:r>
      <w:hyperlink w:history="0" r:id="rId4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Правительство Республики Алтай, соответствующая администрация отзывают согласование проведения публичного мероприятия либо предложение, указанное в </w:t>
      </w:r>
      <w:hyperlink w:history="0" w:anchor="P90" w:tooltip="1. В течение трех дней со дня приема и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Правительство Республики Алтай или соответствующая администрация обязаны в письменной форме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
        <w:r>
          <w:rPr>
            <w:sz w:val="20"/>
            <w:color w:val="0000ff"/>
          </w:rPr>
          <w:t xml:space="preserve">части 1 статьи 8</w:t>
        </w:r>
      </w:hyperlink>
      <w:r>
        <w:rPr>
          <w:sz w:val="20"/>
        </w:rPr>
        <w:t xml:space="preserve"> настоящего Закона, направленные организатору публичного мероприятия.</w:t>
      </w:r>
    </w:p>
    <w:p>
      <w:pPr>
        <w:pStyle w:val="0"/>
        <w:jc w:val="both"/>
      </w:pPr>
      <w:r>
        <w:rPr>
          <w:sz w:val="20"/>
        </w:rPr>
        <w:t xml:space="preserve">(часть 5 введена </w:t>
      </w:r>
      <w:hyperlink w:history="0" r:id="rId49"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Законом</w:t>
        </w:r>
      </w:hyperlink>
      <w:r>
        <w:rPr>
          <w:sz w:val="20"/>
        </w:rPr>
        <w:t xml:space="preserve"> Республики Алтай от 29.06.2021 N 43-РЗ)</w:t>
      </w:r>
    </w:p>
    <w:bookmarkStart w:id="112" w:name="P112"/>
    <w:bookmarkEnd w:id="112"/>
    <w:p>
      <w:pPr>
        <w:pStyle w:val="0"/>
        <w:spacing w:before="200" w:line-rule="auto"/>
        <w:ind w:firstLine="540"/>
        <w:jc w:val="both"/>
      </w:pPr>
      <w:r>
        <w:rPr>
          <w:sz w:val="20"/>
        </w:rPr>
        <w:t xml:space="preserve">6. В случае, если организатором публичного мероприятия с момента согласования с Правительством Республики Алтай или соответствующей администрацией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w:history="0" r:id="rId5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пунктом 2.1 части 4 статьи 5</w:t>
        </w:r>
      </w:hyperlink>
      <w:r>
        <w:rPr>
          <w:sz w:val="20"/>
        </w:rPr>
        <w:t xml:space="preserve"> Федерального закона, Правительство Республики Алтай, соответствующая администрация вправе отозвать согласование проведения публичного мероприятия либо предложение, указанное в </w:t>
      </w:r>
      <w:hyperlink w:history="0" w:anchor="P90" w:tooltip="1. В течение трех дней со дня приема и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Правительство Республики Алтай или соответствующая администрация обязаны в письменной форме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
        <w:r>
          <w:rPr>
            <w:sz w:val="20"/>
            <w:color w:val="0000ff"/>
          </w:rPr>
          <w:t xml:space="preserve">части 1 статьи 8</w:t>
        </w:r>
      </w:hyperlink>
      <w:r>
        <w:rPr>
          <w:sz w:val="20"/>
        </w:rPr>
        <w:t xml:space="preserve"> настоящего Закона, направленные организатору публичного мероприятия.</w:t>
      </w:r>
    </w:p>
    <w:p>
      <w:pPr>
        <w:pStyle w:val="0"/>
        <w:jc w:val="both"/>
      </w:pPr>
      <w:r>
        <w:rPr>
          <w:sz w:val="20"/>
        </w:rPr>
        <w:t xml:space="preserve">(часть 6 введена </w:t>
      </w:r>
      <w:hyperlink w:history="0" r:id="rId51"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Законом</w:t>
        </w:r>
      </w:hyperlink>
      <w:r>
        <w:rPr>
          <w:sz w:val="20"/>
        </w:rPr>
        <w:t xml:space="preserve"> Республики Алтай от 29.06.2021 N 43-РЗ)</w:t>
      </w:r>
    </w:p>
    <w:bookmarkStart w:id="114" w:name="P114"/>
    <w:bookmarkEnd w:id="114"/>
    <w:p>
      <w:pPr>
        <w:pStyle w:val="0"/>
        <w:spacing w:before="200" w:line-rule="auto"/>
        <w:ind w:firstLine="540"/>
        <w:jc w:val="both"/>
      </w:pPr>
      <w:r>
        <w:rPr>
          <w:sz w:val="20"/>
        </w:rPr>
        <w:t xml:space="preserve">7.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Правительство Республики Алтай, соответствующая администрация незамедлительно обязаны предложить организатору публичного мероприятия изменить место и (или) время его проведения.</w:t>
      </w:r>
    </w:p>
    <w:p>
      <w:pPr>
        <w:pStyle w:val="0"/>
        <w:jc w:val="both"/>
      </w:pPr>
      <w:r>
        <w:rPr>
          <w:sz w:val="20"/>
        </w:rPr>
        <w:t xml:space="preserve">(часть 7 введена </w:t>
      </w:r>
      <w:hyperlink w:history="0" r:id="rId52"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Законом</w:t>
        </w:r>
      </w:hyperlink>
      <w:r>
        <w:rPr>
          <w:sz w:val="20"/>
        </w:rPr>
        <w:t xml:space="preserve"> Республики Алтай от 29.06.2021 N 43-РЗ)</w:t>
      </w:r>
    </w:p>
    <w:bookmarkStart w:id="116" w:name="P116"/>
    <w:bookmarkEnd w:id="116"/>
    <w:p>
      <w:pPr>
        <w:pStyle w:val="0"/>
        <w:spacing w:before="200" w:line-rule="auto"/>
        <w:ind w:firstLine="540"/>
        <w:jc w:val="both"/>
      </w:pPr>
      <w:r>
        <w:rPr>
          <w:sz w:val="20"/>
        </w:rPr>
        <w:t xml:space="preserve">8. В случае, если указанные в </w:t>
      </w:r>
      <w:hyperlink w:history="0" w:anchor="P114" w:tooltip="7.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Правительство Республики Алтай, соответствующая администрация незамедлительно обязаны предложить организатору публичного мероприятия изменить место и (или) время его проведения.">
        <w:r>
          <w:rPr>
            <w:sz w:val="20"/>
            <w:color w:val="0000ff"/>
          </w:rPr>
          <w:t xml:space="preserve">части 7</w:t>
        </w:r>
      </w:hyperlink>
      <w:r>
        <w:rPr>
          <w:sz w:val="20"/>
        </w:rP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Правительство Республики Алтай, соответствующая администрация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pPr>
        <w:pStyle w:val="0"/>
        <w:jc w:val="both"/>
      </w:pPr>
      <w:r>
        <w:rPr>
          <w:sz w:val="20"/>
        </w:rPr>
        <w:t xml:space="preserve">(часть 8 введена </w:t>
      </w:r>
      <w:hyperlink w:history="0" r:id="rId53" w:tooltip="Закон Республики Алтай от 29.06.2021 N 43-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16.06.2021) {КонсультантПлюс}">
        <w:r>
          <w:rPr>
            <w:sz w:val="20"/>
            <w:color w:val="0000ff"/>
          </w:rPr>
          <w:t xml:space="preserve">Законом</w:t>
        </w:r>
      </w:hyperlink>
      <w:r>
        <w:rPr>
          <w:sz w:val="20"/>
        </w:rPr>
        <w:t xml:space="preserve"> Республики Алтай от 29.06.2021 N 43-РЗ)</w:t>
      </w:r>
    </w:p>
    <w:p>
      <w:pPr>
        <w:pStyle w:val="0"/>
        <w:jc w:val="both"/>
      </w:pPr>
      <w:r>
        <w:rPr>
          <w:sz w:val="20"/>
        </w:rPr>
      </w:r>
    </w:p>
    <w:p>
      <w:pPr>
        <w:pStyle w:val="2"/>
        <w:outlineLvl w:val="0"/>
        <w:ind w:firstLine="540"/>
        <w:jc w:val="both"/>
      </w:pPr>
      <w:r>
        <w:rPr>
          <w:sz w:val="20"/>
        </w:rPr>
        <w:t xml:space="preserve">Статья 10. Обеспечение общественного порядка и безопасности граждан при проведении публичного мероприятия</w:t>
      </w:r>
    </w:p>
    <w:p>
      <w:pPr>
        <w:pStyle w:val="0"/>
        <w:jc w:val="both"/>
      </w:pPr>
      <w:r>
        <w:rPr>
          <w:sz w:val="20"/>
        </w:rPr>
      </w:r>
    </w:p>
    <w:p>
      <w:pPr>
        <w:pStyle w:val="0"/>
        <w:ind w:firstLine="540"/>
        <w:jc w:val="both"/>
      </w:pPr>
      <w:r>
        <w:rPr>
          <w:sz w:val="20"/>
        </w:rPr>
        <w:t xml:space="preserve">1. В целях обеспечения общественного порядка и безопасности граждан при проведении публичного мероприятия Правительство Республики Алтай или соответствующая администрация должны предпринять все необходимые меры в рамках своей компетенции в соответствии с настоящим Законом. Местная администрация вправе уведомить Правительство Республики Алтай о необходимости принятия дополнительных мер по обеспечению общественного порядка и безопасности граждан при проведении публичного мероприятия местного значения.</w:t>
      </w:r>
    </w:p>
    <w:p>
      <w:pPr>
        <w:pStyle w:val="0"/>
        <w:spacing w:before="200" w:line-rule="auto"/>
        <w:ind w:firstLine="540"/>
        <w:jc w:val="both"/>
      </w:pPr>
      <w:r>
        <w:rPr>
          <w:sz w:val="20"/>
        </w:rPr>
        <w:t xml:space="preserve">2. В день проведения публичного мероприятия Правительство Республики Алтай или соответствующая администрация совместно с организатором публичного мероприятия обязаны обеспечить в пределах своей компетенции общественный порядок и безопасность граждан, а также оказание им при необходимости неотложной медицинской помощи.</w:t>
      </w:r>
    </w:p>
    <w:p>
      <w:pPr>
        <w:pStyle w:val="0"/>
        <w:jc w:val="both"/>
      </w:pPr>
      <w:r>
        <w:rPr>
          <w:sz w:val="20"/>
        </w:rPr>
        <w:t xml:space="preserve">(в ред. </w:t>
      </w:r>
      <w:hyperlink w:history="0" r:id="rId54" w:tooltip="Закон Республики Алтай от 03.07.2018 N 38-РЗ &quot;О внесении изменений в статьи 10 и 10.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0.06.2018) {КонсультантПлюс}">
        <w:r>
          <w:rPr>
            <w:sz w:val="20"/>
            <w:color w:val="0000ff"/>
          </w:rPr>
          <w:t xml:space="preserve">Закона</w:t>
        </w:r>
      </w:hyperlink>
      <w:r>
        <w:rPr>
          <w:sz w:val="20"/>
        </w:rPr>
        <w:t xml:space="preserve"> Республики Алтай от 03.07.2018 N 38-РЗ)</w:t>
      </w:r>
    </w:p>
    <w:p>
      <w:pPr>
        <w:pStyle w:val="0"/>
        <w:spacing w:before="200" w:line-rule="auto"/>
        <w:ind w:firstLine="540"/>
        <w:jc w:val="both"/>
      </w:pPr>
      <w:r>
        <w:rPr>
          <w:sz w:val="20"/>
        </w:rPr>
        <w:t xml:space="preserve">3. В случае, если проведение публичного мероприятия связано с временным полным или частичным ограничением движения транспортных средств, Правительство Республики Алтай или соответствующая администрация не позднее чем за два дня до дня проведения публичного мероприятия должны известить об этом население через средства массовой информации.</w:t>
      </w:r>
    </w:p>
    <w:p>
      <w:pPr>
        <w:pStyle w:val="0"/>
        <w:jc w:val="both"/>
      </w:pPr>
      <w:r>
        <w:rPr>
          <w:sz w:val="20"/>
        </w:rPr>
      </w:r>
    </w:p>
    <w:p>
      <w:pPr>
        <w:pStyle w:val="2"/>
        <w:outlineLvl w:val="0"/>
        <w:ind w:firstLine="540"/>
        <w:jc w:val="both"/>
      </w:pPr>
      <w:r>
        <w:rPr>
          <w:sz w:val="20"/>
        </w:rPr>
        <w:t xml:space="preserve">Статья 10.1.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w:t>
      </w:r>
    </w:p>
    <w:p>
      <w:pPr>
        <w:pStyle w:val="0"/>
        <w:ind w:firstLine="540"/>
        <w:jc w:val="both"/>
      </w:pPr>
      <w:r>
        <w:rPr>
          <w:sz w:val="20"/>
        </w:rPr>
        <w:t xml:space="preserve">(введена </w:t>
      </w:r>
      <w:hyperlink w:history="0" r:id="rId55" w:tooltip="Закон Республики Алтай от 27.11.2012 N 64-РЗ &quot;О внесении изменений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09.11.2012) {КонсультантПлюс}">
        <w:r>
          <w:rPr>
            <w:sz w:val="20"/>
            <w:color w:val="0000ff"/>
          </w:rPr>
          <w:t xml:space="preserve">Законом</w:t>
        </w:r>
      </w:hyperlink>
      <w:r>
        <w:rPr>
          <w:sz w:val="20"/>
        </w:rPr>
        <w:t xml:space="preserve"> Республики Алтай от 27.11.2012 N 64-РЗ)</w:t>
      </w:r>
    </w:p>
    <w:p>
      <w:pPr>
        <w:pStyle w:val="0"/>
        <w:jc w:val="both"/>
      </w:pPr>
      <w:r>
        <w:rPr>
          <w:sz w:val="20"/>
        </w:rPr>
      </w:r>
    </w:p>
    <w:p>
      <w:pPr>
        <w:pStyle w:val="0"/>
        <w:ind w:firstLine="540"/>
        <w:jc w:val="both"/>
      </w:pPr>
      <w:r>
        <w:rPr>
          <w:sz w:val="20"/>
        </w:rPr>
        <w:t xml:space="preserve">1.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определяемые Правительством Республики Алтай либо уполномоченным им исполнительным органом государственной власти Республики Алтай, используются с учетом положений Федерального </w:t>
      </w:r>
      <w:hyperlink w:history="0" r:id="rId5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и настоящего Закона с соблюдением санитарных норм и правил, правил пожарной безопасности.</w:t>
      </w:r>
    </w:p>
    <w:p>
      <w:pPr>
        <w:pStyle w:val="0"/>
        <w:spacing w:before="200" w:line-rule="auto"/>
        <w:ind w:firstLine="540"/>
        <w:jc w:val="both"/>
      </w:pPr>
      <w:r>
        <w:rPr>
          <w:sz w:val="20"/>
        </w:rPr>
        <w:t xml:space="preserve">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уполномоченным органом государственной власти Республики Алтай или органом местного самоуправления.</w:t>
      </w:r>
    </w:p>
    <w:p>
      <w:pPr>
        <w:pStyle w:val="0"/>
        <w:spacing w:before="200" w:line-rule="auto"/>
        <w:ind w:firstLine="540"/>
        <w:jc w:val="both"/>
      </w:pPr>
      <w:r>
        <w:rPr>
          <w:sz w:val="20"/>
        </w:rPr>
        <w:t xml:space="preserve">2. Норма предельной заполняемости специально отведенных мест - один человек на 1 кв. метр.</w:t>
      </w:r>
    </w:p>
    <w:p>
      <w:pPr>
        <w:pStyle w:val="0"/>
        <w:spacing w:before="200" w:line-rule="auto"/>
        <w:ind w:firstLine="540"/>
        <w:jc w:val="both"/>
      </w:pPr>
      <w:r>
        <w:rPr>
          <w:sz w:val="20"/>
        </w:rPr>
        <w:t xml:space="preserve">3. Предельная численность лиц, участвующих в публичных мероприятиях, уведомление о проведении которых не требуется, составляет 100 человек.</w:t>
      </w:r>
    </w:p>
    <w:p>
      <w:pPr>
        <w:pStyle w:val="0"/>
        <w:jc w:val="both"/>
      </w:pPr>
      <w:r>
        <w:rPr>
          <w:sz w:val="20"/>
        </w:rPr>
      </w:r>
    </w:p>
    <w:p>
      <w:pPr>
        <w:pStyle w:val="2"/>
        <w:outlineLvl w:val="0"/>
        <w:ind w:firstLine="540"/>
        <w:jc w:val="both"/>
      </w:pPr>
      <w:r>
        <w:rPr>
          <w:sz w:val="20"/>
        </w:rPr>
        <w:t xml:space="preserve">Статья 10.2. Утратила силу. - </w:t>
      </w:r>
      <w:hyperlink w:history="0" r:id="rId57" w:tooltip="Закон Республики Алтай от 28.04.2023 N 23-РЗ &quot;О внесении изменения в Закон Республики Алтай &quot;О порядке проведения собраний, митингов, демонстраций, шествий и пикетирований на территории Республики Алтай&quot; (принят ГСЭК РА 21.04.2023) {КонсультантПлюс}">
        <w:r>
          <w:rPr>
            <w:sz w:val="20"/>
            <w:color w:val="0000ff"/>
          </w:rPr>
          <w:t xml:space="preserve">Закон</w:t>
        </w:r>
      </w:hyperlink>
      <w:r>
        <w:rPr>
          <w:sz w:val="20"/>
        </w:rPr>
        <w:t xml:space="preserve"> Республики Алтай от 28.04.2023 N 23-РЗ.</w:t>
      </w:r>
    </w:p>
    <w:p>
      <w:pPr>
        <w:pStyle w:val="0"/>
        <w:jc w:val="both"/>
      </w:pPr>
      <w:r>
        <w:rPr>
          <w:sz w:val="20"/>
        </w:rPr>
      </w:r>
    </w:p>
    <w:p>
      <w:pPr>
        <w:pStyle w:val="2"/>
        <w:outlineLvl w:val="0"/>
        <w:ind w:firstLine="540"/>
        <w:jc w:val="both"/>
      </w:pPr>
      <w:r>
        <w:rPr>
          <w:sz w:val="20"/>
        </w:rPr>
        <w:t xml:space="preserve">Статья 10.3. Встречи депутата с избирателями</w:t>
      </w:r>
    </w:p>
    <w:p>
      <w:pPr>
        <w:pStyle w:val="0"/>
        <w:ind w:firstLine="540"/>
        <w:jc w:val="both"/>
      </w:pPr>
      <w:r>
        <w:rPr>
          <w:sz w:val="20"/>
        </w:rPr>
        <w:t xml:space="preserve">(введена </w:t>
      </w:r>
      <w:hyperlink w:history="0" r:id="rId58" w:tooltip="Закон Республики Алтай от 12.03.2018 N 7-РЗ &quot;О внесении изменений в некоторые законодательные акты Республики Алтай&quot; (принят ГСЭК РА 21.02.2018) {КонсультантПлюс}">
        <w:r>
          <w:rPr>
            <w:sz w:val="20"/>
            <w:color w:val="0000ff"/>
          </w:rPr>
          <w:t xml:space="preserve">Законом</w:t>
        </w:r>
      </w:hyperlink>
      <w:r>
        <w:rPr>
          <w:sz w:val="20"/>
        </w:rPr>
        <w:t xml:space="preserve"> Республики Алтай от 12.03.2018 N 7-РЗ)</w:t>
      </w:r>
    </w:p>
    <w:p>
      <w:pPr>
        <w:pStyle w:val="0"/>
        <w:jc w:val="both"/>
      </w:pPr>
      <w:r>
        <w:rPr>
          <w:sz w:val="20"/>
        </w:rPr>
      </w:r>
    </w:p>
    <w:p>
      <w:pPr>
        <w:pStyle w:val="0"/>
        <w:ind w:firstLine="540"/>
        <w:jc w:val="both"/>
      </w:pPr>
      <w:r>
        <w:rPr>
          <w:sz w:val="20"/>
        </w:rPr>
        <w:t xml:space="preserve">1. Встречи депутата Республики Алтай, депутата представительного органа муниципального образования (далее - депутат)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Правительства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spacing w:before="200" w:line-rule="auto"/>
        <w:ind w:firstLine="540"/>
        <w:jc w:val="both"/>
      </w:pPr>
      <w:r>
        <w:rPr>
          <w:sz w:val="20"/>
        </w:rPr>
        <w:t xml:space="preserve">Незапланированная встреча депутата с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внутридворовых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pStyle w:val="0"/>
        <w:spacing w:before="200" w:line-rule="auto"/>
        <w:ind w:firstLine="540"/>
        <w:jc w:val="both"/>
      </w:pPr>
      <w:r>
        <w:rPr>
          <w:sz w:val="20"/>
        </w:rPr>
        <w:t xml:space="preserve">2. Правительство Республики Алтай либо уполномоченный им орган исполнительной власти определяет специально отведенные места для проведения встреч депутатов Государственной Думы Федерального Собрания Российской Федерации, депутатов Республики Алтай с избирателями, а также определяет перечень помещений для проведения встреч таких депутатов с избирателями, и порядок их предоставления.</w:t>
      </w:r>
    </w:p>
    <w:p>
      <w:pPr>
        <w:pStyle w:val="0"/>
        <w:jc w:val="both"/>
      </w:pPr>
      <w:r>
        <w:rPr>
          <w:sz w:val="20"/>
        </w:rPr>
        <w:t xml:space="preserve">(часть 2 в ред. </w:t>
      </w:r>
      <w:hyperlink w:history="0" r:id="rId59" w:tooltip="Закон Республики Алтай от 03.07.2018 N 38-РЗ &quot;О внесении изменений в статьи 10 и 10.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0.06.2018) {КонсультантПлюс}">
        <w:r>
          <w:rPr>
            <w:sz w:val="20"/>
            <w:color w:val="0000ff"/>
          </w:rPr>
          <w:t xml:space="preserve">Закона</w:t>
        </w:r>
      </w:hyperlink>
      <w:r>
        <w:rPr>
          <w:sz w:val="20"/>
        </w:rPr>
        <w:t xml:space="preserve"> Республики Алтай от 03.07.2018 N 38-РЗ)</w:t>
      </w:r>
    </w:p>
    <w:p>
      <w:pPr>
        <w:pStyle w:val="0"/>
        <w:spacing w:before="200" w:line-rule="auto"/>
        <w:ind w:firstLine="540"/>
        <w:jc w:val="both"/>
      </w:pPr>
      <w:r>
        <w:rPr>
          <w:sz w:val="20"/>
        </w:rPr>
        <w:t xml:space="preserve">3. Представительные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4. Помещения, специально отведенные места для проведения встреч депутатов с избирателями должны быть определены представительными органами местного самоуправления с учетом пешеходной и транспортной доступности для избирателей, как правило, в каждом населенном пункте Республики Алтай. Помещения должны быть отапливаемыми, электрифицированными и имеющими не менее 20 мест для сидения. Специально отведенные места должны вмещать не менее 50 человек при норме предельной заполняемости - один человек на 1 кв. метр.</w:t>
      </w:r>
    </w:p>
    <w:p>
      <w:pPr>
        <w:pStyle w:val="0"/>
        <w:jc w:val="both"/>
      </w:pPr>
      <w:r>
        <w:rPr>
          <w:sz w:val="20"/>
        </w:rPr>
        <w:t xml:space="preserve">(в ред. </w:t>
      </w:r>
      <w:hyperlink w:history="0" r:id="rId60" w:tooltip="Закон Республики Алтай от 03.07.2018 N 38-РЗ &quot;О внесении изменений в статьи 10 и 10.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0.06.2018) {КонсультантПлюс}">
        <w:r>
          <w:rPr>
            <w:sz w:val="20"/>
            <w:color w:val="0000ff"/>
          </w:rPr>
          <w:t xml:space="preserve">Закона</w:t>
        </w:r>
      </w:hyperlink>
      <w:r>
        <w:rPr>
          <w:sz w:val="20"/>
        </w:rPr>
        <w:t xml:space="preserve"> Республики Алтай от 03.07.2018 N 38-РЗ)</w:t>
      </w:r>
    </w:p>
    <w:p>
      <w:pPr>
        <w:pStyle w:val="0"/>
        <w:spacing w:before="200" w:line-rule="auto"/>
        <w:ind w:firstLine="540"/>
        <w:jc w:val="both"/>
      </w:pPr>
      <w:r>
        <w:rPr>
          <w:sz w:val="20"/>
        </w:rPr>
        <w:t xml:space="preserve">В городском округе и административных центрах муниципальных районов представительными органами местного самоуправления, соответственно, городского округа и муниципальных районов должно быть определено не менее двух помещений для проведения встреч депутатов с избирателями.</w:t>
      </w:r>
    </w:p>
    <w:p>
      <w:pPr>
        <w:pStyle w:val="0"/>
        <w:jc w:val="both"/>
      </w:pPr>
      <w:r>
        <w:rPr>
          <w:sz w:val="20"/>
        </w:rPr>
        <w:t xml:space="preserve">(в ред. </w:t>
      </w:r>
      <w:hyperlink w:history="0" r:id="rId61" w:tooltip="Закон Республики Алтай от 03.07.2018 N 38-РЗ &quot;О внесении изменений в статьи 10 и 10.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0.06.2018) {КонсультантПлюс}">
        <w:r>
          <w:rPr>
            <w:sz w:val="20"/>
            <w:color w:val="0000ff"/>
          </w:rPr>
          <w:t xml:space="preserve">Закона</w:t>
        </w:r>
      </w:hyperlink>
      <w:r>
        <w:rPr>
          <w:sz w:val="20"/>
        </w:rPr>
        <w:t xml:space="preserve"> Республики Алтай от 03.07.2018 N 38-РЗ)</w:t>
      </w:r>
    </w:p>
    <w:p>
      <w:pPr>
        <w:pStyle w:val="0"/>
        <w:spacing w:before="200" w:line-rule="auto"/>
        <w:ind w:firstLine="540"/>
        <w:jc w:val="both"/>
      </w:pPr>
      <w:r>
        <w:rPr>
          <w:sz w:val="20"/>
        </w:rPr>
        <w:t xml:space="preserve">5. Предоставление помещений для проведения встреч депутатов с избирателями производится без взимания платы.</w:t>
      </w:r>
    </w:p>
    <w:p>
      <w:pPr>
        <w:pStyle w:val="0"/>
        <w:spacing w:before="200" w:line-rule="auto"/>
        <w:ind w:firstLine="540"/>
        <w:jc w:val="both"/>
      </w:pPr>
      <w:r>
        <w:rPr>
          <w:sz w:val="20"/>
        </w:rPr>
        <w:t xml:space="preserve">6. Встречи депутата с избирателями в форме публичного мероприятия проводятся в соответствии с Федеральным </w:t>
      </w:r>
      <w:hyperlink w:history="0" r:id="rId6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w:t>
      </w:r>
      <w:hyperlink w:history="0" r:id="rId63" w:tooltip="Закон Республики Алтай от 03.07.2018 N 38-РЗ &quot;О внесении изменений в статьи 10 и 10.3 Закона Республики Алтай &quot;О порядке проведения собраний, митингов, демонстраций, шествий и пикетирований на территории Республики Алтай&quot; (принят ГСЭК РА 20.06.2018) {КонсультантПлюс}">
        <w:r>
          <w:rPr>
            <w:sz w:val="20"/>
            <w:color w:val="0000ff"/>
          </w:rPr>
          <w:t xml:space="preserve">Закона</w:t>
        </w:r>
      </w:hyperlink>
      <w:r>
        <w:rPr>
          <w:sz w:val="20"/>
        </w:rPr>
        <w:t xml:space="preserve"> Республики Алтай от 03.07.2018 N 38-РЗ)</w:t>
      </w:r>
    </w:p>
    <w:p>
      <w:pPr>
        <w:pStyle w:val="0"/>
        <w:jc w:val="both"/>
      </w:pPr>
      <w:r>
        <w:rPr>
          <w:sz w:val="20"/>
        </w:rPr>
      </w:r>
    </w:p>
    <w:p>
      <w:pPr>
        <w:pStyle w:val="2"/>
        <w:outlineLvl w:val="0"/>
        <w:ind w:firstLine="540"/>
        <w:jc w:val="both"/>
      </w:pPr>
      <w:r>
        <w:rPr>
          <w:sz w:val="20"/>
        </w:rPr>
        <w:t xml:space="preserve">Статья 11. Особенности проведения публичного мероприятия на территории объектов, являющихся памятниками истории и культуры</w:t>
      </w:r>
    </w:p>
    <w:p>
      <w:pPr>
        <w:pStyle w:val="0"/>
        <w:jc w:val="both"/>
      </w:pPr>
      <w:r>
        <w:rPr>
          <w:sz w:val="20"/>
        </w:rPr>
      </w:r>
    </w:p>
    <w:p>
      <w:pPr>
        <w:pStyle w:val="0"/>
        <w:ind w:firstLine="540"/>
        <w:jc w:val="both"/>
      </w:pPr>
      <w:hyperlink w:history="0" r:id="rId64" w:tooltip="Постановление Правительства Республики Алтай от 23.03.2018 N 79 &quot;Об утверждении Порядка проведения публичных мероприятий на территориях объектов, являющихся памятниками истории и культуры, расположенных на территории Республики Алтай, и признании утратившим силу постановления Правительства Республики Алтай от 15 мая 2008 года N 104&quot; {КонсультантПлюс}">
        <w:r>
          <w:rPr>
            <w:sz w:val="20"/>
            <w:color w:val="0000ff"/>
          </w:rPr>
          <w:t xml:space="preserve">Порядок</w:t>
        </w:r>
      </w:hyperlink>
      <w:r>
        <w:rPr>
          <w:sz w:val="20"/>
        </w:rPr>
        <w:t xml:space="preserve"> проведения публичного мероприятия на территориях объектов, являющихся памятниками истории и культуры, определяется Правительством Республики Алтай с учетом особенностей таких объектов и требований Федерального </w:t>
      </w:r>
      <w:hyperlink w:history="0" r:id="rId6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И.Э.ЯИМОВ</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М.И.ЛАПШИН</w:t>
            </w:r>
          </w:p>
        </w:tc>
      </w:tr>
    </w:tbl>
    <w:p>
      <w:pPr>
        <w:pStyle w:val="0"/>
        <w:spacing w:before="200" w:line-rule="auto"/>
        <w:jc w:val="right"/>
      </w:pPr>
      <w:r>
        <w:rPr>
          <w:sz w:val="20"/>
        </w:rPr>
        <w:t xml:space="preserve">г. Горно-Алтайск</w:t>
      </w:r>
    </w:p>
    <w:p>
      <w:pPr>
        <w:pStyle w:val="0"/>
        <w:jc w:val="right"/>
      </w:pPr>
      <w:r>
        <w:rPr>
          <w:sz w:val="20"/>
        </w:rPr>
        <w:t xml:space="preserve">27 июля 2005 года</w:t>
      </w:r>
    </w:p>
    <w:p>
      <w:pPr>
        <w:pStyle w:val="0"/>
        <w:jc w:val="right"/>
      </w:pPr>
      <w:r>
        <w:rPr>
          <w:sz w:val="20"/>
        </w:rPr>
        <w:t xml:space="preserve">N 61-РЗ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27.07.2005 N 61-РЗ</w:t>
            <w:br/>
            <w:t>(ред. от 28.04.2023)</w:t>
            <w:br/>
            <w:t>"О порядке проведения собраний, митингов, демонстраций...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AA1EE3FE055DCE3E82DF37CF5F92EC845716D4B225F8FAA96C0DFA11B892B39D8FC3F8F583D4E21702433F8409DD6C08125AA5629080E31E62DAY4J" TargetMode = "External"/>
	<Relationship Id="rId8" Type="http://schemas.openxmlformats.org/officeDocument/2006/relationships/hyperlink" Target="consultantplus://offline/ref=78AA1EE3FE055DCE3E82DF37CF5F92EC845716D4B225F2FEA96C0DFA11B892B39D8FC3F8F583D4E21702433F8409DD6C08125AA5629080E31E62DAY4J" TargetMode = "External"/>
	<Relationship Id="rId9" Type="http://schemas.openxmlformats.org/officeDocument/2006/relationships/hyperlink" Target="consultantplus://offline/ref=78AA1EE3FE055DCE3E82DF37CF5F92EC845716D4B424FCFBAA3107F248B490B492D0D4FFBC8FD5E217024B3CDB0CC87D501D5AB97C9698FF1C60A5DBY9J" TargetMode = "External"/>
	<Relationship Id="rId10" Type="http://schemas.openxmlformats.org/officeDocument/2006/relationships/hyperlink" Target="consultantplus://offline/ref=78AA1EE3FE055DCE3E82DF37CF5F92EC845716D4B426FBFEA03107F248B490B492D0D4FFBC8FD5E217024B3CDB0CC87D501D5AB97C9698FF1C60A5DBY9J" TargetMode = "External"/>
	<Relationship Id="rId11" Type="http://schemas.openxmlformats.org/officeDocument/2006/relationships/hyperlink" Target="consultantplus://offline/ref=78AA1EE3FE055DCE3E82DF37CF5F92EC845716D4B426FDFBA43107F248B490B492D0D4FFBC8FD5E217024B3CDB0CC87D501D5AB97C9698FF1C60A5DBY9J" TargetMode = "External"/>
	<Relationship Id="rId12" Type="http://schemas.openxmlformats.org/officeDocument/2006/relationships/hyperlink" Target="consultantplus://offline/ref=78AA1EE3FE055DCE3E82DF37CF5F92EC845716D4B624FFFFA43107F248B490B492D0D4FFBC8FD5E217024A3DDB0CC87D501D5AB97C9698FF1C60A5DBY9J" TargetMode = "External"/>
	<Relationship Id="rId13" Type="http://schemas.openxmlformats.org/officeDocument/2006/relationships/hyperlink" Target="consultantplus://offline/ref=78AA1EE3FE055DCE3E82DF37CF5F92EC845716D4B726FBFDA53107F248B490B492D0D4FFBC8FD5E217024B3CDB0CC87D501D5AB97C9698FF1C60A5DBY9J" TargetMode = "External"/>
	<Relationship Id="rId14" Type="http://schemas.openxmlformats.org/officeDocument/2006/relationships/hyperlink" Target="consultantplus://offline/ref=78AA1EE3FE055DCE3E82DF37CF5F92EC845716D4B623F8F4A73107F248B490B492D0D4FFBC8FD5E217024B3CDB0CC87D501D5AB97C9698FF1C60A5DBY9J" TargetMode = "External"/>
	<Relationship Id="rId15" Type="http://schemas.openxmlformats.org/officeDocument/2006/relationships/hyperlink" Target="consultantplus://offline/ref=78AA1EE3FE055DCE3E82DF37CF5F92EC845716D4B624FDFFAB3107F248B490B492D0D4FFBC8FD5E217024B3CDB0CC87D501D5AB97C9698FF1C60A5DBY9J" TargetMode = "External"/>
	<Relationship Id="rId16" Type="http://schemas.openxmlformats.org/officeDocument/2006/relationships/hyperlink" Target="consultantplus://offline/ref=78AA1EE3FE055DCE3E82DF37CF5F92EC845716D4B123FBF8A33107F248B490B492D0D4FFBC8FD5E217024B3CDB0CC87D501D5AB97C9698FF1C60A5DBY9J" TargetMode = "External"/>
	<Relationship Id="rId17" Type="http://schemas.openxmlformats.org/officeDocument/2006/relationships/hyperlink" Target="consultantplus://offline/ref=78AA1EE3FE055DCE3E82DF37CF5F92EC845716D4B125F3F9A23107F248B490B492D0D4FFBC8FD5E217024B3CDB0CC87D501D5AB97C9698FF1C60A5DBY9J" TargetMode = "External"/>
	<Relationship Id="rId18" Type="http://schemas.openxmlformats.org/officeDocument/2006/relationships/hyperlink" Target="consultantplus://offline/ref=78AA1EE3FE055DCE3E82DF37CF5F92EC845716D4B023FFF8A63107F248B490B492D0D4FFBC8FD5E217024B3CDB0CC87D501D5AB97C9698FF1C60A5DBY9J" TargetMode = "External"/>
	<Relationship Id="rId19" Type="http://schemas.openxmlformats.org/officeDocument/2006/relationships/hyperlink" Target="consultantplus://offline/ref=78AA1EE3FE055DCE3E82C13AD933C5E080544FDCBE76A7A8AF3B52AA17EDD2F39BDA80BCF983DDE943530F61DD5A9B27051646B96294D9YDJ" TargetMode = "External"/>
	<Relationship Id="rId20" Type="http://schemas.openxmlformats.org/officeDocument/2006/relationships/hyperlink" Target="consultantplus://offline/ref=78AA1EE3FE055DCE3E82C13AD933C5E0865F4BDDB323F0AAFE6E5CAF1FBD9AE3D59F8DBDF882D4E316091F65940D943B070E58BD7C949EE3D1YDJ" TargetMode = "External"/>
	<Relationship Id="rId21" Type="http://schemas.openxmlformats.org/officeDocument/2006/relationships/hyperlink" Target="consultantplus://offline/ref=78AA1EE3FE055DCE3E82C13AD933C5E0865F4BDDB323F0AAFE6E5CAF1FBD9AE3C79FD5B1FA80CAE2111C4934D2D5YBJ" TargetMode = "External"/>
	<Relationship Id="rId22" Type="http://schemas.openxmlformats.org/officeDocument/2006/relationships/hyperlink" Target="consultantplus://offline/ref=78AA1EE3FE055DCE3E82C13AD933C5E0865F4EDDB423F0AAFE6E5CAF1FBD9AE3C79FD5B1FA80CAE2111C4934D2D5YBJ" TargetMode = "External"/>
	<Relationship Id="rId23" Type="http://schemas.openxmlformats.org/officeDocument/2006/relationships/hyperlink" Target="consultantplus://offline/ref=78AA1EE3FE055DCE3E82DF37CF5F92EC845716D4B623F8F4A73107F248B490B492D0D4FFBC8FD5E217024B3DDB0CC87D501D5AB97C9698FF1C60A5DBY9J" TargetMode = "External"/>
	<Relationship Id="rId24" Type="http://schemas.openxmlformats.org/officeDocument/2006/relationships/hyperlink" Target="consultantplus://offline/ref=78AA1EE3FE055DCE3E82DF37CF5F92EC845716D4B623F8F4A73107F248B490B492D0D4FFBC8FD5E217024A35DB0CC87D501D5AB97C9698FF1C60A5DBY9J" TargetMode = "External"/>
	<Relationship Id="rId25" Type="http://schemas.openxmlformats.org/officeDocument/2006/relationships/hyperlink" Target="consultantplus://offline/ref=78AA1EE3FE055DCE3E82DF37CF5F92EC845716D4B225F8FAA96C0DFA11B892B39D8FC3F8F583D4E21702423F8409DD6C08125AA5629080E31E62DAY4J" TargetMode = "External"/>
	<Relationship Id="rId26" Type="http://schemas.openxmlformats.org/officeDocument/2006/relationships/hyperlink" Target="consultantplus://offline/ref=78AA1EE3FE055DCE3E82DF37CF5F92EC845716D4B726FBFDA53107F248B490B492D0D4FFBC8FD5E217024B3DDB0CC87D501D5AB97C9698FF1C60A5DBY9J" TargetMode = "External"/>
	<Relationship Id="rId27" Type="http://schemas.openxmlformats.org/officeDocument/2006/relationships/hyperlink" Target="consultantplus://offline/ref=78AA1EE3FE055DCE3E82DF37CF5F92EC845716D4B623F8F4A73107F248B490B492D0D4FFBC8FD5E217024A37DB0CC87D501D5AB97C9698FF1C60A5DBY9J" TargetMode = "External"/>
	<Relationship Id="rId28" Type="http://schemas.openxmlformats.org/officeDocument/2006/relationships/hyperlink" Target="consultantplus://offline/ref=78AA1EE3FE055DCE3E82DF37CF5F92EC845716D4B424FCFBAA3107F248B490B492D0D4FFBC8FD5E217024A35DB0CC87D501D5AB97C9698FF1C60A5DBY9J" TargetMode = "External"/>
	<Relationship Id="rId29" Type="http://schemas.openxmlformats.org/officeDocument/2006/relationships/hyperlink" Target="consultantplus://offline/ref=78AA1EE3FE055DCE3E82DF37CF5F92EC845716D4B426FDFBA43107F248B490B492D0D4FFBC8FD5E217024B3CDB0CC87D501D5AB97C9698FF1C60A5DBY9J" TargetMode = "External"/>
	<Relationship Id="rId30" Type="http://schemas.openxmlformats.org/officeDocument/2006/relationships/hyperlink" Target="consultantplus://offline/ref=78AA1EE3FE055DCE3E82DF37CF5F92EC845716D4B424FCFBAA3107F248B490B492D0D4FFBC8FD5E217024A36DB0CC87D501D5AB97C9698FF1C60A5DBY9J" TargetMode = "External"/>
	<Relationship Id="rId31" Type="http://schemas.openxmlformats.org/officeDocument/2006/relationships/hyperlink" Target="consultantplus://offline/ref=78AA1EE3FE055DCE3E82DF37CF5F92EC845716D4B623F8F4A73107F248B490B492D0D4FFBC8FD5E217024A30DB0CC87D501D5AB97C9698FF1C60A5DBY9J" TargetMode = "External"/>
	<Relationship Id="rId32" Type="http://schemas.openxmlformats.org/officeDocument/2006/relationships/hyperlink" Target="consultantplus://offline/ref=78AA1EE3FE055DCE3E82DF37CF5F92EC845716D4B125F3F9A23107F248B490B492D0D4FFBC8FD5E217024A34DB0CC87D501D5AB97C9698FF1C60A5DBY9J" TargetMode = "External"/>
	<Relationship Id="rId33" Type="http://schemas.openxmlformats.org/officeDocument/2006/relationships/hyperlink" Target="consultantplus://offline/ref=78AA1EE3FE055DCE3E82DF37CF5F92EC845716D4B125F3F9A23107F248B490B492D0D4FFBC8FD5E217024A35DB0CC87D501D5AB97C9698FF1C60A5DBY9J" TargetMode = "External"/>
	<Relationship Id="rId34" Type="http://schemas.openxmlformats.org/officeDocument/2006/relationships/hyperlink" Target="consultantplus://offline/ref=78AA1EE3FE055DCE3E82DF37CF5F92EC845716D4B426FBFEA03107F248B490B492D0D4FFBC8FD5E217024B3DDB0CC87D501D5AB97C9698FF1C60A5DBY9J" TargetMode = "External"/>
	<Relationship Id="rId35" Type="http://schemas.openxmlformats.org/officeDocument/2006/relationships/hyperlink" Target="consultantplus://offline/ref=78AA1EE3FE055DCE3E82DF37CF5F92EC845716D4B726FBFDA53107F248B490B492D0D4FFBC8FD5E217024A34DB0CC87D501D5AB97C9698FF1C60A5DBY9J" TargetMode = "External"/>
	<Relationship Id="rId36" Type="http://schemas.openxmlformats.org/officeDocument/2006/relationships/hyperlink" Target="consultantplus://offline/ref=78AA1EE3FE055DCE3E82DF37CF5F92EC845716D4B225F8FAA96C0DFA11B892B39D8FC3F8F583D4E217034B3F8409DD6C08125AA5629080E31E62DAY4J" TargetMode = "External"/>
	<Relationship Id="rId37" Type="http://schemas.openxmlformats.org/officeDocument/2006/relationships/hyperlink" Target="consultantplus://offline/ref=78AA1EE3FE055DCE3E82DF37CF5F92EC845716D4B623F8F4A73107F248B490B492D0D4FFBC8FD5E217024A31DB0CC87D501D5AB97C9698FF1C60A5DBY9J" TargetMode = "External"/>
	<Relationship Id="rId38" Type="http://schemas.openxmlformats.org/officeDocument/2006/relationships/hyperlink" Target="consultantplus://offline/ref=78AA1EE3FE055DCE3E82DF37CF5F92EC845716D4B125F3F9A23107F248B490B492D0D4FFBC8FD5E217024A37DB0CC87D501D5AB97C9698FF1C60A5DBY9J" TargetMode = "External"/>
	<Relationship Id="rId39" Type="http://schemas.openxmlformats.org/officeDocument/2006/relationships/hyperlink" Target="consultantplus://offline/ref=78AA1EE3FE055DCE3E82DF37CF5F92EC845716D4B225F2FEA96C0DFA11B892B39D8FC3F8F583D4E21702423F8409DD6C08125AA5629080E31E62DAY4J" TargetMode = "External"/>
	<Relationship Id="rId40" Type="http://schemas.openxmlformats.org/officeDocument/2006/relationships/hyperlink" Target="consultantplus://offline/ref=78AA1EE3FE055DCE3E82DF37CF5F92EC845716D4B225F2FEA96C0DFA11B892B39D8FC3F8F583D4E217034B3F8409DD6C08125AA5629080E31E62DAY4J" TargetMode = "External"/>
	<Relationship Id="rId41" Type="http://schemas.openxmlformats.org/officeDocument/2006/relationships/hyperlink" Target="consultantplus://offline/ref=78AA1EE3FE055DCE3E82DF37CF5F92EC845716D4B125F3F9A23107F248B490B492D0D4FFBC8FD5E217024A30DB0CC87D501D5AB97C9698FF1C60A5DBY9J" TargetMode = "External"/>
	<Relationship Id="rId42" Type="http://schemas.openxmlformats.org/officeDocument/2006/relationships/hyperlink" Target="consultantplus://offline/ref=78AA1EE3FE055DCE3E82C13AD933C5E0865F4BDDB323F0AAFE6E5CAF1FBD9AE3C79FD5B1FA80CAE2111C4934D2D5YBJ" TargetMode = "External"/>
	<Relationship Id="rId43" Type="http://schemas.openxmlformats.org/officeDocument/2006/relationships/hyperlink" Target="consultantplus://offline/ref=78AA1EE3FE055DCE3E82DF37CF5F92EC845716D4B125F3F9A23107F248B490B492D0D4FFBC8FD5E217024935DB0CC87D501D5AB97C9698FF1C60A5DBY9J" TargetMode = "External"/>
	<Relationship Id="rId44" Type="http://schemas.openxmlformats.org/officeDocument/2006/relationships/hyperlink" Target="consultantplus://offline/ref=78AA1EE3FE055DCE3E82C13AD933C5E0865F4BDDB323F0AAFE6E5CAF1FBD9AE3D59F8DBDF882D4EB1F091F65940D943B070E58BD7C949EE3D1YDJ" TargetMode = "External"/>
	<Relationship Id="rId45" Type="http://schemas.openxmlformats.org/officeDocument/2006/relationships/hyperlink" Target="consultantplus://offline/ref=78AA1EE3FE055DCE3E82C13AD933C5E0865F4BDDB323F0AAFE6E5CAF1FBD9AE3C79FD5B1FA80CAE2111C4934D2D5YBJ" TargetMode = "External"/>
	<Relationship Id="rId46" Type="http://schemas.openxmlformats.org/officeDocument/2006/relationships/hyperlink" Target="consultantplus://offline/ref=78AA1EE3FE055DCE3E82C13AD933C5E0865E4BDEB428F0AAFE6E5CAF1FBD9AE3C79FD5B1FA80CAE2111C4934D2D5YBJ" TargetMode = "External"/>
	<Relationship Id="rId47" Type="http://schemas.openxmlformats.org/officeDocument/2006/relationships/hyperlink" Target="consultantplus://offline/ref=78AA1EE3FE055DCE3E82DF37CF5F92EC845716D4B424FCFBAA3107F248B490B492D0D4FFBC8FD5E217024A37DB0CC87D501D5AB97C9698FF1C60A5DBY9J" TargetMode = "External"/>
	<Relationship Id="rId48" Type="http://schemas.openxmlformats.org/officeDocument/2006/relationships/hyperlink" Target="consultantplus://offline/ref=78AA1EE3FE055DCE3E82C13AD933C5E0865F4BDDB323F0AAFE6E5CAF1FBD9AE3C79FD5B1FA80CAE2111C4934D2D5YBJ" TargetMode = "External"/>
	<Relationship Id="rId49" Type="http://schemas.openxmlformats.org/officeDocument/2006/relationships/hyperlink" Target="consultantplus://offline/ref=78AA1EE3FE055DCE3E82DF37CF5F92EC845716D4B125F3F9A23107F248B490B492D0D4FFBC8FD5E217024932DB0CC87D501D5AB97C9698FF1C60A5DBY9J" TargetMode = "External"/>
	<Relationship Id="rId50" Type="http://schemas.openxmlformats.org/officeDocument/2006/relationships/hyperlink" Target="consultantplus://offline/ref=78AA1EE3FE055DCE3E82C13AD933C5E0865F4BDDB323F0AAFE6E5CAF1FBD9AE3D59F8DBEFC8980B353574636D246993F1B1258B9D6Y1J" TargetMode = "External"/>
	<Relationship Id="rId51" Type="http://schemas.openxmlformats.org/officeDocument/2006/relationships/hyperlink" Target="consultantplus://offline/ref=78AA1EE3FE055DCE3E82DF37CF5F92EC845716D4B125F3F9A23107F248B490B492D0D4FFBC8FD5E21702493CDB0CC87D501D5AB97C9698FF1C60A5DBY9J" TargetMode = "External"/>
	<Relationship Id="rId52" Type="http://schemas.openxmlformats.org/officeDocument/2006/relationships/hyperlink" Target="consultantplus://offline/ref=78AA1EE3FE055DCE3E82DF37CF5F92EC845716D4B125F3F9A23107F248B490B492D0D4FFBC8FD5E21702493DDB0CC87D501D5AB97C9698FF1C60A5DBY9J" TargetMode = "External"/>
	<Relationship Id="rId53" Type="http://schemas.openxmlformats.org/officeDocument/2006/relationships/hyperlink" Target="consultantplus://offline/ref=78AA1EE3FE055DCE3E82DF37CF5F92EC845716D4B125F3F9A23107F248B490B492D0D4FFBC8FD5E217024834DB0CC87D501D5AB97C9698FF1C60A5DBY9J" TargetMode = "External"/>
	<Relationship Id="rId54" Type="http://schemas.openxmlformats.org/officeDocument/2006/relationships/hyperlink" Target="consultantplus://offline/ref=78AA1EE3FE055DCE3E82DF37CF5F92EC845716D4B624FDFFAB3107F248B490B492D0D4FFBC8FD5E217024B3DDB0CC87D501D5AB97C9698FF1C60A5DBY9J" TargetMode = "External"/>
	<Relationship Id="rId55" Type="http://schemas.openxmlformats.org/officeDocument/2006/relationships/hyperlink" Target="consultantplus://offline/ref=78AA1EE3FE055DCE3E82DF37CF5F92EC845716D4B426FBFEA03107F248B490B492D0D4FFBC8FD5E217024A35DB0CC87D501D5AB97C9698FF1C60A5DBY9J" TargetMode = "External"/>
	<Relationship Id="rId56" Type="http://schemas.openxmlformats.org/officeDocument/2006/relationships/hyperlink" Target="consultantplus://offline/ref=78AA1EE3FE055DCE3E82C13AD933C5E0865F4BDDB323F0AAFE6E5CAF1FBD9AE3C79FD5B1FA80CAE2111C4934D2D5YBJ" TargetMode = "External"/>
	<Relationship Id="rId57" Type="http://schemas.openxmlformats.org/officeDocument/2006/relationships/hyperlink" Target="consultantplus://offline/ref=78AA1EE3FE055DCE3E82DF37CF5F92EC845716D4B023FFF8A63107F248B490B492D0D4FFBC8FD5E217024B3CDB0CC87D501D5AB97C9698FF1C60A5DBY9J" TargetMode = "External"/>
	<Relationship Id="rId58" Type="http://schemas.openxmlformats.org/officeDocument/2006/relationships/hyperlink" Target="consultantplus://offline/ref=78AA1EE3FE055DCE3E82DF37CF5F92EC845716D4B623F8F4A73107F248B490B492D0D4FFBC8FD5E217024A33DB0CC87D501D5AB97C9698FF1C60A5DBY9J" TargetMode = "External"/>
	<Relationship Id="rId59" Type="http://schemas.openxmlformats.org/officeDocument/2006/relationships/hyperlink" Target="consultantplus://offline/ref=78AA1EE3FE055DCE3E82DF37CF5F92EC845716D4B624FDFFAB3107F248B490B492D0D4FFBC8FD5E217024A35DB0CC87D501D5AB97C9698FF1C60A5DBY9J" TargetMode = "External"/>
	<Relationship Id="rId60" Type="http://schemas.openxmlformats.org/officeDocument/2006/relationships/hyperlink" Target="consultantplus://offline/ref=78AA1EE3FE055DCE3E82DF37CF5F92EC845716D4B624FDFFAB3107F248B490B492D0D4FFBC8FD5E217024A30DB0CC87D501D5AB97C9698FF1C60A5DBY9J" TargetMode = "External"/>
	<Relationship Id="rId61" Type="http://schemas.openxmlformats.org/officeDocument/2006/relationships/hyperlink" Target="consultantplus://offline/ref=78AA1EE3FE055DCE3E82DF37CF5F92EC845716D4B624FDFFAB3107F248B490B492D0D4FFBC8FD5E217024A31DB0CC87D501D5AB97C9698FF1C60A5DBY9J" TargetMode = "External"/>
	<Relationship Id="rId62" Type="http://schemas.openxmlformats.org/officeDocument/2006/relationships/hyperlink" Target="consultantplus://offline/ref=78AA1EE3FE055DCE3E82C13AD933C5E0865F4BDDB323F0AAFE6E5CAF1FBD9AE3C79FD5B1FA80CAE2111C4934D2D5YBJ" TargetMode = "External"/>
	<Relationship Id="rId63" Type="http://schemas.openxmlformats.org/officeDocument/2006/relationships/hyperlink" Target="consultantplus://offline/ref=78AA1EE3FE055DCE3E82DF37CF5F92EC845716D4B624FDFFAB3107F248B490B492D0D4FFBC8FD5E217024A33DB0CC87D501D5AB97C9698FF1C60A5DBY9J" TargetMode = "External"/>
	<Relationship Id="rId64" Type="http://schemas.openxmlformats.org/officeDocument/2006/relationships/hyperlink" Target="consultantplus://offline/ref=78AA1EE3FE055DCE3E82DF37CF5F92EC845716D4B623FEFFA13107F248B490B492D0D4FFBC8FD5E217024A36DB0CC87D501D5AB97C9698FF1C60A5DBY9J" TargetMode = "External"/>
	<Relationship Id="rId65" Type="http://schemas.openxmlformats.org/officeDocument/2006/relationships/hyperlink" Target="consultantplus://offline/ref=78AA1EE3FE055DCE3E82C13AD933C5E0865F4BDDB323F0AAFE6E5CAF1FBD9AE3C79FD5B1FA80CAE2111C4934D2D5Y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27.07.2005 N 61-РЗ
(ред. от 28.04.2023)
"О порядке проведения собраний, митингов, демонстраций, шествий и пикетирований на территории Республики Алтай"
(принят ГСЭК РА 08.07.2005)</dc:title>
  <dcterms:created xsi:type="dcterms:W3CDTF">2023-06-22T09:23:59Z</dcterms:created>
</cp:coreProperties>
</file>