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20.11.2018 N 67-РЗ</w:t>
              <w:br/>
              <w:t xml:space="preserve">(ред. от 01.06.2023)</w:t>
              <w:br/>
              <w:t xml:space="preserve">"О регулировании отдельных вопросов в сфере благотворительной деятельности и добровольчества (волонтерства) на территории Республики Алтай"</w:t>
              <w:br/>
              <w:t xml:space="preserve">(принят ГСЭК РА 08.11.2018)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ноября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67-РЗ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 И ДОБРОВОЛЬЧЕСТВА (ВОЛОНТЕРСТВА)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8 ноября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19.10.2022 </w:t>
            </w:r>
            <w:hyperlink w:history="0" r:id="rId7" w:tooltip="Закон Республики Алтай от 19.10.2022 N 56-РЗ &quot;О внесении изменения в статью 1 Закона Республики Алтай &quot;О регулировании отдельных вопросов в сфере добровольчества (волонтерства) на территории Республики Алтай&quot; (принят ГСЭК РА 07.10.2022) {КонсультантПлюс}">
              <w:r>
                <w:rPr>
                  <w:sz w:val="20"/>
                  <w:color w:val="0000ff"/>
                </w:rPr>
                <w:t xml:space="preserve">N 56-РЗ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8" w:tooltip="Закон Республики Алтай от 01.06.2023 N 39-РЗ &quot;О внесении изменений в Закон Республики Алтай &quot;О регулировании отдельных вопросов в сфере добровольчества (волонтерства) на территории Республики Алтай&quot; (принят ГСЭК РА 23.05.2023) {КонсультантПлюс}">
              <w:r>
                <w:rPr>
                  <w:sz w:val="20"/>
                  <w:color w:val="0000ff"/>
                </w:rPr>
                <w:t xml:space="preserve">N 39-РЗ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целях реализации Федерального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закон), </w:t>
      </w:r>
      <w:hyperlink w:history="0" r:id="rId10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пункта 16 части 1 статьи 44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регулирует общественные отношения в сфере благотворительной деятельности и добровольчества (волонтерства) и направлен на развитие, поддержку и популяризацию благотворительной деятельности и добровольчества (волонтерства) на территории Республики Алтай.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1" w:tooltip="Закон Республики Алтай от 01.06.2023 N 39-РЗ &quot;О внесении изменений в Закон Республики Алтай &quot;О регулировании отдельных вопросов в сфере добровольчества (волонтерства) на территории Республики Алтай&quot; (принят ГСЭК РА 23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01.06.2023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Термины и понятия, используемые в настоящем Законе, применяются в значениях, определенных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Республики Алтай в сфере благотворительной деятельности и добровольчества (волонтерства)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Алтай от 01.06.2023 N 39-РЗ &quot;О внесении изменений в Закон Республики Алтай &quot;О регулировании отдельных вопросов в сфере добровольчества (волонтерства) на территории Республики Алтай&quot; (принят ГСЭК РА 23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01.06.2023 N 39-РЗ)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Собрания - Эл Курултай Республики Алтай в сфере благотворительной деятельности и добровольчества (волонтерства) относятся принятие в пределах своей компетенции законов Республики Алтай и иных нормативных правовых актов Республики Алтай и осуществление контроля за их исполнением.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Алтай от 01.06.2023 N 39-РЗ &quot;О внесении изменений в Закон Республики Алтай &quot;О регулировании отдельных вопросов в сфере добровольчества (волонтерства) на территории Республики Алтай&quot; (принят ГСЭК РА 23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01.06.2023 N 39-РЗ)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Алтай в сфере благотворительной деятельности и добровольчества (волонтерства)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Алтай от 01.06.2023 N 39-РЗ &quot;О внесении изменений в Закон Республики Алтай &quot;О регулировании отдельных вопросов в сфере добровольчества (волонтерства) на территории Республики Алтай&quot; (принят ГСЭК РА 23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01.06.2023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принятие в пределах своей компетенции нормативных правовых актов Республики Алтай в сфере добровольчества (волонтерства) в соответствии с федеральным законодательством и законодательством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государственных программ (подпрограмм) Республики Алтай,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порядка взаимодействия исполнительных органов государственной власти Республики Алтай, подведомственных им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в Республике Алтай и содействие им в разработке и реализации мер по развитию добровольчества (волонтерства) на территориях муниципальных образований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и осуществление поддержки благотворительной деятельности и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5" w:tooltip="Закон Республики Алтай от 01.06.2023 N 39-РЗ &quot;О внесении изменений в Закон Республики Алтай &quot;О регулировании отдельных вопросов в сфере добровольчества (волонтерства) на территории Республики Алтай&quot; (принят ГСЭК РА 23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01.06.2023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Республики Алтай осуществляет указанные в </w:t>
      </w:r>
      <w:hyperlink w:history="0" w:anchor="P31" w:tooltip="2. К полномочиям Правительства Республики Алтай в сфере благотворительной деятельности и добровольчества (волонтерства) относя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полномочия самостоятельно или через уполномоченные им исполнительные органы государственной власти Республики Алтай, за исключением полномочия по утверждению государственных программ Республики Алтай, которое осуществляется Правительством Республики Алтай самостоятельно.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Координационный и совещательный орган в сфере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и совещательный орган в сфере поддержки добровольчества (волонтерства) формируется при Правительстве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координационного и совещательного органа в сфере поддержки добровольчества (волонтерства) и положение о нем утверждаются Правительством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Поддержка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поддержки добровольцам (волонтерам), организаторам добровольческой (волонтерской) деятельности и добровольческим (волонтерским) организациям, а также поддержка муниципальных программ (подпрограмм), содержащих мероприятия, направленные на поддержку добровольчества (волонтерства), осуществляются в соответствии с федеральным законодательством и законодательством Республики Алтай за счет средств республиканского бюджета Республики Алтай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Финансовая поддержка организаторам добровольческой (волонтерской) деятельности, созданным в форме некоммерческих организаций, добровольческим (волонтерским) организациям оказывается в соответствии с </w:t>
      </w:r>
      <w:hyperlink w:history="0" r:id="rId16" w:tooltip="Закон Республики Алтай от 23.11.2011 N 78-РЗ (ред. от 22.03.2023) &quot;О государственной поддержке социально ориентированных некоммерческих организаций в Республике Алтай&quot; (принят ГСЭК РА 11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23 ноября 2011 года N 78-РЗ "О государственной поддержке социально ориентированных некоммерческих организаций в Республике Алтай".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В.Н.ТЮЛЕНТИН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 Н.М.ЕКЕЕВА</w:t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Исполняющий обязанности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Главы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Председателя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Н.М.ЕКЕЕВА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20 ноября 2018 года</w:t>
      </w:r>
    </w:p>
    <w:p>
      <w:pPr>
        <w:pStyle w:val="0"/>
        <w:jc w:val="right"/>
      </w:pPr>
      <w:r>
        <w:rPr>
          <w:sz w:val="20"/>
        </w:rPr>
        <w:t xml:space="preserve">N 67-РЗ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20.11.2018 N 67-РЗ</w:t>
            <w:br/>
            <w:t>(ред. от 01.06.2023)</w:t>
            <w:br/>
            <w:t>"О регулировании отдельных вопросов в сфере благотвори...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A23E1394B895805B6AC4B88E0A728DE5E8852C9170E4ED48684AA147759B72DD50B1E4589A918A4B8D063D5E306B9A8A2E93635BD90FF8C7DED03Ce8J" TargetMode = "External"/>
	<Relationship Id="rId8" Type="http://schemas.openxmlformats.org/officeDocument/2006/relationships/hyperlink" Target="consultantplus://offline/ref=CAA23E1394B895805B6AC4B88E0A728DE5E8852C9173E4E247684AA147759B72DD50B1E4589A918A4B8D063D5E306B9A8A2E93635BD90FF8C7DED03Ce8J" TargetMode = "External"/>
	<Relationship Id="rId9" Type="http://schemas.openxmlformats.org/officeDocument/2006/relationships/hyperlink" Target="consultantplus://offline/ref=CAA23E1394B895805B6ADAB598662581E7E1D3259577E7B21D3711FC107C9125881FB0AA1E958E8A4D9304355736e7J" TargetMode = "External"/>
	<Relationship Id="rId10" Type="http://schemas.openxmlformats.org/officeDocument/2006/relationships/hyperlink" Target="consultantplus://offline/ref=CAA23E1394B895805B6ADAB598662581E7E7DF269171E7B21D3711FC107C91259A1FE8A61C9794834F865264113137DCDD3D91675BDB09E43Ce6J" TargetMode = "External"/>
	<Relationship Id="rId11" Type="http://schemas.openxmlformats.org/officeDocument/2006/relationships/hyperlink" Target="consultantplus://offline/ref=CAA23E1394B895805B6AC4B88E0A728DE5E8852C9173E4E247684AA147759B72DD50B1E4589A918A4B8D07355E306B9A8A2E93635BD90FF8C7DED03Ce8J" TargetMode = "External"/>
	<Relationship Id="rId12" Type="http://schemas.openxmlformats.org/officeDocument/2006/relationships/hyperlink" Target="consultantplus://offline/ref=CAA23E1394B895805B6AC4B88E0A728DE5E8852C9173E4E247684AA147759B72DD50B1E4589A918A4B8D07365E306B9A8A2E93635BD90FF8C7DED03Ce8J" TargetMode = "External"/>
	<Relationship Id="rId13" Type="http://schemas.openxmlformats.org/officeDocument/2006/relationships/hyperlink" Target="consultantplus://offline/ref=CAA23E1394B895805B6AC4B88E0A728DE5E8852C9173E4E247684AA147759B72DD50B1E4589A918A4B8D07315E306B9A8A2E93635BD90FF8C7DED03Ce8J" TargetMode = "External"/>
	<Relationship Id="rId14" Type="http://schemas.openxmlformats.org/officeDocument/2006/relationships/hyperlink" Target="consultantplus://offline/ref=CAA23E1394B895805B6AC4B88E0A728DE5E8852C9173E4E247684AA147759B72DD50B1E4589A918A4B8D07335E306B9A8A2E93635BD90FF8C7DED03Ce8J" TargetMode = "External"/>
	<Relationship Id="rId15" Type="http://schemas.openxmlformats.org/officeDocument/2006/relationships/hyperlink" Target="consultantplus://offline/ref=CAA23E1394B895805B6AC4B88E0A728DE5E8852C9173E4E247684AA147759B72DD50B1E4589A918A4B8D07325E306B9A8A2E93635BD90FF8C7DED03Ce8J" TargetMode = "External"/>
	<Relationship Id="rId16" Type="http://schemas.openxmlformats.org/officeDocument/2006/relationships/hyperlink" Target="consultantplus://offline/ref=CAA23E1394B895805B6AC4B88E0A728DE5E8852C9172E5EC45684AA147759B72DD50B1F658C29D88499306334B663ADC3De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20.11.2018 N 67-РЗ
(ред. от 01.06.2023)
"О регулировании отдельных вопросов в сфере благотворительной деятельности и добровольчества (волонтерства) на территории Республики Алтай"
(принят ГСЭК РА 08.11.2018)</dc:title>
  <dcterms:created xsi:type="dcterms:W3CDTF">2023-06-22T09:30:55Z</dcterms:created>
</cp:coreProperties>
</file>