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РБ от 01.10.2020 N УГ-417</w:t>
              <w:br/>
              <w:t xml:space="preserve">(ред. от 13.04.2023)</w:t>
              <w:br/>
              <w:t xml:space="preserve">"Об утверждении Плана мероприятий ("дорожной карты"), направленных на укрепление здоровья, увеличение периода социальной активности и продолжительности здоровой жизни граждан старшего поколения в Республике Башкортостан, на 2021 - 2024 годы - проекта Главы Республики Башкортостан "Башкирское долголетие"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 октября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УГ-417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("ДОРОЖНОЙ КАРТЫ"),</w:t>
      </w:r>
    </w:p>
    <w:p>
      <w:pPr>
        <w:pStyle w:val="2"/>
        <w:jc w:val="center"/>
      </w:pPr>
      <w:r>
        <w:rPr>
          <w:sz w:val="20"/>
        </w:rPr>
        <w:t xml:space="preserve">НАПРАВЛЕННЫХ НА УКРЕПЛЕНИЕ ЗДОРОВЬЯ, УВЕЛИЧЕНИЕ ПЕРИОДА</w:t>
      </w:r>
    </w:p>
    <w:p>
      <w:pPr>
        <w:pStyle w:val="2"/>
        <w:jc w:val="center"/>
      </w:pPr>
      <w:r>
        <w:rPr>
          <w:sz w:val="20"/>
        </w:rPr>
        <w:t xml:space="preserve">СОЦИАЛЬНОЙ АКТИВНОСТИ И ПРОДОЛЖИТЕЛЬНОСТИ ЗДОРОВОЙ ЖИЗНИ</w:t>
      </w:r>
    </w:p>
    <w:p>
      <w:pPr>
        <w:pStyle w:val="2"/>
        <w:jc w:val="center"/>
      </w:pPr>
      <w:r>
        <w:rPr>
          <w:sz w:val="20"/>
        </w:rPr>
        <w:t xml:space="preserve">ГРАЖДАН СТАРШЕГО ПОКОЛЕНИЯ В РЕСПУБЛИКЕ БАШКОРТОСТАН,</w:t>
      </w:r>
    </w:p>
    <w:p>
      <w:pPr>
        <w:pStyle w:val="2"/>
        <w:jc w:val="center"/>
      </w:pPr>
      <w:r>
        <w:rPr>
          <w:sz w:val="20"/>
        </w:rPr>
        <w:t xml:space="preserve">НА 2021 - 2024 ГОДЫ - ПРОЕКТА ГЛАВЫ РЕСПУБЛИКИ БАШКОРТОСТАН</w:t>
      </w:r>
    </w:p>
    <w:p>
      <w:pPr>
        <w:pStyle w:val="2"/>
        <w:jc w:val="center"/>
      </w:pPr>
      <w:r>
        <w:rPr>
          <w:sz w:val="20"/>
        </w:rPr>
        <w:t xml:space="preserve">"БАШКИРСКОЕ ДОЛГОЛЕТИЕ"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РБ от 10.11.2021 </w:t>
            </w:r>
            <w:hyperlink w:history="0" r:id="rId7" w:tooltip="Указ Главы РБ от 10.11.2021 N УГ-647 &quot;О внесении изменений в Указ Главы Республики Башкортостан от 1 октября 2020 года N УГ-417 &quot;Об утверждении Плана мероприятий (&quot;дорожной карты&quot;), направленных на укрепление здоровья, увеличение периода социальной активности и продолжительности здоровой жизни граждан старшего поколения Республики Башкортостан, на 2021 - 2024 годы - проекта Главы Республики Башкортостан &quot;Башкирское долголетие&quot; {КонсультантПлюс}">
              <w:r>
                <w:rPr>
                  <w:sz w:val="20"/>
                  <w:color w:val="0000ff"/>
                </w:rPr>
                <w:t xml:space="preserve">N УГ-647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24.06.2022 </w:t>
            </w:r>
            <w:hyperlink w:history="0" r:id="rId8" w:tooltip="Указ Главы РБ от 24.06.2022 N УГ-435 &quot;О внесении изменений в Указ Главы Республики Башкортостан от 1 октября 2020 года N УГ-417 &quot;Об утверждении Плана мероприятий (&quot;дорожной карты&quot;), направленных на укрепление здоровья, увеличение периода социальной активности и продолжительности здоровой жизни граждан старшего поколения в Республике Башкортостан, на 2021 - 2024 год - проекта Главы Республики Башкортостан &quot;Башкирское долголетие&quot; {КонсультантПлюс}">
              <w:r>
                <w:rPr>
                  <w:sz w:val="20"/>
                  <w:color w:val="0000ff"/>
                </w:rPr>
                <w:t xml:space="preserve">N УГ-435</w:t>
              </w:r>
            </w:hyperlink>
            <w:r>
              <w:rPr>
                <w:sz w:val="20"/>
                <w:color w:val="392c69"/>
              </w:rPr>
              <w:t xml:space="preserve">, от 13.04.2023 </w:t>
            </w:r>
            <w:hyperlink w:history="0" r:id="rId9" w:tooltip="Указ Главы РБ от 13.04.2023 N УГ-279 &quot;О внесении изменений в Указ Главы Республики Башкортостан от 1 октября 2020 года N УГ-417 &quot;Об утверждении Плана мероприятий (&quot;дорожной карты&quot;), направленных на укрепление здоровья, увеличение периода социальной активности и продолжительности здоровой жизни граждан старшего поколения в Республике Башкортостан, на 2021 - 2024 годы - проекта Главы Республики Башкортостан &quot;Башкирское долголетие&quot; {КонсультантПлюс}">
              <w:r>
                <w:rPr>
                  <w:sz w:val="20"/>
                  <w:color w:val="0000ff"/>
                </w:rPr>
                <w:t xml:space="preserve">N УГ-279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реализации мероприятий, направленных на создание дополнительных условий для повышения качества жизни граждан старшего поколения, национального </w:t>
      </w:r>
      <w:hyperlink w:history="0" r:id="rId10" w:tooltip="&quot;Паспорт национального проекта &quot;Национальный проект &quot;Демография&quot; (утв. Минтрудом России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"Демография"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карту"), направленных на укрепление здоровья, увеличение периода социальной активности и продолжительности здоровой жизни граждан старшего поколения в Республике Башкортостан, на 2021 - 2024 годы - проект Главы Республики Башкортостан "Башкирское долголетие" (далее - проект "Башкирское долголетие") согласно приложению N 1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Создать Организационный комитет по реализации проекта "Башкирское долголетие" и утвердить его </w:t>
      </w:r>
      <w:hyperlink w:history="0" w:anchor="P31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2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координатором реализации проекта "Башкирское долголетие" Министерство семьи, труда и социальной защиты населения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Указа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Указ вступает в силу со дня его подписания.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Р.ХАБИРОВ</w:t>
      </w:r>
    </w:p>
    <w:p>
      <w:pPr>
        <w:pStyle w:val="0"/>
        <w:jc w:val="both"/>
      </w:pPr>
      <w:r>
        <w:rPr>
          <w:sz w:val="20"/>
        </w:rPr>
        <w:t xml:space="preserve">Уфа, Дом Республики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 октября 2020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УГ-417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 октября 2020 г. N УГ-417</w:t>
      </w:r>
    </w:p>
    <w:p>
      <w:pPr>
        <w:pStyle w:val="0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КАРТА"), НАПРАВЛЕННЫХ НА УКРЕПЛЕНИЕ</w:t>
      </w:r>
    </w:p>
    <w:p>
      <w:pPr>
        <w:pStyle w:val="2"/>
        <w:jc w:val="center"/>
      </w:pPr>
      <w:r>
        <w:rPr>
          <w:sz w:val="20"/>
        </w:rPr>
        <w:t xml:space="preserve">ЗДОРОВЬЯ, УВЕЛИЧЕНИЕ ПЕРИОДА СОЦИАЛЬНОЙ АКТИВНОСТИ И</w:t>
      </w:r>
    </w:p>
    <w:p>
      <w:pPr>
        <w:pStyle w:val="2"/>
        <w:jc w:val="center"/>
      </w:pPr>
      <w:r>
        <w:rPr>
          <w:sz w:val="20"/>
        </w:rPr>
        <w:t xml:space="preserve">ПРОДОЛЖИТЕЛЬНОСТИ ЗДОРОВОЙ ЖИЗНИ ГРАЖДАН СТАРШЕГО ПОКОЛЕНИЯ</w:t>
      </w:r>
    </w:p>
    <w:p>
      <w:pPr>
        <w:pStyle w:val="2"/>
        <w:jc w:val="center"/>
      </w:pPr>
      <w:r>
        <w:rPr>
          <w:sz w:val="20"/>
        </w:rPr>
        <w:t xml:space="preserve">В РЕСПУБЛИКЕ БАШКОРТОСТАН, НА 2021 - 2024 ГОДЫ - ПРОЕКТ</w:t>
      </w:r>
    </w:p>
    <w:p>
      <w:pPr>
        <w:pStyle w:val="2"/>
        <w:jc w:val="center"/>
      </w:pPr>
      <w:r>
        <w:rPr>
          <w:sz w:val="20"/>
        </w:rPr>
        <w:t xml:space="preserve">ГЛАВЫ РЕСПУБЛИКИ БАШКОРТОСТАН "БАШКИРСКОЕ ДОЛГОЛЕТИЕ"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РБ от 10.11.2021 </w:t>
            </w:r>
            <w:hyperlink w:history="0" r:id="rId11" w:tooltip="Указ Главы РБ от 10.11.2021 N УГ-647 &quot;О внесении изменений в Указ Главы Республики Башкортостан от 1 октября 2020 года N УГ-417 &quot;Об утверждении Плана мероприятий (&quot;дорожной карты&quot;), направленных на укрепление здоровья, увеличение периода социальной активности и продолжительности здоровой жизни граждан старшего поколения Республики Башкортостан, на 2021 - 2024 годы - проекта Главы Республики Башкортостан &quot;Башкирское долголетие&quot; {КонсультантПлюс}">
              <w:r>
                <w:rPr>
                  <w:sz w:val="20"/>
                  <w:color w:val="0000ff"/>
                </w:rPr>
                <w:t xml:space="preserve">N УГ-647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24.06.2022 </w:t>
            </w:r>
            <w:hyperlink w:history="0" r:id="rId12" w:tooltip="Указ Главы РБ от 24.06.2022 N УГ-435 &quot;О внесении изменений в Указ Главы Республики Башкортостан от 1 октября 2020 года N УГ-417 &quot;Об утверждении Плана мероприятий (&quot;дорожной карты&quot;), направленных на укрепление здоровья, увеличение периода социальной активности и продолжительности здоровой жизни граждан старшего поколения в Республике Башкортостан, на 2021 - 2024 год - проекта Главы Республики Башкортостан &quot;Башкирское долголетие&quot; {КонсультантПлюс}">
              <w:r>
                <w:rPr>
                  <w:sz w:val="20"/>
                  <w:color w:val="0000ff"/>
                </w:rPr>
                <w:t xml:space="preserve">N УГ-435</w:t>
              </w:r>
            </w:hyperlink>
            <w:r>
              <w:rPr>
                <w:sz w:val="20"/>
                <w:color w:val="392c69"/>
              </w:rPr>
              <w:t xml:space="preserve">, от 13.04.2023 </w:t>
            </w:r>
            <w:hyperlink w:history="0" r:id="rId13" w:tooltip="Указ Главы РБ от 13.04.2023 N УГ-279 &quot;О внесении изменений в Указ Главы Республики Башкортостан от 1 октября 2020 года N УГ-417 &quot;Об утверждении Плана мероприятий (&quot;дорожной карты&quot;), направленных на укрепление здоровья, увеличение периода социальной активности и продолжительности здоровой жизни граждан старшего поколения в Республике Башкортостан, на 2021 - 2024 годы - проекта Главы Республики Башкортостан &quot;Башкирское долголетие&quot; {КонсультантПлюс}">
              <w:r>
                <w:rPr>
                  <w:sz w:val="20"/>
                  <w:color w:val="0000ff"/>
                </w:rPr>
                <w:t xml:space="preserve">N УГ-279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КОНТРОЛЬНЫЕ ПОКАЗАТЕЛИ УСПЕШНОЙ РЕАЛИЗАЦИИ ПРОЕКТА</w:t>
      </w:r>
    </w:p>
    <w:p>
      <w:pPr>
        <w:pStyle w:val="2"/>
        <w:jc w:val="center"/>
      </w:pPr>
      <w:r>
        <w:rPr>
          <w:sz w:val="20"/>
        </w:rPr>
        <w:t xml:space="preserve">"БАШКИРСКОЕ ДОЛГОЛЕТИЕ"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401"/>
        <w:gridCol w:w="907"/>
        <w:gridCol w:w="1020"/>
        <w:gridCol w:w="737"/>
        <w:gridCol w:w="737"/>
        <w:gridCol w:w="850"/>
        <w:gridCol w:w="850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контрольного показателя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значение показателя, 2020 год</w:t>
            </w:r>
          </w:p>
        </w:tc>
        <w:tc>
          <w:tcPr>
            <w:gridSpan w:val="4"/>
            <w:tcW w:w="31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 по годам реализации Плана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здоровой жизни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65,6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граждан пенсионного возраста мероприятиями в рамках реализации проекта "Башкирское долголетие" (от общего числа граждан указанной категории)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 пенсионного возраста, принявших участие в экскурсионно-познавательных мероприятиях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ПЛАН МЕРОПРИЯТИЙ ("ДОРОЖНАЯ КАРТА"), НАПРАВЛЕННЫХ</w:t>
      </w:r>
    </w:p>
    <w:p>
      <w:pPr>
        <w:pStyle w:val="2"/>
        <w:jc w:val="center"/>
      </w:pPr>
      <w:r>
        <w:rPr>
          <w:sz w:val="20"/>
        </w:rPr>
        <w:t xml:space="preserve">НА УКРЕПЛЕНИЕ ЗДОРОВЬЯ, УВЕЛИЧЕНИЕ ПЕРИОДА СОЦИАЛЬНОЙ</w:t>
      </w:r>
    </w:p>
    <w:p>
      <w:pPr>
        <w:pStyle w:val="2"/>
        <w:jc w:val="center"/>
      </w:pPr>
      <w:r>
        <w:rPr>
          <w:sz w:val="20"/>
        </w:rPr>
        <w:t xml:space="preserve">АКТИВНОСТИ И ПРОДОЛЖИТЕЛЬНОСТИ ЗДОРОВОЙ ЖИЗНИ ГРАЖДАН</w:t>
      </w:r>
    </w:p>
    <w:p>
      <w:pPr>
        <w:pStyle w:val="2"/>
        <w:jc w:val="center"/>
      </w:pPr>
      <w:r>
        <w:rPr>
          <w:sz w:val="20"/>
        </w:rPr>
        <w:t xml:space="preserve">СТАРШЕГО ПОКОЛЕНИЯ В РЕСПУБЛИКЕ БАШКОРТОСТАН, НА 2021 -</w:t>
      </w:r>
    </w:p>
    <w:p>
      <w:pPr>
        <w:pStyle w:val="2"/>
        <w:jc w:val="center"/>
      </w:pPr>
      <w:r>
        <w:rPr>
          <w:sz w:val="20"/>
        </w:rPr>
        <w:t xml:space="preserve">2024 ГОДЫ - ПРОЕКТ ГЛАВЫ РЕСПУБЛИКИ БАШКОРТОСТАН</w:t>
      </w:r>
    </w:p>
    <w:p>
      <w:pPr>
        <w:pStyle w:val="2"/>
        <w:jc w:val="center"/>
      </w:pPr>
      <w:r>
        <w:rPr>
          <w:sz w:val="20"/>
        </w:rPr>
        <w:t xml:space="preserve">"БАШКИРСКОЕ ДОЛГОЛЕТИЕ"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097"/>
        <w:gridCol w:w="1247"/>
        <w:gridCol w:w="2494"/>
        <w:gridCol w:w="3061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46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Качество жизни граждан старшего поколения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тренинговых занятий по активному долголетию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ежеквартально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Башкортостан; Министерство здравоохранения Республики Башкортостан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коммуникативного потенциала, создание положительного эмоционального настроя пожилого человека, укрепление интереса к жизни; проведение тренинговых занятий с охватом не менее 1200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 медицинских организациях Республики Башкортостан школ здоровья "Академия активного долголетия"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Башкортостан; руководители медицинских организаций Республики Башкортостан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на базе медицинских организаций не менее 20 школ здоровья, направленных на обучение пожилых людей наблюдению за показателями собственного здоровья и работоспособности, индивидуальному контролю и регулированию физических нагрузок, в том числе на занятиях физическими упражнениями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Пропаганда рационального питания пожилых людей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Башкортостан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различных форм обучения граждан пожилого возраста основам здорового питания, в том числе посредством проведения не менее 4 мероприятий в год в виде семинаров, мастер-классов, лекций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 рамках Единого дня проведения диспансеризации населения соответствующего мероприятия для лиц пожилого возраста "Час серебряного возраста"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Башкортостан; руководители медицинских организаций Республики Башкортостан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граждан старше трудоспособного возраста медицинским осмотром (диспансеризацией)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для лиц пожилого возраста медицинского осмотра на дому "Актив на дому. Час для пожилых"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Башкортостан; руководители медицинских организаций Республики Башкортостан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граждан старше трудоспособного возраста медицинским осмотром (диспансеризацией)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общественных пространств для пожилых граждан, в том числе "Тропы здоровья"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2021 - 2022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 и городских округов Республики Башкортостан (по согласованию); Институт развития городов Республики Башкортостан; Центр социальных технологий "Ломая барьеры"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не менее 15 общественных пространств на территориях крупных городов и районных центров республики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экстренной психологической помощи пожилым лицам по единому республиканскому "телефону доверия"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первое полугодие 2022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Башкортостан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"горячей линии" психологической поддержки и коррекции эмоционального состояния пожилых людей (не менее 2500 звонков в год)</w:t>
            </w:r>
          </w:p>
        </w:tc>
      </w:tr>
      <w:tr>
        <w:tc>
          <w:tcPr>
            <w:gridSpan w:val="5"/>
            <w:tcW w:w="946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Обучение граждан старшего поколения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граждан старшего поколения различным дисциплинам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Башкортостан; государственное казенное учреждение Республиканский центр социальной поддержки населения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1176 граждан старшего поколения в "Народном университете третьего возраста"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пожилым людям возможности повышения уровня цифровой грамотности и безопасности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государственного управления Республики Башкортостан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возможность электронного обучения граждан старшего поколения по программе курса "Ключевые компетенции цифровой экономики", размещенного на портале "Электронное образование Республики Башкортостан"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чемпионат по компьютерному многоборью среди граждан старшего поколения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Башкортостан; Министерство цифрового развития государственного управления Республики Башкортостан; Министерство образования и науки Республики Башкортостан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чемпионата по компьютерной грамотности среди граждан пожилого возраста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информационной, информационно-аналитической, консультационной, методической поддержки социально ориентированным некоммерческим организациям Республики Башкортостан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Фонд содействия гражданскому обществу Республики Башкортостан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поддержки не менее 10 социально ориентированных некоммерческих организаций в год</w:t>
            </w:r>
          </w:p>
        </w:tc>
      </w:tr>
      <w:tr>
        <w:tc>
          <w:tcPr>
            <w:gridSpan w:val="5"/>
            <w:tcW w:w="946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Активные формы досуга граждан старшего поколения</w:t>
            </w:r>
          </w:p>
        </w:tc>
      </w:tr>
      <w:tr>
        <w:tc>
          <w:tcPr>
            <w:gridSpan w:val="5"/>
            <w:tcW w:w="9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 Туризм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однодневных туров для старшего поколения в возрасте 55+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предпринимательства и туризма Республики Башкортостан; администрации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муниципальных районов и городских округов Республики Башкортостан (по согласованию)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внутреннего туризма: этнографического, кулинарного, краеведческого, событийного и др. видов - для пожилых людей;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групп активных туристов в возрасте 55+, 60+ по интересам, разработка маршрутов; количество граждан отдельных категорий (пенсионеров), принявших участие в турах (2020 год - 4900 чел.; 2021 год - 900 чел.; 2022 год - 10000 чел.; 2023 год - 20000 чел.; 2024 год - 10000 чел.)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Экскурсионно-познавательный туризм по столице Республики Башкортостан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предпринимательства и туризма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городского округа город Уфа Республики Башкортостан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Ознакомление старшего поколения с традициями народной культуры. Обеспечение участия старшего поколения в занятиях декоративно-прикладным искусством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предпринимательства и туризма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городского округа город Уфа Республики Башкортостан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одно- и двухдневных туров на территории Республики Башкортостан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 годы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комитет Республики Башкортостан по туризму; администрации муниципальных районов и городских округов Республики Башкортостан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3.1.5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экскурсионных туров по природным достопримечательностям Республики Башкортостан для пожилых людей, проживающих в интернатных учреждениях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Башкортостан; Башкирское отделение Русского географического общества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экскурсионных туров для пожилых людей, проживающих в интернатных учреждениях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3.1.6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экскурсионных туров продолжительностью три дня и более для граждан старшего поколения (в возрасте 55+) в Республику Беларусь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предпринимательства и туризма Республики Башкортостан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экскурсионных туров для граждан старшего поколения, зарегистрированных на территории Республики Башкортостан;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граждан старшего поколения, принявших участие в турах (2023 год - 1333 чел.;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- 1333 чел.)</w:t>
            </w:r>
          </w:p>
        </w:tc>
      </w:tr>
      <w:tr>
        <w:tc>
          <w:tcPr>
            <w:gridSpan w:val="5"/>
            <w:tcW w:w="9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 Спорт. Физическая активность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организация деятельности спортивных и оздоровительных групп для занятий спортом и оздоровительными практиками, рекомендованными для пожилых людей: скандинавской ходьбой, плаванием, дыхательной гимнастикой, йогой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 и городских округов Республики Башкортостан (по согласованию); Министерство спорта Республики Башкортостан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на территориях муниципальных районов и городских округов Республики Башкортостан на базе действующих физкультурно-оздоровительных комплексов спортивных и оздоровительных групп по скандинавской ходьбе, плаванию, дыхательной гимнастике, йоге с выделением квотируемого времени для занятий пожилых людей с охватом не менее 100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3.2.2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Спартакиады пенсионеров Республики Башкортостан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 и городских округов Республики Башкортостан (по согласованию); автономная некоммерческая организация "Мэргэн уксы" (по согласованию); Министерство спорта Республики Башкортостан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 участию в Спартакиаде пенсионеров Республики Башкортостан (не менее 2000 граждан старшего поколения)</w:t>
            </w:r>
          </w:p>
        </w:tc>
      </w:tr>
      <w:tr>
        <w:tc>
          <w:tcPr>
            <w:gridSpan w:val="5"/>
            <w:tcW w:w="9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 Творчество и рукоделие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организация деятельности клубов по интересам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Башкортостан; администрации муниципальных районов и городских округов Республики Башкортостан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не менее 5800 человек в клубы по интересам (рукоделие, изобразительное искусство, пение и т.п.) для развития мелкой моторики, профилактики деменции, поддержки творческой активности пожилых людей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организация деятельности площадок для активного досуга пожилых людей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Башкортостан; администрации муниципальных районов и городских округов Республики Башкортостан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не менее 15 площадок для центров активного долголетия, клубов знакомств;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танцевальных вечеров в парках и других местах отдыха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3.3.3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модного показа "Обаяние зрелого возраста"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Башкортостан; Министерство культуры Республики Башкортостан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более 50 возрастных моделей в модных показах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3.3.4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клубов художественной самодеятельности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Башкортостан; администрации муниципальных районов и городских округов Республики Башкортостан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не менее 1200 человек старшего поколения в клубы художественной самодеятельности для поддержки творческих способностей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3.3.5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культурно-массовых и досуговых дворовых мероприятий для старшего поколения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ежеквартально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 и городских округов Республики Башкортостан (по согласованию); Министерство спорта Республики Башкортостан; Министерство жилищно-коммунального хозяйства Республики Башкортостан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не менее 10 культурно-массовых и досуговых дворовых мероприятий (шахматных турниров, игр и развлечений, праздничных концертов и т.п.) для пожилых граждан с привлечением волонтеров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3.3.6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пожилых людей "Культурным абонементом"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Башкортостан; театрально-концертные организации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более 200 человек пожилого возраста в театрально-концертные организации республики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3.3.7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Республиканского народного праздника "Шежере байрамы" ("Праздник родословной")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Башкортостан; администрации муниципальных районов и городских округов Республики Башкортостан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не менее 50 пожилых людей к участию в Республиканском народном празднике "Шежере байрамы" ("Праздник родословной")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3.3.8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республиканского фестиваля "Я люблю тебя, жизнь!" для граждан старшего поколения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Башкортостан; Министерство культуры Республики Башкортостан; администрации муниципальных районов и городских округов Республики Башкортостан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творческих способностей представителей старшего поколения; проведение гала-концертов ко Дню пожилых людей</w:t>
            </w:r>
          </w:p>
        </w:tc>
      </w:tr>
      <w:tr>
        <w:tc>
          <w:tcPr>
            <w:gridSpan w:val="5"/>
            <w:tcW w:w="9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 Волонтерство и наставничество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граждан пожилого возраста в волонтерскую деятельность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 и городских округов Республики Башкортостан (по согласованию); Государственный комитет Республики Башкортостан по молодежной политике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на территории республики добровольческой (волонтерской) деятельности с вовлечением не менее 750 человек старшего поколения в год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3.4.2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цикла встреч ветеранов различных профессий с детьми "Лидеры старшего поколения - детям"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учреждениях социального обслуживания не менее 20 встреч с участием не менее 80 ветеранов профессий и воспитанников этих учреждений</w:t>
            </w:r>
          </w:p>
        </w:tc>
      </w:tr>
      <w:tr>
        <w:tc>
          <w:tcPr>
            <w:gridSpan w:val="5"/>
            <w:tcW w:w="946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Занятость и повышение уровня доходов граждан старшего поколения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прохождение профессионального обучения и получение дополнительного профессионального образования не менее 1523 гражданами в возрасте 50-ти лет и старше, а также лицами предпенсионного возраста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пунктов демонстрации и продажи предметов рукоделия (ремесленных изделий) граждан старшего поколения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ежемесячно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Башкортостан; администрации муниципальных районов и городских округов Республики Башкортостан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граждан пожилого возраста к развитию творческих способностей и созданию предметов рукоделия (не менее 50 человек в год); организация не менее 2-х пунктов в год демонстрации и продажи предметов рукоделия (ремесленных изделий) граждан старшего поколения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Фестиваля "Урожай"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далее - 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 и городских округов Республики Башкортостан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не менее 4-х выставок-продаж собственной сельскохозяйственной продукции; стимулирование пожилых людей к занятиям садоводством</w:t>
            </w:r>
          </w:p>
        </w:tc>
      </w:tr>
      <w:tr>
        <w:tc>
          <w:tcPr>
            <w:gridSpan w:val="5"/>
            <w:tcW w:w="946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 Управление проектом "Башкирское долголетие"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Запуск "горячей линии" проекта "Башкирское долголетие"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Башкортостан; государственное казенное учреждение Республиканский центр социального обслуживания населения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граждан о мероприятиях проекта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средствах массовой информации мероприятий проекта "Башкирское долголетие"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печати и средствам массовой информации Республики Башкортостан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печатных и электронных СМИ материалов о проводимых мероприятиях проекта; пропаганда активного образа жизни среди граждан старшего поколения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запуск портала "Башкирское долголетие" с последующим рассмотрением необходимости создания мобильного приложения проекта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государственного управления Республики Башкортостан; Министерство семьи, труда и социальной защиты населения Республики Башкортостан; государственное казенное учреждение Республики Башкортостан "Информационные технологии"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функционирование портала "Башкирское долголетие" с реализацией на нем электронных сервисов и услуг для граждан пожилого возраста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системы мотивации граждан старшего поколения к участию в мероприятиях проекта "Башкирское долголетие"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научное учреждение "Академия наук Республики Башкортостан";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семьи, труда и социальной защиты населения Республики Башкортостан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соответствующего нормативного правового документа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совершенствование критериев оценки деятельности исполнителей проекта "Башкирское долголетие"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научное учреждение "Академия наук Республики Башкортостан"; Министерство семьи, труда и социальной защиты населения Республики Башкортостан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соответствующего нормативного правового документа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критериев оценки удовлетворенности граждан старшего поколения участием в реализации мероприятий проекта "Башкирское долголетие"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научное учреждение "Академия наук Республики Башкортостан"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соответствующего нормативного правового документа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 октября 2020 г. N УГ-417</w:t>
      </w:r>
    </w:p>
    <w:p>
      <w:pPr>
        <w:pStyle w:val="0"/>
      </w:pPr>
      <w:r>
        <w:rPr>
          <w:sz w:val="20"/>
        </w:rPr>
      </w:r>
    </w:p>
    <w:bookmarkStart w:id="314" w:name="P314"/>
    <w:bookmarkEnd w:id="31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ОРГАНИЗАЦИОННОГО КОМИТЕТА ПО РЕАЛИЗАЦИИ ПЛАНА МЕРОПРИЯТИЙ</w:t>
      </w:r>
    </w:p>
    <w:p>
      <w:pPr>
        <w:pStyle w:val="2"/>
        <w:jc w:val="center"/>
      </w:pPr>
      <w:r>
        <w:rPr>
          <w:sz w:val="20"/>
        </w:rPr>
        <w:t xml:space="preserve">("ДОРОЖНОЙ КАРТЫ"), НАПРАВЛЕННЫХ НА УКРЕПЛЕНИЕ ЗДОРОВЬЯ,</w:t>
      </w:r>
    </w:p>
    <w:p>
      <w:pPr>
        <w:pStyle w:val="2"/>
        <w:jc w:val="center"/>
      </w:pPr>
      <w:r>
        <w:rPr>
          <w:sz w:val="20"/>
        </w:rPr>
        <w:t xml:space="preserve">УВЕЛИЧЕНИЕ ПЕРИОДА СОЦИАЛЬНОЙ АКТИВНОСТИ И ПРОДОЛЖИТЕЛЬНОСТИ</w:t>
      </w:r>
    </w:p>
    <w:p>
      <w:pPr>
        <w:pStyle w:val="2"/>
        <w:jc w:val="center"/>
      </w:pPr>
      <w:r>
        <w:rPr>
          <w:sz w:val="20"/>
        </w:rPr>
        <w:t xml:space="preserve">ЗДОРОВОЙ ЖИЗНИ ГРАЖДАН СТАРШЕГО ПОКОЛЕНИЯ В РЕСПУБЛИКЕ</w:t>
      </w:r>
    </w:p>
    <w:p>
      <w:pPr>
        <w:pStyle w:val="2"/>
        <w:jc w:val="center"/>
      </w:pPr>
      <w:r>
        <w:rPr>
          <w:sz w:val="20"/>
        </w:rPr>
        <w:t xml:space="preserve">БАШКОРТОСТАН, НА 2021 - 2024 ГОДЫ - ПРОЕКТА ГЛАВЫ РЕСПУБЛИКИ</w:t>
      </w:r>
    </w:p>
    <w:p>
      <w:pPr>
        <w:pStyle w:val="2"/>
        <w:jc w:val="center"/>
      </w:pPr>
      <w:r>
        <w:rPr>
          <w:sz w:val="20"/>
        </w:rPr>
        <w:t xml:space="preserve">БАШКОРТОСТАН "БАШКИРСКОЕ ДОЛГОЛЕТИЕ"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РБ от 10.11.2021 </w:t>
            </w:r>
            <w:hyperlink w:history="0" r:id="rId14" w:tooltip="Указ Главы РБ от 10.11.2021 N УГ-647 &quot;О внесении изменений в Указ Главы Республики Башкортостан от 1 октября 2020 года N УГ-417 &quot;Об утверждении Плана мероприятий (&quot;дорожной карты&quot;), направленных на укрепление здоровья, увеличение периода социальной активности и продолжительности здоровой жизни граждан старшего поколения Республики Башкортостан, на 2021 - 2024 годы - проекта Главы Республики Башкортостан &quot;Башкирское долголетие&quot; {КонсультантПлюс}">
              <w:r>
                <w:rPr>
                  <w:sz w:val="20"/>
                  <w:color w:val="0000ff"/>
                </w:rPr>
                <w:t xml:space="preserve">N УГ-647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24.06.2022 </w:t>
            </w:r>
            <w:hyperlink w:history="0" r:id="rId15" w:tooltip="Указ Главы РБ от 24.06.2022 N УГ-435 &quot;О внесении изменений в Указ Главы Республики Башкортостан от 1 октября 2020 года N УГ-417 &quot;Об утверждении Плана мероприятий (&quot;дорожной карты&quot;), направленных на укрепление здоровья, увеличение периода социальной активности и продолжительности здоровой жизни граждан старшего поколения в Республике Башкортостан, на 2021 - 2024 год - проекта Главы Республики Башкортостан &quot;Башкирское долголетие&quot; {КонсультантПлюс}">
              <w:r>
                <w:rPr>
                  <w:sz w:val="20"/>
                  <w:color w:val="0000ff"/>
                </w:rPr>
                <w:t xml:space="preserve">N УГ-435</w:t>
              </w:r>
            </w:hyperlink>
            <w:r>
              <w:rPr>
                <w:sz w:val="20"/>
                <w:color w:val="392c69"/>
              </w:rPr>
              <w:t xml:space="preserve">, от 13.04.2023 </w:t>
            </w:r>
            <w:hyperlink w:history="0" r:id="rId16" w:tooltip="Указ Главы РБ от 13.04.2023 N УГ-279 &quot;О внесении изменений в Указ Главы Республики Башкортостан от 1 октября 2020 года N УГ-417 &quot;Об утверждении Плана мероприятий (&quot;дорожной карты&quot;), направленных на укрепление здоровья, увеличение периода социальной активности и продолжительности здоровой жизни граждан старшего поколения в Республике Башкортостан, на 2021 - 2024 годы - проекта Главы Республики Башкортостан &quot;Башкирское долголетие&quot; {КонсультантПлюс}">
              <w:r>
                <w:rPr>
                  <w:sz w:val="20"/>
                  <w:color w:val="0000ff"/>
                </w:rPr>
                <w:t xml:space="preserve">N УГ-279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397"/>
        <w:gridCol w:w="6236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Игтисамова Л.З.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Премьер-министра Правительства Республики Башкортостан - министра финансов Республики Башкортостан, председатель Организационного комитета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 Л.Х.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семьи, труда и социальной защиты населения Республики Башкортостан, сопредседатель Организационного комитета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Кильсенбаев У.Т.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Руководителя Администрации Главы Республики Башкортостан по внутренней политике, сопредседатель Организационного комитета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Афзалов Р.А.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предпринимательства и туризма Республики Башкортостан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Гайдук Я.А.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Государственного комитета Республики Башкортостан по молодежной политике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Идельбаев А.М.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"Центр науки, просвещения, экологии, культуры и туризма "Геопарк Торатау"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Кабанова О.Н.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семьи, труда и социальной защиты населения Республики Башкортостан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Мавлиев Р.Р.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Администрации городского округа город Уфа Республики Башкортостан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Недорезова К.В.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Общественной палаты Республики Башкортостан, генеральный директор автономной некоммерческой организации Культурно-досуговый центр "Сеньор"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Насретдинов Р.Ф.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исполнительного комитета Башкортостанского регионального отделения Всероссийской политической партии "Единая Россия"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Разумикин Г.В.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цифрового развития государственного управления Республики Башкортостан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Ульчев М.В.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Агентства по печати и средствам массовой информации Республики Башкортостан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Хабибов Р.Т.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спорта Республики Башкортостан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Шарипов В.М.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Республиканского совета ветеранов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Шафикова А.И.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Республики Башкортостан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РБ от 01.10.2020 N УГ-417</w:t>
            <w:br/>
            <w:t>(ред. от 13.04.2023)</w:t>
            <w:br/>
            <w:t>"Об утверждении Плана мероприятий ("дорожной карты"), направле...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91BC5CC3A75045874F53B5E1E929D067583B538427BC46C9710CFE758DC7DC7CD4E6635FD53D35F35771E8F5F467FAF7640133BC4F926ED49D9E3B8iCc4H" TargetMode = "External"/>
	<Relationship Id="rId8" Type="http://schemas.openxmlformats.org/officeDocument/2006/relationships/hyperlink" Target="consultantplus://offline/ref=091BC5CC3A75045874F53B5E1E929D067583B538427BC16E9517CFE758DC7DC7CD4E6635FD53D35F35771E8F5F467FAF7640133BC4F926ED49D9E3B8iCc4H" TargetMode = "External"/>
	<Relationship Id="rId9" Type="http://schemas.openxmlformats.org/officeDocument/2006/relationships/hyperlink" Target="consultantplus://offline/ref=091BC5CC3A75045874F53B5E1E929D067583B5384278C56F9511CFE758DC7DC7CD4E6635FD53D35F35771E8F5F467FAF7640133BC4F926ED49D9E3B8iCc4H" TargetMode = "External"/>
	<Relationship Id="rId10" Type="http://schemas.openxmlformats.org/officeDocument/2006/relationships/hyperlink" Target="consultantplus://offline/ref=091BC5CC3A75045874F5255308FEC20F7680EF3D4679CF38CD40C9B0078C7B929F0E386CBC13C05E33691C8F5Bi4cEH" TargetMode = "External"/>
	<Relationship Id="rId11" Type="http://schemas.openxmlformats.org/officeDocument/2006/relationships/hyperlink" Target="consultantplus://offline/ref=091BC5CC3A75045874F53B5E1E929D067583B538427BC46C9710CFE758DC7DC7CD4E6635FD53D35F35771E8D58467FAF7640133BC4F926ED49D9E3B8iCc4H" TargetMode = "External"/>
	<Relationship Id="rId12" Type="http://schemas.openxmlformats.org/officeDocument/2006/relationships/hyperlink" Target="consultantplus://offline/ref=091BC5CC3A75045874F53B5E1E929D067583B538427BC16E9517CFE758DC7DC7CD4E6635FD53D35F35771E8E5D467FAF7640133BC4F926ED49D9E3B8iCc4H" TargetMode = "External"/>
	<Relationship Id="rId13" Type="http://schemas.openxmlformats.org/officeDocument/2006/relationships/hyperlink" Target="consultantplus://offline/ref=091BC5CC3A75045874F53B5E1E929D067583B5384278C56F9511CFE758DC7DC7CD4E6635FD53D35F35771E8E5B467FAF7640133BC4F926ED49D9E3B8iCc4H" TargetMode = "External"/>
	<Relationship Id="rId14" Type="http://schemas.openxmlformats.org/officeDocument/2006/relationships/hyperlink" Target="consultantplus://offline/ref=091BC5CC3A75045874F53B5E1E929D067583B538427BC46C9710CFE758DC7DC7CD4E6635FD53D35F35771E8C59467FAF7640133BC4F926ED49D9E3B8iCc4H" TargetMode = "External"/>
	<Relationship Id="rId15" Type="http://schemas.openxmlformats.org/officeDocument/2006/relationships/hyperlink" Target="consultantplus://offline/ref=091BC5CC3A75045874F53B5E1E929D067583B538427BC16E9517CFE758DC7DC7CD4E6635FD53D35F35771E8D59467FAF7640133BC4F926ED49D9E3B8iCc4H" TargetMode = "External"/>
	<Relationship Id="rId16" Type="http://schemas.openxmlformats.org/officeDocument/2006/relationships/hyperlink" Target="consultantplus://offline/ref=091BC5CC3A75045874F53B5E1E929D067583B5384278C56F9511CFE758DC7DC7CD4E6635FD53D35F35771E8D58467FAF7640133BC4F926ED49D9E3B8iCc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РБ от 01.10.2020 N УГ-417
(ред. от 13.04.2023)
"Об утверждении Плана мероприятий ("дорожной карты"), направленных на укрепление здоровья, увеличение периода социальной активности и продолжительности здоровой жизни граждан старшего поколения в Республике Башкортостан, на 2021 - 2024 годы - проекта Главы Республики Башкортостан "Башкирское долголетие"</dc:title>
  <dcterms:created xsi:type="dcterms:W3CDTF">2023-06-24T07:28:34Z</dcterms:created>
</cp:coreProperties>
</file>