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Главы РБ от 27.02.2020 N УГ-69</w:t>
              <w:br/>
              <w:t xml:space="preserve">(ред. от 13.10.2023)</w:t>
              <w:br/>
              <w:t xml:space="preserve">"О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27 февраля 2020 года</w:t>
            </w:r>
          </w:p>
        </w:tc>
        <w:tc>
          <w:tcPr>
            <w:tcW w:w="5103" w:type="dxa"/>
            <w:tcBorders>
              <w:top w:val="nil"/>
              <w:left w:val="nil"/>
              <w:bottom w:val="nil"/>
              <w:right w:val="nil"/>
            </w:tcBorders>
          </w:tcPr>
          <w:p>
            <w:pPr>
              <w:pStyle w:val="0"/>
              <w:outlineLvl w:val="0"/>
              <w:jc w:val="right"/>
            </w:pPr>
            <w:r>
              <w:rPr>
                <w:sz w:val="20"/>
              </w:rPr>
              <w:t xml:space="preserve">N УГ-69</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ГЛАВЫ РЕСПУБЛИКИ БАШКОРТОСТАН</w:t>
      </w:r>
    </w:p>
    <w:p>
      <w:pPr>
        <w:pStyle w:val="2"/>
        <w:jc w:val="center"/>
      </w:pPr>
      <w:r>
        <w:rPr>
          <w:sz w:val="20"/>
        </w:rPr>
      </w:r>
    </w:p>
    <w:p>
      <w:pPr>
        <w:pStyle w:val="2"/>
        <w:jc w:val="center"/>
      </w:pPr>
      <w:r>
        <w:rPr>
          <w:sz w:val="20"/>
        </w:rPr>
        <w:t xml:space="preserve">О ПРЕДОСТАВЛЕНИИ ГРАНТОВ ГЛАВЫ РЕСПУБЛИКИ БАШКОРТОСТАН</w:t>
      </w:r>
    </w:p>
    <w:p>
      <w:pPr>
        <w:pStyle w:val="2"/>
        <w:jc w:val="center"/>
      </w:pPr>
      <w:r>
        <w:rPr>
          <w:sz w:val="20"/>
        </w:rPr>
        <w:t xml:space="preserve">НЕКОММЕРЧЕСКИМ НЕПРАВИТЕЛЬСТВЕННЫМ ОРГАНИЗАЦИЯМ</w:t>
      </w:r>
    </w:p>
    <w:p>
      <w:pPr>
        <w:pStyle w:val="2"/>
        <w:jc w:val="center"/>
      </w:pPr>
      <w:r>
        <w:rPr>
          <w:sz w:val="20"/>
        </w:rPr>
        <w:t xml:space="preserve">РЕСПУБЛИКИ БАШКОРТОСТАН, УЧАСТВУЮЩИМ В РАЗВИТИИ</w:t>
      </w:r>
    </w:p>
    <w:p>
      <w:pPr>
        <w:pStyle w:val="2"/>
        <w:jc w:val="center"/>
      </w:pPr>
      <w:r>
        <w:rPr>
          <w:sz w:val="20"/>
        </w:rPr>
        <w:t xml:space="preserve">ИНСТИТУТОВ ГРАЖДАНСКОГО ОБЩЕСТВА И РЕАЛИЗУЮЩИМ</w:t>
      </w:r>
    </w:p>
    <w:p>
      <w:pPr>
        <w:pStyle w:val="2"/>
        <w:jc w:val="center"/>
      </w:pPr>
      <w:r>
        <w:rPr>
          <w:sz w:val="20"/>
        </w:rPr>
        <w:t xml:space="preserve">СОЦИАЛЬНО ЗНАЧИМЫЕ ПРОЕКТЫ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РБ от 30.10.2020 </w:t>
            </w:r>
            <w:hyperlink w:history="0" r:id="rId7" w:tooltip="Указ Главы РБ от 30.10.2020 N УГ-476 &quot;О внесении изменений в Порядок проведения конкурса на предоставление субсидий и грантов в форме субсидий некоммерчески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УГ-476</w:t>
              </w:r>
            </w:hyperlink>
            <w:r>
              <w:rPr>
                <w:sz w:val="20"/>
                <w:color w:val="392c69"/>
              </w:rPr>
              <w:t xml:space="preserve">,</w:t>
            </w:r>
          </w:p>
          <w:p>
            <w:pPr>
              <w:pStyle w:val="0"/>
              <w:jc w:val="center"/>
            </w:pPr>
            <w:r>
              <w:rPr>
                <w:sz w:val="20"/>
                <w:color w:val="392c69"/>
              </w:rPr>
              <w:t xml:space="preserve">от 21.04.2021 </w:t>
            </w:r>
            <w:hyperlink w:history="0" r:id="rId8" w:tooltip="Указ Главы РБ от 21.04.2021 N УГ-206 &quot;О внесении изменений в Указ Главы Республики Башкортостан от 27 февраля 2020 года N УГ-69 &quot;О предоставлении субсидий и грантов в форме субсидий некоммерчески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УГ-206</w:t>
              </w:r>
            </w:hyperlink>
            <w:r>
              <w:rPr>
                <w:sz w:val="20"/>
                <w:color w:val="392c69"/>
              </w:rPr>
              <w:t xml:space="preserve">, от 11.06.2021 </w:t>
            </w:r>
            <w:hyperlink w:history="0" r:id="rId9" w:tooltip="Указ Главы РБ от 11.06.2021 N УГ-292 &quot;О внесении изменений в Порядок проведения конкурса на предоставление грантов в форме субсидий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УГ-292</w:t>
              </w:r>
            </w:hyperlink>
            <w:r>
              <w:rPr>
                <w:sz w:val="20"/>
                <w:color w:val="392c69"/>
              </w:rPr>
              <w:t xml:space="preserve">, от 07.07.2021 </w:t>
            </w:r>
            <w:hyperlink w:history="0" r:id="rId10" w:tooltip="Указ Главы РБ от 07.07.2021 N УГ-344 &quot;О внесении изменений в состав Конкурсной комиссии по проведению конкурса на предоставление грантов в форме субсидий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УГ-344</w:t>
              </w:r>
            </w:hyperlink>
            <w:r>
              <w:rPr>
                <w:sz w:val="20"/>
                <w:color w:val="392c69"/>
              </w:rPr>
              <w:t xml:space="preserve">,</w:t>
            </w:r>
          </w:p>
          <w:p>
            <w:pPr>
              <w:pStyle w:val="0"/>
              <w:jc w:val="center"/>
            </w:pPr>
            <w:r>
              <w:rPr>
                <w:sz w:val="20"/>
                <w:color w:val="392c69"/>
              </w:rPr>
              <w:t xml:space="preserve">от 09.12.2021 </w:t>
            </w:r>
            <w:hyperlink w:history="0" r:id="rId11" w:tooltip="Указ Главы РБ от 09.12.2021 N УГ-721 &quot;О внесении изменения в Порядок проведения конкурса на предоставление грантов в форме субсидий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УГ-721</w:t>
              </w:r>
            </w:hyperlink>
            <w:r>
              <w:rPr>
                <w:sz w:val="20"/>
                <w:color w:val="392c69"/>
              </w:rPr>
              <w:t xml:space="preserve">, от 21.01.2022 </w:t>
            </w:r>
            <w:hyperlink w:history="0" r:id="rId12" w:tooltip="Указ Главы РБ от 21.01.2022 N УГ-28 &quot;О внесении изменений в Указ Главы Республики Башкортостан от 27 февраля 2020 года N УГ-69 &quot;О предоставлении грантов в форме субсидий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УГ-28</w:t>
              </w:r>
            </w:hyperlink>
            <w:r>
              <w:rPr>
                <w:sz w:val="20"/>
                <w:color w:val="392c69"/>
              </w:rPr>
              <w:t xml:space="preserve">, от 16.03.2022 </w:t>
            </w:r>
            <w:hyperlink w:history="0" r:id="rId13" w:tooltip="Указ Главы РБ от 16.03.2022 N УГ-115 &quot;О внесении изменений в Указ Главы Республики Башкортостан от 27 февраля 2020 года N УГ-69 &quot;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УГ-115</w:t>
              </w:r>
            </w:hyperlink>
            <w:r>
              <w:rPr>
                <w:sz w:val="20"/>
                <w:color w:val="392c69"/>
              </w:rPr>
              <w:t xml:space="preserve">,</w:t>
            </w:r>
          </w:p>
          <w:p>
            <w:pPr>
              <w:pStyle w:val="0"/>
              <w:jc w:val="center"/>
            </w:pPr>
            <w:r>
              <w:rPr>
                <w:sz w:val="20"/>
                <w:color w:val="392c69"/>
              </w:rPr>
              <w:t xml:space="preserve">от 06.06.2022 </w:t>
            </w:r>
            <w:hyperlink w:history="0" r:id="rId14" w:tooltip="Указ Главы РБ от 06.06.2022 N УГ-374 &quot;О внесении изменений в Указ Главы Республики Башкортостан от 27 февраля 2020 года N УГ-69 &quot;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УГ-374</w:t>
              </w:r>
            </w:hyperlink>
            <w:r>
              <w:rPr>
                <w:sz w:val="20"/>
                <w:color w:val="392c69"/>
              </w:rPr>
              <w:t xml:space="preserve">, от 14.09.2022 </w:t>
            </w:r>
            <w:hyperlink w:history="0" r:id="rId15" w:tooltip="Указ Главы РБ от 14.09.2022 N УГ-660 &quot;О внесении изменений в состав Конкурсной комиссии по проведению конкурсов на предоставление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УГ-660</w:t>
              </w:r>
            </w:hyperlink>
            <w:r>
              <w:rPr>
                <w:sz w:val="20"/>
                <w:color w:val="392c69"/>
              </w:rPr>
              <w:t xml:space="preserve">, от 25.01.2023 </w:t>
            </w:r>
            <w:hyperlink w:history="0" r:id="rId16" w:tooltip="Указ Главы РБ от 25.01.2023 N УГ-21 &quot;О внесении изменений в Положение о грантах Главы Республики Башкортостан, предоставляемых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УГ-21</w:t>
              </w:r>
            </w:hyperlink>
            <w:r>
              <w:rPr>
                <w:sz w:val="20"/>
                <w:color w:val="392c69"/>
              </w:rPr>
              <w:t xml:space="preserve">,</w:t>
            </w:r>
          </w:p>
          <w:p>
            <w:pPr>
              <w:pStyle w:val="0"/>
              <w:jc w:val="center"/>
            </w:pPr>
            <w:r>
              <w:rPr>
                <w:sz w:val="20"/>
                <w:color w:val="392c69"/>
              </w:rPr>
              <w:t xml:space="preserve">от 16.03.2023 </w:t>
            </w:r>
            <w:hyperlink w:history="0" r:id="rId17" w:tooltip="Указ Главы РБ от 16.03.2023 N УГ-177 &quot;О внесении изменений в состав Конкурсной комиссии по проведению конкурсов на предоставление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УГ-177</w:t>
              </w:r>
            </w:hyperlink>
            <w:r>
              <w:rPr>
                <w:sz w:val="20"/>
                <w:color w:val="392c69"/>
              </w:rPr>
              <w:t xml:space="preserve">, от 28.04.2023 </w:t>
            </w:r>
            <w:hyperlink w:history="0" r:id="rId18" w:tooltip="Указ Главы РБ от 28.04.2023 N УГ-304 &quot;О внесении изменений в Указ Главы Республики Башкортостан от 27 февраля 2020 года N УГ-69 &quot;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УГ-304</w:t>
              </w:r>
            </w:hyperlink>
            <w:r>
              <w:rPr>
                <w:sz w:val="20"/>
                <w:color w:val="392c69"/>
              </w:rPr>
              <w:t xml:space="preserve">, от 25.07.2023 </w:t>
            </w:r>
            <w:hyperlink w:history="0" r:id="rId19" w:tooltip="Указ Главы РБ от 25.07.2023 N УГ-601 &quot;О внесении изменений в Указ Главы Республики Башкортостан от 27 февраля 2020 года N УГ-69 &quot;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УГ-601</w:t>
              </w:r>
            </w:hyperlink>
            <w:r>
              <w:rPr>
                <w:sz w:val="20"/>
                <w:color w:val="392c69"/>
              </w:rPr>
              <w:t xml:space="preserve">,</w:t>
            </w:r>
          </w:p>
          <w:p>
            <w:pPr>
              <w:pStyle w:val="0"/>
              <w:jc w:val="center"/>
            </w:pPr>
            <w:r>
              <w:rPr>
                <w:sz w:val="20"/>
                <w:color w:val="392c69"/>
              </w:rPr>
              <w:t xml:space="preserve">от 30.08.2023 </w:t>
            </w:r>
            <w:hyperlink w:history="0" r:id="rId20" w:tooltip="Указ Главы РБ от 30.08.2023 N УГ-776 &quot;О внесении изменений в Указ Главы Республики Башкортостан от 27 февраля 2020 года N УГ-69 &quot;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УГ-776</w:t>
              </w:r>
            </w:hyperlink>
            <w:r>
              <w:rPr>
                <w:sz w:val="20"/>
                <w:color w:val="392c69"/>
              </w:rPr>
              <w:t xml:space="preserve">, от 13.10.2023 </w:t>
            </w:r>
            <w:hyperlink w:history="0" r:id="rId21" w:tooltip="Указ Главы РБ от 13.10.2023 N УГ-909 &quot;О внесении изменений в состав Конкурсной комиссии по проведению конкурсов на предоставление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УГ-909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целях проведения конкурсов на предоставление грантов в форме субсидий (далее - гранты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 постановляю:</w:t>
      </w:r>
    </w:p>
    <w:p>
      <w:pPr>
        <w:pStyle w:val="0"/>
        <w:jc w:val="both"/>
      </w:pPr>
      <w:r>
        <w:rPr>
          <w:sz w:val="20"/>
        </w:rPr>
        <w:t xml:space="preserve">(преамбула в ред. </w:t>
      </w:r>
      <w:hyperlink w:history="0" r:id="rId22" w:tooltip="Указ Главы РБ от 21.01.2022 N УГ-28 &quot;О внесении изменений в Указ Главы Республики Башкортостан от 27 февраля 2020 года N УГ-69 &quot;О предоставлении грантов в форме субсидий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Указа</w:t>
        </w:r>
      </w:hyperlink>
      <w:r>
        <w:rPr>
          <w:sz w:val="20"/>
        </w:rPr>
        <w:t xml:space="preserve"> Главы РБ от 21.01.2022 N УГ-28)</w:t>
      </w:r>
    </w:p>
    <w:p>
      <w:pPr>
        <w:pStyle w:val="0"/>
        <w:spacing w:before="200" w:line-rule="auto"/>
        <w:ind w:firstLine="540"/>
        <w:jc w:val="both"/>
      </w:pPr>
      <w:r>
        <w:rPr>
          <w:sz w:val="20"/>
        </w:rPr>
        <w:t xml:space="preserve">1. Образовать Конкурсную комиссию по проведению конкурсов на предоставление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 (далее - Конкурсная комиссия).</w:t>
      </w:r>
    </w:p>
    <w:p>
      <w:pPr>
        <w:pStyle w:val="0"/>
        <w:jc w:val="both"/>
      </w:pPr>
      <w:r>
        <w:rPr>
          <w:sz w:val="20"/>
        </w:rPr>
        <w:t xml:space="preserve">(п. 1 в ред. </w:t>
      </w:r>
      <w:hyperlink w:history="0" r:id="rId23" w:tooltip="Указ Главы РБ от 21.01.2022 N УГ-28 &quot;О внесении изменений в Указ Главы Республики Башкортостан от 27 февраля 2020 года N УГ-69 &quot;О предоставлении грантов в форме субсидий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Указа</w:t>
        </w:r>
      </w:hyperlink>
      <w:r>
        <w:rPr>
          <w:sz w:val="20"/>
        </w:rPr>
        <w:t xml:space="preserve"> Главы РБ от 21.01.2022 N УГ-28)</w:t>
      </w:r>
    </w:p>
    <w:p>
      <w:pPr>
        <w:pStyle w:val="0"/>
        <w:spacing w:before="200" w:line-rule="auto"/>
        <w:ind w:firstLine="540"/>
        <w:jc w:val="both"/>
      </w:pPr>
      <w:r>
        <w:rPr>
          <w:sz w:val="20"/>
        </w:rPr>
        <w:t xml:space="preserve">2. Утвердить:</w:t>
      </w:r>
    </w:p>
    <w:p>
      <w:pPr>
        <w:pStyle w:val="0"/>
        <w:spacing w:before="200" w:line-rule="auto"/>
        <w:ind w:firstLine="540"/>
        <w:jc w:val="both"/>
      </w:pPr>
      <w:hyperlink w:history="0" w:anchor="P47" w:tooltip="ПОЛОЖЕНИЕ">
        <w:r>
          <w:rPr>
            <w:sz w:val="20"/>
            <w:color w:val="0000ff"/>
          </w:rPr>
          <w:t xml:space="preserve">Положение</w:t>
        </w:r>
      </w:hyperlink>
      <w:r>
        <w:rPr>
          <w:sz w:val="20"/>
        </w:rPr>
        <w:t xml:space="preserve"> о Конкурсной комиссии и ее </w:t>
      </w:r>
      <w:hyperlink w:history="0" w:anchor="P122" w:tooltip="СОСТАВ">
        <w:r>
          <w:rPr>
            <w:sz w:val="20"/>
            <w:color w:val="0000ff"/>
          </w:rPr>
          <w:t xml:space="preserve">состав</w:t>
        </w:r>
      </w:hyperlink>
      <w:r>
        <w:rPr>
          <w:sz w:val="20"/>
        </w:rPr>
        <w:t xml:space="preserve"> согласно </w:t>
      </w:r>
      <w:hyperlink w:history="0" w:anchor="P47" w:tooltip="ПОЛОЖЕНИЕ">
        <w:r>
          <w:rPr>
            <w:sz w:val="20"/>
            <w:color w:val="0000ff"/>
          </w:rPr>
          <w:t xml:space="preserve">приложениям N 1</w:t>
        </w:r>
      </w:hyperlink>
      <w:r>
        <w:rPr>
          <w:sz w:val="20"/>
        </w:rPr>
        <w:t xml:space="preserve"> и </w:t>
      </w:r>
      <w:hyperlink w:history="0" w:anchor="P122" w:tooltip="СОСТАВ">
        <w:r>
          <w:rPr>
            <w:sz w:val="20"/>
            <w:color w:val="0000ff"/>
          </w:rPr>
          <w:t xml:space="preserve">N 2</w:t>
        </w:r>
      </w:hyperlink>
      <w:r>
        <w:rPr>
          <w:sz w:val="20"/>
        </w:rPr>
        <w:t xml:space="preserve"> к настоящему Указу;</w:t>
      </w:r>
    </w:p>
    <w:p>
      <w:pPr>
        <w:pStyle w:val="0"/>
        <w:spacing w:before="200" w:line-rule="auto"/>
        <w:ind w:firstLine="540"/>
        <w:jc w:val="both"/>
      </w:pPr>
      <w:hyperlink w:history="0" w:anchor="P180" w:tooltip="ПОЛОЖЕНИЕ">
        <w:r>
          <w:rPr>
            <w:sz w:val="20"/>
            <w:color w:val="0000ff"/>
          </w:rPr>
          <w:t xml:space="preserve">Положение</w:t>
        </w:r>
      </w:hyperlink>
      <w:r>
        <w:rPr>
          <w:sz w:val="20"/>
        </w:rPr>
        <w:t xml:space="preserve"> о грантах Главы Республики Башкортостан, предоставляемых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 согласно приложению N 3 к настоящему Указу.</w:t>
      </w:r>
    </w:p>
    <w:p>
      <w:pPr>
        <w:pStyle w:val="0"/>
        <w:jc w:val="both"/>
      </w:pPr>
      <w:r>
        <w:rPr>
          <w:sz w:val="20"/>
        </w:rPr>
        <w:t xml:space="preserve">(в ред. </w:t>
      </w:r>
      <w:hyperlink w:history="0" r:id="rId24" w:tooltip="Указ Главы РБ от 21.01.2022 N УГ-28 &quot;О внесении изменений в Указ Главы Республики Башкортостан от 27 февраля 2020 года N УГ-69 &quot;О предоставлении грантов в форме субсидий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Указа</w:t>
        </w:r>
      </w:hyperlink>
      <w:r>
        <w:rPr>
          <w:sz w:val="20"/>
        </w:rPr>
        <w:t xml:space="preserve"> Главы РБ от 21.01.2022 N УГ-28)</w:t>
      </w:r>
    </w:p>
    <w:p>
      <w:pPr>
        <w:pStyle w:val="0"/>
        <w:spacing w:before="200" w:line-rule="auto"/>
        <w:ind w:firstLine="540"/>
        <w:jc w:val="both"/>
      </w:pPr>
      <w:r>
        <w:rPr>
          <w:sz w:val="20"/>
        </w:rPr>
        <w:t xml:space="preserve">3. Указ вступает в силу со дня его подписания.</w:t>
      </w:r>
    </w:p>
    <w:p>
      <w:pPr>
        <w:pStyle w:val="0"/>
        <w:ind w:firstLine="540"/>
        <w:jc w:val="both"/>
      </w:pPr>
      <w:r>
        <w:rPr>
          <w:sz w:val="20"/>
        </w:rPr>
      </w:r>
    </w:p>
    <w:p>
      <w:pPr>
        <w:pStyle w:val="0"/>
        <w:jc w:val="right"/>
      </w:pPr>
      <w:r>
        <w:rPr>
          <w:sz w:val="20"/>
        </w:rPr>
        <w:t xml:space="preserve">Глава</w:t>
      </w:r>
    </w:p>
    <w:p>
      <w:pPr>
        <w:pStyle w:val="0"/>
        <w:jc w:val="right"/>
      </w:pPr>
      <w:r>
        <w:rPr>
          <w:sz w:val="20"/>
        </w:rPr>
        <w:t xml:space="preserve">Республики Башкортостан</w:t>
      </w:r>
    </w:p>
    <w:p>
      <w:pPr>
        <w:pStyle w:val="0"/>
        <w:jc w:val="right"/>
      </w:pPr>
      <w:r>
        <w:rPr>
          <w:sz w:val="20"/>
        </w:rPr>
        <w:t xml:space="preserve">Р.ХАБИРОВ</w:t>
      </w:r>
    </w:p>
    <w:p>
      <w:pPr>
        <w:pStyle w:val="0"/>
      </w:pPr>
      <w:r>
        <w:rPr>
          <w:sz w:val="20"/>
        </w:rPr>
        <w:t xml:space="preserve">Уфа, Дом Республики</w:t>
      </w:r>
    </w:p>
    <w:p>
      <w:pPr>
        <w:pStyle w:val="0"/>
        <w:spacing w:before="200" w:line-rule="auto"/>
      </w:pPr>
      <w:r>
        <w:rPr>
          <w:sz w:val="20"/>
        </w:rPr>
        <w:t xml:space="preserve">27 февраля 2020 года</w:t>
      </w:r>
    </w:p>
    <w:p>
      <w:pPr>
        <w:pStyle w:val="0"/>
        <w:spacing w:before="200" w:line-rule="auto"/>
      </w:pPr>
      <w:r>
        <w:rPr>
          <w:sz w:val="20"/>
        </w:rPr>
        <w:t xml:space="preserve">N УГ-69</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1</w:t>
      </w:r>
    </w:p>
    <w:p>
      <w:pPr>
        <w:pStyle w:val="0"/>
        <w:jc w:val="right"/>
      </w:pPr>
      <w:r>
        <w:rPr>
          <w:sz w:val="20"/>
        </w:rPr>
        <w:t xml:space="preserve">к Указу Главы</w:t>
      </w:r>
    </w:p>
    <w:p>
      <w:pPr>
        <w:pStyle w:val="0"/>
        <w:jc w:val="right"/>
      </w:pPr>
      <w:r>
        <w:rPr>
          <w:sz w:val="20"/>
        </w:rPr>
        <w:t xml:space="preserve">Республики Башкортостан</w:t>
      </w:r>
    </w:p>
    <w:p>
      <w:pPr>
        <w:pStyle w:val="0"/>
        <w:jc w:val="right"/>
      </w:pPr>
      <w:r>
        <w:rPr>
          <w:sz w:val="20"/>
        </w:rPr>
        <w:t xml:space="preserve">от 27 февраля 2020 г. N УГ-69</w:t>
      </w:r>
    </w:p>
    <w:p>
      <w:pPr>
        <w:pStyle w:val="0"/>
        <w:jc w:val="center"/>
      </w:pPr>
      <w:r>
        <w:rPr>
          <w:sz w:val="20"/>
        </w:rPr>
      </w:r>
    </w:p>
    <w:bookmarkStart w:id="47" w:name="P47"/>
    <w:bookmarkEnd w:id="47"/>
    <w:p>
      <w:pPr>
        <w:pStyle w:val="2"/>
        <w:jc w:val="center"/>
      </w:pPr>
      <w:r>
        <w:rPr>
          <w:sz w:val="20"/>
        </w:rPr>
        <w:t xml:space="preserve">ПОЛОЖЕНИЕ</w:t>
      </w:r>
    </w:p>
    <w:p>
      <w:pPr>
        <w:pStyle w:val="2"/>
        <w:jc w:val="center"/>
      </w:pPr>
      <w:r>
        <w:rPr>
          <w:sz w:val="20"/>
        </w:rPr>
        <w:t xml:space="preserve">О КОНКУРСНОЙ КОМИССИИ ПО ПРОВЕДЕНИЮ КОНКУРСОВ</w:t>
      </w:r>
    </w:p>
    <w:p>
      <w:pPr>
        <w:pStyle w:val="2"/>
        <w:jc w:val="center"/>
      </w:pPr>
      <w:r>
        <w:rPr>
          <w:sz w:val="20"/>
        </w:rPr>
        <w:t xml:space="preserve">НА ПРЕДОСТАВЛЕНИЕ ГРАНТОВ ГЛАВЫ РЕСПУБЛИКИ БАШКОРТОСТАН</w:t>
      </w:r>
    </w:p>
    <w:p>
      <w:pPr>
        <w:pStyle w:val="2"/>
        <w:jc w:val="center"/>
      </w:pPr>
      <w:r>
        <w:rPr>
          <w:sz w:val="20"/>
        </w:rPr>
        <w:t xml:space="preserve">НЕКОММЕРЧЕСКИМ НЕПРАВИТЕЛЬСТВЕННЫМ ОРГАНИЗАЦИЯМ РЕСПУБЛИКИ</w:t>
      </w:r>
    </w:p>
    <w:p>
      <w:pPr>
        <w:pStyle w:val="2"/>
        <w:jc w:val="center"/>
      </w:pPr>
      <w:r>
        <w:rPr>
          <w:sz w:val="20"/>
        </w:rPr>
        <w:t xml:space="preserve">БАШКОРТОСТАН, УЧАСТВУЮЩИМ В РАЗВИТИИ ИНСТИТУТОВ ГРАЖДАНСКОГО</w:t>
      </w:r>
    </w:p>
    <w:p>
      <w:pPr>
        <w:pStyle w:val="2"/>
        <w:jc w:val="center"/>
      </w:pPr>
      <w:r>
        <w:rPr>
          <w:sz w:val="20"/>
        </w:rPr>
        <w:t xml:space="preserve">ОБЩЕСТВА И РЕАЛИЗУЮЩИМ СОЦИАЛЬНО ЗНАЧИМЫЕ ПРОЕКТЫ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РБ от 21.01.2022 </w:t>
            </w:r>
            <w:hyperlink w:history="0" r:id="rId25" w:tooltip="Указ Главы РБ от 21.01.2022 N УГ-28 &quot;О внесении изменений в Указ Главы Республики Башкортостан от 27 февраля 2020 года N УГ-69 &quot;О предоставлении грантов в форме субсидий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УГ-28</w:t>
              </w:r>
            </w:hyperlink>
            <w:r>
              <w:rPr>
                <w:sz w:val="20"/>
                <w:color w:val="392c69"/>
              </w:rPr>
              <w:t xml:space="preserve">,</w:t>
            </w:r>
          </w:p>
          <w:p>
            <w:pPr>
              <w:pStyle w:val="0"/>
              <w:jc w:val="center"/>
            </w:pPr>
            <w:r>
              <w:rPr>
                <w:sz w:val="20"/>
                <w:color w:val="392c69"/>
              </w:rPr>
              <w:t xml:space="preserve">от 16.03.2022 </w:t>
            </w:r>
            <w:hyperlink w:history="0" r:id="rId26" w:tooltip="Указ Главы РБ от 16.03.2022 N УГ-115 &quot;О внесении изменений в Указ Главы Республики Башкортостан от 27 февраля 2020 года N УГ-69 &quot;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УГ-115</w:t>
              </w:r>
            </w:hyperlink>
            <w:r>
              <w:rPr>
                <w:sz w:val="20"/>
                <w:color w:val="392c69"/>
              </w:rPr>
              <w:t xml:space="preserve">, от 06.06.2022 </w:t>
            </w:r>
            <w:hyperlink w:history="0" r:id="rId27" w:tooltip="Указ Главы РБ от 06.06.2022 N УГ-374 &quot;О внесении изменений в Указ Главы Республики Башкортостан от 27 февраля 2020 года N УГ-69 &quot;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УГ-374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определяет порядок работы Конкурсной комиссии по проведению конкурсов на предоставление грантов в форме субсидий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 (далее соответственно - Конкурсная комиссия, конкурс, гранты Главы Республики Башкортостан, некоммерческая неправительственная организация, проекты).</w:t>
      </w:r>
    </w:p>
    <w:p>
      <w:pPr>
        <w:pStyle w:val="0"/>
        <w:spacing w:before="200" w:line-rule="auto"/>
        <w:ind w:firstLine="540"/>
        <w:jc w:val="both"/>
      </w:pPr>
      <w:r>
        <w:rPr>
          <w:sz w:val="20"/>
        </w:rPr>
        <w:t xml:space="preserve">1.2. Конкурсная комиссия в своей деятельности руководствуется </w:t>
      </w:r>
      <w:hyperlink w:history="0" r:id="rId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w:t>
      </w:r>
      <w:hyperlink w:history="0" r:id="rId29" w:tooltip="&quot;Конституция Республики Башкортостан&quot; от 24.12.1993 N ВС-22/15 (ред. от 01.10.2021) (с изм. и доп., вступ. в силу с 01.01.2023) {КонсультантПлюс}">
        <w:r>
          <w:rPr>
            <w:sz w:val="20"/>
            <w:color w:val="0000ff"/>
          </w:rPr>
          <w:t xml:space="preserve">Конституцией</w:t>
        </w:r>
      </w:hyperlink>
      <w:r>
        <w:rPr>
          <w:sz w:val="20"/>
        </w:rPr>
        <w:t xml:space="preserve"> Республики Башкортостан, законами Российской Федерации 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а также настоящим Положением.</w:t>
      </w:r>
    </w:p>
    <w:p>
      <w:pPr>
        <w:pStyle w:val="0"/>
        <w:spacing w:before="200" w:line-rule="auto"/>
        <w:ind w:firstLine="540"/>
        <w:jc w:val="both"/>
      </w:pPr>
      <w:r>
        <w:rPr>
          <w:sz w:val="20"/>
        </w:rPr>
        <w:t xml:space="preserve">1.3. Конкурсная 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pPr>
        <w:pStyle w:val="0"/>
        <w:jc w:val="both"/>
      </w:pPr>
      <w:r>
        <w:rPr>
          <w:sz w:val="20"/>
        </w:rPr>
      </w:r>
    </w:p>
    <w:p>
      <w:pPr>
        <w:pStyle w:val="2"/>
        <w:outlineLvl w:val="1"/>
        <w:jc w:val="center"/>
      </w:pPr>
      <w:r>
        <w:rPr>
          <w:sz w:val="20"/>
        </w:rPr>
        <w:t xml:space="preserve">2. ФУНКЦИИ И ПРАВА КОНКУРСНОЙ КОМИССИИ</w:t>
      </w:r>
    </w:p>
    <w:p>
      <w:pPr>
        <w:pStyle w:val="0"/>
        <w:jc w:val="both"/>
      </w:pPr>
      <w:r>
        <w:rPr>
          <w:sz w:val="20"/>
        </w:rPr>
      </w:r>
    </w:p>
    <w:p>
      <w:pPr>
        <w:pStyle w:val="0"/>
        <w:ind w:firstLine="540"/>
        <w:jc w:val="both"/>
      </w:pPr>
      <w:r>
        <w:rPr>
          <w:sz w:val="20"/>
        </w:rPr>
        <w:t xml:space="preserve">2.1. Конкурсная комиссия осуществляет следующие функции:</w:t>
      </w:r>
    </w:p>
    <w:p>
      <w:pPr>
        <w:pStyle w:val="0"/>
        <w:spacing w:before="200" w:line-rule="auto"/>
        <w:ind w:firstLine="540"/>
        <w:jc w:val="both"/>
      </w:pPr>
      <w:r>
        <w:rPr>
          <w:sz w:val="20"/>
        </w:rPr>
        <w:t xml:space="preserve">2.1.1) согласовывает по представлению Фонда содействия гражданскому обществу Республики Башкортостан (далее - Фонд):</w:t>
      </w:r>
    </w:p>
    <w:p>
      <w:pPr>
        <w:pStyle w:val="0"/>
        <w:spacing w:before="200" w:line-rule="auto"/>
        <w:ind w:firstLine="540"/>
        <w:jc w:val="both"/>
      </w:pPr>
      <w:r>
        <w:rPr>
          <w:sz w:val="20"/>
        </w:rPr>
        <w:t xml:space="preserve">наименования и сроки проведения конкурсов на предоставление грантов Главы Республики Башкортостан некоммерческим неправительственным организациям;</w:t>
      </w:r>
    </w:p>
    <w:p>
      <w:pPr>
        <w:pStyle w:val="0"/>
        <w:spacing w:before="200" w:line-rule="auto"/>
        <w:ind w:firstLine="540"/>
        <w:jc w:val="both"/>
      </w:pPr>
      <w:r>
        <w:rPr>
          <w:sz w:val="20"/>
        </w:rPr>
        <w:t xml:space="preserve">положения о проведении соответствующих конкурсов на предоставление грантов Главы Республики Башкортостан некоммерческим неправительственным организациям;</w:t>
      </w:r>
    </w:p>
    <w:p>
      <w:pPr>
        <w:pStyle w:val="0"/>
        <w:spacing w:before="200" w:line-rule="auto"/>
        <w:ind w:firstLine="540"/>
        <w:jc w:val="both"/>
      </w:pPr>
      <w:r>
        <w:rPr>
          <w:sz w:val="20"/>
        </w:rPr>
        <w:t xml:space="preserve">Порядок проведения экспертизы проектов, поданных на конкурс на предоставление грантов Главы Республики Башкортостан некоммерческим неправительственным организациям;</w:t>
      </w:r>
    </w:p>
    <w:p>
      <w:pPr>
        <w:pStyle w:val="0"/>
        <w:spacing w:before="200" w:line-rule="auto"/>
        <w:ind w:firstLine="540"/>
        <w:jc w:val="both"/>
      </w:pPr>
      <w:r>
        <w:rPr>
          <w:sz w:val="20"/>
        </w:rPr>
        <w:t xml:space="preserve">Положение о порядке оценки результатов реализации проектов победителей конкурсов на предоставление грантов Главы Республики Башкортостан некоммерческим неправительственным организациям;</w:t>
      </w:r>
    </w:p>
    <w:p>
      <w:pPr>
        <w:pStyle w:val="0"/>
        <w:spacing w:before="200" w:line-rule="auto"/>
        <w:ind w:firstLine="540"/>
        <w:jc w:val="both"/>
      </w:pPr>
      <w:r>
        <w:rPr>
          <w:sz w:val="20"/>
        </w:rPr>
        <w:t xml:space="preserve">2.1.2) разрабатывает стратегию деятельности по предоставлению грантов Главы Республики Башкортостан некоммерческим неправительственным организациям;</w:t>
      </w:r>
    </w:p>
    <w:p>
      <w:pPr>
        <w:pStyle w:val="0"/>
        <w:spacing w:before="200" w:line-rule="auto"/>
        <w:ind w:firstLine="540"/>
        <w:jc w:val="both"/>
      </w:pPr>
      <w:r>
        <w:rPr>
          <w:sz w:val="20"/>
        </w:rPr>
        <w:t xml:space="preserve">2.1.3) осуществляет контроль за обеспечением равных условий для некоммерческих неправительственных организаций - участников конкурсов на предоставление грантов Главы Республики Башкортостан;</w:t>
      </w:r>
    </w:p>
    <w:p>
      <w:pPr>
        <w:pStyle w:val="0"/>
        <w:spacing w:before="200" w:line-rule="auto"/>
        <w:ind w:firstLine="540"/>
        <w:jc w:val="both"/>
      </w:pPr>
      <w:r>
        <w:rPr>
          <w:sz w:val="20"/>
        </w:rPr>
        <w:t xml:space="preserve">2.1.4) рассматривает заявки, представленные на конкурсы, в соответствии с </w:t>
      </w:r>
      <w:hyperlink w:history="0" w:anchor="P180" w:tooltip="ПОЛОЖЕНИЕ">
        <w:r>
          <w:rPr>
            <w:sz w:val="20"/>
            <w:color w:val="0000ff"/>
          </w:rPr>
          <w:t xml:space="preserve">Положением</w:t>
        </w:r>
      </w:hyperlink>
      <w:r>
        <w:rPr>
          <w:sz w:val="20"/>
        </w:rPr>
        <w:t xml:space="preserve"> о грантах Главы Республики Башкортостан, предоставляемых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 утвержденным Главой Республики Башкортостан (далее - Положение о грантах), и положениями о проведении конкурсов на предоставление грантов Главы Республики Башкортостан некоммерческим неправительственным организациям Республики Башкортостан, утверждаемыми Фондом отдельно для каждого конкурса (далее - заявки);</w:t>
      </w:r>
    </w:p>
    <w:p>
      <w:pPr>
        <w:pStyle w:val="0"/>
        <w:spacing w:before="200" w:line-rule="auto"/>
        <w:ind w:firstLine="540"/>
        <w:jc w:val="both"/>
      </w:pPr>
      <w:r>
        <w:rPr>
          <w:sz w:val="20"/>
        </w:rPr>
        <w:t xml:space="preserve">2.1.5) принимает решения о допуске либо об отказе в допуске заявок к участию в конкурсе;</w:t>
      </w:r>
    </w:p>
    <w:p>
      <w:pPr>
        <w:pStyle w:val="0"/>
        <w:jc w:val="both"/>
      </w:pPr>
      <w:r>
        <w:rPr>
          <w:sz w:val="20"/>
        </w:rPr>
        <w:t xml:space="preserve">(в ред. </w:t>
      </w:r>
      <w:hyperlink w:history="0" r:id="rId30" w:tooltip="Указ Главы РБ от 06.06.2022 N УГ-374 &quot;О внесении изменений в Указ Главы Республики Башкортостан от 27 февраля 2020 года N УГ-69 &quot;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Указа</w:t>
        </w:r>
      </w:hyperlink>
      <w:r>
        <w:rPr>
          <w:sz w:val="20"/>
        </w:rPr>
        <w:t xml:space="preserve"> Главы РБ от 06.06.2022 N УГ-374)</w:t>
      </w:r>
    </w:p>
    <w:p>
      <w:pPr>
        <w:pStyle w:val="0"/>
        <w:spacing w:before="200" w:line-rule="auto"/>
        <w:ind w:firstLine="540"/>
        <w:jc w:val="both"/>
      </w:pPr>
      <w:r>
        <w:rPr>
          <w:sz w:val="20"/>
        </w:rPr>
        <w:t xml:space="preserve">2.1.6) по предложению Фонда утверждает состав экспертов для проведения экспертизы проектов. Состав экспертов формируется из числа должностных лиц государственных органов, органов местного самоуправления Республики Башкортостан, количество которых должно быть не более одной трети от общего числа экспертов, а также из числа представителей общественных объединений, некоммерческих организаций, научных и других организаций;</w:t>
      </w:r>
    </w:p>
    <w:p>
      <w:pPr>
        <w:pStyle w:val="0"/>
        <w:spacing w:before="200" w:line-rule="auto"/>
        <w:ind w:firstLine="540"/>
        <w:jc w:val="both"/>
      </w:pPr>
      <w:r>
        <w:rPr>
          <w:sz w:val="20"/>
        </w:rPr>
        <w:t xml:space="preserve">2.1.7) формирует Экспертный совет из числа экспертов для объективной и независимой оценки заявок, допущенных к участию в конкурсе, и формирования перечня победителей;</w:t>
      </w:r>
    </w:p>
    <w:p>
      <w:pPr>
        <w:pStyle w:val="0"/>
        <w:spacing w:before="200" w:line-rule="auto"/>
        <w:ind w:firstLine="540"/>
        <w:jc w:val="both"/>
      </w:pPr>
      <w:r>
        <w:rPr>
          <w:sz w:val="20"/>
        </w:rPr>
        <w:t xml:space="preserve">2.1.8) представляет информацию о составе экспертов в Фонд для заключения договоров с экспертами на проведение экспертизы представленных на конкурс проектов;</w:t>
      </w:r>
    </w:p>
    <w:p>
      <w:pPr>
        <w:pStyle w:val="0"/>
        <w:spacing w:before="200" w:line-rule="auto"/>
        <w:ind w:firstLine="540"/>
        <w:jc w:val="both"/>
      </w:pPr>
      <w:r>
        <w:rPr>
          <w:sz w:val="20"/>
        </w:rPr>
        <w:t xml:space="preserve">2.1.9) согласовывает проект перечня победителей конкурса с предложениями о размерах грантов Главы Республики Башкортостан, предоставляемых на реализацию каждого проекта, сформированный Экспертным советом, и представляет его в Фонд для утверждения приказом Фонда.</w:t>
      </w:r>
    </w:p>
    <w:p>
      <w:pPr>
        <w:pStyle w:val="0"/>
        <w:spacing w:before="200" w:line-rule="auto"/>
        <w:ind w:firstLine="540"/>
        <w:jc w:val="both"/>
      </w:pPr>
      <w:r>
        <w:rPr>
          <w:sz w:val="20"/>
        </w:rPr>
        <w:t xml:space="preserve">2.2. Конкурсная комиссия имеет право:</w:t>
      </w:r>
    </w:p>
    <w:p>
      <w:pPr>
        <w:pStyle w:val="0"/>
        <w:spacing w:before="200" w:line-rule="auto"/>
        <w:ind w:firstLine="540"/>
        <w:jc w:val="both"/>
      </w:pPr>
      <w:r>
        <w:rPr>
          <w:sz w:val="20"/>
        </w:rPr>
        <w:t xml:space="preserve">запрашивать и получать в установленном порядке от государственных органов, органов местного самоуправления, руководителей организаций, общественных объединений, некоммерческих неправительственных организаций информацию, необходимую для осуществления деятельности Конкурсной комиссии;</w:t>
      </w:r>
    </w:p>
    <w:p>
      <w:pPr>
        <w:pStyle w:val="0"/>
        <w:spacing w:before="200" w:line-rule="auto"/>
        <w:ind w:firstLine="540"/>
        <w:jc w:val="both"/>
      </w:pPr>
      <w:r>
        <w:rPr>
          <w:sz w:val="20"/>
        </w:rPr>
        <w:t xml:space="preserve">приглашать на заседания должностных лиц государственных органов, органов местного самоуправления Республики Башкортостан, представителей общественных объединений, некоммерческих неправительственных организаций, научных и других организаций;</w:t>
      </w:r>
    </w:p>
    <w:p>
      <w:pPr>
        <w:pStyle w:val="0"/>
        <w:spacing w:before="200" w:line-rule="auto"/>
        <w:ind w:firstLine="540"/>
        <w:jc w:val="both"/>
      </w:pPr>
      <w:r>
        <w:rPr>
          <w:sz w:val="20"/>
        </w:rPr>
        <w:t xml:space="preserve">привлекать к работе Конкурсной комиссии в установленном порядке должностных лиц государственных органов, органов местного самоуправления Республики Башкортостан, представителей общественных объединений, некоммерческих неправительственных организаций, научных и других организаций.</w:t>
      </w:r>
    </w:p>
    <w:p>
      <w:pPr>
        <w:pStyle w:val="0"/>
        <w:jc w:val="both"/>
      </w:pPr>
      <w:r>
        <w:rPr>
          <w:sz w:val="20"/>
        </w:rPr>
      </w:r>
    </w:p>
    <w:p>
      <w:pPr>
        <w:pStyle w:val="2"/>
        <w:outlineLvl w:val="1"/>
        <w:jc w:val="center"/>
      </w:pPr>
      <w:r>
        <w:rPr>
          <w:sz w:val="20"/>
        </w:rPr>
        <w:t xml:space="preserve">3. ПОРЯДОК РАБОТЫ КОНКУРСНОЙ КОМИССИИ</w:t>
      </w:r>
    </w:p>
    <w:p>
      <w:pPr>
        <w:pStyle w:val="0"/>
        <w:jc w:val="both"/>
      </w:pPr>
      <w:r>
        <w:rPr>
          <w:sz w:val="20"/>
        </w:rPr>
      </w:r>
    </w:p>
    <w:p>
      <w:pPr>
        <w:pStyle w:val="0"/>
        <w:ind w:firstLine="540"/>
        <w:jc w:val="both"/>
      </w:pPr>
      <w:r>
        <w:rPr>
          <w:sz w:val="20"/>
        </w:rPr>
        <w:t xml:space="preserve">3.1. Конкурсная комиссия формируется в составе не менее 10 человек и утверждается Главой Республики Башкортостан.</w:t>
      </w:r>
    </w:p>
    <w:p>
      <w:pPr>
        <w:pStyle w:val="0"/>
        <w:spacing w:before="200" w:line-rule="auto"/>
        <w:ind w:firstLine="540"/>
        <w:jc w:val="both"/>
      </w:pPr>
      <w:r>
        <w:rPr>
          <w:sz w:val="20"/>
        </w:rPr>
        <w:t xml:space="preserve">3.2. Конкурсная комиссия образуется в составе председателя, его заместителя, секретаря и членов Конкурсной комиссии.</w:t>
      </w:r>
    </w:p>
    <w:p>
      <w:pPr>
        <w:pStyle w:val="0"/>
        <w:spacing w:before="200" w:line-rule="auto"/>
        <w:ind w:firstLine="540"/>
        <w:jc w:val="both"/>
      </w:pPr>
      <w:r>
        <w:rPr>
          <w:sz w:val="20"/>
        </w:rPr>
        <w:t xml:space="preserve">Члены Конкурсной комиссии принимают участие в ее работе на общественных началах.</w:t>
      </w:r>
    </w:p>
    <w:p>
      <w:pPr>
        <w:pStyle w:val="0"/>
        <w:spacing w:before="200" w:line-rule="auto"/>
        <w:ind w:firstLine="540"/>
        <w:jc w:val="both"/>
      </w:pPr>
      <w:r>
        <w:rPr>
          <w:sz w:val="20"/>
        </w:rPr>
        <w:t xml:space="preserve">3.3. Председатель Конкурсной комиссии руководит работой Конкурсной комиссии, определяет место, время и дату проведения заседаний Конкурсной комиссии, проводит ее заседания, при равенстве голосов имеет право решающего голоса, утверждает протоколы заседаний Конкурсной комиссии (далее - протоколы).</w:t>
      </w:r>
    </w:p>
    <w:p>
      <w:pPr>
        <w:pStyle w:val="0"/>
        <w:spacing w:before="200" w:line-rule="auto"/>
        <w:ind w:firstLine="540"/>
        <w:jc w:val="both"/>
      </w:pPr>
      <w:r>
        <w:rPr>
          <w:sz w:val="20"/>
        </w:rPr>
        <w:t xml:space="preserve">Председатель Конкурсной комиссии несет ответственность за выполнение возложенных на Конкурсную комиссию функций.</w:t>
      </w:r>
    </w:p>
    <w:p>
      <w:pPr>
        <w:pStyle w:val="0"/>
        <w:spacing w:before="200" w:line-rule="auto"/>
        <w:ind w:firstLine="540"/>
        <w:jc w:val="both"/>
      </w:pPr>
      <w:r>
        <w:rPr>
          <w:sz w:val="20"/>
        </w:rPr>
        <w:t xml:space="preserve">3.4. Заместитель председателя Конкурсной комиссии исполняет обязанности председателя Конкурсной комиссии в случае его отсутствия, а также осуществляет иные полномочия по поручению председателя Конкурсной комиссии.</w:t>
      </w:r>
    </w:p>
    <w:p>
      <w:pPr>
        <w:pStyle w:val="0"/>
        <w:spacing w:before="200" w:line-rule="auto"/>
        <w:ind w:firstLine="540"/>
        <w:jc w:val="both"/>
      </w:pPr>
      <w:r>
        <w:rPr>
          <w:sz w:val="20"/>
        </w:rPr>
        <w:t xml:space="preserve">В случае отсутствия председателя Конкурсной комиссии и заместителя председателя Конкурсной комиссии председательствующий на заседании Конкурсной комиссии избирается путем открытого голосования из числа присутствующих членов Конкурсной комиссии.</w:t>
      </w:r>
    </w:p>
    <w:p>
      <w:pPr>
        <w:pStyle w:val="0"/>
        <w:spacing w:before="200" w:line-rule="auto"/>
        <w:ind w:firstLine="540"/>
        <w:jc w:val="both"/>
      </w:pPr>
      <w:r>
        <w:rPr>
          <w:sz w:val="20"/>
        </w:rPr>
        <w:t xml:space="preserve">3.5. Секретарь Конкурсной комиссии (с правом голоса) осуществляет организационное обеспечение деятельности Конкурсной комиссии, ведет делопроизводство, принимает и регистрирует поступающие в Конкурсную комиссию документы и материалы, проверяет правильность их оформления, готовит материалы для рассмотрения на заседании Конкурсной комиссии, извещает ее членов, а также всех заинтересованных лиц о месте, дате и времени проведения заседаний Конкурсной комиссии не менее чем за три рабочих дня до проведения заседания Конкурсной комиссии, оформляет и подписывает протокол заседания Конкурсной комиссии.</w:t>
      </w:r>
    </w:p>
    <w:p>
      <w:pPr>
        <w:pStyle w:val="0"/>
        <w:spacing w:before="200" w:line-rule="auto"/>
        <w:ind w:firstLine="540"/>
        <w:jc w:val="both"/>
      </w:pPr>
      <w:r>
        <w:rPr>
          <w:sz w:val="20"/>
        </w:rPr>
        <w:t xml:space="preserve">3.6. Заседания Конкурсной комиссии проводятся по мере необходимости, но не реже одного раза в год.</w:t>
      </w:r>
    </w:p>
    <w:p>
      <w:pPr>
        <w:pStyle w:val="0"/>
        <w:spacing w:before="200" w:line-rule="auto"/>
        <w:ind w:firstLine="540"/>
        <w:jc w:val="both"/>
      </w:pPr>
      <w:r>
        <w:rPr>
          <w:sz w:val="20"/>
        </w:rPr>
        <w:t xml:space="preserve">Заседание Конкурсной комиссии является правомочным, если на нем присутствует не менее половины от общего числа членов Конкурсной комиссии.</w:t>
      </w:r>
    </w:p>
    <w:p>
      <w:pPr>
        <w:pStyle w:val="0"/>
        <w:spacing w:before="200" w:line-rule="auto"/>
        <w:ind w:firstLine="540"/>
        <w:jc w:val="both"/>
      </w:pPr>
      <w:r>
        <w:rPr>
          <w:sz w:val="20"/>
        </w:rPr>
        <w:t xml:space="preserve">3.7. Члены Конкурсной комиссии имеют право:</w:t>
      </w:r>
    </w:p>
    <w:p>
      <w:pPr>
        <w:pStyle w:val="0"/>
        <w:spacing w:before="200" w:line-rule="auto"/>
        <w:ind w:firstLine="540"/>
        <w:jc w:val="both"/>
      </w:pPr>
      <w:r>
        <w:rPr>
          <w:sz w:val="20"/>
        </w:rPr>
        <w:t xml:space="preserve">знакомиться с документами и материалами, имеющимися в распоряжении Конкурсной комиссии, а также с проектами документов Конкурсной комиссии на стадии их подготовки, вносить свои предложения в указанные проекты;</w:t>
      </w:r>
    </w:p>
    <w:p>
      <w:pPr>
        <w:pStyle w:val="0"/>
        <w:spacing w:before="200" w:line-rule="auto"/>
        <w:ind w:firstLine="540"/>
        <w:jc w:val="both"/>
      </w:pPr>
      <w:r>
        <w:rPr>
          <w:sz w:val="20"/>
        </w:rPr>
        <w:t xml:space="preserve">в случае несогласия с принятым решением письменно изложить свое особое мнение, которое приобщается к протоколу заседания Конкурсной комиссии.</w:t>
      </w:r>
    </w:p>
    <w:p>
      <w:pPr>
        <w:pStyle w:val="0"/>
        <w:spacing w:before="200" w:line-rule="auto"/>
        <w:ind w:firstLine="540"/>
        <w:jc w:val="both"/>
      </w:pPr>
      <w:r>
        <w:rPr>
          <w:sz w:val="20"/>
        </w:rPr>
        <w:t xml:space="preserve">3.8. Член Конкурсной комиссии не может делегировать свои полномочия иным лицам и не вправе контактировать с участниками конкурса.</w:t>
      </w:r>
    </w:p>
    <w:p>
      <w:pPr>
        <w:pStyle w:val="0"/>
        <w:spacing w:before="200" w:line-rule="auto"/>
        <w:ind w:firstLine="540"/>
        <w:jc w:val="both"/>
      </w:pPr>
      <w:r>
        <w:rPr>
          <w:sz w:val="20"/>
        </w:rPr>
        <w:t xml:space="preserve">Член Конкурсной комиссии обязан соблюдать авторские права претендентов, подавших заявки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w:history="0" r:id="rId3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В случаях, если член Конкурсной комиссии лично (прямо или косвенно) заинтересован в итогах конкурса или имеются иные обстоятельства, способные повлиять на объективное мнение и исполнение обязанностей данным членом Конкурсной комиссии в работе Конкурсной комиссии, он обязан проинформировать об этом Конкурсную комиссию до начала рассмотрения заявок на участие в конкурсе и не участвовать в голосовании.</w:t>
      </w:r>
    </w:p>
    <w:p>
      <w:pPr>
        <w:pStyle w:val="0"/>
        <w:spacing w:before="200" w:line-rule="auto"/>
        <w:ind w:firstLine="540"/>
        <w:jc w:val="both"/>
      </w:pPr>
      <w:r>
        <w:rPr>
          <w:sz w:val="20"/>
        </w:rPr>
        <w:t xml:space="preserve">Для целей настоящего Положения под личной заинтересованностью члена Конкурсной комиссии понимается принятие решений в отношении участников конкурса с целью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pPr>
        <w:pStyle w:val="0"/>
        <w:spacing w:before="200" w:line-rule="auto"/>
        <w:ind w:firstLine="540"/>
        <w:jc w:val="both"/>
      </w:pPr>
      <w:r>
        <w:rPr>
          <w:sz w:val="20"/>
        </w:rPr>
        <w:t xml:space="preserve">Информация о наличии у члена Конкурсной комиссии личной заинтересованности в итогах конкурса или иных обстоятельствах, способных повлиять на объективное мнение и исполнение обязанностей данным членом Конкурсной комиссии в ее работе, а также решения, принятые Конкурсной комиссией по результатам рассмотрения такой информации, отражаются в протоколе заседания Конкурсной комиссии.</w:t>
      </w:r>
    </w:p>
    <w:p>
      <w:pPr>
        <w:pStyle w:val="0"/>
        <w:spacing w:before="200" w:line-rule="auto"/>
        <w:ind w:firstLine="540"/>
        <w:jc w:val="both"/>
      </w:pPr>
      <w:r>
        <w:rPr>
          <w:sz w:val="20"/>
        </w:rPr>
        <w:t xml:space="preserve">3.9. Конкурсная комиссия принимает решения путем открытого голосования простым большинством голосов членов Конкурсной комиссии, присутствующих на заседании.</w:t>
      </w:r>
    </w:p>
    <w:p>
      <w:pPr>
        <w:pStyle w:val="0"/>
        <w:spacing w:before="200" w:line-rule="auto"/>
        <w:ind w:firstLine="540"/>
        <w:jc w:val="both"/>
      </w:pPr>
      <w:r>
        <w:rPr>
          <w:sz w:val="20"/>
        </w:rPr>
        <w:t xml:space="preserve">В случае равенства голосов решающим является голос председателя Конкурсной комиссии, а в его отсутствие - председательствующего на заседании Конкурсной комиссии.</w:t>
      </w:r>
    </w:p>
    <w:p>
      <w:pPr>
        <w:pStyle w:val="0"/>
        <w:spacing w:before="200" w:line-rule="auto"/>
        <w:ind w:firstLine="540"/>
        <w:jc w:val="both"/>
      </w:pPr>
      <w:r>
        <w:rPr>
          <w:sz w:val="20"/>
        </w:rPr>
        <w:t xml:space="preserve">3.10. Протоколы подписываются секретарем Конкурсной комиссии и утверждаются председателем Конкурсной комиссии в течение трех рабочих дней со дня проведения заседания Конкурсной комиссии.</w:t>
      </w:r>
    </w:p>
    <w:p>
      <w:pPr>
        <w:pStyle w:val="0"/>
        <w:spacing w:before="200" w:line-rule="auto"/>
        <w:ind w:firstLine="540"/>
        <w:jc w:val="both"/>
      </w:pPr>
      <w:r>
        <w:rPr>
          <w:sz w:val="20"/>
        </w:rPr>
        <w:t xml:space="preserve">3.11. Протоколы в течение одного рабочего дня со дня их утверждения направляются в Фонд для размещения на официальном сайте конкурса в информационно-телекоммуникационной сети Интернет по адресу: </w:t>
      </w:r>
      <w:r>
        <w:rPr>
          <w:sz w:val="20"/>
        </w:rPr>
        <w:t xml:space="preserve">грантыглавы102.рф</w:t>
      </w:r>
      <w:r>
        <w:rPr>
          <w:sz w:val="20"/>
        </w:rPr>
        <w:t xml:space="preserve">.</w:t>
      </w:r>
    </w:p>
    <w:p>
      <w:pPr>
        <w:pStyle w:val="0"/>
        <w:jc w:val="both"/>
      </w:pPr>
      <w:r>
        <w:rPr>
          <w:sz w:val="20"/>
        </w:rPr>
        <w:t xml:space="preserve">(в ред. </w:t>
      </w:r>
      <w:hyperlink w:history="0" r:id="rId32" w:tooltip="Указ Главы РБ от 16.03.2022 N УГ-115 &quot;О внесении изменений в Указ Главы Республики Башкортостан от 27 февраля 2020 года N УГ-69 &quot;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Указа</w:t>
        </w:r>
      </w:hyperlink>
      <w:r>
        <w:rPr>
          <w:sz w:val="20"/>
        </w:rPr>
        <w:t xml:space="preserve"> Главы РБ от 16.03.2022 N УГ-115)</w:t>
      </w:r>
    </w:p>
    <w:p>
      <w:pPr>
        <w:pStyle w:val="0"/>
        <w:spacing w:before="200" w:line-rule="auto"/>
        <w:ind w:firstLine="540"/>
        <w:jc w:val="both"/>
      </w:pPr>
      <w:r>
        <w:rPr>
          <w:sz w:val="20"/>
        </w:rPr>
        <w:t xml:space="preserve">К протоколу о согласовании проекта перечня победителей конкурса прилагается заверенный подписями председательствующего на заседании и секретаря Конкурсной комиссии проект перечня победителей конкурса с предложениями о размерах грантов Главы Республики Башкортостан, предоставляемых на реализацию каждого проекта.</w:t>
      </w:r>
    </w:p>
    <w:p>
      <w:pPr>
        <w:pStyle w:val="0"/>
        <w:spacing w:before="200" w:line-rule="auto"/>
        <w:ind w:firstLine="540"/>
        <w:jc w:val="both"/>
      </w:pPr>
      <w:r>
        <w:rPr>
          <w:sz w:val="20"/>
        </w:rPr>
        <w:t xml:space="preserve">3.12. Организационно-техническое обеспечение деятельности Конкурсной комиссии осуществляется Фондом.</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2</w:t>
      </w:r>
    </w:p>
    <w:p>
      <w:pPr>
        <w:pStyle w:val="0"/>
        <w:jc w:val="right"/>
      </w:pPr>
      <w:r>
        <w:rPr>
          <w:sz w:val="20"/>
        </w:rPr>
        <w:t xml:space="preserve">к Указу Главы</w:t>
      </w:r>
    </w:p>
    <w:p>
      <w:pPr>
        <w:pStyle w:val="0"/>
        <w:jc w:val="right"/>
      </w:pPr>
      <w:r>
        <w:rPr>
          <w:sz w:val="20"/>
        </w:rPr>
        <w:t xml:space="preserve">Республики Башкортостан</w:t>
      </w:r>
    </w:p>
    <w:p>
      <w:pPr>
        <w:pStyle w:val="0"/>
        <w:jc w:val="right"/>
      </w:pPr>
      <w:r>
        <w:rPr>
          <w:sz w:val="20"/>
        </w:rPr>
        <w:t xml:space="preserve">от 27 февраля 2020 г. N УГ-69</w:t>
      </w:r>
    </w:p>
    <w:p>
      <w:pPr>
        <w:pStyle w:val="0"/>
        <w:jc w:val="center"/>
      </w:pPr>
      <w:r>
        <w:rPr>
          <w:sz w:val="20"/>
        </w:rPr>
      </w:r>
    </w:p>
    <w:bookmarkStart w:id="122" w:name="P122"/>
    <w:bookmarkEnd w:id="122"/>
    <w:p>
      <w:pPr>
        <w:pStyle w:val="2"/>
        <w:jc w:val="center"/>
      </w:pPr>
      <w:r>
        <w:rPr>
          <w:sz w:val="20"/>
        </w:rPr>
        <w:t xml:space="preserve">СОСТАВ</w:t>
      </w:r>
    </w:p>
    <w:p>
      <w:pPr>
        <w:pStyle w:val="2"/>
        <w:jc w:val="center"/>
      </w:pPr>
      <w:r>
        <w:rPr>
          <w:sz w:val="20"/>
        </w:rPr>
        <w:t xml:space="preserve">КОНКУРСНОЙ КОМИССИИ ПО ПРОВЕДЕНИЮ КОНКУРСОВ</w:t>
      </w:r>
    </w:p>
    <w:p>
      <w:pPr>
        <w:pStyle w:val="2"/>
        <w:jc w:val="center"/>
      </w:pPr>
      <w:r>
        <w:rPr>
          <w:sz w:val="20"/>
        </w:rPr>
        <w:t xml:space="preserve">НА ПРЕДОСТАВЛЕНИЕ ГРАНТОВ ГЛАВЫ РЕСПУБЛИКИ БАШКОРТОСТАН</w:t>
      </w:r>
    </w:p>
    <w:p>
      <w:pPr>
        <w:pStyle w:val="2"/>
        <w:jc w:val="center"/>
      </w:pPr>
      <w:r>
        <w:rPr>
          <w:sz w:val="20"/>
        </w:rPr>
        <w:t xml:space="preserve">НЕКОММЕРЧЕСКИМ НЕПРАВИТЕЛЬСТВЕННЫМ ОРГАНИЗАЦИЯМ РЕСПУБЛИКИ</w:t>
      </w:r>
    </w:p>
    <w:p>
      <w:pPr>
        <w:pStyle w:val="2"/>
        <w:jc w:val="center"/>
      </w:pPr>
      <w:r>
        <w:rPr>
          <w:sz w:val="20"/>
        </w:rPr>
        <w:t xml:space="preserve">БАШКОРТОСТАН, УЧАСТВУЮЩИМ В РАЗВИТИИ ИНСТИТУТОВ ГРАЖДАНСКОГО</w:t>
      </w:r>
    </w:p>
    <w:p>
      <w:pPr>
        <w:pStyle w:val="2"/>
        <w:jc w:val="center"/>
      </w:pPr>
      <w:r>
        <w:rPr>
          <w:sz w:val="20"/>
        </w:rPr>
        <w:t xml:space="preserve">ОБЩЕСТВА И РЕАЛИЗУЮЩИМ СОЦИАЛЬНО ЗНАЧИМЫЕ ПРОЕКТЫ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РБ от 21.01.2022 </w:t>
            </w:r>
            <w:hyperlink w:history="0" r:id="rId33" w:tooltip="Указ Главы РБ от 21.01.2022 N УГ-28 &quot;О внесении изменений в Указ Главы Республики Башкортостан от 27 февраля 2020 года N УГ-69 &quot;О предоставлении грантов в форме субсидий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УГ-28</w:t>
              </w:r>
            </w:hyperlink>
            <w:r>
              <w:rPr>
                <w:sz w:val="20"/>
                <w:color w:val="392c69"/>
              </w:rPr>
              <w:t xml:space="preserve">,</w:t>
            </w:r>
          </w:p>
          <w:p>
            <w:pPr>
              <w:pStyle w:val="0"/>
              <w:jc w:val="center"/>
            </w:pPr>
            <w:r>
              <w:rPr>
                <w:sz w:val="20"/>
                <w:color w:val="392c69"/>
              </w:rPr>
              <w:t xml:space="preserve">от 16.03.2022 </w:t>
            </w:r>
            <w:hyperlink w:history="0" r:id="rId34" w:tooltip="Указ Главы РБ от 16.03.2022 N УГ-115 &quot;О внесении изменений в Указ Главы Республики Башкортостан от 27 февраля 2020 года N УГ-69 &quot;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УГ-115</w:t>
              </w:r>
            </w:hyperlink>
            <w:r>
              <w:rPr>
                <w:sz w:val="20"/>
                <w:color w:val="392c69"/>
              </w:rPr>
              <w:t xml:space="preserve">, от 06.06.2022 </w:t>
            </w:r>
            <w:hyperlink w:history="0" r:id="rId35" w:tooltip="Указ Главы РБ от 06.06.2022 N УГ-374 &quot;О внесении изменений в Указ Главы Республики Башкортостан от 27 февраля 2020 года N УГ-69 &quot;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УГ-374</w:t>
              </w:r>
            </w:hyperlink>
            <w:r>
              <w:rPr>
                <w:sz w:val="20"/>
                <w:color w:val="392c69"/>
              </w:rPr>
              <w:t xml:space="preserve">, от 14.09.2022 </w:t>
            </w:r>
            <w:hyperlink w:history="0" r:id="rId36" w:tooltip="Указ Главы РБ от 14.09.2022 N УГ-660 &quot;О внесении изменений в состав Конкурсной комиссии по проведению конкурсов на предоставление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УГ-660</w:t>
              </w:r>
            </w:hyperlink>
            <w:r>
              <w:rPr>
                <w:sz w:val="20"/>
                <w:color w:val="392c69"/>
              </w:rPr>
              <w:t xml:space="preserve">,</w:t>
            </w:r>
          </w:p>
          <w:p>
            <w:pPr>
              <w:pStyle w:val="0"/>
              <w:jc w:val="center"/>
            </w:pPr>
            <w:r>
              <w:rPr>
                <w:sz w:val="20"/>
                <w:color w:val="392c69"/>
              </w:rPr>
              <w:t xml:space="preserve">от 16.03.2023 </w:t>
            </w:r>
            <w:hyperlink w:history="0" r:id="rId37" w:tooltip="Указ Главы РБ от 16.03.2023 N УГ-177 &quot;О внесении изменений в состав Конкурсной комиссии по проведению конкурсов на предоставление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УГ-177</w:t>
              </w:r>
            </w:hyperlink>
            <w:r>
              <w:rPr>
                <w:sz w:val="20"/>
                <w:color w:val="392c69"/>
              </w:rPr>
              <w:t xml:space="preserve">, от 28.04.2023 </w:t>
            </w:r>
            <w:hyperlink w:history="0" r:id="rId38" w:tooltip="Указ Главы РБ от 28.04.2023 N УГ-304 &quot;О внесении изменений в Указ Главы Республики Башкортостан от 27 февраля 2020 года N УГ-69 &quot;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УГ-304</w:t>
              </w:r>
            </w:hyperlink>
            <w:r>
              <w:rPr>
                <w:sz w:val="20"/>
                <w:color w:val="392c69"/>
              </w:rPr>
              <w:t xml:space="preserve">, от 25.07.2023 </w:t>
            </w:r>
            <w:hyperlink w:history="0" r:id="rId39" w:tooltip="Указ Главы РБ от 25.07.2023 N УГ-601 &quot;О внесении изменений в Указ Главы Республики Башкортостан от 27 февраля 2020 года N УГ-69 &quot;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УГ-601</w:t>
              </w:r>
            </w:hyperlink>
            <w:r>
              <w:rPr>
                <w:sz w:val="20"/>
                <w:color w:val="392c69"/>
              </w:rPr>
              <w:t xml:space="preserve">,</w:t>
            </w:r>
          </w:p>
          <w:p>
            <w:pPr>
              <w:pStyle w:val="0"/>
              <w:jc w:val="center"/>
            </w:pPr>
            <w:r>
              <w:rPr>
                <w:sz w:val="20"/>
                <w:color w:val="392c69"/>
              </w:rPr>
              <w:t xml:space="preserve">от 30.08.2023 </w:t>
            </w:r>
            <w:hyperlink w:history="0" r:id="rId40" w:tooltip="Указ Главы РБ от 30.08.2023 N УГ-776 &quot;О внесении изменений в Указ Главы Республики Башкортостан от 27 февраля 2020 года N УГ-69 &quot;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УГ-776</w:t>
              </w:r>
            </w:hyperlink>
            <w:r>
              <w:rPr>
                <w:sz w:val="20"/>
                <w:color w:val="392c69"/>
              </w:rPr>
              <w:t xml:space="preserve">, от 13.10.2023 </w:t>
            </w:r>
            <w:hyperlink w:history="0" r:id="rId41" w:tooltip="Указ Главы РБ от 13.10.2023 N УГ-909 &quot;О внесении изменений в состав Конкурсной комиссии по проведению конкурсов на предоставление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УГ-909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CellMar>
          <w:top w:w="102" w:type="dxa"/>
          <w:left w:w="62" w:type="dxa"/>
          <w:bottom w:w="102" w:type="dxa"/>
          <w:right w:w="62" w:type="dxa"/>
        </w:tblCellMar>
      </w:tblPr>
      <w:tblGrid>
        <w:gridCol w:w="2154"/>
        <w:gridCol w:w="340"/>
        <w:gridCol w:w="6576"/>
      </w:tblGrid>
      <w:tr>
        <w:tc>
          <w:tcPr>
            <w:tcW w:w="2154" w:type="dxa"/>
            <w:tcBorders>
              <w:top w:val="nil"/>
              <w:left w:val="nil"/>
              <w:bottom w:val="nil"/>
              <w:right w:val="nil"/>
            </w:tcBorders>
          </w:tcPr>
          <w:p>
            <w:pPr>
              <w:pStyle w:val="0"/>
            </w:pPr>
            <w:r>
              <w:rPr>
                <w:sz w:val="20"/>
              </w:rPr>
              <w:t xml:space="preserve">Таболина А.Н.</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pPr>
            <w:r>
              <w:rPr>
                <w:sz w:val="20"/>
              </w:rPr>
              <w:t xml:space="preserve">заместитель министра семьи, труда и социальной защиты населения Республики Башкортостан, председатель Конкурсной комиссии</w:t>
            </w:r>
          </w:p>
        </w:tc>
      </w:tr>
      <w:tr>
        <w:tc>
          <w:tcPr>
            <w:tcW w:w="2154" w:type="dxa"/>
            <w:tcBorders>
              <w:top w:val="nil"/>
              <w:left w:val="nil"/>
              <w:bottom w:val="nil"/>
              <w:right w:val="nil"/>
            </w:tcBorders>
          </w:tcPr>
          <w:p>
            <w:pPr>
              <w:pStyle w:val="0"/>
            </w:pPr>
            <w:r>
              <w:rPr>
                <w:sz w:val="20"/>
              </w:rPr>
              <w:t xml:space="preserve">Гайсина З.Р.</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pPr>
            <w:r>
              <w:rPr>
                <w:sz w:val="20"/>
              </w:rPr>
              <w:t xml:space="preserve">председатель Совета при Главе Республики Башкортостан по правам человека и развитию институтов гражданского общества, заместитель председателя Конкурсной комиссии</w:t>
            </w:r>
          </w:p>
        </w:tc>
      </w:tr>
      <w:tr>
        <w:tc>
          <w:tcPr>
            <w:tcW w:w="2154" w:type="dxa"/>
            <w:tcBorders>
              <w:top w:val="nil"/>
              <w:left w:val="nil"/>
              <w:bottom w:val="nil"/>
              <w:right w:val="nil"/>
            </w:tcBorders>
          </w:tcPr>
          <w:p>
            <w:pPr>
              <w:pStyle w:val="0"/>
            </w:pPr>
            <w:r>
              <w:rPr>
                <w:sz w:val="20"/>
              </w:rPr>
              <w:t xml:space="preserve">Низамутдинов Р.Р.</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pPr>
            <w:r>
              <w:rPr>
                <w:sz w:val="20"/>
              </w:rPr>
              <w:t xml:space="preserve">первый заместитель генерального директора Фонда содействия гражданскому обществу Республики Башкортостан, секретарь Конкурсной комиссии</w:t>
            </w:r>
          </w:p>
        </w:tc>
      </w:tr>
      <w:tr>
        <w:tc>
          <w:tcPr>
            <w:tcW w:w="2154" w:type="dxa"/>
            <w:tcBorders>
              <w:top w:val="nil"/>
              <w:left w:val="nil"/>
              <w:bottom w:val="nil"/>
              <w:right w:val="nil"/>
            </w:tcBorders>
          </w:tcPr>
          <w:p>
            <w:pPr>
              <w:pStyle w:val="0"/>
            </w:pPr>
            <w:r>
              <w:rPr>
                <w:sz w:val="20"/>
              </w:rPr>
              <w:t xml:space="preserve">Абрамова И.Е.</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pPr>
            <w:r>
              <w:rPr>
                <w:sz w:val="20"/>
              </w:rPr>
              <w:t xml:space="preserve">Уполномоченный по защите прав предпринимателей в Республике Башкортостан (по согласованию)</w:t>
            </w:r>
          </w:p>
        </w:tc>
      </w:tr>
      <w:tr>
        <w:tc>
          <w:tcPr>
            <w:tcW w:w="2154" w:type="dxa"/>
            <w:tcBorders>
              <w:top w:val="nil"/>
              <w:left w:val="nil"/>
              <w:bottom w:val="nil"/>
              <w:right w:val="nil"/>
            </w:tcBorders>
          </w:tcPr>
          <w:p>
            <w:pPr>
              <w:pStyle w:val="0"/>
            </w:pPr>
            <w:r>
              <w:rPr>
                <w:sz w:val="20"/>
              </w:rPr>
              <w:t xml:space="preserve">Брыкин В.Ф.</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pPr>
            <w:r>
              <w:rPr>
                <w:sz w:val="20"/>
              </w:rPr>
              <w:t xml:space="preserve">глава регионального исполкома Общероссийского народного фронта в Республике Башкортостан (по согласованию)</w:t>
            </w:r>
          </w:p>
        </w:tc>
      </w:tr>
      <w:tr>
        <w:tc>
          <w:tcPr>
            <w:tcW w:w="2154" w:type="dxa"/>
            <w:tcBorders>
              <w:top w:val="nil"/>
              <w:left w:val="nil"/>
              <w:bottom w:val="nil"/>
              <w:right w:val="nil"/>
            </w:tcBorders>
          </w:tcPr>
          <w:p>
            <w:pPr>
              <w:pStyle w:val="0"/>
            </w:pPr>
            <w:r>
              <w:rPr>
                <w:sz w:val="20"/>
              </w:rPr>
              <w:t xml:space="preserve">Газизов М.А.</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pPr>
            <w:r>
              <w:rPr>
                <w:sz w:val="20"/>
              </w:rPr>
              <w:t xml:space="preserve">заместитель руководителя Агентства по печати и средствам массовой информации Республики Башкортостан</w:t>
            </w:r>
          </w:p>
        </w:tc>
      </w:tr>
      <w:tr>
        <w:tc>
          <w:tcPr>
            <w:tcW w:w="2154" w:type="dxa"/>
            <w:tcBorders>
              <w:top w:val="nil"/>
              <w:left w:val="nil"/>
              <w:bottom w:val="nil"/>
              <w:right w:val="nil"/>
            </w:tcBorders>
          </w:tcPr>
          <w:p>
            <w:pPr>
              <w:pStyle w:val="0"/>
            </w:pPr>
            <w:r>
              <w:rPr>
                <w:sz w:val="20"/>
              </w:rPr>
              <w:t xml:space="preserve">Лапшина Н.М.</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pPr>
            <w:r>
              <w:rPr>
                <w:sz w:val="20"/>
              </w:rPr>
              <w:t xml:space="preserve">первый заместитель министра культуры Республики Башкортостан</w:t>
            </w:r>
          </w:p>
        </w:tc>
      </w:tr>
      <w:tr>
        <w:tc>
          <w:tcPr>
            <w:tcW w:w="2154" w:type="dxa"/>
            <w:tcBorders>
              <w:top w:val="nil"/>
              <w:left w:val="nil"/>
              <w:bottom w:val="nil"/>
              <w:right w:val="nil"/>
            </w:tcBorders>
          </w:tcPr>
          <w:p>
            <w:pPr>
              <w:pStyle w:val="0"/>
            </w:pPr>
            <w:r>
              <w:rPr>
                <w:sz w:val="20"/>
              </w:rPr>
              <w:t xml:space="preserve">Львова И.Г.</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pPr>
            <w:r>
              <w:rPr>
                <w:sz w:val="20"/>
              </w:rPr>
              <w:t xml:space="preserve">руководитель Центра инноваций социальной сферы автономной некоммерческой организации "Агентство Республики Башкортостан по развитию малого и среднего предпринимательства" (по согласованию)</w:t>
            </w:r>
          </w:p>
        </w:tc>
      </w:tr>
      <w:tr>
        <w:tc>
          <w:tcPr>
            <w:tcW w:w="2154" w:type="dxa"/>
            <w:tcBorders>
              <w:top w:val="nil"/>
              <w:left w:val="nil"/>
              <w:bottom w:val="nil"/>
              <w:right w:val="nil"/>
            </w:tcBorders>
          </w:tcPr>
          <w:p>
            <w:pPr>
              <w:pStyle w:val="0"/>
            </w:pPr>
            <w:r>
              <w:rPr>
                <w:sz w:val="20"/>
              </w:rPr>
              <w:t xml:space="preserve">Панчихина О.Ю.</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pPr>
            <w:r>
              <w:rPr>
                <w:sz w:val="20"/>
              </w:rPr>
              <w:t xml:space="preserve">Уполномоченный по правам ребенка в Республике Башкортостан (по согласованию)</w:t>
            </w:r>
          </w:p>
        </w:tc>
      </w:tr>
      <w:tr>
        <w:tc>
          <w:tcPr>
            <w:tcW w:w="2154" w:type="dxa"/>
            <w:tcBorders>
              <w:top w:val="nil"/>
              <w:left w:val="nil"/>
              <w:bottom w:val="nil"/>
              <w:right w:val="nil"/>
            </w:tcBorders>
          </w:tcPr>
          <w:p>
            <w:pPr>
              <w:pStyle w:val="0"/>
            </w:pPr>
            <w:r>
              <w:rPr>
                <w:sz w:val="20"/>
              </w:rPr>
              <w:t xml:space="preserve">Рамазанов К.Н.</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pPr>
            <w:r>
              <w:rPr>
                <w:sz w:val="20"/>
              </w:rPr>
              <w:t xml:space="preserve">президент государственного бюджетного научного учреждения "Академия наук Республики Башкортостан"</w:t>
            </w:r>
          </w:p>
        </w:tc>
      </w:tr>
      <w:tr>
        <w:tc>
          <w:tcPr>
            <w:tcW w:w="2154" w:type="dxa"/>
            <w:tcBorders>
              <w:top w:val="nil"/>
              <w:left w:val="nil"/>
              <w:bottom w:val="nil"/>
              <w:right w:val="nil"/>
            </w:tcBorders>
          </w:tcPr>
          <w:p>
            <w:pPr>
              <w:pStyle w:val="0"/>
            </w:pPr>
            <w:r>
              <w:rPr>
                <w:sz w:val="20"/>
              </w:rPr>
              <w:t xml:space="preserve">Юсупова Г.Р.</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pPr>
            <w:r>
              <w:rPr>
                <w:sz w:val="20"/>
              </w:rPr>
              <w:t xml:space="preserve">директор автономной некоммерческой организации по сохранению и развитию башкирского языка (по согласованию)</w:t>
            </w:r>
          </w:p>
        </w:tc>
      </w:tr>
      <w:tr>
        <w:tc>
          <w:tcPr>
            <w:tcW w:w="2154" w:type="dxa"/>
            <w:tcBorders>
              <w:top w:val="nil"/>
              <w:left w:val="nil"/>
              <w:bottom w:val="nil"/>
              <w:right w:val="nil"/>
            </w:tcBorders>
          </w:tcPr>
          <w:p>
            <w:pPr>
              <w:pStyle w:val="0"/>
            </w:pPr>
            <w:r>
              <w:rPr>
                <w:sz w:val="20"/>
              </w:rPr>
              <w:t xml:space="preserve">Янгиров А.В.</w:t>
            </w:r>
          </w:p>
        </w:tc>
        <w:tc>
          <w:tcPr>
            <w:tcW w:w="340" w:type="dxa"/>
            <w:tcBorders>
              <w:top w:val="nil"/>
              <w:left w:val="nil"/>
              <w:bottom w:val="nil"/>
              <w:right w:val="nil"/>
            </w:tcBorders>
          </w:tcPr>
          <w:p>
            <w:pPr>
              <w:pStyle w:val="0"/>
              <w:jc w:val="center"/>
            </w:pPr>
            <w:r>
              <w:rPr>
                <w:sz w:val="20"/>
              </w:rPr>
              <w:t xml:space="preserve">-</w:t>
            </w:r>
          </w:p>
        </w:tc>
        <w:tc>
          <w:tcPr>
            <w:tcW w:w="6576" w:type="dxa"/>
            <w:tcBorders>
              <w:top w:val="nil"/>
              <w:left w:val="nil"/>
              <w:bottom w:val="nil"/>
              <w:right w:val="nil"/>
            </w:tcBorders>
          </w:tcPr>
          <w:p>
            <w:pPr>
              <w:pStyle w:val="0"/>
            </w:pPr>
            <w:r>
              <w:rPr>
                <w:sz w:val="20"/>
              </w:rPr>
              <w:t xml:space="preserve">проректор по стратегическому развитию федерального государственного бюджетного образовательного учреждения высшего образования "Уфимский университет науки и технологий" (по согласованию)</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 N 3</w:t>
      </w:r>
    </w:p>
    <w:p>
      <w:pPr>
        <w:pStyle w:val="0"/>
        <w:jc w:val="right"/>
      </w:pPr>
      <w:r>
        <w:rPr>
          <w:sz w:val="20"/>
        </w:rPr>
        <w:t xml:space="preserve">к Указу Главы</w:t>
      </w:r>
    </w:p>
    <w:p>
      <w:pPr>
        <w:pStyle w:val="0"/>
        <w:jc w:val="right"/>
      </w:pPr>
      <w:r>
        <w:rPr>
          <w:sz w:val="20"/>
        </w:rPr>
        <w:t xml:space="preserve">Республики Башкортостан</w:t>
      </w:r>
    </w:p>
    <w:p>
      <w:pPr>
        <w:pStyle w:val="0"/>
        <w:jc w:val="right"/>
      </w:pPr>
      <w:r>
        <w:rPr>
          <w:sz w:val="20"/>
        </w:rPr>
        <w:t xml:space="preserve">от 27 февраля 2020 г. N УГ-69</w:t>
      </w:r>
    </w:p>
    <w:p>
      <w:pPr>
        <w:pStyle w:val="0"/>
        <w:jc w:val="center"/>
      </w:pPr>
      <w:r>
        <w:rPr>
          <w:sz w:val="20"/>
        </w:rPr>
      </w:r>
    </w:p>
    <w:bookmarkStart w:id="180" w:name="P180"/>
    <w:bookmarkEnd w:id="180"/>
    <w:p>
      <w:pPr>
        <w:pStyle w:val="2"/>
        <w:jc w:val="center"/>
      </w:pPr>
      <w:r>
        <w:rPr>
          <w:sz w:val="20"/>
        </w:rPr>
        <w:t xml:space="preserve">ПОЛОЖЕНИЕ</w:t>
      </w:r>
    </w:p>
    <w:p>
      <w:pPr>
        <w:pStyle w:val="2"/>
        <w:jc w:val="center"/>
      </w:pPr>
      <w:r>
        <w:rPr>
          <w:sz w:val="20"/>
        </w:rPr>
        <w:t xml:space="preserve">О ГРАНТАХ ГЛАВЫ РЕСПУБЛИКИ БАШКОРТОСТАН, ПРЕДОСТАВЛЯЕМЫХ</w:t>
      </w:r>
    </w:p>
    <w:p>
      <w:pPr>
        <w:pStyle w:val="2"/>
        <w:jc w:val="center"/>
      </w:pPr>
      <w:r>
        <w:rPr>
          <w:sz w:val="20"/>
        </w:rPr>
        <w:t xml:space="preserve">НЕКОММЕРЧЕСКИМ НЕПРАВИТЕЛЬСТВЕННЫМ ОРГАНИЗАЦИЯМ РЕСПУБЛИКИ</w:t>
      </w:r>
    </w:p>
    <w:p>
      <w:pPr>
        <w:pStyle w:val="2"/>
        <w:jc w:val="center"/>
      </w:pPr>
      <w:r>
        <w:rPr>
          <w:sz w:val="20"/>
        </w:rPr>
        <w:t xml:space="preserve">БАШКОРТОСТАН, УЧАСТВУЮЩИМ В РАЗВИТИИ ИНСТИТУТОВ ГРАЖДАНСКОГО</w:t>
      </w:r>
    </w:p>
    <w:p>
      <w:pPr>
        <w:pStyle w:val="2"/>
        <w:jc w:val="center"/>
      </w:pPr>
      <w:r>
        <w:rPr>
          <w:sz w:val="20"/>
        </w:rPr>
        <w:t xml:space="preserve">ОБЩЕСТВА И РЕАЛИЗУЮЩИМ СОЦИАЛЬНО ЗНАЧИМЫЕ ПРОЕКТЫ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Главы РБ от 21.01.2022 </w:t>
            </w:r>
            <w:hyperlink w:history="0" r:id="rId42" w:tooltip="Указ Главы РБ от 21.01.2022 N УГ-28 &quot;О внесении изменений в Указ Главы Республики Башкортостан от 27 февраля 2020 года N УГ-69 &quot;О предоставлении грантов в форме субсидий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УГ-28</w:t>
              </w:r>
            </w:hyperlink>
            <w:r>
              <w:rPr>
                <w:sz w:val="20"/>
                <w:color w:val="392c69"/>
              </w:rPr>
              <w:t xml:space="preserve">,</w:t>
            </w:r>
          </w:p>
          <w:p>
            <w:pPr>
              <w:pStyle w:val="0"/>
              <w:jc w:val="center"/>
            </w:pPr>
            <w:r>
              <w:rPr>
                <w:sz w:val="20"/>
                <w:color w:val="392c69"/>
              </w:rPr>
              <w:t xml:space="preserve">от 16.03.2022 </w:t>
            </w:r>
            <w:hyperlink w:history="0" r:id="rId43" w:tooltip="Указ Главы РБ от 16.03.2022 N УГ-115 &quot;О внесении изменений в Указ Главы Республики Башкортостан от 27 февраля 2020 года N УГ-69 &quot;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УГ-115</w:t>
              </w:r>
            </w:hyperlink>
            <w:r>
              <w:rPr>
                <w:sz w:val="20"/>
                <w:color w:val="392c69"/>
              </w:rPr>
              <w:t xml:space="preserve">, от 06.06.2022 </w:t>
            </w:r>
            <w:hyperlink w:history="0" r:id="rId44" w:tooltip="Указ Главы РБ от 06.06.2022 N УГ-374 &quot;О внесении изменений в Указ Главы Республики Башкортостан от 27 февраля 2020 года N УГ-69 &quot;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УГ-374</w:t>
              </w:r>
            </w:hyperlink>
            <w:r>
              <w:rPr>
                <w:sz w:val="20"/>
                <w:color w:val="392c69"/>
              </w:rPr>
              <w:t xml:space="preserve">, от 25.01.2023 </w:t>
            </w:r>
            <w:hyperlink w:history="0" r:id="rId45" w:tooltip="Указ Главы РБ от 25.01.2023 N УГ-21 &quot;О внесении изменений в Положение о грантах Главы Республики Башкортостан, предоставляемых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УГ-21</w:t>
              </w:r>
            </w:hyperlink>
            <w:r>
              <w:rPr>
                <w:sz w:val="20"/>
                <w:color w:val="392c69"/>
              </w:rPr>
              <w:t xml:space="preserve">,</w:t>
            </w:r>
          </w:p>
          <w:p>
            <w:pPr>
              <w:pStyle w:val="0"/>
              <w:jc w:val="center"/>
            </w:pPr>
            <w:r>
              <w:rPr>
                <w:sz w:val="20"/>
                <w:color w:val="392c69"/>
              </w:rPr>
              <w:t xml:space="preserve">от 28.04.2023 </w:t>
            </w:r>
            <w:hyperlink w:history="0" r:id="rId46" w:tooltip="Указ Главы РБ от 28.04.2023 N УГ-304 &quot;О внесении изменений в Указ Главы Республики Башкортостан от 27 февраля 2020 года N УГ-69 &quot;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УГ-304</w:t>
              </w:r>
            </w:hyperlink>
            <w:r>
              <w:rPr>
                <w:sz w:val="20"/>
                <w:color w:val="392c69"/>
              </w:rPr>
              <w:t xml:space="preserve">, от 25.07.2023 </w:t>
            </w:r>
            <w:hyperlink w:history="0" r:id="rId47" w:tooltip="Указ Главы РБ от 25.07.2023 N УГ-601 &quot;О внесении изменений в Указ Главы Республики Башкортостан от 27 февраля 2020 года N УГ-69 &quot;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УГ-601</w:t>
              </w:r>
            </w:hyperlink>
            <w:r>
              <w:rPr>
                <w:sz w:val="20"/>
                <w:color w:val="392c69"/>
              </w:rPr>
              <w:t xml:space="preserve">, от 30.08.2023 </w:t>
            </w:r>
            <w:hyperlink w:history="0" r:id="rId48" w:tooltip="Указ Главы РБ от 30.08.2023 N УГ-776 &quot;О внесении изменений в Указ Главы Республики Башкортостан от 27 февраля 2020 года N УГ-69 &quot;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N УГ-776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Целью предоставления грантов в форме субсидий является государственная поддержка некоммерческих неправительственных организаций Республики Башкортостан, участвующих в развитии институтов гражданского общества и реализующих социально значимые проекты (далее - гранты Главы Республики Башкортостан, некоммерческие неправительственные организации).</w:t>
      </w:r>
    </w:p>
    <w:p>
      <w:pPr>
        <w:pStyle w:val="0"/>
        <w:spacing w:before="200" w:line-rule="auto"/>
        <w:ind w:firstLine="540"/>
        <w:jc w:val="both"/>
      </w:pPr>
      <w:r>
        <w:rPr>
          <w:sz w:val="20"/>
        </w:rPr>
        <w:t xml:space="preserve">2. Гранты Главы Республики Башкортостан предоставляются некоммерческим неправительственным организациям по результатам конкурсов, которые проводятся Фондом содействия гражданскому обществу Республики Башкортостан (далее - Фонд) с участием Конкурсной комиссии по проведению конкурсов на предоставление грантов Главы Республики Башкортостан некоммерческим неправительственным организациям, участвующим в развитии институтов гражданского общества и реализующим социально значимые проекты (далее - Конкурсная комиссия).</w:t>
      </w:r>
    </w:p>
    <w:p>
      <w:pPr>
        <w:pStyle w:val="0"/>
        <w:spacing w:before="200" w:line-rule="auto"/>
        <w:ind w:firstLine="540"/>
        <w:jc w:val="both"/>
      </w:pPr>
      <w:r>
        <w:rPr>
          <w:sz w:val="20"/>
        </w:rPr>
        <w:t xml:space="preserve">3. Главным распорядителем как получателем средств бюджета Республики Башкортостан, осуществляющим предоставление субсидий Фонду, является Управление делами Главы Республики Башкортостан.</w:t>
      </w:r>
    </w:p>
    <w:p>
      <w:pPr>
        <w:pStyle w:val="0"/>
        <w:jc w:val="both"/>
      </w:pPr>
      <w:r>
        <w:rPr>
          <w:sz w:val="20"/>
        </w:rPr>
        <w:t xml:space="preserve">(п. 3 в ред. </w:t>
      </w:r>
      <w:hyperlink w:history="0" r:id="rId49" w:tooltip="Указ Главы РБ от 30.08.2023 N УГ-776 &quot;О внесении изменений в Указ Главы Республики Башкортостан от 27 февраля 2020 года N УГ-69 &quot;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Указа</w:t>
        </w:r>
      </w:hyperlink>
      <w:r>
        <w:rPr>
          <w:sz w:val="20"/>
        </w:rPr>
        <w:t xml:space="preserve"> Главы РБ от 30.08.2023 N УГ-776)</w:t>
      </w:r>
    </w:p>
    <w:p>
      <w:pPr>
        <w:pStyle w:val="0"/>
        <w:spacing w:before="200" w:line-rule="auto"/>
        <w:ind w:firstLine="540"/>
        <w:jc w:val="both"/>
      </w:pPr>
      <w:r>
        <w:rPr>
          <w:sz w:val="20"/>
        </w:rPr>
        <w:t xml:space="preserve">4. Гранты Главы Республики Башкортостан предоставляются некоммерческим неправительственным организациям, участвующим в развитии институтов гражданского общества, реализующим социально значимые проекты, зарегистрированным и осуществляющим деятельность на территории Республики Башкортостан (по направлению, указанному в </w:t>
      </w:r>
      <w:hyperlink w:history="0" w:anchor="P207" w:tooltip="4.12.1) сохранение и развитие башкирского языка в сферах культуры, образования, науки, средств массовой информации, молодежной политики и спорта за пределами Республики Башкортостан на территории Российской Федерации;">
        <w:r>
          <w:rPr>
            <w:sz w:val="20"/>
            <w:color w:val="0000ff"/>
          </w:rPr>
          <w:t xml:space="preserve">подпункте 4.12.1</w:t>
        </w:r>
      </w:hyperlink>
      <w:r>
        <w:rPr>
          <w:sz w:val="20"/>
        </w:rPr>
        <w:t xml:space="preserve"> настоящего пункта, гранты Главы Республики Башкортостан предоставляются также некоммерческим неправительственным организациям, которые зарегистрированы за пределами Республики Башкортостан на территории Российской Федерации) по следующим направлениям:</w:t>
      </w:r>
    </w:p>
    <w:p>
      <w:pPr>
        <w:pStyle w:val="0"/>
        <w:spacing w:before="200" w:line-rule="auto"/>
        <w:ind w:firstLine="540"/>
        <w:jc w:val="both"/>
      </w:pPr>
      <w:r>
        <w:rPr>
          <w:sz w:val="20"/>
        </w:rPr>
        <w:t xml:space="preserve">4.1) социальное обслуживание, социальная поддержка и защита отдельных категорий граждан;</w:t>
      </w:r>
    </w:p>
    <w:p>
      <w:pPr>
        <w:pStyle w:val="0"/>
        <w:spacing w:before="200" w:line-rule="auto"/>
        <w:ind w:firstLine="540"/>
        <w:jc w:val="both"/>
      </w:pPr>
      <w:r>
        <w:rPr>
          <w:sz w:val="20"/>
        </w:rPr>
        <w:t xml:space="preserve">4.2) поддержка семьи, материнства, отцовства и детства;</w:t>
      </w:r>
    </w:p>
    <w:p>
      <w:pPr>
        <w:pStyle w:val="0"/>
        <w:spacing w:before="200" w:line-rule="auto"/>
        <w:ind w:firstLine="540"/>
        <w:jc w:val="both"/>
      </w:pPr>
      <w:r>
        <w:rPr>
          <w:sz w:val="20"/>
        </w:rPr>
        <w:t xml:space="preserve">4.3) культура и искусство;</w:t>
      </w:r>
    </w:p>
    <w:p>
      <w:pPr>
        <w:pStyle w:val="0"/>
        <w:spacing w:before="200" w:line-rule="auto"/>
        <w:ind w:firstLine="540"/>
        <w:jc w:val="both"/>
      </w:pPr>
      <w:r>
        <w:rPr>
          <w:sz w:val="20"/>
        </w:rPr>
        <w:t xml:space="preserve">4.4) сохранение исторической памяти;</w:t>
      </w:r>
    </w:p>
    <w:p>
      <w:pPr>
        <w:pStyle w:val="0"/>
        <w:spacing w:before="200" w:line-rule="auto"/>
        <w:ind w:firstLine="540"/>
        <w:jc w:val="both"/>
      </w:pPr>
      <w:r>
        <w:rPr>
          <w:sz w:val="20"/>
        </w:rPr>
        <w:t xml:space="preserve">4.5) развитие институтов гражданского общества;</w:t>
      </w:r>
    </w:p>
    <w:p>
      <w:pPr>
        <w:pStyle w:val="0"/>
        <w:spacing w:before="200" w:line-rule="auto"/>
        <w:ind w:firstLine="540"/>
        <w:jc w:val="both"/>
      </w:pPr>
      <w:r>
        <w:rPr>
          <w:sz w:val="20"/>
        </w:rPr>
        <w:t xml:space="preserve">4.6) защита прав и свобод человека и гражданина, в том числе защита прав заключенных;</w:t>
      </w:r>
    </w:p>
    <w:p>
      <w:pPr>
        <w:pStyle w:val="0"/>
        <w:spacing w:before="200" w:line-rule="auto"/>
        <w:ind w:firstLine="540"/>
        <w:jc w:val="both"/>
      </w:pPr>
      <w:r>
        <w:rPr>
          <w:sz w:val="20"/>
        </w:rPr>
        <w:t xml:space="preserve">4.7) охрана здоровья, пропаганда здорового образа жизни, физической культуры и спорта;</w:t>
      </w:r>
    </w:p>
    <w:p>
      <w:pPr>
        <w:pStyle w:val="0"/>
        <w:spacing w:before="200" w:line-rule="auto"/>
        <w:ind w:firstLine="540"/>
        <w:jc w:val="both"/>
      </w:pPr>
      <w:r>
        <w:rPr>
          <w:sz w:val="20"/>
        </w:rPr>
        <w:t xml:space="preserve">4.8) наука, образование и просвещение;</w:t>
      </w:r>
    </w:p>
    <w:p>
      <w:pPr>
        <w:pStyle w:val="0"/>
        <w:spacing w:before="200" w:line-rule="auto"/>
        <w:ind w:firstLine="540"/>
        <w:jc w:val="both"/>
      </w:pPr>
      <w:r>
        <w:rPr>
          <w:sz w:val="20"/>
        </w:rPr>
        <w:t xml:space="preserve">4.9) охрана окружающей среды, создание комфортной среды проживания, защита животных;</w:t>
      </w:r>
    </w:p>
    <w:p>
      <w:pPr>
        <w:pStyle w:val="0"/>
        <w:spacing w:before="200" w:line-rule="auto"/>
        <w:ind w:firstLine="540"/>
        <w:jc w:val="both"/>
      </w:pPr>
      <w:r>
        <w:rPr>
          <w:sz w:val="20"/>
        </w:rPr>
        <w:t xml:space="preserve">4.10) укрепление межнационального и межрелигиозного согласия;</w:t>
      </w:r>
    </w:p>
    <w:p>
      <w:pPr>
        <w:pStyle w:val="0"/>
        <w:spacing w:before="200" w:line-rule="auto"/>
        <w:ind w:firstLine="540"/>
        <w:jc w:val="both"/>
      </w:pPr>
      <w:r>
        <w:rPr>
          <w:sz w:val="20"/>
        </w:rPr>
        <w:t xml:space="preserve">4.11) молодежная политика;</w:t>
      </w:r>
    </w:p>
    <w:p>
      <w:pPr>
        <w:pStyle w:val="0"/>
        <w:spacing w:before="200" w:line-rule="auto"/>
        <w:ind w:firstLine="540"/>
        <w:jc w:val="both"/>
      </w:pPr>
      <w:r>
        <w:rPr>
          <w:sz w:val="20"/>
        </w:rPr>
        <w:t xml:space="preserve">4.12) сохранение и развитие государственных языков Республики Башкортостан и языков народов Республики Башкортостан в сферах культуры, образования, науки, средств массовой информации, молодежной политики и спорта;</w:t>
      </w:r>
    </w:p>
    <w:bookmarkStart w:id="207" w:name="P207"/>
    <w:bookmarkEnd w:id="207"/>
    <w:p>
      <w:pPr>
        <w:pStyle w:val="0"/>
        <w:spacing w:before="200" w:line-rule="auto"/>
        <w:ind w:firstLine="540"/>
        <w:jc w:val="both"/>
      </w:pPr>
      <w:r>
        <w:rPr>
          <w:sz w:val="20"/>
        </w:rPr>
        <w:t xml:space="preserve">4.12.1) сохранение и развитие башкирского языка в сферах культуры, образования, науки, средств массовой информации, молодежной политики и спорта за пределами Республики Башкортостан на территории Российской Федерации;</w:t>
      </w:r>
    </w:p>
    <w:p>
      <w:pPr>
        <w:pStyle w:val="0"/>
        <w:spacing w:before="200" w:line-rule="auto"/>
        <w:ind w:firstLine="540"/>
        <w:jc w:val="both"/>
      </w:pPr>
      <w:r>
        <w:rPr>
          <w:sz w:val="20"/>
        </w:rPr>
        <w:t xml:space="preserve">4.13) кинематография;</w:t>
      </w:r>
    </w:p>
    <w:p>
      <w:pPr>
        <w:pStyle w:val="0"/>
        <w:spacing w:before="200" w:line-rule="auto"/>
        <w:ind w:firstLine="540"/>
        <w:jc w:val="both"/>
      </w:pPr>
      <w:r>
        <w:rPr>
          <w:sz w:val="20"/>
        </w:rPr>
        <w:t xml:space="preserve">4.14) средства массовой информации.</w:t>
      </w:r>
    </w:p>
    <w:p>
      <w:pPr>
        <w:pStyle w:val="0"/>
        <w:jc w:val="both"/>
      </w:pPr>
      <w:r>
        <w:rPr>
          <w:sz w:val="20"/>
        </w:rPr>
        <w:t xml:space="preserve">(пп. 4.14 введен </w:t>
      </w:r>
      <w:hyperlink w:history="0" r:id="rId50" w:tooltip="Указ Главы РБ от 25.07.2023 N УГ-601 &quot;О внесении изменений в Указ Главы Республики Башкортостан от 27 февраля 2020 года N УГ-69 &quot;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Указом</w:t>
        </w:r>
      </w:hyperlink>
      <w:r>
        <w:rPr>
          <w:sz w:val="20"/>
        </w:rPr>
        <w:t xml:space="preserve"> Главы РБ от 25.07.2023 N УГ-601)</w:t>
      </w:r>
    </w:p>
    <w:p>
      <w:pPr>
        <w:pStyle w:val="0"/>
        <w:jc w:val="both"/>
      </w:pPr>
      <w:r>
        <w:rPr>
          <w:sz w:val="20"/>
        </w:rPr>
        <w:t xml:space="preserve">(п. 4 в ред. </w:t>
      </w:r>
      <w:hyperlink w:history="0" r:id="rId51" w:tooltip="Указ Главы РБ от 28.04.2023 N УГ-304 &quot;О внесении изменений в Указ Главы Республики Башкортостан от 27 февраля 2020 года N УГ-69 &quot;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Указа</w:t>
        </w:r>
      </w:hyperlink>
      <w:r>
        <w:rPr>
          <w:sz w:val="20"/>
        </w:rPr>
        <w:t xml:space="preserve"> Главы РБ от 28.04.2023 N УГ-304)</w:t>
      </w:r>
    </w:p>
    <w:p>
      <w:pPr>
        <w:pStyle w:val="0"/>
        <w:spacing w:before="200" w:line-rule="auto"/>
        <w:ind w:firstLine="540"/>
        <w:jc w:val="both"/>
      </w:pPr>
      <w:r>
        <w:rPr>
          <w:sz w:val="20"/>
        </w:rPr>
        <w:t xml:space="preserve">5. Конкурсы на предоставление грантов Главы Республики Башкортостан некоммерческим неправительственным организациям (далее - конкурс, конкурсы) проводятся не реже двух раз в год.</w:t>
      </w:r>
    </w:p>
    <w:p>
      <w:pPr>
        <w:pStyle w:val="0"/>
        <w:spacing w:before="200" w:line-rule="auto"/>
        <w:ind w:firstLine="540"/>
        <w:jc w:val="both"/>
      </w:pPr>
      <w:r>
        <w:rPr>
          <w:sz w:val="20"/>
        </w:rPr>
        <w:t xml:space="preserve">6. В связи с подготовкой и проведением конкурсов Фонд:</w:t>
      </w:r>
    </w:p>
    <w:p>
      <w:pPr>
        <w:pStyle w:val="0"/>
        <w:spacing w:before="200" w:line-rule="auto"/>
        <w:ind w:firstLine="540"/>
        <w:jc w:val="both"/>
      </w:pPr>
      <w:r>
        <w:rPr>
          <w:sz w:val="20"/>
        </w:rPr>
        <w:t xml:space="preserve">6.1) определяет по согласованию с Конкурсной комиссией наименования и сроки проведения конкурсов на предоставление грантов Главы Республики Башкортостан некоммерческим неправительственным организациям;</w:t>
      </w:r>
    </w:p>
    <w:p>
      <w:pPr>
        <w:pStyle w:val="0"/>
        <w:spacing w:before="200" w:line-rule="auto"/>
        <w:ind w:firstLine="540"/>
        <w:jc w:val="both"/>
      </w:pPr>
      <w:r>
        <w:rPr>
          <w:sz w:val="20"/>
        </w:rPr>
        <w:t xml:space="preserve">6.2) не позднее чем за десять рабочих дней до начала приема заявок для участия в конкурсах по согласованию с Конкурсной комиссией утверждает своим приказом и размещает в общем доступе на федеральном электронном портале и на официальном сайте конкурса в информационно-телекоммуникационной сети Интернет по адресам: </w:t>
      </w:r>
      <w:r>
        <w:rPr>
          <w:sz w:val="20"/>
        </w:rPr>
        <w:t xml:space="preserve">гранты.рф</w:t>
      </w:r>
      <w:r>
        <w:rPr>
          <w:sz w:val="20"/>
        </w:rPr>
        <w:t xml:space="preserve"> и </w:t>
      </w:r>
      <w:r>
        <w:rPr>
          <w:sz w:val="20"/>
        </w:rPr>
        <w:t xml:space="preserve">грантыглавы102.рф</w:t>
      </w:r>
      <w:r>
        <w:rPr>
          <w:sz w:val="20"/>
        </w:rPr>
        <w:t xml:space="preserve"> положения о проведении конкурсов на предоставление грантов Главы Республики Башкортостан некоммерческим неправительственным организациям и объявление о проведении конкурса;</w:t>
      </w:r>
    </w:p>
    <w:p>
      <w:pPr>
        <w:pStyle w:val="0"/>
        <w:jc w:val="both"/>
      </w:pPr>
      <w:r>
        <w:rPr>
          <w:sz w:val="20"/>
        </w:rPr>
        <w:t xml:space="preserve">(пп. 6.2 в ред. </w:t>
      </w:r>
      <w:hyperlink w:history="0" r:id="rId52" w:tooltip="Указ Главы РБ от 25.01.2023 N УГ-21 &quot;О внесении изменений в Положение о грантах Главы Республики Башкортостан, предоставляемых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Указа</w:t>
        </w:r>
      </w:hyperlink>
      <w:r>
        <w:rPr>
          <w:sz w:val="20"/>
        </w:rPr>
        <w:t xml:space="preserve"> Главы РБ от 25.01.2023 N УГ-21)</w:t>
      </w:r>
    </w:p>
    <w:p>
      <w:pPr>
        <w:pStyle w:val="0"/>
        <w:spacing w:before="200" w:line-rule="auto"/>
        <w:ind w:firstLine="540"/>
        <w:jc w:val="both"/>
      </w:pPr>
      <w:r>
        <w:rPr>
          <w:sz w:val="20"/>
        </w:rPr>
        <w:t xml:space="preserve">6.3) исключен с 25 января 2023 года. - </w:t>
      </w:r>
      <w:hyperlink w:history="0" r:id="rId53" w:tooltip="Указ Главы РБ от 25.01.2023 N УГ-21 &quot;О внесении изменений в Положение о грантах Главы Республики Башкортостан, предоставляемых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Указ</w:t>
        </w:r>
      </w:hyperlink>
      <w:r>
        <w:rPr>
          <w:sz w:val="20"/>
        </w:rPr>
        <w:t xml:space="preserve"> Главы РБ от 25.01.2023 N УГ-21;</w:t>
      </w:r>
    </w:p>
    <w:p>
      <w:pPr>
        <w:pStyle w:val="0"/>
        <w:spacing w:before="200" w:line-rule="auto"/>
        <w:ind w:firstLine="540"/>
        <w:jc w:val="both"/>
      </w:pPr>
      <w:hyperlink w:history="0" r:id="rId54" w:tooltip="Указ Главы РБ от 25.01.2023 N УГ-21 &quot;О внесении изменений в Положение о грантах Главы Республики Башкортостан, предоставляемых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6.3</w:t>
        </w:r>
      </w:hyperlink>
      <w:r>
        <w:rPr>
          <w:sz w:val="20"/>
        </w:rPr>
        <w:t xml:space="preserve">) обеспечивает прозрачность и открытость проведения конкурсов;</w:t>
      </w:r>
    </w:p>
    <w:p>
      <w:pPr>
        <w:pStyle w:val="0"/>
        <w:spacing w:before="200" w:line-rule="auto"/>
        <w:ind w:firstLine="540"/>
        <w:jc w:val="both"/>
      </w:pPr>
      <w:hyperlink w:history="0" r:id="rId55" w:tooltip="Указ Главы РБ от 25.01.2023 N УГ-21 &quot;О внесении изменений в Положение о грантах Главы Республики Башкортостан, предоставляемых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6.4</w:t>
        </w:r>
      </w:hyperlink>
      <w:r>
        <w:rPr>
          <w:sz w:val="20"/>
        </w:rPr>
        <w:t xml:space="preserve">) обеспечивает информационное сопровождение конкурсов и проектов победителей;</w:t>
      </w:r>
    </w:p>
    <w:p>
      <w:pPr>
        <w:pStyle w:val="0"/>
        <w:spacing w:before="200" w:line-rule="auto"/>
        <w:ind w:firstLine="540"/>
        <w:jc w:val="both"/>
      </w:pPr>
      <w:hyperlink w:history="0" r:id="rId56" w:tooltip="Указ Главы РБ от 25.01.2023 N УГ-21 &quot;О внесении изменений в Положение о грантах Главы Республики Башкортостан, предоставляемых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6.5</w:t>
        </w:r>
      </w:hyperlink>
      <w:r>
        <w:rPr>
          <w:sz w:val="20"/>
        </w:rPr>
        <w:t xml:space="preserve">) оказывает консультационную поддержку некоммерческим неправительственным организациям по вопросам проведения конкурсов;</w:t>
      </w:r>
    </w:p>
    <w:p>
      <w:pPr>
        <w:pStyle w:val="0"/>
        <w:spacing w:before="200" w:line-rule="auto"/>
        <w:ind w:firstLine="540"/>
        <w:jc w:val="both"/>
      </w:pPr>
      <w:hyperlink w:history="0" r:id="rId57" w:tooltip="Указ Главы РБ от 25.01.2023 N УГ-21 &quot;О внесении изменений в Положение о грантах Главы Республики Башкортостан, предоставляемых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6.6</w:t>
        </w:r>
      </w:hyperlink>
      <w:r>
        <w:rPr>
          <w:sz w:val="20"/>
        </w:rPr>
        <w:t xml:space="preserve">) организует проведение экспертизы представленных на конкурс проектов экспертами и Экспертным советом, состав которых утверждается Конкурсной комиссией;</w:t>
      </w:r>
    </w:p>
    <w:p>
      <w:pPr>
        <w:pStyle w:val="0"/>
        <w:spacing w:before="200" w:line-rule="auto"/>
        <w:ind w:firstLine="540"/>
        <w:jc w:val="both"/>
      </w:pPr>
      <w:hyperlink w:history="0" r:id="rId58" w:tooltip="Указ Главы РБ от 25.01.2023 N УГ-21 &quot;О внесении изменений в Положение о грантах Главы Республики Башкортостан, предоставляемых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6.7</w:t>
        </w:r>
      </w:hyperlink>
      <w:r>
        <w:rPr>
          <w:sz w:val="20"/>
        </w:rPr>
        <w:t xml:space="preserve">) утверждает по согласованию с Конкурсной комиссией перечень некоммерческих неправительственных организаций, признанных победителями конкурсов, с предложениями о размерах грантов Главы Республики Башкортостан, предоставляемых на реализацию каждого проекта, с последующим предоставлением грантов Главы Республики Башкортостан некоммерческим неправительственным организациям, участвующим в развитии институтов гражданского общества и реализующим социально значимые проекты;</w:t>
      </w:r>
    </w:p>
    <w:p>
      <w:pPr>
        <w:pStyle w:val="0"/>
        <w:spacing w:before="200" w:line-rule="auto"/>
        <w:ind w:firstLine="540"/>
        <w:jc w:val="both"/>
      </w:pPr>
      <w:hyperlink w:history="0" r:id="rId59" w:tooltip="Указ Главы РБ от 25.01.2023 N УГ-21 &quot;О внесении изменений в Положение о грантах Главы Республики Башкортостан, предоставляемых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6.8</w:t>
        </w:r>
      </w:hyperlink>
      <w:r>
        <w:rPr>
          <w:sz w:val="20"/>
        </w:rPr>
        <w:t xml:space="preserve">) организует и проводит, в том числе с привлечением физических и юридических лиц, мониторинг проектов, на реализацию которых предоставляются гранты Главы Республики Башкортостан (включая осуществление контроля за использованием грантов), и оценку результатов таких проектов, в том числе социального эффекта.</w:t>
      </w:r>
    </w:p>
    <w:p>
      <w:pPr>
        <w:pStyle w:val="0"/>
        <w:spacing w:before="200" w:line-rule="auto"/>
        <w:ind w:firstLine="540"/>
        <w:jc w:val="both"/>
      </w:pPr>
      <w:r>
        <w:rPr>
          <w:sz w:val="20"/>
        </w:rPr>
        <w:t xml:space="preserve">7. Фонд не позднее чем за десять рабочих дней до начала приема заявок для участия в первом из конкурсов 2022 года по согласованию с Конкурсной комиссией утверждает своим приказом и размещает в общем доступе на федеральном электронном портале и на официальном сайте конкурса в информационно-телекоммуникационной сети Интернет по адресам: </w:t>
      </w:r>
      <w:r>
        <w:rPr>
          <w:sz w:val="20"/>
        </w:rPr>
        <w:t xml:space="preserve">гранты.рф</w:t>
      </w:r>
      <w:r>
        <w:rPr>
          <w:sz w:val="20"/>
        </w:rPr>
        <w:t xml:space="preserve"> и </w:t>
      </w:r>
      <w:r>
        <w:rPr>
          <w:sz w:val="20"/>
        </w:rPr>
        <w:t xml:space="preserve">грантыглавы102.рф</w:t>
      </w:r>
      <w:r>
        <w:rPr>
          <w:sz w:val="20"/>
        </w:rPr>
        <w:t xml:space="preserve">:</w:t>
      </w:r>
    </w:p>
    <w:p>
      <w:pPr>
        <w:pStyle w:val="0"/>
        <w:jc w:val="both"/>
      </w:pPr>
      <w:r>
        <w:rPr>
          <w:sz w:val="20"/>
        </w:rPr>
        <w:t xml:space="preserve">(в ред. </w:t>
      </w:r>
      <w:hyperlink w:history="0" r:id="rId60" w:tooltip="Указ Главы РБ от 16.03.2022 N УГ-115 &quot;О внесении изменений в Указ Главы Республики Башкортостан от 27 февраля 2020 года N УГ-69 &quot;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Указа</w:t>
        </w:r>
      </w:hyperlink>
      <w:r>
        <w:rPr>
          <w:sz w:val="20"/>
        </w:rPr>
        <w:t xml:space="preserve"> Главы РБ от 16.03.2022 N УГ-115)</w:t>
      </w:r>
    </w:p>
    <w:p>
      <w:pPr>
        <w:pStyle w:val="0"/>
        <w:spacing w:before="200" w:line-rule="auto"/>
        <w:ind w:firstLine="540"/>
        <w:jc w:val="both"/>
      </w:pPr>
      <w:r>
        <w:rPr>
          <w:sz w:val="20"/>
        </w:rPr>
        <w:t xml:space="preserve">Порядок проведения экспертизы проектов, поданных на конкурсы;</w:t>
      </w:r>
    </w:p>
    <w:p>
      <w:pPr>
        <w:pStyle w:val="0"/>
        <w:spacing w:before="200" w:line-rule="auto"/>
        <w:ind w:firstLine="540"/>
        <w:jc w:val="both"/>
      </w:pPr>
      <w:r>
        <w:rPr>
          <w:sz w:val="20"/>
        </w:rPr>
        <w:t xml:space="preserve">Положение о порядке оценки результатов реализации проектов победителей конкурсов на предоставление грантов Главы Республики Башкортостан некоммерческим неправительственным организациям.</w:t>
      </w:r>
    </w:p>
    <w:p>
      <w:pPr>
        <w:pStyle w:val="0"/>
        <w:spacing w:before="200" w:line-rule="auto"/>
        <w:ind w:firstLine="540"/>
        <w:jc w:val="both"/>
      </w:pPr>
      <w:r>
        <w:rPr>
          <w:sz w:val="20"/>
        </w:rPr>
        <w:t xml:space="preserve">8. Грант Главы Республики Башкортостан предоставляется на основании Соглашения о предоставлении гранта Главы Республики Башкортостан, заключенного между Фондом и победителем конкурса, в соответствии с формой, утвержденной приказом Фонда.</w:t>
      </w:r>
    </w:p>
    <w:p>
      <w:pPr>
        <w:pStyle w:val="0"/>
        <w:spacing w:before="200" w:line-rule="auto"/>
        <w:ind w:firstLine="540"/>
        <w:jc w:val="both"/>
      </w:pPr>
      <w:r>
        <w:rPr>
          <w:sz w:val="20"/>
        </w:rPr>
        <w:t xml:space="preserve">9. Требования к отчетности и к осуществлению контроля за соблюдением порядка и условий предоставления субсидий Фонду, грантов Главы Республики Башкортостан Фонду определяются </w:t>
      </w:r>
      <w:hyperlink w:history="0" r:id="rId61" w:tooltip="Постановление Правительства РБ от 24.03.2020 N 186 (ред. от 07.08.2023) &quot;Об утверждении Порядка предоставления из бюджета Республики Башкортостан субсидий Фонду содействия гражданскому обществу Республики Башкортостан на предоставление грантов в форме субсидий некоммерческим организациям Республики Башкортостан, участвующим в развитии институтов гражданского общества и реализующим социально значимые проекты, грантов в форме субсидий на сохранение и развитие государственных языков Республики Башкортостан и я {КонсультантПлюс}">
        <w:r>
          <w:rPr>
            <w:sz w:val="20"/>
            <w:color w:val="0000ff"/>
          </w:rPr>
          <w:t xml:space="preserve">Постановлением</w:t>
        </w:r>
      </w:hyperlink>
      <w:r>
        <w:rPr>
          <w:sz w:val="20"/>
        </w:rPr>
        <w:t xml:space="preserve"> Правительства Республики Башкортостан от 24 марта 2020 года N 186.</w:t>
      </w:r>
    </w:p>
    <w:p>
      <w:pPr>
        <w:pStyle w:val="0"/>
        <w:jc w:val="both"/>
      </w:pPr>
      <w:r>
        <w:rPr>
          <w:sz w:val="20"/>
        </w:rPr>
        <w:t xml:space="preserve">(в ред. </w:t>
      </w:r>
      <w:hyperlink w:history="0" r:id="rId62" w:tooltip="Указ Главы РБ от 06.06.2022 N УГ-374 &quot;О внесении изменений в Указ Главы Республики Башкортостан от 27 февраля 2020 года N УГ-69 &quot;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quot; {КонсультантПлюс}">
        <w:r>
          <w:rPr>
            <w:sz w:val="20"/>
            <w:color w:val="0000ff"/>
          </w:rPr>
          <w:t xml:space="preserve">Указа</w:t>
        </w:r>
      </w:hyperlink>
      <w:r>
        <w:rPr>
          <w:sz w:val="20"/>
        </w:rPr>
        <w:t xml:space="preserve"> Главы РБ от 06.06.2022 N УГ-374)</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Главы РБ от 27.02.2020 N УГ-69</w:t>
            <w:br/>
            <w:t>(ред. от 13.10.2023)</w:t>
            <w:br/>
            <w:t>"О предоставлении грантов Главы Республики Башкортостан некомме...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F57AD4E1C0EB4BCE2C0BF2B19AA470D2FF8C9DE79C357191AD60583703862F537847DBBFD0C77A346A09BC00998F8F9FB224D0ECF2F4D4537156DE0tBf6H" TargetMode = "External"/>
	<Relationship Id="rId8" Type="http://schemas.openxmlformats.org/officeDocument/2006/relationships/hyperlink" Target="consultantplus://offline/ref=CF57AD4E1C0EB4BCE2C0BF2B19AA470D2FF8C9DE79C3521B1CD90583703862F537847DBBFD0C77A346A09BC00998F8F9FB224D0ECF2F4D4537156DE0tBf6H" TargetMode = "External"/>
	<Relationship Id="rId9" Type="http://schemas.openxmlformats.org/officeDocument/2006/relationships/hyperlink" Target="consultantplus://offline/ref=CF57AD4E1C0EB4BCE2C0BF2B19AA470D2FF8C9DE79C352181ADB0583703862F537847DBBFD0C77A346A09BC00998F8F9FB224D0ECF2F4D4537156DE0tBf6H" TargetMode = "External"/>
	<Relationship Id="rId10" Type="http://schemas.openxmlformats.org/officeDocument/2006/relationships/hyperlink" Target="consultantplus://offline/ref=CF57AD4E1C0EB4BCE2C0BF2B19AA470D2FF8C9DE79C3521C1EDA0583703862F537847DBBFD0C77A346A09BC00998F8F9FB224D0ECF2F4D4537156DE0tBf6H" TargetMode = "External"/>
	<Relationship Id="rId11" Type="http://schemas.openxmlformats.org/officeDocument/2006/relationships/hyperlink" Target="consultantplus://offline/ref=CF57AD4E1C0EB4BCE2C0BF2B19AA470D2FF8C9DE79C2541A1ADD0583703862F537847DBBFD0C77A346A09BC00998F8F9FB224D0ECF2F4D4537156DE0tBf6H" TargetMode = "External"/>
	<Relationship Id="rId12" Type="http://schemas.openxmlformats.org/officeDocument/2006/relationships/hyperlink" Target="consultantplus://offline/ref=CF57AD4E1C0EB4BCE2C0BF2B19AA470D2FF8C9DE79C2571917D70583703862F537847DBBFD0C77A346A09BC00998F8F9FB224D0ECF2F4D4537156DE0tBf6H" TargetMode = "External"/>
	<Relationship Id="rId13" Type="http://schemas.openxmlformats.org/officeDocument/2006/relationships/hyperlink" Target="consultantplus://offline/ref=CF57AD4E1C0EB4BCE2C0BF2B19AA470D2FF8C9DE79C256191ED80583703862F537847DBBFD0C77A346A09BC00998F8F9FB224D0ECF2F4D4537156DE0tBf6H" TargetMode = "External"/>
	<Relationship Id="rId14" Type="http://schemas.openxmlformats.org/officeDocument/2006/relationships/hyperlink" Target="consultantplus://offline/ref=CF57AD4E1C0EB4BCE2C0BF2B19AA470D2FF8C9DE79C2511D1CDB0583703862F537847DBBFD0C77A346A09BC00998F8F9FB224D0ECF2F4D4537156DE0tBf6H" TargetMode = "External"/>
	<Relationship Id="rId15" Type="http://schemas.openxmlformats.org/officeDocument/2006/relationships/hyperlink" Target="consultantplus://offline/ref=CF57AD4E1C0EB4BCE2C0BF2B19AA470D2FF8C9DE79C2531E1DD70583703862F537847DBBFD0C77A346A09BC00998F8F9FB224D0ECF2F4D4537156DE0tBf6H" TargetMode = "External"/>
	<Relationship Id="rId16" Type="http://schemas.openxmlformats.org/officeDocument/2006/relationships/hyperlink" Target="consultantplus://offline/ref=CF57AD4E1C0EB4BCE2C0BF2B19AA470D2FF8C9DE79C25C1E1ADB0583703862F537847DBBFD0C77A346A09BC00998F8F9FB224D0ECF2F4D4537156DE0tBf6H" TargetMode = "External"/>
	<Relationship Id="rId17" Type="http://schemas.openxmlformats.org/officeDocument/2006/relationships/hyperlink" Target="consultantplus://offline/ref=CF57AD4E1C0EB4BCE2C0BF2B19AA470D2FF8C9DE79C1551F1BDD0583703862F537847DBBFD0C77A346A09BC00998F8F9FB224D0ECF2F4D4537156DE0tBf6H" TargetMode = "External"/>
	<Relationship Id="rId18" Type="http://schemas.openxmlformats.org/officeDocument/2006/relationships/hyperlink" Target="consultantplus://offline/ref=CF57AD4E1C0EB4BCE2C0BF2B19AA470D2FF8C9DE79C154191FDD0583703862F537847DBBFD0C77A346A09BC00998F8F9FB224D0ECF2F4D4537156DE0tBf6H" TargetMode = "External"/>
	<Relationship Id="rId19" Type="http://schemas.openxmlformats.org/officeDocument/2006/relationships/hyperlink" Target="consultantplus://offline/ref=CF57AD4E1C0EB4BCE2C0BF2B19AA470D2FF8C9DE79C1561B1CD80583703862F537847DBBFD0C77A346A09BC00998F8F9FB224D0ECF2F4D4537156DE0tBf6H" TargetMode = "External"/>
	<Relationship Id="rId20" Type="http://schemas.openxmlformats.org/officeDocument/2006/relationships/hyperlink" Target="consultantplus://offline/ref=CF57AD4E1C0EB4BCE2C0BF2B19AA470D2FF8C9DE79C1561C17D90583703862F537847DBBFD0C77A346A09BC00998F8F9FB224D0ECF2F4D4537156DE0tBf6H" TargetMode = "External"/>
	<Relationship Id="rId21" Type="http://schemas.openxmlformats.org/officeDocument/2006/relationships/hyperlink" Target="consultantplus://offline/ref=CF57AD4E1C0EB4BCE2C0BF2B19AA470D2FF8C9DE79C1511E16DD0583703862F537847DBBFD0C77A346A09BC00998F8F9FB224D0ECF2F4D4537156DE0tBf6H" TargetMode = "External"/>
	<Relationship Id="rId22" Type="http://schemas.openxmlformats.org/officeDocument/2006/relationships/hyperlink" Target="consultantplus://offline/ref=CF57AD4E1C0EB4BCE2C0BF2B19AA470D2FF8C9DE79C2571917D70583703862F537847DBBFD0C77A346A09BC10F98F8F9FB224D0ECF2F4D4537156DE0tBf6H" TargetMode = "External"/>
	<Relationship Id="rId23" Type="http://schemas.openxmlformats.org/officeDocument/2006/relationships/hyperlink" Target="consultantplus://offline/ref=CF57AD4E1C0EB4BCE2C0BF2B19AA470D2FF8C9DE79C2571917D70583703862F537847DBBFD0C77A346A09BC10D98F8F9FB224D0ECF2F4D4537156DE0tBf6H" TargetMode = "External"/>
	<Relationship Id="rId24" Type="http://schemas.openxmlformats.org/officeDocument/2006/relationships/hyperlink" Target="consultantplus://offline/ref=CF57AD4E1C0EB4BCE2C0BF2B19AA470D2FF8C9DE79C2571917D70583703862F537847DBBFD0C77A346A09BC10B98F8F9FB224D0ECF2F4D4537156DE0tBf6H" TargetMode = "External"/>
	<Relationship Id="rId25" Type="http://schemas.openxmlformats.org/officeDocument/2006/relationships/hyperlink" Target="consultantplus://offline/ref=CF57AD4E1C0EB4BCE2C0BF2B19AA470D2FF8C9DE79C2571917D70583703862F537847DBBFD0C77A346A09BC10998F8F9FB224D0ECF2F4D4537156DE0tBf6H" TargetMode = "External"/>
	<Relationship Id="rId26" Type="http://schemas.openxmlformats.org/officeDocument/2006/relationships/hyperlink" Target="consultantplus://offline/ref=CF57AD4E1C0EB4BCE2C0BF2B19AA470D2FF8C9DE79C256191ED80583703862F537847DBBFD0C77A346A09BC00898F8F9FB224D0ECF2F4D4537156DE0tBf6H" TargetMode = "External"/>
	<Relationship Id="rId27" Type="http://schemas.openxmlformats.org/officeDocument/2006/relationships/hyperlink" Target="consultantplus://offline/ref=CF57AD4E1C0EB4BCE2C0BF2B19AA470D2FF8C9DE79C2511D1CDB0583703862F537847DBBFD0C77A346A09BC00898F8F9FB224D0ECF2F4D4537156DE0tBf6H" TargetMode = "External"/>
	<Relationship Id="rId28" Type="http://schemas.openxmlformats.org/officeDocument/2006/relationships/hyperlink" Target="consultantplus://offline/ref=CF57AD4E1C0EB4BCE2C0A1260FC618042DFB90D67391094F13DF0DD127383EB0618D76EAA0497BBC44A099tCf3H" TargetMode = "External"/>
	<Relationship Id="rId29" Type="http://schemas.openxmlformats.org/officeDocument/2006/relationships/hyperlink" Target="consultantplus://offline/ref=CF57AD4E1C0EB4BCE2C0BF2B19AA470D2FF8C9DE79C2511218DE0583703862F537847DBBEF0C2FAF46A585C10E8DAEA8BDt7f4H" TargetMode = "External"/>
	<Relationship Id="rId30" Type="http://schemas.openxmlformats.org/officeDocument/2006/relationships/hyperlink" Target="consultantplus://offline/ref=CF57AD4E1C0EB4BCE2C0BF2B19AA470D2FF8C9DE79C2511D1CDB0583703862F537847DBBFD0C77A346A09BC00898F8F9FB224D0ECF2F4D4537156DE0tBf6H" TargetMode = "External"/>
	<Relationship Id="rId31" Type="http://schemas.openxmlformats.org/officeDocument/2006/relationships/hyperlink" Target="consultantplus://offline/ref=CF57AD4E1C0EB4BCE2C0A1260FC618042BF695DA71C65E4D428A03D42F6864A065C423E2BE4D64A347BE99C00Dt9f0H" TargetMode = "External"/>
	<Relationship Id="rId32" Type="http://schemas.openxmlformats.org/officeDocument/2006/relationships/hyperlink" Target="consultantplus://offline/ref=CF57AD4E1C0EB4BCE2C0BF2B19AA470D2FF8C9DE79C256191ED80583703862F537847DBBFD0C77A346A09BC00898F8F9FB224D0ECF2F4D4537156DE0tBf6H" TargetMode = "External"/>
	<Relationship Id="rId33" Type="http://schemas.openxmlformats.org/officeDocument/2006/relationships/hyperlink" Target="consultantplus://offline/ref=CF57AD4E1C0EB4BCE2C0BF2B19AA470D2FF8C9DE79C2571917D70583703862F537847DBBFD0C77A346A09BC70C98F8F9FB224D0ECF2F4D4537156DE0tBf6H" TargetMode = "External"/>
	<Relationship Id="rId34" Type="http://schemas.openxmlformats.org/officeDocument/2006/relationships/hyperlink" Target="consultantplus://offline/ref=CF57AD4E1C0EB4BCE2C0BF2B19AA470D2FF8C9DE79C256191ED80583703862F537847DBBFD0C77A346A09BC00798F8F9FB224D0ECF2F4D4537156DE0tBf6H" TargetMode = "External"/>
	<Relationship Id="rId35" Type="http://schemas.openxmlformats.org/officeDocument/2006/relationships/hyperlink" Target="consultantplus://offline/ref=CF57AD4E1C0EB4BCE2C0BF2B19AA470D2FF8C9DE79C2511D1CDB0583703862F537847DBBFD0C77A346A09BC00798F8F9FB224D0ECF2F4D4537156DE0tBf6H" TargetMode = "External"/>
	<Relationship Id="rId36" Type="http://schemas.openxmlformats.org/officeDocument/2006/relationships/hyperlink" Target="consultantplus://offline/ref=CF57AD4E1C0EB4BCE2C0BF2B19AA470D2FF8C9DE79C2531E1DD70583703862F537847DBBFD0C77A346A09BC00998F8F9FB224D0ECF2F4D4537156DE0tBf6H" TargetMode = "External"/>
	<Relationship Id="rId37" Type="http://schemas.openxmlformats.org/officeDocument/2006/relationships/hyperlink" Target="consultantplus://offline/ref=CF57AD4E1C0EB4BCE2C0BF2B19AA470D2FF8C9DE79C1551F1BDD0583703862F537847DBBFD0C77A346A09BC00998F8F9FB224D0ECF2F4D4537156DE0tBf6H" TargetMode = "External"/>
	<Relationship Id="rId38" Type="http://schemas.openxmlformats.org/officeDocument/2006/relationships/hyperlink" Target="consultantplus://offline/ref=CF57AD4E1C0EB4BCE2C0BF2B19AA470D2FF8C9DE79C154191FDD0583703862F537847DBBFD0C77A346A09BC00898F8F9FB224D0ECF2F4D4537156DE0tBf6H" TargetMode = "External"/>
	<Relationship Id="rId39" Type="http://schemas.openxmlformats.org/officeDocument/2006/relationships/hyperlink" Target="consultantplus://offline/ref=CF57AD4E1C0EB4BCE2C0BF2B19AA470D2FF8C9DE79C1561B1CD80583703862F537847DBBFD0C77A346A09BC00898F8F9FB224D0ECF2F4D4537156DE0tBf6H" TargetMode = "External"/>
	<Relationship Id="rId40" Type="http://schemas.openxmlformats.org/officeDocument/2006/relationships/hyperlink" Target="consultantplus://offline/ref=CF57AD4E1C0EB4BCE2C0BF2B19AA470D2FF8C9DE79C1561C17D90583703862F537847DBBFD0C77A346A09BC00898F8F9FB224D0ECF2F4D4537156DE0tBf6H" TargetMode = "External"/>
	<Relationship Id="rId41" Type="http://schemas.openxmlformats.org/officeDocument/2006/relationships/hyperlink" Target="consultantplus://offline/ref=CF57AD4E1C0EB4BCE2C0BF2B19AA470D2FF8C9DE79C1511E16DD0583703862F537847DBBFD0C77A346A09BC00998F8F9FB224D0ECF2F4D4537156DE0tBf6H" TargetMode = "External"/>
	<Relationship Id="rId42" Type="http://schemas.openxmlformats.org/officeDocument/2006/relationships/hyperlink" Target="consultantplus://offline/ref=CF57AD4E1C0EB4BCE2C0BF2B19AA470D2FF8C9DE79C2571917D70583703862F537847DBBFD0C77A346A09BC70A98F8F9FB224D0ECF2F4D4537156DE0tBf6H" TargetMode = "External"/>
	<Relationship Id="rId43" Type="http://schemas.openxmlformats.org/officeDocument/2006/relationships/hyperlink" Target="consultantplus://offline/ref=CF57AD4E1C0EB4BCE2C0BF2B19AA470D2FF8C9DE79C256191ED80583703862F537847DBBFD0C77A346A09BC00698F8F9FB224D0ECF2F4D4537156DE0tBf6H" TargetMode = "External"/>
	<Relationship Id="rId44" Type="http://schemas.openxmlformats.org/officeDocument/2006/relationships/hyperlink" Target="consultantplus://offline/ref=CF57AD4E1C0EB4BCE2C0BF2B19AA470D2FF8C9DE79C2511D1CDB0583703862F537847DBBFD0C77A346A09BC10D98F8F9FB224D0ECF2F4D4537156DE0tBf6H" TargetMode = "External"/>
	<Relationship Id="rId45" Type="http://schemas.openxmlformats.org/officeDocument/2006/relationships/hyperlink" Target="consultantplus://offline/ref=CF57AD4E1C0EB4BCE2C0BF2B19AA470D2FF8C9DE79C25C1E1ADB0583703862F537847DBBFD0C77A346A09BC00998F8F9FB224D0ECF2F4D4537156DE0tBf6H" TargetMode = "External"/>
	<Relationship Id="rId46" Type="http://schemas.openxmlformats.org/officeDocument/2006/relationships/hyperlink" Target="consultantplus://offline/ref=CF57AD4E1C0EB4BCE2C0BF2B19AA470D2FF8C9DE79C154191FDD0583703862F537847DBBFD0C77A346A09BC10F98F8F9FB224D0ECF2F4D4537156DE0tBf6H" TargetMode = "External"/>
	<Relationship Id="rId47" Type="http://schemas.openxmlformats.org/officeDocument/2006/relationships/hyperlink" Target="consultantplus://offline/ref=CF57AD4E1C0EB4BCE2C0BF2B19AA470D2FF8C9DE79C1561B1CD80583703862F537847DBBFD0C77A346A09BC10F98F8F9FB224D0ECF2F4D4537156DE0tBf6H" TargetMode = "External"/>
	<Relationship Id="rId48" Type="http://schemas.openxmlformats.org/officeDocument/2006/relationships/hyperlink" Target="consultantplus://offline/ref=CF57AD4E1C0EB4BCE2C0BF2B19AA470D2FF8C9DE79C1561C17D90583703862F537847DBBFD0C77A346A09BC10B98F8F9FB224D0ECF2F4D4537156DE0tBf6H" TargetMode = "External"/>
	<Relationship Id="rId49" Type="http://schemas.openxmlformats.org/officeDocument/2006/relationships/hyperlink" Target="consultantplus://offline/ref=CF57AD4E1C0EB4BCE2C0BF2B19AA470D2FF8C9DE79C1561C17D90583703862F537847DBBFD0C77A346A09BC10B98F8F9FB224D0ECF2F4D4537156DE0tBf6H" TargetMode = "External"/>
	<Relationship Id="rId50" Type="http://schemas.openxmlformats.org/officeDocument/2006/relationships/hyperlink" Target="consultantplus://offline/ref=CF57AD4E1C0EB4BCE2C0BF2B19AA470D2FF8C9DE79C1561B1CD80583703862F537847DBBFD0C77A346A09BC10F98F8F9FB224D0ECF2F4D4537156DE0tBf6H" TargetMode = "External"/>
	<Relationship Id="rId51" Type="http://schemas.openxmlformats.org/officeDocument/2006/relationships/hyperlink" Target="consultantplus://offline/ref=CF57AD4E1C0EB4BCE2C0BF2B19AA470D2FF8C9DE79C154191FDD0583703862F537847DBBFD0C77A346A09BC10E98F8F9FB224D0ECF2F4D4537156DE0tBf6H" TargetMode = "External"/>
	<Relationship Id="rId52" Type="http://schemas.openxmlformats.org/officeDocument/2006/relationships/hyperlink" Target="consultantplus://offline/ref=CF57AD4E1C0EB4BCE2C0BF2B19AA470D2FF8C9DE79C25C1E1ADB0583703862F537847DBBFD0C77A346A09BC30D98F8F9FB224D0ECF2F4D4537156DE0tBf6H" TargetMode = "External"/>
	<Relationship Id="rId53" Type="http://schemas.openxmlformats.org/officeDocument/2006/relationships/hyperlink" Target="consultantplus://offline/ref=CF57AD4E1C0EB4BCE2C0BF2B19AA470D2FF8C9DE79C25C1E1ADB0583703862F537847DBBFD0C77A346A09BC30B98F8F9FB224D0ECF2F4D4537156DE0tBf6H" TargetMode = "External"/>
	<Relationship Id="rId54" Type="http://schemas.openxmlformats.org/officeDocument/2006/relationships/hyperlink" Target="consultantplus://offline/ref=CF57AD4E1C0EB4BCE2C0BF2B19AA470D2FF8C9DE79C25C1E1ADB0583703862F537847DBBFD0C77A346A09BC30A98F8F9FB224D0ECF2F4D4537156DE0tBf6H" TargetMode = "External"/>
	<Relationship Id="rId55" Type="http://schemas.openxmlformats.org/officeDocument/2006/relationships/hyperlink" Target="consultantplus://offline/ref=CF57AD4E1C0EB4BCE2C0BF2B19AA470D2FF8C9DE79C25C1E1ADB0583703862F537847DBBFD0C77A346A09BC30A98F8F9FB224D0ECF2F4D4537156DE0tBf6H" TargetMode = "External"/>
	<Relationship Id="rId56" Type="http://schemas.openxmlformats.org/officeDocument/2006/relationships/hyperlink" Target="consultantplus://offline/ref=CF57AD4E1C0EB4BCE2C0BF2B19AA470D2FF8C9DE79C25C1E1ADB0583703862F537847DBBFD0C77A346A09BC30A98F8F9FB224D0ECF2F4D4537156DE0tBf6H" TargetMode = "External"/>
	<Relationship Id="rId57" Type="http://schemas.openxmlformats.org/officeDocument/2006/relationships/hyperlink" Target="consultantplus://offline/ref=CF57AD4E1C0EB4BCE2C0BF2B19AA470D2FF8C9DE79C25C1E1ADB0583703862F537847DBBFD0C77A346A09BC30A98F8F9FB224D0ECF2F4D4537156DE0tBf6H" TargetMode = "External"/>
	<Relationship Id="rId58" Type="http://schemas.openxmlformats.org/officeDocument/2006/relationships/hyperlink" Target="consultantplus://offline/ref=CF57AD4E1C0EB4BCE2C0BF2B19AA470D2FF8C9DE79C25C1E1ADB0583703862F537847DBBFD0C77A346A09BC30A98F8F9FB224D0ECF2F4D4537156DE0tBf6H" TargetMode = "External"/>
	<Relationship Id="rId59" Type="http://schemas.openxmlformats.org/officeDocument/2006/relationships/hyperlink" Target="consultantplus://offline/ref=CF57AD4E1C0EB4BCE2C0BF2B19AA470D2FF8C9DE79C25C1E1ADB0583703862F537847DBBFD0C77A346A09BC30A98F8F9FB224D0ECF2F4D4537156DE0tBf6H" TargetMode = "External"/>
	<Relationship Id="rId60" Type="http://schemas.openxmlformats.org/officeDocument/2006/relationships/hyperlink" Target="consultantplus://offline/ref=CF57AD4E1C0EB4BCE2C0BF2B19AA470D2FF8C9DE79C256191ED80583703862F537847DBBFD0C77A346A09BC10C98F8F9FB224D0ECF2F4D4537156DE0tBf6H" TargetMode = "External"/>
	<Relationship Id="rId61" Type="http://schemas.openxmlformats.org/officeDocument/2006/relationships/hyperlink" Target="consultantplus://offline/ref=CF57AD4E1C0EB4BCE2C0BF2B19AA470D2FF8C9DE79C1561E1ED60583703862F537847DBBEF0C2FAF46A585C10E8DAEA8BDt7f4H" TargetMode = "External"/>
	<Relationship Id="rId62" Type="http://schemas.openxmlformats.org/officeDocument/2006/relationships/hyperlink" Target="consultantplus://offline/ref=CF57AD4E1C0EB4BCE2C0BF2B19AA470D2FF8C9DE79C2511D1CDB0583703862F537847DBBFD0C77A346A09BC10A98F8F9FB224D0ECF2F4D4537156DE0tBf6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Главы РБ от 27.02.2020 N УГ-69
(ред. от 13.10.2023)
"О предоставлении грантов Главы Республики Башкортостан некоммерческим неправительственным организациям Республики Башкортостан, участвующим в развитии институтов гражданского общества и реализующим социально значимые проекты"</dc:title>
  <dcterms:created xsi:type="dcterms:W3CDTF">2023-11-05T07:31:45Z</dcterms:created>
</cp:coreProperties>
</file>