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Башкортостан от 11.07.2012 N 565-з</w:t>
              <w:br/>
              <w:t xml:space="preserve">(ред. от 26.06.2023)</w:t>
              <w:br/>
              <w:t xml:space="preserve">"О государственной поддержке социально ориентированных некоммерческих организаций в Республике Башкортостан"</w:t>
              <w:br/>
              <w:t xml:space="preserve">(принят Государственным Собранием - Курултаем РБ 28.06.2012)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 июля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565-з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РЕСПУБЛИКЕ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РБ от 22.04.2013 </w:t>
            </w:r>
            <w:hyperlink w:history="0" r:id="rId7" w:tooltip="Закон Республики Башкортостан от 22.04.2013 N 670-з &quot;О внесении изменений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18.04.2013) {КонсультантПлюс}">
              <w:r>
                <w:rPr>
                  <w:sz w:val="20"/>
                  <w:color w:val="0000ff"/>
                </w:rPr>
                <w:t xml:space="preserve">N 670-з</w:t>
              </w:r>
            </w:hyperlink>
            <w:r>
              <w:rPr>
                <w:sz w:val="20"/>
                <w:color w:val="392c69"/>
              </w:rPr>
              <w:t xml:space="preserve">, от 27.12.2013 </w:t>
            </w:r>
            <w:hyperlink w:history="0" r:id="rId8" w:tooltip="Закон Республики Башкортостан от 27.12.2013 N 30-з &quot;О внесении изменения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6.12.2013) {КонсультантПлюс}">
              <w:r>
                <w:rPr>
                  <w:sz w:val="20"/>
                  <w:color w:val="0000ff"/>
                </w:rPr>
                <w:t xml:space="preserve">N 30-з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23.06.2014 </w:t>
            </w:r>
            <w:hyperlink w:history="0" r:id="rId9" w:tooltip="Закон Республики Башкортостан от 23.06.2014 N 113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18.06.2014) {КонсультантПлюс}">
              <w:r>
                <w:rPr>
                  <w:sz w:val="20"/>
                  <w:color w:val="0000ff"/>
                </w:rPr>
                <w:t xml:space="preserve">N 113-з</w:t>
              </w:r>
            </w:hyperlink>
            <w:r>
              <w:rPr>
                <w:sz w:val="20"/>
                <w:color w:val="392c69"/>
              </w:rPr>
              <w:t xml:space="preserve">, от 01.07.2015 </w:t>
            </w:r>
            <w:hyperlink w:history="0" r:id="rId10" w:tooltip="Закон Республики Башкортостан от 01.07.2015 N 249-з &quot;О внесении изменений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5.06.2015) {КонсультантПлюс}">
              <w:r>
                <w:rPr>
                  <w:sz w:val="20"/>
                  <w:color w:val="0000ff"/>
                </w:rPr>
                <w:t xml:space="preserve">N 249-з</w:t>
              </w:r>
            </w:hyperlink>
            <w:r>
              <w:rPr>
                <w:sz w:val="20"/>
                <w:color w:val="392c69"/>
              </w:rPr>
              <w:t xml:space="preserve">, от 02.11.2015 </w:t>
            </w:r>
            <w:hyperlink w:history="0" r:id="rId11" w:tooltip="Закон Республики Башкортостан от 02.11.2015 N 276-з &quot;О внесении изменений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7.10.2015) {КонсультантПлюс}">
              <w:r>
                <w:rPr>
                  <w:sz w:val="20"/>
                  <w:color w:val="0000ff"/>
                </w:rPr>
                <w:t xml:space="preserve">N 276-з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08.07.2016 </w:t>
            </w:r>
            <w:hyperlink w:history="0" r:id="rId12" w:tooltip="Закон Республики Башкортостан от 08.07.2016 N 397-з &quot;О внесении изменений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07.07.2016) {КонсультантПлюс}">
              <w:r>
                <w:rPr>
                  <w:sz w:val="20"/>
                  <w:color w:val="0000ff"/>
                </w:rPr>
                <w:t xml:space="preserve">N 397-з</w:t>
              </w:r>
            </w:hyperlink>
            <w:r>
              <w:rPr>
                <w:sz w:val="20"/>
                <w:color w:val="392c69"/>
              </w:rPr>
              <w:t xml:space="preserve">, от 30.01.2017 </w:t>
            </w:r>
            <w:hyperlink w:history="0" r:id="rId13" w:tooltip="Закон Республики Башкортостан от 30.01.2017 N 459-з &quot;О внесении изменения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6.01.2017) {КонсультантПлюс}">
              <w:r>
                <w:rPr>
                  <w:sz w:val="20"/>
                  <w:color w:val="0000ff"/>
                </w:rPr>
                <w:t xml:space="preserve">N 459-з</w:t>
              </w:r>
            </w:hyperlink>
            <w:r>
              <w:rPr>
                <w:sz w:val="20"/>
                <w:color w:val="392c69"/>
              </w:rPr>
              <w:t xml:space="preserve">, от 22.05.2017 </w:t>
            </w:r>
            <w:hyperlink w:history="0" r:id="rId14" w:tooltip="Закон Республики Башкортостан от 22.05.2017 N 500-з &quot;О внесении изменения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18.05.2017) {КонсультантПлюс}">
              <w:r>
                <w:rPr>
                  <w:sz w:val="20"/>
                  <w:color w:val="0000ff"/>
                </w:rPr>
                <w:t xml:space="preserve">N 500-з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16.06.2017 </w:t>
            </w:r>
            <w:hyperlink w:history="0" r:id="rId15" w:tooltip="Закон Республики Башкортостан от 16.06.2017 N 503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14.06.2017) {КонсультантПлюс}">
              <w:r>
                <w:rPr>
                  <w:sz w:val="20"/>
                  <w:color w:val="0000ff"/>
                </w:rPr>
                <w:t xml:space="preserve">N 503-з</w:t>
              </w:r>
            </w:hyperlink>
            <w:r>
              <w:rPr>
                <w:sz w:val="20"/>
                <w:color w:val="392c69"/>
              </w:rPr>
              <w:t xml:space="preserve">, от 27.02.2018 </w:t>
            </w:r>
            <w:hyperlink w:history="0" r:id="rId16" w:tooltip="Закон Республики Башкортостан от 27.02.2018 N 585-з &quot;О внесении изменения в статью 3.1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2.02.2018) {КонсультантПлюс}">
              <w:r>
                <w:rPr>
                  <w:sz w:val="20"/>
                  <w:color w:val="0000ff"/>
                </w:rPr>
                <w:t xml:space="preserve">N 585-з</w:t>
              </w:r>
            </w:hyperlink>
            <w:r>
              <w:rPr>
                <w:sz w:val="20"/>
                <w:color w:val="392c69"/>
              </w:rPr>
              <w:t xml:space="preserve">, от 08.06.2018 </w:t>
            </w:r>
            <w:hyperlink w:history="0" r:id="rId17" w:tooltip="Закон Республики Башкортостан от 08.06.2018 N 618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31.05.2018) {КонсультантПлюс}">
              <w:r>
                <w:rPr>
                  <w:sz w:val="20"/>
                  <w:color w:val="0000ff"/>
                </w:rPr>
                <w:t xml:space="preserve">N 618-з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08.06.2018 </w:t>
            </w:r>
            <w:hyperlink w:history="0" r:id="rId18" w:tooltip="Закон Республики Башкортостан от 08.06.2018 N 620-з (ред. от 30.03.2021) &quot;О внесении изменений в отдельные законодательные акты Республики Башкортостан&quot; (принят Государственным Собранием - Курултаем РБ 31.05.2018) {КонсультантПлюс}">
              <w:r>
                <w:rPr>
                  <w:sz w:val="20"/>
                  <w:color w:val="0000ff"/>
                </w:rPr>
                <w:t xml:space="preserve">N 620-з</w:t>
              </w:r>
            </w:hyperlink>
            <w:r>
              <w:rPr>
                <w:sz w:val="20"/>
                <w:color w:val="392c69"/>
              </w:rPr>
              <w:t xml:space="preserve">, от 03.03.2020 </w:t>
            </w:r>
            <w:hyperlink w:history="0" r:id="rId19" w:tooltip="Закон Республики Башкортостан от 03.03.2020 N 228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7.02.2020) {КонсультантПлюс}">
              <w:r>
                <w:rPr>
                  <w:sz w:val="20"/>
                  <w:color w:val="0000ff"/>
                </w:rPr>
                <w:t xml:space="preserve">N 228-з</w:t>
              </w:r>
            </w:hyperlink>
            <w:r>
              <w:rPr>
                <w:sz w:val="20"/>
                <w:color w:val="392c69"/>
              </w:rPr>
              <w:t xml:space="preserve">, от 07.12.2020 </w:t>
            </w:r>
            <w:hyperlink w:history="0" r:id="rId20" w:tooltip="Закон Республики Башкортостан от 07.12.2020 N 341-з &quot;О внесении изменений в статью 3.1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6.11.2020) {КонсультантПлюс}">
              <w:r>
                <w:rPr>
                  <w:sz w:val="20"/>
                  <w:color w:val="0000ff"/>
                </w:rPr>
                <w:t xml:space="preserve">N 341-з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26.06.2023 </w:t>
            </w:r>
            <w:hyperlink w:history="0" r:id="rId21" w:tooltip="Закон Республики Башкортостан от 26.06.2023 N 738-з &quot;О внесении изменения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2.06.2023) {КонсультантПлюс}">
              <w:r>
                <w:rPr>
                  <w:sz w:val="20"/>
                  <w:color w:val="0000ff"/>
                </w:rPr>
                <w:t xml:space="preserve">N 738-з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 Государственным Собранием - Курултаем Республики Башкортостан 28 июня 2012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общие принципы, формы и порядок оказания государственной поддержки социально ориентированным некоммерческим организациям в Республике Башкортостан, полномочия органов государственной власти Республики Башкортостан по решению вопросов поддержки социально ориентированных некоммерческих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Законодательство Республики Башкортостан о государственной поддержке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Республики Башкортостан о государственной поддержке социально ориентированных некоммерческих организаций основывается на соответствующих положениях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Гражданского </w:t>
      </w:r>
      <w:hyperlink w:history="0" r:id="rId23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Федерации, Федерального </w:t>
      </w:r>
      <w:hyperlink w:history="0" r:id="rId24" w:tooltip="Федеральный закон от 19.05.1995 N 82-ФЗ (ред. от 24.07.2023) &quot;Об общественных объединен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19 мая 1995 года N 82-ФЗ "Об общественных объединениях", Федерального </w:t>
      </w:r>
      <w:hyperlink w:history="0" r:id="rId25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12 января 1996 года N 7-ФЗ "О некоммерческих организациях" (далее - Федеральный закон "О некоммерческих организациях"), других федеральных законов, </w:t>
      </w:r>
      <w:hyperlink w:history="0" r:id="rId26" w:tooltip="&quot;Конституция Республики Башкортостан&quot; от 24.12.1993 N ВС-22/15 (ред. от 01.10.2021) (с изм. и доп., вступ. в силу с 01.01.2023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Башкортостан и состоит из настоящего Закона и иных нормативных правовых актов Республики Башкортостан, регулирующих вопросы оказания государственной поддержки социально ориентированным некоммерческим организациям.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Социально ориентированная некоммерческая организация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Социально ориентированными некоммерческими организациями признаются некоммерческие организации, созданные в предусмотренных Федеральным </w:t>
      </w:r>
      <w:hyperlink w:history="0" r:id="rId2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виды деятельности, предусмотренные Федеральным </w:t>
      </w:r>
      <w:hyperlink w:history="0" r:id="rId28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организациях", настоящим Законом, направленные на решение социальных проблем, развитие гражданского общества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Башкортостан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социальное обслуживание, социальная поддержка и защита граждан;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9" w:tooltip="Закон Республики Башкортостан от 08.07.2016 N 397-з &quot;О внесении изменений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07.07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08.07.2016 N 397-з)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7.1) профилактика незаконного потребления наркотических средств и психотропных веществ, наркомании; осуществление мероприятий по реабилитации, ресоциализации, социальной и трудовой реинтеграции лиц, потребляющих наркотические средства или психотропные вещества, оказание финансовой помощи в осуществлении таких мероприятий;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30" w:tooltip="Закон Республики Башкортостан от 27.12.2013 N 30-з &quot;О внесении изменения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6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27.12.2013 N 30-з)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Республики Башкортостан от 08.06.2018 N 618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31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08.06.2018 N 618-з)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строительства стандартного жилья, реализуемого с предоставлением государственной поддержки гражданам, нуждающимся в жилых помещениях;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Республики Башкортостан от 08.06.2018 N 620-з (ред. от 30.03.2021) &quot;О внесении изменений в отдельные законодательные акты Республики Башкортостан&quot; (принят Государственным Собранием - Курултаем РБ 31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08.06.2018 N 620-з)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деятельность в сфере патриотического, в том числе военно-патриотического, воспитания граждан Российской Федерации; краеведение;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33" w:tooltip="Закон Республики Башкортостан от 23.06.2014 N 113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18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23.06.2014 N 113-з)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11.1) проведение поисковой и поисково-исследовательской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Отечества, поиск их родственников и увековечение памяти;</w:t>
      </w:r>
    </w:p>
    <w:p>
      <w:pPr>
        <w:pStyle w:val="0"/>
        <w:jc w:val="both"/>
      </w:pPr>
      <w:r>
        <w:rPr>
          <w:sz w:val="20"/>
        </w:rPr>
        <w:t xml:space="preserve">(п. 11.1 введен </w:t>
      </w:r>
      <w:hyperlink w:history="0" r:id="rId34" w:tooltip="Закон Республики Башкортостан от 01.07.2015 N 249-з &quot;О внесении изменений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5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01.07.2015 N 249-з; в ред. </w:t>
      </w:r>
      <w:hyperlink w:history="0" r:id="rId35" w:tooltip="Закон Республики Башкортостан от 02.11.2015 N 276-з &quot;О внесении изменений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7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02.11.2015 N 276-з)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11.2) реабилитация, социальная адаптация и психологическая поддержка ветеранов Великой Отечественной войны, ветеранов боевых действий на территории СССР, на территории Российской Федерации и территориях других государств (далее - ветераны боевых действий), инвалидов Великой Отечественной войны, инвалидов боевых действий на территории СССР, на территории Российской Федерации и территориях других государств (далее - инвалиды боевых действий), членов семей погибших (умерших) ветеранов Великой Отечественной войны и ветеранов боевых действий, членов семей инвалидов Великой Отечественной войны, инвалидов боевых действий;</w:t>
      </w:r>
    </w:p>
    <w:p>
      <w:pPr>
        <w:pStyle w:val="0"/>
        <w:jc w:val="both"/>
      </w:pPr>
      <w:r>
        <w:rPr>
          <w:sz w:val="20"/>
        </w:rPr>
        <w:t xml:space="preserve">(п. 11.2 введен </w:t>
      </w:r>
      <w:hyperlink w:history="0" r:id="rId36" w:tooltip="Закон Республики Башкортостан от 26.06.2023 N 738-з &quot;О внесении изменения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2.06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26.06.2023 N 738-з)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укрепление межконфессиональных отношений;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37" w:tooltip="Закон Республики Башкортостан от 22.04.2013 N 670-з &quot;О внесении изменений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18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22.04.2013 N 670-з)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12.1 введен </w:t>
      </w:r>
      <w:hyperlink w:history="0" r:id="rId38" w:tooltip="Закон Республики Башкортостан от 22.04.2013 N 670-з &quot;О внесении изменений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18.04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22.04.2013 N 670-з)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содействие и участие в обеспечении общественной безопасности (в профилактике и (или) тушении пожаров, проведении аварийно-спасательных работ и других) и охране общественного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Республики Башкортостан от 22.04.2013 N 670-з &quot;О внесении изменений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18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22.04.2013 N 670-з)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13.1) сохранение и пропаганда традиционных семейных ценностей, укрепление семейных отношений, развитие форм работы по повышению статуса института семьи;</w:t>
      </w:r>
    </w:p>
    <w:p>
      <w:pPr>
        <w:pStyle w:val="0"/>
        <w:jc w:val="both"/>
      </w:pPr>
      <w:r>
        <w:rPr>
          <w:sz w:val="20"/>
        </w:rPr>
        <w:t xml:space="preserve">(п. 13.1 введен </w:t>
      </w:r>
      <w:hyperlink w:history="0" r:id="rId40" w:tooltip="Закон Республики Башкортостан от 22.05.2017 N 500-з &quot;О внесении изменения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18.05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22.05.2017 N 500-з)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защита семьи, детства, материнства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развитие детского и молодежного общественного движения, поддержка детских, молодежных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содействие обеспечению занятости и трудоустройству населения, повышению мобильности трудовых ресурсов;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Республики Башкортостан от 02.11.2015 N 276-з &quot;О внесении изменений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7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02.11.2015 N 276-з)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16.1) социальная и культурная адаптация и интеграция мигрантов;</w:t>
      </w:r>
    </w:p>
    <w:p>
      <w:pPr>
        <w:pStyle w:val="0"/>
        <w:jc w:val="both"/>
      </w:pPr>
      <w:r>
        <w:rPr>
          <w:sz w:val="20"/>
        </w:rPr>
        <w:t xml:space="preserve">(п. 16.1 введен </w:t>
      </w:r>
      <w:hyperlink w:history="0" r:id="rId42" w:tooltip="Закон Республики Башкортостан от 01.07.2015 N 249-з &quot;О внесении изменений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5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01.07.2015 N 249-з)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организация территориальных общественных самоуправлений в форме некоммерческих организаций (в части осуществления видов деятельности, указанных в настоящей части, в пределах вопросов местного значения);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формирование в обществе нетерпимости к коррупционному поведению;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43" w:tooltip="Закон Республики Башкортостан от 22.04.2013 N 670-з &quot;О внесении изменений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18.04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22.04.2013 N 670-з)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увековечение памяти жертв политических репрессий;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44" w:tooltip="Закон Республики Башкортостан от 08.07.2016 N 397-з &quot;О внесении изменений в статью 3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07.07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08.07.2016 N 397-з)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организация ресурсных центров социально ориентированных некоммерческих организаций в форме некоммерческих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45" w:tooltip="Закон Республики Башкортостан от 03.03.2020 N 228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7.0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03.03.2020 N 228-з)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3.1. Некоммерческая организация - исполнитель общественно полезных услуг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6" w:tooltip="Закон Республики Башкортостан от 30.01.2017 N 459-з &quot;О внесении изменения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6.01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30.01.2017 N 459-з)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4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 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не выполняет функции иностранного агента, не имеет задолженностей по налогам и сборам, иным предусмотренным законодательством Российской Федерации обязательным платежам и соответствует одному из следующих требований: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на протяжении не менее чем одного года общественно полезных услуг надлежащего качества;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 (далее - проекты по оказанию общественно полезных услуг).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48" w:tooltip="Закон Республики Башкортостан от 07.12.2020 N 341-з &quot;О внесении изменений в статью 3.1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6.1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07.12.2020 N 341-з)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Некоммерческие организации - исполнители общественно полезных услуг имеют право на приоритетное получение мер государственной поддержки в порядке, установленном нормативными правовыми актами Правительства Республики Башкортостан, в соответствии с федеральными законами, иными нормативными правовыми актами Российской Федерации,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принятия решения о признании социально ориентированной некоммерческой организации исполнителем общественно полезных услуг, в том числе в упрощенном порядке, перечень и формы необходимых документов, порядок ведения реестра некоммерческих организаций - исполнителей общественно полезных услуг, перечень общественно полезных услуг устанавливаются в соответствии с Федеральным </w:t>
      </w:r>
      <w:hyperlink w:history="0" r:id="rId49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В соответствии с Федеральным </w:t>
      </w:r>
      <w:hyperlink w:history="0" r:id="rId50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 оценка качества оказания общественно полезных услуг социально ориентированной некоммерческой организацией, предусмотренной </w:t>
      </w:r>
      <w:hyperlink w:history="0" w:anchor="P80" w:tooltip="1) оказание на протяжении не менее чем одного года общественно полезных услуг надлежащего качества;">
        <w:r>
          <w:rPr>
            <w:sz w:val="20"/>
            <w:color w:val="0000ff"/>
          </w:rPr>
          <w:t xml:space="preserve">пунктом 1 части 1</w:t>
        </w:r>
      </w:hyperlink>
      <w:r>
        <w:rPr>
          <w:sz w:val="20"/>
        </w:rPr>
        <w:t xml:space="preserve"> настоящей статьи, осуществляется федеральными органами исполнительной власти и органами исполнительной власти Республики Башкортостан в соответствии с их компетенцией.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Республики Башкортостан от 07.12.2020 N 341-з &quot;О внесении изменений в статью 3.1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6.1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07.12.2020 N 341-з)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52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 оценка результатов реализации социально ориентированной некоммерческой организацией, предусмотренной </w:t>
      </w:r>
      <w:hyperlink w:history="0" w:anchor="P81" w:tooltip="2)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 (далее - проекты по оказанию общественно полезных услуг).">
        <w:r>
          <w:rPr>
            <w:sz w:val="20"/>
            <w:color w:val="0000ff"/>
          </w:rPr>
          <w:t xml:space="preserve">пунктом 2 части 1</w:t>
        </w:r>
      </w:hyperlink>
      <w:r>
        <w:rPr>
          <w:sz w:val="20"/>
        </w:rPr>
        <w:t xml:space="preserve"> настоящей статьи, проектов по оказанию общественно полезных услуг осуществляется организацией, уполномоченной на предоставление грантов Президента Российской Федерации на развитие гражданского общества.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Закон Республики Башкортостан от 07.12.2020 N 341-з &quot;О внесении изменений в статью 3.1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6.11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07.12.2020 N 341-з)</w:t>
      </w:r>
    </w:p>
    <w:p>
      <w:pPr>
        <w:pStyle w:val="0"/>
        <w:jc w:val="both"/>
      </w:pPr>
      <w:r>
        <w:rPr>
          <w:sz w:val="20"/>
        </w:rPr>
        <w:t xml:space="preserve">(часть 3.1 введена </w:t>
      </w:r>
      <w:hyperlink w:history="0" r:id="rId54" w:tooltip="Закон Республики Башкортостан от 27.02.2018 N 585-з &quot;О внесении изменения в статью 3.1 Закона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2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27.02.2018 N 585-з)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возникновения обстоятельств, несовместимых в соответствии с </w:t>
      </w:r>
      <w:hyperlink w:history="0" w:anchor="P79" w:tooltip="1. В соответствии с Федеральным законом &quot;О некоммерческих организациях&quot; 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е выполняет функции иностранного агента, не имеет задолженностей по налогам и сборам, иным предусмотренным законодательством Российской Федерации обязательным платежам и соответствует одному из следующих требований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 со статусом некоммерческой организации - исполнителя общественно полезных услуг, социально ориентированная некоммерческая организация может быть исключена из реестра некоммерческих организаций - исполнителей общественно полезных услуг и право такой организации на приоритетное получение мер поддержки, предусмотренное Федеральным </w:t>
      </w:r>
      <w:hyperlink w:history="0" r:id="rId55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 и </w:t>
      </w:r>
      <w:hyperlink w:history="0" w:anchor="P83" w:tooltip="2. Некоммерческие организации - исполнители общественно полезных услуг имеют право на приоритетное получение мер государственной поддержки в порядке, установленном нормативными правовыми актами Правительства Республики Башкортостан, в соответствии с федеральными законами, иными нормативными правовыми актами Российской Федерации, настоящим Законом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утрачивается.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Принципы государственной поддержки социально ориентированных некоммерческих организаций в Республике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социально ориентированных некоммерческих организаций в Республике Башкортостан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приоритетности оказания государственной поддержки социально ориентированным некоммерческим организациям по сравнению с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признания самостоятельности социально ориентированных некоммерческих организаций при осуществлении своей уставной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открытости содержания мер государственной поддержки социально ориентированных некоммерческих организаций и доступности информации об их оказании;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контроля за целевым использованием средств бюджета Республики Башкортостан, предоставляемых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государственной поддержки социально ориентированных некоммерческих организаций не могут быть использованы органами государственной власти Республики Башкортостан против законных интересов социально ориентированных некоммерческих организаций, а также в целях изменения характера их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органов государственной власти Республики Башкортостан по решению вопросов поддержки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органов государственной власти Республики Башкортостан по решению вопросов поддержки социально ориентированных некоммерческих организаций в пределах компетенции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Республики Башкортостан от 03.03.2020 N 228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7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03.03.2020 N 228-з)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государственной политики в области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республиканских и межмуниципальных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бюджета Республики Башкортостан на поддержку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межрегионального сотрудничества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пропаганда и популяризация деятельности социально ориентированных некоммерческих организаций за счет бюджетных ассигнований бюджета Республики Башкортостан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муниципальным программам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Республике Башкортостан, прогноз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Республики Башкортостан определяет орган исполнительной власти Республики Башкортостан, уполномоченный координировать деятельность органов исполнительной власти Республики Башкортостан по решению вопросов поддержки социально ориентированных некоммерческих организаций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57" w:tooltip="Закон Республики Башкортостан от 03.03.2020 N 228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7.0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03.03.2020 N 228-з)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Формы государственной поддержки социально ориентированных некоммерческих организаций в Республике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устанавливаются следующие формы государственной поддержки социально ориентированных некоммерческих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имущественная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консультационная и методическая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Законов РБ от 23.06.2014 </w:t>
      </w:r>
      <w:hyperlink w:history="0" r:id="rId58" w:tooltip="Закон Республики Башкортостан от 23.06.2014 N 113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18.06.2014) {КонсультантПлюс}">
        <w:r>
          <w:rPr>
            <w:sz w:val="20"/>
            <w:color w:val="0000ff"/>
          </w:rPr>
          <w:t xml:space="preserve">N 113-з</w:t>
        </w:r>
      </w:hyperlink>
      <w:r>
        <w:rPr>
          <w:sz w:val="20"/>
        </w:rPr>
        <w:t xml:space="preserve">, от 08.06.2018 </w:t>
      </w:r>
      <w:hyperlink w:history="0" r:id="rId59" w:tooltip="Закон Республики Башкортостан от 08.06.2018 N 618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31.05.2018) {КонсультантПлюс}">
        <w:r>
          <w:rPr>
            <w:sz w:val="20"/>
            <w:color w:val="0000ff"/>
          </w:rPr>
          <w:t xml:space="preserve">N 618-з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закупок товаров, работ, услуг для обеспечения государственных нужд Республики Башкортостан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60" w:tooltip="Закон Республики Башкортостан от 23.06.2014 N 113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18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23.06.2014 N 113-з)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формы поддержки в соответствии с нормативными правовыми актами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Финансовая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бюджета Республики Башкортостан путем предоставления субсидий. 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Республики Башкортостан от 16.06.2017 N 503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14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16.06.2017 N 503-з)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определения объема, условия и </w:t>
      </w:r>
      <w:hyperlink w:history="0" r:id="rId62" w:tooltip="Постановление Правительства РБ от 18.10.2017 N 475 (ред. от 17.04.2019) &quot;О проведении конкурсного отбора и Порядке предоставления субсидий из бюджета Республики Башкортостан социально ориентированным некоммерческим организациям на реализацию общественно значимых программ&quot; (вместе с &quot;Порядком проведения конкурсного отбора социально ориентированных некоммерческих организаций Республики Башкортостан в целях предоставления им субсидий из бюджета Республики Башкортостан на возмещение или на финансовое обеспечени ------------ Утратил силу или отменен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из бюджета Республики Башкортостан устанавливаются Правительством Республики Башкортостан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нецелевого использования субсидий или несвоевременного представления отчета об использовании выделенных бюджетных средств получатель субсидии несет ответственность в порядке, предусмотренном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Имущественная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имущественной поддержки социально ориентированным некоммерческим организациям осуществляется органами государственной власти Республики Башкортостан путем передачи во владение и (или) в пользование таким некоммерческим организациям государственного имущества. Указанное имущество должно использоваться только по целевому назначению.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Республики Башкортостан от 16.06.2017 N 503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14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16.06.2017 N 503-з)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власти Республики Башкортостан вправе утверждать перечни государственного имущества, свободного от прав третьих лиц (за исключением имущественных прав некоммерческих организаций). Государственное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утвердивших их органов исполнительной власти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формирования, ведения, обязательного опубликования указанных перечней, а также порядок и условия предоставления во владение и (или) в пользование включенного в них государственного имущества устанавливаются Правительством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Информационная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информационной поддержки социально ориентированным некоммерческим организациям осуществляется органами государственной власти Республики Башкортостан путем создания республиканских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Консультационная и методическая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Формами консультационной и методической поддержки социально ориентированных некоммерческих организаций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методическая работа с руководителями социально ориентированных некоммерческих организаций по вопросам взаимодействия с органами государственной власти Республики Башкортостан;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Республики Башкортостан от 03.03.2020 N 228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7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03.03.2020 N 228-з)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дача консультаций, издание методических материалов для социально ориентированных некоммерческих организаций по вопросам взаимодействия с органами государственной власти Республики Башкортостан, а также осуществления ими своей уставной деятельности и соблюдения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обучающих тематических семинаров и научно-практических конференций по вопросам взаимодействия органов государственной власти Республики Башкортостан и социально ориентированных некоммерческих организаций, а также по иным социально значимым вопросам.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10.1. Ресурсные центры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5" w:tooltip="Закон Республики Башкортостан от 03.03.2020 N 228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7.0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03.03.2020 N 228-з)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Башкортостан создаются ресурсные центры социально ориентированных некоммерческих организаций, осуществляющие свою деятельность на территории Республики Башкортостан, целью которых является оказание информационной, консультационной, методической, образовательной, экспертной и иной поддержки социально ориентированным некоммерческим организациям.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Поддержка в сфере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Республики Башкортостан от 08.06.2018 N 618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31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08.06.2018 N 618-з)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поддержки социально ориентированным некоммерческим организациям в сфере подготовки, дополнительного профессионального образования работников и добровольцев (волонтеров) осуществляется в виде:</w:t>
      </w:r>
    </w:p>
    <w:p>
      <w:pPr>
        <w:pStyle w:val="0"/>
        <w:jc w:val="both"/>
      </w:pPr>
      <w:r>
        <w:rPr>
          <w:sz w:val="20"/>
        </w:rPr>
        <w:t xml:space="preserve">(в ред. Законов РБ от 23.06.2014 </w:t>
      </w:r>
      <w:hyperlink w:history="0" r:id="rId67" w:tooltip="Закон Республики Башкортостан от 23.06.2014 N 113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18.06.2014) {КонсультантПлюс}">
        <w:r>
          <w:rPr>
            <w:sz w:val="20"/>
            <w:color w:val="0000ff"/>
          </w:rPr>
          <w:t xml:space="preserve">N 113-з</w:t>
        </w:r>
      </w:hyperlink>
      <w:r>
        <w:rPr>
          <w:sz w:val="20"/>
        </w:rPr>
        <w:t xml:space="preserve">, от 08.06.2018 </w:t>
      </w:r>
      <w:hyperlink w:history="0" r:id="rId68" w:tooltip="Закон Республики Башкортостан от 08.06.2018 N 618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31.05.2018) {КонсультантПлюс}">
        <w:r>
          <w:rPr>
            <w:sz w:val="20"/>
            <w:color w:val="0000ff"/>
          </w:rPr>
          <w:t xml:space="preserve">N 618-з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создания условий для повышения профессиональных знаний специалистов, совершенствования их деловых качеств, подготовки их к выполнению трудовых функций в сфере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в пределах субсидий, предоставленных на эти цели в соответствии со </w:t>
      </w:r>
      <w:hyperlink w:history="0" w:anchor="P131" w:tooltip="Статья 7. Финансовая поддержка социально ориентированных некоммерческих организаций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настоящего Закона в рамках оказания поддержки социально ориентированным некоммерческим организациям;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69" w:tooltip="Закон Республики Башкортостан от 16.06.2017 N 503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14.06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16.06.2017 N 503-з; в ред. </w:t>
      </w:r>
      <w:hyperlink w:history="0" r:id="rId70" w:tooltip="Закон Республики Башкортостан от 08.06.2018 N 618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31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08.06.2018 N 618-з)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учебно-методологической, научно-методической помощи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содействия в проведении социально ориентированными некоммерческими организациями форумов, конференций, семинаров, круглых столов и других обучающих, научных, научно-просветительских и практических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Республики Башкортостан от 16.06.2017 N 503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14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16.06.2017 N 503-з)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Реестр социально ориентированных некоммерческих организаций - получателей поддержки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Республики Башкортостан, оказывающие поддержку социально ориентированным некоммерческим организациям, формируют и ведут республиканские реестры социально ориентированных некоммерческих организаций - получателей такой поддержки. Уполномоченный орган в установленном им порядке формирует и ведет единый республиканский реестр социально ориентированных некоммерческих организаций - получателей государственной поддержки органов исполнительной власти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Республики Башкортостан от 03.03.2020 N 228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7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03.03.2020 N 228-з)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реестры социально ориентированных некоммерческих организаций - получателей поддержки включаются следующие сведения о некоммерческой организации: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Республики Башкортостан от 03.03.2020 N 228-з &quot;О внесении изменений в Закон Республики Башкортостан &quot;О государственной поддержке социально ориентированных некоммерческих организаций в Республике Башкортостан&quot; (принят Государственным Собранием - Курултаем РБ 27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03.03.2020 N 228-з)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форма и размер предоставленной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срок оказания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наименование органа государственной власти или органа местного самоуправления, предоставивших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дата принятия решения об оказании поддержки или решения о прекращении оказания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информация о видах деятельности, осуществляемых социально ориентированной некоммерческой организацией, получившей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ведения реестров социально ориентированных некоммерческих организаций - получателей поддержки и хранения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в соответствии с Федеральным </w:t>
      </w:r>
      <w:hyperlink w:history="0" r:id="rId74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Информация, содержащаяся в реестрах социально ориентированных некоммерческих организаций - получателей поддержки, является открытой для всеобщего ознакомления и предоставляется в соответствии с Федеральным </w:t>
      </w:r>
      <w:hyperlink w:history="0" r:id="rId75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</w:t>
      </w:r>
      <w:hyperlink w:history="0" r:id="rId76" w:tooltip="Закон Республики Башкортостан от 30.12.2010 N 351-з (ред. от 02.02.2023) &quot;Об обеспечении доступа к информации о деятельности государственных органов Республики Башкортостан и органов местного самоуправления&quot; (принят Государственным Собранием - Курултаем РБ 23.12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Башкортостан от 30 декабря 2010 года N 351-з "Об обеспечении доступа к информации о деятельности государственных органов Республики Башкортостан и органов местного самоуправления".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Содействие муниципальным образованиям в поддержке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Башкортостан осуществляют содействие муниципальным образованиям в поддержке социально ориентированных некоммерческих организаций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разработка, принятие и участие в реализации межмуниципальных программ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нормативными правовыми актами Российской Федерации, </w:t>
      </w:r>
      <w:hyperlink w:history="0" r:id="rId77" w:tooltip="&quot;Конституция Республики Башкортостан&quot; от 24.12.1993 N ВС-22/15 (ред. от 01.10.2021) (с изм. и доп., вступ. в силу с 01.0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Башкортостан, законами и иными нормативными правовыми актами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Р.ХАМИТОВ</w:t>
      </w:r>
    </w:p>
    <w:p>
      <w:pPr>
        <w:pStyle w:val="0"/>
        <w:jc w:val="both"/>
      </w:pPr>
      <w:r>
        <w:rPr>
          <w:sz w:val="20"/>
        </w:rPr>
        <w:t xml:space="preserve">Уфа, Дом Республики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11 июля 2012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565-з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Башкортостан от 11.07.2012 N 565-з</w:t>
            <w:br/>
            <w:t>(ред. от 26.06.2023)</w:t>
            <w:br/>
            <w:t>"О государственной поддержке социально ориентир...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1ED300C3F5E96770BC424AE48583D9AC5CF793D90D6EE40EB6CA221A091E0A99A81CB1D11E3628EB0354BC9BCFA701F2F665F64FF80B276E8E92AH3eFH" TargetMode = "External"/>
	<Relationship Id="rId8" Type="http://schemas.openxmlformats.org/officeDocument/2006/relationships/hyperlink" Target="consultantplus://offline/ref=A1ED300C3F5E96770BC424AE48583D9AC5CF793D90DAEB41E66CA221A091E0A99A81CB1D11E3628EB0354BC9BCFA701F2F665F64FF80B276E8E92AH3eFH" TargetMode = "External"/>
	<Relationship Id="rId9" Type="http://schemas.openxmlformats.org/officeDocument/2006/relationships/hyperlink" Target="consultantplus://offline/ref=A1ED300C3F5E96770BC424AE48583D9AC5CF793D91D1EB40E76CA221A091E0A99A81CB1D11E3628EB0354BC9BCFA701F2F665F64FF80B276E8E92AH3eFH" TargetMode = "External"/>
	<Relationship Id="rId10" Type="http://schemas.openxmlformats.org/officeDocument/2006/relationships/hyperlink" Target="consultantplus://offline/ref=A1ED300C3F5E96770BC424AE48583D9AC5CF793D91DAEA4EEB6CA221A091E0A99A81CB1D11E3628EB0354BC9BCFA701F2F665F64FF80B276E8E92AH3eFH" TargetMode = "External"/>
	<Relationship Id="rId11" Type="http://schemas.openxmlformats.org/officeDocument/2006/relationships/hyperlink" Target="consultantplus://offline/ref=A1ED300C3F5E96770BC424AE48583D9AC5CF793D99D3ED42EB61FF2BA8C8ECAB9D8E940A16AA6E8FB0354BC1BFA5750A3E3E5261E49FB269F4EB283EHAeCH" TargetMode = "External"/>
	<Relationship Id="rId12" Type="http://schemas.openxmlformats.org/officeDocument/2006/relationships/hyperlink" Target="consultantplus://offline/ref=A1ED300C3F5E96770BC424AE48583D9AC5CF793D99D3E940E761FF2BA8C8ECAB9D8E940A16AA6E8FB0354BC1BFA5750A3E3E5261E49FB269F4EB283EHAeCH" TargetMode = "External"/>
	<Relationship Id="rId13" Type="http://schemas.openxmlformats.org/officeDocument/2006/relationships/hyperlink" Target="consultantplus://offline/ref=A1ED300C3F5E96770BC424AE48583D9AC5CF793D99D3E54EE96EFF2BA8C8ECAB9D8E940A16AA6E8FB0354BC1BFA5750A3E3E5261E49FB269F4EB283EHAeCH" TargetMode = "External"/>
	<Relationship Id="rId14" Type="http://schemas.openxmlformats.org/officeDocument/2006/relationships/hyperlink" Target="consultantplus://offline/ref=A1ED300C3F5E96770BC424AE48583D9AC5CF793D99D2EE45EC64FF2BA8C8ECAB9D8E940A16AA6E8FB0354BC1BFA5750A3E3E5261E49FB269F4EB283EHAeCH" TargetMode = "External"/>
	<Relationship Id="rId15" Type="http://schemas.openxmlformats.org/officeDocument/2006/relationships/hyperlink" Target="consultantplus://offline/ref=A1ED300C3F5E96770BC424AE48583D9AC5CF793D99D2EE4EE76FFF2BA8C8ECAB9D8E940A16AA6E8FB0354BC1BFA5750A3E3E5261E49FB269F4EB283EHAeCH" TargetMode = "External"/>
	<Relationship Id="rId16" Type="http://schemas.openxmlformats.org/officeDocument/2006/relationships/hyperlink" Target="consultantplus://offline/ref=A1ED300C3F5E96770BC424AE48583D9AC5CF793D99D2E546EF6FFF2BA8C8ECAB9D8E940A16AA6E8FB0354BC1BFA5750A3E3E5261E49FB269F4EB283EHAeCH" TargetMode = "External"/>
	<Relationship Id="rId17" Type="http://schemas.openxmlformats.org/officeDocument/2006/relationships/hyperlink" Target="consultantplus://offline/ref=A1ED300C3F5E96770BC424AE48583D9AC5CF793D99D1ED4FE765FF2BA8C8ECAB9D8E940A16AA6E8FB0354BC1BFA5750A3E3E5261E49FB269F4EB283EHAeCH" TargetMode = "External"/>
	<Relationship Id="rId18" Type="http://schemas.openxmlformats.org/officeDocument/2006/relationships/hyperlink" Target="consultantplus://offline/ref=A1ED300C3F5E96770BC424AE48583D9AC5CF793D99D7EA44ED64FF2BA8C8ECAB9D8E940A16AA6E8FB0354BC0B2A5750A3E3E5261E49FB269F4EB283EHAeCH" TargetMode = "External"/>
	<Relationship Id="rId19" Type="http://schemas.openxmlformats.org/officeDocument/2006/relationships/hyperlink" Target="consultantplus://offline/ref=A1ED300C3F5E96770BC424AE48583D9AC5CF793D99D0EB42E960FF2BA8C8ECAB9D8E940A16AA6E8FB0354BC1BFA5750A3E3E5261E49FB269F4EB283EHAeCH" TargetMode = "External"/>
	<Relationship Id="rId20" Type="http://schemas.openxmlformats.org/officeDocument/2006/relationships/hyperlink" Target="consultantplus://offline/ref=A1ED300C3F5E96770BC424AE48583D9AC5CF793D99D7EF46EB64FF2BA8C8ECAB9D8E940A16AA6E8FB0354BC1BFA5750A3E3E5261E49FB269F4EB283EHAeCH" TargetMode = "External"/>
	<Relationship Id="rId21" Type="http://schemas.openxmlformats.org/officeDocument/2006/relationships/hyperlink" Target="consultantplus://offline/ref=A1ED300C3F5E96770BC424AE48583D9AC5CF793D99D5EE42E965FF2BA8C8ECAB9D8E940A16AA6E8FB0354BC1BFA5750A3E3E5261E49FB269F4EB283EHAeCH" TargetMode = "External"/>
	<Relationship Id="rId22" Type="http://schemas.openxmlformats.org/officeDocument/2006/relationships/hyperlink" Target="consultantplus://offline/ref=A1ED300C3F5E96770BC43AA35E346293C7CC20359385B012E366F779FFC8B0EECB879F5B4BEF6290B23549HCe2H" TargetMode = "External"/>
	<Relationship Id="rId23" Type="http://schemas.openxmlformats.org/officeDocument/2006/relationships/hyperlink" Target="consultantplus://offline/ref=A1ED300C3F5E96770BC43AA35E346293C1C1253991D2E710B233F97CF798EAFECFCECA5355EB7D8FB12B49C1B5HAeDH" TargetMode = "External"/>
	<Relationship Id="rId24" Type="http://schemas.openxmlformats.org/officeDocument/2006/relationships/hyperlink" Target="consultantplus://offline/ref=A1ED300C3F5E96770BC43AA35E346293C1C1253998D3E710B233F97CF798EAFECFCECA5355EB7D8FB12B49C1B5HAeDH" TargetMode = "External"/>
	<Relationship Id="rId25" Type="http://schemas.openxmlformats.org/officeDocument/2006/relationships/hyperlink" Target="consultantplus://offline/ref=A1ED300C3F5E96770BC43AA35E346293C1C1243399D5E710B233F97CF798EAFEDDCE925B5DED68DAE1711ECCB7AB3F5A7B755D61E3H8e2H" TargetMode = "External"/>
	<Relationship Id="rId26" Type="http://schemas.openxmlformats.org/officeDocument/2006/relationships/hyperlink" Target="consultantplus://offline/ref=A1ED300C3F5E96770BC424AE48583D9AC5CF793D99D6E84FE867FF2BA8C8ECAB9D8E940A04AA3683B03055C0B6B0235B78H6e8H" TargetMode = "External"/>
	<Relationship Id="rId27" Type="http://schemas.openxmlformats.org/officeDocument/2006/relationships/hyperlink" Target="consultantplus://offline/ref=A1ED300C3F5E96770BC43AA35E346293C1C1243399D5E710B233F97CF798EAFEDDCE925F55EE638DB63E1F90F3FB2C5B7F755E60FF83B36AHEe9H" TargetMode = "External"/>
	<Relationship Id="rId28" Type="http://schemas.openxmlformats.org/officeDocument/2006/relationships/hyperlink" Target="consultantplus://offline/ref=A1ED300C3F5E96770BC43AA35E346293C1C1243399D5E710B233F97CF798EAFEDDCE925F55EE6288B83E1F90F3FB2C5B7F755E60FF83B36AHEe9H" TargetMode = "External"/>
	<Relationship Id="rId29" Type="http://schemas.openxmlformats.org/officeDocument/2006/relationships/hyperlink" Target="consultantplus://offline/ref=A1ED300C3F5E96770BC424AE48583D9AC5CF793D99D3E940E761FF2BA8C8ECAB9D8E940A16AA6E8FB0354BC1BEA5750A3E3E5261E49FB269F4EB283EHAeCH" TargetMode = "External"/>
	<Relationship Id="rId30" Type="http://schemas.openxmlformats.org/officeDocument/2006/relationships/hyperlink" Target="consultantplus://offline/ref=A1ED300C3F5E96770BC424AE48583D9AC5CF793D90DAEB41E66CA221A091E0A99A81CB1D11E3628EB0354BC9BCFA701F2F665F64FF80B276E8E92AH3eFH" TargetMode = "External"/>
	<Relationship Id="rId31" Type="http://schemas.openxmlformats.org/officeDocument/2006/relationships/hyperlink" Target="consultantplus://offline/ref=A1ED300C3F5E96770BC424AE48583D9AC5CF793D99D1ED4FE765FF2BA8C8ECAB9D8E940A16AA6E8FB0354BC1BEA5750A3E3E5261E49FB269F4EB283EHAeCH" TargetMode = "External"/>
	<Relationship Id="rId32" Type="http://schemas.openxmlformats.org/officeDocument/2006/relationships/hyperlink" Target="consultantplus://offline/ref=A1ED300C3F5E96770BC424AE48583D9AC5CF793D99D7EA44ED64FF2BA8C8ECAB9D8E940A16AA6E8FB0354BC0B2A5750A3E3E5261E49FB269F4EB283EHAeCH" TargetMode = "External"/>
	<Relationship Id="rId33" Type="http://schemas.openxmlformats.org/officeDocument/2006/relationships/hyperlink" Target="consultantplus://offline/ref=A1ED300C3F5E96770BC424AE48583D9AC5CF793D91D1EB40E76CA221A091E0A99A81CB1D11E3628EB0354BC8BCFA701F2F665F64FF80B276E8E92AH3eFH" TargetMode = "External"/>
	<Relationship Id="rId34" Type="http://schemas.openxmlformats.org/officeDocument/2006/relationships/hyperlink" Target="consultantplus://offline/ref=A1ED300C3F5E96770BC424AE48583D9AC5CF793D91DAEA4EEB6CA221A091E0A99A81CB1D11E3628EB0354BC8BCFA701F2F665F64FF80B276E8E92AH3eFH" TargetMode = "External"/>
	<Relationship Id="rId35" Type="http://schemas.openxmlformats.org/officeDocument/2006/relationships/hyperlink" Target="consultantplus://offline/ref=A1ED300C3F5E96770BC424AE48583D9AC5CF793D99D3ED42EB61FF2BA8C8ECAB9D8E940A16AA6E8FB0354BC1BEA5750A3E3E5261E49FB269F4EB283EHAeCH" TargetMode = "External"/>
	<Relationship Id="rId36" Type="http://schemas.openxmlformats.org/officeDocument/2006/relationships/hyperlink" Target="consultantplus://offline/ref=A1ED300C3F5E96770BC424AE48583D9AC5CF793D99D5EE42E965FF2BA8C8ECAB9D8E940A16AA6E8FB0354BC1BFA5750A3E3E5261E49FB269F4EB283EHAeCH" TargetMode = "External"/>
	<Relationship Id="rId37" Type="http://schemas.openxmlformats.org/officeDocument/2006/relationships/hyperlink" Target="consultantplus://offline/ref=A1ED300C3F5E96770BC424AE48583D9AC5CF793D90D6EE40EB6CA221A091E0A99A81CB1D11E3628EB0354BC8BCFA701F2F665F64FF80B276E8E92AH3eFH" TargetMode = "External"/>
	<Relationship Id="rId38" Type="http://schemas.openxmlformats.org/officeDocument/2006/relationships/hyperlink" Target="consultantplus://offline/ref=A1ED300C3F5E96770BC424AE48583D9AC5CF793D90D6EE40EB6CA221A091E0A99A81CB1D11E3628EB0354AC0BCFA701F2F665F64FF80B276E8E92AH3eFH" TargetMode = "External"/>
	<Relationship Id="rId39" Type="http://schemas.openxmlformats.org/officeDocument/2006/relationships/hyperlink" Target="consultantplus://offline/ref=A1ED300C3F5E96770BC424AE48583D9AC5CF793D90D6EE40EB6CA221A091E0A99A81CB1D11E3628EB0354AC2BCFA701F2F665F64FF80B276E8E92AH3eFH" TargetMode = "External"/>
	<Relationship Id="rId40" Type="http://schemas.openxmlformats.org/officeDocument/2006/relationships/hyperlink" Target="consultantplus://offline/ref=A1ED300C3F5E96770BC424AE48583D9AC5CF793D99D2EE45EC64FF2BA8C8ECAB9D8E940A16AA6E8FB0354BC1BFA5750A3E3E5261E49FB269F4EB283EHAeCH" TargetMode = "External"/>
	<Relationship Id="rId41" Type="http://schemas.openxmlformats.org/officeDocument/2006/relationships/hyperlink" Target="consultantplus://offline/ref=A1ED300C3F5E96770BC424AE48583D9AC5CF793D99D3ED42EB61FF2BA8C8ECAB9D8E940A16AA6E8FB0354BC0B7A5750A3E3E5261E49FB269F4EB283EHAeCH" TargetMode = "External"/>
	<Relationship Id="rId42" Type="http://schemas.openxmlformats.org/officeDocument/2006/relationships/hyperlink" Target="consultantplus://offline/ref=A1ED300C3F5E96770BC424AE48583D9AC5CF793D91DAEA4EEB6CA221A091E0A99A81CB1D11E3628EB0354AC0BCFA701F2F665F64FF80B276E8E92AH3eFH" TargetMode = "External"/>
	<Relationship Id="rId43" Type="http://schemas.openxmlformats.org/officeDocument/2006/relationships/hyperlink" Target="consultantplus://offline/ref=A1ED300C3F5E96770BC424AE48583D9AC5CF793D90D6EE40EB6CA221A091E0A99A81CB1D11E3628EB0354AC5BCFA701F2F665F64FF80B276E8E92AH3eFH" TargetMode = "External"/>
	<Relationship Id="rId44" Type="http://schemas.openxmlformats.org/officeDocument/2006/relationships/hyperlink" Target="consultantplus://offline/ref=A1ED300C3F5E96770BC424AE48583D9AC5CF793D99D3E940E761FF2BA8C8ECAB9D8E940A16AA6E8FB0354BC0B6A5750A3E3E5261E49FB269F4EB283EHAeCH" TargetMode = "External"/>
	<Relationship Id="rId45" Type="http://schemas.openxmlformats.org/officeDocument/2006/relationships/hyperlink" Target="consultantplus://offline/ref=A1ED300C3F5E96770BC424AE48583D9AC5CF793D99D0EB42E960FF2BA8C8ECAB9D8E940A16AA6E8FB0354BC1BEA5750A3E3E5261E49FB269F4EB283EHAeCH" TargetMode = "External"/>
	<Relationship Id="rId46" Type="http://schemas.openxmlformats.org/officeDocument/2006/relationships/hyperlink" Target="consultantplus://offline/ref=A1ED300C3F5E96770BC424AE48583D9AC5CF793D99D3E54EE96EFF2BA8C8ECAB9D8E940A16AA6E8FB0354BC1BFA5750A3E3E5261E49FB269F4EB283EHAeCH" TargetMode = "External"/>
	<Relationship Id="rId47" Type="http://schemas.openxmlformats.org/officeDocument/2006/relationships/hyperlink" Target="consultantplus://offline/ref=A1ED300C3F5E96770BC43AA35E346293C1C1243399D5E710B233F97CF798EAFEDDCE925F55EE638FB33E1F90F3FB2C5B7F755E60FF83B36AHEe9H" TargetMode = "External"/>
	<Relationship Id="rId48" Type="http://schemas.openxmlformats.org/officeDocument/2006/relationships/hyperlink" Target="consultantplus://offline/ref=A1ED300C3F5E96770BC424AE48583D9AC5CF793D99D7EF46EB64FF2BA8C8ECAB9D8E940A16AA6E8FB0354BC1BEA5750A3E3E5261E49FB269F4EB283EHAeCH" TargetMode = "External"/>
	<Relationship Id="rId49" Type="http://schemas.openxmlformats.org/officeDocument/2006/relationships/hyperlink" Target="consultantplus://offline/ref=A1ED300C3F5E96770BC43AA35E346293C1C1243399D5E710B233F97CF798EAFECFCECA5355EB7D8FB12B49C1B5HAeDH" TargetMode = "External"/>
	<Relationship Id="rId50" Type="http://schemas.openxmlformats.org/officeDocument/2006/relationships/hyperlink" Target="consultantplus://offline/ref=A1ED300C3F5E96770BC43AA35E346293C1C1243399D5E710B233F97CF798EAFEDDCE925B57E868DAE1711ECCB7AB3F5A7B755D61E3H8e2H" TargetMode = "External"/>
	<Relationship Id="rId51" Type="http://schemas.openxmlformats.org/officeDocument/2006/relationships/hyperlink" Target="consultantplus://offline/ref=A1ED300C3F5E96770BC424AE48583D9AC5CF793D99D7EF46EB64FF2BA8C8ECAB9D8E940A16AA6E8FB0354BC0B4A5750A3E3E5261E49FB269F4EB283EHAeCH" TargetMode = "External"/>
	<Relationship Id="rId52" Type="http://schemas.openxmlformats.org/officeDocument/2006/relationships/hyperlink" Target="consultantplus://offline/ref=A1ED300C3F5E96770BC43AA35E346293C1C1243399D5E710B233F97CF798EAFEDDCE925B50EE68DAE1711ECCB7AB3F5A7B755D61E3H8e2H" TargetMode = "External"/>
	<Relationship Id="rId53" Type="http://schemas.openxmlformats.org/officeDocument/2006/relationships/hyperlink" Target="consultantplus://offline/ref=A1ED300C3F5E96770BC424AE48583D9AC5CF793D99D7EF46EB64FF2BA8C8ECAB9D8E940A16AA6E8FB0354BC0B2A5750A3E3E5261E49FB269F4EB283EHAeCH" TargetMode = "External"/>
	<Relationship Id="rId54" Type="http://schemas.openxmlformats.org/officeDocument/2006/relationships/hyperlink" Target="consultantplus://offline/ref=A1ED300C3F5E96770BC424AE48583D9AC5CF793D99D2E546EF6FFF2BA8C8ECAB9D8E940A16AA6E8FB0354BC1BFA5750A3E3E5261E49FB269F4EB283EHAeCH" TargetMode = "External"/>
	<Relationship Id="rId55" Type="http://schemas.openxmlformats.org/officeDocument/2006/relationships/hyperlink" Target="consultantplus://offline/ref=A1ED300C3F5E96770BC43AA35E346293C1C1243399D5E710B233F97CF798EAFEDDCE925F56EA68DAE1711ECCB7AB3F5A7B755D61E3H8e2H" TargetMode = "External"/>
	<Relationship Id="rId56" Type="http://schemas.openxmlformats.org/officeDocument/2006/relationships/hyperlink" Target="consultantplus://offline/ref=A1ED300C3F5E96770BC424AE48583D9AC5CF793D99D0EB42E960FF2BA8C8ECAB9D8E940A16AA6E8FB0354BC0B5A5750A3E3E5261E49FB269F4EB283EHAeCH" TargetMode = "External"/>
	<Relationship Id="rId57" Type="http://schemas.openxmlformats.org/officeDocument/2006/relationships/hyperlink" Target="consultantplus://offline/ref=A1ED300C3F5E96770BC424AE48583D9AC5CF793D99D0EB42E960FF2BA8C8ECAB9D8E940A16AA6E8FB0354BC0B4A5750A3E3E5261E49FB269F4EB283EHAeCH" TargetMode = "External"/>
	<Relationship Id="rId58" Type="http://schemas.openxmlformats.org/officeDocument/2006/relationships/hyperlink" Target="consultantplus://offline/ref=A1ED300C3F5E96770BC424AE48583D9AC5CF793D91D1EB40E76CA221A091E0A99A81CB1D11E3628EB0354AC3BCFA701F2F665F64FF80B276E8E92AH3eFH" TargetMode = "External"/>
	<Relationship Id="rId59" Type="http://schemas.openxmlformats.org/officeDocument/2006/relationships/hyperlink" Target="consultantplus://offline/ref=A1ED300C3F5E96770BC424AE48583D9AC5CF793D99D1ED4FE765FF2BA8C8ECAB9D8E940A16AA6E8FB0354BC0B7A5750A3E3E5261E49FB269F4EB283EHAeCH" TargetMode = "External"/>
	<Relationship Id="rId60" Type="http://schemas.openxmlformats.org/officeDocument/2006/relationships/hyperlink" Target="consultantplus://offline/ref=A1ED300C3F5E96770BC424AE48583D9AC5CF793D91D1EB40E76CA221A091E0A99A81CB1D11E3628EB0354AC2BCFA701F2F665F64FF80B276E8E92AH3eFH" TargetMode = "External"/>
	<Relationship Id="rId61" Type="http://schemas.openxmlformats.org/officeDocument/2006/relationships/hyperlink" Target="consultantplus://offline/ref=A1ED300C3F5E96770BC424AE48583D9AC5CF793D99D2EE4EE76FFF2BA8C8ECAB9D8E940A16AA6E8FB0354BC1BEA5750A3E3E5261E49FB269F4EB283EHAeCH" TargetMode = "External"/>
	<Relationship Id="rId62" Type="http://schemas.openxmlformats.org/officeDocument/2006/relationships/hyperlink" Target="consultantplus://offline/ref=A1ED300C3F5E96770BC424AE48583D9AC5CF793D99D1E54EE665FF2BA8C8ECAB9D8E940A16AA6E8FB03549C4B6A5750A3E3E5261E49FB269F4EB283EHAeCH" TargetMode = "External"/>
	<Relationship Id="rId63" Type="http://schemas.openxmlformats.org/officeDocument/2006/relationships/hyperlink" Target="consultantplus://offline/ref=A1ED300C3F5E96770BC424AE48583D9AC5CF793D99D2EE4EE76FFF2BA8C8ECAB9D8E940A16AA6E8FB0354BC0B7A5750A3E3E5261E49FB269F4EB283EHAeCH" TargetMode = "External"/>
	<Relationship Id="rId64" Type="http://schemas.openxmlformats.org/officeDocument/2006/relationships/hyperlink" Target="consultantplus://offline/ref=A1ED300C3F5E96770BC424AE48583D9AC5CF793D99D0EB42E960FF2BA8C8ECAB9D8E940A16AA6E8FB0354BC0B2A5750A3E3E5261E49FB269F4EB283EHAeCH" TargetMode = "External"/>
	<Relationship Id="rId65" Type="http://schemas.openxmlformats.org/officeDocument/2006/relationships/hyperlink" Target="consultantplus://offline/ref=A1ED300C3F5E96770BC424AE48583D9AC5CF793D99D0EB42E960FF2BA8C8ECAB9D8E940A16AA6E8FB0354BC0B1A5750A3E3E5261E49FB269F4EB283EHAeCH" TargetMode = "External"/>
	<Relationship Id="rId66" Type="http://schemas.openxmlformats.org/officeDocument/2006/relationships/hyperlink" Target="consultantplus://offline/ref=A1ED300C3F5E96770BC424AE48583D9AC5CF793D99D1ED4FE765FF2BA8C8ECAB9D8E940A16AA6E8FB0354BC0B5A5750A3E3E5261E49FB269F4EB283EHAeCH" TargetMode = "External"/>
	<Relationship Id="rId67" Type="http://schemas.openxmlformats.org/officeDocument/2006/relationships/hyperlink" Target="consultantplus://offline/ref=A1ED300C3F5E96770BC424AE48583D9AC5CF793D91D1EB40E76CA221A091E0A99A81CB1D11E3628EB0354AC6BCFA701F2F665F64FF80B276E8E92AH3eFH" TargetMode = "External"/>
	<Relationship Id="rId68" Type="http://schemas.openxmlformats.org/officeDocument/2006/relationships/hyperlink" Target="consultantplus://offline/ref=A1ED300C3F5E96770BC424AE48583D9AC5CF793D99D1ED4FE765FF2BA8C8ECAB9D8E940A16AA6E8FB0354BC0B4A5750A3E3E5261E49FB269F4EB283EHAeCH" TargetMode = "External"/>
	<Relationship Id="rId69" Type="http://schemas.openxmlformats.org/officeDocument/2006/relationships/hyperlink" Target="consultantplus://offline/ref=A1ED300C3F5E96770BC424AE48583D9AC5CF793D99D2EE4EE76FFF2BA8C8ECAB9D8E940A16AA6E8FB0354BC0B5A5750A3E3E5261E49FB269F4EB283EHAeCH" TargetMode = "External"/>
	<Relationship Id="rId70" Type="http://schemas.openxmlformats.org/officeDocument/2006/relationships/hyperlink" Target="consultantplus://offline/ref=A1ED300C3F5E96770BC424AE48583D9AC5CF793D99D1ED4FE765FF2BA8C8ECAB9D8E940A16AA6E8FB0354BC0B3A5750A3E3E5261E49FB269F4EB283EHAeCH" TargetMode = "External"/>
	<Relationship Id="rId71" Type="http://schemas.openxmlformats.org/officeDocument/2006/relationships/hyperlink" Target="consultantplus://offline/ref=A1ED300C3F5E96770BC424AE48583D9AC5CF793D99D2EE4EE76FFF2BA8C8ECAB9D8E940A16AA6E8FB0354BC0B3A5750A3E3E5261E49FB269F4EB283EHAeCH" TargetMode = "External"/>
	<Relationship Id="rId72" Type="http://schemas.openxmlformats.org/officeDocument/2006/relationships/hyperlink" Target="consultantplus://offline/ref=A1ED300C3F5E96770BC424AE48583D9AC5CF793D99D0EB42E960FF2BA8C8ECAB9D8E940A16AA6E8FB0354BC3B7A5750A3E3E5261E49FB269F4EB283EHAeCH" TargetMode = "External"/>
	<Relationship Id="rId73" Type="http://schemas.openxmlformats.org/officeDocument/2006/relationships/hyperlink" Target="consultantplus://offline/ref=A1ED300C3F5E96770BC424AE48583D9AC5CF793D99D0EB42E960FF2BA8C8ECAB9D8E940A16AA6E8FB0354BC3B6A5750A3E3E5261E49FB269F4EB283EHAeCH" TargetMode = "External"/>
	<Relationship Id="rId74" Type="http://schemas.openxmlformats.org/officeDocument/2006/relationships/hyperlink" Target="consultantplus://offline/ref=A1ED300C3F5E96770BC43AA35E346293C1C1243399D5E710B233F97CF798EAFEDDCE925F53EE68DAE1711ECCB7AB3F5A7B755D61E3H8e2H" TargetMode = "External"/>
	<Relationship Id="rId75" Type="http://schemas.openxmlformats.org/officeDocument/2006/relationships/hyperlink" Target="consultantplus://offline/ref=A1ED300C3F5E96770BC43AA35E346293C1C6253098D4E710B233F97CF798EAFECFCECA5355EB7D8FB12B49C1B5HAeDH" TargetMode = "External"/>
	<Relationship Id="rId76" Type="http://schemas.openxmlformats.org/officeDocument/2006/relationships/hyperlink" Target="consultantplus://offline/ref=A1ED300C3F5E96770BC424AE48583D9AC5CF793D99D6E541E960FF2BA8C8ECAB9D8E940A04AA3683B03055C0B6B0235B78H6e8H" TargetMode = "External"/>
	<Relationship Id="rId77" Type="http://schemas.openxmlformats.org/officeDocument/2006/relationships/hyperlink" Target="consultantplus://offline/ref=A1ED300C3F5E96770BC424AE48583D9AC5CF793D99D6E84FE867FF2BA8C8ECAB9D8E940A04AA3683B03055C0B6B0235B78H6e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Башкортостан от 11.07.2012 N 565-з
(ред. от 26.06.2023)
"О государственной поддержке социально ориентированных некоммерческих организаций в Республике Башкортостан"
(принят Государственным Собранием - Курултаем РБ 28.06.2012)</dc:title>
  <dcterms:created xsi:type="dcterms:W3CDTF">2023-11-05T07:30:07Z</dcterms:created>
</cp:coreProperties>
</file>