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19.07.2005 N 234</w:t>
              <w:br/>
              <w:t xml:space="preserve">(ред. от 17.08.2023)</w:t>
              <w:br/>
              <w:t xml:space="preserve">"О создании Совета по физической культуре, спорту и молодежной политике при Правительстве Республики Бурятия"</w:t>
              <w:br/>
              <w:t xml:space="preserve">(вместе с "Положением о Совете по физической культуре, спорту и молодежной политике при Правительстве Республики Бурятия")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июля 2005 г. N 234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ФИЗИЧЕСКОЙ КУЛЬТУРЕ, СПОРТУ И</w:t>
      </w:r>
    </w:p>
    <w:p>
      <w:pPr>
        <w:pStyle w:val="2"/>
        <w:jc w:val="center"/>
      </w:pPr>
      <w:r>
        <w:rPr>
          <w:sz w:val="20"/>
        </w:rPr>
        <w:t xml:space="preserve">МОЛОДЕЖНОЙ ПОЛИТИКЕ ПРИ ПРАВИТЕЛЬСТВЕ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30.04.2008 </w:t>
            </w:r>
            <w:hyperlink w:history="0" r:id="rId7" w:tooltip="Постановление Правительства РБ от 30.04.2008 N 223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22.01.2009 </w:t>
            </w:r>
            <w:hyperlink w:history="0" r:id="rId8" w:tooltip="Постановление Правительства РБ от 22.01.2009 N 17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02.04.2010 </w:t>
            </w:r>
            <w:hyperlink w:history="0" r:id="rId9" w:tooltip="Постановление Правительства РБ от 02.04.2010 N 131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22.05.2012 </w:t>
            </w:r>
            <w:hyperlink w:history="0" r:id="rId10" w:tooltip="Постановление Правительства РБ от 22.05.2012 N 290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29.10.2012 </w:t>
            </w:r>
            <w:hyperlink w:history="0" r:id="rId11" w:tooltip="Постановление Правительства РБ от 29.10.2012 N 634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634</w:t>
              </w:r>
            </w:hyperlink>
            <w:r>
              <w:rPr>
                <w:sz w:val="20"/>
                <w:color w:val="392c69"/>
              </w:rPr>
              <w:t xml:space="preserve">, от 17.07.2014 </w:t>
            </w:r>
            <w:hyperlink w:history="0" r:id="rId12" w:tooltip="Постановление Правительства РБ от 17.07.2014 N 335 &quot;О внесении изменения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335</w:t>
              </w:r>
            </w:hyperlink>
            <w:r>
              <w:rPr>
                <w:sz w:val="20"/>
                <w:color w:val="392c69"/>
              </w:rPr>
              <w:t xml:space="preserve">, от 26.03.2015 </w:t>
            </w:r>
            <w:hyperlink w:history="0" r:id="rId13" w:tooltip="Постановление Правительства РБ от 26.03.2015 N 138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13.11.2015 </w:t>
            </w:r>
            <w:hyperlink w:history="0" r:id="rId14" w:tooltip="Постановление Правительства РБ от 13.11.2015 N 571 (ред. от 10.03.2022) &quot;О внесении изменений в отдельн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571</w:t>
              </w:r>
            </w:hyperlink>
            <w:r>
              <w:rPr>
                <w:sz w:val="20"/>
                <w:color w:val="392c69"/>
              </w:rPr>
              <w:t xml:space="preserve">, от 31.12.2015 </w:t>
            </w:r>
            <w:hyperlink w:history="0" r:id="rId15" w:tooltip="Постановление Правительства РБ от 31.12.2015 N 681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681</w:t>
              </w:r>
            </w:hyperlink>
            <w:r>
              <w:rPr>
                <w:sz w:val="20"/>
                <w:color w:val="392c69"/>
              </w:rPr>
              <w:t xml:space="preserve">, от 15.06.2018 </w:t>
            </w:r>
            <w:hyperlink w:history="0" r:id="rId16" w:tooltip="Постановление Правительства РБ от 15.06.2018 N 332 &quot;О внесении изменений в некоторые нормативно-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24.12.2018 </w:t>
            </w:r>
            <w:hyperlink w:history="0" r:id="rId17" w:tooltip="Постановление Правительства РБ от 24.12.2018 N 733 &quot;О внесении изменений в отдельн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733</w:t>
              </w:r>
            </w:hyperlink>
            <w:r>
              <w:rPr>
                <w:sz w:val="20"/>
                <w:color w:val="392c69"/>
              </w:rPr>
              <w:t xml:space="preserve">, от 24.06.2019 </w:t>
            </w:r>
            <w:hyperlink w:history="0" r:id="rId18" w:tooltip="Постановление Правительства РБ от 24.06.2019 N 339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339</w:t>
              </w:r>
            </w:hyperlink>
            <w:r>
              <w:rPr>
                <w:sz w:val="20"/>
                <w:color w:val="392c69"/>
              </w:rPr>
              <w:t xml:space="preserve">, от 14.10.2020 </w:t>
            </w:r>
            <w:hyperlink w:history="0" r:id="rId19" w:tooltip="Постановление Правительства РБ от 14.10.2020 N 626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08.09.2021 </w:t>
            </w:r>
            <w:hyperlink w:history="0" r:id="rId20" w:tooltip="Постановление Правительства РБ от 08.09.2021 N 508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, от 23.05.2022 </w:t>
            </w:r>
            <w:hyperlink w:history="0" r:id="rId21" w:tooltip="Постановление Правительства РБ от 23.05.2022 N 285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 от 22.12.2022 </w:t>
            </w:r>
            <w:hyperlink w:history="0" r:id="rId22" w:tooltip="Постановление Правительства РБ от 22.12.2022 N 806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806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17.08.2023 </w:t>
            </w:r>
            <w:hyperlink w:history="0" r:id="rId23" w:tooltip="Постановление Правительства РБ от 17.08.2023 N 482 &quot;О внесении изменений в постановление Правительства Республики Бурятия от 19.07.2005 N 234 &quot;О создании Совета по физической культуре, спорту и молодежной политике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482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разработки предложений по реализации основных направлений в сфере физической культуры, спорта и молодежной политики в Республике Бурятия Правительство Республики Бурятия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4" w:tooltip="Постановление Правительства РБ от 31.12.2015 N 681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31.12.2015 N 681)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физической культуре, спорту и молодежной политике при Правительстве Республики Бурятия.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Постановление Правительства РБ от 31.12.2015 N 681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31.12.2015 N 681)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физической культуре, спорту и молодежной политике при Правительстве Республики Бурятия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9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физической культуре, спорту и молодежной политике при Правительстве Республики Бурятия (приложение N 2).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6" w:tooltip="Постановление Правительства РБ от 31.12.2015 N 681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31.12.2015 N 681)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Бурятия</w:t>
      </w:r>
    </w:p>
    <w:p>
      <w:pPr>
        <w:pStyle w:val="0"/>
        <w:jc w:val="right"/>
      </w:pPr>
      <w:r>
        <w:rPr>
          <w:sz w:val="20"/>
        </w:rPr>
        <w:t xml:space="preserve">Л.В.ПОТАПОВ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19.07.2005 N 234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ФИЗИЧЕСКОЙ КУЛЬТУРЕ, СПОРТУ И МОЛОДЕЖНОЙ</w:t>
      </w:r>
    </w:p>
    <w:p>
      <w:pPr>
        <w:pStyle w:val="2"/>
        <w:jc w:val="center"/>
      </w:pPr>
      <w:r>
        <w:rPr>
          <w:sz w:val="20"/>
        </w:rPr>
        <w:t xml:space="preserve">ПОЛИТИКЕ ПРИ ПРАВИТЕЛЬСТВЕ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30.04.2008 </w:t>
            </w:r>
            <w:hyperlink w:history="0" r:id="rId27" w:tooltip="Постановление Правительства РБ от 30.04.2008 N 223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22.01.2009 </w:t>
            </w:r>
            <w:hyperlink w:history="0" r:id="rId28" w:tooltip="Постановление Правительства РБ от 22.01.2009 N 17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29.10.2012 </w:t>
            </w:r>
            <w:hyperlink w:history="0" r:id="rId29" w:tooltip="Постановление Правительства РБ от 29.10.2012 N 634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634</w:t>
              </w:r>
            </w:hyperlink>
            <w:r>
              <w:rPr>
                <w:sz w:val="20"/>
                <w:color w:val="392c69"/>
              </w:rPr>
              <w:t xml:space="preserve">, от 13.11.2015 </w:t>
            </w:r>
            <w:hyperlink w:history="0" r:id="rId30" w:tooltip="Постановление Правительства РБ от 13.11.2015 N 571 (ред. от 10.03.2022) &quot;О внесении изменений в отдельн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571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31.12.2015 </w:t>
            </w:r>
            <w:hyperlink w:history="0" r:id="rId31" w:tooltip="Постановление Правительства РБ от 31.12.2015 N 681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681</w:t>
              </w:r>
            </w:hyperlink>
            <w:r>
              <w:rPr>
                <w:sz w:val="20"/>
                <w:color w:val="392c69"/>
              </w:rPr>
              <w:t xml:space="preserve">, от 08.09.2021 </w:t>
            </w:r>
            <w:hyperlink w:history="0" r:id="rId32" w:tooltip="Постановление Правительства РБ от 08.09.2021 N 508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физической культуре, спорту и молодежной политике при Правительстве Республики Бурятия (далее - Совет) является совещательным органом и образуется для рассмотрения вопросов, касающихся развития физической культуры, спорта и молодежной политики в Республике Бурятия.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3" w:tooltip="Постановление Правительства РБ от 31.12.2015 N 681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31.12.2015 N 681)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формируется из представителей физкультурно-спортивных организаций, республиканских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организаций, молодежных и детских общественных организаций, научных и образовательных организаций, иных организаций, органов государственной власти Республики Бурятия, территориальных органов федеральных органов исполнительной власти, органов местного самоуправления в Республике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Б от 31.12.2015 N 681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31.12.2015 N 681)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заместитель Председателя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Б от 08.09.2021 N 508 &quot;О внесении изменений в некотор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08.09.2021 N 508)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Совете и его персональный состав утверждаются постановлением Правительства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</w:t>
      </w:r>
      <w:hyperlink w:history="0" r:id="rId37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Бурятия, законодательством Республики Бурятия,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Основные задачи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предложений по стратегическим вопросам развития физической культуры, спорта и молодежной политики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о внесении изменений и дополнений в нормативные правовые акты Республики Бурятия по вопросам развития физической культуры, спорта и молодежной политики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Правительства Республики Бурятия с молодежными и детскими общественными организациями 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анализа деятельности исполнительных органов государственной власти, органов местного самоуправления, общественных объединений и других структур по повышению эффективности реализации государственной политики в сфере физической культуры, спорта и молодежной политики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Главы Республики Бурятия и Правительства Республики Бурятия о процессах, происходящих в сфере физической культуры, спорта 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8" w:tooltip="Постановление Правительства РБ от 31.12.2015 N 681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31.12.2015 N 681)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от органов государственной власти Республики Бурятия, органов местного самоуправления в Республике Бурятия, организаций и объединений необходимую информацию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в установленном порядке к работе Совета научные учреждения, отдельных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рабочие группы для подготовки материалов и проектов решений Совета. Руководителями рабочих групп могут быть члены Совета. В состав рабочих групп могут входить специалисты органов исполнительной власти, федеральных органов власти, государственных учреждений и организаций. Состав рабочих групп формируется руководителями рабочих групп и утверждается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Согласно предложениям, поступающим от всех заинтересованных органов государственной власти Республики Бурятия и органов местного самоуправления в Республике Бурятия, разрабатывается годовой план работы, который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Исходя из плана, на основании материалов и предложений, представляемых заинтересованными органами государственной власти Республики Бурятия, органов местного самоуправления в Республике Бурятия, формируются повестки и проекты решений очередных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Совета проводятся по мере необходимости, но не реже 1 раза в полугодие. В случае необходимости могут проводиться внеочередные заседания. Присутствие на заседании членов Совета обязательно. Члены Совета не вправе делегировать свои полномочия иным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Б от 30.04.2008 N 223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30.04.2008 N 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член Совета не может присутствовать на заседании, он вправе представить свое мнение по рассматриваемым вопросам письменно.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спорта и молодежной политики Республики Бурятия сообщает членам Совета о дате, месте, времени проведения, проекте повестки заседания Совета и направляет материалы по вопросам повестки очередного заседания Совета не менее чем за 3 дня до проведения заседания.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Б от 13.11.2015 N 571 (ред. от 10.03.2022) &quot;О внесении изменений в отдельн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13.11.2015 N 571)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Совета принимается простым большинством голосов присутствующих на заседании членов Совета путем открытого голосования и оформляется в виде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Контроль за исполнением решений Совета осуществляет заместитель председателя Совета.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41" w:tooltip="Постановление Правительства РБ от 22.01.2009 N 17 &quot;О внесении изменений в постановление Правительства Республики Бурятия от 19.07.2005 N 234 &quot;О создании Совета по физической культуре и спорту при Правительстве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22.01.2009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Организационно-техническое, информационно-аналитическое обеспечение деятельности Совета осуществляет Министерство спорта и молодежной политики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Б от 13.11.2015 N 571 (ред. от 10.03.2022) &quot;О внесении изменений в отдельн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13.11.2015 N 571)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Деятельность Совета прекращается по решению Правительства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19.07.2005 N 234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ФИЗИЧЕСКОЙ КУЛЬТУРЕ, СПОРТУ И МОЛОДЕЖНОЙ ПОЛИТИКЕ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22.12.2022 </w:t>
            </w:r>
            <w:hyperlink w:history="0" r:id="rId43" w:tooltip="Постановление Правительства РБ от 22.12.2022 N 806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806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17.08.2023 </w:t>
            </w:r>
            <w:hyperlink w:history="0" r:id="rId44" w:tooltip="Постановление Правительства РБ от 17.08.2023 N 482 &quot;О внесении изменений в постановление Правительства Республики Бурятия от 19.07.2005 N 234 &quot;О создании Совета по физической культуре, спорту и молодежной политике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482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40"/>
        <w:gridCol w:w="578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Лудупова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здравоохранения Республики Бурятия, председатель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Козырев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спорта и молодежной политики Республики Бурятия, заместитель председателя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Поздняков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Республики Бурятия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Эльвира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экономики Республики Бурятия - председатель Комитета инвестиций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Будацыренов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Республики Бурятия - председатель Комитета экономики и правовой работы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Эрдыниева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Эльвира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социальной защиты населения Республики Бурятия - председатель Комитета по делам семьи и детей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Цырен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Республиканского агентства занятости населения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физической культуре и спорту - начальник отдела массовой физической культуры и подготовки спортивного резерва Министерства спорта и молодежной политики Республики Бурятия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поддержки молодежных инициатив Министерства спорта и молодежной политики Республики Бурятия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Шодорова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финансового и организационного обеспечения Министерства спорта и молодежной политики Республики Бурятия, секретарь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Ивахинова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Саяновна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Народного Хурала Республики Бурятия по межрегиональным связям, национальным вопросам, молодежной политике, общественным и религиозным объединениям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Дорош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Народного Хурала Республики Бурятия по межрегиональным связям, национальным вопросам, молодежной политике, общественным и религиозным объединениям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Бардунаев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Народного Хурала Республики Бурятия по бюджету, налогам и финансам, председатель Молодежной палаты при Народном Хурале Республики Бурятия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мэра - председатель Комитета по социальной и молодежной политике города Улан-Удэ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Хартанов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Аркадий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муниципального казенного учреждения "Комитет по физической культуре, спорту и молодежной политике" администрации муниципального образования "Селенгинский район"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Чингис Аякович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региональной молодежной общественной творческой организации "Клуб веселых и находчивых Республики Бурятия"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Ким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исполкома Общероссийского национального фронта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Ефимчук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Бурятской республиканской общественной организации Всероссийского общества инвалидов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внутренних дел по Республике Бурятия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Гончик Бадмацыренович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"Физическая культура и спорт" ФГБОУ ВО "Восточно-Сибирский государственный университет технологий и управления"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Семенюк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Бурятского регионального отделения общественно-государственного объединения "Всероссийское физкультурно-спортивное общество "Динамо"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Занданова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Ефимовна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штаба Бурятского регионального отделения молодежной общероссийской общественной организации "Российские студенческие отряды"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Яблоновская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региональной общественной организации "Федерация тхэквондо (ИТФ) Республики Бурятия"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Бумбошкин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Матвеевич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региональной общественной организации "Олимпийский Совет Республики Бурятия"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Чирнинов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Цырен Зоригтуевич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ветеранов физической культуры и спорта Республики Бурятия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Бидогаева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Инхиреевна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Бурятской республиканской территориальной общественной организации Общероссийского профессионального союза работников физической культуры, спорта и туризма Российской Федерации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при Министерстве спорта и молодежной политики Республики Бурятия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Бурятского регионального отделения Российского студенческого спортивного союза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по общественным проектам филиала Государственного фонда поддержки участников специальной военной операции "Защитники Отечества" по Республике Бурятия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Шобоев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Баир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Общероссийского общественно-государственного движения детей и молодежи "Движение первых" Республики Бурятия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19.07.2005 N 234</w:t>
            <w:br/>
            <w:t>(ред. от 17.08.2023)</w:t>
            <w:br/>
            <w:t>"О создании Совета по физической культуре, спорт...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10D713AF27A7A9C8B9DD52C99CC6DDBC77E5B06D8387798971A2767C090D168770C5738EED22DC64F394BD68B68D3C1A1F1CC99F4080908E7DDCrDe0O" TargetMode = "External"/>
	<Relationship Id="rId8" Type="http://schemas.openxmlformats.org/officeDocument/2006/relationships/hyperlink" Target="consultantplus://offline/ref=4A10D713AF27A7A9C8B9DD52C99CC6DDBC77E5B06D8182798771A2767C090D168770C5738EED22DC64F394BD68B68D3C1A1F1CC99F4080908E7DDCrDe0O" TargetMode = "External"/>
	<Relationship Id="rId9" Type="http://schemas.openxmlformats.org/officeDocument/2006/relationships/hyperlink" Target="consultantplus://offline/ref=4A10D713AF27A7A9C8B9DD52C99CC6DDBC77E5B06D8E86788F71A2767C090D168770C5738EED22DC64F394BD68B68D3C1A1F1CC99F4080908E7DDCrDe0O" TargetMode = "External"/>
	<Relationship Id="rId10" Type="http://schemas.openxmlformats.org/officeDocument/2006/relationships/hyperlink" Target="consultantplus://offline/ref=4A10D713AF27A7A9C8B9DD52C99CC6DDBC77E5B06E8083788F71A2767C090D168770C5738EED22DC64F394BE68B68D3C1A1F1CC99F4080908E7DDCrDe0O" TargetMode = "External"/>
	<Relationship Id="rId11" Type="http://schemas.openxmlformats.org/officeDocument/2006/relationships/hyperlink" Target="consultantplus://offline/ref=4A10D713AF27A7A9C8B9DD52C99CC6DDBC77E5B06E8F88708771A2767C090D168770C5738EED22DC64F394BE68B68D3C1A1F1CC99F4080908E7DDCrDe0O" TargetMode = "External"/>
	<Relationship Id="rId12" Type="http://schemas.openxmlformats.org/officeDocument/2006/relationships/hyperlink" Target="consultantplus://offline/ref=4A10D713AF27A7A9C8B9DD52C99CC6DDBC77E5B06F8185788871A2767C090D168770C5738EED22DC64F394BE68B68D3C1A1F1CC99F4080908E7DDCrDe0O" TargetMode = "External"/>
	<Relationship Id="rId13" Type="http://schemas.openxmlformats.org/officeDocument/2006/relationships/hyperlink" Target="consultantplus://offline/ref=4A10D713AF27A7A9C8B9DD52C99CC6DDBC77E5B06F8E85728671A2767C090D168770C5738EED22DC64F394BE68B68D3C1A1F1CC99F4080908E7DDCrDe0O" TargetMode = "External"/>
	<Relationship Id="rId14" Type="http://schemas.openxmlformats.org/officeDocument/2006/relationships/hyperlink" Target="consultantplus://offline/ref=4A10D713AF27A7A9C8B9DD52C99CC6DDBC77E5B06B8482728B71A2767C090D168770C5738EED22DC64F397B968B68D3C1A1F1CC99F4080908E7DDCrDe0O" TargetMode = "External"/>
	<Relationship Id="rId15" Type="http://schemas.openxmlformats.org/officeDocument/2006/relationships/hyperlink" Target="consultantplus://offline/ref=4A10D713AF27A7A9C8B9DD52C99CC6DDBC77E5B0688589718C71A2767C090D168770C5738EED22DC64F394BE68B68D3C1A1F1CC99F4080908E7DDCrDe0O" TargetMode = "External"/>
	<Relationship Id="rId16" Type="http://schemas.openxmlformats.org/officeDocument/2006/relationships/hyperlink" Target="consultantplus://offline/ref=4A10D713AF27A7A9C8B9DD52C99CC6DDBC77E5B0698381748C71A2767C090D168770C5738EED22DC64F394BE68B68D3C1A1F1CC99F4080908E7DDCrDe0O" TargetMode = "External"/>
	<Relationship Id="rId17" Type="http://schemas.openxmlformats.org/officeDocument/2006/relationships/hyperlink" Target="consultantplus://offline/ref=4A10D713AF27A7A9C8B9DD52C99CC6DDBC77E5B0698182748A71A2767C090D168770C5738EED22DC64F394BE68B68D3C1A1F1CC99F4080908E7DDCrDe0O" TargetMode = "External"/>
	<Relationship Id="rId18" Type="http://schemas.openxmlformats.org/officeDocument/2006/relationships/hyperlink" Target="consultantplus://offline/ref=4A10D713AF27A7A9C8B9DD52C99CC6DDBC77E5B0698E83708F71A2767C090D168770C5738EED22DC64F394B068B68D3C1A1F1CC99F4080908E7DDCrDe0O" TargetMode = "External"/>
	<Relationship Id="rId19" Type="http://schemas.openxmlformats.org/officeDocument/2006/relationships/hyperlink" Target="consultantplus://offline/ref=4A10D713AF27A7A9C8B9DD52C99CC6DDBC77E5B06A8289778D71A2767C090D168770C5738EED22DC64F394BE68B68D3C1A1F1CC99F4080908E7DDCrDe0O" TargetMode = "External"/>
	<Relationship Id="rId20" Type="http://schemas.openxmlformats.org/officeDocument/2006/relationships/hyperlink" Target="consultantplus://offline/ref=4A10D713AF27A7A9C8B9DD52C99CC6DDBC77E5B06B8785778771A2767C090D168770C5738EED22DC64F394B068B68D3C1A1F1CC99F4080908E7DDCrDe0O" TargetMode = "External"/>
	<Relationship Id="rId21" Type="http://schemas.openxmlformats.org/officeDocument/2006/relationships/hyperlink" Target="consultantplus://offline/ref=4A10D713AF27A7A9C8B9DD52C99CC6DDBC77E5B06B8383708771A2767C090D168770C5738EED22DC64F395BD68B68D3C1A1F1CC99F4080908E7DDCrDe0O" TargetMode = "External"/>
	<Relationship Id="rId22" Type="http://schemas.openxmlformats.org/officeDocument/2006/relationships/hyperlink" Target="consultantplus://offline/ref=4A10D713AF27A7A9C8B9DD52C99CC6DDBC77E5B06B8085738771A2767C090D168770C5738EED22DC64F394BD68B68D3C1A1F1CC99F4080908E7DDCrDe0O" TargetMode = "External"/>
	<Relationship Id="rId23" Type="http://schemas.openxmlformats.org/officeDocument/2006/relationships/hyperlink" Target="consultantplus://offline/ref=4A10D713AF27A7A9C8B9DD52C99CC6DDBC77E5B0648787718C71A2767C090D168770C5738EED22DC64F394BE68B68D3C1A1F1CC99F4080908E7DDCrDe0O" TargetMode = "External"/>
	<Relationship Id="rId24" Type="http://schemas.openxmlformats.org/officeDocument/2006/relationships/hyperlink" Target="consultantplus://offline/ref=4A10D713AF27A7A9C8B9DD52C99CC6DDBC77E5B0688589718C71A2767C090D168770C5738EED22DC64F394B068B68D3C1A1F1CC99F4080908E7DDCrDe0O" TargetMode = "External"/>
	<Relationship Id="rId25" Type="http://schemas.openxmlformats.org/officeDocument/2006/relationships/hyperlink" Target="consultantplus://offline/ref=4A10D713AF27A7A9C8B9DD52C99CC6DDBC77E5B0688589718C71A2767C090D168770C5738EED22DC64F395B868B68D3C1A1F1CC99F4080908E7DDCrDe0O" TargetMode = "External"/>
	<Relationship Id="rId26" Type="http://schemas.openxmlformats.org/officeDocument/2006/relationships/hyperlink" Target="consultantplus://offline/ref=4A10D713AF27A7A9C8B9DD52C99CC6DDBC77E5B0688589718C71A2767C090D168770C5738EED22DC64F395BA68B68D3C1A1F1CC99F4080908E7DDCrDe0O" TargetMode = "External"/>
	<Relationship Id="rId27" Type="http://schemas.openxmlformats.org/officeDocument/2006/relationships/hyperlink" Target="consultantplus://offline/ref=4A10D713AF27A7A9C8B9DD52C99CC6DDBC77E5B06D8387798971A2767C090D168770C5738EED22DC64F394BE68B68D3C1A1F1CC99F4080908E7DDCrDe0O" TargetMode = "External"/>
	<Relationship Id="rId28" Type="http://schemas.openxmlformats.org/officeDocument/2006/relationships/hyperlink" Target="consultantplus://offline/ref=4A10D713AF27A7A9C8B9DD52C99CC6DDBC77E5B06D8182798771A2767C090D168770C5738EED22DC64F394BE68B68D3C1A1F1CC99F4080908E7DDCrDe0O" TargetMode = "External"/>
	<Relationship Id="rId29" Type="http://schemas.openxmlformats.org/officeDocument/2006/relationships/hyperlink" Target="consultantplus://offline/ref=4A10D713AF27A7A9C8B9DD52C99CC6DDBC77E5B06E8F88708771A2767C090D168770C5738EED22DC64F394BE68B68D3C1A1F1CC99F4080908E7DDCrDe0O" TargetMode = "External"/>
	<Relationship Id="rId30" Type="http://schemas.openxmlformats.org/officeDocument/2006/relationships/hyperlink" Target="consultantplus://offline/ref=4A10D713AF27A7A9C8B9DD52C99CC6DDBC77E5B06B8482728B71A2767C090D168770C5738EED22DC64F397B968B68D3C1A1F1CC99F4080908E7DDCrDe0O" TargetMode = "External"/>
	<Relationship Id="rId31" Type="http://schemas.openxmlformats.org/officeDocument/2006/relationships/hyperlink" Target="consultantplus://offline/ref=4A10D713AF27A7A9C8B9DD52C99CC6DDBC77E5B0688589718C71A2767C090D168770C5738EED22DC64F395BE68B68D3C1A1F1CC99F4080908E7DDCrDe0O" TargetMode = "External"/>
	<Relationship Id="rId32" Type="http://schemas.openxmlformats.org/officeDocument/2006/relationships/hyperlink" Target="consultantplus://offline/ref=4A10D713AF27A7A9C8B9DD52C99CC6DDBC77E5B06B8785778771A2767C090D168770C5738EED22DC64F394B168B68D3C1A1F1CC99F4080908E7DDCrDe0O" TargetMode = "External"/>
	<Relationship Id="rId33" Type="http://schemas.openxmlformats.org/officeDocument/2006/relationships/hyperlink" Target="consultantplus://offline/ref=4A10D713AF27A7A9C8B9DD52C99CC6DDBC77E5B0688589718C71A2767C090D168770C5738EED22DC64F395B068B68D3C1A1F1CC99F4080908E7DDCrDe0O" TargetMode = "External"/>
	<Relationship Id="rId34" Type="http://schemas.openxmlformats.org/officeDocument/2006/relationships/hyperlink" Target="consultantplus://offline/ref=4A10D713AF27A7A9C8B9DD52C99CC6DDBC77E5B0688589718C71A2767C090D168770C5738EED22DC64F396B868B68D3C1A1F1CC99F4080908E7DDCrDe0O" TargetMode = "External"/>
	<Relationship Id="rId35" Type="http://schemas.openxmlformats.org/officeDocument/2006/relationships/hyperlink" Target="consultantplus://offline/ref=4A10D713AF27A7A9C8B9DD52C99CC6DDBC77E5B06B8785778771A2767C090D168770C5738EED22DC64F394B168B68D3C1A1F1CC99F4080908E7DDCrDe0O" TargetMode = "External"/>
	<Relationship Id="rId36" Type="http://schemas.openxmlformats.org/officeDocument/2006/relationships/hyperlink" Target="consultantplus://offline/ref=4A10D713AF27A7A9C8B9C35FDFF09BD5BB74BCB867D1DD25837BF72E23505D51D6769337D4E123C266F396rBeBO" TargetMode = "External"/>
	<Relationship Id="rId37" Type="http://schemas.openxmlformats.org/officeDocument/2006/relationships/hyperlink" Target="consultantplus://offline/ref=4A10D713AF27A7A9C8B9DD52C99CC6DDBC77E5B06B8380718E71A2767C090D168770C5618EB52EDE63ED95B87DE0DC7Ar4eCO" TargetMode = "External"/>
	<Relationship Id="rId38" Type="http://schemas.openxmlformats.org/officeDocument/2006/relationships/hyperlink" Target="consultantplus://offline/ref=4A10D713AF27A7A9C8B9DD52C99CC6DDBC77E5B0688589718C71A2767C090D168770C5738EED22DC64F396BA68B68D3C1A1F1CC99F4080908E7DDCrDe0O" TargetMode = "External"/>
	<Relationship Id="rId39" Type="http://schemas.openxmlformats.org/officeDocument/2006/relationships/hyperlink" Target="consultantplus://offline/ref=4A10D713AF27A7A9C8B9DD52C99CC6DDBC77E5B06D8387798971A2767C090D168770C5738EED22DC64F394BE68B68D3C1A1F1CC99F4080908E7DDCrDe0O" TargetMode = "External"/>
	<Relationship Id="rId40" Type="http://schemas.openxmlformats.org/officeDocument/2006/relationships/hyperlink" Target="consultantplus://offline/ref=4A10D713AF27A7A9C8B9DD52C99CC6DDBC77E5B06B8482728B71A2767C090D168770C5738EED22DC64F397B968B68D3C1A1F1CC99F4080908E7DDCrDe0O" TargetMode = "External"/>
	<Relationship Id="rId41" Type="http://schemas.openxmlformats.org/officeDocument/2006/relationships/hyperlink" Target="consultantplus://offline/ref=4A10D713AF27A7A9C8B9DD52C99CC6DDBC77E5B06D8182798771A2767C090D168770C5738EED22DC64F394BE68B68D3C1A1F1CC99F4080908E7DDCrDe0O" TargetMode = "External"/>
	<Relationship Id="rId42" Type="http://schemas.openxmlformats.org/officeDocument/2006/relationships/hyperlink" Target="consultantplus://offline/ref=4A10D713AF27A7A9C8B9DD52C99CC6DDBC77E5B06B8482728B71A2767C090D168770C5738EED22DC64F397B968B68D3C1A1F1CC99F4080908E7DDCrDe0O" TargetMode = "External"/>
	<Relationship Id="rId43" Type="http://schemas.openxmlformats.org/officeDocument/2006/relationships/hyperlink" Target="consultantplus://offline/ref=4A10D713AF27A7A9C8B9DD52C99CC6DDBC77E5B06B8085738771A2767C090D168770C5738EED22DC64F394BD68B68D3C1A1F1CC99F4080908E7DDCrDe0O" TargetMode = "External"/>
	<Relationship Id="rId44" Type="http://schemas.openxmlformats.org/officeDocument/2006/relationships/hyperlink" Target="consultantplus://offline/ref=4A10D713AF27A7A9C8B9DD52C99CC6DDBC77E5B0648787718C71A2767C090D168770C5738EED22DC64F394BE68B68D3C1A1F1CC99F4080908E7DDCrDe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19.07.2005 N 234
(ред. от 17.08.2023)
"О создании Совета по физической культуре, спорту и молодежной политике при Правительстве Республики Бурятия"
(вместе с "Положением о Совете по физической культуре, спорту и молодежной политике при Правительстве Республики Бурятия")</dc:title>
  <dcterms:created xsi:type="dcterms:W3CDTF">2023-10-27T14:30:43Z</dcterms:created>
</cp:coreProperties>
</file>