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22 ноября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219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ИНГУШЕТИЯ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ЕДИНОМ РЕГИОНАЛЬНОМ ИНТЕРНЕТ-ПОРТАЛЕ ДЛЯ РАЗМЕЩЕНИЯ</w:t>
      </w:r>
    </w:p>
    <w:p>
      <w:pPr>
        <w:pStyle w:val="2"/>
        <w:jc w:val="center"/>
      </w:pPr>
      <w:r>
        <w:rPr>
          <w:sz w:val="20"/>
        </w:rPr>
        <w:t xml:space="preserve">ПРОЕКТОВ НОРМАТИВНЫХ ПРАВОВЫХ АКТОВ ОРГАНОВ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РЕСПУБЛИКИ ИНГУШЕТИЯ В ЦЕЛЯХ ИХ ОБЩЕСТВЕННОГО</w:t>
      </w:r>
    </w:p>
    <w:p>
      <w:pPr>
        <w:pStyle w:val="2"/>
        <w:jc w:val="center"/>
      </w:pPr>
      <w:r>
        <w:rPr>
          <w:sz w:val="20"/>
        </w:rPr>
        <w:t xml:space="preserve">ОБСУЖДЕНИЯ И ПРОВЕДЕНИЯ НЕЗАВИСИМОЙ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лавы РИ от 28.12.2024 N 283 &quot;О внесении изменений в Указ Главы Республики Ингушетия от 22 ноября 2017 г. N 219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28.12.2024 N 283)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2009 г. N 172-ФЗ "Об антикоррупционной экспертизе нормативных правовых актов и проектов нормативных правовых актов", в целях реализации </w:t>
      </w:r>
      <w:hyperlink w:history="0" r:id="rId9" w:tooltip="Указ Президента РФ от 01.04.2016 N 147 &quot;О Национальном плане противодействия коррупции на 2016 - 2017 годы&quot; {КонсультантПлюс}">
        <w:r>
          <w:rPr>
            <w:sz w:val="20"/>
            <w:color w:val="0000ff"/>
          </w:rPr>
          <w:t xml:space="preserve">подпункта "ж" пункта 9</w:t>
        </w:r>
      </w:hyperlink>
      <w:r>
        <w:rPr>
          <w:sz w:val="20"/>
        </w:rPr>
        <w:t xml:space="preserve"> Национального плана противодействия коррупции на 2016 - 2017 годы, утвержденного Указом Президента Российской Федерации от 1 апреля 2016 г. N 147 "О Национальном плане противодействия коррупции на 2016 - 2017 годы", </w:t>
      </w:r>
      <w:hyperlink w:history="0" r:id="rId10" w:tooltip="Закон Республики Ингушетия от 04.03.2009 N 8-РЗ (ред. от 02.11.2023) &quot;О противодействии коррупции в Республике Ингушетия&quot; (принят Народным Собранием РИ 27.02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Ингушетия от 4 марта 2009 г. N 8-РЗ "О противодействии коррупции в Республике Ингушетия" постановляю:</w:t>
      </w:r>
    </w:p>
    <w:bookmarkStart w:id="18" w:name="P18"/>
    <w:bookmarkEnd w:id="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Указ Главы РИ от 28.12.2024 N 283 &quot;О внесении изменений в Указ Главы Республики Ингушетия от 22 ноября 2017 г. N 21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РИ от 28.12.2024 N 283)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указанный в </w:t>
      </w:r>
      <w:hyperlink w:history="0" w:anchor="P18" w:tooltip="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 информационный ресурс единым региональным интернет-порталом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Правительству Республики Ингушетия в двухмесячный срок: обеспечить введение в эксплуатацию, последующее использование и сопровождение информационного ресурса, указанного в </w:t>
      </w:r>
      <w:hyperlink w:history="0" w:anchor="P18" w:tooltip="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порядок размещения проектов нормативных правовых актов органов государственной власти Республики Ингушетия на информационном ресурсе, указанном в </w:t>
      </w:r>
      <w:hyperlink w:history="0" w:anchor="P18" w:tooltip="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принять иные решения, обеспечивающие реализацию настоящего Указа.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Администрации Главы Республики Ингушетия, Аппарату Правительства Республики Ингушетия, исполнительным органам государственной власти Республики Ингушетия обеспечить размещение проектов нормативных правовых актов Республики Ингушетия на информационном ресурсе, указанном в </w:t>
      </w:r>
      <w:hyperlink w:history="0" w:anchor="P18" w:tooltip="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в целях их общественного обсуждения и проведения независимой антикоррупционной экспертизы.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Рекомендовать Народному Собранию Республики Ингушетия использовать указанный в </w:t>
      </w:r>
      <w:hyperlink w:history="0" w:anchor="P18" w:tooltip="1. Создать единый региональный интернет-портал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 по адресу: https://npa.ingushetia.ru/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 информационный ресурс при размещении проектов нормативных правовых актов Республики Ингушетия в целях их общественного обсуждения и проведения независимой антикоррупционной экспертизы.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Ю.ЕВКУРОВ</w:t>
      </w:r>
    </w:p>
    <w:p>
      <w:pPr>
        <w:pStyle w:val="0"/>
      </w:pPr>
      <w:r>
        <w:rPr>
          <w:sz w:val="20"/>
        </w:rPr>
        <w:t xml:space="preserve">г. Магас</w:t>
      </w:r>
    </w:p>
    <w:p>
      <w:pPr>
        <w:pStyle w:val="0"/>
        <w:spacing w:before="200" w:lineRule="auto"/>
      </w:pPr>
      <w:r>
        <w:rPr>
          <w:sz w:val="20"/>
        </w:rPr>
        <w:t xml:space="preserve">22 ноября 2017 года</w:t>
      </w:r>
    </w:p>
    <w:p>
      <w:pPr>
        <w:pStyle w:val="0"/>
        <w:spacing w:before="200" w:lineRule="auto"/>
      </w:pPr>
      <w:r>
        <w:rPr>
          <w:sz w:val="20"/>
        </w:rPr>
        <w:t xml:space="preserve">N 219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Главы РИ от 22.11.2017 N 219</w:t>
            <w:br/>
            <w:t>(ред. от 28.12.2024)</w:t>
            <w:br/>
            <w:t>"О едином региональном интернет-портале для размещения проектов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Главы РИ от 22.11.2017 N 219 (ред. от 28.12.2024) "О едином региональном интернет-портале для размещения проектов 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471&amp;n=25437&amp;dst=100007" TargetMode = "External"/><Relationship Id="rId8" Type="http://schemas.openxmlformats.org/officeDocument/2006/relationships/hyperlink" Target="https://login.consultant.ru/link/?req=doc&amp;base=LAW&amp;n=487010" TargetMode = "External"/><Relationship Id="rId9" Type="http://schemas.openxmlformats.org/officeDocument/2006/relationships/hyperlink" Target="https://login.consultant.ru/link/?req=doc&amp;base=LAW&amp;n=196138&amp;dst=100139" TargetMode = "External"/><Relationship Id="rId10" Type="http://schemas.openxmlformats.org/officeDocument/2006/relationships/hyperlink" Target="https://login.consultant.ru/link/?req=doc&amp;base=RLAW471&amp;n=23723&amp;dst=100274" TargetMode = "External"/><Relationship Id="rId11" Type="http://schemas.openxmlformats.org/officeDocument/2006/relationships/hyperlink" Target="https://login.consultant.ru/link/?req=doc&amp;base=RLAW471&amp;n=25437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Главы РИ от 22.11.2017 N 219
(ред. от 28.12.2024)
"О едином региональном интернет-портале для размещения проектов нормативных правовых актов органов государственной власти Республики Ингушетия в целях их общественного обсуждения и проведения независимой антикоррупционной экспертизы"</dc:title>
  <dcterms:created xsi:type="dcterms:W3CDTF">2025-12-08T11:14:13Z</dcterms:created>
</cp:coreProperties>
</file>