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Республики Калмыкия от 05.04.2024 N 102-р</w:t>
              <w:br/>
              <w:t xml:space="preserve">&lt;Об утверждении Плана мероприятий на 2024 - 2026 годы по реализации Стратегии развития государственной политики Российской Федерации в отношении российского казачества на 2024 - 2026 годы в Республике Калмыкия&gt;</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5 апреля 2024 года</w:t>
            </w:r>
          </w:p>
        </w:tc>
        <w:tc>
          <w:tcPr>
            <w:tcW w:w="5103" w:type="dxa"/>
            <w:tcBorders>
              <w:top w:val="nil"/>
              <w:left w:val="nil"/>
              <w:bottom w:val="nil"/>
              <w:right w:val="nil"/>
            </w:tcBorders>
          </w:tcPr>
          <w:p>
            <w:pPr>
              <w:pStyle w:val="0"/>
              <w:outlineLvl w:val="0"/>
              <w:jc w:val="right"/>
            </w:pPr>
            <w:r>
              <w:rPr>
                <w:sz w:val="20"/>
              </w:rPr>
              <w:t xml:space="preserve">N 102-р</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ПРАВИТЕЛЬСТВО РЕСПУБЛИКИ КАЛМЫКИЯ</w:t>
      </w:r>
    </w:p>
    <w:p>
      <w:pPr>
        <w:pStyle w:val="2"/>
        <w:jc w:val="center"/>
      </w:pPr>
      <w:r>
        <w:rPr>
          <w:sz w:val="20"/>
        </w:rPr>
      </w:r>
    </w:p>
    <w:p>
      <w:pPr>
        <w:pStyle w:val="2"/>
        <w:jc w:val="center"/>
      </w:pPr>
      <w:r>
        <w:rPr>
          <w:sz w:val="20"/>
        </w:rPr>
        <w:t xml:space="preserve">РАСПОРЯЖЕНИЕ</w:t>
      </w:r>
    </w:p>
    <w:p>
      <w:pPr>
        <w:pStyle w:val="0"/>
        <w:jc w:val="both"/>
      </w:pPr>
      <w:r>
        <w:rPr>
          <w:sz w:val="20"/>
        </w:rPr>
      </w:r>
    </w:p>
    <w:p>
      <w:pPr>
        <w:pStyle w:val="0"/>
        <w:ind w:firstLine="540"/>
        <w:jc w:val="both"/>
      </w:pPr>
      <w:r>
        <w:rPr>
          <w:sz w:val="20"/>
        </w:rPr>
        <w:t xml:space="preserve">В соответствии с </w:t>
      </w:r>
      <w:hyperlink w:history="0" r:id="rId7"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подпунктом "б" пункта 2</w:t>
        </w:r>
      </w:hyperlink>
      <w:r>
        <w:rPr>
          <w:sz w:val="20"/>
        </w:rPr>
        <w:t xml:space="preserve"> Указа Президента Российской Федерации от 9 августа 2020 г. N 505 "Об утверждении Стратегии развития государственной политики Российской Федерации в отношении российского казачества на 2021 - 2030 годы":</w:t>
      </w:r>
    </w:p>
    <w:p>
      <w:pPr>
        <w:pStyle w:val="0"/>
        <w:spacing w:before="200" w:line-rule="auto"/>
        <w:ind w:firstLine="540"/>
        <w:jc w:val="both"/>
      </w:pPr>
      <w:r>
        <w:rPr>
          <w:sz w:val="20"/>
        </w:rPr>
        <w:t xml:space="preserve">1. Утвердить прилагаемый </w:t>
      </w:r>
      <w:hyperlink w:history="0" w:anchor="P26" w:tooltip="ПЛАН">
        <w:r>
          <w:rPr>
            <w:sz w:val="20"/>
            <w:color w:val="0000ff"/>
          </w:rPr>
          <w:t xml:space="preserve">План</w:t>
        </w:r>
      </w:hyperlink>
      <w:r>
        <w:rPr>
          <w:sz w:val="20"/>
        </w:rPr>
        <w:t xml:space="preserve"> мероприятий на 2024 - 2026 годы по реализации Стратегии развития государственной политики Российской Федерации в отношении российского казачества на 2024 - 2026 годы в Республике Калмыкия (далее - План).</w:t>
      </w:r>
    </w:p>
    <w:p>
      <w:pPr>
        <w:pStyle w:val="0"/>
        <w:spacing w:before="200" w:line-rule="auto"/>
        <w:ind w:firstLine="540"/>
        <w:jc w:val="both"/>
      </w:pPr>
      <w:r>
        <w:rPr>
          <w:sz w:val="20"/>
        </w:rPr>
        <w:t xml:space="preserve">2. Органам исполнительной власти Республики Калмыкия обеспечить выполнение мероприятий Плана.</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Калмыкия</w:t>
      </w:r>
    </w:p>
    <w:p>
      <w:pPr>
        <w:pStyle w:val="0"/>
        <w:jc w:val="right"/>
      </w:pPr>
      <w:r>
        <w:rPr>
          <w:sz w:val="20"/>
        </w:rPr>
        <w:t xml:space="preserve">Г.БОСХОМДЖИЕВА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Правительства</w:t>
      </w:r>
    </w:p>
    <w:p>
      <w:pPr>
        <w:pStyle w:val="0"/>
        <w:jc w:val="right"/>
      </w:pPr>
      <w:r>
        <w:rPr>
          <w:sz w:val="20"/>
        </w:rPr>
        <w:t xml:space="preserve">Республики Калмыкия</w:t>
      </w:r>
    </w:p>
    <w:p>
      <w:pPr>
        <w:pStyle w:val="0"/>
        <w:jc w:val="right"/>
      </w:pPr>
      <w:r>
        <w:rPr>
          <w:sz w:val="20"/>
        </w:rPr>
        <w:t xml:space="preserve">от 5 апреля 2024 г. N 102-р</w:t>
      </w:r>
    </w:p>
    <w:p>
      <w:pPr>
        <w:pStyle w:val="0"/>
        <w:jc w:val="both"/>
      </w:pPr>
      <w:r>
        <w:rPr>
          <w:sz w:val="20"/>
        </w:rPr>
      </w:r>
    </w:p>
    <w:bookmarkStart w:id="26" w:name="P26"/>
    <w:bookmarkEnd w:id="26"/>
    <w:p>
      <w:pPr>
        <w:pStyle w:val="2"/>
        <w:jc w:val="center"/>
      </w:pPr>
      <w:r>
        <w:rPr>
          <w:sz w:val="20"/>
        </w:rPr>
        <w:t xml:space="preserve">ПЛАН</w:t>
      </w:r>
    </w:p>
    <w:p>
      <w:pPr>
        <w:pStyle w:val="2"/>
        <w:jc w:val="center"/>
      </w:pPr>
      <w:r>
        <w:rPr>
          <w:sz w:val="20"/>
        </w:rPr>
        <w:t xml:space="preserve">МЕРОПРИЯТИЙ НА 2024 - 2026 ГОДЫ ПО РЕАЛИЗАЦИИ СТРАТЕГИИ</w:t>
      </w:r>
    </w:p>
    <w:p>
      <w:pPr>
        <w:pStyle w:val="2"/>
        <w:jc w:val="center"/>
      </w:pPr>
      <w:r>
        <w:rPr>
          <w:sz w:val="20"/>
        </w:rPr>
        <w:t xml:space="preserve">ГОСУДАРСТВЕННОЙ ПОЛИТИКИ РОССИЙСКОЙ ФЕДЕРАЦИИ В ОТНОШЕНИИ</w:t>
      </w:r>
    </w:p>
    <w:p>
      <w:pPr>
        <w:pStyle w:val="2"/>
        <w:jc w:val="center"/>
      </w:pPr>
      <w:r>
        <w:rPr>
          <w:sz w:val="20"/>
        </w:rPr>
        <w:t xml:space="preserve">РОССИЙСКОГО КАЗАЧЕСТВА НА 2021 - 2030 ГОДЫ В РЕСПУБЛИКЕ</w:t>
      </w:r>
    </w:p>
    <w:p>
      <w:pPr>
        <w:pStyle w:val="2"/>
        <w:jc w:val="center"/>
      </w:pPr>
      <w:r>
        <w:rPr>
          <w:sz w:val="20"/>
        </w:rPr>
        <w:t xml:space="preserve">КАЛМЫКИЯ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969"/>
        <w:gridCol w:w="1701"/>
        <w:gridCol w:w="5386"/>
        <w:gridCol w:w="4676"/>
        <w:gridCol w:w="3288"/>
        <w:gridCol w:w="3402"/>
      </w:tblGrid>
      <w:tr>
        <w:tc>
          <w:tcPr>
            <w:tcW w:w="567" w:type="dxa"/>
            <w:vAlign w:val="center"/>
          </w:tcPr>
          <w:p>
            <w:pPr>
              <w:pStyle w:val="0"/>
              <w:jc w:val="center"/>
            </w:pPr>
            <w:r>
              <w:rPr>
                <w:sz w:val="20"/>
              </w:rPr>
              <w:t xml:space="preserve">N п/п</w:t>
            </w:r>
          </w:p>
        </w:tc>
        <w:tc>
          <w:tcPr>
            <w:tcW w:w="3969" w:type="dxa"/>
            <w:vAlign w:val="center"/>
          </w:tcPr>
          <w:p>
            <w:pPr>
              <w:pStyle w:val="0"/>
              <w:jc w:val="center"/>
            </w:pPr>
            <w:r>
              <w:rPr>
                <w:sz w:val="20"/>
              </w:rPr>
              <w:t xml:space="preserve">Наименование мероприятия</w:t>
            </w:r>
          </w:p>
        </w:tc>
        <w:tc>
          <w:tcPr>
            <w:tcW w:w="1701" w:type="dxa"/>
            <w:vAlign w:val="center"/>
          </w:tcPr>
          <w:p>
            <w:pPr>
              <w:pStyle w:val="0"/>
              <w:jc w:val="center"/>
            </w:pPr>
            <w:r>
              <w:rPr>
                <w:sz w:val="20"/>
              </w:rPr>
              <w:t xml:space="preserve">Срок исполнения</w:t>
            </w:r>
          </w:p>
        </w:tc>
        <w:tc>
          <w:tcPr>
            <w:tcW w:w="5386" w:type="dxa"/>
            <w:vAlign w:val="center"/>
          </w:tcPr>
          <w:p>
            <w:pPr>
              <w:pStyle w:val="0"/>
              <w:jc w:val="center"/>
            </w:pPr>
            <w:r>
              <w:rPr>
                <w:sz w:val="20"/>
              </w:rPr>
              <w:t xml:space="preserve">Ответственный исполнитель</w:t>
            </w:r>
          </w:p>
        </w:tc>
        <w:tc>
          <w:tcPr>
            <w:tcW w:w="4676" w:type="dxa"/>
            <w:vAlign w:val="center"/>
          </w:tcPr>
          <w:p>
            <w:pPr>
              <w:pStyle w:val="0"/>
              <w:jc w:val="center"/>
            </w:pPr>
            <w:r>
              <w:rPr>
                <w:sz w:val="20"/>
              </w:rPr>
              <w:t xml:space="preserve">Направление реализации задачи Стратегии</w:t>
            </w:r>
          </w:p>
        </w:tc>
        <w:tc>
          <w:tcPr>
            <w:tcW w:w="3288" w:type="dxa"/>
            <w:vAlign w:val="center"/>
          </w:tcPr>
          <w:p>
            <w:pPr>
              <w:pStyle w:val="0"/>
              <w:jc w:val="center"/>
            </w:pPr>
            <w:r>
              <w:rPr>
                <w:sz w:val="20"/>
              </w:rPr>
              <w:t xml:space="preserve">Целевой показатель</w:t>
            </w:r>
          </w:p>
        </w:tc>
        <w:tc>
          <w:tcPr>
            <w:tcW w:w="3402" w:type="dxa"/>
            <w:vAlign w:val="center"/>
          </w:tcPr>
          <w:p>
            <w:pPr>
              <w:pStyle w:val="0"/>
              <w:jc w:val="center"/>
            </w:pPr>
            <w:r>
              <w:rPr>
                <w:sz w:val="20"/>
              </w:rPr>
              <w:t xml:space="preserve">Документ, подтверждающий исполнение</w:t>
            </w:r>
          </w:p>
        </w:tc>
      </w:tr>
      <w:tr>
        <w:tc>
          <w:tcPr>
            <w:gridSpan w:val="7"/>
            <w:tcW w:w="22989" w:type="dxa"/>
            <w:vAlign w:val="center"/>
          </w:tcPr>
          <w:p>
            <w:pPr>
              <w:pStyle w:val="0"/>
              <w:outlineLvl w:val="1"/>
              <w:jc w:val="center"/>
            </w:pPr>
            <w:r>
              <w:rPr>
                <w:sz w:val="20"/>
              </w:rPr>
              <w:t xml:space="preserve">Раздел I. Совершенствование механизма привлечения членов казачьих обществ к несению государственной и иной службы</w:t>
            </w:r>
          </w:p>
        </w:tc>
      </w:tr>
      <w:tr>
        <w:tc>
          <w:tcPr>
            <w:tcW w:w="567" w:type="dxa"/>
            <w:vAlign w:val="center"/>
          </w:tcPr>
          <w:p>
            <w:pPr>
              <w:pStyle w:val="0"/>
              <w:jc w:val="center"/>
            </w:pPr>
            <w:r>
              <w:rPr>
                <w:sz w:val="20"/>
              </w:rPr>
              <w:t xml:space="preserve">1.</w:t>
            </w:r>
          </w:p>
        </w:tc>
        <w:tc>
          <w:tcPr>
            <w:tcW w:w="3969" w:type="dxa"/>
            <w:vAlign w:val="center"/>
          </w:tcPr>
          <w:p>
            <w:pPr>
              <w:pStyle w:val="0"/>
            </w:pPr>
            <w:r>
              <w:rPr>
                <w:sz w:val="20"/>
              </w:rPr>
              <w:t xml:space="preserve">Разработка и принятие нормативных правовых актов органами исполнительной власти и местного самоуправления Республики Калмыкия по вопросам становления и развития государственной и иной службы российского казачества</w:t>
            </w:r>
          </w:p>
        </w:tc>
        <w:tc>
          <w:tcPr>
            <w:tcW w:w="1701" w:type="dxa"/>
            <w:vAlign w:val="center"/>
          </w:tcPr>
          <w:p>
            <w:pPr>
              <w:pStyle w:val="0"/>
            </w:pPr>
            <w:r>
              <w:rPr>
                <w:sz w:val="20"/>
              </w:rPr>
              <w:t xml:space="preserve">постоянно</w:t>
            </w:r>
          </w:p>
        </w:tc>
        <w:tc>
          <w:tcPr>
            <w:tcW w:w="5386" w:type="dxa"/>
            <w:vAlign w:val="center"/>
          </w:tcPr>
          <w:p>
            <w:pPr>
              <w:pStyle w:val="0"/>
            </w:pPr>
            <w:r>
              <w:rPr>
                <w:sz w:val="20"/>
              </w:rPr>
              <w:t xml:space="preserve">Министерство культуры и туризма Республики Калмыкия (далее - Минкультуры РК) при участии заинтересованных органов исполнительной власти Республики Калмыкии, администраций муниципальных образований Республики Калмыкии (по согласованию), Окружного казачьего общества Калмыцкого казачьего округа Войскового казачьего общества "Всевеликое войско Донское" (далее - Калмыцкий казачий округ) (по согласованию)</w:t>
            </w:r>
          </w:p>
        </w:tc>
        <w:tc>
          <w:tcPr>
            <w:tcW w:w="4676" w:type="dxa"/>
            <w:vAlign w:val="center"/>
          </w:tcPr>
          <w:p>
            <w:pPr>
              <w:pStyle w:val="0"/>
            </w:pPr>
            <w:r>
              <w:rPr>
                <w:sz w:val="20"/>
              </w:rPr>
              <w:t xml:space="preserve">совершенствование правовых основ привлечения Калмыцкого казачьего округа к несению государственной или иной службы, в том числе разработка правовых механизмов привлечения Калмыцкого казачьего округа к участию в территориальной обороне</w:t>
            </w:r>
          </w:p>
        </w:tc>
        <w:tc>
          <w:tcPr>
            <w:tcW w:w="3288" w:type="dxa"/>
            <w:vAlign w:val="center"/>
          </w:tcPr>
          <w:p>
            <w:pPr>
              <w:pStyle w:val="0"/>
            </w:pPr>
            <w:r>
              <w:rPr>
                <w:sz w:val="20"/>
              </w:rPr>
              <w:t xml:space="preserve">количество разработанных нормативных правовых актов</w:t>
            </w:r>
          </w:p>
        </w:tc>
        <w:tc>
          <w:tcPr>
            <w:tcW w:w="3402" w:type="dxa"/>
            <w:vAlign w:val="center"/>
          </w:tcPr>
          <w:p>
            <w:pPr>
              <w:pStyle w:val="0"/>
            </w:pPr>
            <w:r>
              <w:rPr>
                <w:sz w:val="20"/>
              </w:rPr>
              <w:t xml:space="preserve">нормативные правовые акты органов исполнительной власти Республики Калмыкия, администраций муниципальных образований Республики Калмыкия</w:t>
            </w:r>
          </w:p>
        </w:tc>
      </w:tr>
      <w:tr>
        <w:tc>
          <w:tcPr>
            <w:tcW w:w="567" w:type="dxa"/>
            <w:vAlign w:val="center"/>
          </w:tcPr>
          <w:p>
            <w:pPr>
              <w:pStyle w:val="0"/>
              <w:jc w:val="center"/>
            </w:pPr>
            <w:r>
              <w:rPr>
                <w:sz w:val="20"/>
              </w:rPr>
              <w:t xml:space="preserve">2.</w:t>
            </w:r>
          </w:p>
        </w:tc>
        <w:tc>
          <w:tcPr>
            <w:tcW w:w="3969" w:type="dxa"/>
            <w:vAlign w:val="center"/>
          </w:tcPr>
          <w:p>
            <w:pPr>
              <w:pStyle w:val="0"/>
            </w:pPr>
            <w:r>
              <w:rPr>
                <w:sz w:val="20"/>
              </w:rPr>
              <w:t xml:space="preserve">Организация и проведение мероприятий, связанных с подготовкой и проведением призыва членов Калмыцкого казачьего округа на военную службу, направлением их для ее прохождения в соединения и воинские части Вооруженных Сил Российской Федерации, комплектуемые членами казачьих обществ</w:t>
            </w:r>
          </w:p>
        </w:tc>
        <w:tc>
          <w:tcPr>
            <w:tcW w:w="1701" w:type="dxa"/>
            <w:vAlign w:val="center"/>
          </w:tcPr>
          <w:p>
            <w:pPr>
              <w:pStyle w:val="0"/>
              <w:jc w:val="center"/>
            </w:pPr>
            <w:r>
              <w:rPr>
                <w:sz w:val="20"/>
              </w:rPr>
              <w:t xml:space="preserve">ежегодно</w:t>
            </w:r>
          </w:p>
        </w:tc>
        <w:tc>
          <w:tcPr>
            <w:tcW w:w="5386" w:type="dxa"/>
            <w:vAlign w:val="center"/>
          </w:tcPr>
          <w:p>
            <w:pPr>
              <w:pStyle w:val="0"/>
            </w:pPr>
            <w:r>
              <w:rPr>
                <w:sz w:val="20"/>
              </w:rPr>
              <w:t xml:space="preserve">Военный комиссариат Республики Калмыкия при участии Калмыцкого казачьего округа (по согласованию)</w:t>
            </w:r>
          </w:p>
        </w:tc>
        <w:tc>
          <w:tcPr>
            <w:tcW w:w="4676" w:type="dxa"/>
            <w:vAlign w:val="center"/>
          </w:tcPr>
          <w:p>
            <w:pPr>
              <w:pStyle w:val="0"/>
            </w:pPr>
            <w:r>
              <w:rPr>
                <w:sz w:val="20"/>
              </w:rPr>
              <w:t xml:space="preserve">расширение привлечения Калмыцкого казачьего округа к выполнению задач по обеспечению безопасности и обороноспособности Российской Федерации путем прохождения членами Калмыцкого казачьего округа военной службы в Вооруженных Силах Российской Федерации, других войсках, воинских формированиях и органах</w:t>
            </w:r>
          </w:p>
        </w:tc>
        <w:tc>
          <w:tcPr>
            <w:tcW w:w="3288" w:type="dxa"/>
            <w:vAlign w:val="center"/>
          </w:tcPr>
          <w:p>
            <w:pPr>
              <w:pStyle w:val="0"/>
            </w:pPr>
            <w:r>
              <w:rPr>
                <w:sz w:val="20"/>
              </w:rPr>
              <w:t xml:space="preserve">количество членов Калмыцкого казачьего округа, призванных и направленных для прохождения военной службы в комплектуемые членами казачьих обществ воинские части Вооруженных Сил Российской Федерации</w:t>
            </w:r>
          </w:p>
        </w:tc>
        <w:tc>
          <w:tcPr>
            <w:tcW w:w="3402" w:type="dxa"/>
            <w:vAlign w:val="center"/>
          </w:tcPr>
          <w:p>
            <w:pPr>
              <w:pStyle w:val="0"/>
            </w:pPr>
            <w:r>
              <w:rPr>
                <w:sz w:val="20"/>
              </w:rPr>
              <w:t xml:space="preserve">доклад Военного комиссариата Республики Калмыкия в Минкультуры РК</w:t>
            </w:r>
          </w:p>
        </w:tc>
      </w:tr>
      <w:tr>
        <w:tc>
          <w:tcPr>
            <w:tcW w:w="567" w:type="dxa"/>
            <w:vAlign w:val="center"/>
          </w:tcPr>
          <w:p>
            <w:pPr>
              <w:pStyle w:val="0"/>
              <w:jc w:val="center"/>
            </w:pPr>
            <w:r>
              <w:rPr>
                <w:sz w:val="20"/>
              </w:rPr>
              <w:t xml:space="preserve">3.</w:t>
            </w:r>
          </w:p>
        </w:tc>
        <w:tc>
          <w:tcPr>
            <w:tcW w:w="3969" w:type="dxa"/>
            <w:vAlign w:val="center"/>
          </w:tcPr>
          <w:p>
            <w:pPr>
              <w:pStyle w:val="0"/>
            </w:pPr>
            <w:r>
              <w:rPr>
                <w:sz w:val="20"/>
              </w:rPr>
              <w:t xml:space="preserve">Заключение членами Калмыцкого казачьего округа, пребывающими в запасе, контрактов на прохождение военной службы в Вооруженных Силах Российской Федерации</w:t>
            </w:r>
          </w:p>
        </w:tc>
        <w:tc>
          <w:tcPr>
            <w:tcW w:w="1701" w:type="dxa"/>
            <w:vAlign w:val="center"/>
          </w:tcPr>
          <w:p>
            <w:pPr>
              <w:pStyle w:val="0"/>
              <w:jc w:val="center"/>
            </w:pPr>
            <w:r>
              <w:rPr>
                <w:sz w:val="20"/>
              </w:rPr>
              <w:t xml:space="preserve">постоянно</w:t>
            </w:r>
          </w:p>
        </w:tc>
        <w:tc>
          <w:tcPr>
            <w:tcW w:w="5386" w:type="dxa"/>
            <w:vAlign w:val="center"/>
          </w:tcPr>
          <w:p>
            <w:pPr>
              <w:pStyle w:val="0"/>
            </w:pPr>
            <w:r>
              <w:rPr>
                <w:sz w:val="20"/>
              </w:rPr>
              <w:t xml:space="preserve">Военный комиссариат Республики Калмыкия при участии Калмыцкого казачьего округа (по согласованию)</w:t>
            </w:r>
          </w:p>
        </w:tc>
        <w:tc>
          <w:tcPr>
            <w:tcW w:w="4676" w:type="dxa"/>
            <w:vAlign w:val="center"/>
          </w:tcPr>
          <w:p>
            <w:pPr>
              <w:pStyle w:val="0"/>
            </w:pPr>
            <w:r>
              <w:rPr>
                <w:sz w:val="20"/>
              </w:rPr>
              <w:t xml:space="preserve">расширение привлечения Калмыцкого казачьего округа к выполнению задач по обеспечению безопасности и обороноспособности Российской Федерации путем прохождения членами Калмыцкого казачьего округа военной службы в Вооруженных Силах Российской Федерации, других войсках, воинских формированиях и органах</w:t>
            </w:r>
          </w:p>
        </w:tc>
        <w:tc>
          <w:tcPr>
            <w:tcW w:w="3288" w:type="dxa"/>
            <w:vAlign w:val="center"/>
          </w:tcPr>
          <w:p>
            <w:pPr>
              <w:pStyle w:val="0"/>
            </w:pPr>
            <w:r>
              <w:rPr>
                <w:sz w:val="20"/>
              </w:rPr>
              <w:t xml:space="preserve">количество членов Калмыцкого казачьего округа,</w:t>
            </w:r>
          </w:p>
          <w:p>
            <w:pPr>
              <w:pStyle w:val="0"/>
            </w:pPr>
            <w:r>
              <w:rPr>
                <w:sz w:val="20"/>
              </w:rPr>
              <w:t xml:space="preserve">пребывающих в запасе, заключивших контракты на прохождение военной службы в Вооруженных Силах Российской Федерации</w:t>
            </w:r>
          </w:p>
        </w:tc>
        <w:tc>
          <w:tcPr>
            <w:tcW w:w="3402" w:type="dxa"/>
            <w:vAlign w:val="center"/>
          </w:tcPr>
          <w:p>
            <w:pPr>
              <w:pStyle w:val="0"/>
            </w:pPr>
            <w:r>
              <w:rPr>
                <w:sz w:val="20"/>
              </w:rPr>
              <w:t xml:space="preserve">доклад Военного комиссариата Республики Калмыкия в Минкультуры РК</w:t>
            </w:r>
          </w:p>
        </w:tc>
      </w:tr>
      <w:tr>
        <w:tc>
          <w:tcPr>
            <w:tcW w:w="567" w:type="dxa"/>
            <w:vAlign w:val="center"/>
          </w:tcPr>
          <w:p>
            <w:pPr>
              <w:pStyle w:val="0"/>
              <w:jc w:val="center"/>
            </w:pPr>
            <w:r>
              <w:rPr>
                <w:sz w:val="20"/>
              </w:rPr>
              <w:t xml:space="preserve">4.</w:t>
            </w:r>
          </w:p>
        </w:tc>
        <w:tc>
          <w:tcPr>
            <w:tcW w:w="3969" w:type="dxa"/>
            <w:vAlign w:val="center"/>
          </w:tcPr>
          <w:p>
            <w:pPr>
              <w:pStyle w:val="0"/>
            </w:pPr>
            <w:r>
              <w:rPr>
                <w:sz w:val="20"/>
              </w:rPr>
              <w:t xml:space="preserve">Заключение членами Калмыцкого казачьего округа, пребывающими в запасе, контрактов о пребывании в мобилизационном людском резерве Вооруженных Сил Российской Федерации</w:t>
            </w:r>
          </w:p>
        </w:tc>
        <w:tc>
          <w:tcPr>
            <w:tcW w:w="1701" w:type="dxa"/>
            <w:vAlign w:val="center"/>
          </w:tcPr>
          <w:p>
            <w:pPr>
              <w:pStyle w:val="0"/>
              <w:jc w:val="center"/>
            </w:pPr>
            <w:r>
              <w:rPr>
                <w:sz w:val="20"/>
              </w:rPr>
              <w:t xml:space="preserve">постоянно</w:t>
            </w:r>
          </w:p>
        </w:tc>
        <w:tc>
          <w:tcPr>
            <w:tcW w:w="5386" w:type="dxa"/>
            <w:vAlign w:val="center"/>
          </w:tcPr>
          <w:p>
            <w:pPr>
              <w:pStyle w:val="0"/>
            </w:pPr>
            <w:r>
              <w:rPr>
                <w:sz w:val="20"/>
              </w:rPr>
              <w:t xml:space="preserve">Военный комиссариат Республики Калмыкия при участии Калмыцкого казачьего округа (по согласованию)</w:t>
            </w:r>
          </w:p>
        </w:tc>
        <w:tc>
          <w:tcPr>
            <w:tcW w:w="4676" w:type="dxa"/>
            <w:vAlign w:val="center"/>
          </w:tcPr>
          <w:p>
            <w:pPr>
              <w:pStyle w:val="0"/>
            </w:pPr>
            <w:r>
              <w:rPr>
                <w:sz w:val="20"/>
              </w:rPr>
              <w:t xml:space="preserve">расширение привлечения Калмыцкого казачьего округа к выполнению задач по обеспечению безопасности и обороноспособности Российской Федерации путем прохождения членами Калмыцкого казачьего округа, военной службы в Вооруженных Силах Российской Федерации, других войсках, воинских формированиях и органах</w:t>
            </w:r>
          </w:p>
        </w:tc>
        <w:tc>
          <w:tcPr>
            <w:tcW w:w="3288" w:type="dxa"/>
            <w:vAlign w:val="center"/>
          </w:tcPr>
          <w:p>
            <w:pPr>
              <w:pStyle w:val="0"/>
            </w:pPr>
            <w:r>
              <w:rPr>
                <w:sz w:val="20"/>
              </w:rPr>
              <w:t xml:space="preserve">количество членов Калмыцкого казачьего округа, пребывающих в запасе, заключивших контракты о пребывании в мобилизационном людском резерве Вооруженных Сил Российской Федерации</w:t>
            </w:r>
          </w:p>
        </w:tc>
        <w:tc>
          <w:tcPr>
            <w:tcW w:w="3402" w:type="dxa"/>
            <w:vAlign w:val="center"/>
          </w:tcPr>
          <w:p>
            <w:pPr>
              <w:pStyle w:val="0"/>
            </w:pPr>
            <w:r>
              <w:rPr>
                <w:sz w:val="20"/>
              </w:rPr>
              <w:t xml:space="preserve">доклад Военного комиссариата Республики Калмыкия в Минкультуры РК</w:t>
            </w:r>
          </w:p>
        </w:tc>
      </w:tr>
      <w:tr>
        <w:tc>
          <w:tcPr>
            <w:tcW w:w="567" w:type="dxa"/>
            <w:vAlign w:val="center"/>
          </w:tcPr>
          <w:p>
            <w:pPr>
              <w:pStyle w:val="0"/>
              <w:jc w:val="center"/>
            </w:pPr>
            <w:r>
              <w:rPr>
                <w:sz w:val="20"/>
              </w:rPr>
              <w:t xml:space="preserve">5.</w:t>
            </w:r>
          </w:p>
        </w:tc>
        <w:tc>
          <w:tcPr>
            <w:tcW w:w="3969" w:type="dxa"/>
            <w:vAlign w:val="center"/>
          </w:tcPr>
          <w:p>
            <w:pPr>
              <w:pStyle w:val="0"/>
            </w:pPr>
            <w:r>
              <w:rPr>
                <w:sz w:val="20"/>
              </w:rPr>
              <w:t xml:space="preserve">Проведение мероприятий по вопросам военно-патриотического воспитания казачьей молодежи</w:t>
            </w:r>
          </w:p>
        </w:tc>
        <w:tc>
          <w:tcPr>
            <w:tcW w:w="1701" w:type="dxa"/>
            <w:vAlign w:val="center"/>
          </w:tcPr>
          <w:p>
            <w:pPr>
              <w:pStyle w:val="0"/>
              <w:jc w:val="center"/>
            </w:pPr>
            <w:r>
              <w:rPr>
                <w:sz w:val="20"/>
              </w:rPr>
              <w:t xml:space="preserve">постоянно</w:t>
            </w:r>
          </w:p>
        </w:tc>
        <w:tc>
          <w:tcPr>
            <w:tcW w:w="5386" w:type="dxa"/>
            <w:vAlign w:val="center"/>
          </w:tcPr>
          <w:p>
            <w:pPr>
              <w:pStyle w:val="0"/>
            </w:pPr>
            <w:r>
              <w:rPr>
                <w:sz w:val="20"/>
              </w:rPr>
              <w:t xml:space="preserve">Минкультуры РК, Министерство образования и науки Республики Калмыкия, Агентство по делам молодежи Республики Калмыкия, Калмыцкий казачий округ, Автономная некоммерческая организация дополнительного профессионального образования "Центр развития военно-спортивной подготовки и патриотического воспитания молодежи "ВОИН" (далее - центр ВОИН) (по согласованию), Региональное детско-юношеское и молодежное общественное движение Республики Калмыкия "Союз казачьей молодежи Калмыкии" (далее - Союз казачьей молодежи) (по согласованию)</w:t>
            </w:r>
          </w:p>
        </w:tc>
        <w:tc>
          <w:tcPr>
            <w:tcW w:w="4676" w:type="dxa"/>
            <w:vAlign w:val="center"/>
          </w:tcPr>
          <w:p>
            <w:pPr>
              <w:pStyle w:val="0"/>
            </w:pPr>
            <w:r>
              <w:rPr>
                <w:sz w:val="20"/>
              </w:rPr>
              <w:t xml:space="preserve">расширение привлечения Калмыцкого казачьего округа к обеспечению безопасности и обороноспособности Российской Федерации путем прохождения членами Калмыцкого казачьего округа военной службы в Вооруженных Силах Российской Федерации, других войсках, воинских формированиях и органах</w:t>
            </w:r>
          </w:p>
        </w:tc>
        <w:tc>
          <w:tcPr>
            <w:tcW w:w="3288" w:type="dxa"/>
            <w:vAlign w:val="center"/>
          </w:tcPr>
          <w:p>
            <w:pPr>
              <w:pStyle w:val="0"/>
            </w:pPr>
            <w:r>
              <w:rPr>
                <w:sz w:val="20"/>
              </w:rPr>
              <w:t xml:space="preserve">количество проведенных мероприятий; количество участников</w:t>
            </w:r>
          </w:p>
          <w:p>
            <w:pPr>
              <w:pStyle w:val="0"/>
            </w:pPr>
            <w:r>
              <w:rPr>
                <w:sz w:val="20"/>
              </w:rPr>
              <w:t xml:space="preserve">мероприятий</w:t>
            </w:r>
          </w:p>
        </w:tc>
        <w:tc>
          <w:tcPr>
            <w:tcW w:w="3402" w:type="dxa"/>
            <w:vAlign w:val="center"/>
          </w:tcPr>
          <w:p>
            <w:pPr>
              <w:pStyle w:val="0"/>
            </w:pPr>
            <w:r>
              <w:rPr>
                <w:sz w:val="20"/>
              </w:rPr>
              <w:t xml:space="preserve">Сводный доклад Минкультуры РК в Федеральное агентство по делам национальностей (далее - ФАДН России)</w:t>
            </w:r>
          </w:p>
        </w:tc>
      </w:tr>
      <w:tr>
        <w:tc>
          <w:tcPr>
            <w:tcW w:w="567" w:type="dxa"/>
            <w:vAlign w:val="center"/>
          </w:tcPr>
          <w:p>
            <w:pPr>
              <w:pStyle w:val="0"/>
              <w:jc w:val="center"/>
            </w:pPr>
            <w:r>
              <w:rPr>
                <w:sz w:val="20"/>
              </w:rPr>
              <w:t xml:space="preserve">6.</w:t>
            </w:r>
          </w:p>
        </w:tc>
        <w:tc>
          <w:tcPr>
            <w:tcW w:w="3969" w:type="dxa"/>
            <w:vAlign w:val="center"/>
          </w:tcPr>
          <w:p>
            <w:pPr>
              <w:pStyle w:val="0"/>
            </w:pPr>
            <w:r>
              <w:rPr>
                <w:sz w:val="20"/>
              </w:rPr>
              <w:t xml:space="preserve">Привлечение членов Калмыцкого казачьего округа к несению военной службы в войсках национальной гвардии Российской Федерации</w:t>
            </w:r>
          </w:p>
        </w:tc>
        <w:tc>
          <w:tcPr>
            <w:tcW w:w="1701" w:type="dxa"/>
            <w:vAlign w:val="center"/>
          </w:tcPr>
          <w:p>
            <w:pPr>
              <w:pStyle w:val="0"/>
              <w:jc w:val="center"/>
            </w:pPr>
            <w:r>
              <w:rPr>
                <w:sz w:val="20"/>
              </w:rPr>
              <w:t xml:space="preserve">ежегодно</w:t>
            </w:r>
          </w:p>
        </w:tc>
        <w:tc>
          <w:tcPr>
            <w:tcW w:w="5386" w:type="dxa"/>
            <w:vAlign w:val="center"/>
          </w:tcPr>
          <w:p>
            <w:pPr>
              <w:pStyle w:val="0"/>
            </w:pPr>
            <w:r>
              <w:rPr>
                <w:sz w:val="20"/>
              </w:rPr>
              <w:t xml:space="preserve">Калмыцкий казачий округ при участии Управления Федеральной службы войск национальной гвардии Российской Федерации по Республике Калмыкия (по согласованию)</w:t>
            </w:r>
          </w:p>
        </w:tc>
        <w:tc>
          <w:tcPr>
            <w:tcW w:w="4676" w:type="dxa"/>
            <w:vAlign w:val="center"/>
          </w:tcPr>
          <w:p>
            <w:pPr>
              <w:pStyle w:val="0"/>
            </w:pPr>
            <w:r>
              <w:rPr>
                <w:sz w:val="20"/>
              </w:rPr>
              <w:t xml:space="preserve">расширение привлечения Калмыцкого казачьего округа к обеспечению безопасности и обороноспособности Российской Федерации путем прохождения членами Калмыцкого казачьего округа военной службы в Вооруженных Силах Российской Федерации, других войсках, воинских формированиях и органах</w:t>
            </w:r>
          </w:p>
        </w:tc>
        <w:tc>
          <w:tcPr>
            <w:tcW w:w="3288" w:type="dxa"/>
            <w:vAlign w:val="center"/>
          </w:tcPr>
          <w:p>
            <w:pPr>
              <w:pStyle w:val="0"/>
            </w:pPr>
            <w:r>
              <w:rPr>
                <w:sz w:val="20"/>
              </w:rPr>
              <w:t xml:space="preserve">количество членов Калмыцкого казачьего округа, привлекаемых для прохождения военной службы в войска национальной гвардии Российской Федерации</w:t>
            </w:r>
          </w:p>
        </w:tc>
        <w:tc>
          <w:tcPr>
            <w:tcW w:w="3402" w:type="dxa"/>
            <w:vAlign w:val="center"/>
          </w:tcPr>
          <w:p>
            <w:pPr>
              <w:pStyle w:val="0"/>
            </w:pPr>
            <w:r>
              <w:rPr>
                <w:sz w:val="20"/>
              </w:rPr>
              <w:t xml:space="preserve">Сводный доклад Минкультуры РК в ФАДН России</w:t>
            </w:r>
          </w:p>
        </w:tc>
      </w:tr>
      <w:tr>
        <w:tc>
          <w:tcPr>
            <w:tcW w:w="567" w:type="dxa"/>
            <w:vAlign w:val="center"/>
          </w:tcPr>
          <w:p>
            <w:pPr>
              <w:pStyle w:val="0"/>
              <w:jc w:val="center"/>
            </w:pPr>
            <w:r>
              <w:rPr>
                <w:sz w:val="20"/>
              </w:rPr>
              <w:t xml:space="preserve">7.</w:t>
            </w:r>
          </w:p>
        </w:tc>
        <w:tc>
          <w:tcPr>
            <w:tcW w:w="3969" w:type="dxa"/>
            <w:vAlign w:val="center"/>
          </w:tcPr>
          <w:p>
            <w:pPr>
              <w:pStyle w:val="0"/>
            </w:pPr>
            <w:r>
              <w:rPr>
                <w:sz w:val="20"/>
              </w:rPr>
              <w:t xml:space="preserve">Призыв на военные сборы членов Калмыцкого казачьего округа, пребывающих в запасе Вооруженных Сил Российской Федерации</w:t>
            </w:r>
          </w:p>
        </w:tc>
        <w:tc>
          <w:tcPr>
            <w:tcW w:w="1701" w:type="dxa"/>
            <w:vAlign w:val="center"/>
          </w:tcPr>
          <w:p>
            <w:pPr>
              <w:pStyle w:val="0"/>
              <w:jc w:val="center"/>
            </w:pPr>
            <w:r>
              <w:rPr>
                <w:sz w:val="20"/>
              </w:rPr>
              <w:t xml:space="preserve">ежегодно</w:t>
            </w:r>
          </w:p>
        </w:tc>
        <w:tc>
          <w:tcPr>
            <w:tcW w:w="5386" w:type="dxa"/>
            <w:vAlign w:val="center"/>
          </w:tcPr>
          <w:p>
            <w:pPr>
              <w:pStyle w:val="0"/>
            </w:pPr>
            <w:r>
              <w:rPr>
                <w:sz w:val="20"/>
              </w:rPr>
              <w:t xml:space="preserve">Военный комиссариат Республики Калмыкия при участии Калмыцкого казачьего округа (по согласованию)</w:t>
            </w:r>
          </w:p>
        </w:tc>
        <w:tc>
          <w:tcPr>
            <w:tcW w:w="4676" w:type="dxa"/>
            <w:vAlign w:val="center"/>
          </w:tcPr>
          <w:p>
            <w:pPr>
              <w:pStyle w:val="0"/>
            </w:pPr>
            <w:r>
              <w:rPr>
                <w:sz w:val="20"/>
              </w:rPr>
              <w:t xml:space="preserve">обеспечение участия членов Калмыцкого казачьего округа, пребывающих в запасе, в ежегодных военных сборах</w:t>
            </w:r>
          </w:p>
        </w:tc>
        <w:tc>
          <w:tcPr>
            <w:tcW w:w="3288" w:type="dxa"/>
            <w:vAlign w:val="center"/>
          </w:tcPr>
          <w:p>
            <w:pPr>
              <w:pStyle w:val="0"/>
            </w:pPr>
            <w:r>
              <w:rPr>
                <w:sz w:val="20"/>
              </w:rPr>
              <w:t xml:space="preserve">количество членов Калмыцкого казачьего округа пребывающих в запасе, призванных на военные сборы в соответствии с ежегодными планами проведения военных сборов в Вооруженных Силах Российской Федерации</w:t>
            </w:r>
          </w:p>
        </w:tc>
        <w:tc>
          <w:tcPr>
            <w:tcW w:w="3402" w:type="dxa"/>
            <w:vAlign w:val="center"/>
          </w:tcPr>
          <w:p>
            <w:pPr>
              <w:pStyle w:val="0"/>
            </w:pPr>
            <w:r>
              <w:rPr>
                <w:sz w:val="20"/>
              </w:rPr>
              <w:t xml:space="preserve">доклад Военного комиссариата Республики Калмыкия в Минкультуры РК</w:t>
            </w:r>
          </w:p>
        </w:tc>
      </w:tr>
      <w:tr>
        <w:tc>
          <w:tcPr>
            <w:tcW w:w="567" w:type="dxa"/>
            <w:vAlign w:val="center"/>
          </w:tcPr>
          <w:p>
            <w:pPr>
              <w:pStyle w:val="0"/>
              <w:jc w:val="center"/>
            </w:pPr>
            <w:r>
              <w:rPr>
                <w:sz w:val="20"/>
              </w:rPr>
              <w:t xml:space="preserve">8.</w:t>
            </w:r>
          </w:p>
        </w:tc>
        <w:tc>
          <w:tcPr>
            <w:tcW w:w="3969" w:type="dxa"/>
            <w:vAlign w:val="center"/>
          </w:tcPr>
          <w:p>
            <w:pPr>
              <w:pStyle w:val="0"/>
            </w:pPr>
            <w:r>
              <w:rPr>
                <w:sz w:val="20"/>
              </w:rPr>
              <w:t xml:space="preserve">Первоначальная постановка на воинский учет казачьей молодежи в год достижения ими возраста 17 лет и старших возрастов, ранее не поставленных на воинский учет</w:t>
            </w:r>
          </w:p>
        </w:tc>
        <w:tc>
          <w:tcPr>
            <w:tcW w:w="1701" w:type="dxa"/>
            <w:vAlign w:val="center"/>
          </w:tcPr>
          <w:p>
            <w:pPr>
              <w:pStyle w:val="0"/>
              <w:jc w:val="center"/>
            </w:pPr>
            <w:r>
              <w:rPr>
                <w:sz w:val="20"/>
              </w:rPr>
              <w:t xml:space="preserve">ежегодно</w:t>
            </w:r>
          </w:p>
        </w:tc>
        <w:tc>
          <w:tcPr>
            <w:tcW w:w="5386" w:type="dxa"/>
            <w:vAlign w:val="center"/>
          </w:tcPr>
          <w:p>
            <w:pPr>
              <w:pStyle w:val="0"/>
            </w:pPr>
            <w:r>
              <w:rPr>
                <w:sz w:val="20"/>
              </w:rPr>
              <w:t xml:space="preserve">Военный комиссариат Республики Калмыкия при участии Калмыцкого казачьего округа (по согласованию)</w:t>
            </w:r>
          </w:p>
        </w:tc>
        <w:tc>
          <w:tcPr>
            <w:tcW w:w="4676" w:type="dxa"/>
            <w:vAlign w:val="center"/>
          </w:tcPr>
          <w:p>
            <w:pPr>
              <w:pStyle w:val="0"/>
            </w:pPr>
            <w:r>
              <w:rPr>
                <w:sz w:val="20"/>
              </w:rPr>
              <w:t xml:space="preserve">расширение привлечения Калмыцкого казачьего округа к выполнению задач по обеспечению безопасности и обороноспособности Российской Федерации путем прохождения членами Калмыцкого казачьего округа военной службы в Вооруженных Силах Российской Федерации, других войсках, воинских формированиях и органах</w:t>
            </w:r>
          </w:p>
        </w:tc>
        <w:tc>
          <w:tcPr>
            <w:tcW w:w="3288" w:type="dxa"/>
            <w:vAlign w:val="center"/>
          </w:tcPr>
          <w:p>
            <w:pPr>
              <w:pStyle w:val="0"/>
            </w:pPr>
            <w:r>
              <w:rPr>
                <w:sz w:val="20"/>
              </w:rPr>
              <w:t xml:space="preserve">количество человек из числа представителей казачьей молодежи Калмыцкого казачьего округа, поставленных на первоначальный воинский учет</w:t>
            </w:r>
          </w:p>
        </w:tc>
        <w:tc>
          <w:tcPr>
            <w:tcW w:w="3402" w:type="dxa"/>
            <w:vAlign w:val="center"/>
          </w:tcPr>
          <w:p>
            <w:pPr>
              <w:pStyle w:val="0"/>
            </w:pPr>
            <w:r>
              <w:rPr>
                <w:sz w:val="20"/>
              </w:rPr>
              <w:t xml:space="preserve">доклад Военного комиссариата Республики Калмыкия в Минкультуры РК</w:t>
            </w:r>
          </w:p>
        </w:tc>
      </w:tr>
      <w:tr>
        <w:tc>
          <w:tcPr>
            <w:tcW w:w="567" w:type="dxa"/>
            <w:vAlign w:val="center"/>
          </w:tcPr>
          <w:p>
            <w:pPr>
              <w:pStyle w:val="0"/>
              <w:jc w:val="center"/>
            </w:pPr>
            <w:r>
              <w:rPr>
                <w:sz w:val="20"/>
              </w:rPr>
              <w:t xml:space="preserve">9.</w:t>
            </w:r>
          </w:p>
        </w:tc>
        <w:tc>
          <w:tcPr>
            <w:tcW w:w="3969" w:type="dxa"/>
            <w:vAlign w:val="center"/>
          </w:tcPr>
          <w:p>
            <w:pPr>
              <w:pStyle w:val="0"/>
            </w:pPr>
            <w:r>
              <w:rPr>
                <w:sz w:val="20"/>
              </w:rPr>
              <w:t xml:space="preserve">Мониторинг востребованности членов Калмыцкого казачьего округа на государственной и иной службе российского казачества, к которой привлекаются члены казачьих обществ, в соответствии с </w:t>
            </w:r>
            <w:hyperlink w:history="0" r:id="rId10" w:tooltip="Постановление Правительства РФ от 26.02.2010 N 93 (ред. от 07.10.2015) &quot;О видах государственной или иной службы, к которой привлекаются члены хуторских, станичных, городских, районных (юртовых), окружных (отдельских) и войсковых казачьих обществ&quot; {КонсультантПлюс}">
              <w:r>
                <w:rPr>
                  <w:sz w:val="20"/>
                  <w:color w:val="0000ff"/>
                </w:rPr>
                <w:t xml:space="preserve">постановлением</w:t>
              </w:r>
            </w:hyperlink>
            <w:r>
              <w:rPr>
                <w:sz w:val="20"/>
              </w:rPr>
              <w:t xml:space="preserve"> Правительства Российской Федерации от 26 февраля 2010 г. N 93 "О видах государственной или иной службы, к которой привлекаются члены хуторских, станичных, городских, районных (юртовых), окружных (отдельских) и войсковых казачьих обществ" (по каждому виду службы)</w:t>
            </w:r>
          </w:p>
        </w:tc>
        <w:tc>
          <w:tcPr>
            <w:tcW w:w="1701" w:type="dxa"/>
            <w:vAlign w:val="center"/>
          </w:tcPr>
          <w:p>
            <w:pPr>
              <w:pStyle w:val="0"/>
              <w:jc w:val="center"/>
            </w:pPr>
            <w:r>
              <w:rPr>
                <w:sz w:val="20"/>
              </w:rPr>
              <w:t xml:space="preserve">постоянно</w:t>
            </w:r>
          </w:p>
        </w:tc>
        <w:tc>
          <w:tcPr>
            <w:tcW w:w="5386" w:type="dxa"/>
            <w:vAlign w:val="center"/>
          </w:tcPr>
          <w:p>
            <w:pPr>
              <w:pStyle w:val="0"/>
            </w:pPr>
            <w:r>
              <w:rPr>
                <w:sz w:val="20"/>
              </w:rPr>
              <w:t xml:space="preserve">Минкультуры РК при участии заинтересованных органов исполнительной власти Республики Калмыкия, администраций муниципальных образований Республики Калмыкия (по согласованию) и Калмыцкого казачьего округа (по согласованию)</w:t>
            </w:r>
          </w:p>
        </w:tc>
        <w:tc>
          <w:tcPr>
            <w:tcW w:w="4676" w:type="dxa"/>
            <w:vAlign w:val="center"/>
          </w:tcPr>
          <w:p>
            <w:pPr>
              <w:pStyle w:val="0"/>
            </w:pPr>
            <w:r>
              <w:rPr>
                <w:sz w:val="20"/>
              </w:rPr>
              <w:t xml:space="preserve">расширение привлечения членов Калмыцкого казачьего округа в соответствии с законодательством Российской Федерации к несению государственной или иной службы, содействию государственным и муниципальным органам в осуществлении их полномочий</w:t>
            </w:r>
          </w:p>
        </w:tc>
        <w:tc>
          <w:tcPr>
            <w:tcW w:w="3288" w:type="dxa"/>
            <w:vAlign w:val="center"/>
          </w:tcPr>
          <w:p>
            <w:pPr>
              <w:pStyle w:val="0"/>
            </w:pPr>
            <w:r>
              <w:rPr>
                <w:sz w:val="20"/>
              </w:rPr>
              <w:t xml:space="preserve">количество членов Калмыцкого казачьего округа, привлекаемых федеральными органами исполнительной власти, исполнительными органами субъектов Российской Федерации, органами местного самоуправления муниципальных образований к государственной или иной службе российского казачества (по каждому виду службы)</w:t>
            </w:r>
          </w:p>
        </w:tc>
        <w:tc>
          <w:tcPr>
            <w:tcW w:w="3402" w:type="dxa"/>
            <w:vAlign w:val="center"/>
          </w:tcPr>
          <w:p>
            <w:pPr>
              <w:pStyle w:val="0"/>
            </w:pPr>
            <w:r>
              <w:rPr>
                <w:sz w:val="20"/>
              </w:rPr>
              <w:t xml:space="preserve">Сводный доклад Минкультуры РК в ФАДН России</w:t>
            </w:r>
          </w:p>
        </w:tc>
      </w:tr>
      <w:tr>
        <w:tc>
          <w:tcPr>
            <w:tcW w:w="567" w:type="dxa"/>
            <w:vAlign w:val="center"/>
          </w:tcPr>
          <w:p>
            <w:pPr>
              <w:pStyle w:val="0"/>
              <w:jc w:val="center"/>
            </w:pPr>
            <w:r>
              <w:rPr>
                <w:sz w:val="20"/>
              </w:rPr>
              <w:t xml:space="preserve">10.</w:t>
            </w:r>
          </w:p>
        </w:tc>
        <w:tc>
          <w:tcPr>
            <w:tcW w:w="3969" w:type="dxa"/>
            <w:vAlign w:val="center"/>
          </w:tcPr>
          <w:p>
            <w:pPr>
              <w:pStyle w:val="0"/>
            </w:pPr>
            <w:r>
              <w:rPr>
                <w:sz w:val="20"/>
              </w:rPr>
              <w:t xml:space="preserve">Привлечение членов Калмыцкого казачьего округа к охране общественного порядка в соответствии с действующим законодательством Российской Федерации</w:t>
            </w:r>
          </w:p>
        </w:tc>
        <w:tc>
          <w:tcPr>
            <w:tcW w:w="1701" w:type="dxa"/>
            <w:vAlign w:val="center"/>
          </w:tcPr>
          <w:p>
            <w:pPr>
              <w:pStyle w:val="0"/>
            </w:pPr>
            <w:r>
              <w:rPr>
                <w:sz w:val="20"/>
              </w:rPr>
              <w:t xml:space="preserve">постоянно</w:t>
            </w:r>
          </w:p>
        </w:tc>
        <w:tc>
          <w:tcPr>
            <w:tcW w:w="5386" w:type="dxa"/>
            <w:vAlign w:val="center"/>
          </w:tcPr>
          <w:p>
            <w:pPr>
              <w:pStyle w:val="0"/>
            </w:pPr>
            <w:r>
              <w:rPr>
                <w:sz w:val="20"/>
              </w:rPr>
              <w:t xml:space="preserve">Министерство внутренних дел по Республике Калмыкия (далее - МВД по РК) (по согласованию) при участии администраций муниципальных образований Республики Калмыкия (по согласованию) и Калмыцкого казачьего округа (по согласованию)</w:t>
            </w:r>
          </w:p>
        </w:tc>
        <w:tc>
          <w:tcPr>
            <w:tcW w:w="4676" w:type="dxa"/>
            <w:vAlign w:val="center"/>
          </w:tcPr>
          <w:p>
            <w:pPr>
              <w:pStyle w:val="0"/>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 в том числе в охране общественного порядка</w:t>
            </w:r>
          </w:p>
        </w:tc>
        <w:tc>
          <w:tcPr>
            <w:tcW w:w="3288" w:type="dxa"/>
            <w:vAlign w:val="center"/>
          </w:tcPr>
          <w:p>
            <w:pPr>
              <w:pStyle w:val="0"/>
            </w:pPr>
            <w:r>
              <w:rPr>
                <w:sz w:val="20"/>
              </w:rPr>
              <w:t xml:space="preserve">количество членов Калмыцкого казачьего округа, участвующих в охране общественного порядка</w:t>
            </w:r>
          </w:p>
        </w:tc>
        <w:tc>
          <w:tcPr>
            <w:tcW w:w="3402" w:type="dxa"/>
            <w:vAlign w:val="center"/>
          </w:tcPr>
          <w:p>
            <w:pPr>
              <w:pStyle w:val="0"/>
            </w:pPr>
            <w:r>
              <w:rPr>
                <w:sz w:val="20"/>
              </w:rPr>
              <w:t xml:space="preserve">доклад МВД по РК в Минкультуры РК</w:t>
            </w:r>
          </w:p>
        </w:tc>
      </w:tr>
      <w:tr>
        <w:tc>
          <w:tcPr>
            <w:tcW w:w="567" w:type="dxa"/>
            <w:vAlign w:val="center"/>
          </w:tcPr>
          <w:p>
            <w:pPr>
              <w:pStyle w:val="0"/>
              <w:jc w:val="center"/>
            </w:pPr>
            <w:r>
              <w:rPr>
                <w:sz w:val="20"/>
              </w:rPr>
              <w:t xml:space="preserve">11.</w:t>
            </w:r>
          </w:p>
        </w:tc>
        <w:tc>
          <w:tcPr>
            <w:tcW w:w="3969" w:type="dxa"/>
            <w:vAlign w:val="center"/>
          </w:tcPr>
          <w:p>
            <w:pPr>
              <w:pStyle w:val="0"/>
            </w:pPr>
            <w:r>
              <w:rPr>
                <w:sz w:val="20"/>
              </w:rPr>
              <w:t xml:space="preserve">Привлечение членов Калмыцкого казачьего округа к участию в защите государственной границы Российской Федерации</w:t>
            </w:r>
          </w:p>
        </w:tc>
        <w:tc>
          <w:tcPr>
            <w:tcW w:w="1701" w:type="dxa"/>
            <w:vAlign w:val="center"/>
          </w:tcPr>
          <w:p>
            <w:pPr>
              <w:pStyle w:val="0"/>
              <w:jc w:val="center"/>
            </w:pPr>
            <w:r>
              <w:rPr>
                <w:sz w:val="20"/>
              </w:rPr>
              <w:t xml:space="preserve">постоянно</w:t>
            </w:r>
          </w:p>
        </w:tc>
        <w:tc>
          <w:tcPr>
            <w:tcW w:w="5386" w:type="dxa"/>
            <w:vAlign w:val="center"/>
          </w:tcPr>
          <w:p>
            <w:pPr>
              <w:pStyle w:val="0"/>
            </w:pPr>
            <w:r>
              <w:rPr>
                <w:sz w:val="20"/>
              </w:rPr>
              <w:t xml:space="preserve">Управление Федеральной Службы Безопасности Российской Федерации по Республике Калмыкия (далее - УФСБ России по РК) и Калмыцкого казачьего округа (по согласованию)</w:t>
            </w:r>
          </w:p>
        </w:tc>
        <w:tc>
          <w:tcPr>
            <w:tcW w:w="4676" w:type="dxa"/>
            <w:vAlign w:val="center"/>
          </w:tcPr>
          <w:p>
            <w:pPr>
              <w:pStyle w:val="0"/>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 в том числе защите государственной границе Российской Федерации</w:t>
            </w:r>
          </w:p>
        </w:tc>
        <w:tc>
          <w:tcPr>
            <w:tcW w:w="3288" w:type="dxa"/>
            <w:vAlign w:val="center"/>
          </w:tcPr>
          <w:p>
            <w:pPr>
              <w:pStyle w:val="0"/>
            </w:pPr>
            <w:r>
              <w:rPr>
                <w:sz w:val="20"/>
              </w:rPr>
              <w:t xml:space="preserve">количество членов Калмыцкого казачьего округа, участвующих в защите государственной границы Российской Федерации</w:t>
            </w:r>
          </w:p>
        </w:tc>
        <w:tc>
          <w:tcPr>
            <w:tcW w:w="3402" w:type="dxa"/>
            <w:vAlign w:val="center"/>
          </w:tcPr>
          <w:p>
            <w:pPr>
              <w:pStyle w:val="0"/>
            </w:pPr>
            <w:r>
              <w:rPr>
                <w:sz w:val="20"/>
              </w:rPr>
              <w:t xml:space="preserve">доклад УФСБ России по РК</w:t>
            </w:r>
          </w:p>
        </w:tc>
      </w:tr>
      <w:tr>
        <w:tc>
          <w:tcPr>
            <w:tcW w:w="567" w:type="dxa"/>
            <w:vAlign w:val="center"/>
          </w:tcPr>
          <w:p>
            <w:pPr>
              <w:pStyle w:val="0"/>
              <w:jc w:val="center"/>
            </w:pPr>
            <w:r>
              <w:rPr>
                <w:sz w:val="20"/>
              </w:rPr>
              <w:t xml:space="preserve">12.</w:t>
            </w:r>
          </w:p>
        </w:tc>
        <w:tc>
          <w:tcPr>
            <w:tcW w:w="3969" w:type="dxa"/>
            <w:vAlign w:val="center"/>
          </w:tcPr>
          <w:p>
            <w:pPr>
              <w:pStyle w:val="0"/>
            </w:pPr>
            <w:r>
              <w:rPr>
                <w:sz w:val="20"/>
              </w:rPr>
              <w:t xml:space="preserve">Привлечение членов Калмыцкого казачьего округа к участию в мероприятиях по гражданской обороне в соответствии с принятыми ими обязательствами по несению службы</w:t>
            </w:r>
          </w:p>
        </w:tc>
        <w:tc>
          <w:tcPr>
            <w:tcW w:w="1701" w:type="dxa"/>
            <w:vAlign w:val="center"/>
          </w:tcPr>
          <w:p>
            <w:pPr>
              <w:pStyle w:val="0"/>
              <w:jc w:val="center"/>
            </w:pPr>
            <w:r>
              <w:rPr>
                <w:sz w:val="20"/>
              </w:rPr>
              <w:t xml:space="preserve">постоянно</w:t>
            </w:r>
          </w:p>
        </w:tc>
        <w:tc>
          <w:tcPr>
            <w:tcW w:w="5386" w:type="dxa"/>
            <w:vAlign w:val="center"/>
          </w:tcPr>
          <w:p>
            <w:pPr>
              <w:pStyle w:val="0"/>
            </w:pPr>
            <w:r>
              <w:rPr>
                <w:sz w:val="20"/>
              </w:rPr>
              <w:t xml:space="preserve">Главное управление МЧС России по Республике Калмыкия (по согласованию) и Калмыцкого казачьего округа (по согласованию)</w:t>
            </w:r>
          </w:p>
        </w:tc>
        <w:tc>
          <w:tcPr>
            <w:tcW w:w="4676" w:type="dxa"/>
            <w:vAlign w:val="center"/>
          </w:tcPr>
          <w:p>
            <w:pPr>
              <w:pStyle w:val="0"/>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w:t>
            </w:r>
          </w:p>
        </w:tc>
        <w:tc>
          <w:tcPr>
            <w:tcW w:w="3288" w:type="dxa"/>
            <w:vAlign w:val="center"/>
          </w:tcPr>
          <w:p>
            <w:pPr>
              <w:pStyle w:val="0"/>
            </w:pPr>
            <w:r>
              <w:rPr>
                <w:sz w:val="20"/>
              </w:rPr>
              <w:t xml:space="preserve">количество членов Калмыцкого казачьего округа, привлеченных к участию в мероприятиях по гражданской обороне</w:t>
            </w:r>
          </w:p>
        </w:tc>
        <w:tc>
          <w:tcPr>
            <w:tcW w:w="3402" w:type="dxa"/>
            <w:vAlign w:val="center"/>
          </w:tcPr>
          <w:p>
            <w:pPr>
              <w:pStyle w:val="0"/>
            </w:pPr>
            <w:r>
              <w:rPr>
                <w:sz w:val="20"/>
              </w:rPr>
              <w:t xml:space="preserve">доклад Главного управления МЧС России по Республике Калмыкия</w:t>
            </w:r>
          </w:p>
        </w:tc>
      </w:tr>
      <w:tr>
        <w:tc>
          <w:tcPr>
            <w:tcW w:w="567" w:type="dxa"/>
            <w:vAlign w:val="center"/>
          </w:tcPr>
          <w:p>
            <w:pPr>
              <w:pStyle w:val="0"/>
              <w:jc w:val="center"/>
            </w:pPr>
            <w:r>
              <w:rPr>
                <w:sz w:val="20"/>
              </w:rPr>
              <w:t xml:space="preserve">13.</w:t>
            </w:r>
          </w:p>
        </w:tc>
        <w:tc>
          <w:tcPr>
            <w:tcW w:w="3969" w:type="dxa"/>
            <w:vAlign w:val="center"/>
          </w:tcPr>
          <w:p>
            <w:pPr>
              <w:pStyle w:val="0"/>
            </w:pPr>
            <w:r>
              <w:rPr>
                <w:sz w:val="20"/>
              </w:rPr>
              <w:t xml:space="preserve">Привлечение членов Калмыцкого казачьего округа, входящих в состав добровольной пожарной охраны, к реализации мероприятий по предупреждению и ликвидации чрезвычайных ситуаций и ликвидации последствий стихийных бедствий</w:t>
            </w:r>
          </w:p>
        </w:tc>
        <w:tc>
          <w:tcPr>
            <w:tcW w:w="1701" w:type="dxa"/>
            <w:vAlign w:val="center"/>
          </w:tcPr>
          <w:p>
            <w:pPr>
              <w:pStyle w:val="0"/>
              <w:jc w:val="center"/>
            </w:pPr>
            <w:r>
              <w:rPr>
                <w:sz w:val="20"/>
              </w:rPr>
              <w:t xml:space="preserve">постоянно</w:t>
            </w:r>
          </w:p>
        </w:tc>
        <w:tc>
          <w:tcPr>
            <w:tcW w:w="5386" w:type="dxa"/>
            <w:vAlign w:val="center"/>
          </w:tcPr>
          <w:p>
            <w:pPr>
              <w:pStyle w:val="0"/>
            </w:pPr>
            <w:r>
              <w:rPr>
                <w:sz w:val="20"/>
              </w:rPr>
              <w:t xml:space="preserve">Главное управление МЧС России по Республике Калмыкия (по согласованию) и Калмыцкого казачьего округа (по согласованию)</w:t>
            </w:r>
          </w:p>
        </w:tc>
        <w:tc>
          <w:tcPr>
            <w:tcW w:w="4676" w:type="dxa"/>
            <w:vAlign w:val="center"/>
          </w:tcPr>
          <w:p>
            <w:pPr>
              <w:pStyle w:val="0"/>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w:t>
            </w:r>
          </w:p>
        </w:tc>
        <w:tc>
          <w:tcPr>
            <w:tcW w:w="3288" w:type="dxa"/>
            <w:vAlign w:val="center"/>
          </w:tcPr>
          <w:p>
            <w:pPr>
              <w:pStyle w:val="0"/>
            </w:pPr>
            <w:r>
              <w:rPr>
                <w:sz w:val="20"/>
              </w:rPr>
              <w:t xml:space="preserve">количество членов Калмыцкого казачьего округа, участвующих в реализации мероприятий по предупреждению и ликвидации чрезвычайных ситуаций и ликвидации последствий стихийных бедствий</w:t>
            </w:r>
          </w:p>
        </w:tc>
        <w:tc>
          <w:tcPr>
            <w:tcW w:w="3402" w:type="dxa"/>
            <w:vAlign w:val="center"/>
          </w:tcPr>
          <w:p>
            <w:pPr>
              <w:pStyle w:val="0"/>
            </w:pPr>
            <w:r>
              <w:rPr>
                <w:sz w:val="20"/>
              </w:rPr>
              <w:t xml:space="preserve">доклад Главного управления МЧС России по Республике Калмыкия</w:t>
            </w:r>
          </w:p>
        </w:tc>
      </w:tr>
      <w:tr>
        <w:tc>
          <w:tcPr>
            <w:tcW w:w="567" w:type="dxa"/>
            <w:vAlign w:val="center"/>
          </w:tcPr>
          <w:p>
            <w:pPr>
              <w:pStyle w:val="0"/>
              <w:jc w:val="center"/>
            </w:pPr>
            <w:r>
              <w:rPr>
                <w:sz w:val="20"/>
              </w:rPr>
              <w:t xml:space="preserve">14.</w:t>
            </w:r>
          </w:p>
        </w:tc>
        <w:tc>
          <w:tcPr>
            <w:tcW w:w="3969" w:type="dxa"/>
            <w:vAlign w:val="center"/>
          </w:tcPr>
          <w:p>
            <w:pPr>
              <w:pStyle w:val="0"/>
            </w:pPr>
            <w:r>
              <w:rPr>
                <w:sz w:val="20"/>
              </w:rPr>
              <w:t xml:space="preserve">Привлечение членов Калмыцкого казачьего округа, входящих в состав добровольной пожарной охраны, к реализации мероприятий по обеспечению пожарной безопасности (тушение техногенных, природных пожаров, участие в профилактических мероприятиях)</w:t>
            </w:r>
          </w:p>
        </w:tc>
        <w:tc>
          <w:tcPr>
            <w:tcW w:w="1701" w:type="dxa"/>
            <w:vAlign w:val="center"/>
          </w:tcPr>
          <w:p>
            <w:pPr>
              <w:pStyle w:val="0"/>
              <w:jc w:val="center"/>
            </w:pPr>
            <w:r>
              <w:rPr>
                <w:sz w:val="20"/>
              </w:rPr>
              <w:t xml:space="preserve">постоянно</w:t>
            </w:r>
          </w:p>
        </w:tc>
        <w:tc>
          <w:tcPr>
            <w:tcW w:w="5386" w:type="dxa"/>
            <w:vAlign w:val="center"/>
          </w:tcPr>
          <w:p>
            <w:pPr>
              <w:pStyle w:val="0"/>
            </w:pPr>
            <w:r>
              <w:rPr>
                <w:sz w:val="20"/>
              </w:rPr>
              <w:t xml:space="preserve">Главное управление МЧС России по Республике Калмыкия (по согласованию) и Калмыцкого казачьего округа (по согласованию)</w:t>
            </w:r>
          </w:p>
        </w:tc>
        <w:tc>
          <w:tcPr>
            <w:tcW w:w="4676" w:type="dxa"/>
            <w:vAlign w:val="center"/>
          </w:tcPr>
          <w:p>
            <w:pPr>
              <w:pStyle w:val="0"/>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w:t>
            </w:r>
          </w:p>
        </w:tc>
        <w:tc>
          <w:tcPr>
            <w:tcW w:w="3288" w:type="dxa"/>
            <w:vAlign w:val="center"/>
          </w:tcPr>
          <w:p>
            <w:pPr>
              <w:pStyle w:val="0"/>
            </w:pPr>
            <w:r>
              <w:rPr>
                <w:sz w:val="20"/>
              </w:rPr>
              <w:t xml:space="preserve">количество членов Калмыцкого казачьего округа, участвующих в реализации мероприятий по обеспечению пожарной безопасности</w:t>
            </w:r>
          </w:p>
        </w:tc>
        <w:tc>
          <w:tcPr>
            <w:tcW w:w="3402" w:type="dxa"/>
            <w:vAlign w:val="center"/>
          </w:tcPr>
          <w:p>
            <w:pPr>
              <w:pStyle w:val="0"/>
            </w:pPr>
            <w:r>
              <w:rPr>
                <w:sz w:val="20"/>
              </w:rPr>
              <w:t xml:space="preserve">доклад Главного управления МЧС России по Республике Калмыкия</w:t>
            </w:r>
          </w:p>
        </w:tc>
      </w:tr>
      <w:tr>
        <w:tc>
          <w:tcPr>
            <w:tcW w:w="567" w:type="dxa"/>
            <w:vAlign w:val="center"/>
          </w:tcPr>
          <w:p>
            <w:pPr>
              <w:pStyle w:val="0"/>
              <w:jc w:val="center"/>
            </w:pPr>
            <w:r>
              <w:rPr>
                <w:sz w:val="20"/>
              </w:rPr>
              <w:t xml:space="preserve">15.</w:t>
            </w:r>
          </w:p>
        </w:tc>
        <w:tc>
          <w:tcPr>
            <w:tcW w:w="3969" w:type="dxa"/>
            <w:vAlign w:val="center"/>
          </w:tcPr>
          <w:p>
            <w:pPr>
              <w:pStyle w:val="0"/>
            </w:pPr>
            <w:r>
              <w:rPr>
                <w:sz w:val="20"/>
              </w:rPr>
              <w:t xml:space="preserve">Привлечение членов Калмыцкого казачьего округа, входящих в состав добровольной пожарной охраны, к отработке совместных действий с пожарно-спасательными подразделениями при проведении пожарно-тактических учений и занятий в рамках пожарно-спасательных гарнизонов</w:t>
            </w:r>
          </w:p>
        </w:tc>
        <w:tc>
          <w:tcPr>
            <w:tcW w:w="1701" w:type="dxa"/>
            <w:vAlign w:val="center"/>
          </w:tcPr>
          <w:p>
            <w:pPr>
              <w:pStyle w:val="0"/>
              <w:jc w:val="center"/>
            </w:pPr>
            <w:r>
              <w:rPr>
                <w:sz w:val="20"/>
              </w:rPr>
              <w:t xml:space="preserve">постоянно</w:t>
            </w:r>
          </w:p>
        </w:tc>
        <w:tc>
          <w:tcPr>
            <w:tcW w:w="5386" w:type="dxa"/>
            <w:vAlign w:val="center"/>
          </w:tcPr>
          <w:p>
            <w:pPr>
              <w:pStyle w:val="0"/>
            </w:pPr>
            <w:r>
              <w:rPr>
                <w:sz w:val="20"/>
              </w:rPr>
              <w:t xml:space="preserve">Главное управление МЧС России по Республике Калмыкия (по согласованию) и Калмыцкого казачьего округа (по согласованию)</w:t>
            </w:r>
          </w:p>
        </w:tc>
        <w:tc>
          <w:tcPr>
            <w:tcW w:w="4676" w:type="dxa"/>
            <w:vAlign w:val="center"/>
          </w:tcPr>
          <w:p>
            <w:pPr>
              <w:pStyle w:val="0"/>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w:t>
            </w:r>
          </w:p>
        </w:tc>
        <w:tc>
          <w:tcPr>
            <w:tcW w:w="3288" w:type="dxa"/>
            <w:vAlign w:val="center"/>
          </w:tcPr>
          <w:p>
            <w:pPr>
              <w:pStyle w:val="0"/>
            </w:pPr>
            <w:r>
              <w:rPr>
                <w:sz w:val="20"/>
              </w:rPr>
              <w:t xml:space="preserve">количество членов Калмыцкого казачьего округа, привлеченных к отработке совместных действий</w:t>
            </w:r>
          </w:p>
        </w:tc>
        <w:tc>
          <w:tcPr>
            <w:tcW w:w="3402" w:type="dxa"/>
            <w:vAlign w:val="center"/>
          </w:tcPr>
          <w:p>
            <w:pPr>
              <w:pStyle w:val="0"/>
            </w:pPr>
            <w:r>
              <w:rPr>
                <w:sz w:val="20"/>
              </w:rPr>
              <w:t xml:space="preserve">доклад Главного управления МЧС России по Республике Калмыкия</w:t>
            </w:r>
          </w:p>
        </w:tc>
      </w:tr>
      <w:tr>
        <w:tc>
          <w:tcPr>
            <w:tcW w:w="567" w:type="dxa"/>
            <w:vAlign w:val="center"/>
          </w:tcPr>
          <w:p>
            <w:pPr>
              <w:pStyle w:val="0"/>
              <w:jc w:val="center"/>
            </w:pPr>
            <w:r>
              <w:rPr>
                <w:sz w:val="20"/>
              </w:rPr>
              <w:t xml:space="preserve">16.</w:t>
            </w:r>
          </w:p>
        </w:tc>
        <w:tc>
          <w:tcPr>
            <w:tcW w:w="3969" w:type="dxa"/>
            <w:vAlign w:val="center"/>
          </w:tcPr>
          <w:p>
            <w:pPr>
              <w:pStyle w:val="0"/>
            </w:pPr>
            <w:r>
              <w:rPr>
                <w:sz w:val="20"/>
              </w:rPr>
              <w:t xml:space="preserve">Привлечение членов Калмыцкого казачьего округа к участию в мероприятиях, направленных на обеспечение природоохранной деятельности и экологической безопасности</w:t>
            </w:r>
          </w:p>
        </w:tc>
        <w:tc>
          <w:tcPr>
            <w:tcW w:w="1701" w:type="dxa"/>
            <w:vAlign w:val="center"/>
          </w:tcPr>
          <w:p>
            <w:pPr>
              <w:pStyle w:val="0"/>
              <w:jc w:val="center"/>
            </w:pPr>
            <w:r>
              <w:rPr>
                <w:sz w:val="20"/>
              </w:rPr>
              <w:t xml:space="preserve">постоянно</w:t>
            </w:r>
          </w:p>
        </w:tc>
        <w:tc>
          <w:tcPr>
            <w:tcW w:w="5386" w:type="dxa"/>
            <w:vAlign w:val="center"/>
          </w:tcPr>
          <w:p>
            <w:pPr>
              <w:pStyle w:val="0"/>
            </w:pPr>
            <w:r>
              <w:rPr>
                <w:sz w:val="20"/>
              </w:rPr>
              <w:t xml:space="preserve">Министерство природных ресурсов и охраны окружающей среды Республики Калмыкия, Межрегиональное Управление Росприроднадзора по Ростовской области и Республике Калмыкия (по согласованию) и Калмыцкого казачьего округа (по согласованию)</w:t>
            </w:r>
          </w:p>
        </w:tc>
        <w:tc>
          <w:tcPr>
            <w:tcW w:w="4676" w:type="dxa"/>
            <w:vAlign w:val="center"/>
          </w:tcPr>
          <w:p>
            <w:pPr>
              <w:pStyle w:val="0"/>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w:t>
            </w:r>
          </w:p>
        </w:tc>
        <w:tc>
          <w:tcPr>
            <w:tcW w:w="3288" w:type="dxa"/>
            <w:vAlign w:val="center"/>
          </w:tcPr>
          <w:p>
            <w:pPr>
              <w:pStyle w:val="0"/>
            </w:pPr>
            <w:r>
              <w:rPr>
                <w:sz w:val="20"/>
              </w:rPr>
              <w:t xml:space="preserve">количество членов Калмыцкого казачьего округа, привлеченных к участию в мероприятиях, направленных на обеспечение природоохранной деятельности и экологической безопасности</w:t>
            </w:r>
          </w:p>
        </w:tc>
        <w:tc>
          <w:tcPr>
            <w:tcW w:w="3402" w:type="dxa"/>
            <w:vAlign w:val="center"/>
          </w:tcPr>
          <w:p>
            <w:pPr>
              <w:pStyle w:val="0"/>
            </w:pPr>
            <w:r>
              <w:rPr>
                <w:sz w:val="20"/>
              </w:rPr>
              <w:t xml:space="preserve">доклад Министерства природных ресурсов и охраны окружающей среды Республики Калмыкия</w:t>
            </w:r>
          </w:p>
        </w:tc>
      </w:tr>
      <w:tr>
        <w:tc>
          <w:tcPr>
            <w:tcW w:w="567" w:type="dxa"/>
            <w:vAlign w:val="center"/>
          </w:tcPr>
          <w:p>
            <w:pPr>
              <w:pStyle w:val="0"/>
              <w:jc w:val="center"/>
            </w:pPr>
            <w:r>
              <w:rPr>
                <w:sz w:val="20"/>
              </w:rPr>
              <w:t xml:space="preserve">17.</w:t>
            </w:r>
          </w:p>
        </w:tc>
        <w:tc>
          <w:tcPr>
            <w:tcW w:w="3969" w:type="dxa"/>
            <w:vAlign w:val="center"/>
          </w:tcPr>
          <w:p>
            <w:pPr>
              <w:pStyle w:val="0"/>
            </w:pPr>
            <w:r>
              <w:rPr>
                <w:sz w:val="20"/>
              </w:rPr>
              <w:t xml:space="preserve">Привлечение членов Калмыцкого казачьего округа к участию в мероприятиях по профилактике немедицинского потребления наркотических средств и психотропных веществ среди подростков и молодежи</w:t>
            </w:r>
          </w:p>
        </w:tc>
        <w:tc>
          <w:tcPr>
            <w:tcW w:w="1701" w:type="dxa"/>
            <w:vAlign w:val="center"/>
          </w:tcPr>
          <w:p>
            <w:pPr>
              <w:pStyle w:val="0"/>
              <w:jc w:val="center"/>
            </w:pPr>
            <w:r>
              <w:rPr>
                <w:sz w:val="20"/>
              </w:rPr>
              <w:t xml:space="preserve">постоянно</w:t>
            </w:r>
          </w:p>
        </w:tc>
        <w:tc>
          <w:tcPr>
            <w:tcW w:w="5386" w:type="dxa"/>
            <w:vAlign w:val="center"/>
          </w:tcPr>
          <w:p>
            <w:pPr>
              <w:pStyle w:val="0"/>
            </w:pPr>
            <w:r>
              <w:rPr>
                <w:sz w:val="20"/>
              </w:rPr>
              <w:t xml:space="preserve">Министерство внутренних дел по Республике Калмыкия (по согласованию) и Калмыцкого казачьего округа (по согласованию)</w:t>
            </w:r>
          </w:p>
        </w:tc>
        <w:tc>
          <w:tcPr>
            <w:tcW w:w="4676" w:type="dxa"/>
            <w:vAlign w:val="center"/>
          </w:tcPr>
          <w:p>
            <w:pPr>
              <w:pStyle w:val="0"/>
            </w:pPr>
            <w:r>
              <w:rPr>
                <w:sz w:val="20"/>
              </w:rPr>
              <w:t xml:space="preserve">обеспечение использования потенциала Калмыцкого казачьего округа в деятельности по профилактике немедицинского потребления наркотических средств и психотропных веществ</w:t>
            </w:r>
          </w:p>
        </w:tc>
        <w:tc>
          <w:tcPr>
            <w:tcW w:w="3288" w:type="dxa"/>
            <w:vAlign w:val="center"/>
          </w:tcPr>
          <w:p>
            <w:pPr>
              <w:pStyle w:val="0"/>
            </w:pPr>
            <w:r>
              <w:rPr>
                <w:sz w:val="20"/>
              </w:rPr>
              <w:t xml:space="preserve">количество членов Калмыцкого казачьего округа, привлеченных к участию в мероприятиях по профилактике немедицинского потребления наркотических средств и психотропных веществ среди подростков и молодежи</w:t>
            </w:r>
          </w:p>
        </w:tc>
        <w:tc>
          <w:tcPr>
            <w:tcW w:w="3402" w:type="dxa"/>
            <w:vAlign w:val="center"/>
          </w:tcPr>
          <w:p>
            <w:pPr>
              <w:pStyle w:val="0"/>
            </w:pPr>
            <w:r>
              <w:rPr>
                <w:sz w:val="20"/>
              </w:rPr>
              <w:t xml:space="preserve">доклад МВД</w:t>
            </w:r>
          </w:p>
          <w:p>
            <w:pPr>
              <w:pStyle w:val="0"/>
            </w:pPr>
            <w:r>
              <w:rPr>
                <w:sz w:val="20"/>
              </w:rPr>
              <w:t xml:space="preserve">по РК</w:t>
            </w:r>
          </w:p>
        </w:tc>
      </w:tr>
      <w:tr>
        <w:tc>
          <w:tcPr>
            <w:tcW w:w="567" w:type="dxa"/>
            <w:vAlign w:val="center"/>
          </w:tcPr>
          <w:p>
            <w:pPr>
              <w:pStyle w:val="0"/>
              <w:jc w:val="center"/>
            </w:pPr>
            <w:r>
              <w:rPr>
                <w:sz w:val="20"/>
              </w:rPr>
              <w:t xml:space="preserve">18.</w:t>
            </w:r>
          </w:p>
        </w:tc>
        <w:tc>
          <w:tcPr>
            <w:tcW w:w="3969" w:type="dxa"/>
            <w:vAlign w:val="center"/>
          </w:tcPr>
          <w:p>
            <w:pPr>
              <w:pStyle w:val="0"/>
            </w:pPr>
            <w:r>
              <w:rPr>
                <w:sz w:val="20"/>
              </w:rPr>
              <w:t xml:space="preserve">Реализация мероприятий по развитию системы непрерывного образования российского казачества</w:t>
            </w:r>
          </w:p>
        </w:tc>
        <w:tc>
          <w:tcPr>
            <w:tcW w:w="1701" w:type="dxa"/>
            <w:vAlign w:val="center"/>
          </w:tcPr>
          <w:p>
            <w:pPr>
              <w:pStyle w:val="0"/>
              <w:jc w:val="center"/>
            </w:pPr>
            <w:r>
              <w:rPr>
                <w:sz w:val="20"/>
              </w:rPr>
              <w:t xml:space="preserve">постоянно</w:t>
            </w:r>
          </w:p>
        </w:tc>
        <w:tc>
          <w:tcPr>
            <w:tcW w:w="5386" w:type="dxa"/>
            <w:vAlign w:val="center"/>
          </w:tcPr>
          <w:p>
            <w:pPr>
              <w:pStyle w:val="0"/>
            </w:pPr>
            <w:r>
              <w:rPr>
                <w:sz w:val="20"/>
              </w:rPr>
              <w:t xml:space="preserve">Министерство образования и науки Республики Калмыкия, администраций районных муниципальных образований Республики Калмыкия (по согласования) и Калмыцкого казачьего округа (по согласования)</w:t>
            </w:r>
          </w:p>
        </w:tc>
        <w:tc>
          <w:tcPr>
            <w:tcW w:w="4676" w:type="dxa"/>
            <w:vAlign w:val="center"/>
          </w:tcPr>
          <w:p>
            <w:pPr>
              <w:pStyle w:val="0"/>
            </w:pPr>
            <w:r>
              <w:rPr>
                <w:sz w:val="20"/>
              </w:rPr>
              <w:t xml:space="preserve">содействие развитию системы кадрового обеспечения казачьих обществ в целях повышения эффективности несения членами казачьих обществ государственной или иной службы, в том числе:</w:t>
            </w:r>
          </w:p>
          <w:p>
            <w:pPr>
              <w:pStyle w:val="0"/>
            </w:pPr>
            <w:r>
              <w:rPr>
                <w:sz w:val="20"/>
              </w:rPr>
              <w:t xml:space="preserve">формирование единой системы управления кадрами казачьих обществ, включая создание кадрового резерва;</w:t>
            </w:r>
          </w:p>
          <w:p>
            <w:pPr>
              <w:pStyle w:val="0"/>
            </w:pPr>
            <w:r>
              <w:rPr>
                <w:sz w:val="20"/>
              </w:rPr>
              <w:t xml:space="preserve">содействие развитию системы подготовки кадров для казачьих обществ;</w:t>
            </w:r>
          </w:p>
          <w:p>
            <w:pPr>
              <w:pStyle w:val="0"/>
            </w:pPr>
            <w:r>
              <w:rPr>
                <w:sz w:val="20"/>
              </w:rPr>
              <w:t xml:space="preserve">содействие целевому обучению казаков с обязательством прохождения ими государственной или муниципальной службы после окончания обучения в течение определенного срока;</w:t>
            </w:r>
          </w:p>
          <w:p>
            <w:pPr>
              <w:pStyle w:val="0"/>
            </w:pPr>
            <w:r>
              <w:rPr>
                <w:sz w:val="20"/>
              </w:rPr>
              <w:t xml:space="preserve">обеспечение усиления мер противодействия коррупции в казачьих обществах, иных объединениях казаков;</w:t>
            </w:r>
          </w:p>
          <w:p>
            <w:pPr>
              <w:pStyle w:val="0"/>
            </w:pPr>
            <w:r>
              <w:rPr>
                <w:sz w:val="20"/>
              </w:rPr>
              <w:t xml:space="preserve">совершенствование порядка утверждения атаманов, присвоения чинов;</w:t>
            </w:r>
          </w:p>
          <w:p>
            <w:pPr>
              <w:pStyle w:val="0"/>
            </w:pPr>
            <w:r>
              <w:rPr>
                <w:sz w:val="20"/>
              </w:rPr>
              <w:t xml:space="preserve">совершенствование геральдического и наградного обеспечения деятельности казачьих обществ, в том числе создание и ведение геральдического регистра Всероссийского казачьего общества</w:t>
            </w:r>
          </w:p>
        </w:tc>
        <w:tc>
          <w:tcPr>
            <w:tcW w:w="3288" w:type="dxa"/>
            <w:vAlign w:val="center"/>
          </w:tcPr>
          <w:p>
            <w:pPr>
              <w:pStyle w:val="0"/>
            </w:pPr>
            <w:r>
              <w:rPr>
                <w:sz w:val="20"/>
              </w:rPr>
              <w:t xml:space="preserve">количество членов Калмыцкого казачьего округа,</w:t>
            </w:r>
          </w:p>
          <w:p>
            <w:pPr>
              <w:pStyle w:val="0"/>
            </w:pPr>
            <w:r>
              <w:rPr>
                <w:sz w:val="20"/>
              </w:rPr>
              <w:t xml:space="preserve">прошедших подготовку в системе непрерывного образования российского казачества</w:t>
            </w:r>
          </w:p>
        </w:tc>
        <w:tc>
          <w:tcPr>
            <w:tcW w:w="3402" w:type="dxa"/>
            <w:vAlign w:val="center"/>
          </w:tcPr>
          <w:p>
            <w:pPr>
              <w:pStyle w:val="0"/>
            </w:pPr>
            <w:r>
              <w:rPr>
                <w:sz w:val="20"/>
              </w:rPr>
              <w:t xml:space="preserve">доклад Министерства образования и науки Республики Калмыкия</w:t>
            </w:r>
          </w:p>
        </w:tc>
      </w:tr>
      <w:tr>
        <w:tc>
          <w:tcPr>
            <w:tcW w:w="567" w:type="dxa"/>
            <w:vAlign w:val="center"/>
          </w:tcPr>
          <w:p>
            <w:pPr>
              <w:pStyle w:val="0"/>
              <w:jc w:val="center"/>
            </w:pPr>
            <w:r>
              <w:rPr>
                <w:sz w:val="20"/>
              </w:rPr>
              <w:t xml:space="preserve">19.</w:t>
            </w:r>
          </w:p>
        </w:tc>
        <w:tc>
          <w:tcPr>
            <w:tcW w:w="3969" w:type="dxa"/>
            <w:vAlign w:val="center"/>
          </w:tcPr>
          <w:p>
            <w:pPr>
              <w:pStyle w:val="0"/>
            </w:pPr>
            <w:r>
              <w:rPr>
                <w:sz w:val="20"/>
              </w:rPr>
              <w:t xml:space="preserve">Формирование кадрового резерва из числа членов Калмыцкого казачьего округа, кадрового резерва из числа Союза казачьей молодежи и работа с ними</w:t>
            </w:r>
          </w:p>
        </w:tc>
        <w:tc>
          <w:tcPr>
            <w:tcW w:w="1701" w:type="dxa"/>
            <w:vAlign w:val="center"/>
          </w:tcPr>
          <w:p>
            <w:pPr>
              <w:pStyle w:val="0"/>
              <w:jc w:val="center"/>
            </w:pPr>
            <w:r>
              <w:rPr>
                <w:sz w:val="20"/>
              </w:rPr>
              <w:t xml:space="preserve">постоянно</w:t>
            </w:r>
          </w:p>
        </w:tc>
        <w:tc>
          <w:tcPr>
            <w:tcW w:w="5386" w:type="dxa"/>
            <w:vAlign w:val="center"/>
          </w:tcPr>
          <w:p>
            <w:pPr>
              <w:pStyle w:val="0"/>
            </w:pPr>
            <w:r>
              <w:rPr>
                <w:sz w:val="20"/>
              </w:rPr>
              <w:t xml:space="preserve">Калмыцкий казачий округ (по согласованию), Союз казачьей молодежи (по согласованию)</w:t>
            </w:r>
          </w:p>
        </w:tc>
        <w:tc>
          <w:tcPr>
            <w:tcW w:w="4676" w:type="dxa"/>
            <w:vAlign w:val="center"/>
          </w:tcPr>
          <w:p>
            <w:pPr>
              <w:pStyle w:val="0"/>
            </w:pPr>
            <w:r>
              <w:rPr>
                <w:sz w:val="20"/>
              </w:rPr>
              <w:t xml:space="preserve">содействие развитию системы кадрового обеспечения казачьих обществ в целях повышения эффективности несения членами казачьих обществ государственной или иной службы, в том числе:</w:t>
            </w:r>
          </w:p>
          <w:p>
            <w:pPr>
              <w:pStyle w:val="0"/>
            </w:pPr>
            <w:r>
              <w:rPr>
                <w:sz w:val="20"/>
              </w:rPr>
              <w:t xml:space="preserve">формирование единой системы управления кадрами казачьих обществ, включая создание кадрового резерва;</w:t>
            </w:r>
          </w:p>
          <w:p>
            <w:pPr>
              <w:pStyle w:val="0"/>
            </w:pPr>
            <w:r>
              <w:rPr>
                <w:sz w:val="20"/>
              </w:rPr>
              <w:t xml:space="preserve">содействие развитию системы подготовки кадров для казачьих обществ;</w:t>
            </w:r>
          </w:p>
          <w:p>
            <w:pPr>
              <w:pStyle w:val="0"/>
            </w:pPr>
            <w:r>
              <w:rPr>
                <w:sz w:val="20"/>
              </w:rPr>
              <w:t xml:space="preserve">содействие целевому обучению казаков с обязательством прохождения ими государственной или муниципальной службы после окончания обучения в течение определенного срока;</w:t>
            </w:r>
          </w:p>
          <w:p>
            <w:pPr>
              <w:pStyle w:val="0"/>
            </w:pPr>
            <w:r>
              <w:rPr>
                <w:sz w:val="20"/>
              </w:rPr>
              <w:t xml:space="preserve">обеспечение усиления мер противодействия коррупции в казачьих обществах, иных объединениях казаков;</w:t>
            </w:r>
          </w:p>
          <w:p>
            <w:pPr>
              <w:pStyle w:val="0"/>
            </w:pPr>
            <w:r>
              <w:rPr>
                <w:sz w:val="20"/>
              </w:rPr>
              <w:t xml:space="preserve">совершенствование порядка утверждения атаманов, присвоения чинов;</w:t>
            </w:r>
          </w:p>
          <w:p>
            <w:pPr>
              <w:pStyle w:val="0"/>
            </w:pPr>
            <w:r>
              <w:rPr>
                <w:sz w:val="20"/>
              </w:rPr>
              <w:t xml:space="preserve">совершенствование геральдического и наградного обеспечения деятельности казачьих обществ, в том числе создание и ведение геральдического регистра Всероссийского казачьего общества</w:t>
            </w:r>
          </w:p>
        </w:tc>
        <w:tc>
          <w:tcPr>
            <w:tcW w:w="3288" w:type="dxa"/>
            <w:vAlign w:val="center"/>
          </w:tcPr>
          <w:p>
            <w:pPr>
              <w:pStyle w:val="0"/>
            </w:pPr>
            <w:r>
              <w:rPr>
                <w:sz w:val="20"/>
              </w:rPr>
              <w:t xml:space="preserve">количество членов Калмыцкого казачьего округа, включенных в кадровый резерв;</w:t>
            </w:r>
          </w:p>
          <w:p>
            <w:pPr>
              <w:pStyle w:val="0"/>
            </w:pPr>
            <w:r>
              <w:rPr>
                <w:sz w:val="20"/>
              </w:rPr>
              <w:t xml:space="preserve">количество участников Союза казачьей молодежи, включенных в кадровый резерв</w:t>
            </w:r>
          </w:p>
        </w:tc>
        <w:tc>
          <w:tcPr>
            <w:tcW w:w="3402" w:type="dxa"/>
            <w:vAlign w:val="center"/>
          </w:tcPr>
          <w:p>
            <w:pPr>
              <w:pStyle w:val="0"/>
            </w:pPr>
            <w:r>
              <w:rPr>
                <w:sz w:val="20"/>
              </w:rPr>
              <w:t xml:space="preserve">Сводный доклад Министерства культуры и туризма Республики Калмыкия</w:t>
            </w:r>
          </w:p>
        </w:tc>
      </w:tr>
      <w:tr>
        <w:tc>
          <w:tcPr>
            <w:gridSpan w:val="7"/>
            <w:tcW w:w="22989" w:type="dxa"/>
            <w:vAlign w:val="center"/>
          </w:tcPr>
          <w:p>
            <w:pPr>
              <w:pStyle w:val="0"/>
              <w:outlineLvl w:val="1"/>
              <w:jc w:val="center"/>
            </w:pPr>
            <w:r>
              <w:rPr>
                <w:sz w:val="20"/>
              </w:rPr>
              <w:t xml:space="preserve">Раздел II. Поддержка взаимодействия между казачьими обществами и иными объединениями казаков</w:t>
            </w:r>
          </w:p>
        </w:tc>
      </w:tr>
      <w:tr>
        <w:tc>
          <w:tcPr>
            <w:tcW w:w="567" w:type="dxa"/>
            <w:vAlign w:val="center"/>
          </w:tcPr>
          <w:p>
            <w:pPr>
              <w:pStyle w:val="0"/>
              <w:jc w:val="center"/>
            </w:pPr>
            <w:r>
              <w:rPr>
                <w:sz w:val="20"/>
              </w:rPr>
              <w:t xml:space="preserve">20.</w:t>
            </w:r>
          </w:p>
        </w:tc>
        <w:tc>
          <w:tcPr>
            <w:tcW w:w="3969" w:type="dxa"/>
            <w:vAlign w:val="center"/>
          </w:tcPr>
          <w:p>
            <w:pPr>
              <w:pStyle w:val="0"/>
            </w:pPr>
            <w:r>
              <w:rPr>
                <w:sz w:val="20"/>
              </w:rPr>
              <w:t xml:space="preserve">Организация и проведение методических семинаров по вопросам участия Калмыцкого казачьего округа и иных казачьих обществ в конкурсах для получения грантов в сфере образования и культуры</w:t>
            </w:r>
          </w:p>
        </w:tc>
        <w:tc>
          <w:tcPr>
            <w:tcW w:w="1701" w:type="dxa"/>
            <w:vAlign w:val="center"/>
          </w:tcPr>
          <w:p>
            <w:pPr>
              <w:pStyle w:val="0"/>
              <w:jc w:val="center"/>
            </w:pPr>
            <w:r>
              <w:rPr>
                <w:sz w:val="20"/>
              </w:rPr>
              <w:t xml:space="preserve">ежегодно</w:t>
            </w:r>
          </w:p>
        </w:tc>
        <w:tc>
          <w:tcPr>
            <w:tcW w:w="5386" w:type="dxa"/>
            <w:vAlign w:val="center"/>
          </w:tcPr>
          <w:p>
            <w:pPr>
              <w:pStyle w:val="0"/>
            </w:pPr>
            <w:r>
              <w:rPr>
                <w:sz w:val="20"/>
              </w:rPr>
              <w:t xml:space="preserve">Министерство культуры и туризма Республики Калмыкия, Министерство образования и науки Республики Калмыкия Министерство финансов Республики Калмыкия, Калмыцкий казачий округ (по согласованию) при участии администраций районных муниципальных образований Республики Калмыкия (по согласованию), и иных объединений казаков (по согласованию)</w:t>
            </w:r>
          </w:p>
        </w:tc>
        <w:tc>
          <w:tcPr>
            <w:tcW w:w="4676" w:type="dxa"/>
            <w:vAlign w:val="center"/>
          </w:tcPr>
          <w:p>
            <w:pPr>
              <w:pStyle w:val="0"/>
            </w:pPr>
            <w:r>
              <w:rPr>
                <w:sz w:val="20"/>
              </w:rPr>
              <w:t xml:space="preserve">содействие проведению совместных мероприятий казачьих обществ и иных объединений казаков, направленных на реализацию образовательных программ и проектов по сохранению и развитию культуры и традиций российского казачества</w:t>
            </w:r>
          </w:p>
        </w:tc>
        <w:tc>
          <w:tcPr>
            <w:tcW w:w="3288" w:type="dxa"/>
            <w:vAlign w:val="center"/>
          </w:tcPr>
          <w:p>
            <w:pPr>
              <w:pStyle w:val="0"/>
            </w:pPr>
            <w:r>
              <w:rPr>
                <w:sz w:val="20"/>
              </w:rPr>
              <w:t xml:space="preserve">количество методических семинаров, количество участников семинаров</w:t>
            </w:r>
          </w:p>
        </w:tc>
        <w:tc>
          <w:tcPr>
            <w:tcW w:w="3402" w:type="dxa"/>
            <w:vAlign w:val="center"/>
          </w:tcPr>
          <w:p>
            <w:pPr>
              <w:pStyle w:val="0"/>
              <w:jc w:val="center"/>
            </w:pPr>
            <w:r>
              <w:rPr>
                <w:sz w:val="20"/>
              </w:rPr>
              <w:t xml:space="preserve">Сводный доклад Министерства культуры и туризма Республики Калмыкия</w:t>
            </w:r>
          </w:p>
        </w:tc>
      </w:tr>
      <w:tr>
        <w:tc>
          <w:tcPr>
            <w:tcW w:w="567" w:type="dxa"/>
            <w:vAlign w:val="center"/>
          </w:tcPr>
          <w:p>
            <w:pPr>
              <w:pStyle w:val="0"/>
              <w:jc w:val="center"/>
            </w:pPr>
            <w:r>
              <w:rPr>
                <w:sz w:val="20"/>
              </w:rPr>
              <w:t xml:space="preserve">21.</w:t>
            </w:r>
          </w:p>
        </w:tc>
        <w:tc>
          <w:tcPr>
            <w:tcW w:w="3969" w:type="dxa"/>
            <w:vAlign w:val="center"/>
          </w:tcPr>
          <w:p>
            <w:pPr>
              <w:pStyle w:val="0"/>
            </w:pPr>
            <w:r>
              <w:rPr>
                <w:sz w:val="20"/>
              </w:rPr>
              <w:t xml:space="preserve">Организация и проведение военно-полевых сборов Калмыцкого казачьего округа и иных казачьих обществ</w:t>
            </w:r>
          </w:p>
        </w:tc>
        <w:tc>
          <w:tcPr>
            <w:tcW w:w="1701" w:type="dxa"/>
            <w:vAlign w:val="center"/>
          </w:tcPr>
          <w:p>
            <w:pPr>
              <w:pStyle w:val="0"/>
              <w:jc w:val="center"/>
            </w:pPr>
            <w:r>
              <w:rPr>
                <w:sz w:val="20"/>
              </w:rPr>
              <w:t xml:space="preserve">ежегодно</w:t>
            </w:r>
          </w:p>
        </w:tc>
        <w:tc>
          <w:tcPr>
            <w:tcW w:w="5386" w:type="dxa"/>
            <w:vAlign w:val="center"/>
          </w:tcPr>
          <w:p>
            <w:pPr>
              <w:pStyle w:val="0"/>
            </w:pPr>
            <w:r>
              <w:rPr>
                <w:sz w:val="20"/>
              </w:rPr>
              <w:t xml:space="preserve">Калмыцкий казачий округ (по согласованию), Автономная некоммерческая организация дополнительного профессионального образования "Центр развития военно-спортивной подготовки и патриотического воспитания молодежи "ВОИН" (далее - центр ВОИН (по согласованию)</w:t>
            </w:r>
          </w:p>
        </w:tc>
        <w:tc>
          <w:tcPr>
            <w:tcW w:w="4676" w:type="dxa"/>
            <w:vAlign w:val="center"/>
          </w:tcPr>
          <w:p>
            <w:pPr>
              <w:pStyle w:val="0"/>
            </w:pPr>
            <w:r>
              <w:rPr>
                <w:sz w:val="20"/>
              </w:rPr>
              <w:t xml:space="preserve">повышение уровня знаний и совершенствование практических навыков боевой, морально-психологической и физической подготовке членов казачьих обществ.</w:t>
            </w:r>
          </w:p>
        </w:tc>
        <w:tc>
          <w:tcPr>
            <w:tcW w:w="3288" w:type="dxa"/>
            <w:vAlign w:val="center"/>
          </w:tcPr>
          <w:p>
            <w:pPr>
              <w:pStyle w:val="0"/>
            </w:pPr>
            <w:r>
              <w:rPr>
                <w:sz w:val="20"/>
              </w:rPr>
              <w:t xml:space="preserve">количество членов Калмыцкого казачьего округа, участвующих в военно-полевых сборах</w:t>
            </w:r>
          </w:p>
        </w:tc>
        <w:tc>
          <w:tcPr>
            <w:tcW w:w="3402" w:type="dxa"/>
            <w:vAlign w:val="center"/>
          </w:tcPr>
          <w:p>
            <w:pPr>
              <w:pStyle w:val="0"/>
              <w:jc w:val="center"/>
            </w:pPr>
            <w:r>
              <w:rPr>
                <w:sz w:val="20"/>
              </w:rPr>
              <w:t xml:space="preserve">доклад Калмыцкого казачьего округа</w:t>
            </w:r>
          </w:p>
        </w:tc>
      </w:tr>
      <w:tr>
        <w:tc>
          <w:tcPr>
            <w:tcW w:w="567" w:type="dxa"/>
            <w:vAlign w:val="center"/>
          </w:tcPr>
          <w:p>
            <w:pPr>
              <w:pStyle w:val="0"/>
              <w:jc w:val="center"/>
            </w:pPr>
            <w:r>
              <w:rPr>
                <w:sz w:val="20"/>
              </w:rPr>
              <w:t xml:space="preserve">22.</w:t>
            </w:r>
          </w:p>
        </w:tc>
        <w:tc>
          <w:tcPr>
            <w:tcW w:w="3969" w:type="dxa"/>
            <w:vAlign w:val="center"/>
          </w:tcPr>
          <w:p>
            <w:pPr>
              <w:pStyle w:val="0"/>
            </w:pPr>
            <w:r>
              <w:rPr>
                <w:sz w:val="20"/>
              </w:rPr>
              <w:t xml:space="preserve">Организация и проведение семинаров по вопросам устройства в семьи казаков детей-сирот и детей, оставшихся без попечения родителей, подготовки лиц из числа казаков, желающих принять на воспитание в свою семью детей-сирот и детей, оставшихся без попечения родителей</w:t>
            </w:r>
          </w:p>
        </w:tc>
        <w:tc>
          <w:tcPr>
            <w:tcW w:w="1701" w:type="dxa"/>
            <w:vAlign w:val="center"/>
          </w:tcPr>
          <w:p>
            <w:pPr>
              <w:pStyle w:val="0"/>
              <w:jc w:val="center"/>
            </w:pPr>
            <w:r>
              <w:rPr>
                <w:sz w:val="20"/>
              </w:rPr>
              <w:t xml:space="preserve">ежегодно</w:t>
            </w:r>
          </w:p>
        </w:tc>
        <w:tc>
          <w:tcPr>
            <w:tcW w:w="5386" w:type="dxa"/>
            <w:vAlign w:val="center"/>
          </w:tcPr>
          <w:p>
            <w:pPr>
              <w:pStyle w:val="0"/>
            </w:pPr>
            <w:r>
              <w:rPr>
                <w:sz w:val="20"/>
              </w:rPr>
              <w:t xml:space="preserve">Министерство образования и науки Республики Калмыкия, Министерство социального развития, труда и занятости Республики Калмыкия, Калмыцкий казачий округ (по согласованию), при участии администраций районных муниципальных образований Республики Калмыкия (по согласованию), и иных объединений казаков (по согласованию)</w:t>
            </w:r>
          </w:p>
        </w:tc>
        <w:tc>
          <w:tcPr>
            <w:tcW w:w="4676" w:type="dxa"/>
            <w:vAlign w:val="center"/>
          </w:tcPr>
          <w:p>
            <w:pPr>
              <w:pStyle w:val="0"/>
            </w:pPr>
            <w:r>
              <w:rPr>
                <w:sz w:val="20"/>
              </w:rPr>
              <w:t xml:space="preserve">содействие реализации совместных социально ориентированных проектов, направленных на консолидацию российского казачества, в том числе связанных с возрождением станиц, хуторов и других мест исторического проживания российского казачества, устройством в семьи казаков детей-сирот и детей, оставшихся без попечения родителей</w:t>
            </w:r>
          </w:p>
        </w:tc>
        <w:tc>
          <w:tcPr>
            <w:tcW w:w="3288" w:type="dxa"/>
            <w:vAlign w:val="center"/>
          </w:tcPr>
          <w:p>
            <w:pPr>
              <w:pStyle w:val="0"/>
            </w:pPr>
            <w:r>
              <w:rPr>
                <w:sz w:val="20"/>
              </w:rPr>
              <w:t xml:space="preserve">количество семинаров, количество участников семинаров</w:t>
            </w:r>
          </w:p>
        </w:tc>
        <w:tc>
          <w:tcPr>
            <w:tcW w:w="3402" w:type="dxa"/>
            <w:vAlign w:val="center"/>
          </w:tcPr>
          <w:p>
            <w:pPr>
              <w:pStyle w:val="0"/>
              <w:jc w:val="center"/>
            </w:pPr>
            <w:r>
              <w:rPr>
                <w:sz w:val="20"/>
              </w:rPr>
              <w:t xml:space="preserve">Сводный доклад Министерства культуры и туризма Республики Калмыкия</w:t>
            </w:r>
          </w:p>
        </w:tc>
      </w:tr>
      <w:tr>
        <w:tc>
          <w:tcPr>
            <w:tcW w:w="567" w:type="dxa"/>
            <w:vAlign w:val="center"/>
          </w:tcPr>
          <w:p>
            <w:pPr>
              <w:pStyle w:val="0"/>
              <w:jc w:val="center"/>
            </w:pPr>
            <w:r>
              <w:rPr>
                <w:sz w:val="20"/>
              </w:rPr>
              <w:t xml:space="preserve">23.</w:t>
            </w:r>
          </w:p>
        </w:tc>
        <w:tc>
          <w:tcPr>
            <w:tcW w:w="3969" w:type="dxa"/>
            <w:vAlign w:val="center"/>
          </w:tcPr>
          <w:p>
            <w:pPr>
              <w:pStyle w:val="0"/>
            </w:pPr>
            <w:r>
              <w:rPr>
                <w:sz w:val="20"/>
              </w:rPr>
              <w:t xml:space="preserve">Взаимодействие Калмыцкого казачьего округа и иных казачьих обществ с Государственным фондом поддержки участников специальной военной операции "Защитники Отечества" по вопросам организации и оказания поддержки и помощи лицам, указанным в </w:t>
            </w:r>
            <w:hyperlink w:history="0" r:id="rId11" w:tooltip="Указ Президента РФ от 03.04.2023 N 232 (ред. от 03.02.2024) &quot;О создании Государственного фонда поддержки участников специальной военной операции &quot;Защитники Отечества&quot; {КонсультантПлюс}">
              <w:r>
                <w:rPr>
                  <w:sz w:val="20"/>
                  <w:color w:val="0000ff"/>
                </w:rPr>
                <w:t xml:space="preserve">подпункте "в" пункта 2</w:t>
              </w:r>
            </w:hyperlink>
            <w:r>
              <w:rPr>
                <w:sz w:val="20"/>
              </w:rPr>
              <w:t xml:space="preserve"> Указа Президента Российской Федерации от 3 апреля 2023 г. N 232 "О создании Государственного фонда поддержки участников специальной военной операции "Защитники Отечества", из числа казаков</w:t>
            </w:r>
          </w:p>
        </w:tc>
        <w:tc>
          <w:tcPr>
            <w:tcW w:w="1701" w:type="dxa"/>
            <w:vAlign w:val="center"/>
          </w:tcPr>
          <w:p>
            <w:pPr>
              <w:pStyle w:val="0"/>
              <w:jc w:val="center"/>
            </w:pPr>
            <w:r>
              <w:rPr>
                <w:sz w:val="20"/>
              </w:rPr>
              <w:t xml:space="preserve">постоянно</w:t>
            </w:r>
          </w:p>
        </w:tc>
        <w:tc>
          <w:tcPr>
            <w:tcW w:w="5386" w:type="dxa"/>
            <w:vAlign w:val="center"/>
          </w:tcPr>
          <w:p>
            <w:pPr>
              <w:pStyle w:val="0"/>
            </w:pPr>
            <w:r>
              <w:rPr>
                <w:sz w:val="20"/>
              </w:rPr>
              <w:t xml:space="preserve">Министерство социального развития, труда и занятости Республики Калмыкия, Калмыцкий казачий округ (по согласованию) и Филиал Государственного фонда поддержки участников специальной военной операции "Защитники Отечества" в Республике Калмыкия (по согласованию)</w:t>
            </w:r>
          </w:p>
        </w:tc>
        <w:tc>
          <w:tcPr>
            <w:tcW w:w="4676" w:type="dxa"/>
            <w:vAlign w:val="center"/>
          </w:tcPr>
          <w:p>
            <w:pPr>
              <w:pStyle w:val="0"/>
            </w:pPr>
            <w:r>
              <w:rPr>
                <w:sz w:val="20"/>
              </w:rPr>
              <w:t xml:space="preserve">содействие реализации совместных социально ориентированных проектов, направленных на консолидацию российского казачества, в том числе связанных с возрождением станиц, хуторов и других мест исторического проживания российского казачества, устройством в семьи казаков детей-сирот и детей, оставшихся без попечения родителей</w:t>
            </w:r>
          </w:p>
        </w:tc>
        <w:tc>
          <w:tcPr>
            <w:tcW w:w="3288" w:type="dxa"/>
            <w:vAlign w:val="center"/>
          </w:tcPr>
          <w:p>
            <w:pPr>
              <w:pStyle w:val="0"/>
            </w:pPr>
            <w:r>
              <w:rPr>
                <w:sz w:val="20"/>
              </w:rPr>
              <w:t xml:space="preserve">количество обращений от членов казачьих обществ</w:t>
            </w:r>
          </w:p>
        </w:tc>
        <w:tc>
          <w:tcPr>
            <w:tcW w:w="3402" w:type="dxa"/>
            <w:vAlign w:val="center"/>
          </w:tcPr>
          <w:p>
            <w:pPr>
              <w:pStyle w:val="0"/>
              <w:jc w:val="center"/>
            </w:pPr>
            <w:r>
              <w:rPr>
                <w:sz w:val="20"/>
              </w:rPr>
              <w:t xml:space="preserve">Сводный доклад Министерства культуры и туризма Республики Калмыкия</w:t>
            </w:r>
          </w:p>
        </w:tc>
      </w:tr>
      <w:tr>
        <w:tc>
          <w:tcPr>
            <w:tcW w:w="567" w:type="dxa"/>
            <w:vAlign w:val="center"/>
          </w:tcPr>
          <w:p>
            <w:pPr>
              <w:pStyle w:val="0"/>
              <w:jc w:val="center"/>
            </w:pPr>
            <w:r>
              <w:rPr>
                <w:sz w:val="20"/>
              </w:rPr>
              <w:t xml:space="preserve">24.</w:t>
            </w:r>
          </w:p>
        </w:tc>
        <w:tc>
          <w:tcPr>
            <w:tcW w:w="3969" w:type="dxa"/>
            <w:vAlign w:val="center"/>
          </w:tcPr>
          <w:p>
            <w:pPr>
              <w:pStyle w:val="0"/>
            </w:pPr>
            <w:r>
              <w:rPr>
                <w:sz w:val="20"/>
              </w:rPr>
              <w:t xml:space="preserve">Оказание гуманитарной помощи членам Калмыцкого казачьего округа и иных объединений казаков, участвующим (содействующим) в выполнении задач, возложенных на Вооруженные Силы Российской Федерации в период проведения специальной военной операции</w:t>
            </w:r>
          </w:p>
        </w:tc>
        <w:tc>
          <w:tcPr>
            <w:tcW w:w="1701" w:type="dxa"/>
            <w:vAlign w:val="center"/>
          </w:tcPr>
          <w:p>
            <w:pPr>
              <w:pStyle w:val="0"/>
              <w:jc w:val="center"/>
            </w:pPr>
            <w:r>
              <w:rPr>
                <w:sz w:val="20"/>
              </w:rPr>
              <w:t xml:space="preserve">постоянно</w:t>
            </w:r>
          </w:p>
        </w:tc>
        <w:tc>
          <w:tcPr>
            <w:tcW w:w="5386" w:type="dxa"/>
            <w:vAlign w:val="center"/>
          </w:tcPr>
          <w:p>
            <w:pPr>
              <w:pStyle w:val="0"/>
            </w:pPr>
            <w:r>
              <w:rPr>
                <w:sz w:val="20"/>
              </w:rPr>
              <w:t xml:space="preserve">Калмыцкий казачий округ (по согласованию), и иные объединения казаков при участии заинтересованных органов исполнительной власти Республики Калмыкия (по согласованию), администраций районных муниципальных образований Республики Калмыкия (по согласованию)</w:t>
            </w:r>
          </w:p>
        </w:tc>
        <w:tc>
          <w:tcPr>
            <w:tcW w:w="4676" w:type="dxa"/>
            <w:vAlign w:val="center"/>
          </w:tcPr>
          <w:p>
            <w:pPr>
              <w:pStyle w:val="0"/>
            </w:pPr>
            <w:r>
              <w:rPr>
                <w:sz w:val="20"/>
              </w:rPr>
              <w:t xml:space="preserve">содействие реализации совместных социально ориентированных проектов, направленных на консолидацию российского казачества, в том числе связанных с возрождением станиц, хуторов и других мест исторического проживания российского казачества, устройством в семьи казаков детей-сирот и детей, оставшихся без попечения родителей</w:t>
            </w:r>
          </w:p>
        </w:tc>
        <w:tc>
          <w:tcPr>
            <w:tcW w:w="3288" w:type="dxa"/>
            <w:vAlign w:val="center"/>
          </w:tcPr>
          <w:p>
            <w:pPr>
              <w:pStyle w:val="0"/>
            </w:pPr>
            <w:r>
              <w:rPr>
                <w:sz w:val="20"/>
              </w:rPr>
              <w:t xml:space="preserve">количество членов казачьих обществ, которым оказана помощь</w:t>
            </w:r>
          </w:p>
        </w:tc>
        <w:tc>
          <w:tcPr>
            <w:tcW w:w="3402" w:type="dxa"/>
            <w:vAlign w:val="center"/>
          </w:tcPr>
          <w:p>
            <w:pPr>
              <w:pStyle w:val="0"/>
              <w:jc w:val="center"/>
            </w:pPr>
            <w:r>
              <w:rPr>
                <w:sz w:val="20"/>
              </w:rPr>
              <w:t xml:space="preserve">Сводный доклад Министерства культуры и туризма Республики Калмыкия</w:t>
            </w:r>
          </w:p>
        </w:tc>
      </w:tr>
      <w:tr>
        <w:tc>
          <w:tcPr>
            <w:tcW w:w="567" w:type="dxa"/>
            <w:vAlign w:val="center"/>
          </w:tcPr>
          <w:p>
            <w:pPr>
              <w:pStyle w:val="0"/>
              <w:jc w:val="center"/>
            </w:pPr>
            <w:r>
              <w:rPr>
                <w:sz w:val="20"/>
              </w:rPr>
              <w:t xml:space="preserve">25.</w:t>
            </w:r>
          </w:p>
        </w:tc>
        <w:tc>
          <w:tcPr>
            <w:tcW w:w="3969" w:type="dxa"/>
            <w:vAlign w:val="center"/>
          </w:tcPr>
          <w:p>
            <w:pPr>
              <w:pStyle w:val="0"/>
            </w:pPr>
            <w:r>
              <w:rPr>
                <w:sz w:val="20"/>
              </w:rPr>
              <w:t xml:space="preserve">Оказание помощи семьям членов Калмыцкого казачьего округа и иных объединений казаков, тяжело раненных или погибших в ходе проведения специальной военной операции</w:t>
            </w:r>
          </w:p>
        </w:tc>
        <w:tc>
          <w:tcPr>
            <w:tcW w:w="1701" w:type="dxa"/>
            <w:vAlign w:val="center"/>
          </w:tcPr>
          <w:p>
            <w:pPr>
              <w:pStyle w:val="0"/>
              <w:jc w:val="center"/>
            </w:pPr>
            <w:r>
              <w:rPr>
                <w:sz w:val="20"/>
              </w:rPr>
              <w:t xml:space="preserve">постоянно</w:t>
            </w:r>
          </w:p>
        </w:tc>
        <w:tc>
          <w:tcPr>
            <w:tcW w:w="5386" w:type="dxa"/>
            <w:vAlign w:val="center"/>
          </w:tcPr>
          <w:p>
            <w:pPr>
              <w:pStyle w:val="0"/>
            </w:pPr>
            <w:r>
              <w:rPr>
                <w:sz w:val="20"/>
              </w:rPr>
              <w:t xml:space="preserve">Калмыцкий казачий округ (по согласованию) и иные объединения казаков при участии заинтересованных органов исполнительной власти Республики Калмыкия (по согласованию), администраций районных муниципальных образований Республики Калмыкия (по согласованию)</w:t>
            </w:r>
          </w:p>
        </w:tc>
        <w:tc>
          <w:tcPr>
            <w:tcW w:w="4676" w:type="dxa"/>
            <w:vAlign w:val="center"/>
          </w:tcPr>
          <w:p>
            <w:pPr>
              <w:pStyle w:val="0"/>
            </w:pPr>
            <w:r>
              <w:rPr>
                <w:sz w:val="20"/>
              </w:rPr>
              <w:t xml:space="preserve">содействие реализации совместных социально ориентированных проектов, направленных на консолидацию российского казачества, в том числе связанных с возрождением станиц, хуторов и других мест исторического проживания российского казачества, устройством в семьи казаков детей-сирот и детей, оставшихся без попечения родителей</w:t>
            </w:r>
          </w:p>
        </w:tc>
        <w:tc>
          <w:tcPr>
            <w:tcW w:w="3288" w:type="dxa"/>
            <w:vAlign w:val="center"/>
          </w:tcPr>
          <w:p>
            <w:pPr>
              <w:pStyle w:val="0"/>
            </w:pPr>
            <w:r>
              <w:rPr>
                <w:sz w:val="20"/>
              </w:rPr>
              <w:t xml:space="preserve">количество семей казаков, которым оказана помощь</w:t>
            </w:r>
          </w:p>
        </w:tc>
        <w:tc>
          <w:tcPr>
            <w:tcW w:w="3402" w:type="dxa"/>
            <w:vAlign w:val="center"/>
          </w:tcPr>
          <w:p>
            <w:pPr>
              <w:pStyle w:val="0"/>
              <w:jc w:val="center"/>
            </w:pPr>
            <w:r>
              <w:rPr>
                <w:sz w:val="20"/>
              </w:rPr>
              <w:t xml:space="preserve">Сводный доклад Министерства культуры и туризма Республики Калмыкия</w:t>
            </w:r>
          </w:p>
        </w:tc>
      </w:tr>
      <w:tr>
        <w:tc>
          <w:tcPr>
            <w:tcW w:w="567" w:type="dxa"/>
            <w:vAlign w:val="center"/>
          </w:tcPr>
          <w:p>
            <w:pPr>
              <w:pStyle w:val="0"/>
              <w:jc w:val="center"/>
            </w:pPr>
            <w:r>
              <w:rPr>
                <w:sz w:val="20"/>
              </w:rPr>
              <w:t xml:space="preserve">26.</w:t>
            </w:r>
          </w:p>
        </w:tc>
        <w:tc>
          <w:tcPr>
            <w:tcW w:w="3969" w:type="dxa"/>
            <w:vAlign w:val="center"/>
          </w:tcPr>
          <w:p>
            <w:pPr>
              <w:pStyle w:val="0"/>
            </w:pPr>
            <w:r>
              <w:rPr>
                <w:sz w:val="20"/>
              </w:rPr>
              <w:t xml:space="preserve">Участие членов Калмыцкого казачьего округа в ежегодном Всероссийском семинаре-совещании "Российское казачество"</w:t>
            </w:r>
          </w:p>
        </w:tc>
        <w:tc>
          <w:tcPr>
            <w:tcW w:w="1701" w:type="dxa"/>
            <w:vAlign w:val="center"/>
          </w:tcPr>
          <w:p>
            <w:pPr>
              <w:pStyle w:val="0"/>
              <w:jc w:val="center"/>
            </w:pPr>
            <w:r>
              <w:rPr>
                <w:sz w:val="20"/>
              </w:rPr>
              <w:t xml:space="preserve">ежегодно</w:t>
            </w:r>
          </w:p>
        </w:tc>
        <w:tc>
          <w:tcPr>
            <w:tcW w:w="5386" w:type="dxa"/>
            <w:vAlign w:val="center"/>
          </w:tcPr>
          <w:p>
            <w:pPr>
              <w:pStyle w:val="0"/>
            </w:pPr>
            <w:r>
              <w:rPr>
                <w:sz w:val="20"/>
              </w:rPr>
              <w:t xml:space="preserve">Калмыцкий казачий округ (по согласованию) и иные объединения казаков (по согласованию)</w:t>
            </w:r>
          </w:p>
        </w:tc>
        <w:tc>
          <w:tcPr>
            <w:tcW w:w="4676" w:type="dxa"/>
            <w:vAlign w:val="center"/>
          </w:tcPr>
          <w:p>
            <w:pPr>
              <w:pStyle w:val="0"/>
            </w:pPr>
            <w:r>
              <w:rPr>
                <w:sz w:val="20"/>
              </w:rPr>
              <w:t xml:space="preserve">поддержка взаимодействия между казачьими обществами и иными объединениями казаков</w:t>
            </w:r>
          </w:p>
        </w:tc>
        <w:tc>
          <w:tcPr>
            <w:tcW w:w="3288" w:type="dxa"/>
            <w:vAlign w:val="center"/>
          </w:tcPr>
          <w:p>
            <w:pPr>
              <w:pStyle w:val="0"/>
              <w:jc w:val="center"/>
            </w:pPr>
            <w:r>
              <w:rPr>
                <w:sz w:val="20"/>
              </w:rPr>
              <w:t xml:space="preserve">количество участников совещания</w:t>
            </w:r>
          </w:p>
        </w:tc>
        <w:tc>
          <w:tcPr>
            <w:tcW w:w="3402" w:type="dxa"/>
            <w:vAlign w:val="center"/>
          </w:tcPr>
          <w:p>
            <w:pPr>
              <w:pStyle w:val="0"/>
              <w:jc w:val="center"/>
            </w:pPr>
            <w:r>
              <w:rPr>
                <w:sz w:val="20"/>
              </w:rPr>
              <w:t xml:space="preserve">доклад Калмыцкого казачьего округа</w:t>
            </w:r>
          </w:p>
        </w:tc>
      </w:tr>
      <w:tr>
        <w:tc>
          <w:tcPr>
            <w:tcW w:w="567" w:type="dxa"/>
            <w:vAlign w:val="center"/>
          </w:tcPr>
          <w:p>
            <w:pPr>
              <w:pStyle w:val="0"/>
              <w:jc w:val="center"/>
            </w:pPr>
            <w:r>
              <w:rPr>
                <w:sz w:val="20"/>
              </w:rPr>
              <w:t xml:space="preserve">27.</w:t>
            </w:r>
          </w:p>
        </w:tc>
        <w:tc>
          <w:tcPr>
            <w:tcW w:w="3969" w:type="dxa"/>
            <w:vAlign w:val="center"/>
          </w:tcPr>
          <w:p>
            <w:pPr>
              <w:pStyle w:val="0"/>
            </w:pPr>
            <w:r>
              <w:rPr>
                <w:sz w:val="20"/>
              </w:rPr>
              <w:t xml:space="preserve">Актуализация состава рабочей группы по делам казачества, утвержденного </w:t>
            </w:r>
            <w:hyperlink w:history="0" r:id="rId12" w:tooltip="Распоряжение Правительства Республики Калмыкия от 19.06.2013 N 213-р (ред. от 20.12.2021) &lt;Об образовании Рабочей группы по делам казачества&gt; (вместе с &quot;Положением о рабочей группе по делам казачества&quot;) {КонсультантПлюс}">
              <w:r>
                <w:rPr>
                  <w:sz w:val="20"/>
                  <w:color w:val="0000ff"/>
                </w:rPr>
                <w:t xml:space="preserve">распоряжением</w:t>
              </w:r>
            </w:hyperlink>
            <w:r>
              <w:rPr>
                <w:sz w:val="20"/>
              </w:rPr>
              <w:t xml:space="preserve"> Правительства Республики Калмыкия от 19 июня 2013 г.</w:t>
            </w:r>
          </w:p>
          <w:p>
            <w:pPr>
              <w:pStyle w:val="0"/>
            </w:pPr>
            <w:r>
              <w:rPr>
                <w:sz w:val="20"/>
              </w:rPr>
              <w:t xml:space="preserve">N 213-р</w:t>
            </w:r>
          </w:p>
        </w:tc>
        <w:tc>
          <w:tcPr>
            <w:tcW w:w="1701" w:type="dxa"/>
            <w:vAlign w:val="center"/>
          </w:tcPr>
          <w:p>
            <w:pPr>
              <w:pStyle w:val="0"/>
              <w:jc w:val="center"/>
            </w:pPr>
            <w:r>
              <w:rPr>
                <w:sz w:val="20"/>
              </w:rPr>
              <w:t xml:space="preserve">по мере необходимости</w:t>
            </w:r>
          </w:p>
        </w:tc>
        <w:tc>
          <w:tcPr>
            <w:tcW w:w="5386" w:type="dxa"/>
            <w:vAlign w:val="center"/>
          </w:tcPr>
          <w:p>
            <w:pPr>
              <w:pStyle w:val="0"/>
            </w:pPr>
            <w:r>
              <w:rPr>
                <w:sz w:val="20"/>
              </w:rPr>
              <w:t xml:space="preserve">Министерство культуры и туризма Республики Калмыкия, Калмыцкий казачий округ (по согласованию), и иные объединения казаков при участии заинтересованных органов исполнительной власти Республики Калмыкия (по согласованию), администраций районных муниципальных образований Республики Калмыкия (по согласованию)</w:t>
            </w:r>
          </w:p>
        </w:tc>
        <w:tc>
          <w:tcPr>
            <w:tcW w:w="4676" w:type="dxa"/>
            <w:vAlign w:val="center"/>
          </w:tcPr>
          <w:p>
            <w:pPr>
              <w:pStyle w:val="0"/>
            </w:pPr>
            <w:r>
              <w:rPr>
                <w:sz w:val="20"/>
              </w:rPr>
              <w:t xml:space="preserve">поддержка взаимодействия между казачьими обществами и иными объединениями казаков, совершенствование информационного обеспечения взаимодействия органов государственной власти и органов местного самоуправления с казачьими обществами, расширение информирования общественности о деятельности российского казачества</w:t>
            </w:r>
          </w:p>
        </w:tc>
        <w:tc>
          <w:tcPr>
            <w:tcW w:w="3288" w:type="dxa"/>
            <w:vAlign w:val="center"/>
          </w:tcPr>
          <w:p>
            <w:pPr>
              <w:pStyle w:val="0"/>
              <w:jc w:val="center"/>
            </w:pPr>
            <w:r>
              <w:rPr>
                <w:sz w:val="20"/>
              </w:rPr>
              <w:t xml:space="preserve">количество представителей казачьих обществ и иных объединений казаков</w:t>
            </w:r>
          </w:p>
        </w:tc>
        <w:tc>
          <w:tcPr>
            <w:tcW w:w="3402" w:type="dxa"/>
            <w:vAlign w:val="center"/>
          </w:tcPr>
          <w:p>
            <w:pPr>
              <w:pStyle w:val="0"/>
              <w:jc w:val="center"/>
            </w:pPr>
            <w:r>
              <w:rPr>
                <w:sz w:val="20"/>
              </w:rPr>
              <w:t xml:space="preserve">проект распоряжения Правительства Республики Калмыкия о внесении изменений в состав рабочей группы по делам казачества, утвержденный распоряжением Правительства Республики Калмыкия от 19 июня 2013 г. N 213-р</w:t>
            </w:r>
          </w:p>
        </w:tc>
      </w:tr>
      <w:tr>
        <w:tc>
          <w:tcPr>
            <w:tcW w:w="567" w:type="dxa"/>
            <w:vAlign w:val="center"/>
          </w:tcPr>
          <w:p>
            <w:pPr>
              <w:pStyle w:val="0"/>
              <w:jc w:val="center"/>
            </w:pPr>
            <w:r>
              <w:rPr>
                <w:sz w:val="20"/>
              </w:rPr>
              <w:t xml:space="preserve">28.</w:t>
            </w:r>
          </w:p>
        </w:tc>
        <w:tc>
          <w:tcPr>
            <w:tcW w:w="3969" w:type="dxa"/>
            <w:vAlign w:val="center"/>
          </w:tcPr>
          <w:p>
            <w:pPr>
              <w:pStyle w:val="0"/>
            </w:pPr>
            <w:r>
              <w:rPr>
                <w:sz w:val="20"/>
              </w:rPr>
              <w:t xml:space="preserve">Организация и проведение заседаний рабочей группы по делам казачества, образованной </w:t>
            </w:r>
            <w:hyperlink w:history="0" r:id="rId13" w:tooltip="Распоряжение Правительства Республики Калмыкия от 19.06.2013 N 213-р (ред. от 20.12.2021) &lt;Об образовании Рабочей группы по делам казачества&gt; (вместе с &quot;Положением о рабочей группе по делам казачества&quot;) {КонсультантПлюс}">
              <w:r>
                <w:rPr>
                  <w:sz w:val="20"/>
                  <w:color w:val="0000ff"/>
                </w:rPr>
                <w:t xml:space="preserve">распоряжением</w:t>
              </w:r>
            </w:hyperlink>
            <w:r>
              <w:rPr>
                <w:sz w:val="20"/>
              </w:rPr>
              <w:t xml:space="preserve"> Правительства Республики Калмыкия от 19 июня 2013 г. N 213-р; мониторинг ее деятельности и принятых решений</w:t>
            </w:r>
          </w:p>
        </w:tc>
        <w:tc>
          <w:tcPr>
            <w:tcW w:w="1701" w:type="dxa"/>
            <w:vAlign w:val="center"/>
          </w:tcPr>
          <w:p>
            <w:pPr>
              <w:pStyle w:val="0"/>
              <w:jc w:val="center"/>
            </w:pPr>
            <w:r>
              <w:rPr>
                <w:sz w:val="20"/>
              </w:rPr>
              <w:t xml:space="preserve">два раза в год</w:t>
            </w:r>
          </w:p>
        </w:tc>
        <w:tc>
          <w:tcPr>
            <w:tcW w:w="5386" w:type="dxa"/>
            <w:vAlign w:val="center"/>
          </w:tcPr>
          <w:p>
            <w:pPr>
              <w:pStyle w:val="0"/>
            </w:pPr>
            <w:r>
              <w:rPr>
                <w:sz w:val="20"/>
              </w:rPr>
              <w:t xml:space="preserve">Министерство культуры и туризма Республики Калмыкия, Калмыцкий казачий округ (по согласованию) и иные объединения казаков при участии заинтересованных органов исполнительной власти Республики Калмыкия (по согласованию), администраций районных муниципальных образований Республики Калмыкия (по согласованию)</w:t>
            </w:r>
          </w:p>
        </w:tc>
        <w:tc>
          <w:tcPr>
            <w:tcW w:w="4676" w:type="dxa"/>
            <w:vAlign w:val="center"/>
          </w:tcPr>
          <w:p>
            <w:pPr>
              <w:pStyle w:val="0"/>
            </w:pPr>
            <w:r>
              <w:rPr>
                <w:sz w:val="20"/>
              </w:rPr>
              <w:t xml:space="preserve">поддержка взаимодействия между казачьими обществами и иными объединениями казаков, совершенствование информационного обеспечения взаимодействия органов государственной власти и органов местного самоуправления с казачьими обществами, расширение информирования общественности о деятельности российского казачества</w:t>
            </w:r>
          </w:p>
        </w:tc>
        <w:tc>
          <w:tcPr>
            <w:tcW w:w="3288" w:type="dxa"/>
            <w:vAlign w:val="center"/>
          </w:tcPr>
          <w:p>
            <w:pPr>
              <w:pStyle w:val="0"/>
              <w:jc w:val="center"/>
            </w:pPr>
            <w:r>
              <w:rPr>
                <w:sz w:val="20"/>
              </w:rPr>
              <w:t xml:space="preserve">количество проведенных заседаний рабочей группы по делам казачества</w:t>
            </w:r>
          </w:p>
        </w:tc>
        <w:tc>
          <w:tcPr>
            <w:tcW w:w="3402" w:type="dxa"/>
            <w:vAlign w:val="center"/>
          </w:tcPr>
          <w:p>
            <w:pPr>
              <w:pStyle w:val="0"/>
              <w:jc w:val="center"/>
            </w:pPr>
            <w:r>
              <w:rPr>
                <w:sz w:val="20"/>
              </w:rPr>
              <w:t xml:space="preserve">доклад Министерства культуры и туризма Республики Калмыкия по итогам заседаний рабочей группы по делам казачества</w:t>
            </w:r>
          </w:p>
        </w:tc>
      </w:tr>
      <w:tr>
        <w:tc>
          <w:tcPr>
            <w:gridSpan w:val="7"/>
            <w:tcW w:w="22989" w:type="dxa"/>
            <w:vAlign w:val="center"/>
          </w:tcPr>
          <w:p>
            <w:pPr>
              <w:pStyle w:val="0"/>
              <w:outlineLvl w:val="1"/>
              <w:jc w:val="center"/>
            </w:pPr>
            <w:r>
              <w:rPr>
                <w:sz w:val="20"/>
              </w:rPr>
              <w:t xml:space="preserve">Раздел III. Содействие воспитанию подрастающего поколения в духе патриотизма, гражданской ответственности и готовности к служению Отечеству с опорой на духовно-нравственные основы и ценности российского казачества, обеспечение участия казачества в реализации государственной молодежной политике</w:t>
            </w:r>
          </w:p>
        </w:tc>
      </w:tr>
      <w:tr>
        <w:tc>
          <w:tcPr>
            <w:tcW w:w="567" w:type="dxa"/>
            <w:vAlign w:val="center"/>
          </w:tcPr>
          <w:p>
            <w:pPr>
              <w:pStyle w:val="0"/>
              <w:jc w:val="center"/>
            </w:pPr>
            <w:r>
              <w:rPr>
                <w:sz w:val="20"/>
              </w:rPr>
              <w:t xml:space="preserve">N п/п</w:t>
            </w:r>
          </w:p>
        </w:tc>
        <w:tc>
          <w:tcPr>
            <w:tcW w:w="3969" w:type="dxa"/>
            <w:vAlign w:val="center"/>
          </w:tcPr>
          <w:p>
            <w:pPr>
              <w:pStyle w:val="0"/>
              <w:jc w:val="center"/>
            </w:pPr>
            <w:r>
              <w:rPr>
                <w:sz w:val="20"/>
              </w:rPr>
              <w:t xml:space="preserve">Наименование мероприятия</w:t>
            </w:r>
          </w:p>
        </w:tc>
        <w:tc>
          <w:tcPr>
            <w:tcW w:w="1701" w:type="dxa"/>
            <w:vAlign w:val="center"/>
          </w:tcPr>
          <w:p>
            <w:pPr>
              <w:pStyle w:val="0"/>
              <w:jc w:val="center"/>
            </w:pPr>
            <w:r>
              <w:rPr>
                <w:sz w:val="20"/>
              </w:rPr>
              <w:t xml:space="preserve">Срок исполнения</w:t>
            </w:r>
          </w:p>
        </w:tc>
        <w:tc>
          <w:tcPr>
            <w:tcW w:w="5386" w:type="dxa"/>
            <w:vAlign w:val="center"/>
          </w:tcPr>
          <w:p>
            <w:pPr>
              <w:pStyle w:val="0"/>
              <w:jc w:val="center"/>
            </w:pPr>
            <w:r>
              <w:rPr>
                <w:sz w:val="20"/>
              </w:rPr>
              <w:t xml:space="preserve">Ответственный исполнитель</w:t>
            </w:r>
          </w:p>
        </w:tc>
        <w:tc>
          <w:tcPr>
            <w:tcW w:w="4676" w:type="dxa"/>
            <w:vAlign w:val="center"/>
          </w:tcPr>
          <w:p>
            <w:pPr>
              <w:pStyle w:val="0"/>
              <w:jc w:val="center"/>
            </w:pPr>
            <w:r>
              <w:rPr>
                <w:sz w:val="20"/>
              </w:rPr>
              <w:t xml:space="preserve">Направление реализации задачи Стратегии</w:t>
            </w:r>
          </w:p>
        </w:tc>
        <w:tc>
          <w:tcPr>
            <w:tcW w:w="3288" w:type="dxa"/>
            <w:vAlign w:val="center"/>
          </w:tcPr>
          <w:p>
            <w:pPr>
              <w:pStyle w:val="0"/>
              <w:jc w:val="center"/>
            </w:pPr>
            <w:r>
              <w:rPr>
                <w:sz w:val="20"/>
              </w:rPr>
              <w:t xml:space="preserve">Целевой показатель</w:t>
            </w:r>
          </w:p>
        </w:tc>
        <w:tc>
          <w:tcPr>
            <w:tcW w:w="3402" w:type="dxa"/>
            <w:vAlign w:val="center"/>
          </w:tcPr>
          <w:p>
            <w:pPr>
              <w:pStyle w:val="0"/>
              <w:jc w:val="center"/>
            </w:pPr>
            <w:r>
              <w:rPr>
                <w:sz w:val="20"/>
              </w:rPr>
              <w:t xml:space="preserve">Документ, подтверждающий исполнение</w:t>
            </w:r>
          </w:p>
        </w:tc>
      </w:tr>
      <w:tr>
        <w:tc>
          <w:tcPr>
            <w:tcW w:w="567" w:type="dxa"/>
            <w:vAlign w:val="center"/>
          </w:tcPr>
          <w:p>
            <w:pPr>
              <w:pStyle w:val="0"/>
              <w:jc w:val="center"/>
            </w:pPr>
            <w:r>
              <w:rPr>
                <w:sz w:val="20"/>
              </w:rPr>
              <w:t xml:space="preserve">29.</w:t>
            </w:r>
          </w:p>
        </w:tc>
        <w:tc>
          <w:tcPr>
            <w:tcW w:w="3969" w:type="dxa"/>
            <w:vAlign w:val="center"/>
          </w:tcPr>
          <w:p>
            <w:pPr>
              <w:pStyle w:val="0"/>
            </w:pPr>
            <w:r>
              <w:rPr>
                <w:sz w:val="20"/>
              </w:rPr>
              <w:t xml:space="preserve">Обеспечение информационной и методической поддержки образовательных организаций, реализующих образовательные программы с учетом культурно-исторических традиций и ценностей российского казачества</w:t>
            </w:r>
          </w:p>
        </w:tc>
        <w:tc>
          <w:tcPr>
            <w:tcW w:w="1701" w:type="dxa"/>
            <w:vAlign w:val="center"/>
          </w:tcPr>
          <w:p>
            <w:pPr>
              <w:pStyle w:val="0"/>
              <w:jc w:val="center"/>
            </w:pPr>
            <w:r>
              <w:rPr>
                <w:sz w:val="20"/>
              </w:rPr>
              <w:t xml:space="preserve">постоянно</w:t>
            </w:r>
          </w:p>
        </w:tc>
        <w:tc>
          <w:tcPr>
            <w:tcW w:w="5386" w:type="dxa"/>
            <w:vAlign w:val="center"/>
          </w:tcPr>
          <w:p>
            <w:pPr>
              <w:pStyle w:val="0"/>
            </w:pPr>
            <w:r>
              <w:rPr>
                <w:sz w:val="20"/>
              </w:rPr>
              <w:t xml:space="preserve">Калмыцкий казачий округ (по согласованию) и иные объединения казаков, Министерство культуры и туризма Республики Калмыкия, Министерство образования и науки Республики Калмыкия при участии заинтересованных органов исполнительной власти Республики Калмыкия (по согласованию), администраций районных муниципальных образований Республики Калмыкия (по согласованию)</w:t>
            </w:r>
          </w:p>
        </w:tc>
        <w:tc>
          <w:tcPr>
            <w:tcW w:w="4676" w:type="dxa"/>
            <w:vAlign w:val="center"/>
          </w:tcPr>
          <w:p>
            <w:pPr>
              <w:pStyle w:val="0"/>
            </w:pPr>
            <w:r>
              <w:rPr>
                <w:sz w:val="20"/>
              </w:rPr>
              <w:t xml:space="preserve">поддержка деятельности образовательных организаций, реализующих образовательные программы с учетом культурно-исторических традиций и ценностей российского казачества, в том числе деятельности по подготовке педагогических кадров</w:t>
            </w:r>
          </w:p>
        </w:tc>
        <w:tc>
          <w:tcPr>
            <w:tcW w:w="3288" w:type="dxa"/>
            <w:vAlign w:val="center"/>
          </w:tcPr>
          <w:p>
            <w:pPr>
              <w:pStyle w:val="0"/>
            </w:pPr>
            <w:r>
              <w:rPr>
                <w:sz w:val="20"/>
              </w:rPr>
              <w:t xml:space="preserve">количество проведенных мероприятий, количество участников мероприятий</w:t>
            </w:r>
          </w:p>
        </w:tc>
        <w:tc>
          <w:tcPr>
            <w:tcW w:w="3402" w:type="dxa"/>
            <w:vAlign w:val="center"/>
          </w:tcPr>
          <w:p>
            <w:pPr>
              <w:pStyle w:val="0"/>
              <w:jc w:val="center"/>
            </w:pPr>
            <w:r>
              <w:rPr>
                <w:sz w:val="20"/>
              </w:rPr>
              <w:t xml:space="preserve">Сводный доклад Министерства культуры и туризма Республики Калмыкия</w:t>
            </w:r>
          </w:p>
        </w:tc>
      </w:tr>
      <w:tr>
        <w:tc>
          <w:tcPr>
            <w:tcW w:w="567" w:type="dxa"/>
            <w:vAlign w:val="center"/>
          </w:tcPr>
          <w:p>
            <w:pPr>
              <w:pStyle w:val="0"/>
              <w:jc w:val="center"/>
            </w:pPr>
            <w:r>
              <w:rPr>
                <w:sz w:val="20"/>
              </w:rPr>
              <w:t xml:space="preserve">30.</w:t>
            </w:r>
          </w:p>
        </w:tc>
        <w:tc>
          <w:tcPr>
            <w:tcW w:w="3969" w:type="dxa"/>
            <w:vAlign w:val="center"/>
          </w:tcPr>
          <w:p>
            <w:pPr>
              <w:pStyle w:val="0"/>
            </w:pPr>
            <w:r>
              <w:rPr>
                <w:sz w:val="20"/>
              </w:rPr>
              <w:t xml:space="preserve">Разработка новых и совершенствование имеющихся учебных и учебно-методических пособий по истории и культуре российского казачества</w:t>
            </w:r>
          </w:p>
        </w:tc>
        <w:tc>
          <w:tcPr>
            <w:tcW w:w="1701" w:type="dxa"/>
            <w:vAlign w:val="center"/>
          </w:tcPr>
          <w:p>
            <w:pPr>
              <w:pStyle w:val="0"/>
              <w:jc w:val="center"/>
            </w:pPr>
            <w:r>
              <w:rPr>
                <w:sz w:val="20"/>
              </w:rPr>
              <w:t xml:space="preserve">ежегодно</w:t>
            </w:r>
          </w:p>
        </w:tc>
        <w:tc>
          <w:tcPr>
            <w:tcW w:w="5386" w:type="dxa"/>
            <w:vAlign w:val="center"/>
          </w:tcPr>
          <w:p>
            <w:pPr>
              <w:pStyle w:val="0"/>
            </w:pPr>
            <w:r>
              <w:rPr>
                <w:sz w:val="20"/>
              </w:rPr>
              <w:t xml:space="preserve">Министерство культуры и туризма Республики Калмыкия, Министерство образования и науки Республики Калмыкия при участии заинтересованных органов исполнительной власти Республики Калмыкия (по согласованию), администраций районных муниципальных образований Республики Калмыкия (по согласованию), Калмыцкого казачьего округа и иных объединений казаков (по согласованию)</w:t>
            </w:r>
          </w:p>
        </w:tc>
        <w:tc>
          <w:tcPr>
            <w:tcW w:w="4676" w:type="dxa"/>
            <w:vAlign w:val="center"/>
          </w:tcPr>
          <w:p>
            <w:pPr>
              <w:pStyle w:val="0"/>
            </w:pPr>
            <w:r>
              <w:rPr>
                <w:sz w:val="20"/>
              </w:rPr>
              <w:t xml:space="preserve">совершенствование имеющихся и издание новых учебных и учебно-методических пособий по истории и культуре российского казачества, духовно-нравственному воспитанию для общеобразовательных организаций - казачьих кадетских корпусов с учетом задачи по формированию общероссийской гражданской идентичности</w:t>
            </w:r>
          </w:p>
        </w:tc>
        <w:tc>
          <w:tcPr>
            <w:tcW w:w="3288" w:type="dxa"/>
            <w:vAlign w:val="center"/>
          </w:tcPr>
          <w:p>
            <w:pPr>
              <w:pStyle w:val="0"/>
            </w:pPr>
            <w:r>
              <w:rPr>
                <w:sz w:val="20"/>
              </w:rPr>
              <w:t xml:space="preserve">количество разработанных учебников и учебно-методических пособий</w:t>
            </w:r>
          </w:p>
        </w:tc>
        <w:tc>
          <w:tcPr>
            <w:tcW w:w="3402" w:type="dxa"/>
            <w:vAlign w:val="center"/>
          </w:tcPr>
          <w:p>
            <w:pPr>
              <w:pStyle w:val="0"/>
              <w:jc w:val="center"/>
            </w:pPr>
            <w:r>
              <w:rPr>
                <w:sz w:val="20"/>
              </w:rPr>
              <w:t xml:space="preserve">доклад Министерства образования и науки Республики Калмыкия</w:t>
            </w:r>
          </w:p>
        </w:tc>
      </w:tr>
      <w:tr>
        <w:tc>
          <w:tcPr>
            <w:tcW w:w="567" w:type="dxa"/>
            <w:vAlign w:val="center"/>
          </w:tcPr>
          <w:p>
            <w:pPr>
              <w:pStyle w:val="0"/>
              <w:jc w:val="center"/>
            </w:pPr>
            <w:r>
              <w:rPr>
                <w:sz w:val="20"/>
              </w:rPr>
              <w:t xml:space="preserve">31.</w:t>
            </w:r>
          </w:p>
        </w:tc>
        <w:tc>
          <w:tcPr>
            <w:tcW w:w="3969" w:type="dxa"/>
            <w:vAlign w:val="center"/>
          </w:tcPr>
          <w:p>
            <w:pPr>
              <w:pStyle w:val="0"/>
            </w:pPr>
            <w:r>
              <w:rPr>
                <w:sz w:val="20"/>
              </w:rPr>
              <w:t xml:space="preserve">Участие парадных расчетов казачьих обществ Калмыцкого казачьего округа и казачьих кадетских корпусов совместно с подразделениями Вооруженных Сил Российской Федерации и других войск в военных парадах и прохождениях войск торжественным маршем, в том числе на Красной площади в г. Москве</w:t>
            </w:r>
          </w:p>
        </w:tc>
        <w:tc>
          <w:tcPr>
            <w:tcW w:w="1701" w:type="dxa"/>
            <w:vAlign w:val="center"/>
          </w:tcPr>
          <w:p>
            <w:pPr>
              <w:pStyle w:val="0"/>
              <w:jc w:val="center"/>
            </w:pPr>
            <w:r>
              <w:rPr>
                <w:sz w:val="20"/>
              </w:rPr>
              <w:t xml:space="preserve">ежегодно</w:t>
            </w:r>
          </w:p>
        </w:tc>
        <w:tc>
          <w:tcPr>
            <w:tcW w:w="5386" w:type="dxa"/>
            <w:vAlign w:val="center"/>
          </w:tcPr>
          <w:p>
            <w:pPr>
              <w:pStyle w:val="0"/>
            </w:pPr>
            <w:r>
              <w:rPr>
                <w:sz w:val="20"/>
              </w:rPr>
              <w:t xml:space="preserve">Калмыцкий казачий округ (по согласованию)</w:t>
            </w:r>
          </w:p>
        </w:tc>
        <w:tc>
          <w:tcPr>
            <w:tcW w:w="4676" w:type="dxa"/>
            <w:vAlign w:val="center"/>
          </w:tcPr>
          <w:p>
            <w:pPr>
              <w:pStyle w:val="0"/>
            </w:pPr>
            <w:r>
              <w:rPr>
                <w:sz w:val="20"/>
              </w:rPr>
              <w:t xml:space="preserve">осуществление мероприятий, посвященных памятным датам истории России, дням славы русского оружия - дням воинской славы, иным датам, связанным с военной историей российского казачества</w:t>
            </w:r>
          </w:p>
        </w:tc>
        <w:tc>
          <w:tcPr>
            <w:tcW w:w="3288" w:type="dxa"/>
            <w:vAlign w:val="center"/>
          </w:tcPr>
          <w:p>
            <w:pPr>
              <w:pStyle w:val="0"/>
            </w:pPr>
            <w:r>
              <w:rPr>
                <w:sz w:val="20"/>
              </w:rPr>
              <w:t xml:space="preserve">осуществление мероприятий, посвященных памятным датам истории России, дням славы русского оружия - дням воинской славы, иным датам, связанным с военной историей российского казачества</w:t>
            </w:r>
          </w:p>
        </w:tc>
        <w:tc>
          <w:tcPr>
            <w:tcW w:w="3402" w:type="dxa"/>
            <w:vAlign w:val="center"/>
          </w:tcPr>
          <w:p>
            <w:pPr>
              <w:pStyle w:val="0"/>
              <w:jc w:val="center"/>
            </w:pPr>
            <w:r>
              <w:rPr>
                <w:sz w:val="20"/>
              </w:rPr>
              <w:t xml:space="preserve">Доклад атамана Калмыцкого казачьего округа</w:t>
            </w:r>
          </w:p>
        </w:tc>
      </w:tr>
      <w:tr>
        <w:tc>
          <w:tcPr>
            <w:tcW w:w="567" w:type="dxa"/>
            <w:vAlign w:val="center"/>
          </w:tcPr>
          <w:p>
            <w:pPr>
              <w:pStyle w:val="0"/>
              <w:jc w:val="center"/>
            </w:pPr>
            <w:r>
              <w:rPr>
                <w:sz w:val="20"/>
              </w:rPr>
              <w:t xml:space="preserve">32.</w:t>
            </w:r>
          </w:p>
        </w:tc>
        <w:tc>
          <w:tcPr>
            <w:tcW w:w="3969" w:type="dxa"/>
            <w:vAlign w:val="center"/>
          </w:tcPr>
          <w:p>
            <w:pPr>
              <w:pStyle w:val="0"/>
            </w:pPr>
            <w:r>
              <w:rPr>
                <w:sz w:val="20"/>
              </w:rPr>
              <w:t xml:space="preserve">Проведение совместных с Калмыцким казачьим округом и иными объединениями казаков мероприятий, посвященных памятным датам истории России, дням славы русского оружия - дням воинской славы, а также иным датам, связанным с военной историей российского казачества</w:t>
            </w:r>
          </w:p>
        </w:tc>
        <w:tc>
          <w:tcPr>
            <w:tcW w:w="1701" w:type="dxa"/>
            <w:vAlign w:val="center"/>
          </w:tcPr>
          <w:p>
            <w:pPr>
              <w:pStyle w:val="0"/>
            </w:pPr>
            <w:r>
              <w:rPr>
                <w:sz w:val="20"/>
              </w:rPr>
            </w:r>
          </w:p>
        </w:tc>
        <w:tc>
          <w:tcPr>
            <w:tcW w:w="5386" w:type="dxa"/>
            <w:vAlign w:val="center"/>
          </w:tcPr>
          <w:p>
            <w:pPr>
              <w:pStyle w:val="0"/>
            </w:pPr>
            <w:r>
              <w:rPr>
                <w:sz w:val="20"/>
              </w:rPr>
              <w:t xml:space="preserve">Элистинская и Калмыцкая епархия Русской православной церкви (по согласованию) при участии Калмыцкого казачьего округа (по согласованию) и иных объединений казаков</w:t>
            </w:r>
          </w:p>
        </w:tc>
        <w:tc>
          <w:tcPr>
            <w:tcW w:w="4676" w:type="dxa"/>
            <w:vAlign w:val="center"/>
          </w:tcPr>
          <w:p>
            <w:pPr>
              <w:pStyle w:val="0"/>
            </w:pPr>
            <w:r>
              <w:rPr>
                <w:sz w:val="20"/>
              </w:rPr>
              <w:t xml:space="preserve">осуществление мероприятий, посвященных памятным датам истории России, дням славы русского оружия - дням воинской славы, иным датам, связанным с военной историей российского казачества</w:t>
            </w:r>
          </w:p>
        </w:tc>
        <w:tc>
          <w:tcPr>
            <w:tcW w:w="3288" w:type="dxa"/>
            <w:vAlign w:val="center"/>
          </w:tcPr>
          <w:p>
            <w:pPr>
              <w:pStyle w:val="0"/>
            </w:pPr>
            <w:r>
              <w:rPr>
                <w:sz w:val="20"/>
              </w:rPr>
              <w:t xml:space="preserve">количество участников мероприятий</w:t>
            </w:r>
          </w:p>
        </w:tc>
        <w:tc>
          <w:tcPr>
            <w:tcW w:w="3402" w:type="dxa"/>
            <w:vAlign w:val="center"/>
          </w:tcPr>
          <w:p>
            <w:pPr>
              <w:pStyle w:val="0"/>
              <w:jc w:val="center"/>
            </w:pPr>
            <w:r>
              <w:rPr>
                <w:sz w:val="20"/>
              </w:rPr>
              <w:t xml:space="preserve">Доклад атамана</w:t>
            </w:r>
          </w:p>
          <w:p>
            <w:pPr>
              <w:pStyle w:val="0"/>
              <w:jc w:val="center"/>
            </w:pPr>
            <w:r>
              <w:rPr>
                <w:sz w:val="20"/>
              </w:rPr>
              <w:t xml:space="preserve">Калмыцкого казачьего округа</w:t>
            </w:r>
          </w:p>
        </w:tc>
      </w:tr>
      <w:tr>
        <w:tc>
          <w:tcPr>
            <w:tcW w:w="567" w:type="dxa"/>
            <w:vAlign w:val="center"/>
          </w:tcPr>
          <w:p>
            <w:pPr>
              <w:pStyle w:val="0"/>
              <w:jc w:val="center"/>
            </w:pPr>
            <w:r>
              <w:rPr>
                <w:sz w:val="20"/>
              </w:rPr>
              <w:t xml:space="preserve">33.</w:t>
            </w:r>
          </w:p>
        </w:tc>
        <w:tc>
          <w:tcPr>
            <w:tcW w:w="3969" w:type="dxa"/>
            <w:vAlign w:val="center"/>
          </w:tcPr>
          <w:p>
            <w:pPr>
              <w:pStyle w:val="0"/>
            </w:pPr>
            <w:r>
              <w:rPr>
                <w:sz w:val="20"/>
              </w:rPr>
              <w:t xml:space="preserve">Привлечение казачьей молодежи и членов Калмыцкого казачьего округа, иных объединений казаков к проведению молодежно-патриотической акции "День призывника"</w:t>
            </w:r>
          </w:p>
        </w:tc>
        <w:tc>
          <w:tcPr>
            <w:tcW w:w="1701" w:type="dxa"/>
            <w:vAlign w:val="center"/>
          </w:tcPr>
          <w:p>
            <w:pPr>
              <w:pStyle w:val="0"/>
              <w:jc w:val="center"/>
            </w:pPr>
            <w:r>
              <w:rPr>
                <w:sz w:val="20"/>
              </w:rPr>
              <w:t xml:space="preserve">ежегодно</w:t>
            </w:r>
          </w:p>
        </w:tc>
        <w:tc>
          <w:tcPr>
            <w:tcW w:w="5386" w:type="dxa"/>
            <w:vAlign w:val="center"/>
          </w:tcPr>
          <w:p>
            <w:pPr>
              <w:pStyle w:val="0"/>
            </w:pPr>
            <w:r>
              <w:rPr>
                <w:sz w:val="20"/>
              </w:rPr>
              <w:t xml:space="preserve">Военный комиссариат Республики Калмыкия (по согласованию), при участии заинтересованных органов исполнительной власти Республики Калмыкия (по согласованию), администраций районных муниципальных образований Республики Калмыкия (по согласованию) и Калмыцкого казачьего округа (по согласованию)</w:t>
            </w:r>
          </w:p>
        </w:tc>
        <w:tc>
          <w:tcPr>
            <w:tcW w:w="4676" w:type="dxa"/>
            <w:vAlign w:val="center"/>
          </w:tcPr>
          <w:p>
            <w:pPr>
              <w:pStyle w:val="0"/>
            </w:pPr>
            <w:r>
              <w:rPr>
                <w:sz w:val="20"/>
              </w:rPr>
              <w:t xml:space="preserve">проведение мероприятий, направленных на повышение престижа государственной службы среди казачьей молодежи</w:t>
            </w:r>
          </w:p>
        </w:tc>
        <w:tc>
          <w:tcPr>
            <w:tcW w:w="3288" w:type="dxa"/>
            <w:vAlign w:val="center"/>
          </w:tcPr>
          <w:p>
            <w:pPr>
              <w:pStyle w:val="0"/>
            </w:pPr>
            <w:r>
              <w:rPr>
                <w:sz w:val="20"/>
              </w:rPr>
              <w:t xml:space="preserve">количество членов Калмыцкого казачьего округа, иных объединений казаков, привлеченных к проведению акции</w:t>
            </w:r>
          </w:p>
        </w:tc>
        <w:tc>
          <w:tcPr>
            <w:tcW w:w="3402" w:type="dxa"/>
            <w:vAlign w:val="center"/>
          </w:tcPr>
          <w:p>
            <w:pPr>
              <w:pStyle w:val="0"/>
              <w:jc w:val="center"/>
            </w:pPr>
            <w:r>
              <w:rPr>
                <w:sz w:val="20"/>
              </w:rPr>
              <w:t xml:space="preserve">доклад Военного комиссариата Республики Калмыкия</w:t>
            </w:r>
          </w:p>
        </w:tc>
      </w:tr>
      <w:tr>
        <w:tc>
          <w:tcPr>
            <w:tcW w:w="567" w:type="dxa"/>
            <w:vAlign w:val="center"/>
          </w:tcPr>
          <w:p>
            <w:pPr>
              <w:pStyle w:val="0"/>
              <w:jc w:val="center"/>
            </w:pPr>
            <w:r>
              <w:rPr>
                <w:sz w:val="20"/>
              </w:rPr>
              <w:t xml:space="preserve">34.</w:t>
            </w:r>
          </w:p>
        </w:tc>
        <w:tc>
          <w:tcPr>
            <w:tcW w:w="3969" w:type="dxa"/>
            <w:vAlign w:val="center"/>
          </w:tcPr>
          <w:p>
            <w:pPr>
              <w:pStyle w:val="0"/>
            </w:pPr>
            <w:r>
              <w:rPr>
                <w:sz w:val="20"/>
              </w:rPr>
              <w:t xml:space="preserve">Проведение Всероссийской военно-спортивной игры "Казачий сполох"</w:t>
            </w:r>
          </w:p>
        </w:tc>
        <w:tc>
          <w:tcPr>
            <w:tcW w:w="1701" w:type="dxa"/>
            <w:vAlign w:val="center"/>
          </w:tcPr>
          <w:p>
            <w:pPr>
              <w:pStyle w:val="0"/>
              <w:jc w:val="center"/>
            </w:pPr>
            <w:r>
              <w:rPr>
                <w:sz w:val="20"/>
              </w:rPr>
              <w:t xml:space="preserve">ежегодно</w:t>
            </w:r>
          </w:p>
        </w:tc>
        <w:tc>
          <w:tcPr>
            <w:tcW w:w="5386" w:type="dxa"/>
            <w:vAlign w:val="center"/>
          </w:tcPr>
          <w:p>
            <w:pPr>
              <w:pStyle w:val="0"/>
            </w:pPr>
            <w:r>
              <w:rPr>
                <w:sz w:val="20"/>
              </w:rPr>
              <w:t xml:space="preserve">Министерство образования и науки Республики Калмыкия, Министерство спорта и молодежной политики Республики Калмыкия при участии заинтересованных органов исполнительной власти Республики Калмыкия (по согласованию), администраций районных муниципальных образований Республики Калмыкия (по согласованию), Калмыцкого казачьего округа (по согласованию), Союза казачьей молодежи Калмыкии (по согласованию), центра "ВОИН" (по согласованию)</w:t>
            </w:r>
          </w:p>
        </w:tc>
        <w:tc>
          <w:tcPr>
            <w:tcW w:w="4676" w:type="dxa"/>
            <w:vAlign w:val="center"/>
          </w:tcPr>
          <w:p>
            <w:pPr>
              <w:pStyle w:val="0"/>
            </w:pPr>
            <w:r>
              <w:rPr>
                <w:sz w:val="20"/>
              </w:rPr>
              <w:t xml:space="preserve">содействие популяризации физической культуры и спорта среди российского казачества, организации проведения регулярных физкультурных мероприятий и соревнований всех уровней, направленных на физическое развитие казачьей молодежи, привлечению российского казачества к участию в мероприятиях по реализации Всероссийского физкультурно-спортивного комплекса "Готов к труду и обороне"</w:t>
            </w:r>
          </w:p>
        </w:tc>
        <w:tc>
          <w:tcPr>
            <w:tcW w:w="3288" w:type="dxa"/>
            <w:vAlign w:val="center"/>
          </w:tcPr>
          <w:p>
            <w:pPr>
              <w:pStyle w:val="0"/>
            </w:pPr>
            <w:r>
              <w:rPr>
                <w:sz w:val="20"/>
              </w:rPr>
              <w:t xml:space="preserve">количество человек, принявших участие в военно-спортивной игре</w:t>
            </w:r>
          </w:p>
        </w:tc>
        <w:tc>
          <w:tcPr>
            <w:tcW w:w="3402" w:type="dxa"/>
            <w:vAlign w:val="center"/>
          </w:tcPr>
          <w:p>
            <w:pPr>
              <w:pStyle w:val="0"/>
              <w:jc w:val="center"/>
            </w:pPr>
            <w:r>
              <w:rPr>
                <w:sz w:val="20"/>
              </w:rPr>
              <w:t xml:space="preserve">доклад Калмыцкого казачьего округа</w:t>
            </w:r>
          </w:p>
        </w:tc>
      </w:tr>
      <w:tr>
        <w:tc>
          <w:tcPr>
            <w:tcW w:w="567" w:type="dxa"/>
            <w:vAlign w:val="center"/>
          </w:tcPr>
          <w:p>
            <w:pPr>
              <w:pStyle w:val="0"/>
              <w:jc w:val="center"/>
            </w:pPr>
            <w:r>
              <w:rPr>
                <w:sz w:val="20"/>
              </w:rPr>
              <w:t xml:space="preserve">35.</w:t>
            </w:r>
          </w:p>
        </w:tc>
        <w:tc>
          <w:tcPr>
            <w:tcW w:w="3969" w:type="dxa"/>
            <w:vAlign w:val="center"/>
          </w:tcPr>
          <w:p>
            <w:pPr>
              <w:pStyle w:val="0"/>
            </w:pPr>
            <w:r>
              <w:rPr>
                <w:sz w:val="20"/>
              </w:rPr>
              <w:t xml:space="preserve">Проведение физкультурных и спортивных мероприятий среди казачьей молодежи</w:t>
            </w:r>
          </w:p>
        </w:tc>
        <w:tc>
          <w:tcPr>
            <w:tcW w:w="1701" w:type="dxa"/>
            <w:vAlign w:val="center"/>
          </w:tcPr>
          <w:p>
            <w:pPr>
              <w:pStyle w:val="0"/>
              <w:jc w:val="center"/>
            </w:pPr>
            <w:r>
              <w:rPr>
                <w:sz w:val="20"/>
              </w:rPr>
              <w:t xml:space="preserve">постоянно</w:t>
            </w:r>
          </w:p>
        </w:tc>
        <w:tc>
          <w:tcPr>
            <w:tcW w:w="5386" w:type="dxa"/>
            <w:vAlign w:val="center"/>
          </w:tcPr>
          <w:p>
            <w:pPr>
              <w:pStyle w:val="0"/>
            </w:pPr>
            <w:r>
              <w:rPr>
                <w:sz w:val="20"/>
              </w:rPr>
              <w:t xml:space="preserve">Министерство образования и науки Республики Калмыкия, Министерство спорта и молодежной политики Республики Калмыкия при участии заинтересованных органов исполнительной власти Республики Калмыкия (по согласованию), администраций районных муниципальных образований Республики Калмыкия (по согласованию), Калмыцкого казачьего округа (по согласованию), Союза казачьей молодежи Калмыкии (по согласованию), центра "ВОИН" (по согласованию)</w:t>
            </w:r>
          </w:p>
        </w:tc>
        <w:tc>
          <w:tcPr>
            <w:tcW w:w="4676" w:type="dxa"/>
            <w:vAlign w:val="center"/>
          </w:tcPr>
          <w:p>
            <w:pPr>
              <w:pStyle w:val="0"/>
            </w:pPr>
            <w:r>
              <w:rPr>
                <w:sz w:val="20"/>
              </w:rPr>
              <w:t xml:space="preserve">содействие популяризации физической культуры и спорта среди российского казачества, организации проведения регулярных физкультурных мероприятий и соревнований всех уровней, направленных на физическое развитие казачьей молодежи, привлечению российского казачества к участию в мероприятиях по реализации Всероссийского физкультурно-спортивного комплекса "Готов к труду и обороне"</w:t>
            </w:r>
          </w:p>
        </w:tc>
        <w:tc>
          <w:tcPr>
            <w:tcW w:w="3288" w:type="dxa"/>
            <w:vAlign w:val="center"/>
          </w:tcPr>
          <w:p>
            <w:pPr>
              <w:pStyle w:val="0"/>
            </w:pPr>
            <w:r>
              <w:rPr>
                <w:sz w:val="20"/>
              </w:rPr>
              <w:t xml:space="preserve">количество проведенных мероприятий;</w:t>
            </w:r>
          </w:p>
          <w:p>
            <w:pPr>
              <w:pStyle w:val="0"/>
            </w:pPr>
            <w:r>
              <w:rPr>
                <w:sz w:val="20"/>
              </w:rPr>
              <w:t xml:space="preserve">количество участников мероприятий</w:t>
            </w:r>
          </w:p>
        </w:tc>
        <w:tc>
          <w:tcPr>
            <w:tcW w:w="3402" w:type="dxa"/>
            <w:vAlign w:val="center"/>
          </w:tcPr>
          <w:p>
            <w:pPr>
              <w:pStyle w:val="0"/>
              <w:jc w:val="center"/>
            </w:pPr>
            <w:r>
              <w:rPr>
                <w:sz w:val="20"/>
              </w:rPr>
              <w:t xml:space="preserve">доклад</w:t>
            </w:r>
          </w:p>
          <w:p>
            <w:pPr>
              <w:pStyle w:val="0"/>
              <w:jc w:val="center"/>
            </w:pPr>
            <w:r>
              <w:rPr>
                <w:sz w:val="20"/>
              </w:rPr>
              <w:t xml:space="preserve">Калмыцкого казачьего округа</w:t>
            </w:r>
          </w:p>
        </w:tc>
      </w:tr>
      <w:tr>
        <w:tc>
          <w:tcPr>
            <w:tcW w:w="567" w:type="dxa"/>
            <w:vAlign w:val="center"/>
          </w:tcPr>
          <w:p>
            <w:pPr>
              <w:pStyle w:val="0"/>
              <w:jc w:val="center"/>
            </w:pPr>
            <w:r>
              <w:rPr>
                <w:sz w:val="20"/>
              </w:rPr>
              <w:t xml:space="preserve">36.</w:t>
            </w:r>
          </w:p>
        </w:tc>
        <w:tc>
          <w:tcPr>
            <w:tcW w:w="3969" w:type="dxa"/>
            <w:vAlign w:val="center"/>
          </w:tcPr>
          <w:p>
            <w:pPr>
              <w:pStyle w:val="0"/>
            </w:pPr>
            <w:r>
              <w:rPr>
                <w:sz w:val="20"/>
              </w:rPr>
              <w:t xml:space="preserve">Проведение Всероссийского слета казачьей молодежи "Готов к труду и обороне"</w:t>
            </w:r>
          </w:p>
        </w:tc>
        <w:tc>
          <w:tcPr>
            <w:tcW w:w="1701" w:type="dxa"/>
            <w:vAlign w:val="center"/>
          </w:tcPr>
          <w:p>
            <w:pPr>
              <w:pStyle w:val="0"/>
              <w:jc w:val="center"/>
            </w:pPr>
            <w:r>
              <w:rPr>
                <w:sz w:val="20"/>
              </w:rPr>
              <w:t xml:space="preserve">ежегодно</w:t>
            </w:r>
          </w:p>
        </w:tc>
        <w:tc>
          <w:tcPr>
            <w:tcW w:w="5386" w:type="dxa"/>
            <w:vAlign w:val="center"/>
          </w:tcPr>
          <w:p>
            <w:pPr>
              <w:pStyle w:val="0"/>
            </w:pPr>
            <w:r>
              <w:rPr>
                <w:sz w:val="20"/>
              </w:rPr>
              <w:t xml:space="preserve">Министерство образования и науки Республики Калмыкия, Министерство спорта и молодежной политики Республики Калмыкия при участии заинтересованных органов исполнительной власти Республики Калмыкия (по согласованию), администраций районных муниципальных образований Республики Калмыкия (по согласованию), Калмыцкого казачьего округа (по согласованию), Союза казачьей молодежи Калмыкии (по согласованию), центра "ВОИН" (по согласованию)</w:t>
            </w:r>
          </w:p>
        </w:tc>
        <w:tc>
          <w:tcPr>
            <w:tcW w:w="4676" w:type="dxa"/>
            <w:vAlign w:val="center"/>
          </w:tcPr>
          <w:p>
            <w:pPr>
              <w:pStyle w:val="0"/>
            </w:pPr>
            <w:r>
              <w:rPr>
                <w:sz w:val="20"/>
              </w:rPr>
              <w:t xml:space="preserve">содействие популяризации физической культуры и спорта среди российского казачества, организации проведения регулярных физкультурных мероприятий и соревнований всех уровней, направленных на физическое развитие казачьей молодежи, привлечению российского казачества к участию в мероприятиях по реализации Всероссийского физкультурно-спортивного комплекса "Готов к труду и обороне"</w:t>
            </w:r>
          </w:p>
        </w:tc>
        <w:tc>
          <w:tcPr>
            <w:tcW w:w="3288" w:type="dxa"/>
            <w:vAlign w:val="center"/>
          </w:tcPr>
          <w:p>
            <w:pPr>
              <w:pStyle w:val="0"/>
            </w:pPr>
            <w:r>
              <w:rPr>
                <w:sz w:val="20"/>
              </w:rPr>
              <w:t xml:space="preserve">количество участников</w:t>
            </w:r>
          </w:p>
        </w:tc>
        <w:tc>
          <w:tcPr>
            <w:tcW w:w="3402" w:type="dxa"/>
            <w:vAlign w:val="center"/>
          </w:tcPr>
          <w:p>
            <w:pPr>
              <w:pStyle w:val="0"/>
              <w:jc w:val="center"/>
            </w:pPr>
            <w:r>
              <w:rPr>
                <w:sz w:val="20"/>
              </w:rPr>
              <w:t xml:space="preserve">доклад</w:t>
            </w:r>
          </w:p>
          <w:p>
            <w:pPr>
              <w:pStyle w:val="0"/>
              <w:jc w:val="center"/>
            </w:pPr>
            <w:r>
              <w:rPr>
                <w:sz w:val="20"/>
              </w:rPr>
              <w:t xml:space="preserve">Калмыцкого казачьего округа</w:t>
            </w:r>
          </w:p>
        </w:tc>
      </w:tr>
      <w:tr>
        <w:tc>
          <w:tcPr>
            <w:tcW w:w="567" w:type="dxa"/>
            <w:vAlign w:val="center"/>
          </w:tcPr>
          <w:p>
            <w:pPr>
              <w:pStyle w:val="0"/>
              <w:jc w:val="center"/>
            </w:pPr>
            <w:r>
              <w:rPr>
                <w:sz w:val="20"/>
              </w:rPr>
              <w:t xml:space="preserve">37.</w:t>
            </w:r>
          </w:p>
        </w:tc>
        <w:tc>
          <w:tcPr>
            <w:tcW w:w="3969" w:type="dxa"/>
            <w:vAlign w:val="center"/>
          </w:tcPr>
          <w:p>
            <w:pPr>
              <w:pStyle w:val="0"/>
            </w:pPr>
            <w:r>
              <w:rPr>
                <w:sz w:val="20"/>
              </w:rPr>
              <w:t xml:space="preserve">Организация и проведение республиканского военно-патриотического смотра строя и песни казачьих классов "Георгиевский марш"</w:t>
            </w:r>
          </w:p>
        </w:tc>
        <w:tc>
          <w:tcPr>
            <w:tcW w:w="1701" w:type="dxa"/>
            <w:vAlign w:val="center"/>
          </w:tcPr>
          <w:p>
            <w:pPr>
              <w:pStyle w:val="0"/>
              <w:jc w:val="center"/>
            </w:pPr>
            <w:r>
              <w:rPr>
                <w:sz w:val="20"/>
              </w:rPr>
              <w:t xml:space="preserve">ежегодно</w:t>
            </w:r>
          </w:p>
        </w:tc>
        <w:tc>
          <w:tcPr>
            <w:tcW w:w="5386" w:type="dxa"/>
            <w:vAlign w:val="center"/>
          </w:tcPr>
          <w:p>
            <w:pPr>
              <w:pStyle w:val="0"/>
            </w:pPr>
            <w:r>
              <w:rPr>
                <w:sz w:val="20"/>
              </w:rPr>
              <w:t xml:space="preserve">Министерство образования и науки Республики Калмыкия, Министерство спорта и молодежной политики Республики Калмыкия при участии заинтересованных органов исполнительной власти Республики Калмыкия (по согласованию), администраций районных муниципальных образований Республики Калмыкия (по согласованию), Калмыцкого казачьего округа, (по согласованию) Союза казачьей молодежи Калмыкии (по согласованию), центра "ВОИН" (по согласованию)</w:t>
            </w:r>
          </w:p>
        </w:tc>
        <w:tc>
          <w:tcPr>
            <w:tcW w:w="4676" w:type="dxa"/>
            <w:vAlign w:val="center"/>
          </w:tcPr>
          <w:p>
            <w:pPr>
              <w:pStyle w:val="0"/>
            </w:pPr>
            <w:r>
              <w:rPr>
                <w:sz w:val="20"/>
              </w:rPr>
              <w:t xml:space="preserve">осуществление мероприятий, посвященных памятным датам истории России, дням славы русского оружия - дням воинской славы, иным датам, связанным с военной историей российского казачества</w:t>
            </w:r>
          </w:p>
        </w:tc>
        <w:tc>
          <w:tcPr>
            <w:tcW w:w="3288" w:type="dxa"/>
            <w:vAlign w:val="center"/>
          </w:tcPr>
          <w:p>
            <w:pPr>
              <w:pStyle w:val="0"/>
            </w:pPr>
            <w:r>
              <w:rPr>
                <w:sz w:val="20"/>
              </w:rPr>
              <w:t xml:space="preserve">количество участников</w:t>
            </w:r>
          </w:p>
        </w:tc>
        <w:tc>
          <w:tcPr>
            <w:tcW w:w="3402" w:type="dxa"/>
            <w:vAlign w:val="center"/>
          </w:tcPr>
          <w:p>
            <w:pPr>
              <w:pStyle w:val="0"/>
              <w:jc w:val="center"/>
            </w:pPr>
            <w:r>
              <w:rPr>
                <w:sz w:val="20"/>
              </w:rPr>
              <w:t xml:space="preserve">доклад</w:t>
            </w:r>
          </w:p>
          <w:p>
            <w:pPr>
              <w:pStyle w:val="0"/>
              <w:jc w:val="center"/>
            </w:pPr>
            <w:r>
              <w:rPr>
                <w:sz w:val="20"/>
              </w:rPr>
              <w:t xml:space="preserve">Калмыцкого казачьего округа</w:t>
            </w:r>
          </w:p>
        </w:tc>
      </w:tr>
      <w:tr>
        <w:tc>
          <w:tcPr>
            <w:tcW w:w="567" w:type="dxa"/>
            <w:vAlign w:val="center"/>
          </w:tcPr>
          <w:p>
            <w:pPr>
              <w:pStyle w:val="0"/>
              <w:jc w:val="center"/>
            </w:pPr>
            <w:r>
              <w:rPr>
                <w:sz w:val="20"/>
              </w:rPr>
              <w:t xml:space="preserve">38.</w:t>
            </w:r>
          </w:p>
        </w:tc>
        <w:tc>
          <w:tcPr>
            <w:tcW w:w="3969" w:type="dxa"/>
            <w:vAlign w:val="center"/>
          </w:tcPr>
          <w:p>
            <w:pPr>
              <w:pStyle w:val="0"/>
            </w:pPr>
            <w:r>
              <w:rPr>
                <w:sz w:val="20"/>
              </w:rPr>
              <w:t xml:space="preserve">Проведение серии научно-исследовательских работ в отношении российского казачества и его современной роли в обществе</w:t>
            </w:r>
          </w:p>
        </w:tc>
        <w:tc>
          <w:tcPr>
            <w:tcW w:w="1701" w:type="dxa"/>
            <w:vAlign w:val="center"/>
          </w:tcPr>
          <w:p>
            <w:pPr>
              <w:pStyle w:val="0"/>
              <w:jc w:val="center"/>
            </w:pPr>
            <w:r>
              <w:rPr>
                <w:sz w:val="20"/>
              </w:rPr>
              <w:t xml:space="preserve">ежегодно</w:t>
            </w:r>
          </w:p>
        </w:tc>
        <w:tc>
          <w:tcPr>
            <w:tcW w:w="5386" w:type="dxa"/>
            <w:vAlign w:val="center"/>
          </w:tcPr>
          <w:p>
            <w:pPr>
              <w:pStyle w:val="0"/>
            </w:pPr>
            <w:r>
              <w:rPr>
                <w:sz w:val="20"/>
              </w:rPr>
              <w:t xml:space="preserve">Министерство образования и науки Республики Калмыкия, Калмыцкий научный центр Российской академии наук (по согласованию), Калмыцкий Государственный Университет имени Б.Б. Городовикова (по согласованию) при участии заинтересованных органов исполнительной власти Республики Калмыкия (по согласованию), Калмыцкого казачьего округа (по согласованию)</w:t>
            </w:r>
          </w:p>
        </w:tc>
        <w:tc>
          <w:tcPr>
            <w:tcW w:w="4676" w:type="dxa"/>
            <w:vAlign w:val="center"/>
          </w:tcPr>
          <w:p>
            <w:pPr>
              <w:pStyle w:val="0"/>
            </w:pPr>
            <w:r>
              <w:rPr>
                <w:sz w:val="20"/>
              </w:rPr>
              <w:t xml:space="preserve">содействие научному изучению истории российского казачества, противодействие фальсификации страниц истории России, связанных с российским казачеством;</w:t>
            </w:r>
          </w:p>
          <w:p>
            <w:pPr>
              <w:pStyle w:val="0"/>
            </w:pPr>
            <w:r>
              <w:rPr>
                <w:sz w:val="20"/>
              </w:rPr>
              <w:t xml:space="preserve">обеспечение проведения на постоянной основе социологических и научных исследований, осуществления иной информационно-аналитической деятельности по вопросам развития российского казачества, взаимодействия при осуществлении информационно-аналитической деятельности со Всероссийским казачьим обществом</w:t>
            </w:r>
          </w:p>
        </w:tc>
        <w:tc>
          <w:tcPr>
            <w:tcW w:w="3288" w:type="dxa"/>
            <w:vAlign w:val="center"/>
          </w:tcPr>
          <w:p>
            <w:pPr>
              <w:pStyle w:val="0"/>
            </w:pPr>
            <w:r>
              <w:rPr>
                <w:sz w:val="20"/>
              </w:rPr>
              <w:t xml:space="preserve">количество научно-исследовательских работ</w:t>
            </w:r>
          </w:p>
        </w:tc>
        <w:tc>
          <w:tcPr>
            <w:tcW w:w="3402" w:type="dxa"/>
            <w:vAlign w:val="center"/>
          </w:tcPr>
          <w:p>
            <w:pPr>
              <w:pStyle w:val="0"/>
              <w:jc w:val="center"/>
            </w:pPr>
            <w:r>
              <w:rPr>
                <w:sz w:val="20"/>
              </w:rPr>
              <w:t xml:space="preserve">доклад Министерства образования и науки Республики Калмыкия</w:t>
            </w:r>
          </w:p>
        </w:tc>
      </w:tr>
      <w:tr>
        <w:tc>
          <w:tcPr>
            <w:tcW w:w="567" w:type="dxa"/>
            <w:vAlign w:val="center"/>
          </w:tcPr>
          <w:p>
            <w:pPr>
              <w:pStyle w:val="0"/>
              <w:jc w:val="center"/>
            </w:pPr>
            <w:r>
              <w:rPr>
                <w:sz w:val="20"/>
              </w:rPr>
              <w:t xml:space="preserve">39.</w:t>
            </w:r>
          </w:p>
        </w:tc>
        <w:tc>
          <w:tcPr>
            <w:tcW w:w="3969" w:type="dxa"/>
            <w:vAlign w:val="center"/>
          </w:tcPr>
          <w:p>
            <w:pPr>
              <w:pStyle w:val="0"/>
            </w:pPr>
            <w:r>
              <w:rPr>
                <w:sz w:val="20"/>
              </w:rPr>
              <w:t xml:space="preserve">Оказание содействия участию Калмыцкого казачьего округа и иных объединений казаков, реализующих социально ориентированные проекты, в конкурсах на получение грантов Президента Российской Федерации и иных грантов, организуемых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образований</w:t>
            </w:r>
          </w:p>
        </w:tc>
        <w:tc>
          <w:tcPr>
            <w:tcW w:w="1701" w:type="dxa"/>
            <w:vAlign w:val="center"/>
          </w:tcPr>
          <w:p>
            <w:pPr>
              <w:pStyle w:val="0"/>
              <w:jc w:val="center"/>
            </w:pPr>
            <w:r>
              <w:rPr>
                <w:sz w:val="20"/>
              </w:rPr>
              <w:t xml:space="preserve">постоянно</w:t>
            </w:r>
          </w:p>
        </w:tc>
        <w:tc>
          <w:tcPr>
            <w:tcW w:w="5386" w:type="dxa"/>
            <w:vAlign w:val="center"/>
          </w:tcPr>
          <w:p>
            <w:pPr>
              <w:pStyle w:val="0"/>
            </w:pPr>
            <w:r>
              <w:rPr>
                <w:sz w:val="20"/>
              </w:rPr>
              <w:t xml:space="preserve">Калмыцкий казачий округ (по согласованию), Союз казачьей молодежи Калмыкии (по согласованию), и иные объединения казаков при участии заинтересованных органов исполнительной власти Республики Калмыкия (по согласованию)</w:t>
            </w:r>
          </w:p>
        </w:tc>
        <w:tc>
          <w:tcPr>
            <w:tcW w:w="4676" w:type="dxa"/>
            <w:vAlign w:val="center"/>
          </w:tcPr>
          <w:p>
            <w:pPr>
              <w:pStyle w:val="0"/>
            </w:pPr>
            <w:r>
              <w:rPr>
                <w:sz w:val="20"/>
              </w:rPr>
              <w:t xml:space="preserve">привлечение казачьих обществ и иных объединений казаков к участию в конкурсах на предоставление грантов Президента Российской Федерации и иных грантов, предоставляемых из средств федерального бюджета, бюджетов субъектов Российской Федерации и бюджетов муниципальных образований, в целях поддержки социально ориентированных инициатив казачьих обществ и иных объединений казаков</w:t>
            </w:r>
          </w:p>
        </w:tc>
        <w:tc>
          <w:tcPr>
            <w:tcW w:w="3288" w:type="dxa"/>
            <w:vAlign w:val="center"/>
          </w:tcPr>
          <w:p>
            <w:pPr>
              <w:pStyle w:val="0"/>
            </w:pPr>
            <w:r>
              <w:rPr>
                <w:sz w:val="20"/>
              </w:rPr>
              <w:t xml:space="preserve">количество заявок, получивших поддержку</w:t>
            </w:r>
          </w:p>
        </w:tc>
        <w:tc>
          <w:tcPr>
            <w:tcW w:w="3402" w:type="dxa"/>
            <w:vAlign w:val="center"/>
          </w:tcPr>
          <w:p>
            <w:pPr>
              <w:pStyle w:val="0"/>
              <w:jc w:val="center"/>
            </w:pPr>
            <w:r>
              <w:rPr>
                <w:sz w:val="20"/>
              </w:rPr>
              <w:t xml:space="preserve">доклад</w:t>
            </w:r>
          </w:p>
          <w:p>
            <w:pPr>
              <w:pStyle w:val="0"/>
              <w:jc w:val="center"/>
            </w:pPr>
            <w:r>
              <w:rPr>
                <w:sz w:val="20"/>
              </w:rPr>
              <w:t xml:space="preserve">Союза казачьей молодежи Калмыкии</w:t>
            </w:r>
          </w:p>
        </w:tc>
      </w:tr>
      <w:tr>
        <w:tc>
          <w:tcPr>
            <w:tcW w:w="567" w:type="dxa"/>
            <w:vAlign w:val="center"/>
          </w:tcPr>
          <w:p>
            <w:pPr>
              <w:pStyle w:val="0"/>
              <w:jc w:val="center"/>
            </w:pPr>
            <w:r>
              <w:rPr>
                <w:sz w:val="20"/>
              </w:rPr>
              <w:t xml:space="preserve">40.</w:t>
            </w:r>
          </w:p>
        </w:tc>
        <w:tc>
          <w:tcPr>
            <w:tcW w:w="3969" w:type="dxa"/>
            <w:vAlign w:val="center"/>
          </w:tcPr>
          <w:p>
            <w:pPr>
              <w:pStyle w:val="0"/>
            </w:pPr>
            <w:r>
              <w:rPr>
                <w:sz w:val="20"/>
              </w:rPr>
              <w:t xml:space="preserve">Проведение смотра-конкурса на звание "Лучший казачий кадетский корпус"</w:t>
            </w:r>
          </w:p>
        </w:tc>
        <w:tc>
          <w:tcPr>
            <w:tcW w:w="1701" w:type="dxa"/>
            <w:vAlign w:val="center"/>
          </w:tcPr>
          <w:p>
            <w:pPr>
              <w:pStyle w:val="0"/>
              <w:jc w:val="center"/>
            </w:pPr>
            <w:r>
              <w:rPr>
                <w:sz w:val="20"/>
              </w:rPr>
              <w:t xml:space="preserve">ежегодно</w:t>
            </w:r>
          </w:p>
        </w:tc>
        <w:tc>
          <w:tcPr>
            <w:tcW w:w="5386" w:type="dxa"/>
            <w:vAlign w:val="center"/>
          </w:tcPr>
          <w:p>
            <w:pPr>
              <w:pStyle w:val="0"/>
            </w:pPr>
            <w:r>
              <w:rPr>
                <w:sz w:val="20"/>
              </w:rPr>
              <w:t xml:space="preserve">Министерство образования и науки Республики Калмыкия</w:t>
            </w:r>
          </w:p>
          <w:p>
            <w:pPr>
              <w:pStyle w:val="0"/>
            </w:pPr>
            <w:r>
              <w:rPr>
                <w:sz w:val="20"/>
              </w:rPr>
              <w:t xml:space="preserve">Калмыцкий казачий округ (по согласованию)</w:t>
            </w:r>
          </w:p>
        </w:tc>
        <w:tc>
          <w:tcPr>
            <w:tcW w:w="4676" w:type="dxa"/>
            <w:vAlign w:val="center"/>
          </w:tcPr>
          <w:p>
            <w:pPr>
              <w:pStyle w:val="0"/>
            </w:pPr>
            <w:r>
              <w:rPr>
                <w:sz w:val="20"/>
              </w:rPr>
              <w:t xml:space="preserve">содействие координации работы по военно-патриотическому, духовно-нравственному воспитанию казачьей молодежи, сохранению, развитию казачьих традиций и культуры, развитию физической культуры и пропаганде здорового образа жизни среди казачьей молодежи</w:t>
            </w:r>
          </w:p>
        </w:tc>
        <w:tc>
          <w:tcPr>
            <w:tcW w:w="3288" w:type="dxa"/>
            <w:vAlign w:val="center"/>
          </w:tcPr>
          <w:p>
            <w:pPr>
              <w:pStyle w:val="0"/>
            </w:pPr>
            <w:r>
              <w:rPr>
                <w:sz w:val="20"/>
              </w:rPr>
              <w:t xml:space="preserve">количество образовательных организаций, принявших участие в смотре-конкурсе</w:t>
            </w:r>
          </w:p>
        </w:tc>
        <w:tc>
          <w:tcPr>
            <w:tcW w:w="3402" w:type="dxa"/>
            <w:vAlign w:val="center"/>
          </w:tcPr>
          <w:p>
            <w:pPr>
              <w:pStyle w:val="0"/>
              <w:jc w:val="center"/>
            </w:pPr>
            <w:r>
              <w:rPr>
                <w:sz w:val="20"/>
              </w:rPr>
              <w:t xml:space="preserve">доклад Министерства образования и науки Республики Калмыкия</w:t>
            </w:r>
          </w:p>
        </w:tc>
      </w:tr>
      <w:tr>
        <w:tc>
          <w:tcPr>
            <w:tcW w:w="567" w:type="dxa"/>
            <w:vAlign w:val="center"/>
          </w:tcPr>
          <w:p>
            <w:pPr>
              <w:pStyle w:val="0"/>
              <w:jc w:val="center"/>
            </w:pPr>
            <w:r>
              <w:rPr>
                <w:sz w:val="20"/>
              </w:rPr>
              <w:t xml:space="preserve">41.</w:t>
            </w:r>
          </w:p>
        </w:tc>
        <w:tc>
          <w:tcPr>
            <w:tcW w:w="3969" w:type="dxa"/>
            <w:vAlign w:val="center"/>
          </w:tcPr>
          <w:p>
            <w:pPr>
              <w:pStyle w:val="0"/>
            </w:pPr>
            <w:r>
              <w:rPr>
                <w:sz w:val="20"/>
              </w:rPr>
              <w:t xml:space="preserve">Проведение Всероссийского конкурса на звание "Лучший казачий класс"</w:t>
            </w:r>
          </w:p>
        </w:tc>
        <w:tc>
          <w:tcPr>
            <w:tcW w:w="1701" w:type="dxa"/>
            <w:vAlign w:val="center"/>
          </w:tcPr>
          <w:p>
            <w:pPr>
              <w:pStyle w:val="0"/>
              <w:jc w:val="center"/>
            </w:pPr>
            <w:r>
              <w:rPr>
                <w:sz w:val="20"/>
              </w:rPr>
              <w:t xml:space="preserve">ежегодно</w:t>
            </w:r>
          </w:p>
        </w:tc>
        <w:tc>
          <w:tcPr>
            <w:tcW w:w="5386" w:type="dxa"/>
            <w:vAlign w:val="center"/>
          </w:tcPr>
          <w:p>
            <w:pPr>
              <w:pStyle w:val="0"/>
            </w:pPr>
            <w:r>
              <w:rPr>
                <w:sz w:val="20"/>
              </w:rPr>
              <w:t xml:space="preserve">Министерство образования и науки Республики Калмыкия,</w:t>
            </w:r>
          </w:p>
          <w:p>
            <w:pPr>
              <w:pStyle w:val="0"/>
            </w:pPr>
            <w:r>
              <w:rPr>
                <w:sz w:val="20"/>
              </w:rPr>
              <w:t xml:space="preserve">Калмыцкий казачий округ (по согласованию)</w:t>
            </w:r>
          </w:p>
        </w:tc>
        <w:tc>
          <w:tcPr>
            <w:tcW w:w="4676" w:type="dxa"/>
            <w:vAlign w:val="center"/>
          </w:tcPr>
          <w:p>
            <w:pPr>
              <w:pStyle w:val="0"/>
            </w:pPr>
            <w:r>
              <w:rPr>
                <w:sz w:val="20"/>
              </w:rPr>
              <w:t xml:space="preserve">поддержка деятельности образовательных организаций, реализующих образовательные программы с учетом культурно-исторических традиций и ценностей российского казачества, в том числе деятельности по подготовке педагогических кадров</w:t>
            </w:r>
          </w:p>
        </w:tc>
        <w:tc>
          <w:tcPr>
            <w:tcW w:w="3288" w:type="dxa"/>
            <w:vAlign w:val="center"/>
          </w:tcPr>
          <w:p>
            <w:pPr>
              <w:pStyle w:val="0"/>
            </w:pPr>
            <w:r>
              <w:rPr>
                <w:sz w:val="20"/>
              </w:rPr>
              <w:t xml:space="preserve">количество образовательных организаций, принявших участие в смотре-конкурсе</w:t>
            </w:r>
          </w:p>
        </w:tc>
        <w:tc>
          <w:tcPr>
            <w:tcW w:w="3402" w:type="dxa"/>
            <w:vAlign w:val="center"/>
          </w:tcPr>
          <w:p>
            <w:pPr>
              <w:pStyle w:val="0"/>
              <w:jc w:val="center"/>
            </w:pPr>
            <w:r>
              <w:rPr>
                <w:sz w:val="20"/>
              </w:rPr>
              <w:t xml:space="preserve">доклад Министерства образования и науки Республики Калмыкия</w:t>
            </w:r>
          </w:p>
        </w:tc>
      </w:tr>
      <w:tr>
        <w:tc>
          <w:tcPr>
            <w:tcW w:w="567" w:type="dxa"/>
            <w:vAlign w:val="center"/>
          </w:tcPr>
          <w:p>
            <w:pPr>
              <w:pStyle w:val="0"/>
              <w:jc w:val="center"/>
            </w:pPr>
            <w:r>
              <w:rPr>
                <w:sz w:val="20"/>
              </w:rPr>
              <w:t xml:space="preserve">42.</w:t>
            </w:r>
          </w:p>
        </w:tc>
        <w:tc>
          <w:tcPr>
            <w:tcW w:w="3969" w:type="dxa"/>
            <w:vAlign w:val="center"/>
          </w:tcPr>
          <w:p>
            <w:pPr>
              <w:pStyle w:val="0"/>
            </w:pPr>
            <w:r>
              <w:rPr>
                <w:sz w:val="20"/>
              </w:rPr>
              <w:t xml:space="preserve">Оказание содействия созданию и развитию казачьих молодежных центров военно-патриотического воспитания и подготовки казачьей молодежи к военной службе</w:t>
            </w:r>
          </w:p>
        </w:tc>
        <w:tc>
          <w:tcPr>
            <w:tcW w:w="1701" w:type="dxa"/>
            <w:vAlign w:val="center"/>
          </w:tcPr>
          <w:p>
            <w:pPr>
              <w:pStyle w:val="0"/>
              <w:jc w:val="center"/>
            </w:pPr>
            <w:r>
              <w:rPr>
                <w:sz w:val="20"/>
              </w:rPr>
              <w:t xml:space="preserve">ежегодно</w:t>
            </w:r>
          </w:p>
        </w:tc>
        <w:tc>
          <w:tcPr>
            <w:tcW w:w="5386" w:type="dxa"/>
            <w:vAlign w:val="center"/>
          </w:tcPr>
          <w:p>
            <w:pPr>
              <w:pStyle w:val="0"/>
            </w:pPr>
            <w:r>
              <w:rPr>
                <w:sz w:val="20"/>
              </w:rPr>
              <w:t xml:space="preserve">Военный комиссариат Республики Калмыкия (по согласованию), Агентство по делам молодежи Республики Калмыкия (по согласованию) при участии заинтересованных органов исполнительной власти Республики Калмыкия (по согласованию), администраций районных муниципальных образований Республики Калмыкия (по согласованию), Калмыцкого казачьего округа (по согласованию), Союза казачьей молодежи Калмыкии (по согласованию), центра "ВОИН" (по согласованию)</w:t>
            </w:r>
          </w:p>
        </w:tc>
        <w:tc>
          <w:tcPr>
            <w:tcW w:w="4676" w:type="dxa"/>
            <w:vAlign w:val="center"/>
          </w:tcPr>
          <w:p>
            <w:pPr>
              <w:pStyle w:val="0"/>
            </w:pPr>
            <w:r>
              <w:rPr>
                <w:sz w:val="20"/>
              </w:rPr>
              <w:t xml:space="preserve">содействие казачьим молодежным центрам, созданным в местах компактного проживания членов казачьих обществ и иных объединений казаков, в осуществлении ими деятельности, направленной на развитие казачьих военно-патриотических и военно-спортивных лагерей, а также деятельности по военно-патриотическому воспитанию казачьей молодежи на основе культурно-исторических традиций и ценностей российского казачества</w:t>
            </w:r>
          </w:p>
        </w:tc>
        <w:tc>
          <w:tcPr>
            <w:tcW w:w="3288" w:type="dxa"/>
            <w:vAlign w:val="center"/>
          </w:tcPr>
          <w:p>
            <w:pPr>
              <w:pStyle w:val="0"/>
            </w:pPr>
            <w:r>
              <w:rPr>
                <w:sz w:val="20"/>
              </w:rPr>
              <w:t xml:space="preserve">количество казачьих молодежных центров военно-патриотического воспитания и подготовки казачьей молодежи к военной службе</w:t>
            </w:r>
          </w:p>
        </w:tc>
        <w:tc>
          <w:tcPr>
            <w:tcW w:w="3402" w:type="dxa"/>
            <w:vAlign w:val="center"/>
          </w:tcPr>
          <w:p>
            <w:pPr>
              <w:pStyle w:val="0"/>
              <w:jc w:val="center"/>
            </w:pPr>
            <w:r>
              <w:rPr>
                <w:sz w:val="20"/>
              </w:rPr>
              <w:t xml:space="preserve">доклад Агентства по делам молодежи Республики Калмыкия</w:t>
            </w:r>
          </w:p>
        </w:tc>
      </w:tr>
      <w:tr>
        <w:tc>
          <w:tcPr>
            <w:tcW w:w="567" w:type="dxa"/>
            <w:vAlign w:val="center"/>
          </w:tcPr>
          <w:p>
            <w:pPr>
              <w:pStyle w:val="0"/>
              <w:jc w:val="center"/>
            </w:pPr>
            <w:r>
              <w:rPr>
                <w:sz w:val="20"/>
              </w:rPr>
              <w:t xml:space="preserve">43.</w:t>
            </w:r>
          </w:p>
        </w:tc>
        <w:tc>
          <w:tcPr>
            <w:tcW w:w="3969" w:type="dxa"/>
            <w:vAlign w:val="center"/>
          </w:tcPr>
          <w:p>
            <w:pPr>
              <w:pStyle w:val="0"/>
            </w:pPr>
            <w:r>
              <w:rPr>
                <w:sz w:val="20"/>
              </w:rPr>
              <w:t xml:space="preserve">Участие членов Союза казачьей молодежи Калмыкии во Всероссийском форуме (слете) казачьей молодежи</w:t>
            </w:r>
          </w:p>
        </w:tc>
        <w:tc>
          <w:tcPr>
            <w:tcW w:w="1701" w:type="dxa"/>
            <w:vAlign w:val="center"/>
          </w:tcPr>
          <w:p>
            <w:pPr>
              <w:pStyle w:val="0"/>
              <w:jc w:val="center"/>
            </w:pPr>
            <w:r>
              <w:rPr>
                <w:sz w:val="20"/>
              </w:rPr>
              <w:t xml:space="preserve">ежегодно</w:t>
            </w:r>
          </w:p>
        </w:tc>
        <w:tc>
          <w:tcPr>
            <w:tcW w:w="5386" w:type="dxa"/>
            <w:vAlign w:val="center"/>
          </w:tcPr>
          <w:p>
            <w:pPr>
              <w:pStyle w:val="0"/>
            </w:pPr>
            <w:r>
              <w:rPr>
                <w:sz w:val="20"/>
              </w:rPr>
              <w:t xml:space="preserve">Агентство по делам молодежи Республики Калмыкия (по согласованию), Калмыцкий казачий округ (по согласованию), Союз казачьей молодежи Калмыкии (по согласованию)</w:t>
            </w:r>
          </w:p>
        </w:tc>
        <w:tc>
          <w:tcPr>
            <w:tcW w:w="4676" w:type="dxa"/>
            <w:vAlign w:val="center"/>
          </w:tcPr>
          <w:p>
            <w:pPr>
              <w:pStyle w:val="0"/>
            </w:pPr>
            <w:r>
              <w:rPr>
                <w:sz w:val="20"/>
              </w:rPr>
              <w:t xml:space="preserve">привлечение казачьих молодежных организаций к участию в мероприятиях по реализации государственной молодежной политики Российской Федерации</w:t>
            </w:r>
          </w:p>
        </w:tc>
        <w:tc>
          <w:tcPr>
            <w:tcW w:w="3288" w:type="dxa"/>
            <w:vAlign w:val="center"/>
          </w:tcPr>
          <w:p>
            <w:pPr>
              <w:pStyle w:val="0"/>
            </w:pPr>
            <w:r>
              <w:rPr>
                <w:sz w:val="20"/>
              </w:rPr>
              <w:t xml:space="preserve">количество участников форума</w:t>
            </w:r>
          </w:p>
        </w:tc>
        <w:tc>
          <w:tcPr>
            <w:tcW w:w="3402" w:type="dxa"/>
            <w:vAlign w:val="center"/>
          </w:tcPr>
          <w:p>
            <w:pPr>
              <w:pStyle w:val="0"/>
              <w:jc w:val="center"/>
            </w:pPr>
            <w:r>
              <w:rPr>
                <w:sz w:val="20"/>
              </w:rPr>
              <w:t xml:space="preserve">доклад Союза казачьей молодежи Калмыкии</w:t>
            </w:r>
          </w:p>
        </w:tc>
      </w:tr>
      <w:tr>
        <w:tc>
          <w:tcPr>
            <w:tcW w:w="567" w:type="dxa"/>
            <w:vAlign w:val="center"/>
          </w:tcPr>
          <w:p>
            <w:pPr>
              <w:pStyle w:val="0"/>
              <w:jc w:val="center"/>
            </w:pPr>
            <w:r>
              <w:rPr>
                <w:sz w:val="20"/>
              </w:rPr>
              <w:t xml:space="preserve">44.</w:t>
            </w:r>
          </w:p>
        </w:tc>
        <w:tc>
          <w:tcPr>
            <w:tcW w:w="3969" w:type="dxa"/>
            <w:vAlign w:val="center"/>
          </w:tcPr>
          <w:p>
            <w:pPr>
              <w:pStyle w:val="0"/>
            </w:pPr>
            <w:r>
              <w:rPr>
                <w:sz w:val="20"/>
              </w:rPr>
              <w:t xml:space="preserve">Реализация комплекса мероприятий по популяризации наследия российского казачества, сохранению и поддержанию историко-культурных объектов</w:t>
            </w:r>
          </w:p>
        </w:tc>
        <w:tc>
          <w:tcPr>
            <w:tcW w:w="1701" w:type="dxa"/>
            <w:vAlign w:val="center"/>
          </w:tcPr>
          <w:p>
            <w:pPr>
              <w:pStyle w:val="0"/>
              <w:jc w:val="center"/>
            </w:pPr>
            <w:r>
              <w:rPr>
                <w:sz w:val="20"/>
              </w:rPr>
              <w:t xml:space="preserve">постоянно</w:t>
            </w:r>
          </w:p>
        </w:tc>
        <w:tc>
          <w:tcPr>
            <w:tcW w:w="5386" w:type="dxa"/>
            <w:vAlign w:val="center"/>
          </w:tcPr>
          <w:p>
            <w:pPr>
              <w:pStyle w:val="0"/>
            </w:pPr>
            <w:r>
              <w:rPr>
                <w:sz w:val="20"/>
              </w:rPr>
              <w:t xml:space="preserve">Министерство культуры и туризма Республики Калмыкия, Управление по охране объектов культурного наследия Республики Калмыкия (по согласованию) при участии Калмыцкого казачьего округа (по согласованию) и иных объединений казаков</w:t>
            </w:r>
          </w:p>
        </w:tc>
        <w:tc>
          <w:tcPr>
            <w:tcW w:w="4676" w:type="dxa"/>
            <w:vAlign w:val="center"/>
          </w:tcPr>
          <w:p>
            <w:pPr>
              <w:pStyle w:val="0"/>
            </w:pPr>
            <w:r>
              <w:rPr>
                <w:sz w:val="20"/>
              </w:rPr>
              <w:t xml:space="preserve">содействие российскому казачеству в проведении патриотических акций, в том числе связанных с обустройством памятников и мест захоронения воинов, погибших при защите Отечества</w:t>
            </w:r>
          </w:p>
        </w:tc>
        <w:tc>
          <w:tcPr>
            <w:tcW w:w="3288" w:type="dxa"/>
            <w:vAlign w:val="center"/>
          </w:tcPr>
          <w:p>
            <w:pPr>
              <w:pStyle w:val="0"/>
            </w:pPr>
            <w:r>
              <w:rPr>
                <w:sz w:val="20"/>
              </w:rPr>
              <w:t xml:space="preserve">количество участников мероприятий</w:t>
            </w:r>
          </w:p>
        </w:tc>
        <w:tc>
          <w:tcPr>
            <w:tcW w:w="3402" w:type="dxa"/>
            <w:vAlign w:val="center"/>
          </w:tcPr>
          <w:p>
            <w:pPr>
              <w:pStyle w:val="0"/>
              <w:jc w:val="center"/>
            </w:pPr>
            <w:r>
              <w:rPr>
                <w:sz w:val="20"/>
              </w:rPr>
              <w:t xml:space="preserve">Сводный доклад Министерства культуры и туризма Республики Калмыкия</w:t>
            </w:r>
          </w:p>
        </w:tc>
      </w:tr>
      <w:tr>
        <w:tc>
          <w:tcPr>
            <w:gridSpan w:val="7"/>
            <w:tcW w:w="22989" w:type="dxa"/>
            <w:vAlign w:val="center"/>
          </w:tcPr>
          <w:p>
            <w:pPr>
              <w:pStyle w:val="0"/>
              <w:outlineLvl w:val="1"/>
              <w:jc w:val="center"/>
            </w:pPr>
            <w:r>
              <w:rPr>
                <w:sz w:val="20"/>
              </w:rPr>
              <w:t xml:space="preserve">Раздел IV. Содействие сохранению и развитию культуры российского казачества</w:t>
            </w:r>
          </w:p>
        </w:tc>
      </w:tr>
      <w:tr>
        <w:tc>
          <w:tcPr>
            <w:tcW w:w="567" w:type="dxa"/>
            <w:vAlign w:val="center"/>
          </w:tcPr>
          <w:p>
            <w:pPr>
              <w:pStyle w:val="0"/>
              <w:jc w:val="center"/>
            </w:pPr>
            <w:r>
              <w:rPr>
                <w:sz w:val="20"/>
              </w:rPr>
              <w:t xml:space="preserve">N п/п</w:t>
            </w:r>
          </w:p>
        </w:tc>
        <w:tc>
          <w:tcPr>
            <w:tcW w:w="3969" w:type="dxa"/>
            <w:vAlign w:val="center"/>
          </w:tcPr>
          <w:p>
            <w:pPr>
              <w:pStyle w:val="0"/>
              <w:jc w:val="both"/>
            </w:pPr>
            <w:r>
              <w:rPr>
                <w:sz w:val="20"/>
              </w:rPr>
              <w:t xml:space="preserve">Наименование мероприятия</w:t>
            </w:r>
          </w:p>
        </w:tc>
        <w:tc>
          <w:tcPr>
            <w:tcW w:w="1701" w:type="dxa"/>
            <w:vAlign w:val="center"/>
          </w:tcPr>
          <w:p>
            <w:pPr>
              <w:pStyle w:val="0"/>
              <w:jc w:val="center"/>
            </w:pPr>
            <w:r>
              <w:rPr>
                <w:sz w:val="20"/>
              </w:rPr>
              <w:t xml:space="preserve">Срок исполнения</w:t>
            </w:r>
          </w:p>
        </w:tc>
        <w:tc>
          <w:tcPr>
            <w:tcW w:w="5386" w:type="dxa"/>
            <w:vAlign w:val="center"/>
          </w:tcPr>
          <w:p>
            <w:pPr>
              <w:pStyle w:val="0"/>
              <w:jc w:val="center"/>
            </w:pPr>
            <w:r>
              <w:rPr>
                <w:sz w:val="20"/>
              </w:rPr>
              <w:t xml:space="preserve">Ответственный исполнитель</w:t>
            </w:r>
          </w:p>
        </w:tc>
        <w:tc>
          <w:tcPr>
            <w:tcW w:w="4676" w:type="dxa"/>
            <w:vAlign w:val="center"/>
          </w:tcPr>
          <w:p>
            <w:pPr>
              <w:pStyle w:val="0"/>
              <w:jc w:val="center"/>
            </w:pPr>
            <w:r>
              <w:rPr>
                <w:sz w:val="20"/>
              </w:rPr>
              <w:t xml:space="preserve">Направление реализации задачи Стратегии</w:t>
            </w:r>
          </w:p>
        </w:tc>
        <w:tc>
          <w:tcPr>
            <w:tcW w:w="3288" w:type="dxa"/>
            <w:vAlign w:val="center"/>
          </w:tcPr>
          <w:p>
            <w:pPr>
              <w:pStyle w:val="0"/>
              <w:jc w:val="center"/>
            </w:pPr>
            <w:r>
              <w:rPr>
                <w:sz w:val="20"/>
              </w:rPr>
              <w:t xml:space="preserve">Целевой показатель</w:t>
            </w:r>
          </w:p>
        </w:tc>
        <w:tc>
          <w:tcPr>
            <w:tcW w:w="3402" w:type="dxa"/>
            <w:vAlign w:val="center"/>
          </w:tcPr>
          <w:p>
            <w:pPr>
              <w:pStyle w:val="0"/>
              <w:jc w:val="center"/>
            </w:pPr>
            <w:r>
              <w:rPr>
                <w:sz w:val="20"/>
              </w:rPr>
              <w:t xml:space="preserve">Документ, подтверждающий исполнение</w:t>
            </w:r>
          </w:p>
        </w:tc>
      </w:tr>
      <w:tr>
        <w:tc>
          <w:tcPr>
            <w:tcW w:w="567" w:type="dxa"/>
            <w:vAlign w:val="center"/>
          </w:tcPr>
          <w:p>
            <w:pPr>
              <w:pStyle w:val="0"/>
              <w:jc w:val="center"/>
            </w:pPr>
            <w:r>
              <w:rPr>
                <w:sz w:val="20"/>
              </w:rPr>
              <w:t xml:space="preserve">45.</w:t>
            </w:r>
          </w:p>
        </w:tc>
        <w:tc>
          <w:tcPr>
            <w:tcW w:w="3969" w:type="dxa"/>
            <w:vAlign w:val="center"/>
          </w:tcPr>
          <w:p>
            <w:pPr>
              <w:pStyle w:val="0"/>
            </w:pPr>
            <w:r>
              <w:rPr>
                <w:sz w:val="20"/>
              </w:rPr>
              <w:t xml:space="preserve">Проведение регионального этапа и обеспечение участия победителей в заключительном гала-концерте Всероссийского фольклорного конкурса "Казачий круг"</w:t>
            </w:r>
          </w:p>
        </w:tc>
        <w:tc>
          <w:tcPr>
            <w:tcW w:w="1701" w:type="dxa"/>
            <w:vAlign w:val="center"/>
          </w:tcPr>
          <w:p>
            <w:pPr>
              <w:pStyle w:val="0"/>
              <w:jc w:val="center"/>
            </w:pPr>
            <w:r>
              <w:rPr>
                <w:sz w:val="20"/>
              </w:rPr>
              <w:t xml:space="preserve">ежегодно</w:t>
            </w:r>
          </w:p>
        </w:tc>
        <w:tc>
          <w:tcPr>
            <w:tcW w:w="5386" w:type="dxa"/>
            <w:vAlign w:val="center"/>
          </w:tcPr>
          <w:p>
            <w:pPr>
              <w:pStyle w:val="0"/>
            </w:pPr>
            <w:r>
              <w:rPr>
                <w:sz w:val="20"/>
              </w:rPr>
              <w:t xml:space="preserve">Министерство культуры и туризма Республики Калмыкия при участии заинтересованных органов исполнительной власти Республики Калмыкия (по согласованию), администраций районных муниципальных образований Республики Калмыкия (по согласованию), Калмыцкого казачьего округа (по согласованию) и иных объединений казаков</w:t>
            </w:r>
          </w:p>
        </w:tc>
        <w:tc>
          <w:tcPr>
            <w:tcW w:w="4676" w:type="dxa"/>
            <w:vAlign w:val="center"/>
          </w:tcPr>
          <w:p>
            <w:pPr>
              <w:pStyle w:val="0"/>
            </w:pPr>
            <w:r>
              <w:rPr>
                <w:sz w:val="20"/>
              </w:rPr>
              <w:t xml:space="preserve">поддержка деятельности, направленной на сохранение и развитие казачьей культуры, в том числе деятельности по проведению фестивалей, конкурсов, семинаров-практикумов, мастер-классов, концертов, гастролей творческих казачьих коллективов, выставок, фольклорно-этнографических экспедиций и других мероприятий</w:t>
            </w:r>
          </w:p>
        </w:tc>
        <w:tc>
          <w:tcPr>
            <w:tcW w:w="3288" w:type="dxa"/>
            <w:vAlign w:val="center"/>
          </w:tcPr>
          <w:p>
            <w:pPr>
              <w:pStyle w:val="0"/>
            </w:pPr>
            <w:r>
              <w:rPr>
                <w:sz w:val="20"/>
              </w:rPr>
              <w:t xml:space="preserve">количество участников; количество зрителей</w:t>
            </w:r>
          </w:p>
        </w:tc>
        <w:tc>
          <w:tcPr>
            <w:tcW w:w="3402" w:type="dxa"/>
            <w:vAlign w:val="center"/>
          </w:tcPr>
          <w:p>
            <w:pPr>
              <w:pStyle w:val="0"/>
              <w:jc w:val="center"/>
            </w:pPr>
            <w:r>
              <w:rPr>
                <w:sz w:val="20"/>
              </w:rPr>
              <w:t xml:space="preserve">доклад Министерства культуры и туризма Республики Калмыкия</w:t>
            </w:r>
          </w:p>
        </w:tc>
      </w:tr>
      <w:tr>
        <w:tc>
          <w:tcPr>
            <w:tcW w:w="567" w:type="dxa"/>
            <w:vAlign w:val="center"/>
          </w:tcPr>
          <w:p>
            <w:pPr>
              <w:pStyle w:val="0"/>
              <w:jc w:val="center"/>
            </w:pPr>
            <w:r>
              <w:rPr>
                <w:sz w:val="20"/>
              </w:rPr>
              <w:t xml:space="preserve">46.</w:t>
            </w:r>
          </w:p>
        </w:tc>
        <w:tc>
          <w:tcPr>
            <w:tcW w:w="3969" w:type="dxa"/>
            <w:vAlign w:val="center"/>
          </w:tcPr>
          <w:p>
            <w:pPr>
              <w:pStyle w:val="0"/>
            </w:pPr>
            <w:r>
              <w:rPr>
                <w:sz w:val="20"/>
              </w:rPr>
              <w:t xml:space="preserve">Поддержка мероприятий в сфере культуры российского казачества</w:t>
            </w:r>
          </w:p>
        </w:tc>
        <w:tc>
          <w:tcPr>
            <w:tcW w:w="1701" w:type="dxa"/>
            <w:vAlign w:val="center"/>
          </w:tcPr>
          <w:p>
            <w:pPr>
              <w:pStyle w:val="0"/>
            </w:pPr>
            <w:r>
              <w:rPr>
                <w:sz w:val="20"/>
              </w:rPr>
              <w:t xml:space="preserve">ежегодно</w:t>
            </w:r>
          </w:p>
        </w:tc>
        <w:tc>
          <w:tcPr>
            <w:tcW w:w="5386" w:type="dxa"/>
            <w:vAlign w:val="center"/>
          </w:tcPr>
          <w:p>
            <w:pPr>
              <w:pStyle w:val="0"/>
            </w:pPr>
            <w:r>
              <w:rPr>
                <w:sz w:val="20"/>
              </w:rPr>
              <w:t xml:space="preserve">Министерство культуры и туризма Республики Калмыкия при участии заинтересованных органов исполнительной власти Республики Калмыкия (по согласованию), администраций районных муниципальных образований Республики Калмыкия (по согласованию), Калмыцкого казачьего округа и иных объединений казаков (по согласованию)</w:t>
            </w:r>
          </w:p>
        </w:tc>
        <w:tc>
          <w:tcPr>
            <w:tcW w:w="4676" w:type="dxa"/>
            <w:vAlign w:val="center"/>
          </w:tcPr>
          <w:p>
            <w:pPr>
              <w:pStyle w:val="0"/>
            </w:pPr>
            <w:r>
              <w:rPr>
                <w:sz w:val="20"/>
              </w:rPr>
              <w:t xml:space="preserve">поддержка деятельности, направленной на сохранение и развитие казачьей культуры, в том числе деятельности по проведению фестивалей, конкурсов, семинаров-практикумов, мастер-классов, концертов, гастролей творческих казачьих коллективов, выставок, фольклорно-этнографических экспедиций и других мероприятий</w:t>
            </w:r>
          </w:p>
        </w:tc>
        <w:tc>
          <w:tcPr>
            <w:tcW w:w="3288" w:type="dxa"/>
            <w:vAlign w:val="center"/>
          </w:tcPr>
          <w:p>
            <w:pPr>
              <w:pStyle w:val="0"/>
            </w:pPr>
            <w:r>
              <w:rPr>
                <w:sz w:val="20"/>
              </w:rPr>
              <w:t xml:space="preserve">количество мероприятий</w:t>
            </w:r>
          </w:p>
        </w:tc>
        <w:tc>
          <w:tcPr>
            <w:tcW w:w="3402" w:type="dxa"/>
            <w:vAlign w:val="center"/>
          </w:tcPr>
          <w:p>
            <w:pPr>
              <w:pStyle w:val="0"/>
              <w:jc w:val="center"/>
            </w:pPr>
            <w:r>
              <w:rPr>
                <w:sz w:val="20"/>
              </w:rPr>
              <w:t xml:space="preserve">доклад Министерства культуры и туризма Республики Калмыкия</w:t>
            </w:r>
          </w:p>
        </w:tc>
      </w:tr>
      <w:tr>
        <w:tc>
          <w:tcPr>
            <w:tcW w:w="567" w:type="dxa"/>
            <w:vAlign w:val="center"/>
          </w:tcPr>
          <w:p>
            <w:pPr>
              <w:pStyle w:val="0"/>
              <w:jc w:val="center"/>
            </w:pPr>
            <w:r>
              <w:rPr>
                <w:sz w:val="20"/>
              </w:rPr>
              <w:t xml:space="preserve">47.</w:t>
            </w:r>
          </w:p>
        </w:tc>
        <w:tc>
          <w:tcPr>
            <w:tcW w:w="3969" w:type="dxa"/>
            <w:vAlign w:val="center"/>
          </w:tcPr>
          <w:p>
            <w:pPr>
              <w:pStyle w:val="0"/>
            </w:pPr>
            <w:r>
              <w:rPr>
                <w:sz w:val="20"/>
              </w:rPr>
              <w:t xml:space="preserve">Привлечение творческих казачьих коллективов и исполнителей к участию в культурно-просветительских проектах, информационно-агитационных акциях и других мероприятиях</w:t>
            </w:r>
          </w:p>
        </w:tc>
        <w:tc>
          <w:tcPr>
            <w:tcW w:w="1701" w:type="dxa"/>
            <w:vAlign w:val="center"/>
          </w:tcPr>
          <w:p>
            <w:pPr>
              <w:pStyle w:val="0"/>
              <w:jc w:val="center"/>
            </w:pPr>
            <w:r>
              <w:rPr>
                <w:sz w:val="20"/>
              </w:rPr>
              <w:t xml:space="preserve">постоянно</w:t>
            </w:r>
          </w:p>
        </w:tc>
        <w:tc>
          <w:tcPr>
            <w:tcW w:w="5386" w:type="dxa"/>
            <w:vAlign w:val="center"/>
          </w:tcPr>
          <w:p>
            <w:pPr>
              <w:pStyle w:val="0"/>
            </w:pPr>
            <w:r>
              <w:rPr>
                <w:sz w:val="20"/>
              </w:rPr>
              <w:t xml:space="preserve">Министерство культуры и туризма Республики Калмыкия при участии заинтересованных органов исполнительной власти Республики Калмыкия (по согласованию), администраций районных муниципальных образований Республики Калмыкия (по согласованию), Калмыцкого казачьего округа (по согласованию) и иных объединений казаков</w:t>
            </w:r>
          </w:p>
        </w:tc>
        <w:tc>
          <w:tcPr>
            <w:tcW w:w="4676" w:type="dxa"/>
            <w:vAlign w:val="center"/>
          </w:tcPr>
          <w:p>
            <w:pPr>
              <w:pStyle w:val="0"/>
            </w:pPr>
            <w:r>
              <w:rPr>
                <w:sz w:val="20"/>
              </w:rPr>
              <w:t xml:space="preserve">содействие расширению участия творческих казачьих коллективов в мероприятиях, направленных на укрепление единства российской нации, сохранение и развитие культуры народов Российской Федерации</w:t>
            </w:r>
          </w:p>
        </w:tc>
        <w:tc>
          <w:tcPr>
            <w:tcW w:w="3288" w:type="dxa"/>
            <w:vAlign w:val="center"/>
          </w:tcPr>
          <w:p>
            <w:pPr>
              <w:pStyle w:val="0"/>
            </w:pPr>
            <w:r>
              <w:rPr>
                <w:sz w:val="20"/>
              </w:rPr>
              <w:t xml:space="preserve">количество проведенных мероприятий</w:t>
            </w:r>
          </w:p>
        </w:tc>
        <w:tc>
          <w:tcPr>
            <w:tcW w:w="3402" w:type="dxa"/>
            <w:vAlign w:val="center"/>
          </w:tcPr>
          <w:p>
            <w:pPr>
              <w:pStyle w:val="0"/>
              <w:jc w:val="center"/>
            </w:pPr>
            <w:r>
              <w:rPr>
                <w:sz w:val="20"/>
              </w:rPr>
              <w:t xml:space="preserve">доклад Министерства культуры и туризма Республики Калмыкия</w:t>
            </w:r>
          </w:p>
        </w:tc>
      </w:tr>
      <w:tr>
        <w:tc>
          <w:tcPr>
            <w:tcW w:w="567" w:type="dxa"/>
            <w:vAlign w:val="center"/>
          </w:tcPr>
          <w:p>
            <w:pPr>
              <w:pStyle w:val="0"/>
              <w:jc w:val="center"/>
            </w:pPr>
            <w:r>
              <w:rPr>
                <w:sz w:val="20"/>
              </w:rPr>
              <w:t xml:space="preserve">48.</w:t>
            </w:r>
          </w:p>
        </w:tc>
        <w:tc>
          <w:tcPr>
            <w:tcW w:w="3969" w:type="dxa"/>
            <w:vAlign w:val="center"/>
          </w:tcPr>
          <w:p>
            <w:pPr>
              <w:pStyle w:val="0"/>
            </w:pPr>
            <w:r>
              <w:rPr>
                <w:sz w:val="20"/>
              </w:rPr>
              <w:t xml:space="preserve">Организация выступлений казачьих творческих коллективов и исполнителей перед личным составом комплектуемых членами казачьих обществ и иных объединений казаков воинских частей, добровольческих формирований в составе Вооруженных Сил Российской Федерации</w:t>
            </w:r>
          </w:p>
        </w:tc>
        <w:tc>
          <w:tcPr>
            <w:tcW w:w="1701" w:type="dxa"/>
            <w:vAlign w:val="center"/>
          </w:tcPr>
          <w:p>
            <w:pPr>
              <w:pStyle w:val="0"/>
              <w:jc w:val="center"/>
            </w:pPr>
            <w:r>
              <w:rPr>
                <w:sz w:val="20"/>
              </w:rPr>
              <w:t xml:space="preserve">постоянно</w:t>
            </w:r>
          </w:p>
        </w:tc>
        <w:tc>
          <w:tcPr>
            <w:tcW w:w="5386" w:type="dxa"/>
            <w:vAlign w:val="center"/>
          </w:tcPr>
          <w:p>
            <w:pPr>
              <w:pStyle w:val="0"/>
            </w:pPr>
            <w:r>
              <w:rPr>
                <w:sz w:val="20"/>
              </w:rPr>
              <w:t xml:space="preserve">Министерство культуры и туризма Республики Калмыкия при участии заинтересованных органов исполнительной власти Республики Калмыкия (по согласованию), администраций районных муниципальных образований Республики Калмыкия (по согласованию), Калмыцкого казачьего округа (по согласованию) и иных объединений казаков</w:t>
            </w:r>
          </w:p>
        </w:tc>
        <w:tc>
          <w:tcPr>
            <w:tcW w:w="4676" w:type="dxa"/>
            <w:vAlign w:val="center"/>
          </w:tcPr>
          <w:p>
            <w:pPr>
              <w:pStyle w:val="0"/>
            </w:pPr>
            <w:r>
              <w:rPr>
                <w:sz w:val="20"/>
              </w:rPr>
              <w:t xml:space="preserve">содействие привлечению творческих казачьих коллективов - носителей самобытной казачьей культуры к участию в современных культурно-просветительских проектах, информационно-агитационных акциях и других мероприятиях содействие привлечению творческих казачьих коллективов - носителей самобытной казачьей культуры к участию в современных культурно-просветительских проектах, информационно-агитационных акциях и других мероприятиях</w:t>
            </w:r>
          </w:p>
        </w:tc>
        <w:tc>
          <w:tcPr>
            <w:tcW w:w="3288" w:type="dxa"/>
            <w:vAlign w:val="center"/>
          </w:tcPr>
          <w:p>
            <w:pPr>
              <w:pStyle w:val="0"/>
            </w:pPr>
            <w:r>
              <w:rPr>
                <w:sz w:val="20"/>
              </w:rPr>
              <w:t xml:space="preserve">количество проведенных мероприятий</w:t>
            </w:r>
          </w:p>
        </w:tc>
        <w:tc>
          <w:tcPr>
            <w:tcW w:w="3402" w:type="dxa"/>
            <w:vAlign w:val="center"/>
          </w:tcPr>
          <w:p>
            <w:pPr>
              <w:pStyle w:val="0"/>
              <w:jc w:val="center"/>
            </w:pPr>
            <w:r>
              <w:rPr>
                <w:sz w:val="20"/>
              </w:rPr>
              <w:t xml:space="preserve">доклад Министерства культуры и туризма Республики Калмыкия</w:t>
            </w:r>
          </w:p>
        </w:tc>
      </w:tr>
      <w:tr>
        <w:tc>
          <w:tcPr>
            <w:tcW w:w="567" w:type="dxa"/>
            <w:vAlign w:val="center"/>
          </w:tcPr>
          <w:p>
            <w:pPr>
              <w:pStyle w:val="0"/>
              <w:jc w:val="center"/>
            </w:pPr>
            <w:r>
              <w:rPr>
                <w:sz w:val="20"/>
              </w:rPr>
              <w:t xml:space="preserve">49.</w:t>
            </w:r>
          </w:p>
        </w:tc>
        <w:tc>
          <w:tcPr>
            <w:tcW w:w="3969" w:type="dxa"/>
            <w:vAlign w:val="center"/>
          </w:tcPr>
          <w:p>
            <w:pPr>
              <w:pStyle w:val="0"/>
            </w:pPr>
            <w:r>
              <w:rPr>
                <w:sz w:val="20"/>
              </w:rPr>
              <w:t xml:space="preserve">Участие в мониторинге состояния казачьей культуры в Республике Калмыкия</w:t>
            </w:r>
          </w:p>
        </w:tc>
        <w:tc>
          <w:tcPr>
            <w:tcW w:w="1701" w:type="dxa"/>
            <w:vAlign w:val="center"/>
          </w:tcPr>
          <w:p>
            <w:pPr>
              <w:pStyle w:val="0"/>
              <w:jc w:val="center"/>
            </w:pPr>
            <w:r>
              <w:rPr>
                <w:sz w:val="20"/>
              </w:rPr>
              <w:t xml:space="preserve">1 раз в 2 года (начиная с 2024 года)</w:t>
            </w:r>
          </w:p>
        </w:tc>
        <w:tc>
          <w:tcPr>
            <w:tcW w:w="5386" w:type="dxa"/>
            <w:vAlign w:val="center"/>
          </w:tcPr>
          <w:p>
            <w:pPr>
              <w:pStyle w:val="0"/>
            </w:pPr>
            <w:r>
              <w:rPr>
                <w:sz w:val="20"/>
              </w:rPr>
              <w:t xml:space="preserve">Министерство культуры и туризма Республики Калмыкия при участии заинтересованных органов исполнительной власти Республики Калмыкия (по согласованию), администраций районных муниципальных образований Республики Калмыкия (по согласованию), Калмыцкого казачьего округа (по согласованию) и иных объединений казаков</w:t>
            </w:r>
          </w:p>
        </w:tc>
        <w:tc>
          <w:tcPr>
            <w:tcW w:w="4676" w:type="dxa"/>
            <w:vAlign w:val="center"/>
          </w:tcPr>
          <w:p>
            <w:pPr>
              <w:pStyle w:val="0"/>
            </w:pPr>
            <w:r>
              <w:rPr>
                <w:sz w:val="20"/>
              </w:rPr>
              <w:t xml:space="preserve">оказание организационной, информационной, консультативной, методической поддержки деятельности казачьих обществ и иных объединений казаков в сфере культуры</w:t>
            </w:r>
          </w:p>
        </w:tc>
        <w:tc>
          <w:tcPr>
            <w:tcW w:w="3288" w:type="dxa"/>
            <w:vAlign w:val="center"/>
          </w:tcPr>
          <w:p>
            <w:pPr>
              <w:pStyle w:val="0"/>
            </w:pPr>
            <w:r>
              <w:rPr>
                <w:sz w:val="20"/>
              </w:rPr>
              <w:t xml:space="preserve">участие органов исполнительной власти Республики Калмыкия в мониторинге</w:t>
            </w:r>
          </w:p>
        </w:tc>
        <w:tc>
          <w:tcPr>
            <w:tcW w:w="3402" w:type="dxa"/>
            <w:vAlign w:val="center"/>
          </w:tcPr>
          <w:p>
            <w:pPr>
              <w:pStyle w:val="0"/>
              <w:jc w:val="center"/>
            </w:pPr>
            <w:r>
              <w:rPr>
                <w:sz w:val="20"/>
              </w:rPr>
              <w:t xml:space="preserve">доклад Министерства культуры и туризма Республики Калмыкия</w:t>
            </w:r>
          </w:p>
        </w:tc>
      </w:tr>
      <w:tr>
        <w:tc>
          <w:tcPr>
            <w:gridSpan w:val="7"/>
            <w:tcW w:w="22989" w:type="dxa"/>
            <w:vAlign w:val="center"/>
          </w:tcPr>
          <w:p>
            <w:pPr>
              <w:pStyle w:val="0"/>
              <w:outlineLvl w:val="1"/>
              <w:jc w:val="center"/>
            </w:pPr>
            <w:r>
              <w:rPr>
                <w:sz w:val="20"/>
              </w:rPr>
              <w:t xml:space="preserve">Раздел V. Поддержка социально-экономического развития российского казачества</w:t>
            </w:r>
          </w:p>
        </w:tc>
      </w:tr>
      <w:tr>
        <w:tc>
          <w:tcPr>
            <w:tcW w:w="567" w:type="dxa"/>
            <w:vAlign w:val="center"/>
          </w:tcPr>
          <w:p>
            <w:pPr>
              <w:pStyle w:val="0"/>
              <w:jc w:val="center"/>
            </w:pPr>
            <w:r>
              <w:rPr>
                <w:sz w:val="20"/>
              </w:rPr>
              <w:t xml:space="preserve">N п/п</w:t>
            </w:r>
          </w:p>
        </w:tc>
        <w:tc>
          <w:tcPr>
            <w:tcW w:w="3969" w:type="dxa"/>
            <w:vAlign w:val="center"/>
          </w:tcPr>
          <w:p>
            <w:pPr>
              <w:pStyle w:val="0"/>
              <w:jc w:val="center"/>
            </w:pPr>
            <w:r>
              <w:rPr>
                <w:sz w:val="20"/>
              </w:rPr>
              <w:t xml:space="preserve">Наименование мероприятия</w:t>
            </w:r>
          </w:p>
        </w:tc>
        <w:tc>
          <w:tcPr>
            <w:tcW w:w="1701" w:type="dxa"/>
            <w:vAlign w:val="center"/>
          </w:tcPr>
          <w:p>
            <w:pPr>
              <w:pStyle w:val="0"/>
              <w:jc w:val="center"/>
            </w:pPr>
            <w:r>
              <w:rPr>
                <w:sz w:val="20"/>
              </w:rPr>
              <w:t xml:space="preserve">Срок исполнения</w:t>
            </w:r>
          </w:p>
        </w:tc>
        <w:tc>
          <w:tcPr>
            <w:tcW w:w="5386" w:type="dxa"/>
            <w:vAlign w:val="center"/>
          </w:tcPr>
          <w:p>
            <w:pPr>
              <w:pStyle w:val="0"/>
              <w:jc w:val="center"/>
            </w:pPr>
            <w:r>
              <w:rPr>
                <w:sz w:val="20"/>
              </w:rPr>
              <w:t xml:space="preserve">Ответственный исполнитель</w:t>
            </w:r>
          </w:p>
        </w:tc>
        <w:tc>
          <w:tcPr>
            <w:tcW w:w="4676" w:type="dxa"/>
            <w:vAlign w:val="center"/>
          </w:tcPr>
          <w:p>
            <w:pPr>
              <w:pStyle w:val="0"/>
              <w:jc w:val="center"/>
            </w:pPr>
            <w:r>
              <w:rPr>
                <w:sz w:val="20"/>
              </w:rPr>
              <w:t xml:space="preserve">Направление реализации задачи Стратегии</w:t>
            </w:r>
          </w:p>
        </w:tc>
        <w:tc>
          <w:tcPr>
            <w:tcW w:w="3288" w:type="dxa"/>
            <w:vAlign w:val="center"/>
          </w:tcPr>
          <w:p>
            <w:pPr>
              <w:pStyle w:val="0"/>
              <w:jc w:val="center"/>
            </w:pPr>
            <w:r>
              <w:rPr>
                <w:sz w:val="20"/>
              </w:rPr>
              <w:t xml:space="preserve">Целевой показатель</w:t>
            </w:r>
          </w:p>
        </w:tc>
        <w:tc>
          <w:tcPr>
            <w:tcW w:w="3402" w:type="dxa"/>
            <w:vAlign w:val="center"/>
          </w:tcPr>
          <w:p>
            <w:pPr>
              <w:pStyle w:val="0"/>
              <w:jc w:val="center"/>
            </w:pPr>
            <w:r>
              <w:rPr>
                <w:sz w:val="20"/>
              </w:rPr>
              <w:t xml:space="preserve">Документ, подтверждающий исполнение</w:t>
            </w:r>
          </w:p>
        </w:tc>
      </w:tr>
      <w:tr>
        <w:tc>
          <w:tcPr>
            <w:tcW w:w="567" w:type="dxa"/>
            <w:vAlign w:val="center"/>
          </w:tcPr>
          <w:p>
            <w:pPr>
              <w:pStyle w:val="0"/>
              <w:jc w:val="center"/>
            </w:pPr>
            <w:r>
              <w:rPr>
                <w:sz w:val="20"/>
              </w:rPr>
              <w:t xml:space="preserve">50.</w:t>
            </w:r>
          </w:p>
        </w:tc>
        <w:tc>
          <w:tcPr>
            <w:tcW w:w="3969" w:type="dxa"/>
            <w:vAlign w:val="center"/>
          </w:tcPr>
          <w:p>
            <w:pPr>
              <w:pStyle w:val="0"/>
            </w:pPr>
            <w:r>
              <w:rPr>
                <w:sz w:val="20"/>
              </w:rPr>
              <w:t xml:space="preserve">Участие в мониторинге мер государственной поддержки казачьих обществ и иных объединений казаков в рамках законодательства Российской Федерации</w:t>
            </w:r>
          </w:p>
        </w:tc>
        <w:tc>
          <w:tcPr>
            <w:tcW w:w="1701" w:type="dxa"/>
            <w:vAlign w:val="center"/>
          </w:tcPr>
          <w:p>
            <w:pPr>
              <w:pStyle w:val="0"/>
              <w:jc w:val="center"/>
            </w:pPr>
            <w:r>
              <w:rPr>
                <w:sz w:val="20"/>
              </w:rPr>
              <w:t xml:space="preserve">ежегодно</w:t>
            </w:r>
          </w:p>
        </w:tc>
        <w:tc>
          <w:tcPr>
            <w:tcW w:w="5386" w:type="dxa"/>
            <w:vAlign w:val="center"/>
          </w:tcPr>
          <w:p>
            <w:pPr>
              <w:pStyle w:val="0"/>
            </w:pPr>
            <w:r>
              <w:rPr>
                <w:sz w:val="20"/>
              </w:rPr>
              <w:t xml:space="preserve">Министерство культуры и туризма Республики Калмыкия при участии заинтересованных органов исполнительной власти Республики Калмыкия (по согласованию), администраций районных муниципальных образований Республики Калмыкия (по согласованию), Калмыцкого казачьего округа (по согласованию), и иных объединений казаков (по согласованию)</w:t>
            </w:r>
          </w:p>
        </w:tc>
        <w:tc>
          <w:tcPr>
            <w:tcW w:w="4676" w:type="dxa"/>
            <w:vAlign w:val="center"/>
          </w:tcPr>
          <w:p>
            <w:pPr>
              <w:pStyle w:val="0"/>
            </w:pPr>
            <w:r>
              <w:rPr>
                <w:sz w:val="20"/>
              </w:rPr>
              <w:t xml:space="preserve">привлечение Калмыцкого казачьего округа Калмыцкого казачьего округа и иных объединений казаков к реализации государственных и муниципальных программ и проектов. Оказание казачьим обществам и иным объединениям казаков информационной, научной и методической поддержки по вопросам развития экономических условий их деятельности, в том числе деятельности в сфере сельскохозяйственного производства, а также в других сферах хозяйственной и иной приносящей доход деятельности</w:t>
            </w:r>
          </w:p>
        </w:tc>
        <w:tc>
          <w:tcPr>
            <w:tcW w:w="3288" w:type="dxa"/>
            <w:vAlign w:val="center"/>
          </w:tcPr>
          <w:p>
            <w:pPr>
              <w:pStyle w:val="0"/>
            </w:pPr>
            <w:r>
              <w:rPr>
                <w:sz w:val="20"/>
              </w:rPr>
              <w:t xml:space="preserve">количество членов Калмыцкого казачьего округа, получивших информационную поддержку</w:t>
            </w:r>
          </w:p>
        </w:tc>
        <w:tc>
          <w:tcPr>
            <w:tcW w:w="3402" w:type="dxa"/>
            <w:vAlign w:val="center"/>
          </w:tcPr>
          <w:p>
            <w:pPr>
              <w:pStyle w:val="0"/>
              <w:jc w:val="center"/>
            </w:pPr>
            <w:r>
              <w:rPr>
                <w:sz w:val="20"/>
              </w:rPr>
              <w:t xml:space="preserve">Сводный доклад Министерства культуры и туризма Республики Калмыкия</w:t>
            </w:r>
          </w:p>
        </w:tc>
      </w:tr>
      <w:tr>
        <w:tc>
          <w:tcPr>
            <w:tcW w:w="567" w:type="dxa"/>
            <w:vAlign w:val="center"/>
          </w:tcPr>
          <w:p>
            <w:pPr>
              <w:pStyle w:val="0"/>
              <w:jc w:val="center"/>
            </w:pPr>
            <w:r>
              <w:rPr>
                <w:sz w:val="20"/>
              </w:rPr>
              <w:t xml:space="preserve">51.</w:t>
            </w:r>
          </w:p>
        </w:tc>
        <w:tc>
          <w:tcPr>
            <w:tcW w:w="3969" w:type="dxa"/>
            <w:vAlign w:val="center"/>
          </w:tcPr>
          <w:p>
            <w:pPr>
              <w:pStyle w:val="0"/>
            </w:pPr>
            <w:r>
              <w:rPr>
                <w:sz w:val="20"/>
              </w:rPr>
              <w:t xml:space="preserve">Развитие и становление экономической базы казачьих обществ</w:t>
            </w:r>
          </w:p>
        </w:tc>
        <w:tc>
          <w:tcPr>
            <w:tcW w:w="1701" w:type="dxa"/>
            <w:vAlign w:val="center"/>
          </w:tcPr>
          <w:p>
            <w:pPr>
              <w:pStyle w:val="0"/>
              <w:jc w:val="center"/>
            </w:pPr>
            <w:r>
              <w:rPr>
                <w:sz w:val="20"/>
              </w:rPr>
              <w:t xml:space="preserve">постоянно</w:t>
            </w:r>
          </w:p>
        </w:tc>
        <w:tc>
          <w:tcPr>
            <w:tcW w:w="5386" w:type="dxa"/>
            <w:vAlign w:val="center"/>
          </w:tcPr>
          <w:p>
            <w:pPr>
              <w:pStyle w:val="0"/>
            </w:pPr>
            <w:r>
              <w:rPr>
                <w:sz w:val="20"/>
              </w:rPr>
              <w:t xml:space="preserve">Министерство сельского хозяйства Республики Калмыкия, Министерство экономики и торговли Республики Калмыкия при участии заинтересованных органов исполнительной власти Республики Калмыкия (по согласованию), администраций районных муниципальных образований Республики Калмыкия (по согласованию) и Калмыцкого казачьего округа (по согласованию)</w:t>
            </w:r>
          </w:p>
        </w:tc>
        <w:tc>
          <w:tcPr>
            <w:tcW w:w="4676" w:type="dxa"/>
            <w:vAlign w:val="center"/>
          </w:tcPr>
          <w:p>
            <w:pPr>
              <w:pStyle w:val="0"/>
            </w:pPr>
            <w:r>
              <w:rPr>
                <w:sz w:val="20"/>
              </w:rPr>
              <w:t xml:space="preserve">экономического развития казачьих обществ</w:t>
            </w:r>
          </w:p>
        </w:tc>
        <w:tc>
          <w:tcPr>
            <w:tcW w:w="3288" w:type="dxa"/>
            <w:vAlign w:val="center"/>
          </w:tcPr>
          <w:p>
            <w:pPr>
              <w:pStyle w:val="0"/>
            </w:pPr>
            <w:r>
              <w:rPr>
                <w:sz w:val="20"/>
              </w:rPr>
              <w:t xml:space="preserve">количество членов Калмыцкого казачьего округа, получивших поддержку</w:t>
            </w:r>
          </w:p>
        </w:tc>
        <w:tc>
          <w:tcPr>
            <w:tcW w:w="3402" w:type="dxa"/>
            <w:vAlign w:val="center"/>
          </w:tcPr>
          <w:p>
            <w:pPr>
              <w:pStyle w:val="0"/>
              <w:jc w:val="center"/>
            </w:pPr>
            <w:r>
              <w:rPr>
                <w:sz w:val="20"/>
              </w:rPr>
              <w:t xml:space="preserve">доклад Министерства сельского хозяйства Республики Калмыкия</w:t>
            </w:r>
          </w:p>
        </w:tc>
      </w:tr>
      <w:tr>
        <w:tc>
          <w:tcPr>
            <w:tcW w:w="567" w:type="dxa"/>
            <w:vAlign w:val="center"/>
          </w:tcPr>
          <w:p>
            <w:pPr>
              <w:pStyle w:val="0"/>
              <w:jc w:val="center"/>
            </w:pPr>
            <w:r>
              <w:rPr>
                <w:sz w:val="20"/>
              </w:rPr>
              <w:t xml:space="preserve">52.</w:t>
            </w:r>
          </w:p>
        </w:tc>
        <w:tc>
          <w:tcPr>
            <w:tcW w:w="3969" w:type="dxa"/>
            <w:vAlign w:val="center"/>
          </w:tcPr>
          <w:p>
            <w:pPr>
              <w:pStyle w:val="0"/>
            </w:pPr>
            <w:r>
              <w:rPr>
                <w:sz w:val="20"/>
              </w:rPr>
              <w:t xml:space="preserve">Разработка и принятие мер по стимулированию, поддержке и развитию различных форм предпринимательской деятельности, осуществляемой казачьими обществами</w:t>
            </w:r>
          </w:p>
        </w:tc>
        <w:tc>
          <w:tcPr>
            <w:tcW w:w="1701" w:type="dxa"/>
            <w:vAlign w:val="center"/>
          </w:tcPr>
          <w:p>
            <w:pPr>
              <w:pStyle w:val="0"/>
              <w:jc w:val="center"/>
            </w:pPr>
            <w:r>
              <w:rPr>
                <w:sz w:val="20"/>
              </w:rPr>
              <w:t xml:space="preserve">постоянно</w:t>
            </w:r>
          </w:p>
        </w:tc>
        <w:tc>
          <w:tcPr>
            <w:tcW w:w="5386" w:type="dxa"/>
            <w:vAlign w:val="center"/>
          </w:tcPr>
          <w:p>
            <w:pPr>
              <w:pStyle w:val="0"/>
            </w:pPr>
            <w:r>
              <w:rPr>
                <w:sz w:val="20"/>
              </w:rPr>
              <w:t xml:space="preserve">Министерство сельского хозяйства Республики Калмыкия, Министерство экономики и торговли Республики Калмыкия при участии заинтересованных органов исполнительной власти Республики Калмыкия (по согласованию), администраций районных муниципальных образований Республики Калмыкия (по согласованию) и Калмыцкого казачьего округа (по согласованию)</w:t>
            </w:r>
          </w:p>
        </w:tc>
        <w:tc>
          <w:tcPr>
            <w:tcW w:w="4676" w:type="dxa"/>
            <w:vAlign w:val="center"/>
          </w:tcPr>
          <w:p>
            <w:pPr>
              <w:pStyle w:val="0"/>
            </w:pPr>
            <w:r>
              <w:rPr>
                <w:sz w:val="20"/>
              </w:rPr>
              <w:t xml:space="preserve">поддержка предпринимательской деятельности, осуществляемой казачьими обществами</w:t>
            </w:r>
          </w:p>
        </w:tc>
        <w:tc>
          <w:tcPr>
            <w:tcW w:w="3288" w:type="dxa"/>
            <w:vAlign w:val="center"/>
          </w:tcPr>
          <w:p>
            <w:pPr>
              <w:pStyle w:val="0"/>
            </w:pPr>
            <w:r>
              <w:rPr>
                <w:sz w:val="20"/>
              </w:rPr>
              <w:t xml:space="preserve">количество членов Калмыцкого казачьего округа, получивших поддержку</w:t>
            </w:r>
          </w:p>
        </w:tc>
        <w:tc>
          <w:tcPr>
            <w:tcW w:w="3402" w:type="dxa"/>
            <w:vAlign w:val="center"/>
          </w:tcPr>
          <w:p>
            <w:pPr>
              <w:pStyle w:val="0"/>
              <w:jc w:val="center"/>
            </w:pPr>
            <w:r>
              <w:rPr>
                <w:sz w:val="20"/>
              </w:rPr>
              <w:t xml:space="preserve">доклад Министерства сельского хозяйства Республики Калмыкия</w:t>
            </w:r>
          </w:p>
        </w:tc>
      </w:tr>
      <w:tr>
        <w:tc>
          <w:tcPr>
            <w:tcW w:w="567" w:type="dxa"/>
            <w:vAlign w:val="center"/>
          </w:tcPr>
          <w:p>
            <w:pPr>
              <w:pStyle w:val="0"/>
              <w:jc w:val="center"/>
            </w:pPr>
            <w:r>
              <w:rPr>
                <w:sz w:val="20"/>
              </w:rPr>
              <w:t xml:space="preserve">53.</w:t>
            </w:r>
          </w:p>
        </w:tc>
        <w:tc>
          <w:tcPr>
            <w:tcW w:w="3969" w:type="dxa"/>
            <w:vAlign w:val="center"/>
          </w:tcPr>
          <w:p>
            <w:pPr>
              <w:pStyle w:val="0"/>
            </w:pPr>
            <w:r>
              <w:rPr>
                <w:sz w:val="20"/>
              </w:rPr>
              <w:t xml:space="preserve">Содействие экономической активности казачьих обществ</w:t>
            </w:r>
          </w:p>
        </w:tc>
        <w:tc>
          <w:tcPr>
            <w:tcW w:w="1701" w:type="dxa"/>
            <w:vAlign w:val="center"/>
          </w:tcPr>
          <w:p>
            <w:pPr>
              <w:pStyle w:val="0"/>
              <w:jc w:val="center"/>
            </w:pPr>
            <w:r>
              <w:rPr>
                <w:sz w:val="20"/>
              </w:rPr>
              <w:t xml:space="preserve">постоянно</w:t>
            </w:r>
          </w:p>
        </w:tc>
        <w:tc>
          <w:tcPr>
            <w:tcW w:w="5386" w:type="dxa"/>
            <w:vAlign w:val="center"/>
          </w:tcPr>
          <w:p>
            <w:pPr>
              <w:pStyle w:val="0"/>
            </w:pPr>
            <w:r>
              <w:rPr>
                <w:sz w:val="20"/>
              </w:rPr>
              <w:t xml:space="preserve">Министерство сельского хозяйства Республики Калмыкия, Министерство экономики и торговли Республики Калмыкия, при участии заинтересованных органов исполнительной власти Республики Калмыкия (по согласованию), администраций районных муниципальных образований Республики Калмыкия (по согласованию) и Калмыцкого казачьего округа (по согласованию)</w:t>
            </w:r>
          </w:p>
        </w:tc>
        <w:tc>
          <w:tcPr>
            <w:tcW w:w="4676" w:type="dxa"/>
            <w:vAlign w:val="center"/>
          </w:tcPr>
          <w:p>
            <w:pPr>
              <w:pStyle w:val="0"/>
            </w:pPr>
            <w:r>
              <w:rPr>
                <w:sz w:val="20"/>
              </w:rPr>
            </w:r>
          </w:p>
        </w:tc>
        <w:tc>
          <w:tcPr>
            <w:tcW w:w="3288" w:type="dxa"/>
            <w:vAlign w:val="center"/>
          </w:tcPr>
          <w:p>
            <w:pPr>
              <w:pStyle w:val="0"/>
            </w:pPr>
            <w:r>
              <w:rPr>
                <w:sz w:val="20"/>
              </w:rPr>
              <w:t xml:space="preserve">количество членов Калмыцкого казачьего округа, получивших поддержку</w:t>
            </w:r>
          </w:p>
        </w:tc>
        <w:tc>
          <w:tcPr>
            <w:tcW w:w="3402" w:type="dxa"/>
            <w:vAlign w:val="center"/>
          </w:tcPr>
          <w:p>
            <w:pPr>
              <w:pStyle w:val="0"/>
              <w:jc w:val="center"/>
            </w:pPr>
            <w:r>
              <w:rPr>
                <w:sz w:val="20"/>
              </w:rPr>
              <w:t xml:space="preserve">доклад Министерства сельского хозяйства Республики Калмыкия</w:t>
            </w:r>
          </w:p>
        </w:tc>
      </w:tr>
      <w:tr>
        <w:tc>
          <w:tcPr>
            <w:tcW w:w="567" w:type="dxa"/>
            <w:vAlign w:val="center"/>
          </w:tcPr>
          <w:p>
            <w:pPr>
              <w:pStyle w:val="0"/>
              <w:jc w:val="center"/>
            </w:pPr>
            <w:r>
              <w:rPr>
                <w:sz w:val="20"/>
              </w:rPr>
              <w:t xml:space="preserve">54.</w:t>
            </w:r>
          </w:p>
        </w:tc>
        <w:tc>
          <w:tcPr>
            <w:tcW w:w="3969" w:type="dxa"/>
            <w:vAlign w:val="center"/>
          </w:tcPr>
          <w:p>
            <w:pPr>
              <w:pStyle w:val="0"/>
            </w:pPr>
            <w:r>
              <w:rPr>
                <w:sz w:val="20"/>
              </w:rPr>
              <w:t xml:space="preserve">Участие в подготовке предложений по участию казачьих обществ и иных объединений казаков в реализации государственных программ Российской Федерации, утвержденных постановлениями Правительства Российской Федерации от 14 июля 2012 г. </w:t>
            </w:r>
            <w:hyperlink w:history="0" r:id="rId14" w:tooltip="Постановление Правительства РФ от 14.07.2012 N 717 (ред. от 29.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717</w:t>
              </w:r>
            </w:hyperlink>
            <w:r>
              <w:rPr>
                <w:sz w:val="20"/>
              </w:rPr>
              <w:t xml:space="preserve"> "О Государственной программе развития сельского хозяйства и регулирования рынков сельскохозяйственной продукции, сырья и продовольствия" и от 31 мая 2019 г. </w:t>
            </w:r>
            <w:hyperlink w:history="0" r:id="rId15" w:tooltip="Постановление Правительства РФ от 31.05.2019 N 696 (ред. от 22.12.2023)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льтантПлюс}">
              <w:r>
                <w:rPr>
                  <w:sz w:val="20"/>
                  <w:color w:val="0000ff"/>
                </w:rPr>
                <w:t xml:space="preserve">N 696</w:t>
              </w:r>
            </w:hyperlink>
            <w:r>
              <w:rPr>
                <w:sz w:val="20"/>
              </w:rPr>
              <w:t xml:space="preserve">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tc>
        <w:tc>
          <w:tcPr>
            <w:tcW w:w="1701" w:type="dxa"/>
            <w:vAlign w:val="center"/>
          </w:tcPr>
          <w:p>
            <w:pPr>
              <w:pStyle w:val="0"/>
              <w:jc w:val="center"/>
            </w:pPr>
            <w:r>
              <w:rPr>
                <w:sz w:val="20"/>
              </w:rPr>
              <w:t xml:space="preserve">2024 год</w:t>
            </w:r>
          </w:p>
        </w:tc>
        <w:tc>
          <w:tcPr>
            <w:tcW w:w="5386" w:type="dxa"/>
            <w:vAlign w:val="center"/>
          </w:tcPr>
          <w:p>
            <w:pPr>
              <w:pStyle w:val="0"/>
            </w:pPr>
            <w:r>
              <w:rPr>
                <w:sz w:val="20"/>
              </w:rPr>
              <w:t xml:space="preserve">Калмыцкий казачий округ (по согласованию) при участии Министерства сельского хозяйства Республики Калмыкия</w:t>
            </w:r>
          </w:p>
        </w:tc>
        <w:tc>
          <w:tcPr>
            <w:tcW w:w="4676" w:type="dxa"/>
            <w:vAlign w:val="center"/>
          </w:tcPr>
          <w:p>
            <w:pPr>
              <w:pStyle w:val="0"/>
            </w:pPr>
            <w:r>
              <w:rPr>
                <w:sz w:val="20"/>
              </w:rPr>
              <w:t xml:space="preserve">поддержка деятельности Всероссийского казачьего общества по разработке и реализации проектов социально-экономического развития казачьих обществ и по обеспечению участия казачьих обществ в реализации государственных, муниципальных программ и приоритетных национальных проектов</w:t>
            </w:r>
          </w:p>
        </w:tc>
        <w:tc>
          <w:tcPr>
            <w:tcW w:w="3288" w:type="dxa"/>
            <w:vAlign w:val="center"/>
          </w:tcPr>
          <w:p>
            <w:pPr>
              <w:pStyle w:val="0"/>
            </w:pPr>
            <w:r>
              <w:rPr>
                <w:sz w:val="20"/>
              </w:rPr>
            </w:r>
          </w:p>
        </w:tc>
        <w:tc>
          <w:tcPr>
            <w:tcW w:w="3402" w:type="dxa"/>
            <w:vAlign w:val="center"/>
          </w:tcPr>
          <w:p>
            <w:pPr>
              <w:pStyle w:val="0"/>
              <w:jc w:val="center"/>
            </w:pPr>
            <w:r>
              <w:rPr>
                <w:sz w:val="20"/>
              </w:rPr>
              <w:t xml:space="preserve">доклад Министерства сельского хозяйства Республики Калмыкия</w:t>
            </w:r>
          </w:p>
        </w:tc>
      </w:tr>
      <w:tr>
        <w:tc>
          <w:tcPr>
            <w:gridSpan w:val="7"/>
            <w:tcW w:w="22989" w:type="dxa"/>
            <w:vAlign w:val="center"/>
          </w:tcPr>
          <w:p>
            <w:pPr>
              <w:pStyle w:val="0"/>
              <w:outlineLvl w:val="1"/>
              <w:jc w:val="center"/>
            </w:pPr>
            <w:r>
              <w:rPr>
                <w:sz w:val="20"/>
              </w:rPr>
              <w:t xml:space="preserve">Раздел VI. Поддержка международного сотрудничества российского казачества, развития международных контактов российского казачества с казаками - соотечественниками, проживающими за рубежом</w:t>
            </w:r>
          </w:p>
        </w:tc>
      </w:tr>
      <w:tr>
        <w:tc>
          <w:tcPr>
            <w:tcW w:w="567" w:type="dxa"/>
            <w:vAlign w:val="center"/>
          </w:tcPr>
          <w:p>
            <w:pPr>
              <w:pStyle w:val="0"/>
              <w:jc w:val="center"/>
            </w:pPr>
            <w:r>
              <w:rPr>
                <w:sz w:val="20"/>
              </w:rPr>
              <w:t xml:space="preserve">N п/п</w:t>
            </w:r>
          </w:p>
        </w:tc>
        <w:tc>
          <w:tcPr>
            <w:tcW w:w="3969" w:type="dxa"/>
            <w:vAlign w:val="center"/>
          </w:tcPr>
          <w:p>
            <w:pPr>
              <w:pStyle w:val="0"/>
              <w:jc w:val="center"/>
            </w:pPr>
            <w:r>
              <w:rPr>
                <w:sz w:val="20"/>
              </w:rPr>
              <w:t xml:space="preserve">Наименование мероприятия</w:t>
            </w:r>
          </w:p>
        </w:tc>
        <w:tc>
          <w:tcPr>
            <w:tcW w:w="1701" w:type="dxa"/>
            <w:vAlign w:val="center"/>
          </w:tcPr>
          <w:p>
            <w:pPr>
              <w:pStyle w:val="0"/>
              <w:jc w:val="center"/>
            </w:pPr>
            <w:r>
              <w:rPr>
                <w:sz w:val="20"/>
              </w:rPr>
              <w:t xml:space="preserve">Срок исполнения</w:t>
            </w:r>
          </w:p>
        </w:tc>
        <w:tc>
          <w:tcPr>
            <w:tcW w:w="5386" w:type="dxa"/>
            <w:vAlign w:val="center"/>
          </w:tcPr>
          <w:p>
            <w:pPr>
              <w:pStyle w:val="0"/>
              <w:jc w:val="center"/>
            </w:pPr>
            <w:r>
              <w:rPr>
                <w:sz w:val="20"/>
              </w:rPr>
              <w:t xml:space="preserve">Ответственный исполнитель</w:t>
            </w:r>
          </w:p>
        </w:tc>
        <w:tc>
          <w:tcPr>
            <w:tcW w:w="4676" w:type="dxa"/>
            <w:vAlign w:val="center"/>
          </w:tcPr>
          <w:p>
            <w:pPr>
              <w:pStyle w:val="0"/>
              <w:jc w:val="center"/>
            </w:pPr>
            <w:r>
              <w:rPr>
                <w:sz w:val="20"/>
              </w:rPr>
              <w:t xml:space="preserve">Направление реализации задачи Стратегии</w:t>
            </w:r>
          </w:p>
        </w:tc>
        <w:tc>
          <w:tcPr>
            <w:tcW w:w="3288" w:type="dxa"/>
            <w:vAlign w:val="center"/>
          </w:tcPr>
          <w:p>
            <w:pPr>
              <w:pStyle w:val="0"/>
              <w:jc w:val="center"/>
            </w:pPr>
            <w:r>
              <w:rPr>
                <w:sz w:val="20"/>
              </w:rPr>
              <w:t xml:space="preserve">Целевой показатель</w:t>
            </w:r>
          </w:p>
        </w:tc>
        <w:tc>
          <w:tcPr>
            <w:tcW w:w="3402" w:type="dxa"/>
            <w:vAlign w:val="center"/>
          </w:tcPr>
          <w:p>
            <w:pPr>
              <w:pStyle w:val="0"/>
              <w:jc w:val="center"/>
            </w:pPr>
            <w:r>
              <w:rPr>
                <w:sz w:val="20"/>
              </w:rPr>
              <w:t xml:space="preserve">Документ, подтверждающий исполнение</w:t>
            </w:r>
          </w:p>
        </w:tc>
      </w:tr>
      <w:tr>
        <w:tc>
          <w:tcPr>
            <w:tcW w:w="567" w:type="dxa"/>
            <w:vAlign w:val="center"/>
          </w:tcPr>
          <w:p>
            <w:pPr>
              <w:pStyle w:val="0"/>
              <w:jc w:val="center"/>
            </w:pPr>
            <w:r>
              <w:rPr>
                <w:sz w:val="20"/>
              </w:rPr>
              <w:t xml:space="preserve">55.</w:t>
            </w:r>
          </w:p>
        </w:tc>
        <w:tc>
          <w:tcPr>
            <w:tcW w:w="3969" w:type="dxa"/>
            <w:vAlign w:val="center"/>
          </w:tcPr>
          <w:p>
            <w:pPr>
              <w:pStyle w:val="0"/>
            </w:pPr>
            <w:r>
              <w:rPr>
                <w:sz w:val="20"/>
              </w:rPr>
              <w:t xml:space="preserve">Участие в мониторинге деятельности организаций казаков в государствах - участниках Содружества Независимых Государств и других государствах</w:t>
            </w:r>
          </w:p>
        </w:tc>
        <w:tc>
          <w:tcPr>
            <w:tcW w:w="1701" w:type="dxa"/>
            <w:vAlign w:val="center"/>
          </w:tcPr>
          <w:p>
            <w:pPr>
              <w:pStyle w:val="0"/>
              <w:jc w:val="center"/>
            </w:pPr>
            <w:r>
              <w:rPr>
                <w:sz w:val="20"/>
              </w:rPr>
              <w:t xml:space="preserve">постоянно</w:t>
            </w:r>
          </w:p>
        </w:tc>
        <w:tc>
          <w:tcPr>
            <w:tcW w:w="5386" w:type="dxa"/>
            <w:vAlign w:val="center"/>
          </w:tcPr>
          <w:p>
            <w:pPr>
              <w:pStyle w:val="0"/>
            </w:pPr>
            <w:r>
              <w:rPr>
                <w:sz w:val="20"/>
              </w:rPr>
              <w:t xml:space="preserve">Калмыцкий казачий округ (по согласованию) и иные объединения казаков</w:t>
            </w:r>
          </w:p>
        </w:tc>
        <w:tc>
          <w:tcPr>
            <w:tcW w:w="4676" w:type="dxa"/>
            <w:vAlign w:val="center"/>
          </w:tcPr>
          <w:p>
            <w:pPr>
              <w:pStyle w:val="0"/>
            </w:pPr>
            <w:r>
              <w:rPr>
                <w:sz w:val="20"/>
              </w:rPr>
              <w:t xml:space="preserve">поддержка расширения контактов и сотрудничества казачьих обществ и иных объединений казаков Российской Федерации с объединениями казаков государств - участников Содружества Независимых Государств и других государств, содействие консолидации казачьих обществ, иных объединений казаков в России и за рубежом</w:t>
            </w:r>
          </w:p>
        </w:tc>
        <w:tc>
          <w:tcPr>
            <w:tcW w:w="3288" w:type="dxa"/>
            <w:vAlign w:val="center"/>
          </w:tcPr>
          <w:p>
            <w:pPr>
              <w:pStyle w:val="0"/>
              <w:jc w:val="center"/>
            </w:pPr>
            <w:r>
              <w:rPr>
                <w:sz w:val="20"/>
              </w:rPr>
              <w:t xml:space="preserve">-</w:t>
            </w:r>
          </w:p>
        </w:tc>
        <w:tc>
          <w:tcPr>
            <w:tcW w:w="3402" w:type="dxa"/>
            <w:vAlign w:val="center"/>
          </w:tcPr>
          <w:p>
            <w:pPr>
              <w:pStyle w:val="0"/>
              <w:jc w:val="center"/>
            </w:pPr>
            <w:r>
              <w:rPr>
                <w:sz w:val="20"/>
              </w:rPr>
              <w:t xml:space="preserve">доклад</w:t>
            </w:r>
          </w:p>
          <w:p>
            <w:pPr>
              <w:pStyle w:val="0"/>
              <w:jc w:val="center"/>
            </w:pPr>
            <w:r>
              <w:rPr>
                <w:sz w:val="20"/>
              </w:rPr>
              <w:t xml:space="preserve">Калмыцкого казачьего округа</w:t>
            </w:r>
          </w:p>
        </w:tc>
      </w:tr>
      <w:tr>
        <w:tc>
          <w:tcPr>
            <w:tcW w:w="567" w:type="dxa"/>
            <w:vAlign w:val="center"/>
          </w:tcPr>
          <w:p>
            <w:pPr>
              <w:pStyle w:val="0"/>
              <w:jc w:val="center"/>
            </w:pPr>
            <w:r>
              <w:rPr>
                <w:sz w:val="20"/>
              </w:rPr>
              <w:t xml:space="preserve">56.</w:t>
            </w:r>
          </w:p>
        </w:tc>
        <w:tc>
          <w:tcPr>
            <w:tcW w:w="3969" w:type="dxa"/>
            <w:vAlign w:val="center"/>
          </w:tcPr>
          <w:p>
            <w:pPr>
              <w:pStyle w:val="0"/>
            </w:pPr>
            <w:r>
              <w:rPr>
                <w:sz w:val="20"/>
              </w:rPr>
              <w:t xml:space="preserve">Участие в оказании поддержки российскому казачеству в расширении контактов и сотрудничества с иными объединениями казаков за рубежом</w:t>
            </w:r>
          </w:p>
        </w:tc>
        <w:tc>
          <w:tcPr>
            <w:tcW w:w="1701" w:type="dxa"/>
            <w:vAlign w:val="center"/>
          </w:tcPr>
          <w:p>
            <w:pPr>
              <w:pStyle w:val="0"/>
              <w:jc w:val="center"/>
            </w:pPr>
            <w:r>
              <w:rPr>
                <w:sz w:val="20"/>
              </w:rPr>
              <w:t xml:space="preserve">постоянно</w:t>
            </w:r>
          </w:p>
        </w:tc>
        <w:tc>
          <w:tcPr>
            <w:tcW w:w="5386" w:type="dxa"/>
            <w:vAlign w:val="center"/>
          </w:tcPr>
          <w:p>
            <w:pPr>
              <w:pStyle w:val="0"/>
            </w:pPr>
            <w:r>
              <w:rPr>
                <w:sz w:val="20"/>
              </w:rPr>
              <w:t xml:space="preserve">Калмыцкий казачий округ (по согласованию) и иные объединения казаков</w:t>
            </w:r>
          </w:p>
        </w:tc>
        <w:tc>
          <w:tcPr>
            <w:tcW w:w="4676" w:type="dxa"/>
            <w:vAlign w:val="center"/>
          </w:tcPr>
          <w:p>
            <w:pPr>
              <w:pStyle w:val="0"/>
            </w:pPr>
            <w:r>
              <w:rPr>
                <w:sz w:val="20"/>
              </w:rPr>
              <w:t xml:space="preserve">поддержка расширения контактов и сотрудничества казачьих обществ и иных объединений казаков Российской Федерации с объединениями казаков государств - участников Содружества Независимых Государств и других государств, содействие консолидации казачьих обществ, иных объединений казаков в России и за рубежом</w:t>
            </w:r>
          </w:p>
        </w:tc>
        <w:tc>
          <w:tcPr>
            <w:tcW w:w="3288" w:type="dxa"/>
            <w:vAlign w:val="center"/>
          </w:tcPr>
          <w:p>
            <w:pPr>
              <w:pStyle w:val="0"/>
            </w:pPr>
            <w:r>
              <w:rPr>
                <w:sz w:val="20"/>
              </w:rPr>
              <w:t xml:space="preserve">количество проведенных мероприятий;</w:t>
            </w:r>
          </w:p>
          <w:p>
            <w:pPr>
              <w:pStyle w:val="0"/>
            </w:pPr>
            <w:r>
              <w:rPr>
                <w:sz w:val="20"/>
              </w:rPr>
              <w:t xml:space="preserve">количество участников мероприятий</w:t>
            </w:r>
          </w:p>
        </w:tc>
        <w:tc>
          <w:tcPr>
            <w:tcW w:w="3402" w:type="dxa"/>
            <w:vAlign w:val="center"/>
          </w:tcPr>
          <w:p>
            <w:pPr>
              <w:pStyle w:val="0"/>
              <w:jc w:val="center"/>
            </w:pPr>
            <w:r>
              <w:rPr>
                <w:sz w:val="20"/>
              </w:rPr>
              <w:t xml:space="preserve">доклад</w:t>
            </w:r>
          </w:p>
          <w:p>
            <w:pPr>
              <w:pStyle w:val="0"/>
              <w:jc w:val="center"/>
            </w:pPr>
            <w:r>
              <w:rPr>
                <w:sz w:val="20"/>
              </w:rPr>
              <w:t xml:space="preserve">Калмыцкого казачьего округа</w:t>
            </w:r>
          </w:p>
        </w:tc>
      </w:tr>
      <w:tr>
        <w:tc>
          <w:tcPr>
            <w:gridSpan w:val="7"/>
            <w:tcW w:w="22989" w:type="dxa"/>
            <w:vAlign w:val="center"/>
          </w:tcPr>
          <w:p>
            <w:pPr>
              <w:pStyle w:val="0"/>
              <w:outlineLvl w:val="1"/>
              <w:jc w:val="center"/>
            </w:pPr>
            <w:r>
              <w:rPr>
                <w:sz w:val="20"/>
              </w:rPr>
              <w:t xml:space="preserve">Раздел VII. Совершенствование информационного обеспечения взаимодействия органов государственной власти и органов местного самоуправления с казачьими обществами, расширение информирования общественности о деятельности российского казачества</w:t>
            </w:r>
          </w:p>
        </w:tc>
      </w:tr>
      <w:tr>
        <w:tc>
          <w:tcPr>
            <w:tcW w:w="567" w:type="dxa"/>
            <w:vAlign w:val="center"/>
          </w:tcPr>
          <w:p>
            <w:pPr>
              <w:pStyle w:val="0"/>
              <w:jc w:val="center"/>
            </w:pPr>
            <w:r>
              <w:rPr>
                <w:sz w:val="20"/>
              </w:rPr>
              <w:t xml:space="preserve">N п/п</w:t>
            </w:r>
          </w:p>
        </w:tc>
        <w:tc>
          <w:tcPr>
            <w:tcW w:w="3969" w:type="dxa"/>
            <w:vAlign w:val="center"/>
          </w:tcPr>
          <w:p>
            <w:pPr>
              <w:pStyle w:val="0"/>
              <w:jc w:val="center"/>
            </w:pPr>
            <w:r>
              <w:rPr>
                <w:sz w:val="20"/>
              </w:rPr>
              <w:t xml:space="preserve">Наименование мероприятия</w:t>
            </w:r>
          </w:p>
        </w:tc>
        <w:tc>
          <w:tcPr>
            <w:tcW w:w="1701" w:type="dxa"/>
            <w:vAlign w:val="center"/>
          </w:tcPr>
          <w:p>
            <w:pPr>
              <w:pStyle w:val="0"/>
              <w:jc w:val="center"/>
            </w:pPr>
            <w:r>
              <w:rPr>
                <w:sz w:val="20"/>
              </w:rPr>
              <w:t xml:space="preserve">Срок исполнения</w:t>
            </w:r>
          </w:p>
        </w:tc>
        <w:tc>
          <w:tcPr>
            <w:tcW w:w="5386" w:type="dxa"/>
            <w:vAlign w:val="center"/>
          </w:tcPr>
          <w:p>
            <w:pPr>
              <w:pStyle w:val="0"/>
              <w:jc w:val="center"/>
            </w:pPr>
            <w:r>
              <w:rPr>
                <w:sz w:val="20"/>
              </w:rPr>
              <w:t xml:space="preserve">Ответственный исполнитель</w:t>
            </w:r>
          </w:p>
        </w:tc>
        <w:tc>
          <w:tcPr>
            <w:tcW w:w="4676" w:type="dxa"/>
            <w:vAlign w:val="center"/>
          </w:tcPr>
          <w:p>
            <w:pPr>
              <w:pStyle w:val="0"/>
              <w:jc w:val="center"/>
            </w:pPr>
            <w:r>
              <w:rPr>
                <w:sz w:val="20"/>
              </w:rPr>
              <w:t xml:space="preserve">Направление реализации задачи Стратегии</w:t>
            </w:r>
          </w:p>
        </w:tc>
        <w:tc>
          <w:tcPr>
            <w:tcW w:w="3288" w:type="dxa"/>
            <w:vAlign w:val="center"/>
          </w:tcPr>
          <w:p>
            <w:pPr>
              <w:pStyle w:val="0"/>
              <w:jc w:val="center"/>
            </w:pPr>
            <w:r>
              <w:rPr>
                <w:sz w:val="20"/>
              </w:rPr>
              <w:t xml:space="preserve">Целевой показатель</w:t>
            </w:r>
          </w:p>
        </w:tc>
        <w:tc>
          <w:tcPr>
            <w:tcW w:w="3402" w:type="dxa"/>
            <w:vAlign w:val="center"/>
          </w:tcPr>
          <w:p>
            <w:pPr>
              <w:pStyle w:val="0"/>
              <w:jc w:val="center"/>
            </w:pPr>
            <w:r>
              <w:rPr>
                <w:sz w:val="20"/>
              </w:rPr>
              <w:t xml:space="preserve">Документ, подтверждающий исполнение</w:t>
            </w:r>
          </w:p>
        </w:tc>
      </w:tr>
      <w:tr>
        <w:tc>
          <w:tcPr>
            <w:tcW w:w="567" w:type="dxa"/>
            <w:vAlign w:val="center"/>
          </w:tcPr>
          <w:p>
            <w:pPr>
              <w:pStyle w:val="0"/>
              <w:jc w:val="center"/>
            </w:pPr>
            <w:r>
              <w:rPr>
                <w:sz w:val="20"/>
              </w:rPr>
              <w:t xml:space="preserve">57.</w:t>
            </w:r>
          </w:p>
        </w:tc>
        <w:tc>
          <w:tcPr>
            <w:tcW w:w="3969" w:type="dxa"/>
            <w:vAlign w:val="center"/>
          </w:tcPr>
          <w:p>
            <w:pPr>
              <w:pStyle w:val="0"/>
            </w:pPr>
            <w:r>
              <w:rPr>
                <w:sz w:val="20"/>
              </w:rPr>
              <w:t xml:space="preserve">Проведение отбора заявок от электронных и печатных средств массовой информации на субсидирование производства, выпуска, распространения и тиражирования социально значимых проектов, направленных на сохранение и развитие казачьей культуры (при наличии заявок от заинтересованных организаций)</w:t>
            </w:r>
          </w:p>
        </w:tc>
        <w:tc>
          <w:tcPr>
            <w:tcW w:w="1701" w:type="dxa"/>
            <w:vAlign w:val="center"/>
          </w:tcPr>
          <w:p>
            <w:pPr>
              <w:pStyle w:val="0"/>
              <w:jc w:val="center"/>
            </w:pPr>
            <w:r>
              <w:rPr>
                <w:sz w:val="20"/>
              </w:rPr>
              <w:t xml:space="preserve">ежегодно</w:t>
            </w:r>
          </w:p>
        </w:tc>
        <w:tc>
          <w:tcPr>
            <w:tcW w:w="5386" w:type="dxa"/>
            <w:vAlign w:val="center"/>
          </w:tcPr>
          <w:p>
            <w:pPr>
              <w:pStyle w:val="0"/>
            </w:pPr>
            <w:r>
              <w:rPr>
                <w:sz w:val="20"/>
              </w:rPr>
              <w:t xml:space="preserve">Министерство цифрового развития Республики Калмыкия</w:t>
            </w:r>
          </w:p>
        </w:tc>
        <w:tc>
          <w:tcPr>
            <w:tcW w:w="4676" w:type="dxa"/>
            <w:vAlign w:val="center"/>
          </w:tcPr>
          <w:p>
            <w:pPr>
              <w:pStyle w:val="0"/>
            </w:pPr>
            <w:r>
              <w:rPr>
                <w:sz w:val="20"/>
              </w:rPr>
              <w:t xml:space="preserve">поддержка инициатив по популяризации в молодежной среде с использованием возможностей новых информационных технологий деятельности российского казачества</w:t>
            </w:r>
          </w:p>
        </w:tc>
        <w:tc>
          <w:tcPr>
            <w:tcW w:w="3288" w:type="dxa"/>
            <w:vAlign w:val="center"/>
          </w:tcPr>
          <w:p>
            <w:pPr>
              <w:pStyle w:val="0"/>
            </w:pPr>
            <w:r>
              <w:rPr>
                <w:sz w:val="20"/>
              </w:rPr>
              <w:t xml:space="preserve">количество проектов, получивших поддержку</w:t>
            </w:r>
          </w:p>
        </w:tc>
        <w:tc>
          <w:tcPr>
            <w:tcW w:w="3402" w:type="dxa"/>
            <w:vAlign w:val="center"/>
          </w:tcPr>
          <w:p>
            <w:pPr>
              <w:pStyle w:val="0"/>
              <w:jc w:val="center"/>
            </w:pPr>
            <w:r>
              <w:rPr>
                <w:sz w:val="20"/>
              </w:rPr>
              <w:t xml:space="preserve">доклад Министерства цифрового развития Республики Калмыкия</w:t>
            </w:r>
          </w:p>
        </w:tc>
      </w:tr>
      <w:tr>
        <w:tc>
          <w:tcPr>
            <w:tcW w:w="567" w:type="dxa"/>
            <w:vAlign w:val="center"/>
          </w:tcPr>
          <w:p>
            <w:pPr>
              <w:pStyle w:val="0"/>
              <w:jc w:val="center"/>
            </w:pPr>
            <w:r>
              <w:rPr>
                <w:sz w:val="20"/>
              </w:rPr>
              <w:t xml:space="preserve">58.</w:t>
            </w:r>
          </w:p>
        </w:tc>
        <w:tc>
          <w:tcPr>
            <w:tcW w:w="3969" w:type="dxa"/>
            <w:vAlign w:val="center"/>
          </w:tcPr>
          <w:p>
            <w:pPr>
              <w:pStyle w:val="0"/>
            </w:pPr>
            <w:r>
              <w:rPr>
                <w:sz w:val="20"/>
              </w:rPr>
              <w:t xml:space="preserve">Участие в реализации мероприятий по развитию электронной библиотеки казачества на платформе федеральной государственной информационной системы "Национальная электронная библиотека"</w:t>
            </w:r>
          </w:p>
        </w:tc>
        <w:tc>
          <w:tcPr>
            <w:tcW w:w="1701" w:type="dxa"/>
            <w:vAlign w:val="center"/>
          </w:tcPr>
          <w:p>
            <w:pPr>
              <w:pStyle w:val="0"/>
              <w:jc w:val="center"/>
            </w:pPr>
            <w:r>
              <w:rPr>
                <w:sz w:val="20"/>
              </w:rPr>
              <w:t xml:space="preserve">постоянно</w:t>
            </w:r>
          </w:p>
        </w:tc>
        <w:tc>
          <w:tcPr>
            <w:tcW w:w="5386" w:type="dxa"/>
            <w:vAlign w:val="center"/>
          </w:tcPr>
          <w:p>
            <w:pPr>
              <w:pStyle w:val="0"/>
            </w:pPr>
            <w:r>
              <w:rPr>
                <w:sz w:val="20"/>
              </w:rPr>
              <w:t xml:space="preserve">Министерство культуры и туризма Республики Калмыкия, Министерство образования и науки Республики Калмыкия, Калмыцкий казачий округ и иные объединения казаков (по согласованию)</w:t>
            </w:r>
          </w:p>
        </w:tc>
        <w:tc>
          <w:tcPr>
            <w:tcW w:w="4676" w:type="dxa"/>
            <w:vAlign w:val="center"/>
          </w:tcPr>
          <w:p>
            <w:pPr>
              <w:pStyle w:val="0"/>
            </w:pPr>
            <w:r>
              <w:rPr>
                <w:sz w:val="20"/>
              </w:rPr>
              <w:t xml:space="preserve">обеспечение разработки механизмов поддержки межведомственных информационных проектов, направленных на ознакомление общества с деятельностью российского казачества (экспозиции, выставки, создание электронной библиотеки казачества и другие подобные проекты), а также развитие этнотуризма</w:t>
            </w:r>
          </w:p>
        </w:tc>
        <w:tc>
          <w:tcPr>
            <w:tcW w:w="3288" w:type="dxa"/>
            <w:vAlign w:val="center"/>
          </w:tcPr>
          <w:p>
            <w:pPr>
              <w:pStyle w:val="0"/>
            </w:pPr>
            <w:r>
              <w:rPr>
                <w:sz w:val="20"/>
              </w:rPr>
              <w:t xml:space="preserve">количество оцифрованных документов</w:t>
            </w:r>
          </w:p>
        </w:tc>
        <w:tc>
          <w:tcPr>
            <w:tcW w:w="3402" w:type="dxa"/>
            <w:vAlign w:val="center"/>
          </w:tcPr>
          <w:p>
            <w:pPr>
              <w:pStyle w:val="0"/>
              <w:jc w:val="center"/>
            </w:pPr>
            <w:r>
              <w:rPr>
                <w:sz w:val="20"/>
              </w:rPr>
              <w:t xml:space="preserve">доклад Министерства культуры и туризма Республики Калмыкия</w:t>
            </w:r>
          </w:p>
        </w:tc>
      </w:tr>
      <w:tr>
        <w:tc>
          <w:tcPr>
            <w:tcW w:w="567" w:type="dxa"/>
            <w:vAlign w:val="center"/>
          </w:tcPr>
          <w:p>
            <w:pPr>
              <w:pStyle w:val="0"/>
              <w:jc w:val="center"/>
            </w:pPr>
            <w:r>
              <w:rPr>
                <w:sz w:val="20"/>
              </w:rPr>
              <w:t xml:space="preserve">59.</w:t>
            </w:r>
          </w:p>
        </w:tc>
        <w:tc>
          <w:tcPr>
            <w:tcW w:w="3969" w:type="dxa"/>
            <w:vAlign w:val="center"/>
          </w:tcPr>
          <w:p>
            <w:pPr>
              <w:pStyle w:val="0"/>
            </w:pPr>
            <w:r>
              <w:rPr>
                <w:sz w:val="20"/>
              </w:rPr>
              <w:t xml:space="preserve">Обеспечение функционирования портала "Российское казачество"</w:t>
            </w:r>
          </w:p>
        </w:tc>
        <w:tc>
          <w:tcPr>
            <w:tcW w:w="1701" w:type="dxa"/>
            <w:vAlign w:val="center"/>
          </w:tcPr>
          <w:p>
            <w:pPr>
              <w:pStyle w:val="0"/>
              <w:jc w:val="center"/>
            </w:pPr>
            <w:r>
              <w:rPr>
                <w:sz w:val="20"/>
              </w:rPr>
              <w:t xml:space="preserve">постоянно</w:t>
            </w:r>
          </w:p>
        </w:tc>
        <w:tc>
          <w:tcPr>
            <w:tcW w:w="5386" w:type="dxa"/>
            <w:vAlign w:val="center"/>
          </w:tcPr>
          <w:p>
            <w:pPr>
              <w:pStyle w:val="0"/>
            </w:pPr>
            <w:r>
              <w:rPr>
                <w:sz w:val="20"/>
              </w:rPr>
              <w:t xml:space="preserve">Министерство цифрового развития Республики Калмыкия</w:t>
            </w:r>
          </w:p>
        </w:tc>
        <w:tc>
          <w:tcPr>
            <w:tcW w:w="4676" w:type="dxa"/>
            <w:vAlign w:val="center"/>
          </w:tcPr>
          <w:p>
            <w:pPr>
              <w:pStyle w:val="0"/>
            </w:pPr>
            <w:r>
              <w:rPr>
                <w:sz w:val="20"/>
              </w:rPr>
              <w:t xml:space="preserve">поддержка развития информационных ресурсов, содержащих сведения о казачьих обществах и иных объединениях казаков, а также об их деятельности</w:t>
            </w:r>
          </w:p>
        </w:tc>
        <w:tc>
          <w:tcPr>
            <w:tcW w:w="3288" w:type="dxa"/>
            <w:vAlign w:val="center"/>
          </w:tcPr>
          <w:p>
            <w:pPr>
              <w:pStyle w:val="0"/>
            </w:pPr>
            <w:r>
              <w:rPr>
                <w:sz w:val="20"/>
              </w:rPr>
              <w:t xml:space="preserve">количество публикаций;</w:t>
            </w:r>
          </w:p>
          <w:p>
            <w:pPr>
              <w:pStyle w:val="0"/>
            </w:pPr>
            <w:r>
              <w:rPr>
                <w:sz w:val="20"/>
              </w:rPr>
              <w:t xml:space="preserve">количество подписчиков в телеграм-канале "Российское казачество"</w:t>
            </w:r>
          </w:p>
        </w:tc>
        <w:tc>
          <w:tcPr>
            <w:tcW w:w="3402" w:type="dxa"/>
            <w:vAlign w:val="center"/>
          </w:tcPr>
          <w:p>
            <w:pPr>
              <w:pStyle w:val="0"/>
              <w:jc w:val="center"/>
            </w:pPr>
            <w:r>
              <w:rPr>
                <w:sz w:val="20"/>
              </w:rPr>
              <w:t xml:space="preserve">доклад Министерства культуры и туризма Республики Калмыкия</w:t>
            </w:r>
          </w:p>
        </w:tc>
      </w:tr>
      <w:tr>
        <w:tc>
          <w:tcPr>
            <w:tcW w:w="567" w:type="dxa"/>
            <w:vAlign w:val="center"/>
          </w:tcPr>
          <w:p>
            <w:pPr>
              <w:pStyle w:val="0"/>
              <w:jc w:val="center"/>
            </w:pPr>
            <w:r>
              <w:rPr>
                <w:sz w:val="20"/>
              </w:rPr>
              <w:t xml:space="preserve">60.</w:t>
            </w:r>
          </w:p>
        </w:tc>
        <w:tc>
          <w:tcPr>
            <w:tcW w:w="3969" w:type="dxa"/>
            <w:vAlign w:val="center"/>
          </w:tcPr>
          <w:p>
            <w:pPr>
              <w:pStyle w:val="0"/>
            </w:pPr>
            <w:r>
              <w:rPr>
                <w:sz w:val="20"/>
              </w:rPr>
              <w:t xml:space="preserve">Организация и проведение мероприятий по популяризации деятельности российского казачества среди молодежи</w:t>
            </w:r>
          </w:p>
        </w:tc>
        <w:tc>
          <w:tcPr>
            <w:tcW w:w="1701" w:type="dxa"/>
            <w:vAlign w:val="center"/>
          </w:tcPr>
          <w:p>
            <w:pPr>
              <w:pStyle w:val="0"/>
              <w:jc w:val="center"/>
            </w:pPr>
            <w:r>
              <w:rPr>
                <w:sz w:val="20"/>
              </w:rPr>
              <w:t xml:space="preserve">ежегодно</w:t>
            </w:r>
          </w:p>
        </w:tc>
        <w:tc>
          <w:tcPr>
            <w:tcW w:w="5386" w:type="dxa"/>
            <w:vAlign w:val="center"/>
          </w:tcPr>
          <w:p>
            <w:pPr>
              <w:pStyle w:val="0"/>
            </w:pPr>
            <w:r>
              <w:rPr>
                <w:sz w:val="20"/>
              </w:rPr>
              <w:t xml:space="preserve">Агентство по делам молодежи Республики Калмыкия (по согласованию), Калмыцкий казачий округ (по согласованию), Союз казачьей молодежи Калмыкии (по согласованию) при участии заинтересованных органов исполнительной власти Республики Калмыкия (по согласованию), администраций районных муниципальных образований Республики Калмыкия (по согласованию) и иные объединений казаков</w:t>
            </w:r>
          </w:p>
        </w:tc>
        <w:tc>
          <w:tcPr>
            <w:tcW w:w="4676" w:type="dxa"/>
            <w:vAlign w:val="center"/>
          </w:tcPr>
          <w:p>
            <w:pPr>
              <w:pStyle w:val="0"/>
            </w:pPr>
            <w:r>
              <w:rPr>
                <w:sz w:val="20"/>
              </w:rPr>
              <w:t xml:space="preserve">содействие популяризации деятельности российского казачества, формированию благоприятного отношения к этой деятельности в обществе</w:t>
            </w:r>
          </w:p>
        </w:tc>
        <w:tc>
          <w:tcPr>
            <w:tcW w:w="3288" w:type="dxa"/>
            <w:vAlign w:val="center"/>
          </w:tcPr>
          <w:p>
            <w:pPr>
              <w:pStyle w:val="0"/>
            </w:pPr>
            <w:r>
              <w:rPr>
                <w:sz w:val="20"/>
              </w:rPr>
              <w:t xml:space="preserve">количество проведенных мероприятий; количество участников мероприятий из числа молодежи</w:t>
            </w:r>
          </w:p>
        </w:tc>
        <w:tc>
          <w:tcPr>
            <w:tcW w:w="3402" w:type="dxa"/>
            <w:vAlign w:val="center"/>
          </w:tcPr>
          <w:p>
            <w:pPr>
              <w:pStyle w:val="0"/>
              <w:jc w:val="center"/>
            </w:pPr>
            <w:r>
              <w:rPr>
                <w:sz w:val="20"/>
              </w:rPr>
              <w:t xml:space="preserve">доклад</w:t>
            </w:r>
          </w:p>
          <w:p>
            <w:pPr>
              <w:pStyle w:val="0"/>
              <w:jc w:val="center"/>
            </w:pPr>
            <w:r>
              <w:rPr>
                <w:sz w:val="20"/>
              </w:rPr>
              <w:t xml:space="preserve">Союза казачьей молодежи</w:t>
            </w:r>
          </w:p>
        </w:tc>
      </w:tr>
      <w:tr>
        <w:tc>
          <w:tcPr>
            <w:tcW w:w="567" w:type="dxa"/>
            <w:vAlign w:val="center"/>
          </w:tcPr>
          <w:p>
            <w:pPr>
              <w:pStyle w:val="0"/>
              <w:jc w:val="center"/>
            </w:pPr>
            <w:r>
              <w:rPr>
                <w:sz w:val="20"/>
              </w:rPr>
              <w:t xml:space="preserve">61.</w:t>
            </w:r>
          </w:p>
        </w:tc>
        <w:tc>
          <w:tcPr>
            <w:tcW w:w="3969" w:type="dxa"/>
            <w:vAlign w:val="center"/>
          </w:tcPr>
          <w:p>
            <w:pPr>
              <w:pStyle w:val="0"/>
            </w:pPr>
            <w:r>
              <w:rPr>
                <w:sz w:val="20"/>
              </w:rPr>
              <w:t xml:space="preserve">Информационное сопровождение реализации Стратегии государственной политики Российской Федерации в отношении российского казачества на 2021 - 2030 годы</w:t>
            </w:r>
          </w:p>
        </w:tc>
        <w:tc>
          <w:tcPr>
            <w:tcW w:w="1701" w:type="dxa"/>
            <w:vAlign w:val="center"/>
          </w:tcPr>
          <w:p>
            <w:pPr>
              <w:pStyle w:val="0"/>
              <w:jc w:val="center"/>
            </w:pPr>
            <w:r>
              <w:rPr>
                <w:sz w:val="20"/>
              </w:rPr>
              <w:t xml:space="preserve">постоянно</w:t>
            </w:r>
          </w:p>
        </w:tc>
        <w:tc>
          <w:tcPr>
            <w:tcW w:w="5386" w:type="dxa"/>
            <w:vAlign w:val="center"/>
          </w:tcPr>
          <w:p>
            <w:pPr>
              <w:pStyle w:val="0"/>
            </w:pPr>
            <w:r>
              <w:rPr>
                <w:sz w:val="20"/>
              </w:rPr>
              <w:t xml:space="preserve">Министерство цифрового развития Республики Калмыкия, Калмыцкий казачий округ (по согласованию) при участии заинтересованных органов исполнительной власти Республики Калмыкия (по согласованию), администраций районных муниципальных образований Республики Калмыкия (по согласованию) и иные объединения казаков</w:t>
            </w:r>
          </w:p>
        </w:tc>
        <w:tc>
          <w:tcPr>
            <w:tcW w:w="4676" w:type="dxa"/>
            <w:vAlign w:val="center"/>
          </w:tcPr>
          <w:p>
            <w:pPr>
              <w:pStyle w:val="0"/>
            </w:pPr>
            <w:r>
              <w:rPr>
                <w:sz w:val="20"/>
              </w:rPr>
              <w:t xml:space="preserve">содействие популяризации деятельности российского казачества, формированию благоприятного отношения к этой деятельности в обществе</w:t>
            </w:r>
          </w:p>
        </w:tc>
        <w:tc>
          <w:tcPr>
            <w:tcW w:w="3288" w:type="dxa"/>
            <w:vAlign w:val="center"/>
          </w:tcPr>
          <w:p>
            <w:pPr>
              <w:pStyle w:val="0"/>
            </w:pPr>
            <w:r>
              <w:rPr>
                <w:sz w:val="20"/>
              </w:rPr>
              <w:t xml:space="preserve">количество публикаций в средствах массовой информации и информационно-телекоммуникационной сети "Интернет"</w:t>
            </w:r>
          </w:p>
        </w:tc>
        <w:tc>
          <w:tcPr>
            <w:tcW w:w="3402" w:type="dxa"/>
            <w:vAlign w:val="center"/>
          </w:tcPr>
          <w:p>
            <w:pPr>
              <w:pStyle w:val="0"/>
              <w:jc w:val="center"/>
            </w:pPr>
            <w:r>
              <w:rPr>
                <w:sz w:val="20"/>
              </w:rPr>
              <w:t xml:space="preserve">доклад Министерства цифрового развития Республики Калмыкия, Министерства культуры и туризма Республики Калмыкия</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8"/>
      <w:headerReference w:type="first" r:id="rId8"/>
      <w:footerReference w:type="default" r:id="rId9"/>
      <w:footerReference w:type="first" r:id="rId9"/>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Республики Калмыкия от 05.04.2024 N 102-р</w:t>
            <w:br/>
            <w:t>&lt;Об утверждении Плана мероприятий на 2024 - 2026 го...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20.05.2024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Правительства Республики Калмыкия от 05.04.2024 N 102-р</w:t>
            <w:br/>
            <w:t>&lt;Об утверждении Плана мероприятий на 2024 - 2026 го...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59568&amp;dst=100010" TargetMode = "External"/>
	<Relationship Id="rId8" Type="http://schemas.openxmlformats.org/officeDocument/2006/relationships/header" Target="header2.xml"/>
	<Relationship Id="rId9" Type="http://schemas.openxmlformats.org/officeDocument/2006/relationships/footer" Target="footer2.xml"/>
	<Relationship Id="rId10" Type="http://schemas.openxmlformats.org/officeDocument/2006/relationships/hyperlink" Target="https://login.consultant.ru/link/?req=doc&amp;base=LAW&amp;n=187242" TargetMode = "External"/>
	<Relationship Id="rId11" Type="http://schemas.openxmlformats.org/officeDocument/2006/relationships/hyperlink" Target="https://login.consultant.ru/link/?req=doc&amp;base=LAW&amp;n=468776&amp;dst=100011" TargetMode = "External"/>
	<Relationship Id="rId12" Type="http://schemas.openxmlformats.org/officeDocument/2006/relationships/hyperlink" Target="https://login.consultant.ru/link/?req=doc&amp;base=RLAW393&amp;n=40880" TargetMode = "External"/>
	<Relationship Id="rId13" Type="http://schemas.openxmlformats.org/officeDocument/2006/relationships/hyperlink" Target="https://login.consultant.ru/link/?req=doc&amp;base=RLAW393&amp;n=40880" TargetMode = "External"/>
	<Relationship Id="rId14" Type="http://schemas.openxmlformats.org/officeDocument/2006/relationships/hyperlink" Target="https://login.consultant.ru/link/?req=doc&amp;base=LAW&amp;n=473434" TargetMode = "External"/>
	<Relationship Id="rId15" Type="http://schemas.openxmlformats.org/officeDocument/2006/relationships/hyperlink" Target="https://login.consultant.ru/link/?req=doc&amp;base=LAW&amp;n=46676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Республики Калмыкия от 05.04.2024 N 102-р
&lt;Об утверждении Плана мероприятий на 2024 - 2026 годы по реализации Стратегии развития государственной политики Российской Федерации в отношении российского казачества на 2024 - 2026 годы в Республике Калмыкия&gt;</dc:title>
  <dcterms:created xsi:type="dcterms:W3CDTF">2024-05-20T17:40:00Z</dcterms:created>
</cp:coreProperties>
</file>