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Республики Калмыкия от 19.03.2002 N 49</w:t>
              <w:br/>
              <w:t xml:space="preserve">(ред. от 15.04.2024)</w:t>
              <w:br/>
              <w:t xml:space="preserve">"О комиссии по вопросам помилования, образованной на территории Республики Калмыкия"</w:t>
              <w:br/>
              <w:t xml:space="preserve">(вместе с "Положением о Комиссии по вопросам помилования, образованной на территории Республики Калмыкия")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марта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ПОМИЛОВАНИЯ, ОБРАЗОВАННОЙ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КАЛМЫКИЯ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13.03.2006 </w:t>
            </w:r>
            <w:hyperlink w:history="0" r:id="rId7" w:tooltip="Указ Главы Республики Калмыкия от 13.03.2006 N 46 &quot;О внесении изменений и признании утратившими силу некоторых актов Президента Республики Калмыкия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18.04.2007 </w:t>
            </w:r>
            <w:hyperlink w:history="0" r:id="rId8" w:tooltip="Указ Главы Республики Калмыкия от 18.04.2007 N 66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. N 237 и от 13 марта 2006 г. N 46)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24.11.2008 </w:t>
            </w:r>
            <w:hyperlink w:history="0" r:id="rId9" w:tooltip="Указ Главы Республики Калмыкия от 24.11.2008 N 207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. N 237, от 13 марта 2006 г. N 46, от 18 апреля 2007 г. N 66)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10" w:tooltip="Указ Главы Республики Калмыкия от 15.12.2014 N 201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. N 237, от 13 марта 2006 г. N 46, от 18 апреля 2007 г. N 66, от 24 ноября 2008 г. N 207)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18.03.2016 </w:t>
            </w:r>
            <w:hyperlink w:history="0" r:id="rId11" w:tooltip="Указ Главы Республики Калмыкия от 18.03.2016 N 26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)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22.08.2017 </w:t>
            </w:r>
            <w:hyperlink w:history="0" r:id="rId12" w:tooltip="Указ Главы Республики Калмыкия от 22.08.2017 N 76 &l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&g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14.11.2018 </w:t>
            </w:r>
            <w:hyperlink w:history="0" r:id="rId13" w:tooltip="Указ Главы Республики Калмыкия от 14.11.2018 N 110 &quot;О внесении изменений в состав комиссии по вопросам помилования, образованной на территории РК, утвержденный Указом Президента РК от 19 марта 2002 года N 49 &quot;О комиссии по вопросам помилования, образованной на территории Республики Калмыкия&quot; (с изменениями от 30 декабря 2004 г. N 237, от 13 марта 2006 г. N 46, от 18 апреля 2007 г. N 66, от 24 ноября 2008 г. N 207, от 15 декабря 2014 г. N 201, от 18 марта 2016 г. N 26, от 22 августа 2017 г. N 76)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</w:t>
            </w:r>
            <w:hyperlink w:history="0" r:id="rId14" w:tooltip="Указ Главы Республики Калмыкия от 18.03.2019 N 27 &quot;О внесении изменений в Указ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N 26, от 22 августа 2017 года N 76, от 14 ноября 2018 года N 110)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15" w:tooltip="Указ Главы Республики Калмыкия от 20.06.2019 N 125 &quot;О внесении дополнения в Положение о комиссии по вопросам помилования, образованной на территории Республики Калмыкия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07.04.2020 </w:t>
            </w:r>
            <w:hyperlink w:history="0" r:id="rId16" w:tooltip="Указ Главы Республики Калмыкия от 07.04.2020 N 102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 от 15.03.2021 </w:t>
            </w:r>
            <w:hyperlink w:history="0" r:id="rId17" w:tooltip="Указ Главы Республики Калмыкия от 15.03.2021 N 47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18" w:tooltip="Указ Главы Республики Калмыкия от 30.08.2021 N 141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15.04.2024 </w:t>
            </w:r>
            <w:hyperlink w:history="0" r:id="rId19" w:tooltip="Указ Главы Республики Калмыкия от 15.04.2024 N 75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0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территории субъектов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вопросам помилования, образованную на территории Республики Калмыкия, в количестве 12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лавы Республики Калмыкия от 18.03.2019 N 27 &quot;О внесении изменений в Указ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N 26, от 22 августа 2017 года N 76, от 14 ноября 2018 года N 110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18.03.2019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5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помилования, образованной на территории Республики Калмыкия (далее - комиссия по вопросам помилования).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комиссию по вопросам помилования в следующем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Манджиев Араш Алексеевич - Представитель Главы Республики Калмыкия в Народном Хурале (Парламенте)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Алексеев Евгений Викторович - заместитель управляющего Отделением Пенсионного фонда Российской Федерации по Республике Калмыкия"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Бардышев Владимир Георгиевич - председатель Калмыцкой республиканской профсоюзной организации работников физической культуры, спорта и туризма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Зияутдинова Раджаба Багуровича - заместителя председателя Централизованной религиозной организации "Духовное управление мусульман" Республики Калмыкия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Ильянова Надежда Павловна - председатель Торгово-промышленной палаты Республики Калмыкия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Бардышев Владимир Георгиевич - председатель Калмыцкой республиканской профсоюзной организации работников физической культуры, спорта и туризма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Намсинова Геннадия Ильича - члена Избирательной комиссии Республики Калмыкия с правом решающего голоса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Сармуткина Валентина Сергеевна - пенсионер, заслуженный работник народного хозяйства Республики Калмыкия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Ершов Сергей Григорьевич - член инициативной группы проекта "Поклон солдатам Великой Победы"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Хомутников Хонгор Петрович - член Союза журналистов России, Совета РОО "Союз ветеранов органов безопасности Республики Калмыкия"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Чуб Валерий Дмитриевич - Уполномоченный по правам человека в Республике Калмыкия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Дорджиев Бадма Вячеславович - Руководитель администрации Централизованной религиозной организации "Калмыцкий Центральный Буддийский Монастырь "Геден Шеддуп Чой Корлинг" (по согласованию);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18.04.2007 </w:t>
      </w:r>
      <w:hyperlink w:history="0" r:id="rId22" w:tooltip="Указ Главы Республики Калмыкия от 18.04.2007 N 66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. N 237 и от 13 марта 2006 г. N 46)&quot; {КонсультантПлюс}">
        <w:r>
          <w:rPr>
            <w:sz w:val="20"/>
            <w:color w:val="0000ff"/>
          </w:rPr>
          <w:t xml:space="preserve">N 66</w:t>
        </w:r>
      </w:hyperlink>
      <w:r>
        <w:rPr>
          <w:sz w:val="20"/>
        </w:rPr>
        <w:t xml:space="preserve">, от 24.11.2008 </w:t>
      </w:r>
      <w:hyperlink w:history="0" r:id="rId23" w:tooltip="Указ Главы Республики Калмыкия от 24.11.2008 N 207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. N 237, от 13 марта 2006 г. N 46, от 18 апреля 2007 г. N 66)&quot;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, от 15.12.2014 </w:t>
      </w:r>
      <w:hyperlink w:history="0" r:id="rId24" w:tooltip="Указ Главы Республики Калмыкия от 15.12.2014 N 201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. N 237, от 13 марта 2006 г. N 46, от 18 апреля 2007 г. N 66, от 24 ноября 2008 г. N 207)&quot; {КонсультантПлюс}">
        <w:r>
          <w:rPr>
            <w:sz w:val="20"/>
            <w:color w:val="0000ff"/>
          </w:rPr>
          <w:t xml:space="preserve">N 201</w:t>
        </w:r>
      </w:hyperlink>
      <w:r>
        <w:rPr>
          <w:sz w:val="20"/>
        </w:rPr>
        <w:t xml:space="preserve">, от 18.03.2016 </w:t>
      </w:r>
      <w:hyperlink w:history="0" r:id="rId25" w:tooltip="Указ Главы Республики Калмыкия от 18.03.2016 N 26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)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22.08.2017 </w:t>
      </w:r>
      <w:hyperlink w:history="0" r:id="rId26" w:tooltip="Указ Главы Республики Калмыкия от 22.08.2017 N 76 &l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&gt;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, от 14.11.2018 </w:t>
      </w:r>
      <w:hyperlink w:history="0" r:id="rId27" w:tooltip="Указ Главы Республики Калмыкия от 14.11.2018 N 110 &quot;О внесении изменений в состав комиссии по вопросам помилования, образованной на территории РК, утвержденный Указом Президента РК от 19 марта 2002 года N 49 &quot;О комиссии по вопросам помилования, образованной на территории Республики Калмыкия&quot; (с изменениями от 30 декабря 2004 г. N 237, от 13 марта 2006 г. N 46, от 18 апреля 2007 г. N 66, от 24 ноября 2008 г. N 207, от 15 декабря 2014 г. N 201, от 18 марта 2016 г. N 26, от 22 августа 2017 г. N 76)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18.03.2019 </w:t>
      </w:r>
      <w:hyperlink w:history="0" r:id="rId28" w:tooltip="Указ Главы Республики Калмыкия от 18.03.2019 N 27 &quot;О внесении изменений в Указ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N 26, от 22 августа 2017 года N 76, от 14 ноября 2018 года N 110)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, от 07.04.2020 </w:t>
      </w:r>
      <w:hyperlink w:history="0" r:id="rId29" w:tooltip="Указ Главы Республики Калмыкия от 07.04.2020 N 102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{КонсультантПлюс}">
        <w:r>
          <w:rPr>
            <w:sz w:val="20"/>
            <w:color w:val="0000ff"/>
          </w:rPr>
          <w:t xml:space="preserve">N 102</w:t>
        </w:r>
      </w:hyperlink>
      <w:r>
        <w:rPr>
          <w:sz w:val="20"/>
        </w:rPr>
        <w:t xml:space="preserve">, от 15.03.2021 </w:t>
      </w:r>
      <w:hyperlink w:history="0" r:id="rId30" w:tooltip="Указ Главы Республики Калмыкия от 15.03.2021 N 47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30.08.2021 </w:t>
      </w:r>
      <w:hyperlink w:history="0" r:id="rId31" w:tooltip="Указ Главы Республики Калмыкия от 30.08.2021 N 141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{КонсультантПлюс}">
        <w:r>
          <w:rPr>
            <w:sz w:val="20"/>
            <w:color w:val="0000ff"/>
          </w:rPr>
          <w:t xml:space="preserve">N 141</w:t>
        </w:r>
      </w:hyperlink>
      <w:r>
        <w:rPr>
          <w:sz w:val="20"/>
        </w:rPr>
        <w:t xml:space="preserve">, от 15.04.2024 </w:t>
      </w:r>
      <w:hyperlink w:history="0" r:id="rId32" w:tooltip="Указ Главы Республики Калмыкия от 15.04.2024 N 75 &quot;О внесении изменений в состав комиссии по вопросам помилования, образованной на территории Республики Калмыкия, утвержденный Указом Президента Республики Калмыкия от 19 марта 2002 года N 49 &quot;О комиссии по вопросам помилования, образованной на территории Республики Калмыкия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Организационно-техническое, правовое, информационное, документационное и материально-техническое обеспечение комиссии по вопросам помилования возложить на Администрацию Главы Республики Калмыкия.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лавы Республики Калмыкия от 13.03.2006 N 46 &quot;О внесении изменений и признании утратившими силу некоторых актов Президента Республики Калмык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13.03.2006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К.ИЛЮМЖИНОВ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19 марта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49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19 марта 2002 г. N 49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ПОМИЛОВАНИЯ, ОБРАЗОВАННОЙ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КАЛМЫКИЯ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13.03.2006 </w:t>
            </w:r>
            <w:hyperlink w:history="0" r:id="rId34" w:tooltip="Указ Главы Республики Калмыкия от 13.03.2006 N 46 &quot;О внесении изменений и признании утратившими силу некоторых актов Президента Республики Калмыкия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</w:t>
            </w:r>
            <w:hyperlink w:history="0" r:id="rId35" w:tooltip="Указ Главы Республики Калмыкия от 18.03.2019 N 27 &quot;О внесении изменений в Указ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N 26, от 22 августа 2017 года N 76, от 14 ноября 2018 года N 110)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36" w:tooltip="Указ Главы Республики Калмыкия от 20.06.2019 N 125 &quot;О внесении дополнения в Положение о комиссии по вопросам помилования, образованной на территории Республики Калмыкия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 помилования, образованная на территории Республики Калмыкия (далее - комиссия), является постоянно действующим консультативным органом по предварительному рассмотрению ходатайств о помиловании осужденных и подготовке для Главы Республики Калмыкия заключения о целесообразности применения акта помилования.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Республики Калмыкия от 13.03.2006 N 46 &quot;О внесении изменений и признании утратившими силу некоторых актов Президента Республики Калмык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13.03.2006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w:history="0" r:id="rId39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 основными задачами комиссии по вопросам помилования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ходатайств о помиловании осужденных, отбывающих наказание в учреждениях уголовно-исполнительной системы, находящихся на территории Республики Калмыкия, осужденных, содержащихся в следственных изоляторах, привлеченных к участию в следственных действиях или в судебном разбирательстве, а также лиц, отбывших назначенное судом наказание и имеющих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материалам о помиловании для дальнейшего представления Главе Республике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своевременным и правильным исполнением на территории Республики Калмыкия указов Президента Российской Федерации по вопросам помилования, а также за условиями содержания осужденных;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повышении эффективности деятельности учреждений и органов уголовно-исполнительной системы, иных государственных органов, находящихся на территории Республики Калмыкия, по вопросам помилования осужденных, а также социальной адаптации лиц, отбывших наказание.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40" w:tooltip="Указ Главы Республики Калмыкия от 20.06.2019 N 125 &quot;О внесении дополнения в Положение о комиссии по вопросам помилования, образованной на территории Республики Калмык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РК от 20.06.2019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состоит из 12 человек, две трети состава которой являются представителями общественности, остальные члены комиссии могут занимать должности в органах государственной власти различного уровня,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Республики Калмыкия от 18.03.2019 N 27 &quot;О внесении изменений в Указ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N 26, от 22 августа 2017 года N 76, от 14 ноября 2018 года N 110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18.03.2019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могут быть граждане Российской Федерации, имеющие высшее образование, пользующиеся уважением у граждан и имеющие безупречную репутацию.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председатель комиссии утверждается Указом Президента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Деятельностью комиссии по вопросам помилования руководит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и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комиссии по вопросам помилования считается правомочным, если на нем присутствует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Назначает заседание комиссии и ведет его председатель комиссии, а в его отсутствие - один из членов комиссии по поручению председателя комиссии. При этом периодичность заседаний комиссии по помилованию устанавливается в зависимости от поступления ходатайств о помиловании, но не позднее трех недель со дня получения ходатайства о помиловании и с учетом срока, определенного </w:t>
      </w:r>
      <w:hyperlink w:history="0" w:anchor="P88" w:tooltip="10. По результатам работы заседания комиссии составляется заключение комиссии о целесообразности применения акта помилования в отношении осужденного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не менее чем за неделю до ее заседания получают материалы, которые будут обсуждаться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для решения стоящих перед ней задач вправе запрашивать и получать в установленном порядке от администрации учреждения или органа, исполняющего наказание, органов государственной власти Республики Калмыкия дополнительные сведения и документы, необходимые для подготовки материалов о помиловании осужденного, а также привлекать, в случае необходимости для дачи пояснений соответствующих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 согласия комиссии на ее заседаниях при обсуждении ходатайств о помиловании до момента принятия по ним решения могут присутствовать представители государственных органов, общественных объединений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протоколом, который подписывается председательствующим и всеми членами комиссии, участвующими в заседании. При равенстве голосов членов комиссии голос председателя комиссии является решающим.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Республики Калмыкия от 18.03.2019 N 27 &quot;О внесении изменений в Указ Президента Республики Калмыкия от 19 марта 2002 года N 49 &quot;О комиссии по вопросам помилования, образованной на территории Республики Калмыкия&quot; (с изменениями от 30 декабря 2004 года N 237, от 13 марта 2006 года N 46, от 18 апреля 2007 года N 66, от 24 ноября 2008 года N 207, от 15 декабря 2014 года N 201, от 18 марта 2016 года N 26, от 22 августа 2017 года N 76, от 14 ноября 2018 года N 110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18.03.2019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работы заседания комиссии составляется заключение комиссии о целесообразности применения акта помилования в отношении осужденного.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основываться на протоколе заседания комиссии и содержать рекомендации о помиловании (либо отклонении в ходатайстве о помиловании) конкретных лиц, с указанием сведений об осужденных и мотивов, которыми руководствовалась комиссия при принятии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 всеми материалами о помиловании направляется Главе Республики Калмыкия не позднее чем через 30 дней со дня получения ходатайства о помиловании.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лавы Республики Калмыкия от 13.03.2006 N 46 &quot;О внесении изменений и признании утратившими силу некоторых актов Президента Республики Калмык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13.03.2006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отклонения Президентом Российской Федерации ходатайства о помиловании, повторное рассмотрение обращения осужденного допускается не ранее, чем через год, за исключением случаев возникновения новых обстоятельств, имеющих существенное значение для применения акта помилования.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новыми обстоятельствами, имеющими существенное значение для применения акта помилования, понимаются, в частности, тяжелое состояние здоровья осужденного, членов его семьи, смерть близких родственников, крайне тяжелое материальное положение семьи, возникновение пожара, наводнения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Организационно-техническое, правовое, информационное, документационное и материально-техническое обеспечение деятельности комиссии возлагается на Администрацию Главы Республики Калмыкия.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лавы Республики Калмыкия от 13.03.2006 N 46 &quot;О внесении изменений и признании утратившими силу некоторых актов Президента Республики Калмык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13.03.2006 N 46)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Республики Калмыкия от 19.03.2002 N 49</w:t>
            <w:br/>
            <w:t>(ред. от 15.04.2024)</w:t>
            <w:br/>
            <w:t>"О комиссии по вопросам помилования,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93&amp;n=3758&amp;dst=100025" TargetMode = "External"/>
	<Relationship Id="rId8" Type="http://schemas.openxmlformats.org/officeDocument/2006/relationships/hyperlink" Target="https://login.consultant.ru/link/?req=doc&amp;base=RLAW393&amp;n=4358&amp;dst=100007" TargetMode = "External"/>
	<Relationship Id="rId9" Type="http://schemas.openxmlformats.org/officeDocument/2006/relationships/hyperlink" Target="https://login.consultant.ru/link/?req=doc&amp;base=RLAW393&amp;n=25681&amp;dst=100007" TargetMode = "External"/>
	<Relationship Id="rId10" Type="http://schemas.openxmlformats.org/officeDocument/2006/relationships/hyperlink" Target="https://login.consultant.ru/link/?req=doc&amp;base=RLAW393&amp;n=25742&amp;dst=100006" TargetMode = "External"/>
	<Relationship Id="rId11" Type="http://schemas.openxmlformats.org/officeDocument/2006/relationships/hyperlink" Target="https://login.consultant.ru/link/?req=doc&amp;base=RLAW393&amp;n=30764&amp;dst=100006" TargetMode = "External"/>
	<Relationship Id="rId12" Type="http://schemas.openxmlformats.org/officeDocument/2006/relationships/hyperlink" Target="https://login.consultant.ru/link/?req=doc&amp;base=RLAW393&amp;n=35659&amp;dst=100005" TargetMode = "External"/>
	<Relationship Id="rId13" Type="http://schemas.openxmlformats.org/officeDocument/2006/relationships/hyperlink" Target="https://login.consultant.ru/link/?req=doc&amp;base=RLAW393&amp;n=38972&amp;dst=100006" TargetMode = "External"/>
	<Relationship Id="rId14" Type="http://schemas.openxmlformats.org/officeDocument/2006/relationships/hyperlink" Target="https://login.consultant.ru/link/?req=doc&amp;base=RLAW393&amp;n=40008&amp;dst=100006" TargetMode = "External"/>
	<Relationship Id="rId15" Type="http://schemas.openxmlformats.org/officeDocument/2006/relationships/hyperlink" Target="https://login.consultant.ru/link/?req=doc&amp;base=RLAW393&amp;n=40617&amp;dst=100006" TargetMode = "External"/>
	<Relationship Id="rId16" Type="http://schemas.openxmlformats.org/officeDocument/2006/relationships/hyperlink" Target="https://login.consultant.ru/link/?req=doc&amp;base=RLAW393&amp;n=43927&amp;dst=100006" TargetMode = "External"/>
	<Relationship Id="rId17" Type="http://schemas.openxmlformats.org/officeDocument/2006/relationships/hyperlink" Target="https://login.consultant.ru/link/?req=doc&amp;base=RLAW393&amp;n=45459&amp;dst=100006" TargetMode = "External"/>
	<Relationship Id="rId18" Type="http://schemas.openxmlformats.org/officeDocument/2006/relationships/hyperlink" Target="https://login.consultant.ru/link/?req=doc&amp;base=RLAW393&amp;n=46971&amp;dst=100006" TargetMode = "External"/>
	<Relationship Id="rId19" Type="http://schemas.openxmlformats.org/officeDocument/2006/relationships/hyperlink" Target="https://login.consultant.ru/link/?req=doc&amp;base=RLAW393&amp;n=412918&amp;dst=100006" TargetMode = "External"/>
	<Relationship Id="rId20" Type="http://schemas.openxmlformats.org/officeDocument/2006/relationships/hyperlink" Target="https://login.consultant.ru/link/?req=doc&amp;base=LAW&amp;n=370859" TargetMode = "External"/>
	<Relationship Id="rId21" Type="http://schemas.openxmlformats.org/officeDocument/2006/relationships/hyperlink" Target="https://login.consultant.ru/link/?req=doc&amp;base=RLAW393&amp;n=40008&amp;dst=100006" TargetMode = "External"/>
	<Relationship Id="rId22" Type="http://schemas.openxmlformats.org/officeDocument/2006/relationships/hyperlink" Target="https://login.consultant.ru/link/?req=doc&amp;base=RLAW393&amp;n=4358&amp;dst=100007" TargetMode = "External"/>
	<Relationship Id="rId23" Type="http://schemas.openxmlformats.org/officeDocument/2006/relationships/hyperlink" Target="https://login.consultant.ru/link/?req=doc&amp;base=RLAW393&amp;n=25681&amp;dst=100007" TargetMode = "External"/>
	<Relationship Id="rId24" Type="http://schemas.openxmlformats.org/officeDocument/2006/relationships/hyperlink" Target="https://login.consultant.ru/link/?req=doc&amp;base=RLAW393&amp;n=25742&amp;dst=100007" TargetMode = "External"/>
	<Relationship Id="rId25" Type="http://schemas.openxmlformats.org/officeDocument/2006/relationships/hyperlink" Target="https://login.consultant.ru/link/?req=doc&amp;base=RLAW393&amp;n=30764&amp;dst=100007" TargetMode = "External"/>
	<Relationship Id="rId26" Type="http://schemas.openxmlformats.org/officeDocument/2006/relationships/hyperlink" Target="https://login.consultant.ru/link/?req=doc&amp;base=RLAW393&amp;n=35659&amp;dst=100011" TargetMode = "External"/>
	<Relationship Id="rId27" Type="http://schemas.openxmlformats.org/officeDocument/2006/relationships/hyperlink" Target="https://login.consultant.ru/link/?req=doc&amp;base=RLAW393&amp;n=38972&amp;dst=100006" TargetMode = "External"/>
	<Relationship Id="rId28" Type="http://schemas.openxmlformats.org/officeDocument/2006/relationships/hyperlink" Target="https://login.consultant.ru/link/?req=doc&amp;base=RLAW393&amp;n=40008&amp;dst=100007" TargetMode = "External"/>
	<Relationship Id="rId29" Type="http://schemas.openxmlformats.org/officeDocument/2006/relationships/hyperlink" Target="https://login.consultant.ru/link/?req=doc&amp;base=RLAW393&amp;n=43927&amp;dst=100006" TargetMode = "External"/>
	<Relationship Id="rId30" Type="http://schemas.openxmlformats.org/officeDocument/2006/relationships/hyperlink" Target="https://login.consultant.ru/link/?req=doc&amp;base=RLAW393&amp;n=45459&amp;dst=100006" TargetMode = "External"/>
	<Relationship Id="rId31" Type="http://schemas.openxmlformats.org/officeDocument/2006/relationships/hyperlink" Target="https://login.consultant.ru/link/?req=doc&amp;base=RLAW393&amp;n=46971&amp;dst=100006" TargetMode = "External"/>
	<Relationship Id="rId32" Type="http://schemas.openxmlformats.org/officeDocument/2006/relationships/hyperlink" Target="https://login.consultant.ru/link/?req=doc&amp;base=RLAW393&amp;n=412918&amp;dst=100006" TargetMode = "External"/>
	<Relationship Id="rId33" Type="http://schemas.openxmlformats.org/officeDocument/2006/relationships/hyperlink" Target="https://login.consultant.ru/link/?req=doc&amp;base=RLAW393&amp;n=3758&amp;dst=100029" TargetMode = "External"/>
	<Relationship Id="rId34" Type="http://schemas.openxmlformats.org/officeDocument/2006/relationships/hyperlink" Target="https://login.consultant.ru/link/?req=doc&amp;base=RLAW393&amp;n=3758&amp;dst=100030" TargetMode = "External"/>
	<Relationship Id="rId35" Type="http://schemas.openxmlformats.org/officeDocument/2006/relationships/hyperlink" Target="https://login.consultant.ru/link/?req=doc&amp;base=RLAW393&amp;n=40008&amp;dst=100009" TargetMode = "External"/>
	<Relationship Id="rId36" Type="http://schemas.openxmlformats.org/officeDocument/2006/relationships/hyperlink" Target="https://login.consultant.ru/link/?req=doc&amp;base=RLAW393&amp;n=40617&amp;dst=100006" TargetMode = "External"/>
	<Relationship Id="rId37" Type="http://schemas.openxmlformats.org/officeDocument/2006/relationships/hyperlink" Target="https://login.consultant.ru/link/?req=doc&amp;base=RLAW393&amp;n=3758&amp;dst=100031" TargetMode = "External"/>
	<Relationship Id="rId38" Type="http://schemas.openxmlformats.org/officeDocument/2006/relationships/hyperlink" Target="https://login.consultant.ru/link/?req=doc&amp;base=LAW&amp;n=2875" TargetMode = "External"/>
	<Relationship Id="rId39" Type="http://schemas.openxmlformats.org/officeDocument/2006/relationships/hyperlink" Target="https://login.consultant.ru/link/?req=doc&amp;base=LAW&amp;n=370859" TargetMode = "External"/>
	<Relationship Id="rId40" Type="http://schemas.openxmlformats.org/officeDocument/2006/relationships/hyperlink" Target="https://login.consultant.ru/link/?req=doc&amp;base=RLAW393&amp;n=40617&amp;dst=100006" TargetMode = "External"/>
	<Relationship Id="rId41" Type="http://schemas.openxmlformats.org/officeDocument/2006/relationships/hyperlink" Target="https://login.consultant.ru/link/?req=doc&amp;base=RLAW393&amp;n=40008&amp;dst=100010" TargetMode = "External"/>
	<Relationship Id="rId42" Type="http://schemas.openxmlformats.org/officeDocument/2006/relationships/hyperlink" Target="https://login.consultant.ru/link/?req=doc&amp;base=RLAW393&amp;n=40008&amp;dst=100011" TargetMode = "External"/>
	<Relationship Id="rId43" Type="http://schemas.openxmlformats.org/officeDocument/2006/relationships/hyperlink" Target="https://login.consultant.ru/link/?req=doc&amp;base=RLAW393&amp;n=3758&amp;dst=100031" TargetMode = "External"/>
	<Relationship Id="rId44" Type="http://schemas.openxmlformats.org/officeDocument/2006/relationships/hyperlink" Target="https://login.consultant.ru/link/?req=doc&amp;base=RLAW393&amp;n=3758&amp;dst=1000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Калмыкия от 19.03.2002 N 49
(ред. от 15.04.2024)
"О комиссии по вопросам помилования, образованной на территории Республики Калмыкия"
(вместе с "Положением о Комиссии по вопросам помилования, образованной на территории Республики Калмыкия")</dc:title>
  <dcterms:created xsi:type="dcterms:W3CDTF">2024-05-10T09:08:38Z</dcterms:created>
</cp:coreProperties>
</file>