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23.05.2023 N 486р-П</w:t>
              <w:br/>
              <w:t xml:space="preserve">(ред. от 29.09.2023)</w:t>
              <w:br/>
              <w:t xml:space="preserve">&lt;Об утверждении Плана мероприятий ("дорожной карты") по содействию развитию благотворительной деятельности в Республике Карелия на период до 2025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мая 2023 г. N 486р-П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РК от 29.09.2023 N 1062р-П &lt;О внесении изменений в отдельные распоряжения Правительства Республики Карелия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29.09.2023 N 1062р-П)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Распоряжение Правительства РФ от 15.11.2019 N 2705-р &lt;О Концепции содействия развитию благотворительной деятельности в Российской Федерации на период до 2025 года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содействия развитию благотворительной деятельности в Российской Федерации на период до 2025 года, утвержденной распоряжением Правительства Российской Федерации от 15 ноября 2019 года N 2705-р: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содействию развитию благотворительной деятельности в Республике Карелия на период до 2025 года (далее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Республики Карелия, ответственным за выполнение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выполнение Плана мероприятий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отчет о выполнении Плана мероприятий в Министерство национальной и региональной политики Республики Карелия ежеквартально в срок до 5-го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национальной и региональной политики Республики Карелия один раз в полугодие в срок до 15-го числа месяца, следующего за отчетным полугодием, обеспечить представление в Правительство Республики Карелия сводного отчета о выполнении Плана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23 мая 2023 года N 486р-П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СОДЕЙСТВИЮ</w:t>
      </w:r>
    </w:p>
    <w:p>
      <w:pPr>
        <w:pStyle w:val="2"/>
        <w:jc w:val="center"/>
      </w:pPr>
      <w:r>
        <w:rPr>
          <w:sz w:val="20"/>
        </w:rPr>
        <w:t xml:space="preserve">РАЗВИТИЮ БЛАГОТВОРИТЕЛЬНОЙ ДЕЯТЕЛЬНОСТИ В РЕСПУБЛИКЕ КАРЕЛИЯ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РК от 29.09.2023 N 1062р-П &lt;О внесении изменений в отдельные распоряжения Правительства Республики Карелия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29.09.2023 N 1062р-П)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195"/>
        <w:gridCol w:w="1474"/>
        <w:gridCol w:w="272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исполнительных органов Республики Карелия в заседаниях Комиссии по вопросам благотворительности и развитию добровольчества Общественной палаты Республики Карелия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палата Республики Карелия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Карелия, приглашаемые Общественной палатой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предложений от исполнительных органов Республики Карелия, благотворительных организаций в Республике Карелия по совершенствованию законодательства, регулирующего благотворительную деятельность в Республике Карелия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2023 года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конкурсного отбора на предоставление из бюджета Республики Карелия грантов в форме субсидий на реализацию мероприятий по государственной поддержке некоммерческих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грантов Главы Республики Карелия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из бюджета Республики Карелия субсидий на реализацию мероприятий государственной программы Республики Карелия "Доступная среда в Республике Карелия" в рамках проведения конкурсного отбора проектов социально ориентированных некоммерческих организаций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благотворительным организациям билетов для несовершеннолетних граждан на посещение культурно-массовых мероприятий на безвозмездной основе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имущественной поддержки благотворительным организациям в Республике Карелия в рамках реализации Федерального </w:t>
            </w:r>
            <w:hyperlink w:history="0" r:id="rId10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организациях", </w:t>
            </w:r>
            <w:hyperlink w:history="0" r:id="rId11" w:tooltip="Закон Республики Карелия от 06.06.2000 N 414-ЗРК (ред. от 27.03.2023) &quot;Об управлении и распоряжении государственным имуществом Республики Карелия&quot; (принят Палатой Республики ЗС РК 25.05.200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Карелия от 6 июня 2000 года N 414-ЗРК "Об управлении и </w:t>
            </w:r>
            <w:hyperlink w:history="0" r:id="rId12" w:tooltip="Распоряжение Правительства РК от 21.06.2022 N 491р-П (ред. от 15.05.2023) &lt;Об утверждении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распоряжении</w:t>
              </w:r>
            </w:hyperlink>
            <w:r>
              <w:rPr>
                <w:sz w:val="20"/>
              </w:rPr>
              <w:t xml:space="preserve"> государственным имуществом Республики Карелия", распоряжения Правительства Республики Карелия от 21 июня 2022 года N 491р-П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и земельных отношений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информационно-обучающих мероприятий для благотворительных организаций по вопросам подготовки проектных заявок на грантовые конкурсы, подготовки содержательной и финансовой отчетности по реализации проектной деятельности, подготовки экспертов фонда, оценивающих проектные заявки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грантов Главы Республики Карелия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о деятельности в сфере содействия развитию благотворительной деятельности на официальных сайтах и официальных страницах исполнительных органов Республики Карелия, в печатных и электронных средствах массовой информации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Карелия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благотворительных акциях в рамках акции "#МойбизнесПомогает", проводимой автономной некоммерческой организацией по развитию и поддержке предпринимательства "Центр "Мой бизнес" Республики Карелия"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"Корпорация развития Республики Карелия"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РК от 29.09.2023 N 1062р-П &lt;О внесении изменений в отдельные распоряжения Правительства Республики Карелия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29.09.2023 N 1062р-П)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благотворительных акций на площадке регионального центра добровольчества "Мосты добра" государственного автономного учреждения Республики Карелия "Карельский региональный Центр молодежи"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ресурсных площадок автономного учреждения Республики Карелия "Издательство "Периодика", государственного бюджетного учреждения Республики Карелия "Карельский ресурсный центр развития социальных технологий"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Проработка вопроса о поддержке благотворительной деятельности с крупными промышленными предприятиями и их ассоциациями в Республике Карелия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2023 года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природных ресурсов и экологии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торговли Республики Карелия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РК от 29.09.2023 N 1062р-П &lt;О внесении изменений в отдельные распоряжения Правительства Республики Карелия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29.09.2023 N 1062р-П)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Поощрение исполнительными органами Республики Карелия участников благотворительной деятельности в соответствии с нормативными правовыми актами данных исполнительных органов Республики Карелия; подготовка исполнительными органами Республики Карелия в адрес Главы Республики Карелия, Правительства Республики Карелия ходатайств о поощрении участников благотворительной деятельности соответственно Главой Республики Карелия или Правительством Республики Карелия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Вручение грамот и благодарственных писем исполнительных органов Республики Карелия участникам благотворительной деятельности в различных сферах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Карелия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сводного отчета о поддержке благотворительной деятельности в Республике Карелия и его рассмотрение на заседаниях Комиссии по вопросам благотворительности и развитию добровольчества Общественной палаты Республики Карелия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палата Республики Карелия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23.05.2023 N 486р-П</w:t>
            <w:br/>
            <w:t>(ред. от 29.09.2023)</w:t>
            <w:br/>
            <w:t>&lt;Об утверждении Плана мероприятий ("дорожной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05C27012CBBAD710A3B85DFCFEC0990B21F8A23540B54ABD2D5E46688BC496B4A2C641BFFF4D8EADB86F6AD837BA67EEC2197882BD2B1CEEB6C0CDT03AN" TargetMode = "External"/>
	<Relationship Id="rId8" Type="http://schemas.openxmlformats.org/officeDocument/2006/relationships/hyperlink" Target="consultantplus://offline/ref=F705C27012CBBAD710A3A650EA9297940C29AEAD3648BD15E57A581137DBC2C3F4E2C014FCBB408EACB33A3B9569E334AC89157B9AA12A1FTF33N" TargetMode = "External"/>
	<Relationship Id="rId9" Type="http://schemas.openxmlformats.org/officeDocument/2006/relationships/hyperlink" Target="consultantplus://offline/ref=F705C27012CBBAD710A3B85DFCFEC0990B21F8A23540B54ABD2D5E46688BC496B4A2C641BFFF4D8EADB86F6AD837BA67EEC2197882BD2B1CEEB6C0CDT03AN" TargetMode = "External"/>
	<Relationship Id="rId10" Type="http://schemas.openxmlformats.org/officeDocument/2006/relationships/hyperlink" Target="consultantplus://offline/ref=F705C27012CBBAD710A3A650EA9297940B2FA5AC3247BD15E57A581137DBC2C3E6E29818FEBD5E8EACA66C6AD3T33FN" TargetMode = "External"/>
	<Relationship Id="rId11" Type="http://schemas.openxmlformats.org/officeDocument/2006/relationships/hyperlink" Target="consultantplus://offline/ref=F705C27012CBBAD710A3B85DFCFEC0990B21F8A23540B646BF2D5E46688BC496B4A2C641ADFF1582AFBE706BD022EC36A8T934N" TargetMode = "External"/>
	<Relationship Id="rId12" Type="http://schemas.openxmlformats.org/officeDocument/2006/relationships/hyperlink" Target="consultantplus://offline/ref=F705C27012CBBAD710A3B85DFCFEC0990B21F8A23540B744BC295E46688BC496B4A2C641BFFF4D8EADB86E6AD637BA67EEC2197882BD2B1CEEB6C0CDT03AN" TargetMode = "External"/>
	<Relationship Id="rId13" Type="http://schemas.openxmlformats.org/officeDocument/2006/relationships/hyperlink" Target="consultantplus://offline/ref=F705C27012CBBAD710A3B85DFCFEC0990B21F8A23540B54ABD2D5E46688BC496B4A2C641BFFF4D8EADB86F6BD137BA67EEC2197882BD2B1CEEB6C0CDT03AN" TargetMode = "External"/>
	<Relationship Id="rId14" Type="http://schemas.openxmlformats.org/officeDocument/2006/relationships/hyperlink" Target="consultantplus://offline/ref=F705C27012CBBAD710A3B85DFCFEC0990B21F8A23540B54ABD2D5E46688BC496B4A2C641BFFF4D8EADB86F6BD037BA67EEC2197882BD2B1CEEB6C0CDT03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23.05.2023 N 486р-П
(ред. от 29.09.2023)
&lt;Об утверждении Плана мероприятий ("дорожной карты") по содействию развитию благотворительной деятельности в Республике Карелия на период до 2025 года&gt;</dc:title>
  <dcterms:created xsi:type="dcterms:W3CDTF">2023-11-26T13:55:19Z</dcterms:created>
</cp:coreProperties>
</file>