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Карелия от 02.07.2014 N 1809-ЗРК</w:t>
              <w:br/>
              <w:t xml:space="preserve">(ред. от 28.04.2023)</w:t>
              <w:br/>
              <w:t xml:space="preserve">"Об Уполномоченном по защите прав предпринимателей в Республике Карелия"</w:t>
              <w:br/>
              <w:t xml:space="preserve">(принят ЗС РК 19.06.2014)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1809-ЗРК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 В РЕСПУБЛИКЕ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19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25.12.2014 </w:t>
            </w:r>
            <w:hyperlink w:history="0" r:id="rId7" w:tooltip="Закон Республики Карелия от 25.12.2014 N 1862-ЗРК (ред. от 09.12.2020) &quot;О внесении изменений в некоторые законодательные акты Республики Карелия&quot; (принят ЗС РК 15.12.2014) {КонсультантПлюс}">
              <w:r>
                <w:rPr>
                  <w:sz w:val="20"/>
                  <w:color w:val="0000ff"/>
                </w:rPr>
                <w:t xml:space="preserve">N 1862-ЗРК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8" w:tooltip="Закон Республики Карелия от 09.06.2021 N 2570-ЗРК &quot;О внесении изменений в отдельные законодательные акты Республики Карелия&quot; (принят ЗС РК 25.05.2021) {КонсультантПлюс}">
              <w:r>
                <w:rPr>
                  <w:sz w:val="20"/>
                  <w:color w:val="0000ff"/>
                </w:rPr>
                <w:t xml:space="preserve">N 2570-ЗРК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9" w:tooltip="Закон Республики Карелия от 25.11.2021 N 2632-ЗРК &quot;О внесении изменений в статью 3 Закона Республики Карелия &quot;Об Уполномоченном по защите прав предпринимателей в Республике Карелия&quot; (принят ЗС РК 18.11.2021) {КонсультантПлюс}">
              <w:r>
                <w:rPr>
                  <w:sz w:val="20"/>
                  <w:color w:val="0000ff"/>
                </w:rPr>
                <w:t xml:space="preserve">N 2632-ЗРК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10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      <w:r>
                <w:rPr>
                  <w:sz w:val="20"/>
                  <w:color w:val="0000ff"/>
                </w:rPr>
                <w:t xml:space="preserve">N 2761-ЗРК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1" w:tooltip="Закон Республики Карелия от 28.04.2023 N 2846-ЗРК &quot;О внесении изменений в отдельные законодательные акты Республики Карелия&quot; (принят ЗС РК 20.04.2023) {КонсультантПлюс}">
              <w:r>
                <w:rPr>
                  <w:sz w:val="20"/>
                  <w:color w:val="0000ff"/>
                </w:rPr>
                <w:t xml:space="preserve">N 2846-ЗРК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Республике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Карелия (далее - Уполномоченный) учреждается в целях обеспечения гарантий государственной защиты прав и законных интересов субъектов предпринимательской деятельности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3" w:tooltip="&quot;Конституция Республики Карелия&quot; (принята ВС КАССР 30.05.1978, изложена в новой редакции Законом РК от 12.02.2001 N 473-ЗРК) (ред. от 27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Карелия, законами Республики Карелия и иными нормативными правовыми актами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дополняет осуществляемые на территории Республики Карелия средства защиты прав и законных интересов субъектов предпринимательской деятельности, не отменяет и не влечет пересмотр компетенции государственных органов, должностных лиц, обеспечивающих в установленном законом порядке защиту и восстановление нарушенных прав и законных интересов субъектов предпринимательской деятельности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подотчетен Главе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Главой Республики Карелия по согласованию с Законодательным Собранием Республики Карелия и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лет. Учет мнения предпринимательского сообщества осуществляется в порядке, установленном Главой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Карелия от 25.11.2021 N 2632-ЗРК &quot;О внесении изменений в статью 3 Закона Республики Карелия &quot;Об Уполномоченном по защите прав предпринимателей в Республике Карелия&quot; (принят ЗС РК 18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25.11.2021 N 2632-ЗРК)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Уполномоченного прекращаются со дня назначения на должность вновь назначенного Уполномоченного, кроме случаев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досрочно освобождается от должности Главой Республики Карелия по согласованию с Законодательным Собранием Республики Карелия и по представлению Уполномоченного при Президенте Российской Федерации по защите прав предпринимателей либо с его согласия в случае: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вступления в законную силу обвинительного приговора суда в отношении Уполномоченного;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решения суда о признании Уполномоченного недееспособным;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Уполномоченного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решения суда об объявлении Уполномоченного умершим или о признании его безвестно отсутствующим;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нарушения Уполномоченным требований, установленных Федеральным </w:t>
      </w:r>
      <w:hyperlink w:history="0" r:id="rId15" w:tooltip="Федеральный закон от 25.12.2008 N 273-ФЗ (ред. от 06.02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а также </w:t>
      </w:r>
      <w:hyperlink w:history="0" w:anchor="P59" w:tooltip="3. В случае если Уполномоченный при Президенте Российской Федерации по защите прав предпринимателей дает согласие на досрочное прекращение полномочий Уполномоченного в связи с выражением ему недоверия Главой Республики Карелия, Глава Республики Карелия в течение 5 календарных дней со дня получения указанного согласия издает распоряжение о досрочном прекращении полномочий Уполномоченного.">
        <w:r>
          <w:rPr>
            <w:sz w:val="20"/>
            <w:color w:val="0000ff"/>
          </w:rPr>
          <w:t xml:space="preserve">частью 3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гражданства Российской Федерации или наличия у Уполномоченного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6" w:tooltip="Закон Республики Карелия от 25.11.2021 N 2632-ЗРК &quot;О внесении изменений в статью 3 Закона Республики Карелия &quot;Об Уполномоченном по защите прав предпринимателей в Республике Карелия&quot; (принят ЗС РК 18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25.11.2021 N 2632-ЗРК)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подачи Уполномоченным заявления Главе Республики Карелия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выражения недоверия Уполномоченному Главой Республики Карелия или Законодательным Собранием Республики Карелия вследствие неисполнения или ненадлежащего исполнения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случаях, предусмотренных </w:t>
      </w:r>
      <w:hyperlink w:history="0" w:anchor="P40" w:tooltip="3) признания Уполномоченного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42" w:tooltip="5) смерти Уполномоченного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-</w:t>
      </w:r>
      <w:hyperlink w:history="0" w:anchor="P46" w:tooltip="8) подачи Уполномоченным заявления Главе Республики Карелия о сложении своих полномочий;">
        <w:r>
          <w:rPr>
            <w:sz w:val="20"/>
            <w:color w:val="0000ff"/>
          </w:rPr>
          <w:t xml:space="preserve">8 части 4</w:t>
        </w:r>
      </w:hyperlink>
      <w:r>
        <w:rPr>
          <w:sz w:val="20"/>
        </w:rPr>
        <w:t xml:space="preserve"> настоящей статьи, полномочия Уполномоченного прекращаются досрочно со дня, определяемого решением Главы Республики Карелия, а в случаях, предусмотренных </w:t>
      </w:r>
      <w:hyperlink w:history="0" w:anchor="P38" w:tooltip="1) вступления в законную силу обвинительного приговора суда в отношении Уполномоченного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39" w:tooltip="2) вступления в законную силу решения суда о признании Уполномоченного недееспособным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41" w:tooltip="4) вступления в законную силу решения суда об объявлении Уполномоченного умершим или о признании его безвестно отсутствующим;">
        <w:r>
          <w:rPr>
            <w:sz w:val="20"/>
            <w:color w:val="0000ff"/>
          </w:rPr>
          <w:t xml:space="preserve">4 части 4</w:t>
        </w:r>
      </w:hyperlink>
      <w:r>
        <w:rPr>
          <w:sz w:val="20"/>
        </w:rPr>
        <w:t xml:space="preserve"> настоящей статьи, - со дня вступления в законную силу решения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досрочного освобождения Уполномоченного от должности назначение кандидата на должность Уполномоченного должно быть осуществлено Главой Республики Карелия в течение двух месяцев со дня досрочного освобождения Уполномоченного от должности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Истечение срока полномочий Главы Республики Карелия, досрочное прекращение его полномочий не влекут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Законодательное Собрание Республики Карелия согласовывает назначение и досрочное освобождение от должности Уполномоченного большинством голосов от числа избранных депутатов Законодательного Собрания Республики Карелия на ближайшем со дня внесения предложения о кандидатуре Уполномоченного либо о досрочном освобождении Уполномоченного от должности заседании Законодательного Собрания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Недоверие Уполномоченному может быть выражено Главой Республики Карелия в случае обращения в его адрес предпринимателей, объединений предпринимателей с мотивированным предложением о выражении недоверия Уполномоченному в письменной форме с указанием конкретных действий (бездействия) Уполномоченного, свидетельствующих о неисполнении или ненадлежащем исполнении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Карелия в течение 30 календарных дней со дня получения мотивированного предложения о выражении недоверия Уполномоченному по итогам рассмотрения информации о конкретных действиях (бездействии) Уполномоченного, свидетельствующих о неисполнении или ненадлежащем исполнении им своих обязанностей, издает распоряжение о выражении недоверия Уполномоченному и в течение 10 календарных дней со дня его издания в адрес Уполномоченного при Президенте Российской Федерации по защите прав предпринимателей для решения вопроса о даче согласия на досрочное прекращение полномочий Уполномоченного направляет: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распоряжение о выражении недоверия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конкретных действиях (бездействии) Уполномоченного, свидетельствующих о неисполнении или ненадлежащем исполнении им своих обязанностей.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Уполномоченный при Президенте Российской Федерации по защите прав предпринимателей дает согласие на досрочное прекращение полномочий Уполномоченного в связи с выражением ему недоверия Главой Республики Карелия, Глава Республики Карелия в течение 5 календарных дней со дня получения указанного согласия издает распоряжение о досрочном прекращении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Недоверие Уполномоченному может быть выражено Законодательным Собранием Республики Карелия по предложению, внесенному группой депутатов численностью не менее одной трети от установленного числа депутатов Законодательного Собрания Республики Карелия, в случае обращения в адрес Законодательного Собрания Республики Карелия, депутатов Законодательного Собрания Республики Карелия предпринимателей, объединений предпринимателей с мотивированным предложением о выражении недоверия Уполномоченному в письменной форме с указанием конкретных действий (бездействия) Уполномоченного, свидетельствующих о неисполнении или ненадлежащем исполнении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Законодательное Собрание Республики Карелия в течение 30 календарных дней со дня внесения мотивированного предложения о выражении недоверия Уполномоченному большинством голосов от числа избранных депутатов Законодательного Собрания Республики Карелия принимает постановление о выражении недоверия Уполномоченному или об отказе в выражении недоверия Уполномоченному.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постановлении Законодательного Собрания Республики Карелия о выражении недоверия Уполномоченному указываются конкретные действия (бездействие) Уполномоченного, свидетельствующие о неисполнении или ненадлежащем исполнении им своих обязанностей и послужившие основанием для выражения недоверия. Постановление Законодательного Собрания Республики Карелия о выражении недоверия Уполномоченному направляется Главе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Глава Республики Карелия в течение 7 календарных дней со дня получения постановления Законодательного Собрания Республики Карелия о выражении недоверия Уполномоченному направляет его в адрес Уполномоченного при Президенте Российской Федерации по защите прав предпринимателей для решения вопроса о даче согласия на досрочное прекращение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Уполномоченный при Президенте Российской Федерации по защите прав предпринимателей дает согласие на досрочное прекращение полномочий Уполномоченного в связи с выражением ему недоверия Законодательным Собранием Республики Карелия, Глава Республики Карелия в течение 5 календарных дней со дня получения указанного согласия издает распоряжение о досрочном прекращении полномочий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лицо, замещающее должность Уполномоченного, распространяются ограничения, запреты, обязанности, установленные Федеральным </w:t>
      </w:r>
      <w:hyperlink w:history="0" r:id="rId17" w:tooltip="Федеральный закон от 25.12.2008 N 273-ФЗ (ред. от 06.02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другими федеральными законами для лиц, замещающих государственные должности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несовместимую с его статусом, не позднее 14 дней со дня назначения на должность.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Республики Карелия от 25.12.2014 N 1862-ЗРК (ред. от 09.12.2020) &quot;О внесении изменений в некоторые законодательные акты Республики Карелия&quot; (принят ЗС РК 1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25.12.2014 N 1862-ЗРК)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1. Уполномоченный ежегодно, не позднее 30 апреля года, следующего за отчетным, представляет в исполнительный орган Республики Карелия или в государственное учреждение Республики Карелия, указанные в </w:t>
      </w:r>
      <w:hyperlink w:history="0" w:anchor="P136" w:tooltip="2. Обеспечение деятельности Уполномоченного осуществляется уполномоченными Правительством Республики Карелия исполнительным органом Республики Карелия или государственным учреждением Республики Карелия.">
        <w:r>
          <w:rPr>
            <w:sz w:val="20"/>
            <w:color w:val="0000ff"/>
          </w:rPr>
          <w:t xml:space="preserve">части 2 статьи 9</w:t>
        </w:r>
      </w:hyperlink>
      <w:r>
        <w:rPr>
          <w:sz w:val="20"/>
        </w:rPr>
        <w:t xml:space="preserve">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Главой Республики Карелия, и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достоверности и полноты сведений, указанных в </w:t>
      </w:r>
      <w:hyperlink w:history="0" w:anchor="P75" w:tooltip="1. Уполномоченный ежегодно, не позднее 30 апреля года, следующего за отчетным, представляет в исполнительный орган Республики Карелия или в государственное учреждение Республики Карелия, указанные в части 2 статьи 9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Главой Республики Карелия, и по утвержден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в порядке, установленном Главой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w:history="0" r:id="rId2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в порядке, установленном Главой Республики Карелия. Данные сведения представляются вместе со сведениями, указанными в </w:t>
      </w:r>
      <w:hyperlink w:history="0" w:anchor="P75" w:tooltip="1. Уполномоченный ежегодно, не позднее 30 апреля года, следующего за отчетным, представляет в исполнительный орган Республики Карелия или в государственное учреждение Республики Карелия, указанные в части 2 статьи 9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Главой Республики Карелия, и по утвержден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общественных институтов, ориентированных на защиту прав субъектов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решения задач, установленных </w:t>
      </w:r>
      <w:hyperlink w:history="0" w:anchor="P82" w:tooltip="1. Основными задачами Уполномоченного явля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Карелия, и жалобы субъектов предпринимательской деятельности, права и законные интересы которых были нарушены на территории Республики Карелия, на решения или действия (бездействие) органов государственной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в Республике Карелия,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территории Республики Карелия на основании материалов, представляемых органами государственной власти Республики Карелия, органами местного самоуправления в Республике Карелия, обращений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правовую поддержку субъектам предпринимательской деятельности на территории Республики Карелия по вопросам обеспечения их прав и законных интересов,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Республики Карелия о состоянии соблюдения и защиты прав и законных интересов субъектов предпринимательской деятельности на территории Республики Карелия,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ежегодный доклад о деятельности Уполномоченного, доклады по вопросам соблюдения прав и законных интересов субъектов предпринимательской деятельности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 Республики Карелия, органов местного самоуправления в Республике Карелия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Карелия, органов местного самоуправления в Республике Карелия,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на территории Республики Карелия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Республики Карелия, органы местного самоуправления в Республике Карелия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Главе Республики Карелия мотивированные предложения об отмене или о приостановлении действия актов исполнительных органов Республики Карелия;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заседаниях Законодательного Собрания Республики Карелия, Правительства Республики Карелия, других органов государственной власти Республики Карелия, органов местного самоуправления в Республике Карелия;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Карелия от 09.06.2021 N 2570-ЗРК &quot;О внесении изменений в отдельные законодательные акты Республики Карелия&quot; (принят ЗС РК 25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09.06.2021 N 2570-ЗРК)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 Республики Карелия, органов местного самоуправления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жалобы и обращения субъектов предпринимательской деятельности на территории Республики Карелия в органы государственной власти Республики Карелия, органы местного самоуправления в Республике Карелия, их должностным лицам, к компетенции которых относится разрешение жалобы и обращения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проводить экспертизу проектов законов Республики Карелия, а также проектов нормативных правовых актов исполнительных органов Республики Карелия, затрагивающих права и законные интересы субъектов предпринимательской деятельности на территории Республики Карелия, информировать о ее результатах органы государственной власти Республики Карелия;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информировать органы государственной власти Республики Карелия, органы местного самоуправления в Республике Карелия, должностных лиц указанных органов об усматриваемых в их решениях и (или) действиях (бездействии) нарушениях прав и законных интересов субъектов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обращаться к субъектам права законодательной инициативы с предложениями о внесении изменений в законодательство Российской Федерации, законодательство Республики Карелия по вопросам совершенствования законодательства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осуществлять иные действия в рамках своей компетенции в соответствии с федеральными законами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рамках своей компетенции осуществляет взаимодействие с органами государственной власти Республики Карелия, органами местного самоуправления в Республике Карелия,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руководители и иные должностные лица органов государственной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в Республике Карелия обязаны обеспечить прием Уполномоченного, а также предоставить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иное не установлено законодательством Российской Федерации, органы государственной власти Республики Карелия, органы местного самоуправления в Республике Карелия, должностные лица указанных органов в месячный срок со дня получения предложений, информации, обращений Уполномоченного уведомляют его в письменной форме о результатах их рассмотрения и, при наличии оснований, о принятых мерах и решениях.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Карелия обеспечивают Уполномоченного документами, принятыми по вопросам, затрагивающим права и законные интересы субъектов предпринимательской деятельности на территории Республики Карелия, а также информационными и справочными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2761-ЗРК)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Карелия и предложениями о совершенствовании правового положения субъектов предпринимательской деятельности на территории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позднее трех месяцев после окончания календарного года Уполномоченный направляет Главе Республики Карелия, Законодательному Собранию Республики Карелия ежегодный доклад о результатах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Ежегодный доклад Уполномоченного представляется на заседании Законодательного Собрания Республики Карелия Уполномоченным лично.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28" w:tooltip="Закон Республики Карелия от 28.04.2023 N 2846-ЗРК &quot;О внесении изменений в отдельные законодательные акты Республики Карелия&quot; (принят ЗС Р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28.04.2023 N 2846-ЗРК)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Уполномоченного подлежит обязательному опубликованию в газете "Карелия" и размещению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отдельным вопросам соблюдения прав и законных интересов субъектов предпринимательской деятельности на территории Республики Карелия Уполномоченный может готовить специальные доклады, которые по его решению могут направляться Главе Республики Карелия, Законодательному Собранию Республики Карелия, прокурору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Карелия от 09.06.2021 N 2570-ЗРК &quot;О внесении изменений в отдельные законодательные акты Республики Карелия&quot; (принят ЗС РК 25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09.06.2021 N 2570-ЗРК)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осуществляется за счет средств бюджета Республики Карелия. Средства, необходимые для обеспечения деятельности Уполномоченного, предусматриваются в бюджете Республики Карелия отдельной строкой.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деятельности Уполномоченного осуществляется уполномоченными Правительством Республики Карелия исполнительным органом Республики Карелия или государственным учреждением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Законов РК от 25.12.2014 </w:t>
      </w:r>
      <w:hyperlink w:history="0" r:id="rId30" w:tooltip="Закон Республики Карелия от 25.12.2014 N 1862-ЗРК (ред. от 09.12.2020) &quot;О внесении изменений в некоторые законодательные акты Республики Карелия&quot; (принят ЗС РК 15.12.2014) {КонсультантПлюс}">
        <w:r>
          <w:rPr>
            <w:sz w:val="20"/>
            <w:color w:val="0000ff"/>
          </w:rPr>
          <w:t xml:space="preserve">N 1862-ЗРК</w:t>
        </w:r>
      </w:hyperlink>
      <w:r>
        <w:rPr>
          <w:sz w:val="20"/>
        </w:rPr>
        <w:t xml:space="preserve">, от 08.11.2022 </w:t>
      </w:r>
      <w:hyperlink w:history="0" r:id="rId31" w:tooltip="Закон Республики Карелия от 08.11.2022 N 2761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N 2761-ЗРК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А.П.ХУДИЛАЙНЕН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2 июля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1809-ЗРК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Карелия от 02.07.2014 N 1809-ЗРК</w:t>
            <w:br/>
            <w:t>(ред. от 28.04.2023)</w:t>
            <w:br/>
            <w:t>"Об Уполномоченном по защите прав предпринимателе...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83AE676A7F013298D7CEB9950BE18D29E79EAFE064D97829DD0A0CF4F48A59AFEEB8D45A9A1EB19B5EB34F2D42CBB6179DA07884A36CCBAB2FEF05V8a5Q" TargetMode = "External"/>
	<Relationship Id="rId8" Type="http://schemas.openxmlformats.org/officeDocument/2006/relationships/hyperlink" Target="consultantplus://offline/ref=7F83AE676A7F013298D7CEB9950BE18D29E79EAFE064D67526D40A0CF4F48A59AFEEB8D45A9A1EB19B5EB34D2842CBB6179DA07884A36CCBAB2FEF05V8a5Q" TargetMode = "External"/>
	<Relationship Id="rId9" Type="http://schemas.openxmlformats.org/officeDocument/2006/relationships/hyperlink" Target="consultantplus://offline/ref=7F83AE676A7F013298D7CEB9950BE18D29E79EAFE36DDE782ED60A0CF4F48A59AFEEB8D45A9A1EB19B5EB3492542CBB6179DA07884A36CCBAB2FEF05V8a5Q" TargetMode = "External"/>
	<Relationship Id="rId10" Type="http://schemas.openxmlformats.org/officeDocument/2006/relationships/hyperlink" Target="consultantplus://offline/ref=7F83AE676A7F013298D7CEB9950BE18D29E79EAFE36DD8762FD10A0CF4F48A59AFEEB8D45A9A1EB19B5EB3482E42CBB6179DA07884A36CCBAB2FEF05V8a5Q" TargetMode = "External"/>
	<Relationship Id="rId11" Type="http://schemas.openxmlformats.org/officeDocument/2006/relationships/hyperlink" Target="consultantplus://offline/ref=7F83AE676A7F013298D7CEB9950BE18D29E79EAFE36CDE7327D50A0CF4F48A59AFEEB8D45A9A1EB19B5EB3482C42CBB6179DA07884A36CCBAB2FEF05V8a5Q" TargetMode = "External"/>
	<Relationship Id="rId12" Type="http://schemas.openxmlformats.org/officeDocument/2006/relationships/hyperlink" Target="consultantplus://offline/ref=7F83AE676A7F013298D7D0B48367B6802FE4C7A7EE3B832522D5025EA3F4D61CF9E7B28607DE15AE995EB1V4aAQ" TargetMode = "External"/>
	<Relationship Id="rId13" Type="http://schemas.openxmlformats.org/officeDocument/2006/relationships/hyperlink" Target="consultantplus://offline/ref=7F83AE676A7F013298D7CEB9950BE18D29E79EAFE36DDA732FD10A0CF4F48A59AFEEB8D4489A46BD9A58AD492B579DE751VCaBQ" TargetMode = "External"/>
	<Relationship Id="rId14" Type="http://schemas.openxmlformats.org/officeDocument/2006/relationships/hyperlink" Target="consultantplus://offline/ref=7F83AE676A7F013298D7CEB9950BE18D29E79EAFE36DDE782ED60A0CF4F48A59AFEEB8D45A9A1EB19B5EB3492442CBB6179DA07884A36CCBAB2FEF05V8a5Q" TargetMode = "External"/>
	<Relationship Id="rId15" Type="http://schemas.openxmlformats.org/officeDocument/2006/relationships/hyperlink" Target="consultantplus://offline/ref=7F83AE676A7F013298D7D0B48367B68029EFC9A3EC6CD42773800C5BABA48C0CFDAEE68D18D80DB09D40B1492FV4aAQ" TargetMode = "External"/>
	<Relationship Id="rId16" Type="http://schemas.openxmlformats.org/officeDocument/2006/relationships/hyperlink" Target="consultantplus://offline/ref=7F83AE676A7F013298D7CEB9950BE18D29E79EAFE36DDE782ED60A0CF4F48A59AFEEB8D45A9A1EB19B5EB3482D42CBB6179DA07884A36CCBAB2FEF05V8a5Q" TargetMode = "External"/>
	<Relationship Id="rId17" Type="http://schemas.openxmlformats.org/officeDocument/2006/relationships/hyperlink" Target="consultantplus://offline/ref=7F83AE676A7F013298D7D0B48367B68029EFC9A3EC6CD42773800C5BABA48C0CFDAEE68D18D80DB09D40B1492FV4aAQ" TargetMode = "External"/>
	<Relationship Id="rId18" Type="http://schemas.openxmlformats.org/officeDocument/2006/relationships/hyperlink" Target="consultantplus://offline/ref=7F83AE676A7F013298D7CEB9950BE18D29E79EAFE064D97829DD0A0CF4F48A59AFEEB8D45A9A1EB19B5EB34F2C42CBB6179DA07884A36CCBAB2FEF05V8a5Q" TargetMode = "External"/>
	<Relationship Id="rId19" Type="http://schemas.openxmlformats.org/officeDocument/2006/relationships/hyperlink" Target="consultantplus://offline/ref=7F83AE676A7F013298D7CEB9950BE18D29E79EAFE36DD8762FD10A0CF4F48A59AFEEB8D45A9A1EB19B5EB3482942CBB6179DA07884A36CCBAB2FEF05V8a5Q" TargetMode = "External"/>
	<Relationship Id="rId20" Type="http://schemas.openxmlformats.org/officeDocument/2006/relationships/hyperlink" Target="consultantplus://offline/ref=7F83AE676A7F013298D7D0B48367B68029EFC5ABED6ED42773800C5BABA48C0CEFAEBE8119DE12B29355E718691C92E655D6AD7F9CBF6CCFVBa6Q" TargetMode = "External"/>
	<Relationship Id="rId21" Type="http://schemas.openxmlformats.org/officeDocument/2006/relationships/hyperlink" Target="consultantplus://offline/ref=7F83AE676A7F013298D7CEB9950BE18D29E79EAFE36DD8762FD10A0CF4F48A59AFEEB8D45A9A1EB19B5EB3482B42CBB6179DA07884A36CCBAB2FEF05V8a5Q" TargetMode = "External"/>
	<Relationship Id="rId22" Type="http://schemas.openxmlformats.org/officeDocument/2006/relationships/hyperlink" Target="consultantplus://offline/ref=7F83AE676A7F013298D7CEB9950BE18D29E79EAFE064D67526D40A0CF4F48A59AFEEB8D45A9A1EB19B5EB34D2B42CBB6179DA07884A36CCBAB2FEF05V8a5Q" TargetMode = "External"/>
	<Relationship Id="rId23" Type="http://schemas.openxmlformats.org/officeDocument/2006/relationships/hyperlink" Target="consultantplus://offline/ref=7F83AE676A7F013298D7CEB9950BE18D29E79EAFE36DD8762FD10A0CF4F48A59AFEEB8D45A9A1EB19B5EB3482A42CBB6179DA07884A36CCBAB2FEF05V8a5Q" TargetMode = "External"/>
	<Relationship Id="rId24" Type="http://schemas.openxmlformats.org/officeDocument/2006/relationships/hyperlink" Target="consultantplus://offline/ref=7F83AE676A7F013298D7CEB9950BE18D29E79EAFE36DD8762FD10A0CF4F48A59AFEEB8D45A9A1EB19B5EB3482542CBB6179DA07884A36CCBAB2FEF05V8a5Q" TargetMode = "External"/>
	<Relationship Id="rId25" Type="http://schemas.openxmlformats.org/officeDocument/2006/relationships/hyperlink" Target="consultantplus://offline/ref=7F83AE676A7F013298D7CEB9950BE18D29E79EAFE36DD8762FD10A0CF4F48A59AFEEB8D45A9A1EB19B5EB34B2D42CBB6179DA07884A36CCBAB2FEF05V8a5Q" TargetMode = "External"/>
	<Relationship Id="rId26" Type="http://schemas.openxmlformats.org/officeDocument/2006/relationships/hyperlink" Target="consultantplus://offline/ref=7F83AE676A7F013298D7CEB9950BE18D29E79EAFE36DD8762FD10A0CF4F48A59AFEEB8D45A9A1EB19B5EB34B2C42CBB6179DA07884A36CCBAB2FEF05V8a5Q" TargetMode = "External"/>
	<Relationship Id="rId27" Type="http://schemas.openxmlformats.org/officeDocument/2006/relationships/hyperlink" Target="consultantplus://offline/ref=7F83AE676A7F013298D7CEB9950BE18D29E79EAFE36DD8762FD10A0CF4F48A59AFEEB8D45A9A1EB19B5EB34B2F42CBB6179DA07884A36CCBAB2FEF05V8a5Q" TargetMode = "External"/>
	<Relationship Id="rId28" Type="http://schemas.openxmlformats.org/officeDocument/2006/relationships/hyperlink" Target="consultantplus://offline/ref=7F83AE676A7F013298D7CEB9950BE18D29E79EAFE36CDE7327D50A0CF4F48A59AFEEB8D45A9A1EB19B5EB3482C42CBB6179DA07884A36CCBAB2FEF05V8a5Q" TargetMode = "External"/>
	<Relationship Id="rId29" Type="http://schemas.openxmlformats.org/officeDocument/2006/relationships/hyperlink" Target="consultantplus://offline/ref=7F83AE676A7F013298D7CEB9950BE18D29E79EAFE064D67526D40A0CF4F48A59AFEEB8D45A9A1EB19B5EB34D2A42CBB6179DA07884A36CCBAB2FEF05V8a5Q" TargetMode = "External"/>
	<Relationship Id="rId30" Type="http://schemas.openxmlformats.org/officeDocument/2006/relationships/hyperlink" Target="consultantplus://offline/ref=7F83AE676A7F013298D7CEB9950BE18D29E79EAFE064D97829DD0A0CF4F48A59AFEEB8D45A9A1EB19B5EB34F2B42CBB6179DA07884A36CCBAB2FEF05V8a5Q" TargetMode = "External"/>
	<Relationship Id="rId31" Type="http://schemas.openxmlformats.org/officeDocument/2006/relationships/hyperlink" Target="consultantplus://offline/ref=7F83AE676A7F013298D7CEB9950BE18D29E79EAFE36DD8762FD10A0CF4F48A59AFEEB8D45A9A1EB19B5EB34B2E42CBB6179DA07884A36CCBAB2FEF05V8a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Карелия от 02.07.2014 N 1809-ЗРК
(ред. от 28.04.2023)
"Об Уполномоченном по защите прав предпринимателей в Республике Карелия"
(принят ЗС РК 19.06.2014)</dc:title>
  <dcterms:created xsi:type="dcterms:W3CDTF">2023-06-16T16:26:21Z</dcterms:created>
</cp:coreProperties>
</file>