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Карелия от 03.11.2017 N 2169-ЗРК</w:t>
              <w:br/>
              <w:t xml:space="preserve">(ред. от 08.11.2022)</w:t>
              <w:br/>
              <w:t xml:space="preserve">"Об Общественной палате Республики Карелия"</w:t>
              <w:br/>
              <w:t xml:space="preserve">(принят ЗС РК 19.10.2017)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 ноября 2017 года</w:t>
            </w:r>
          </w:p>
        </w:tc>
        <w:tc>
          <w:tcPr>
            <w:tcW w:w="5103" w:type="dxa"/>
            <w:tcBorders>
              <w:top w:val="nil"/>
              <w:left w:val="nil"/>
              <w:bottom w:val="nil"/>
              <w:right w:val="nil"/>
            </w:tcBorders>
          </w:tcPr>
          <w:p>
            <w:pPr>
              <w:pStyle w:val="0"/>
              <w:outlineLvl w:val="0"/>
              <w:jc w:val="right"/>
            </w:pPr>
            <w:r>
              <w:rPr>
                <w:sz w:val="20"/>
              </w:rPr>
              <w:t xml:space="preserve">N 2169-ЗРК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КАРЕЛИЯ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ОБЩЕСТВЕННОЙ ПАЛАТЕ РЕСПУБЛИКИ КАРЕЛИЯ</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Республики Карелия</w:t>
      </w:r>
    </w:p>
    <w:p>
      <w:pPr>
        <w:pStyle w:val="0"/>
        <w:jc w:val="right"/>
      </w:pPr>
      <w:r>
        <w:rPr>
          <w:sz w:val="20"/>
        </w:rPr>
        <w:t xml:space="preserve">19 октября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04.05.2018 </w:t>
            </w:r>
            <w:hyperlink w:history="0" r:id="rId7" w:tooltip="Закон Республики Карелия от 04.05.2018 N 2231-ЗРК &quot;О внесении изменения в статью 12 Закона Республики Карелия &quot;Об Общественной палате Республики Карелия&quot; (принят ЗС РК 19.04.2018) {КонсультантПлюс}">
              <w:r>
                <w:rPr>
                  <w:sz w:val="20"/>
                  <w:color w:val="0000ff"/>
                </w:rPr>
                <w:t xml:space="preserve">N 2231-ЗРК</w:t>
              </w:r>
            </w:hyperlink>
            <w:r>
              <w:rPr>
                <w:sz w:val="20"/>
                <w:color w:val="392c69"/>
              </w:rPr>
              <w:t xml:space="preserve">,</w:t>
            </w:r>
          </w:p>
          <w:p>
            <w:pPr>
              <w:pStyle w:val="0"/>
              <w:jc w:val="center"/>
            </w:pPr>
            <w:r>
              <w:rPr>
                <w:sz w:val="20"/>
                <w:color w:val="392c69"/>
              </w:rPr>
              <w:t xml:space="preserve">от 23.07.2018 </w:t>
            </w:r>
            <w:hyperlink w:history="0" r:id="rId8" w:tooltip="Закон Республики Карелия от 23.07.2018 N 2265-ЗРК &quot;О внесении изменений в Закон Республики Карелия &quot;Об Общественной палате Республики Карелия&quot; (принят ЗС РК 12.07.2018) {КонсультантПлюс}">
              <w:r>
                <w:rPr>
                  <w:sz w:val="20"/>
                  <w:color w:val="0000ff"/>
                </w:rPr>
                <w:t xml:space="preserve">N 2265-ЗРК</w:t>
              </w:r>
            </w:hyperlink>
            <w:r>
              <w:rPr>
                <w:sz w:val="20"/>
                <w:color w:val="392c69"/>
              </w:rPr>
              <w:t xml:space="preserve">, от 29.10.2018 </w:t>
            </w:r>
            <w:hyperlink w:history="0" r:id="rId9" w:tooltip="Закон Республики Карелия от 29.10.2018 N 2291-ЗРК &quot;О внесении изменений в статью 9 Закона Республики Карелия &quot;Об Общественной палате Республики Карелия&quot; (принят ЗС РК 18.10.2018) {КонсультантПлюс}">
              <w:r>
                <w:rPr>
                  <w:sz w:val="20"/>
                  <w:color w:val="0000ff"/>
                </w:rPr>
                <w:t xml:space="preserve">N 2291-ЗРК</w:t>
              </w:r>
            </w:hyperlink>
            <w:r>
              <w:rPr>
                <w:sz w:val="20"/>
                <w:color w:val="392c69"/>
              </w:rPr>
              <w:t xml:space="preserve">,</w:t>
            </w:r>
          </w:p>
          <w:p>
            <w:pPr>
              <w:pStyle w:val="0"/>
              <w:jc w:val="center"/>
            </w:pPr>
            <w:r>
              <w:rPr>
                <w:sz w:val="20"/>
                <w:color w:val="392c69"/>
              </w:rPr>
              <w:t xml:space="preserve">от 08.11.2022 </w:t>
            </w:r>
            <w:hyperlink w:history="0" r:id="rId10" w:tooltip="Закон Республики Карелия от 08.11.2022 N 2761-ЗРК &quot;О внесении изменений в отдельные законодательные акты Республики Карелия&quot; (принят ЗС РК 27.10.2022) {КонсультантПлюс}">
              <w:r>
                <w:rPr>
                  <w:sz w:val="20"/>
                  <w:color w:val="0000ff"/>
                </w:rPr>
                <w:t xml:space="preserve">N 2761-ЗРК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Республики Карелия (далее также - Общественная палата) обеспечивает взаимодействие граждан Российской Федерации, проживающих на территории Республики Карелия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Республики Карелия (далее - некоммерческие организации), с территориальными органами федеральных органов исполнительной власти, органами государственной власти Республики Карелия, органами местного самоуправления муниципальных образований в Республике Карелия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Республики Карелия, органов местного самоуправления, государственных и муниципальных организаций, иных организаций, осуществляющих в соответствии с федеральными </w:t>
      </w:r>
      <w:hyperlink w:history="0" r:id="rId1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законами</w:t>
        </w:r>
      </w:hyperlink>
      <w:r>
        <w:rPr>
          <w:sz w:val="20"/>
        </w:rPr>
        <w:t xml:space="preserve"> отдельные публичные полномочия на территории Республики Карелия.</w:t>
      </w:r>
    </w:p>
    <w:p>
      <w:pPr>
        <w:pStyle w:val="0"/>
        <w:jc w:val="both"/>
      </w:pPr>
      <w:r>
        <w:rPr>
          <w:sz w:val="20"/>
        </w:rPr>
        <w:t xml:space="preserve">(в ред. </w:t>
      </w:r>
      <w:hyperlink w:history="0" r:id="rId12" w:tooltip="Закон Республики Карелия от 08.11.2022 N 2761-ЗРК &quot;О внесении изменений в отдельные законодательные акты Республики Карелия&quot; (принят ЗС РК 27.10.2022) {КонсультантПлюс}">
        <w:r>
          <w:rPr>
            <w:sz w:val="20"/>
            <w:color w:val="0000ff"/>
          </w:rPr>
          <w:t xml:space="preserve">Закона</w:t>
        </w:r>
      </w:hyperlink>
      <w:r>
        <w:rPr>
          <w:sz w:val="20"/>
        </w:rPr>
        <w:t xml:space="preserve"> РК от 08.11.2022 N 2761-ЗРК)</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Республики Карелия" не может быть использовано в наименованиях органов государственной власти Республики Карелия, органов местного самоуправления, а также в наименованиях организаций.</w:t>
      </w:r>
    </w:p>
    <w:p>
      <w:pPr>
        <w:pStyle w:val="0"/>
        <w:spacing w:before="200" w:line-rule="auto"/>
        <w:ind w:firstLine="540"/>
        <w:jc w:val="both"/>
      </w:pPr>
      <w:r>
        <w:rPr>
          <w:sz w:val="20"/>
        </w:rPr>
        <w:t xml:space="preserve">4. Общественная палата не является юридическим лицом.</w:t>
      </w:r>
    </w:p>
    <w:p>
      <w:pPr>
        <w:pStyle w:val="0"/>
        <w:spacing w:before="200" w:line-rule="auto"/>
        <w:ind w:firstLine="540"/>
        <w:jc w:val="both"/>
      </w:pPr>
      <w:r>
        <w:rPr>
          <w:sz w:val="20"/>
        </w:rPr>
        <w:t xml:space="preserve">5. Местонахождение Общественной палаты - город Петрозаводск.</w:t>
      </w:r>
    </w:p>
    <w:p>
      <w:pPr>
        <w:pStyle w:val="0"/>
        <w:jc w:val="both"/>
      </w:pPr>
      <w:r>
        <w:rPr>
          <w:sz w:val="20"/>
        </w:rPr>
      </w:r>
    </w:p>
    <w:bookmarkStart w:id="28" w:name="P28"/>
    <w:bookmarkEnd w:id="28"/>
    <w:p>
      <w:pPr>
        <w:pStyle w:val="2"/>
        <w:outlineLvl w:val="1"/>
        <w:ind w:firstLine="540"/>
        <w:jc w:val="both"/>
      </w:pPr>
      <w:r>
        <w:rPr>
          <w:sz w:val="20"/>
        </w:rPr>
        <w:t xml:space="preserve">Статья 2. Цели и задачи Общественной палаты</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Республики Карелия и органов местного самоуправления для решения наиболее важных вопросов экономического и социального развития Республики Карелия,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Республики Карелия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Республике Карелия;</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Законодательном Собрании Республики Карелия (далее - Законодательное Собрание) и исполнительных органах Республики Карелия, находящимися на территории Республики Карелия;</w:t>
      </w:r>
    </w:p>
    <w:p>
      <w:pPr>
        <w:pStyle w:val="0"/>
        <w:jc w:val="both"/>
      </w:pPr>
      <w:r>
        <w:rPr>
          <w:sz w:val="20"/>
        </w:rPr>
        <w:t xml:space="preserve">(в ред. </w:t>
      </w:r>
      <w:hyperlink w:history="0" r:id="rId13" w:tooltip="Закон Республики Карелия от 08.11.2022 N 2761-ЗРК &quot;О внесении изменений в отдельные законодательные акты Республики Карелия&quot; (принят ЗС РК 27.10.2022) {КонсультантПлюс}">
        <w:r>
          <w:rPr>
            <w:sz w:val="20"/>
            <w:color w:val="0000ff"/>
          </w:rPr>
          <w:t xml:space="preserve">Закона</w:t>
        </w:r>
      </w:hyperlink>
      <w:r>
        <w:rPr>
          <w:sz w:val="20"/>
        </w:rPr>
        <w:t xml:space="preserve"> РК от 08.11.2022 N 2761-ЗРК)</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Законодательном Собрании и исполнительных органах Республики Карелия, находящимся на территории Республики Карелия, некоммерческим организациям, деятельность которых направлена на развитие гражданского общества в Республике Карелия.</w:t>
      </w:r>
    </w:p>
    <w:p>
      <w:pPr>
        <w:pStyle w:val="0"/>
        <w:jc w:val="both"/>
      </w:pPr>
      <w:r>
        <w:rPr>
          <w:sz w:val="20"/>
        </w:rPr>
        <w:t xml:space="preserve">(в ред. </w:t>
      </w:r>
      <w:hyperlink w:history="0" r:id="rId14" w:tooltip="Закон Республики Карелия от 08.11.2022 N 2761-ЗРК &quot;О внесении изменений в отдельные законодательные акты Республики Карелия&quot; (принят ЗС РК 27.10.2022) {КонсультантПлюс}">
        <w:r>
          <w:rPr>
            <w:sz w:val="20"/>
            <w:color w:val="0000ff"/>
          </w:rPr>
          <w:t xml:space="preserve">Закона</w:t>
        </w:r>
      </w:hyperlink>
      <w:r>
        <w:rPr>
          <w:sz w:val="20"/>
        </w:rPr>
        <w:t xml:space="preserve"> РК от 08.11.2022 N 2761-ЗРК)</w:t>
      </w:r>
    </w:p>
    <w:p>
      <w:pPr>
        <w:pStyle w:val="0"/>
        <w:jc w:val="both"/>
      </w:pPr>
      <w:r>
        <w:rPr>
          <w:sz w:val="20"/>
        </w:rPr>
      </w:r>
    </w:p>
    <w:p>
      <w:pPr>
        <w:pStyle w:val="2"/>
        <w:outlineLvl w:val="1"/>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w:history="0" r:id="rId17" w:tooltip="&quot;Конституция Республики Карелия&quot; (принята ВС КАССР 30.05.1978, изложена в новой редакции Законом РК от 12.02.2001 N 473-ЗРК) (ред. от 27.05.2022) {КонсультантПлюс}">
        <w:r>
          <w:rPr>
            <w:sz w:val="20"/>
            <w:color w:val="0000ff"/>
          </w:rPr>
          <w:t xml:space="preserve">Конституции</w:t>
        </w:r>
      </w:hyperlink>
      <w:r>
        <w:rPr>
          <w:sz w:val="20"/>
        </w:rPr>
        <w:t xml:space="preserve"> Республики Карелия, настоящего Закона, иных нормативных правовых актов Республики Карелия.</w:t>
      </w:r>
    </w:p>
    <w:p>
      <w:pPr>
        <w:pStyle w:val="0"/>
        <w:jc w:val="both"/>
      </w:pPr>
      <w:r>
        <w:rPr>
          <w:sz w:val="20"/>
        </w:rPr>
      </w:r>
    </w:p>
    <w:p>
      <w:pPr>
        <w:pStyle w:val="2"/>
        <w:outlineLvl w:val="1"/>
        <w:ind w:firstLine="540"/>
        <w:jc w:val="both"/>
      </w:pPr>
      <w:r>
        <w:rPr>
          <w:sz w:val="20"/>
        </w:rPr>
        <w:t xml:space="preserve">Статья 4. Принципы формирования и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jc w:val="both"/>
      </w:pPr>
      <w:r>
        <w:rPr>
          <w:sz w:val="20"/>
        </w:rPr>
      </w:r>
    </w:p>
    <w:p>
      <w:pPr>
        <w:pStyle w:val="2"/>
        <w:outlineLvl w:val="1"/>
        <w:ind w:firstLine="540"/>
        <w:jc w:val="both"/>
      </w:pPr>
      <w:r>
        <w:rPr>
          <w:sz w:val="20"/>
        </w:rPr>
        <w:t xml:space="preserve">Статья 5. Регламент Общественной палаты</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 Республики Карелия (далее -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 Республики Карелия (далее - совет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Республики Карелия (далее - председатель Общественной палаты) и заместителя (заместителей) председателя Общественной палаты Республики Карелия (далее - заместитель (заместители)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w:t>
      </w:r>
      <w:hyperlink w:history="0" r:id="rId1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7) порядок деятельности аппарата Общественной палаты Республики Карелия (далее - аппарат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процедура определения состава одной трети членов Общественной палаты нового созыва членами Общественной палаты нового созыва, утвержденными Главой Республики Карелия и Законодательным Собранием;</w:t>
      </w:r>
    </w:p>
    <w:p>
      <w:pPr>
        <w:pStyle w:val="0"/>
        <w:spacing w:before="200" w:line-rule="auto"/>
        <w:ind w:firstLine="540"/>
        <w:jc w:val="both"/>
      </w:pPr>
      <w:r>
        <w:rPr>
          <w:sz w:val="20"/>
        </w:rPr>
        <w:t xml:space="preserve">11) порядок направления членов Общественной палаты для участия в мероприятиях, проводимых Общественной палатой Российской Федерации;</w:t>
      </w:r>
    </w:p>
    <w:p>
      <w:pPr>
        <w:pStyle w:val="0"/>
        <w:spacing w:before="200" w:line-rule="auto"/>
        <w:ind w:firstLine="540"/>
        <w:jc w:val="both"/>
      </w:pPr>
      <w:r>
        <w:rPr>
          <w:sz w:val="20"/>
        </w:rPr>
        <w:t xml:space="preserve">12) порядок представления советом Общественной палаты в Правительство Республики Карелия кандидатуры на должность руководителя аппарата Общественной палаты;</w:t>
      </w:r>
    </w:p>
    <w:p>
      <w:pPr>
        <w:pStyle w:val="0"/>
        <w:spacing w:before="200" w:line-rule="auto"/>
        <w:ind w:firstLine="540"/>
        <w:jc w:val="both"/>
      </w:pPr>
      <w:r>
        <w:rPr>
          <w:sz w:val="20"/>
        </w:rPr>
        <w:t xml:space="preserve">13)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spacing w:before="200" w:line-rule="auto"/>
        <w:ind w:firstLine="540"/>
        <w:jc w:val="both"/>
      </w:pPr>
      <w:r>
        <w:rPr>
          <w:sz w:val="20"/>
        </w:rPr>
        <w:t xml:space="preserve">4. Для утверждения Регламента Общественной палаты и изменений в него необходимо, чтобы за них проголосовало не менее половины членов Общественной палаты от установленного числа членов Общественной палаты.</w:t>
      </w:r>
    </w:p>
    <w:p>
      <w:pPr>
        <w:pStyle w:val="0"/>
        <w:jc w:val="both"/>
      </w:pPr>
      <w:r>
        <w:rPr>
          <w:sz w:val="20"/>
        </w:rPr>
      </w:r>
    </w:p>
    <w:p>
      <w:pPr>
        <w:pStyle w:val="2"/>
        <w:outlineLvl w:val="1"/>
        <w:ind w:firstLine="540"/>
        <w:jc w:val="both"/>
      </w:pPr>
      <w:r>
        <w:rPr>
          <w:sz w:val="20"/>
        </w:rPr>
        <w:t xml:space="preserve">Статья 6. Кодекс этики членов Общественной палаты</w:t>
      </w:r>
    </w:p>
    <w:p>
      <w:pPr>
        <w:pStyle w:val="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Республики Карелия (далее - Кодекс этики).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p>
      <w:pPr>
        <w:pStyle w:val="2"/>
        <w:outlineLvl w:val="1"/>
        <w:ind w:firstLine="540"/>
        <w:jc w:val="both"/>
      </w:pPr>
      <w:r>
        <w:rPr>
          <w:sz w:val="20"/>
        </w:rPr>
        <w:t xml:space="preserve">Статья 7.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bookmarkStart w:id="80" w:name="P80"/>
    <w:bookmarkEnd w:id="80"/>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(п. 1 в ред. </w:t>
      </w:r>
      <w:hyperlink w:history="0" r:id="rId19" w:tooltip="Закон Республики Карелия от 08.11.2022 N 2761-ЗРК &quot;О внесении изменений в отдельные законодательные акты Республики Карелия&quot; (принят ЗС РК 27.10.2022) {КонсультантПлюс}">
        <w:r>
          <w:rPr>
            <w:sz w:val="20"/>
            <w:color w:val="0000ff"/>
          </w:rPr>
          <w:t xml:space="preserve">Закона</w:t>
        </w:r>
      </w:hyperlink>
      <w:r>
        <w:rPr>
          <w:sz w:val="20"/>
        </w:rPr>
        <w:t xml:space="preserve"> РК от 08.11.2022 N 2761-ЗРК)</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r:id="rId2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пункта 4 части 1 статьи 10</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bookmarkStart w:id="88" w:name="P88"/>
    <w:bookmarkEnd w:id="88"/>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spacing w:before="200" w:line-rule="auto"/>
        <w:ind w:firstLine="540"/>
        <w:jc w:val="both"/>
      </w:pPr>
      <w:r>
        <w:rPr>
          <w:sz w:val="20"/>
        </w:rPr>
        <w:t xml:space="preserve">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статьей 7.1 настоящего Закона.</w:t>
      </w:r>
    </w:p>
    <w:p>
      <w:pPr>
        <w:pStyle w:val="0"/>
        <w:jc w:val="both"/>
      </w:pPr>
      <w:r>
        <w:rPr>
          <w:sz w:val="20"/>
        </w:rPr>
        <w:t xml:space="preserve">(в ред. </w:t>
      </w:r>
      <w:hyperlink w:history="0" r:id="rId21" w:tooltip="Закон Республики Карелия от 23.07.2018 N 2265-ЗРК &quot;О внесении изменений в Закон Республики Карелия &quot;Об Общественной палате Республики Карелия&quot; (принят ЗС РК 12.07.2018) {КонсультантПлюс}">
        <w:r>
          <w:rPr>
            <w:sz w:val="20"/>
            <w:color w:val="0000ff"/>
          </w:rPr>
          <w:t xml:space="preserve">Закона</w:t>
        </w:r>
      </w:hyperlink>
      <w:r>
        <w:rPr>
          <w:sz w:val="20"/>
        </w:rPr>
        <w:t xml:space="preserve"> РК от 23.07.2018 N 2265-ЗРК)</w:t>
      </w:r>
    </w:p>
    <w:p>
      <w:pPr>
        <w:pStyle w:val="0"/>
        <w:jc w:val="both"/>
      </w:pPr>
      <w:r>
        <w:rPr>
          <w:sz w:val="20"/>
        </w:rPr>
      </w:r>
    </w:p>
    <w:p>
      <w:pPr>
        <w:pStyle w:val="2"/>
        <w:outlineLvl w:val="1"/>
        <w:ind w:firstLine="540"/>
        <w:jc w:val="both"/>
      </w:pPr>
      <w:r>
        <w:rPr>
          <w:sz w:val="20"/>
        </w:rPr>
        <w:t xml:space="preserve">Статья 7.1. Порядок и размеры компенсации расходов члену Общественной палаты</w:t>
      </w:r>
    </w:p>
    <w:p>
      <w:pPr>
        <w:pStyle w:val="0"/>
        <w:jc w:val="both"/>
      </w:pPr>
      <w:r>
        <w:rPr>
          <w:sz w:val="20"/>
        </w:rPr>
        <w:t xml:space="preserve">(введена </w:t>
      </w:r>
      <w:hyperlink w:history="0" r:id="rId22" w:tooltip="Закон Республики Карелия от 23.07.2018 N 2265-ЗРК &quot;О внесении изменений в Закон Республики Карелия &quot;Об Общественной палате Республики Карелия&quot; (принят ЗС РК 12.07.2018) {КонсультантПлюс}">
        <w:r>
          <w:rPr>
            <w:sz w:val="20"/>
            <w:color w:val="0000ff"/>
          </w:rPr>
          <w:t xml:space="preserve">Законом</w:t>
        </w:r>
      </w:hyperlink>
      <w:r>
        <w:rPr>
          <w:sz w:val="20"/>
        </w:rPr>
        <w:t xml:space="preserve"> РК от 23.07.2018 N 2265-ЗРК)</w:t>
      </w:r>
    </w:p>
    <w:p>
      <w:pPr>
        <w:pStyle w:val="0"/>
        <w:jc w:val="both"/>
      </w:pPr>
      <w:r>
        <w:rPr>
          <w:sz w:val="20"/>
        </w:rPr>
      </w:r>
    </w:p>
    <w:p>
      <w:pPr>
        <w:pStyle w:val="0"/>
        <w:ind w:firstLine="540"/>
        <w:jc w:val="both"/>
      </w:pPr>
      <w:r>
        <w:rPr>
          <w:sz w:val="20"/>
        </w:rPr>
        <w:t xml:space="preserve">1. Члену Общественной палаты в связи с осуществлением им полномочий члена Общественной палаты при направлении его для участия в мероприятиях с участием Общественной палаты, проводимых вне постоянного места его жительства на территории Российской Федерации за пределами территории Республики Карелия (далее - мероприятия), компенсируются:</w:t>
      </w:r>
    </w:p>
    <w:p>
      <w:pPr>
        <w:pStyle w:val="0"/>
        <w:spacing w:before="200" w:line-rule="auto"/>
        <w:ind w:firstLine="540"/>
        <w:jc w:val="both"/>
      </w:pPr>
      <w:r>
        <w:rPr>
          <w:sz w:val="20"/>
        </w:rPr>
        <w:t xml:space="preserve">1) расходы по проезду от места постоянного жительства члена Общественной палаты к месту участия в мероприятии и обратно;</w:t>
      </w:r>
    </w:p>
    <w:p>
      <w:pPr>
        <w:pStyle w:val="0"/>
        <w:spacing w:before="200" w:line-rule="auto"/>
        <w:ind w:firstLine="540"/>
        <w:jc w:val="both"/>
      </w:pPr>
      <w:r>
        <w:rPr>
          <w:sz w:val="20"/>
        </w:rPr>
        <w:t xml:space="preserve">2) расходы по проезду из одного населенного пункта в другой, если член Общественной палаты направлен для участия в мероприятиях, проводимых в нескольких организациях, расположенных в разных населенных пунктах.</w:t>
      </w:r>
    </w:p>
    <w:p>
      <w:pPr>
        <w:pStyle w:val="0"/>
        <w:spacing w:before="200" w:line-rule="auto"/>
        <w:ind w:firstLine="540"/>
        <w:jc w:val="both"/>
      </w:pPr>
      <w:r>
        <w:rPr>
          <w:sz w:val="20"/>
        </w:rPr>
        <w:t xml:space="preserve">2. Компенсация расходов по проезду (включая оплату услуг по оформлению проездных документов, предоставлению в поезде постельных принадлежностей и иных услуг, включенных в стоимость проездного документа (билета) воздушным, железнодорожным, водным и автомобильным транспортом производится исходя из фактических затрат, подтвержденных проездными документами, но не более стоимости проезда:</w:t>
      </w:r>
    </w:p>
    <w:p>
      <w:pPr>
        <w:pStyle w:val="0"/>
        <w:spacing w:before="200" w:line-rule="auto"/>
        <w:ind w:firstLine="540"/>
        <w:jc w:val="both"/>
      </w:pPr>
      <w:r>
        <w:rPr>
          <w:sz w:val="20"/>
        </w:rPr>
        <w:t xml:space="preserve">1)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pPr>
        <w:pStyle w:val="0"/>
        <w:spacing w:before="200" w:line-rule="auto"/>
        <w:ind w:firstLine="540"/>
        <w:jc w:val="both"/>
      </w:pPr>
      <w:r>
        <w:rPr>
          <w:sz w:val="20"/>
        </w:rPr>
        <w:t xml:space="preserve">2)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pPr>
        <w:pStyle w:val="0"/>
        <w:spacing w:before="200" w:line-rule="auto"/>
        <w:ind w:firstLine="540"/>
        <w:jc w:val="both"/>
      </w:pPr>
      <w:r>
        <w:rPr>
          <w:sz w:val="20"/>
        </w:rPr>
        <w:t xml:space="preserve">3) воздушным транспортом - по тарифу экономического класса;</w:t>
      </w:r>
    </w:p>
    <w:p>
      <w:pPr>
        <w:pStyle w:val="0"/>
        <w:spacing w:before="200" w:line-rule="auto"/>
        <w:ind w:firstLine="540"/>
        <w:jc w:val="both"/>
      </w:pPr>
      <w:r>
        <w:rPr>
          <w:sz w:val="20"/>
        </w:rPr>
        <w:t xml:space="preserve">4)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pPr>
        <w:pStyle w:val="0"/>
        <w:spacing w:before="200" w:line-rule="auto"/>
        <w:ind w:firstLine="540"/>
        <w:jc w:val="both"/>
      </w:pPr>
      <w:r>
        <w:rPr>
          <w:sz w:val="20"/>
        </w:rPr>
        <w:t xml:space="preserve">3. При отсутствии проездных документов, подтверждающих произведенные расходы, компенсация расходов по проезду не производится.</w:t>
      </w:r>
    </w:p>
    <w:p>
      <w:pPr>
        <w:pStyle w:val="0"/>
        <w:spacing w:before="200" w:line-rule="auto"/>
        <w:ind w:firstLine="540"/>
        <w:jc w:val="both"/>
      </w:pPr>
      <w:r>
        <w:rPr>
          <w:sz w:val="20"/>
        </w:rPr>
        <w:t xml:space="preserve">4. Компенсация расходов по проезду производится члену Общественной палаты аппаратом Общественной палаты за счет средств, предусмотренных в бюджете Республики Карелия на содержание Общественной палаты.</w:t>
      </w:r>
    </w:p>
    <w:p>
      <w:pPr>
        <w:pStyle w:val="0"/>
        <w:spacing w:before="200" w:line-rule="auto"/>
        <w:ind w:firstLine="540"/>
        <w:jc w:val="both"/>
      </w:pPr>
      <w:r>
        <w:rPr>
          <w:sz w:val="20"/>
        </w:rPr>
        <w:t xml:space="preserve">5. В целях компенсации расходов по проезду член Общественной палаты представляет в аппарат Общественной палаты не позднее трех рабочих дней со дня проведения мероприятия заявление о компенсации расходов по проезду, документы, подтверждающие произведенные расходы.</w:t>
      </w:r>
    </w:p>
    <w:p>
      <w:pPr>
        <w:pStyle w:val="0"/>
        <w:spacing w:before="200" w:line-rule="auto"/>
        <w:ind w:firstLine="540"/>
        <w:jc w:val="both"/>
      </w:pPr>
      <w:r>
        <w:rPr>
          <w:sz w:val="20"/>
        </w:rPr>
        <w:t xml:space="preserve">6. Форма заявления о компенсации расходов по проезду и перечень документов, прилагаемых к нему, утверждаются аппаратом Общественной палаты.</w:t>
      </w:r>
    </w:p>
    <w:p>
      <w:pPr>
        <w:pStyle w:val="0"/>
        <w:spacing w:before="200" w:line-rule="auto"/>
        <w:ind w:firstLine="540"/>
        <w:jc w:val="both"/>
      </w:pPr>
      <w:r>
        <w:rPr>
          <w:sz w:val="20"/>
        </w:rPr>
        <w:t xml:space="preserve">7. Аппарат Общественной палаты осуществляет компенсацию расходов по проезду члену Общественной палаты не позднее 25 дней со дня представления заявления о компенсации расходов по проезду и документов, прилагаемых к нему.</w:t>
      </w:r>
    </w:p>
    <w:p>
      <w:pPr>
        <w:pStyle w:val="0"/>
        <w:jc w:val="both"/>
      </w:pPr>
      <w:r>
        <w:rPr>
          <w:sz w:val="20"/>
        </w:rPr>
      </w:r>
    </w:p>
    <w:p>
      <w:pPr>
        <w:pStyle w:val="2"/>
        <w:outlineLvl w:val="1"/>
        <w:ind w:firstLine="540"/>
        <w:jc w:val="both"/>
      </w:pPr>
      <w:r>
        <w:rPr>
          <w:sz w:val="20"/>
        </w:rPr>
        <w:t xml:space="preserve">Статья 8. Состав Общественной палаты</w:t>
      </w:r>
    </w:p>
    <w:p>
      <w:pPr>
        <w:pStyle w:val="0"/>
        <w:jc w:val="both"/>
      </w:pPr>
      <w:r>
        <w:rPr>
          <w:sz w:val="20"/>
        </w:rPr>
      </w:r>
    </w:p>
    <w:p>
      <w:pPr>
        <w:pStyle w:val="0"/>
        <w:ind w:firstLine="540"/>
        <w:jc w:val="both"/>
      </w:pPr>
      <w:r>
        <w:rPr>
          <w:sz w:val="20"/>
        </w:rPr>
        <w:t xml:space="preserve">1. Общественная палата состоит из тридцати членов Общественной палаты.</w:t>
      </w:r>
    </w:p>
    <w:bookmarkStart w:id="115" w:name="P115"/>
    <w:bookmarkEnd w:id="115"/>
    <w:p>
      <w:pPr>
        <w:pStyle w:val="0"/>
        <w:spacing w:before="200" w:line-rule="auto"/>
        <w:ind w:firstLine="540"/>
        <w:jc w:val="both"/>
      </w:pPr>
      <w:r>
        <w:rPr>
          <w:sz w:val="20"/>
        </w:rPr>
        <w:t xml:space="preserve">2. Одна треть состава Общественной палаты утверждается Главой Республики Карелия по представлению зарегистрированных на территории Республики Карелия структурных подразделений общероссийских и межрегиональных общественных объединений.</w:t>
      </w:r>
    </w:p>
    <w:p>
      <w:pPr>
        <w:pStyle w:val="0"/>
        <w:spacing w:before="200" w:line-rule="auto"/>
        <w:ind w:firstLine="540"/>
        <w:jc w:val="both"/>
      </w:pPr>
      <w:r>
        <w:rPr>
          <w:sz w:val="20"/>
        </w:rPr>
        <w:t xml:space="preserve">3. Одна треть состава Общественной палаты утверждается Законодательным Собранием по представлению зарегистрированных на территории Республики Карелия некоммерческих организаций, в том числе региональных общественных объединений.</w:t>
      </w:r>
    </w:p>
    <w:bookmarkStart w:id="117" w:name="P117"/>
    <w:bookmarkEnd w:id="117"/>
    <w:p>
      <w:pPr>
        <w:pStyle w:val="0"/>
        <w:spacing w:before="200" w:line-rule="auto"/>
        <w:ind w:firstLine="540"/>
        <w:jc w:val="both"/>
      </w:pPr>
      <w:r>
        <w:rPr>
          <w:sz w:val="20"/>
        </w:rPr>
        <w:t xml:space="preserve">4. Члены Общественной палаты, утвержденные Главой Республики Карелия, и члены Общественной палаты, утвержденные Законодательным Собранием,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Республики Карелия.</w:t>
      </w:r>
    </w:p>
    <w:p>
      <w:pPr>
        <w:pStyle w:val="0"/>
        <w:jc w:val="both"/>
      </w:pPr>
      <w:r>
        <w:rPr>
          <w:sz w:val="20"/>
        </w:rPr>
      </w:r>
    </w:p>
    <w:p>
      <w:pPr>
        <w:pStyle w:val="2"/>
        <w:outlineLvl w:val="1"/>
        <w:ind w:firstLine="540"/>
        <w:jc w:val="both"/>
      </w:pPr>
      <w:r>
        <w:rPr>
          <w:sz w:val="20"/>
        </w:rPr>
        <w:t xml:space="preserve">Статья 9. Порядок и сроки формирования Общественной палаты</w:t>
      </w:r>
    </w:p>
    <w:p>
      <w:pPr>
        <w:pStyle w:val="0"/>
        <w:jc w:val="both"/>
      </w:pPr>
      <w:r>
        <w:rPr>
          <w:sz w:val="20"/>
        </w:rPr>
      </w:r>
    </w:p>
    <w:bookmarkStart w:id="121" w:name="P121"/>
    <w:bookmarkEnd w:id="121"/>
    <w:p>
      <w:pPr>
        <w:pStyle w:val="0"/>
        <w:ind w:firstLine="540"/>
        <w:jc w:val="both"/>
      </w:pPr>
      <w:r>
        <w:rPr>
          <w:sz w:val="20"/>
        </w:rPr>
        <w:t xml:space="preserve">1. Правом на выдвижение кандидатов в члены Общественной палаты обладают некоммерческие организации, указанные в </w:t>
      </w:r>
      <w:hyperlink w:history="0" w:anchor="P115" w:tooltip="2. Одна треть состава Общественной палаты утверждается Главой Республики Карелия по представлению зарегистрированных на территории Республики Карелия структурных подразделений общероссийских и межрегиональных общественных объединений.">
        <w:r>
          <w:rPr>
            <w:sz w:val="20"/>
            <w:color w:val="0000ff"/>
          </w:rPr>
          <w:t xml:space="preserve">частях 2</w:t>
        </w:r>
      </w:hyperlink>
      <w:r>
        <w:rPr>
          <w:sz w:val="20"/>
        </w:rPr>
        <w:t xml:space="preserve">-</w:t>
      </w:r>
      <w:hyperlink w:history="0" w:anchor="P117" w:tooltip="4. Члены Общественной палаты, утвержденные Главой Республики Карелия, и члены Общественной палаты, утвержденные Законодательным Собранием,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Республики Карелия.">
        <w:r>
          <w:rPr>
            <w:sz w:val="20"/>
            <w:color w:val="0000ff"/>
          </w:rPr>
          <w:t xml:space="preserve">4 статьи 8</w:t>
        </w:r>
      </w:hyperlink>
      <w:r>
        <w:rPr>
          <w:sz w:val="20"/>
        </w:rPr>
        <w:t xml:space="preserve"> настоящего Закона.</w:t>
      </w:r>
    </w:p>
    <w:p>
      <w:pPr>
        <w:pStyle w:val="0"/>
        <w:spacing w:before="200" w:line-rule="auto"/>
        <w:ind w:firstLine="540"/>
        <w:jc w:val="both"/>
      </w:pPr>
      <w:r>
        <w:rPr>
          <w:sz w:val="20"/>
        </w:rPr>
        <w:t xml:space="preserve">2.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23"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bookmarkStart w:id="123" w:name="P123"/>
    <w:bookmarkEnd w:id="123"/>
    <w:p>
      <w:pPr>
        <w:pStyle w:val="0"/>
        <w:spacing w:before="200" w:line-rule="auto"/>
        <w:ind w:firstLine="540"/>
        <w:jc w:val="both"/>
      </w:pPr>
      <w:r>
        <w:rPr>
          <w:sz w:val="20"/>
        </w:rPr>
        <w:t xml:space="preserve">3.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bookmarkStart w:id="124" w:name="P124"/>
    <w:bookmarkEnd w:id="124"/>
    <w:p>
      <w:pPr>
        <w:pStyle w:val="0"/>
        <w:spacing w:before="200" w:line-rule="auto"/>
        <w:ind w:firstLine="540"/>
        <w:jc w:val="both"/>
      </w:pPr>
      <w:r>
        <w:rPr>
          <w:sz w:val="20"/>
        </w:rPr>
        <w:t xml:space="preserve">4.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в члены Общественной палаты из числа граждан, которые имеют место жительства на территории Республики Карелия.</w:t>
      </w:r>
    </w:p>
    <w:bookmarkStart w:id="125" w:name="P125"/>
    <w:bookmarkEnd w:id="125"/>
    <w:p>
      <w:pPr>
        <w:pStyle w:val="0"/>
        <w:spacing w:before="200" w:line-rule="auto"/>
        <w:ind w:firstLine="540"/>
        <w:jc w:val="both"/>
      </w:pPr>
      <w:r>
        <w:rPr>
          <w:sz w:val="20"/>
        </w:rPr>
        <w:t xml:space="preserve">5. Не позднее чем за три месяца до истечения срока полномочий членов Общественной палаты Законодательное Собрание размещает на своем официальном сайте в информационно-телекоммуникационной сети "Интернет" (далее - сеть "Интернет") информацию о начале процедуры формирования нового состава Общественной палаты, установленной настоящей статьей.</w:t>
      </w:r>
    </w:p>
    <w:p>
      <w:pPr>
        <w:pStyle w:val="0"/>
        <w:spacing w:before="200" w:line-rule="auto"/>
        <w:ind w:firstLine="540"/>
        <w:jc w:val="both"/>
      </w:pPr>
      <w:r>
        <w:rPr>
          <w:sz w:val="20"/>
        </w:rPr>
        <w:t xml:space="preserve">6. В информации, указанной в </w:t>
      </w:r>
      <w:hyperlink w:history="0" w:anchor="P125" w:tooltip="5. Не позднее чем за три месяца до истечения срока полномочий членов Общественной палаты Законодательное Собрание размещает на своем официальном сайте в информационно-телекоммуникационной сети &quot;Интернет&quot; (далее - сеть &quot;Интернет&quot;) информацию о начале процедуры формирования нового состава Общественной палаты, установленной настоящей статьей.">
        <w:r>
          <w:rPr>
            <w:sz w:val="20"/>
            <w:color w:val="0000ff"/>
          </w:rPr>
          <w:t xml:space="preserve">части 5</w:t>
        </w:r>
      </w:hyperlink>
      <w:r>
        <w:rPr>
          <w:sz w:val="20"/>
        </w:rPr>
        <w:t xml:space="preserve"> настоящей статьи, должны содержаться:</w:t>
      </w:r>
    </w:p>
    <w:p>
      <w:pPr>
        <w:pStyle w:val="0"/>
        <w:spacing w:before="200" w:line-rule="auto"/>
        <w:ind w:firstLine="540"/>
        <w:jc w:val="both"/>
      </w:pPr>
      <w:r>
        <w:rPr>
          <w:sz w:val="20"/>
        </w:rPr>
        <w:t xml:space="preserve">1) порядок, место и срок направления представлений о выдвижении кандидатов в члены Общественной палаты (далее - представления о кандидатах) некоммерческими организациями (даты начала и окончания этого срока);</w:t>
      </w:r>
    </w:p>
    <w:p>
      <w:pPr>
        <w:pStyle w:val="0"/>
        <w:spacing w:before="200" w:line-rule="auto"/>
        <w:ind w:firstLine="540"/>
        <w:jc w:val="both"/>
      </w:pPr>
      <w:r>
        <w:rPr>
          <w:sz w:val="20"/>
        </w:rPr>
        <w:t xml:space="preserve">2) требования к некоммерческим организациям, имеющим право на выдвижение кандидатов в члены Общественной палаты, кандидатам в члены Общественной палаты;</w:t>
      </w:r>
    </w:p>
    <w:p>
      <w:pPr>
        <w:pStyle w:val="0"/>
        <w:spacing w:before="200" w:line-rule="auto"/>
        <w:ind w:firstLine="540"/>
        <w:jc w:val="both"/>
      </w:pPr>
      <w:r>
        <w:rPr>
          <w:sz w:val="20"/>
        </w:rPr>
        <w:t xml:space="preserve">3) перечень необходимых документов для выдвижения кандидатов в члены Общественной палаты;</w:t>
      </w:r>
    </w:p>
    <w:p>
      <w:pPr>
        <w:pStyle w:val="0"/>
        <w:spacing w:before="200" w:line-rule="auto"/>
        <w:ind w:firstLine="540"/>
        <w:jc w:val="both"/>
      </w:pPr>
      <w:r>
        <w:rPr>
          <w:sz w:val="20"/>
        </w:rPr>
        <w:t xml:space="preserve">4) номера телефонов, данные уполномоченных лиц Общественной палаты для получения консультаций по вопросам выдвижения кандидатов в члены Общественной палаты.</w:t>
      </w:r>
    </w:p>
    <w:bookmarkStart w:id="131" w:name="P131"/>
    <w:bookmarkEnd w:id="131"/>
    <w:p>
      <w:pPr>
        <w:pStyle w:val="0"/>
        <w:spacing w:before="200" w:line-rule="auto"/>
        <w:ind w:firstLine="540"/>
        <w:jc w:val="both"/>
      </w:pPr>
      <w:r>
        <w:rPr>
          <w:sz w:val="20"/>
        </w:rPr>
        <w:t xml:space="preserve">7. Структурные подразделения общероссийских и межрегиональных общественных объединений, зарегистрированные на территории Республики Карелия, направляют Главе Республики Карелия представления о кандидатах и документы, указанные в </w:t>
      </w:r>
      <w:hyperlink w:history="0" w:anchor="P135" w:tooltip="11. Организации, указанные в частях 7 и 9 настоящей статьи, прилагают к представлению о кандидате следующие документы:">
        <w:r>
          <w:rPr>
            <w:sz w:val="20"/>
            <w:color w:val="0000ff"/>
          </w:rPr>
          <w:t xml:space="preserve">части 11</w:t>
        </w:r>
      </w:hyperlink>
      <w:r>
        <w:rPr>
          <w:sz w:val="20"/>
        </w:rPr>
        <w:t xml:space="preserve"> настоящей статьи, в течение 30 дней со дня размещения на официальном сайте в сети "Интернет" информации Законодательного Собрания о начале процедуры формирования нового состава Общественной палаты.</w:t>
      </w:r>
    </w:p>
    <w:bookmarkStart w:id="132" w:name="P132"/>
    <w:bookmarkEnd w:id="132"/>
    <w:p>
      <w:pPr>
        <w:pStyle w:val="0"/>
        <w:spacing w:before="200" w:line-rule="auto"/>
        <w:ind w:firstLine="540"/>
        <w:jc w:val="both"/>
      </w:pPr>
      <w:r>
        <w:rPr>
          <w:sz w:val="20"/>
        </w:rPr>
        <w:t xml:space="preserve">8. Глава Республики Карелия утверждает одну треть состава Общественной палаты в течение 30 дней со дня окончания срока, установленного </w:t>
      </w:r>
      <w:hyperlink w:history="0" w:anchor="P131" w:tooltip="7. Структурные подразделения общероссийских и межрегиональных общественных объединений, зарегистрированные на территории Республики Карелия, направляют Главе Республики Карелия представления о кандидатах и документы, указанные в части 11 настоящей статьи, в течение 30 дней со дня размещения на официальном сайте в сети &quot;Интернет&quot; информации Законодательного Собрания о начале процедуры формирования нового состава Общественной палаты.">
        <w:r>
          <w:rPr>
            <w:sz w:val="20"/>
            <w:color w:val="0000ff"/>
          </w:rPr>
          <w:t xml:space="preserve">частью 7</w:t>
        </w:r>
      </w:hyperlink>
      <w:r>
        <w:rPr>
          <w:sz w:val="20"/>
        </w:rPr>
        <w:t xml:space="preserve"> настоящей статьи. Порядок рассмотрения Главой Республики Карелия кандидатур для утверждения членами Общественной палаты устанавливается Главой Республики Карелия.</w:t>
      </w:r>
    </w:p>
    <w:bookmarkStart w:id="133" w:name="P133"/>
    <w:bookmarkEnd w:id="133"/>
    <w:p>
      <w:pPr>
        <w:pStyle w:val="0"/>
        <w:spacing w:before="200" w:line-rule="auto"/>
        <w:ind w:firstLine="540"/>
        <w:jc w:val="both"/>
      </w:pPr>
      <w:r>
        <w:rPr>
          <w:sz w:val="20"/>
        </w:rPr>
        <w:t xml:space="preserve">9. Некоммерческие организации, в том числе региональные общественные объединения, зарегистрированные на территории Республики Карелия, направляют в Законодательное Собрание представления о кандидатах и документы, указанные в </w:t>
      </w:r>
      <w:hyperlink w:history="0" w:anchor="P135" w:tooltip="11. Организации, указанные в частях 7 и 9 настоящей статьи, прилагают к представлению о кандидате следующие документы:">
        <w:r>
          <w:rPr>
            <w:sz w:val="20"/>
            <w:color w:val="0000ff"/>
          </w:rPr>
          <w:t xml:space="preserve">части 11</w:t>
        </w:r>
      </w:hyperlink>
      <w:r>
        <w:rPr>
          <w:sz w:val="20"/>
        </w:rPr>
        <w:t xml:space="preserve"> настоящей статьи, в течение 30 дней со дня размещения на официальном сайте в сети "Интернет" информации Законодательного Собрания о начале процедуры формирования нового состава Общественной палаты.</w:t>
      </w:r>
    </w:p>
    <w:bookmarkStart w:id="134" w:name="P134"/>
    <w:bookmarkEnd w:id="134"/>
    <w:p>
      <w:pPr>
        <w:pStyle w:val="0"/>
        <w:spacing w:before="200" w:line-rule="auto"/>
        <w:ind w:firstLine="540"/>
        <w:jc w:val="both"/>
      </w:pPr>
      <w:r>
        <w:rPr>
          <w:sz w:val="20"/>
        </w:rPr>
        <w:t xml:space="preserve">10. Законодательное Собрание утверждает одну треть состава Общественной палаты в течение 30 дней со дня окончания срока, установленного </w:t>
      </w:r>
      <w:hyperlink w:history="0" w:anchor="P133" w:tooltip="9. Некоммерческие организации, в том числе региональные общественные объединения, зарегистрированные на территории Республики Карелия, направляют в Законодательное Собрание представления о кандидатах и документы, указанные в части 11 настоящей статьи, в течение 30 дней со дня размещения на официальном сайте в сети &quot;Интернет&quot; информации Законодательного Собрания о начале процедуры формирования нового состава Общественной палаты.">
        <w:r>
          <w:rPr>
            <w:sz w:val="20"/>
            <w:color w:val="0000ff"/>
          </w:rPr>
          <w:t xml:space="preserve">частью 9</w:t>
        </w:r>
      </w:hyperlink>
      <w:r>
        <w:rPr>
          <w:sz w:val="20"/>
        </w:rPr>
        <w:t xml:space="preserve"> настоящей статьи. Порядок рассмотрения Законодательным Собранием кандидатур для утверждения членами Общественной палаты устанавливается Законодательным Собранием.</w:t>
      </w:r>
    </w:p>
    <w:bookmarkStart w:id="135" w:name="P135"/>
    <w:bookmarkEnd w:id="135"/>
    <w:p>
      <w:pPr>
        <w:pStyle w:val="0"/>
        <w:spacing w:before="200" w:line-rule="auto"/>
        <w:ind w:firstLine="540"/>
        <w:jc w:val="both"/>
      </w:pPr>
      <w:r>
        <w:rPr>
          <w:sz w:val="20"/>
        </w:rPr>
        <w:t xml:space="preserve">11. Организации, указанные в </w:t>
      </w:r>
      <w:hyperlink w:history="0" w:anchor="P131" w:tooltip="7. Структурные подразделения общероссийских и межрегиональных общественных объединений, зарегистрированные на территории Республики Карелия, направляют Главе Республики Карелия представления о кандидатах и документы, указанные в части 11 настоящей статьи, в течение 30 дней со дня размещения на официальном сайте в сети &quot;Интернет&quot; информации Законодательного Собрания о начале процедуры формирования нового состава Общественной палаты.">
        <w:r>
          <w:rPr>
            <w:sz w:val="20"/>
            <w:color w:val="0000ff"/>
          </w:rPr>
          <w:t xml:space="preserve">частях 7</w:t>
        </w:r>
      </w:hyperlink>
      <w:r>
        <w:rPr>
          <w:sz w:val="20"/>
        </w:rPr>
        <w:t xml:space="preserve"> и </w:t>
      </w:r>
      <w:hyperlink w:history="0" w:anchor="P133" w:tooltip="9. Некоммерческие организации, в том числе региональные общественные объединения, зарегистрированные на территории Республики Карелия, направляют в Законодательное Собрание представления о кандидатах и документы, указанные в части 11 настоящей статьи, в течение 30 дней со дня размещения на официальном сайте в сети &quot;Интернет&quot; информации Законодательного Собрания о начале процедуры формирования нового состава Общественной палаты.">
        <w:r>
          <w:rPr>
            <w:sz w:val="20"/>
            <w:color w:val="0000ff"/>
          </w:rPr>
          <w:t xml:space="preserve">9</w:t>
        </w:r>
      </w:hyperlink>
      <w:r>
        <w:rPr>
          <w:sz w:val="20"/>
        </w:rPr>
        <w:t xml:space="preserve"> настоящей статьи, прилагают к представлению о кандидате следующие документы:</w:t>
      </w:r>
    </w:p>
    <w:p>
      <w:pPr>
        <w:pStyle w:val="0"/>
        <w:spacing w:before="200" w:line-rule="auto"/>
        <w:ind w:firstLine="540"/>
        <w:jc w:val="both"/>
      </w:pPr>
      <w:r>
        <w:rPr>
          <w:sz w:val="20"/>
        </w:rPr>
        <w:t xml:space="preserve">1) решение коллегиального органа или иного органа, обладающего в силу закона или в соответствии с уставом некоммерческой организации правом выступать от имени этой организации, о выдвижении кандидата в члены Общественной палаты, принятое в соответствии с </w:t>
      </w:r>
      <w:hyperlink w:history="0" w:anchor="P123" w:tooltip="3.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2) копию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3) копию устава некоммерческой организации (за исключением случаев, когда в соответствии с законодательством Российской Федерации некоммерческая организация действует не на основании устава);</w:t>
      </w:r>
    </w:p>
    <w:p>
      <w:pPr>
        <w:pStyle w:val="0"/>
        <w:spacing w:before="200" w:line-rule="auto"/>
        <w:ind w:firstLine="540"/>
        <w:jc w:val="both"/>
      </w:pPr>
      <w:r>
        <w:rPr>
          <w:sz w:val="20"/>
        </w:rPr>
        <w:t xml:space="preserve">4) личное заявление о согласии кандидата быть членом Общественной палаты, а также об отсутствии ограничений, предусмотренных </w:t>
      </w:r>
      <w:hyperlink w:history="0" r:id="rId2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5) </w:t>
      </w:r>
      <w:hyperlink w:history="0" w:anchor="P310" w:tooltip="                                  АНКЕТА">
        <w:r>
          <w:rPr>
            <w:sz w:val="20"/>
            <w:color w:val="0000ff"/>
          </w:rPr>
          <w:t xml:space="preserve">анкету</w:t>
        </w:r>
      </w:hyperlink>
      <w:r>
        <w:rPr>
          <w:sz w:val="20"/>
        </w:rPr>
        <w:t xml:space="preserve"> кандидата в члены Общественной палаты, содержащую биографические сведения, по форме согласно приложению к настоящему Закону;</w:t>
      </w:r>
    </w:p>
    <w:p>
      <w:pPr>
        <w:pStyle w:val="0"/>
        <w:spacing w:before="200" w:line-rule="auto"/>
        <w:ind w:firstLine="540"/>
        <w:jc w:val="both"/>
      </w:pPr>
      <w:r>
        <w:rPr>
          <w:sz w:val="20"/>
        </w:rPr>
        <w:t xml:space="preserve">6) копию паспорта кандидата в члены Общественной палаты;</w:t>
      </w:r>
    </w:p>
    <w:p>
      <w:pPr>
        <w:pStyle w:val="0"/>
        <w:spacing w:before="200" w:line-rule="auto"/>
        <w:ind w:firstLine="540"/>
        <w:jc w:val="both"/>
      </w:pPr>
      <w:r>
        <w:rPr>
          <w:sz w:val="20"/>
        </w:rPr>
        <w:t xml:space="preserve">7) согласие кандидата на обработку его персональных данных.</w:t>
      </w:r>
    </w:p>
    <w:p>
      <w:pPr>
        <w:pStyle w:val="0"/>
        <w:spacing w:before="200" w:line-rule="auto"/>
        <w:ind w:firstLine="540"/>
        <w:jc w:val="both"/>
      </w:pPr>
      <w:r>
        <w:rPr>
          <w:sz w:val="20"/>
        </w:rPr>
        <w:t xml:space="preserve">12. Представления о кандидатах в случае, если выдвижение указанных в них кандидатов в члены Общественной палаты осуществлено с нарушением требований, установленных </w:t>
      </w:r>
      <w:hyperlink w:history="0" w:anchor="P121" w:tooltip="1. Правом на выдвижение кандидатов в члены Общественной палаты обладают некоммерческие организации, указанные в частях 2-4 статьи 8 настоящего Закона.">
        <w:r>
          <w:rPr>
            <w:sz w:val="20"/>
            <w:color w:val="0000ff"/>
          </w:rPr>
          <w:t xml:space="preserve">частями 1</w:t>
        </w:r>
      </w:hyperlink>
      <w:r>
        <w:rPr>
          <w:sz w:val="20"/>
        </w:rPr>
        <w:t xml:space="preserve">-</w:t>
      </w:r>
      <w:hyperlink w:history="0" w:anchor="P124" w:tooltip="4.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в члены Общественной палаты из числа граждан, которые имеют место жительства на территории Республики Карелия.">
        <w:r>
          <w:rPr>
            <w:sz w:val="20"/>
            <w:color w:val="0000ff"/>
          </w:rPr>
          <w:t xml:space="preserve">4</w:t>
        </w:r>
      </w:hyperlink>
      <w:r>
        <w:rPr>
          <w:sz w:val="20"/>
        </w:rPr>
        <w:t xml:space="preserve">, </w:t>
      </w:r>
      <w:hyperlink w:history="0" w:anchor="P135" w:tooltip="11. Организации, указанные в частях 7 и 9 настоящей статьи, прилагают к представлению о кандидате следующие документы:">
        <w:r>
          <w:rPr>
            <w:sz w:val="20"/>
            <w:color w:val="0000ff"/>
          </w:rPr>
          <w:t xml:space="preserve">11</w:t>
        </w:r>
      </w:hyperlink>
      <w:r>
        <w:rPr>
          <w:sz w:val="20"/>
        </w:rPr>
        <w:t xml:space="preserve"> настоящей статьи, не рассматриваются и возвращаются организациям, указанным в </w:t>
      </w:r>
      <w:hyperlink w:history="0" w:anchor="P131" w:tooltip="7. Структурные подразделения общероссийских и межрегиональных общественных объединений, зарегистрированные на территории Республики Карелия, направляют Главе Республики Карелия представления о кандидатах и документы, указанные в части 11 настоящей статьи, в течение 30 дней со дня размещения на официальном сайте в сети &quot;Интернет&quot; информации Законодательного Собрания о начале процедуры формирования нового состава Общественной палаты.">
        <w:r>
          <w:rPr>
            <w:sz w:val="20"/>
            <w:color w:val="0000ff"/>
          </w:rPr>
          <w:t xml:space="preserve">частях 7</w:t>
        </w:r>
      </w:hyperlink>
      <w:r>
        <w:rPr>
          <w:sz w:val="20"/>
        </w:rPr>
        <w:t xml:space="preserve"> и </w:t>
      </w:r>
      <w:hyperlink w:history="0" w:anchor="P133" w:tooltip="9. Некоммерческие организации, в том числе региональные общественные объединения, зарегистрированные на территории Республики Карелия, направляют в Законодательное Собрание представления о кандидатах и документы, указанные в части 11 настоящей статьи, в течение 30 дней со дня размещения на официальном сайте в сети &quot;Интернет&quot; информации Законодательного Собрания о начале процедуры формирования нового состава Общественной палаты.">
        <w:r>
          <w:rPr>
            <w:sz w:val="20"/>
            <w:color w:val="0000ff"/>
          </w:rPr>
          <w:t xml:space="preserve">9</w:t>
        </w:r>
      </w:hyperlink>
      <w:r>
        <w:rPr>
          <w:sz w:val="20"/>
        </w:rPr>
        <w:t xml:space="preserve"> настоящей статьи с мотивированным обоснованием.</w:t>
      </w:r>
    </w:p>
    <w:p>
      <w:pPr>
        <w:pStyle w:val="0"/>
        <w:spacing w:before="200" w:line-rule="auto"/>
        <w:ind w:firstLine="540"/>
        <w:jc w:val="both"/>
      </w:pPr>
      <w:r>
        <w:rPr>
          <w:sz w:val="20"/>
        </w:rPr>
        <w:t xml:space="preserve">13. Указ Главы Республики Карелия и постановление Законодательного Собрания об утверждении членов Общественной палаты нового состава подлежат размещению на Официальном интернет-портале правовой информации (</w:t>
      </w:r>
      <w:r>
        <w:rPr>
          <w:sz w:val="20"/>
        </w:rPr>
        <w:t xml:space="preserve">www.pravo.gov.ru</w:t>
      </w:r>
      <w:r>
        <w:rPr>
          <w:sz w:val="20"/>
        </w:rPr>
        <w:t xml:space="preserve">) (далее - Официальный интернет-портал) в сети "Интернет" не позднее трех дней со дня принятия указанных актов, а также на официальном сайте Общественной палаты в сети "Интернет".</w:t>
      </w:r>
    </w:p>
    <w:bookmarkStart w:id="145" w:name="P145"/>
    <w:bookmarkEnd w:id="145"/>
    <w:p>
      <w:pPr>
        <w:pStyle w:val="0"/>
        <w:spacing w:before="200" w:line-rule="auto"/>
        <w:ind w:firstLine="540"/>
        <w:jc w:val="both"/>
      </w:pPr>
      <w:r>
        <w:rPr>
          <w:sz w:val="20"/>
        </w:rPr>
        <w:t xml:space="preserve">14. В течение 30 дней после размещения на Официальном интернет-портале указа Главы Республики Карелия и постановления Законодательного Собрания об утверждении членов Общественной палаты нового состава местные общественные объединения, зарегистрированные на территории Республики Карелия, направляют в Общественную палату представления о кандидатах и документы, указанные в </w:t>
      </w:r>
      <w:hyperlink w:history="0" w:anchor="P135" w:tooltip="11. Организации, указанные в частях 7 и 9 настоящей статьи, прилагают к представлению о кандидате следующие документы:">
        <w:r>
          <w:rPr>
            <w:sz w:val="20"/>
            <w:color w:val="0000ff"/>
          </w:rPr>
          <w:t xml:space="preserve">части 11</w:t>
        </w:r>
      </w:hyperlink>
      <w:r>
        <w:rPr>
          <w:sz w:val="20"/>
        </w:rPr>
        <w:t xml:space="preserve"> настоящей статьи.</w:t>
      </w:r>
    </w:p>
    <w:bookmarkStart w:id="146" w:name="P146"/>
    <w:bookmarkEnd w:id="146"/>
    <w:p>
      <w:pPr>
        <w:pStyle w:val="0"/>
        <w:spacing w:before="200" w:line-rule="auto"/>
        <w:ind w:firstLine="540"/>
        <w:jc w:val="both"/>
      </w:pPr>
      <w:r>
        <w:rPr>
          <w:sz w:val="20"/>
        </w:rPr>
        <w:t xml:space="preserve">15. Члены Общественной палаты, утвержденные Главой Республики Карелия, и члены Общественной палаты, утвержденные Законодательным Собранием, в течение 20 дней со дня окончания срока, установленного </w:t>
      </w:r>
      <w:hyperlink w:history="0" w:anchor="P145" w:tooltip="14. В течение 30 дней после размещения на Официальном интернет-портале указа Главы Республики Карелия и постановления Законодательного Собрания об утверждении членов Общественной палаты нового состава местные общественные объединения, зарегистрированные на территории Республики Карелия, направляют в Общественную палату представления о кандидатах и документы, указанные в части 11 настоящей статьи.">
        <w:r>
          <w:rPr>
            <w:sz w:val="20"/>
            <w:color w:val="0000ff"/>
          </w:rPr>
          <w:t xml:space="preserve">частью 14</w:t>
        </w:r>
      </w:hyperlink>
      <w:r>
        <w:rPr>
          <w:sz w:val="20"/>
        </w:rPr>
        <w:t xml:space="preserve"> настоящей статьи, по результатам голосования по каждой кандидатуре, предложенной местными общественными объединениями, зарегистрированными на территории Республики Карелия, определяют состав остальной одной трети членов Общественной палаты.</w:t>
      </w:r>
    </w:p>
    <w:bookmarkStart w:id="147" w:name="P147"/>
    <w:bookmarkEnd w:id="147"/>
    <w:p>
      <w:pPr>
        <w:pStyle w:val="0"/>
        <w:spacing w:before="200" w:line-rule="auto"/>
        <w:ind w:firstLine="540"/>
        <w:jc w:val="both"/>
      </w:pPr>
      <w:r>
        <w:rPr>
          <w:sz w:val="20"/>
        </w:rPr>
        <w:t xml:space="preserve">16. Решение об избрании членов Общественной палаты из числа кандидатур, предложенных местными общественными объединениями, зарегистрированными на территории Республики Карелия, принимается тайным голосованием большинством голосов от общего числа членов Общественной палаты, утвержденных Главой Республики Карелия и Законодательным Собранием, и подлежит размещению на официальном сайте Общественной палаты в сети "Интернет" не позднее трех дней со дня принятия указанного решения.</w:t>
      </w:r>
    </w:p>
    <w:p>
      <w:pPr>
        <w:pStyle w:val="0"/>
        <w:jc w:val="both"/>
      </w:pPr>
      <w:r>
        <w:rPr>
          <w:sz w:val="20"/>
        </w:rPr>
        <w:t xml:space="preserve">(в ред. </w:t>
      </w:r>
      <w:hyperlink w:history="0" r:id="rId25" w:tooltip="Закон Республики Карелия от 29.10.2018 N 2291-ЗРК &quot;О внесении изменений в статью 9 Закона Республики Карелия &quot;Об Общественной палате Республики Карелия&quot; (принят ЗС РК 18.10.2018) {КонсультантПлюс}">
        <w:r>
          <w:rPr>
            <w:sz w:val="20"/>
            <w:color w:val="0000ff"/>
          </w:rPr>
          <w:t xml:space="preserve">Закона</w:t>
        </w:r>
      </w:hyperlink>
      <w:r>
        <w:rPr>
          <w:sz w:val="20"/>
        </w:rPr>
        <w:t xml:space="preserve"> РК от 29.10.2018 N 2291-ЗРК)</w:t>
      </w:r>
    </w:p>
    <w:p>
      <w:pPr>
        <w:pStyle w:val="0"/>
        <w:spacing w:before="200" w:line-rule="auto"/>
        <w:ind w:firstLine="540"/>
        <w:jc w:val="both"/>
      </w:pPr>
      <w:r>
        <w:rPr>
          <w:sz w:val="20"/>
        </w:rPr>
        <w:t xml:space="preserve">17. Общественная палата является правомочной, если в ее состав вошло более трех четвертых от установленного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18.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членов Общественной палаты, новые члены Общественной палаты утверждаются (избираются) в следующем порядке (в зависимости от того, в каком порядке должно было замещаться (было замещено) вакантное место):</w:t>
      </w:r>
    </w:p>
    <w:p>
      <w:pPr>
        <w:pStyle w:val="0"/>
        <w:jc w:val="both"/>
      </w:pPr>
      <w:r>
        <w:rPr>
          <w:sz w:val="20"/>
        </w:rPr>
        <w:t xml:space="preserve">(в ред. </w:t>
      </w:r>
      <w:hyperlink w:history="0" r:id="rId26" w:tooltip="Закон Республики Карелия от 29.10.2018 N 2291-ЗРК &quot;О внесении изменений в статью 9 Закона Республики Карелия &quot;Об Общественной палате Республики Карелия&quot; (принят ЗС РК 18.10.2018) {КонсультантПлюс}">
        <w:r>
          <w:rPr>
            <w:sz w:val="20"/>
            <w:color w:val="0000ff"/>
          </w:rPr>
          <w:t xml:space="preserve">Закона</w:t>
        </w:r>
      </w:hyperlink>
      <w:r>
        <w:rPr>
          <w:sz w:val="20"/>
        </w:rPr>
        <w:t xml:space="preserve"> РК от 29.10.2018 N 2291-ЗРК)</w:t>
      </w:r>
    </w:p>
    <w:p>
      <w:pPr>
        <w:pStyle w:val="0"/>
        <w:spacing w:before="200" w:line-rule="auto"/>
        <w:ind w:firstLine="540"/>
        <w:jc w:val="both"/>
      </w:pPr>
      <w:r>
        <w:rPr>
          <w:sz w:val="20"/>
        </w:rPr>
        <w:t xml:space="preserve">1) Глава Республики Карелия принимает решение об утверждении члена Общественной палаты в порядке, предусмотренном </w:t>
      </w:r>
      <w:hyperlink w:history="0" w:anchor="P132" w:tooltip="8. Глава Республики Карелия утверждает одну треть состава Общественной палаты в течение 30 дней со дня окончания срока, установленного частью 7 настоящей статьи. Порядок рассмотрения Главой Республики Карелия кандидатур для утверждения членами Общественной палаты устанавливается Главой Республики Карелия.">
        <w:r>
          <w:rPr>
            <w:sz w:val="20"/>
            <w:color w:val="0000ff"/>
          </w:rPr>
          <w:t xml:space="preserve">частью 8</w:t>
        </w:r>
      </w:hyperlink>
      <w:r>
        <w:rPr>
          <w:sz w:val="20"/>
        </w:rPr>
        <w:t xml:space="preserve"> настоящей статьи, при этом сроки осуществления указанных процедур сокращаются наполовину;</w:t>
      </w:r>
    </w:p>
    <w:p>
      <w:pPr>
        <w:pStyle w:val="0"/>
        <w:spacing w:before="200" w:line-rule="auto"/>
        <w:ind w:firstLine="540"/>
        <w:jc w:val="both"/>
      </w:pPr>
      <w:r>
        <w:rPr>
          <w:sz w:val="20"/>
        </w:rPr>
        <w:t xml:space="preserve">2) Законодательное Собрание принимает решение об утверждении члена Общественной палаты в порядке, предусмотренном </w:t>
      </w:r>
      <w:hyperlink w:history="0" w:anchor="P134" w:tooltip="10. Законодательное Собрание утверждает одну треть состава Общественной палаты в течение 30 дней со дня окончания срока, установленного частью 9 настоящей статьи. Порядок рассмотрения Законодательным Собранием кандидатур для утверждения членами Общественной палаты устанавливается Законодательным Собранием.">
        <w:r>
          <w:rPr>
            <w:sz w:val="20"/>
            <w:color w:val="0000ff"/>
          </w:rPr>
          <w:t xml:space="preserve">частью 10</w:t>
        </w:r>
      </w:hyperlink>
      <w:r>
        <w:rPr>
          <w:sz w:val="20"/>
        </w:rPr>
        <w:t xml:space="preserve"> настоящей статьи, при этом сроки осуществления указанных процедур сокращаются наполовину;</w:t>
      </w:r>
    </w:p>
    <w:p>
      <w:pPr>
        <w:pStyle w:val="0"/>
        <w:spacing w:before="200" w:line-rule="auto"/>
        <w:ind w:firstLine="540"/>
        <w:jc w:val="both"/>
      </w:pPr>
      <w:r>
        <w:rPr>
          <w:sz w:val="20"/>
        </w:rPr>
        <w:t xml:space="preserve">3) члены Общественной палаты, утвержденные Главой Республики Карелия, и члены Общественной палаты, утвержденные Законодательным Собранием, избирают члена Общественной палаты в порядке, предусмотренном </w:t>
      </w:r>
      <w:hyperlink w:history="0" w:anchor="P146" w:tooltip="15. Члены Общественной палаты, утвержденные Главой Республики Карелия, и члены Общественной палаты, утвержденные Законодательным Собранием, в течение 20 дней со дня окончания срока, установленного частью 14 настоящей статьи, по результатам голосования по каждой кандидатуре, предложенной местными общественными объединениями, зарегистрированными на территории Республики Карелия, определяют состав остальной одной трети членов Общественной палаты.">
        <w:r>
          <w:rPr>
            <w:sz w:val="20"/>
            <w:color w:val="0000ff"/>
          </w:rPr>
          <w:t xml:space="preserve">частями 15</w:t>
        </w:r>
      </w:hyperlink>
      <w:r>
        <w:rPr>
          <w:sz w:val="20"/>
        </w:rPr>
        <w:t xml:space="preserve"> и </w:t>
      </w:r>
      <w:hyperlink w:history="0" w:anchor="P147" w:tooltip="16. Решение об избрании членов Общественной палаты из числа кандидатур, предложенных местными общественными объединениями, зарегистрированными на территории Республики Карелия, принимается тайным голосованием большинством голосов от общего числа членов Общественной палаты, утвержденных Главой Республики Карелия и Законодательным Собранием, и подлежит размещению на официальном сайте Общественной палаты в сети &quot;Интернет&quot; не позднее трех дней со дня принятия указанного решения.">
        <w:r>
          <w:rPr>
            <w:sz w:val="20"/>
            <w:color w:val="0000ff"/>
          </w:rPr>
          <w:t xml:space="preserve">16</w:t>
        </w:r>
      </w:hyperlink>
      <w:r>
        <w:rPr>
          <w:sz w:val="20"/>
        </w:rPr>
        <w:t xml:space="preserve"> настоящей статьи, при этом сроки осуществления указанных процедур сокращаются наполовину.</w:t>
      </w:r>
    </w:p>
    <w:p>
      <w:pPr>
        <w:pStyle w:val="0"/>
        <w:spacing w:before="200" w:line-rule="auto"/>
        <w:ind w:firstLine="540"/>
        <w:jc w:val="both"/>
      </w:pPr>
      <w:r>
        <w:rPr>
          <w:sz w:val="20"/>
        </w:rPr>
        <w:t xml:space="preserve">19. Если до окончания срока полномочий Общественной палаты остается менее шести месяцев, процедура утверждения (избрания) нового члена Общественной палаты не производится при условии наличия правомочного состава Общественной палаты.</w:t>
      </w:r>
    </w:p>
    <w:p>
      <w:pPr>
        <w:pStyle w:val="0"/>
        <w:spacing w:before="200" w:line-rule="auto"/>
        <w:ind w:firstLine="540"/>
        <w:jc w:val="both"/>
      </w:pPr>
      <w:r>
        <w:rPr>
          <w:sz w:val="20"/>
        </w:rPr>
        <w:t xml:space="preserve">20.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jc w:val="both"/>
      </w:pPr>
      <w:r>
        <w:rPr>
          <w:sz w:val="20"/>
        </w:rPr>
      </w:r>
    </w:p>
    <w:p>
      <w:pPr>
        <w:pStyle w:val="2"/>
        <w:outlineLvl w:val="1"/>
        <w:ind w:firstLine="540"/>
        <w:jc w:val="both"/>
      </w:pPr>
      <w:r>
        <w:rPr>
          <w:sz w:val="20"/>
        </w:rPr>
        <w:t xml:space="preserve">Статья 10.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66" w:name="P166"/>
    <w:bookmarkEnd w:id="166"/>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68" w:name="P168"/>
    <w:bookmarkEnd w:id="168"/>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вопросы, входящие в компетенцию совета Общественной палаты, и принимать по ним соответствующие решения.</w:t>
      </w:r>
    </w:p>
    <w:p>
      <w:pPr>
        <w:pStyle w:val="0"/>
        <w:spacing w:before="200" w:line-rule="auto"/>
        <w:ind w:firstLine="540"/>
        <w:jc w:val="both"/>
      </w:pPr>
      <w:r>
        <w:rPr>
          <w:sz w:val="20"/>
        </w:rPr>
        <w:t xml:space="preserve">4. Вопросы, указанные в </w:t>
      </w:r>
      <w:hyperlink w:history="0" w:anchor="P166" w:tooltip="2) избрание председателя Общественной палаты и заместителя (заместителей) председателя Общественной палаты;">
        <w:r>
          <w:rPr>
            <w:sz w:val="20"/>
            <w:color w:val="0000ff"/>
          </w:rPr>
          <w:t xml:space="preserve">пунктах 2</w:t>
        </w:r>
      </w:hyperlink>
      <w:r>
        <w:rPr>
          <w:sz w:val="20"/>
        </w:rPr>
        <w:t xml:space="preserve">-</w:t>
      </w:r>
      <w:hyperlink w:history="0" w:anchor="P168"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порядке, установленном настоящим Законом,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Республики Карелия,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Карелия;</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Республики Карелия и Регламентом Общественной палаты.</w:t>
      </w:r>
    </w:p>
    <w:p>
      <w:pPr>
        <w:pStyle w:val="0"/>
        <w:spacing w:before="200" w:line-rule="auto"/>
        <w:ind w:firstLine="540"/>
        <w:jc w:val="both"/>
      </w:pPr>
      <w:r>
        <w:rPr>
          <w:sz w:val="20"/>
        </w:rPr>
        <w:t xml:space="preserve">7. Председатель Общественной палаты и заместитель (заместители) председателя Общественной палаты избираются из числа членов Общественной палаты открытым голосованием большинством голосов от установленного числа членов Общественной палаты. Председатель Общественной палаты может иметь не более двух заместителей.</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Республики Карелия и Регламентом Общественной палаты.</w:t>
      </w:r>
    </w:p>
    <w:p>
      <w:pPr>
        <w:pStyle w:val="0"/>
        <w:spacing w:before="200" w:line-rule="auto"/>
        <w:ind w:firstLine="540"/>
        <w:jc w:val="both"/>
      </w:pPr>
      <w:r>
        <w:rPr>
          <w:sz w:val="20"/>
        </w:rPr>
        <w:t xml:space="preserve">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both"/>
      </w:pPr>
      <w:r>
        <w:rPr>
          <w:sz w:val="20"/>
        </w:rPr>
      </w:r>
    </w:p>
    <w:p>
      <w:pPr>
        <w:pStyle w:val="2"/>
        <w:outlineLvl w:val="1"/>
        <w:ind w:firstLine="540"/>
        <w:jc w:val="both"/>
      </w:pPr>
      <w:r>
        <w:rPr>
          <w:sz w:val="20"/>
        </w:rPr>
        <w:t xml:space="preserve">Статья 11. Прекращение и приостановление полномочий члена Общественной палаты</w:t>
      </w:r>
    </w:p>
    <w:p>
      <w:pPr>
        <w:pStyle w:val="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p>
      <w:pPr>
        <w:pStyle w:val="0"/>
        <w:spacing w:before="200" w:line-rule="auto"/>
        <w:ind w:firstLine="540"/>
        <w:jc w:val="both"/>
      </w:pPr>
      <w:r>
        <w:rPr>
          <w:sz w:val="20"/>
        </w:rPr>
        <w:t xml:space="preserve">4) грубого нарушения им Кодекса этики - по решению не менее двух третей от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 совместимых в соответствии с </w:t>
      </w:r>
      <w:hyperlink w:history="0" w:anchor="P80" w:tooltip="2. Членами Общественной палаты не могут быть:">
        <w:r>
          <w:rPr>
            <w:sz w:val="20"/>
            <w:color w:val="0000ff"/>
          </w:rPr>
          <w:t xml:space="preserve">частью 2 статьи 7</w:t>
        </w:r>
      </w:hyperlink>
      <w:r>
        <w:rPr>
          <w:sz w:val="20"/>
        </w:rPr>
        <w:t xml:space="preserve"> настоящего Закона со статусом члена Общественной палаты;</w:t>
      </w:r>
    </w:p>
    <w:p>
      <w:pPr>
        <w:pStyle w:val="0"/>
        <w:spacing w:before="200" w:line-rule="auto"/>
        <w:ind w:firstLine="540"/>
        <w:jc w:val="both"/>
      </w:pPr>
      <w:r>
        <w:rPr>
          <w:sz w:val="20"/>
        </w:rPr>
        <w:t xml:space="preserve">8) если по истечении 30 дней со дня первого заседания Общественной палаты член Общественной палаты не выполнил требование, предусмотренное </w:t>
      </w:r>
      <w:hyperlink w:history="0" w:anchor="P88" w:tooltip="4. Член Общественной палаты приостанавливает членство в политической партии на срок осуществления своих полномочий.">
        <w:r>
          <w:rPr>
            <w:sz w:val="20"/>
            <w:color w:val="0000ff"/>
          </w:rPr>
          <w:t xml:space="preserve">частью 4 статьи 7</w:t>
        </w:r>
      </w:hyperlink>
      <w:r>
        <w:rPr>
          <w:sz w:val="20"/>
        </w:rPr>
        <w:t xml:space="preserve"> настоящего Закона.</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органа государственной власти, кандидата на должность высшего должностного лица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(в ред. </w:t>
      </w:r>
      <w:hyperlink w:history="0" r:id="rId27" w:tooltip="Закон Республики Карелия от 08.11.2022 N 2761-ЗРК &quot;О внесении изменений в отдельные законодательные акты Республики Карелия&quot; (принят ЗС РК 27.10.2022) {КонсультантПлюс}">
        <w:r>
          <w:rPr>
            <w:sz w:val="20"/>
            <w:color w:val="0000ff"/>
          </w:rPr>
          <w:t xml:space="preserve">Закона</w:t>
        </w:r>
      </w:hyperlink>
      <w:r>
        <w:rPr>
          <w:sz w:val="20"/>
        </w:rPr>
        <w:t xml:space="preserve"> РК от 08.11.2022 N 2761-ЗРК)</w:t>
      </w:r>
    </w:p>
    <w:p>
      <w:pPr>
        <w:pStyle w:val="0"/>
        <w:jc w:val="both"/>
      </w:pPr>
      <w:r>
        <w:rPr>
          <w:sz w:val="20"/>
        </w:rPr>
      </w:r>
    </w:p>
    <w:p>
      <w:pPr>
        <w:pStyle w:val="2"/>
        <w:outlineLvl w:val="1"/>
        <w:ind w:firstLine="540"/>
        <w:jc w:val="both"/>
      </w:pPr>
      <w:r>
        <w:rPr>
          <w:sz w:val="20"/>
        </w:rPr>
        <w:t xml:space="preserve">Статья 12.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Главой Республики Карелия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от установленного числа членов Общественной палаты.</w:t>
      </w:r>
    </w:p>
    <w:p>
      <w:pPr>
        <w:pStyle w:val="0"/>
        <w:spacing w:before="200" w:line-rule="auto"/>
        <w:ind w:firstLine="540"/>
        <w:jc w:val="both"/>
      </w:pPr>
      <w:r>
        <w:rPr>
          <w:sz w:val="20"/>
        </w:rPr>
        <w:t xml:space="preserve">5. Решения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6. Вопросы организации деятельности Общественной палаты в части, не урегулированной Федеральным </w:t>
      </w:r>
      <w:hyperlink w:history="0" r:id="rId2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другими федеральными законами, настоящим Законом, другими нормативными правовыми актами Республики Карелия, определяются Регламентом Общественной палаты.</w:t>
      </w:r>
    </w:p>
    <w:p>
      <w:pPr>
        <w:pStyle w:val="0"/>
        <w:spacing w:before="200" w:line-rule="auto"/>
        <w:ind w:firstLine="540"/>
        <w:jc w:val="both"/>
      </w:pPr>
      <w:r>
        <w:rPr>
          <w:sz w:val="20"/>
        </w:rPr>
        <w:t xml:space="preserve">7. В целях реализации задач, возложенных на Общественную палату Федеральным </w:t>
      </w:r>
      <w:hyperlink w:history="0" r:id="rId2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настоящим Законом,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законом и иными нормативными правовыми актами Республики Карелия общественный контроль за деятельностью территориальных органов федеральных органов исполнительной власти, исполнительных органов Республики Карелия,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Карелия;</w:t>
      </w:r>
    </w:p>
    <w:p>
      <w:pPr>
        <w:pStyle w:val="0"/>
        <w:jc w:val="both"/>
      </w:pPr>
      <w:r>
        <w:rPr>
          <w:sz w:val="20"/>
        </w:rPr>
        <w:t xml:space="preserve">(в ред. </w:t>
      </w:r>
      <w:hyperlink w:history="0" r:id="rId31" w:tooltip="Закон Республики Карелия от 08.11.2022 N 2761-ЗРК &quot;О внесении изменений в отдельные законодательные акты Республики Карелия&quot; (принят ЗС РК 27.10.2022) {КонсультантПлюс}">
        <w:r>
          <w:rPr>
            <w:sz w:val="20"/>
            <w:color w:val="0000ff"/>
          </w:rPr>
          <w:t xml:space="preserve">Закона</w:t>
        </w:r>
      </w:hyperlink>
      <w:r>
        <w:rPr>
          <w:sz w:val="20"/>
        </w:rPr>
        <w:t xml:space="preserve"> РК от 08.11.2022 N 2761-ЗРК)</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Республики Карелия,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работе комитетов (комиссий) Законодательного Собрания, заседаниях Правительства Республики Карелия, коллегий иных исполнительных органов Республики Карелия, органов местного самоуправления;</w:t>
      </w:r>
    </w:p>
    <w:p>
      <w:pPr>
        <w:pStyle w:val="0"/>
        <w:jc w:val="both"/>
      </w:pPr>
      <w:r>
        <w:rPr>
          <w:sz w:val="20"/>
        </w:rPr>
        <w:t xml:space="preserve">(в ред. </w:t>
      </w:r>
      <w:hyperlink w:history="0" r:id="rId32" w:tooltip="Закон Республики Карелия от 08.11.2022 N 2761-ЗРК &quot;О внесении изменений в отдельные законодательные акты Республики Карелия&quot; (принят ЗС РК 27.10.2022) {КонсультантПлюс}">
        <w:r>
          <w:rPr>
            <w:sz w:val="20"/>
            <w:color w:val="0000ff"/>
          </w:rPr>
          <w:t xml:space="preserve">Закона</w:t>
        </w:r>
      </w:hyperlink>
      <w:r>
        <w:rPr>
          <w:sz w:val="20"/>
        </w:rPr>
        <w:t xml:space="preserve"> РК от 08.11.2022 N 2761-ЗРК)</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Республике Карелия,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8. Общественная палата имеет также иные права, установленные законодательством Российской Федерации и законодательством Республики Карелия.</w:t>
      </w:r>
    </w:p>
    <w:p>
      <w:pPr>
        <w:pStyle w:val="0"/>
        <w:spacing w:before="200" w:line-rule="auto"/>
        <w:ind w:firstLine="540"/>
        <w:jc w:val="both"/>
      </w:pPr>
      <w:r>
        <w:rPr>
          <w:sz w:val="20"/>
        </w:rPr>
        <w:t xml:space="preserve">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(часть 9 введена </w:t>
      </w:r>
      <w:hyperlink w:history="0" r:id="rId33" w:tooltip="Закон Республики Карелия от 04.05.2018 N 2231-ЗРК &quot;О внесении изменения в статью 12 Закона Республики Карелия &quot;Об Общественной палате Республики Карелия&quot; (принят ЗС РК 19.04.2018) {КонсультантПлюс}">
        <w:r>
          <w:rPr>
            <w:sz w:val="20"/>
            <w:color w:val="0000ff"/>
          </w:rPr>
          <w:t xml:space="preserve">Законом</w:t>
        </w:r>
      </w:hyperlink>
      <w:r>
        <w:rPr>
          <w:sz w:val="20"/>
        </w:rPr>
        <w:t xml:space="preserve"> РК от 04.05.2018 N 2231-ЗРК)</w:t>
      </w:r>
    </w:p>
    <w:p>
      <w:pPr>
        <w:pStyle w:val="0"/>
        <w:jc w:val="both"/>
      </w:pPr>
      <w:r>
        <w:rPr>
          <w:sz w:val="20"/>
        </w:rPr>
      </w:r>
    </w:p>
    <w:p>
      <w:pPr>
        <w:pStyle w:val="2"/>
        <w:outlineLvl w:val="1"/>
        <w:ind w:firstLine="540"/>
        <w:jc w:val="both"/>
      </w:pPr>
      <w:r>
        <w:rPr>
          <w:sz w:val="20"/>
        </w:rPr>
        <w:t xml:space="preserve">Статья 13. Ежегодный доклад Общественной палаты</w:t>
      </w:r>
    </w:p>
    <w:p>
      <w:pPr>
        <w:pStyle w:val="0"/>
        <w:jc w:val="both"/>
      </w:pPr>
      <w:r>
        <w:rPr>
          <w:sz w:val="20"/>
        </w:rPr>
      </w:r>
    </w:p>
    <w:p>
      <w:pPr>
        <w:pStyle w:val="0"/>
        <w:ind w:firstLine="540"/>
        <w:jc w:val="both"/>
      </w:pPr>
      <w:r>
        <w:rPr>
          <w:sz w:val="20"/>
        </w:rPr>
        <w:t xml:space="preserve">1. Общественная палата ежегодно готовит и публикует в средствах массовой информации, а также размещает на своем официальном сайте в сети "Интернет" доклад о своей деятельности за истекший год.</w:t>
      </w:r>
    </w:p>
    <w:p>
      <w:pPr>
        <w:pStyle w:val="0"/>
        <w:spacing w:before="200" w:line-rule="auto"/>
        <w:ind w:firstLine="540"/>
        <w:jc w:val="both"/>
      </w:pPr>
      <w:r>
        <w:rPr>
          <w:sz w:val="20"/>
        </w:rPr>
        <w:t xml:space="preserve">2. Доклад о своей деятельности за истекший год Общественная палата направляет Главе Республики Карелия и в Законодательное Собрание.</w:t>
      </w:r>
    </w:p>
    <w:p>
      <w:pPr>
        <w:pStyle w:val="0"/>
        <w:jc w:val="both"/>
      </w:pPr>
      <w:r>
        <w:rPr>
          <w:sz w:val="20"/>
        </w:rPr>
      </w:r>
    </w:p>
    <w:p>
      <w:pPr>
        <w:pStyle w:val="2"/>
        <w:outlineLvl w:val="1"/>
        <w:ind w:firstLine="540"/>
        <w:jc w:val="both"/>
      </w:pPr>
      <w:r>
        <w:rPr>
          <w:sz w:val="20"/>
        </w:rPr>
        <w:t xml:space="preserve">Статья 14. Поддержка Общественной палатой гражданских инициатив</w:t>
      </w:r>
    </w:p>
    <w:p>
      <w:pPr>
        <w:pStyle w:val="0"/>
        <w:jc w:val="both"/>
      </w:pPr>
      <w:r>
        <w:rPr>
          <w:sz w:val="20"/>
        </w:rPr>
      </w:r>
    </w:p>
    <w:bookmarkStart w:id="240" w:name="P240"/>
    <w:bookmarkEnd w:id="240"/>
    <w:p>
      <w:pPr>
        <w:pStyle w:val="0"/>
        <w:ind w:firstLine="540"/>
        <w:jc w:val="both"/>
      </w:pPr>
      <w:r>
        <w:rPr>
          <w:sz w:val="20"/>
        </w:rPr>
        <w:t xml:space="preserve">1. Общественная палата осуществляет сбор и обработку информации об инициативах граждан Российской Федерации и некоммерческих организаций, действующих на территории Республики Карелия.</w:t>
      </w:r>
    </w:p>
    <w:p>
      <w:pPr>
        <w:pStyle w:val="0"/>
        <w:spacing w:before="200" w:line-rule="auto"/>
        <w:ind w:firstLine="540"/>
        <w:jc w:val="both"/>
      </w:pPr>
      <w:r>
        <w:rPr>
          <w:sz w:val="20"/>
        </w:rPr>
        <w:t xml:space="preserve">2. Общественная палата доводит до сведения граждан Российской Федерации информацию об инициативах, указанных в </w:t>
      </w:r>
      <w:hyperlink w:history="0" w:anchor="P240" w:tooltip="1. Общественная палата осуществляет сбор и обработку информации об инициативах граждан Российской Федерации и некоммерческих организаций, действующих на территории Республики Карелия.">
        <w:r>
          <w:rPr>
            <w:sz w:val="20"/>
            <w:color w:val="0000ff"/>
          </w:rPr>
          <w:t xml:space="preserve">части 1</w:t>
        </w:r>
      </w:hyperlink>
      <w:r>
        <w:rPr>
          <w:sz w:val="20"/>
        </w:rPr>
        <w:t xml:space="preserve"> настоящей статьи, путем ее размещения на своем официальном сайте в сети "Интернет".</w:t>
      </w:r>
    </w:p>
    <w:p>
      <w:pPr>
        <w:pStyle w:val="0"/>
        <w:jc w:val="both"/>
      </w:pPr>
      <w:r>
        <w:rPr>
          <w:sz w:val="20"/>
        </w:rPr>
      </w:r>
    </w:p>
    <w:p>
      <w:pPr>
        <w:pStyle w:val="2"/>
        <w:outlineLvl w:val="1"/>
        <w:ind w:firstLine="540"/>
        <w:jc w:val="both"/>
      </w:pPr>
      <w:r>
        <w:rPr>
          <w:sz w:val="20"/>
        </w:rPr>
        <w:t xml:space="preserve">Статья 15. Удостоверение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(далее - удостоверение), являющееся документом, подтверждающим его полномочия. Удостоверение выдается на срок полномочий члена Общественной палаты.</w:t>
      </w:r>
    </w:p>
    <w:p>
      <w:pPr>
        <w:pStyle w:val="0"/>
        <w:spacing w:before="200" w:line-rule="auto"/>
        <w:ind w:firstLine="540"/>
        <w:jc w:val="both"/>
      </w:pPr>
      <w:r>
        <w:rPr>
          <w:sz w:val="20"/>
        </w:rPr>
        <w:t xml:space="preserve">2. Удостоверение председателю Общественной палаты подписывается Главой Республики Карелия, иным членам Общественной палаты - председателем Общественной палаты.</w:t>
      </w:r>
    </w:p>
    <w:p>
      <w:pPr>
        <w:pStyle w:val="0"/>
        <w:spacing w:before="200" w:line-rule="auto"/>
        <w:ind w:firstLine="540"/>
        <w:jc w:val="both"/>
      </w:pPr>
      <w:r>
        <w:rPr>
          <w:sz w:val="20"/>
        </w:rPr>
        <w:t xml:space="preserve">3. Образец и описание удостоверения утверждаются Общественной палатой.</w:t>
      </w:r>
    </w:p>
    <w:p>
      <w:pPr>
        <w:pStyle w:val="0"/>
        <w:jc w:val="both"/>
      </w:pPr>
      <w:r>
        <w:rPr>
          <w:sz w:val="20"/>
        </w:rPr>
      </w:r>
    </w:p>
    <w:p>
      <w:pPr>
        <w:pStyle w:val="2"/>
        <w:outlineLvl w:val="1"/>
        <w:ind w:firstLine="540"/>
        <w:jc w:val="both"/>
      </w:pPr>
      <w:r>
        <w:rPr>
          <w:sz w:val="20"/>
        </w:rPr>
        <w:t xml:space="preserve">Статья 16. Нагрудный знак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имеет нагрудный знак члена Общественной палаты.</w:t>
      </w:r>
    </w:p>
    <w:p>
      <w:pPr>
        <w:pStyle w:val="0"/>
        <w:spacing w:before="200" w:line-rule="auto"/>
        <w:ind w:firstLine="540"/>
        <w:jc w:val="both"/>
      </w:pPr>
      <w:r>
        <w:rPr>
          <w:sz w:val="20"/>
        </w:rPr>
        <w:t xml:space="preserve">2. Образец и описание нагрудного знака члена Общественной палаты утверждаются Общественной палатой.</w:t>
      </w:r>
    </w:p>
    <w:p>
      <w:pPr>
        <w:pStyle w:val="0"/>
        <w:jc w:val="both"/>
      </w:pPr>
      <w:r>
        <w:rPr>
          <w:sz w:val="20"/>
        </w:rPr>
      </w:r>
    </w:p>
    <w:p>
      <w:pPr>
        <w:pStyle w:val="2"/>
        <w:outlineLvl w:val="1"/>
        <w:ind w:firstLine="540"/>
        <w:jc w:val="both"/>
      </w:pPr>
      <w:r>
        <w:rPr>
          <w:sz w:val="20"/>
        </w:rPr>
        <w:t xml:space="preserve">Статья 17. Предоставление информации Общественной палате</w:t>
      </w:r>
    </w:p>
    <w:p>
      <w:pPr>
        <w:pStyle w:val="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Республики Карелия, органы местного самоуправления, государственные и муниципальные организации, иные организации, осуществляющие в соответствии с законодательством Российской Федерации отдельные публичные полномочия на территории Республики Карелия,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28"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spacing w:before="200" w:line-rule="auto"/>
        <w:ind w:firstLine="540"/>
        <w:jc w:val="both"/>
      </w:pPr>
      <w:r>
        <w:rPr>
          <w:sz w:val="20"/>
        </w:rPr>
        <w:t xml:space="preserve">2. Территориальные органы федеральных органов исполнительной власти, органы государственной власти Республики Карелия,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30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Республики Карелия, руководитель органа местного самоуправления либо уполномоченное должностное лицо вправе продлить срок рассмотрения указанного запроса не более чем на 30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both"/>
      </w:pPr>
      <w:r>
        <w:rPr>
          <w:sz w:val="20"/>
        </w:rPr>
      </w:r>
    </w:p>
    <w:p>
      <w:pPr>
        <w:pStyle w:val="2"/>
        <w:outlineLvl w:val="1"/>
        <w:ind w:firstLine="540"/>
        <w:jc w:val="both"/>
      </w:pPr>
      <w:r>
        <w:rPr>
          <w:sz w:val="20"/>
        </w:rPr>
        <w:t xml:space="preserve">Статья 18. Содействие членам Общественной палаты</w:t>
      </w:r>
    </w:p>
    <w:p>
      <w:pPr>
        <w:pStyle w:val="0"/>
        <w:jc w:val="both"/>
      </w:pPr>
      <w:r>
        <w:rPr>
          <w:sz w:val="20"/>
        </w:rPr>
      </w:r>
    </w:p>
    <w:p>
      <w:pPr>
        <w:pStyle w:val="0"/>
        <w:ind w:firstLine="540"/>
        <w:jc w:val="both"/>
      </w:pPr>
      <w:r>
        <w:rPr>
          <w:sz w:val="20"/>
        </w:rPr>
        <w:t xml:space="preserve">Органы государственной власти Республики Карелия,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3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настоящим Законом, иными нормативными правовыми актами Республики Карелия, Регламентом Общественной палаты.</w:t>
      </w:r>
    </w:p>
    <w:p>
      <w:pPr>
        <w:pStyle w:val="0"/>
        <w:jc w:val="both"/>
      </w:pPr>
      <w:r>
        <w:rPr>
          <w:sz w:val="20"/>
        </w:rPr>
      </w:r>
    </w:p>
    <w:p>
      <w:pPr>
        <w:pStyle w:val="2"/>
        <w:outlineLvl w:val="1"/>
        <w:ind w:firstLine="540"/>
        <w:jc w:val="both"/>
      </w:pPr>
      <w:r>
        <w:rPr>
          <w:sz w:val="20"/>
        </w:rPr>
        <w:t xml:space="preserve">Статья 19.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структурным подразделением государственного учреждения Республики Карелия, определяемого Правительством Республики Карелия.</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Республики Карелия по представлению совета Общественной палаты.</w:t>
      </w:r>
    </w:p>
    <w:p>
      <w:pPr>
        <w:pStyle w:val="0"/>
        <w:spacing w:before="200" w:line-rule="auto"/>
        <w:ind w:firstLine="540"/>
        <w:jc w:val="both"/>
      </w:pPr>
      <w:r>
        <w:rPr>
          <w:sz w:val="20"/>
        </w:rPr>
        <w:t xml:space="preserve">4. Совет Общественной палаты определяет кандидатуру на должность руководителя аппарата Общественной палаты для представления в Правительство Республики Карелия в порядке, установленном Регламентом Общественной палаты.</w:t>
      </w:r>
    </w:p>
    <w:p>
      <w:pPr>
        <w:pStyle w:val="0"/>
        <w:spacing w:before="200" w:line-rule="auto"/>
        <w:ind w:firstLine="540"/>
        <w:jc w:val="both"/>
      </w:pPr>
      <w:r>
        <w:rPr>
          <w:sz w:val="20"/>
        </w:rPr>
        <w:t xml:space="preserve">5. Кандидатура на должность руководителя аппарата Общественной палаты представляется в Правительство Республики Карелия в течение 30 дней со дня создания аппарата Общественной палаты либо в течение десяти дней со дня освобождения от должности руководителя аппарата Общественной палаты.</w:t>
      </w:r>
    </w:p>
    <w:p>
      <w:pPr>
        <w:pStyle w:val="0"/>
        <w:spacing w:before="200" w:line-rule="auto"/>
        <w:ind w:firstLine="540"/>
        <w:jc w:val="both"/>
      </w:pPr>
      <w:r>
        <w:rPr>
          <w:sz w:val="20"/>
        </w:rPr>
        <w:t xml:space="preserve">6. В случае отклонения представленной на должность руководителя аппарата Общественной палаты кандидатуры совет Общественной палаты в течение пяти дней вновь представляет в Правительство Республики Карелия кандидатуру на должность руководителя аппарата Общественной палаты, при этом совет Общественной палаты вправе вновь представить в Правительство Республики Карелия ту же кандидатуру либо внести другую кандидатуру.</w:t>
      </w:r>
    </w:p>
    <w:p>
      <w:pPr>
        <w:pStyle w:val="0"/>
        <w:spacing w:before="200" w:line-rule="auto"/>
        <w:ind w:firstLine="540"/>
        <w:jc w:val="both"/>
      </w:pPr>
      <w:r>
        <w:rPr>
          <w:sz w:val="20"/>
        </w:rPr>
        <w:t xml:space="preserve">7. Представление о кандидатуре на должность руководителя аппарата Общественной палаты направляется в Правительство Республики Карелия не позднее пяти рабочих дней со дня проведения заседания совета Общественной палаты, на котором принято решение о представлении данной кандидатуры.</w:t>
      </w:r>
    </w:p>
    <w:p>
      <w:pPr>
        <w:pStyle w:val="0"/>
        <w:jc w:val="both"/>
      </w:pPr>
      <w:r>
        <w:rPr>
          <w:sz w:val="20"/>
        </w:rPr>
      </w:r>
    </w:p>
    <w:p>
      <w:pPr>
        <w:pStyle w:val="2"/>
        <w:outlineLvl w:val="1"/>
        <w:ind w:firstLine="540"/>
        <w:jc w:val="both"/>
      </w:pPr>
      <w:r>
        <w:rPr>
          <w:sz w:val="20"/>
        </w:rPr>
        <w:t xml:space="preserve">Статья 20.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Республики Карелия.</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бюджета Республики Карелия.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21 вступает в силу со дня первого заседания Общественной палаты, формирование которой началось после дня вступления в силу настоящего Закона (</w:t>
            </w:r>
            <w:hyperlink w:history="0" w:anchor="P291" w:tooltip="2. Статья 21 настоящего Закона вступает в силу со дня первого заседания Общественной палаты, формирование которой началось после дня вступления в силу настоящего Закона.">
              <w:r>
                <w:rPr>
                  <w:sz w:val="20"/>
                  <w:color w:val="0000ff"/>
                </w:rPr>
                <w:t xml:space="preserve">часть 2 статьи 22</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0" w:name="P280"/>
    <w:bookmarkEnd w:id="280"/>
    <w:p>
      <w:pPr>
        <w:pStyle w:val="2"/>
        <w:spacing w:before="260" w:line-rule="auto"/>
        <w:outlineLvl w:val="1"/>
        <w:ind w:firstLine="540"/>
        <w:jc w:val="both"/>
      </w:pPr>
      <w:r>
        <w:rPr>
          <w:sz w:val="20"/>
        </w:rPr>
        <w:t xml:space="preserve">Статья 21. Признание утратившими силу отдельных законов Республики Карелия</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35" w:tooltip="Закон Республики Карелия от 18.01.2010 N 1362-ЗРК (ред. от 24.02.2014) &quot;Об Общественной палате Республики Карелия&quot; (принят ЗС РК 24.12.2009) ------------ Утратил силу или отменен {КонсультантПлюс}">
        <w:r>
          <w:rPr>
            <w:sz w:val="20"/>
            <w:color w:val="0000ff"/>
          </w:rPr>
          <w:t xml:space="preserve">Закон</w:t>
        </w:r>
      </w:hyperlink>
      <w:r>
        <w:rPr>
          <w:sz w:val="20"/>
        </w:rPr>
        <w:t xml:space="preserve"> Республики Карелия от 18 января 2010 года N 1362-ЗРК "Об Общественной палате Республики Карелия" (Собрание законодательства Республики Карелия, 2010, N 1, ст. 7);</w:t>
      </w:r>
    </w:p>
    <w:p>
      <w:pPr>
        <w:pStyle w:val="0"/>
        <w:spacing w:before="200" w:line-rule="auto"/>
        <w:ind w:firstLine="540"/>
        <w:jc w:val="both"/>
      </w:pPr>
      <w:r>
        <w:rPr>
          <w:sz w:val="20"/>
        </w:rPr>
        <w:t xml:space="preserve">2) </w:t>
      </w:r>
      <w:hyperlink w:history="0" r:id="rId36" w:tooltip="Закон Республики Карелия от 28.07.2010 N 1418-ЗРК &quot;О внесении изменения в статью 8 Закона Республики Карелия &quot;Об Общественной палате Республики Карелия&quot; (принят ЗС РК 15.07.2010) ------------ Утратил силу или отменен {КонсультантПлюс}">
        <w:r>
          <w:rPr>
            <w:sz w:val="20"/>
            <w:color w:val="0000ff"/>
          </w:rPr>
          <w:t xml:space="preserve">Закон</w:t>
        </w:r>
      </w:hyperlink>
      <w:r>
        <w:rPr>
          <w:sz w:val="20"/>
        </w:rPr>
        <w:t xml:space="preserve"> Республики Карелия от 28 июля 2010 года N 1418-ЗРК "О внесении изменения в статью 8 Закона Республики Карелия "Об Общественной палате Республики Карелия" (Собрание законодательства Республики Карелия, 2010, N 7, ст. 789);</w:t>
      </w:r>
    </w:p>
    <w:p>
      <w:pPr>
        <w:pStyle w:val="0"/>
        <w:spacing w:before="200" w:line-rule="auto"/>
        <w:ind w:firstLine="540"/>
        <w:jc w:val="both"/>
      </w:pPr>
      <w:r>
        <w:rPr>
          <w:sz w:val="20"/>
        </w:rPr>
        <w:t xml:space="preserve">3) </w:t>
      </w:r>
      <w:hyperlink w:history="0" r:id="rId37" w:tooltip="Закон Республики Карелия от 03.09.2010 N 1425-ЗРК &quot;О внесении изменения в статью 14 Закона Республики Карелия &quot;Об Общественной палате Республики Карелия&quot; (принят ЗС РК 30.08.2010) ------------ Утратил силу или отменен {КонсультантПлюс}">
        <w:r>
          <w:rPr>
            <w:sz w:val="20"/>
            <w:color w:val="0000ff"/>
          </w:rPr>
          <w:t xml:space="preserve">Закон</w:t>
        </w:r>
      </w:hyperlink>
      <w:r>
        <w:rPr>
          <w:sz w:val="20"/>
        </w:rPr>
        <w:t xml:space="preserve"> Республики Карелия от 3 сентября 2010 года N 1425-ЗРК "О внесении изменения в статью 14 Закона Республики Карелия "Об Общественной палате Республики Карелия" (Собрание законодательства Республики Карелия, 2010, N 9, ст. 1062);</w:t>
      </w:r>
    </w:p>
    <w:p>
      <w:pPr>
        <w:pStyle w:val="0"/>
        <w:spacing w:before="200" w:line-rule="auto"/>
        <w:ind w:firstLine="540"/>
        <w:jc w:val="both"/>
      </w:pPr>
      <w:r>
        <w:rPr>
          <w:sz w:val="20"/>
        </w:rPr>
        <w:t xml:space="preserve">4) </w:t>
      </w:r>
      <w:hyperlink w:history="0" r:id="rId38" w:tooltip="Закон Республики Карелия от 24.02.2014 N 1769-ЗРК &quot;О внесении изменений в Закон Республики Карелия &quot;Об Общественной палате Республики Карелия&quot; ------------ Утратил силу или отменен {КонсультантПлюс}">
        <w:r>
          <w:rPr>
            <w:sz w:val="20"/>
            <w:color w:val="0000ff"/>
          </w:rPr>
          <w:t xml:space="preserve">Закон</w:t>
        </w:r>
      </w:hyperlink>
      <w:r>
        <w:rPr>
          <w:sz w:val="20"/>
        </w:rPr>
        <w:t xml:space="preserve"> Республики Карелия от 24 февраля 2014 года N 1769-ЗРК "О внесении изменений в Закон Республики Карелия "Об Общественной палате Республики Карелия" (Собрание законодательства Республики Карелия, 2014, N 2, ст. 125).</w:t>
      </w:r>
    </w:p>
    <w:p>
      <w:pPr>
        <w:pStyle w:val="0"/>
        <w:jc w:val="both"/>
      </w:pPr>
      <w:r>
        <w:rPr>
          <w:sz w:val="20"/>
        </w:rPr>
      </w:r>
    </w:p>
    <w:p>
      <w:pPr>
        <w:pStyle w:val="2"/>
        <w:outlineLvl w:val="1"/>
        <w:ind w:firstLine="540"/>
        <w:jc w:val="both"/>
      </w:pPr>
      <w:r>
        <w:rPr>
          <w:sz w:val="20"/>
        </w:rPr>
        <w:t xml:space="preserve">Статья 22.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 за исключением </w:t>
      </w:r>
      <w:hyperlink w:history="0" w:anchor="P280" w:tooltip="Статья 21. Признание утратившими силу отдельных законов Республики Карелия">
        <w:r>
          <w:rPr>
            <w:sz w:val="20"/>
            <w:color w:val="0000ff"/>
          </w:rPr>
          <w:t xml:space="preserve">статьи 21</w:t>
        </w:r>
      </w:hyperlink>
      <w:r>
        <w:rPr>
          <w:sz w:val="20"/>
        </w:rPr>
        <w:t xml:space="preserve"> настоящего Закона.</w:t>
      </w:r>
    </w:p>
    <w:bookmarkStart w:id="291" w:name="P291"/>
    <w:bookmarkEnd w:id="291"/>
    <w:p>
      <w:pPr>
        <w:pStyle w:val="0"/>
        <w:spacing w:before="200" w:line-rule="auto"/>
        <w:ind w:firstLine="540"/>
        <w:jc w:val="both"/>
      </w:pPr>
      <w:r>
        <w:rPr>
          <w:sz w:val="20"/>
        </w:rPr>
        <w:t xml:space="preserve">2. </w:t>
      </w:r>
      <w:hyperlink w:history="0" w:anchor="P280" w:tooltip="Статья 21. Признание утратившими силу отдельных законов Республики Карелия">
        <w:r>
          <w:rPr>
            <w:sz w:val="20"/>
            <w:color w:val="0000ff"/>
          </w:rPr>
          <w:t xml:space="preserve">Статья 21</w:t>
        </w:r>
      </w:hyperlink>
      <w:r>
        <w:rPr>
          <w:sz w:val="20"/>
        </w:rPr>
        <w:t xml:space="preserve"> настоящего Закона вступает в силу со дня первого заседания Общественной палаты, формирование которой началось после дня вступления в силу настоящего Закона.</w:t>
      </w:r>
    </w:p>
    <w:p>
      <w:pPr>
        <w:pStyle w:val="0"/>
        <w:spacing w:before="200" w:line-rule="auto"/>
        <w:ind w:firstLine="540"/>
        <w:jc w:val="both"/>
      </w:pPr>
      <w:r>
        <w:rPr>
          <w:sz w:val="20"/>
        </w:rPr>
        <w:t xml:space="preserve">3. Положения настоящего Закона, за исключением </w:t>
      </w:r>
      <w:hyperlink w:history="0" w:anchor="P280" w:tooltip="Статья 21. Признание утратившими силу отдельных законов Республики Карелия">
        <w:r>
          <w:rPr>
            <w:sz w:val="20"/>
            <w:color w:val="0000ff"/>
          </w:rPr>
          <w:t xml:space="preserve">статьи 21</w:t>
        </w:r>
      </w:hyperlink>
      <w:r>
        <w:rPr>
          <w:sz w:val="20"/>
        </w:rPr>
        <w:t xml:space="preserve">,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pPr>
        <w:pStyle w:val="0"/>
        <w:spacing w:before="200" w:line-rule="auto"/>
        <w:ind w:firstLine="540"/>
        <w:jc w:val="both"/>
      </w:pPr>
      <w:r>
        <w:rPr>
          <w:sz w:val="20"/>
        </w:rPr>
        <w:t xml:space="preserve">4. В случае досрочного прекращения полномочий члена Общественной палаты, формирование которой осуществлялось до дня вступления в силу настоящего Закона, новый член Общественной палаты утверждается (избирается) в порядке, установленном </w:t>
      </w:r>
      <w:hyperlink w:history="0" r:id="rId39" w:tooltip="Закон Республики Карелия от 18.01.2010 N 1362-ЗРК (ред. от 24.02.2014) &quot;Об Общественной палате Республики Карелия&quot; (принят ЗС РК 24.12.2009) ------------ Утратил силу или отменен {КонсультантПлюс}">
        <w:r>
          <w:rPr>
            <w:sz w:val="20"/>
            <w:color w:val="0000ff"/>
          </w:rPr>
          <w:t xml:space="preserve">статьей 8</w:t>
        </w:r>
      </w:hyperlink>
      <w:r>
        <w:rPr>
          <w:sz w:val="20"/>
        </w:rPr>
        <w:t xml:space="preserve"> Закона Республики Карелия от 18 января 2010 года N 1362-ЗРК "Об Общественной палате Республики Карелия".</w:t>
      </w:r>
    </w:p>
    <w:p>
      <w:pPr>
        <w:pStyle w:val="0"/>
        <w:jc w:val="both"/>
      </w:pPr>
      <w:r>
        <w:rPr>
          <w:sz w:val="20"/>
        </w:rPr>
      </w:r>
    </w:p>
    <w:p>
      <w:pPr>
        <w:pStyle w:val="0"/>
        <w:jc w:val="right"/>
      </w:pPr>
      <w:r>
        <w:rPr>
          <w:sz w:val="20"/>
        </w:rPr>
        <w:t xml:space="preserve">Глава Республики Карелия</w:t>
      </w:r>
    </w:p>
    <w:p>
      <w:pPr>
        <w:pStyle w:val="0"/>
        <w:jc w:val="right"/>
      </w:pPr>
      <w:r>
        <w:rPr>
          <w:sz w:val="20"/>
        </w:rPr>
        <w:t xml:space="preserve">А.О.ПАРФЕНЧИКОВ</w:t>
      </w:r>
    </w:p>
    <w:p>
      <w:pPr>
        <w:pStyle w:val="0"/>
        <w:jc w:val="both"/>
      </w:pPr>
      <w:r>
        <w:rPr>
          <w:sz w:val="20"/>
        </w:rPr>
        <w:t xml:space="preserve">г. Петрозаводск</w:t>
      </w:r>
    </w:p>
    <w:p>
      <w:pPr>
        <w:pStyle w:val="0"/>
        <w:spacing w:before="200" w:line-rule="auto"/>
        <w:jc w:val="both"/>
      </w:pPr>
      <w:r>
        <w:rPr>
          <w:sz w:val="20"/>
        </w:rPr>
        <w:t xml:space="preserve">3 ноября 2017 года</w:t>
      </w:r>
    </w:p>
    <w:p>
      <w:pPr>
        <w:pStyle w:val="0"/>
        <w:spacing w:before="200" w:line-rule="auto"/>
        <w:jc w:val="both"/>
      </w:pPr>
      <w:r>
        <w:rPr>
          <w:sz w:val="20"/>
        </w:rPr>
        <w:t xml:space="preserve">N 2169-ЗРК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Республики Карелия</w:t>
      </w:r>
    </w:p>
    <w:p>
      <w:pPr>
        <w:pStyle w:val="0"/>
        <w:jc w:val="right"/>
      </w:pPr>
      <w:r>
        <w:rPr>
          <w:sz w:val="20"/>
        </w:rPr>
        <w:t xml:space="preserve">"Об Общественной палате</w:t>
      </w:r>
    </w:p>
    <w:p>
      <w:pPr>
        <w:pStyle w:val="0"/>
        <w:jc w:val="right"/>
      </w:pPr>
      <w:r>
        <w:rPr>
          <w:sz w:val="20"/>
        </w:rPr>
        <w:t xml:space="preserve">Республики Карелия"</w:t>
      </w:r>
    </w:p>
    <w:p>
      <w:pPr>
        <w:pStyle w:val="0"/>
        <w:jc w:val="both"/>
      </w:pPr>
      <w:r>
        <w:rPr>
          <w:sz w:val="20"/>
        </w:rPr>
      </w:r>
    </w:p>
    <w:bookmarkStart w:id="310" w:name="P310"/>
    <w:bookmarkEnd w:id="310"/>
    <w:p>
      <w:pPr>
        <w:pStyle w:val="1"/>
        <w:jc w:val="both"/>
      </w:pPr>
      <w:r>
        <w:rPr>
          <w:sz w:val="20"/>
        </w:rPr>
        <w:t xml:space="preserve">                                  АНКЕТА</w:t>
      </w:r>
    </w:p>
    <w:p>
      <w:pPr>
        <w:pStyle w:val="1"/>
        <w:jc w:val="both"/>
      </w:pPr>
      <w:r>
        <w:rPr>
          <w:sz w:val="20"/>
        </w:rPr>
        <w:t xml:space="preserve">         кандидата в члены Общественной палаты Республики Карелия</w:t>
      </w:r>
    </w:p>
    <w:p>
      <w:pPr>
        <w:pStyle w:val="1"/>
        <w:jc w:val="both"/>
      </w:pPr>
      <w:r>
        <w:rPr>
          <w:sz w:val="20"/>
        </w:rPr>
        <w:t xml:space="preserve">                       (заполняется собственноручно)</w:t>
      </w:r>
    </w:p>
    <w:p>
      <w:pPr>
        <w:pStyle w:val="1"/>
        <w:jc w:val="both"/>
      </w:pPr>
      <w:r>
        <w:rPr>
          <w:sz w:val="20"/>
        </w:rPr>
        <w:t xml:space="preserve">                                                        ┌────────────┐</w:t>
      </w:r>
    </w:p>
    <w:p>
      <w:pPr>
        <w:pStyle w:val="1"/>
        <w:jc w:val="both"/>
      </w:pPr>
      <w:r>
        <w:rPr>
          <w:sz w:val="20"/>
        </w:rPr>
        <w:t xml:space="preserve">1.  Фамилия ________________________________________    │            │</w:t>
      </w:r>
    </w:p>
    <w:p>
      <w:pPr>
        <w:pStyle w:val="1"/>
        <w:jc w:val="both"/>
      </w:pPr>
      <w:r>
        <w:rPr>
          <w:sz w:val="20"/>
        </w:rPr>
        <w:t xml:space="preserve">    Имя ____________________________________________    │   Место    │</w:t>
      </w:r>
    </w:p>
    <w:p>
      <w:pPr>
        <w:pStyle w:val="1"/>
        <w:jc w:val="both"/>
      </w:pPr>
      <w:r>
        <w:rPr>
          <w:sz w:val="20"/>
        </w:rPr>
        <w:t xml:space="preserve">    Отчество _______________________________________    │    для     │</w:t>
      </w:r>
    </w:p>
    <w:p>
      <w:pPr>
        <w:pStyle w:val="1"/>
        <w:jc w:val="both"/>
      </w:pPr>
      <w:r>
        <w:rPr>
          <w:sz w:val="20"/>
        </w:rPr>
        <w:t xml:space="preserve">                                                        │ фотографии │</w:t>
      </w:r>
    </w:p>
    <w:p>
      <w:pPr>
        <w:pStyle w:val="1"/>
        <w:jc w:val="both"/>
      </w:pPr>
      <w:r>
        <w:rPr>
          <w:sz w:val="20"/>
        </w:rPr>
        <w:t xml:space="preserve">                                                        │            │</w:t>
      </w:r>
    </w:p>
    <w:p>
      <w:pPr>
        <w:pStyle w:val="1"/>
        <w:jc w:val="both"/>
      </w:pPr>
      <w:r>
        <w:rPr>
          <w:sz w:val="20"/>
        </w:rPr>
        <w:t xml:space="preserve">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28"/>
        <w:gridCol w:w="4025"/>
      </w:tblGrid>
      <w:tr>
        <w:tc>
          <w:tcPr>
            <w:tcW w:w="4928" w:type="dxa"/>
          </w:tcPr>
          <w:p>
            <w:pPr>
              <w:pStyle w:val="0"/>
            </w:pPr>
            <w:r>
              <w:rPr>
                <w:sz w:val="20"/>
              </w:rPr>
              <w:t xml:space="preserve">2. Число, месяц, год и место рождения (село, деревня, город, район, область, край, республика, страна)</w:t>
            </w:r>
          </w:p>
        </w:tc>
        <w:tc>
          <w:tcPr>
            <w:tcW w:w="4025" w:type="dxa"/>
          </w:tcPr>
          <w:p>
            <w:pPr>
              <w:pStyle w:val="0"/>
            </w:pPr>
            <w:r>
              <w:rPr>
                <w:sz w:val="20"/>
              </w:rPr>
            </w:r>
          </w:p>
        </w:tc>
      </w:tr>
      <w:tr>
        <w:tc>
          <w:tcPr>
            <w:tcW w:w="4928" w:type="dxa"/>
          </w:tcPr>
          <w:p>
            <w:pPr>
              <w:pStyle w:val="0"/>
            </w:pPr>
            <w:r>
              <w:rPr>
                <w:sz w:val="20"/>
              </w:rPr>
              <w:t xml:space="preserve">3. Гражданство (если изменялось, то указать, когда и по какой причине, если имеется гражданство другого государства, указать)</w:t>
            </w:r>
          </w:p>
        </w:tc>
        <w:tc>
          <w:tcPr>
            <w:tcW w:w="4025" w:type="dxa"/>
          </w:tcPr>
          <w:p>
            <w:pPr>
              <w:pStyle w:val="0"/>
            </w:pPr>
            <w:r>
              <w:rPr>
                <w:sz w:val="20"/>
              </w:rPr>
            </w:r>
          </w:p>
        </w:tc>
      </w:tr>
      <w:tr>
        <w:tc>
          <w:tcPr>
            <w:tcW w:w="4928" w:type="dxa"/>
          </w:tcPr>
          <w:p>
            <w:pPr>
              <w:pStyle w:val="0"/>
            </w:pPr>
            <w:r>
              <w:rPr>
                <w:sz w:val="20"/>
              </w:rPr>
              <w:t xml:space="preserve">4. Образование (наименование учебного заведения, год окончания обучения, номер диплома).</w:t>
            </w:r>
          </w:p>
          <w:p>
            <w:pPr>
              <w:pStyle w:val="0"/>
            </w:pPr>
            <w:r>
              <w:rPr>
                <w:sz w:val="20"/>
              </w:rPr>
              <w:t xml:space="preserve">Направление подготовки или специальность по диплому.</w:t>
            </w:r>
          </w:p>
          <w:p>
            <w:pPr>
              <w:pStyle w:val="0"/>
            </w:pPr>
            <w:r>
              <w:rPr>
                <w:sz w:val="20"/>
              </w:rPr>
              <w:t xml:space="preserve">Квалификация по диплому</w:t>
            </w:r>
          </w:p>
        </w:tc>
        <w:tc>
          <w:tcPr>
            <w:tcW w:w="4025" w:type="dxa"/>
          </w:tcPr>
          <w:p>
            <w:pPr>
              <w:pStyle w:val="0"/>
            </w:pPr>
            <w:r>
              <w:rPr>
                <w:sz w:val="20"/>
              </w:rPr>
            </w:r>
          </w:p>
        </w:tc>
      </w:tr>
      <w:tr>
        <w:tc>
          <w:tcPr>
            <w:tcW w:w="4928" w:type="dxa"/>
          </w:tcPr>
          <w:p>
            <w:pPr>
              <w:pStyle w:val="0"/>
            </w:pPr>
            <w:r>
              <w:rPr>
                <w:sz w:val="20"/>
              </w:rPr>
              <w:t xml:space="preserve">5. Послевузовское профессиональное образование: аспирантура, адъюнктура, докторантура (наименование образовательной организации, год окончания).</w:t>
            </w:r>
          </w:p>
          <w:p>
            <w:pPr>
              <w:pStyle w:val="0"/>
            </w:pPr>
            <w:r>
              <w:rPr>
                <w:sz w:val="20"/>
              </w:rPr>
              <w:t xml:space="preserve">Ученая степень, ученое звание (когда присвоены, номера дипломов, аттестатов)</w:t>
            </w:r>
          </w:p>
        </w:tc>
        <w:tc>
          <w:tcPr>
            <w:tcW w:w="4025" w:type="dxa"/>
          </w:tcPr>
          <w:p>
            <w:pPr>
              <w:pStyle w:val="0"/>
            </w:pPr>
            <w:r>
              <w:rPr>
                <w:sz w:val="20"/>
              </w:rPr>
            </w:r>
          </w:p>
        </w:tc>
      </w:tr>
      <w:tr>
        <w:tc>
          <w:tcPr>
            <w:tcW w:w="4928" w:type="dxa"/>
          </w:tcPr>
          <w:p>
            <w:pPr>
              <w:pStyle w:val="0"/>
            </w:pPr>
            <w:r>
              <w:rPr>
                <w:sz w:val="20"/>
              </w:rPr>
              <w:t xml:space="preserve">6. Место работы и должность</w:t>
            </w:r>
          </w:p>
        </w:tc>
        <w:tc>
          <w:tcPr>
            <w:tcW w:w="4025" w:type="dxa"/>
          </w:tcPr>
          <w:p>
            <w:pPr>
              <w:pStyle w:val="0"/>
            </w:pPr>
            <w:r>
              <w:rPr>
                <w:sz w:val="20"/>
              </w:rPr>
            </w:r>
          </w:p>
        </w:tc>
      </w:tr>
    </w:tbl>
    <w:p>
      <w:pPr>
        <w:pStyle w:val="0"/>
        <w:jc w:val="both"/>
      </w:pPr>
      <w:r>
        <w:rPr>
          <w:sz w:val="20"/>
        </w:rPr>
      </w:r>
    </w:p>
    <w:p>
      <w:pPr>
        <w:pStyle w:val="1"/>
        <w:jc w:val="both"/>
      </w:pPr>
      <w:r>
        <w:rPr>
          <w:sz w:val="20"/>
        </w:rPr>
        <w:t xml:space="preserve">7. Общественная деятельность 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8. Сведения о судимости 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9. Адрес регистрации по месту жительства, номер телефона 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10. Паспорт _______________________________________________________________</w:t>
      </w:r>
    </w:p>
    <w:p>
      <w:pPr>
        <w:pStyle w:val="1"/>
        <w:jc w:val="both"/>
      </w:pPr>
      <w:r>
        <w:rPr>
          <w:sz w:val="20"/>
        </w:rPr>
        <w:t xml:space="preserve">                     (серия, номер, кем и когда выдан)</w:t>
      </w:r>
    </w:p>
    <w:p>
      <w:pPr>
        <w:pStyle w:val="1"/>
        <w:jc w:val="both"/>
      </w:pPr>
      <w:r>
        <w:rPr>
          <w:sz w:val="20"/>
        </w:rPr>
        <w:t xml:space="preserve">___________________________________________________________________________</w:t>
      </w:r>
    </w:p>
    <w:p>
      <w:pPr>
        <w:pStyle w:val="1"/>
        <w:jc w:val="both"/>
      </w:pPr>
      <w:r>
        <w:rPr>
          <w:sz w:val="20"/>
        </w:rPr>
        <w:t xml:space="preserve">11. Дополнительные  сведения  (информация, которую желаете сообщить о себе)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Подлинность указанных сведений удостоверяю</w:t>
      </w:r>
    </w:p>
    <w:p>
      <w:pPr>
        <w:pStyle w:val="1"/>
        <w:jc w:val="both"/>
      </w:pPr>
      <w:r>
        <w:rPr>
          <w:sz w:val="20"/>
        </w:rPr>
      </w:r>
    </w:p>
    <w:p>
      <w:pPr>
        <w:pStyle w:val="1"/>
        <w:jc w:val="both"/>
      </w:pPr>
      <w:r>
        <w:rPr>
          <w:sz w:val="20"/>
        </w:rPr>
        <w:t xml:space="preserve">"__" __________ 20__ г.                                Подпись 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Карелия от 03.11.2017 N 2169-ЗРК</w:t>
            <w:br/>
            <w:t>(ред. от 08.11.2022)</w:t>
            <w:br/>
            <w:t>"Об Общественной палате Республики Карелия"</w:t>
            <w:br/>
            <w:t>(прин...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400D3604282C11DD54B3D47A0CCAA78363FA5A46D095AEAA7404B4BF51D3345009D868F0C088191B1D82681BD9B88667BB84F4633DD3B8380869Bh4m5M" TargetMode = "External"/>
	<Relationship Id="rId8" Type="http://schemas.openxmlformats.org/officeDocument/2006/relationships/hyperlink" Target="consultantplus://offline/ref=B400D3604282C11DD54B3D47A0CCAA78363FA5A46D0A5FE6AB404B4BF51D3345009D868F0C088191B1D82681BD9B88667BB84F4633DD3B8380869Bh4m5M" TargetMode = "External"/>
	<Relationship Id="rId9" Type="http://schemas.openxmlformats.org/officeDocument/2006/relationships/hyperlink" Target="consultantplus://offline/ref=B400D3604282C11DD54B3D47A0CCAA78363FA5A46D0B58E7A6404B4BF51D3345009D868F0C088191B1D82681BD9B88667BB84F4633DD3B8380869Bh4m5M" TargetMode = "External"/>
	<Relationship Id="rId10" Type="http://schemas.openxmlformats.org/officeDocument/2006/relationships/hyperlink" Target="consultantplus://offline/ref=B400D3604282C11DD54B3D47A0CCAA78363FA5A46E0C5BE8A24E1641FD443F470792D9980B418D90B1D8268BB3C48D736AE0424229C2389F9C849945h2m0M" TargetMode = "External"/>
	<Relationship Id="rId11" Type="http://schemas.openxmlformats.org/officeDocument/2006/relationships/hyperlink" Target="consultantplus://offline/ref=B400D3604282C11DD54B234AB6A0FD753132FEAB6A0D57B9FE1F1016A214391247D2DFCD48058093B3D372D8F29AD4222AAB4E4033DE399Fh8m0M" TargetMode = "External"/>
	<Relationship Id="rId12" Type="http://schemas.openxmlformats.org/officeDocument/2006/relationships/hyperlink" Target="consultantplus://offline/ref=B400D3604282C11DD54B3D47A0CCAA78363FA5A46E0C5BE8A24E1641FD443F470792D9980B418D90B1D8268BB0C48D736AE0424229C2389F9C849945h2m0M" TargetMode = "External"/>
	<Relationship Id="rId13" Type="http://schemas.openxmlformats.org/officeDocument/2006/relationships/hyperlink" Target="consultantplus://offline/ref=B400D3604282C11DD54B3D47A0CCAA78363FA5A46E0C5BE8A24E1641FD443F470792D9980B418D90B1D8268BB1C48D736AE0424229C2389F9C849945h2m0M" TargetMode = "External"/>
	<Relationship Id="rId14" Type="http://schemas.openxmlformats.org/officeDocument/2006/relationships/hyperlink" Target="consultantplus://offline/ref=B400D3604282C11DD54B3D47A0CCAA78363FA5A46E0C5BE8A24E1641FD443F470792D9980B418D90B1D8268BB1C48D736AE0424229C2389F9C849945h2m0M" TargetMode = "External"/>
	<Relationship Id="rId15" Type="http://schemas.openxmlformats.org/officeDocument/2006/relationships/hyperlink" Target="consultantplus://offline/ref=B400D3604282C11DD54B234AB6A0FD75303CFCAC635A00BBAF4A1E13AA446302519BD2C85604828FB3D824h8mBM" TargetMode = "External"/>
	<Relationship Id="rId16" Type="http://schemas.openxmlformats.org/officeDocument/2006/relationships/hyperlink" Target="consultantplus://offline/ref=B400D3604282C11DD54B234AB6A0FD753132FEAB6A0D57B9FE1F1016A214391255D287C148019E90B3C62489B4hCmDM" TargetMode = "External"/>
	<Relationship Id="rId17" Type="http://schemas.openxmlformats.org/officeDocument/2006/relationships/hyperlink" Target="consultantplus://offline/ref=B400D3604282C11DD54B3D47A0CCAA78363FA5A46E0C59EDA24E1641FD443F470792D9981941D59CB1DC3888B4D1DB222ChBm7M" TargetMode = "External"/>
	<Relationship Id="rId18" Type="http://schemas.openxmlformats.org/officeDocument/2006/relationships/hyperlink" Target="consultantplus://offline/ref=B400D3604282C11DD54B234AB6A0FD753132FEAB6A0D57B9FE1F1016A214391247D2DFCD48058191B9D372D8F29AD4222AAB4E4033DE399Fh8m0M" TargetMode = "External"/>
	<Relationship Id="rId19" Type="http://schemas.openxmlformats.org/officeDocument/2006/relationships/hyperlink" Target="consultantplus://offline/ref=B400D3604282C11DD54B3D47A0CCAA78363FA5A46E0C5BE8A24E1641FD443F470792D9980B418D90B1D8268BBEC48D736AE0424229C2389F9C849945h2m0M" TargetMode = "External"/>
	<Relationship Id="rId20" Type="http://schemas.openxmlformats.org/officeDocument/2006/relationships/hyperlink" Target="consultantplus://offline/ref=B400D3604282C11DD54B234AB6A0FD753132FEAB6A0D57B9FE1F1016A214391247D2DFCD48058190B2D372D8F29AD4222AAB4E4033DE399Fh8m0M" TargetMode = "External"/>
	<Relationship Id="rId21" Type="http://schemas.openxmlformats.org/officeDocument/2006/relationships/hyperlink" Target="consultantplus://offline/ref=B400D3604282C11DD54B3D47A0CCAA78363FA5A46D0A5FE6AB404B4BF51D3345009D868F0C088191B1D82680BD9B88667BB84F4633DD3B8380869Bh4m5M" TargetMode = "External"/>
	<Relationship Id="rId22" Type="http://schemas.openxmlformats.org/officeDocument/2006/relationships/hyperlink" Target="consultantplus://offline/ref=B400D3604282C11DD54B3D47A0CCAA78363FA5A46D0A5FE6AB404B4BF51D3345009D868F0C088191B1D82789BD9B88667BB84F4633DD3B8380869Bh4m5M" TargetMode = "External"/>
	<Relationship Id="rId23" Type="http://schemas.openxmlformats.org/officeDocument/2006/relationships/hyperlink" Target="consultantplus://offline/ref=B400D3604282C11DD54B234AB6A0FD75313CFCAB680557B9FE1F1016A214391247D2DFCD48058297B0D372D8F29AD4222AAB4E4033DE399Fh8m0M" TargetMode = "External"/>
	<Relationship Id="rId24" Type="http://schemas.openxmlformats.org/officeDocument/2006/relationships/hyperlink" Target="consultantplus://offline/ref=B400D3604282C11DD54B234AB6A0FD753132FEAB6A0D57B9FE1F1016A214391247D2DFCD48058095B8D372D8F29AD4222AAB4E4033DE399Fh8m0M" TargetMode = "External"/>
	<Relationship Id="rId25" Type="http://schemas.openxmlformats.org/officeDocument/2006/relationships/hyperlink" Target="consultantplus://offline/ref=B400D3604282C11DD54B3D47A0CCAA78363FA5A46D0B58E7A6404B4BF51D3345009D868F0C088191B1D82680BD9B88667BB84F4633DD3B8380869Bh4m5M" TargetMode = "External"/>
	<Relationship Id="rId26" Type="http://schemas.openxmlformats.org/officeDocument/2006/relationships/hyperlink" Target="consultantplus://offline/ref=B400D3604282C11DD54B3D47A0CCAA78363FA5A46D0B58E7A6404B4BF51D3345009D868F0C088191B1D82789BD9B88667BB84F4633DD3B8380869Bh4m5M" TargetMode = "External"/>
	<Relationship Id="rId27" Type="http://schemas.openxmlformats.org/officeDocument/2006/relationships/hyperlink" Target="consultantplus://offline/ref=B400D3604282C11DD54B3D47A0CCAA78363FA5A46E0C5BE8A24E1641FD443F470792D9980B418D90B1D8268AB6C48D736AE0424229C2389F9C849945h2m0M" TargetMode = "External"/>
	<Relationship Id="rId28" Type="http://schemas.openxmlformats.org/officeDocument/2006/relationships/hyperlink" Target="consultantplus://offline/ref=B400D3604282C11DD54B234AB6A0FD753132FEAB6A0D57B9FE1F1016A214391255D287C148019E90B3C62489B4hCmDM" TargetMode = "External"/>
	<Relationship Id="rId29" Type="http://schemas.openxmlformats.org/officeDocument/2006/relationships/hyperlink" Target="consultantplus://offline/ref=B400D3604282C11DD54B234AB6A0FD753132FEAB6A0D57B9FE1F1016A214391247D2DFCD48058090B5D372D8F29AD4222AAB4E4033DE399Fh8m0M" TargetMode = "External"/>
	<Relationship Id="rId30" Type="http://schemas.openxmlformats.org/officeDocument/2006/relationships/hyperlink" Target="consultantplus://offline/ref=B400D3604282C11DD54B234AB6A0FD753135FFA16B0A57B9FE1F1016A214391255D287C148019E90B3C62489B4hCmDM" TargetMode = "External"/>
	<Relationship Id="rId31" Type="http://schemas.openxmlformats.org/officeDocument/2006/relationships/hyperlink" Target="consultantplus://offline/ref=B400D3604282C11DD54B3D47A0CCAA78363FA5A46E0C5BE8A24E1641FD443F470792D9980B418D90B1D8268AB4C48D736AE0424229C2389F9C849945h2m0M" TargetMode = "External"/>
	<Relationship Id="rId32" Type="http://schemas.openxmlformats.org/officeDocument/2006/relationships/hyperlink" Target="consultantplus://offline/ref=B400D3604282C11DD54B3D47A0CCAA78363FA5A46E0C5BE8A24E1641FD443F470792D9980B418D90B1D8268AB5C48D736AE0424229C2389F9C849945h2m0M" TargetMode = "External"/>
	<Relationship Id="rId33" Type="http://schemas.openxmlformats.org/officeDocument/2006/relationships/hyperlink" Target="consultantplus://offline/ref=B400D3604282C11DD54B3D47A0CCAA78363FA5A46D095AEAA7404B4BF51D3345009D868F0C088191B1D82681BD9B88667BB84F4633DD3B8380869Bh4m5M" TargetMode = "External"/>
	<Relationship Id="rId34" Type="http://schemas.openxmlformats.org/officeDocument/2006/relationships/hyperlink" Target="consultantplus://offline/ref=B400D3604282C11DD54B234AB6A0FD753132FEAB6A0D57B9FE1F1016A214391255D287C148019E90B3C62489B4hCmDM" TargetMode = "External"/>
	<Relationship Id="rId35" Type="http://schemas.openxmlformats.org/officeDocument/2006/relationships/hyperlink" Target="consultantplus://offline/ref=B400D3604282C11DD54B3D47A0CCAA78363FA5A46B0A5BE7AA404B4BF51D3345009D869D0C508D91B5C6278BA8CDD920h2mCM" TargetMode = "External"/>
	<Relationship Id="rId36" Type="http://schemas.openxmlformats.org/officeDocument/2006/relationships/hyperlink" Target="consultantplus://offline/ref=B400D3604282C11DD54B3D47A0CCAA78363FA5A46A0F5AE7A6404B4BF51D3345009D869D0C508D91B5C6278BA8CDD920h2mCM" TargetMode = "External"/>
	<Relationship Id="rId37" Type="http://schemas.openxmlformats.org/officeDocument/2006/relationships/hyperlink" Target="consultantplus://offline/ref=B400D3604282C11DD54B3D47A0CCAA78363FA5A46A0F55E9A3404B4BF51D3345009D869D0C508D91B5C6278BA8CDD920h2mCM" TargetMode = "External"/>
	<Relationship Id="rId38" Type="http://schemas.openxmlformats.org/officeDocument/2006/relationships/hyperlink" Target="consultantplus://offline/ref=B400D3604282C11DD54B3D47A0CCAA78363FA5A46B0A5BE9AB404B4BF51D3345009D869D0C508D91B5C6278BA8CDD920h2mCM" TargetMode = "External"/>
	<Relationship Id="rId39" Type="http://schemas.openxmlformats.org/officeDocument/2006/relationships/hyperlink" Target="consultantplus://offline/ref=B400D3604282C11DD54B3D47A0CCAA78363FA5A46B0A5BE7AA404B4BF51D3345009D868F0C088191B1D8228BBD9B88667BB84F4633DD3B8380869Bh4m5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Карелия от 03.11.2017 N 2169-ЗРК
(ред. от 08.11.2022)
"Об Общественной палате Республики Карелия"
(принят ЗС РК 19.10.2017)</dc:title>
  <dcterms:created xsi:type="dcterms:W3CDTF">2022-12-04T12:38:33Z</dcterms:created>
</cp:coreProperties>
</file>