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Республики Хакасия от 10.12.2010 N 119-ЗРХ</w:t>
              <w:br/>
              <w:t xml:space="preserve">(ред. от 01.07.2025)</w:t>
              <w:br/>
              <w:t xml:space="preserve">"О грантах Республики Хакасия в сфере средств массовой информации"</w:t>
              <w:br/>
              <w:t xml:space="preserve">(принят ВС РХ 26.11.2010)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 декабря 2010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119-ЗРХ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РЕСПУБЛИКИ ХАКАСИЯ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ГРАНТАХ РЕСПУБЛИКИ ХАКАСИЯ</w:t>
      </w:r>
    </w:p>
    <w:p>
      <w:pPr>
        <w:pStyle w:val="2"/>
        <w:jc w:val="center"/>
      </w:pPr>
      <w:r>
        <w:rPr>
          <w:sz w:val="20"/>
        </w:rPr>
        <w:t xml:space="preserve">В СФЕРЕ СРЕДСТВ МАССОВОЙ ИНФОРМАЦИИ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Верховным Советом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26 ноября 2010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Республики Хакасия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10.06.2014 </w:t>
            </w:r>
            <w:hyperlink w:history="0" r:id="rId8" w:tooltip="Закон Республики Хакасия от 10.06.2014 N 40-ЗРХ &quot;О внесении изменений в статьи 2 и 3 Закона Республики Хакасия &quot;О грантах Республики Хакасия в сфере средств массовой информации&quot; (принят ВС РХ 28.05.2014) {КонсультантПлюс}">
              <w:r>
                <w:rPr>
                  <w:sz w:val="20"/>
                  <w:color w:val="0000ff"/>
                </w:rPr>
                <w:t xml:space="preserve">N 40-ЗРХ</w:t>
              </w:r>
            </w:hyperlink>
            <w:r>
              <w:rPr>
                <w:sz w:val="20"/>
                <w:color w:val="392c69"/>
              </w:rPr>
              <w:t xml:space="preserve">, от 01.07.2025 </w:t>
            </w:r>
            <w:hyperlink w:history="0" r:id="rId9" w:tooltip="Закон Республики Хакасия от 01.07.2025 N 45-ЗРХ &quot;О внесении изменений в статьи 1 и 2 Закона Республики Хакасия &quot;О грантах Республики Хакасия в сфере средств массовой информации&quot; (принят ВС РХ 19.06.2025) {КонсультантПлюс}">
              <w:r>
                <w:rPr>
                  <w:sz w:val="20"/>
                  <w:color w:val="0000ff"/>
                </w:rPr>
                <w:t xml:space="preserve">N 45-ЗРХ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0" w:tooltip="Закон Республики Хакасия от 01.07.2025 N 45-ЗРХ &quot;О внесении изменений в статьи 1 и 2 Закона Республики Хакасия &quot;О грантах Республики Хакасия в сфере средств массовой информации&quot; (принят ВС РХ 19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01.07.2025 N 45-ЗРХ)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отношения, связанные с предоставлением редакциям средств массовой информации, издателям (далее - СМИ) грантов из средств республиканского бюджета Республики Хакасия на частичное возмещение затрат, связанных с производством и (или) распространением информационно-публицистических, научно-популярных и просветительских материалов и программ (далее - информационные проекты). Основные понятия, используемые в настоящем Законе, применяются в тех же значениях, что и в </w:t>
      </w:r>
      <w:hyperlink w:history="0" r:id="rId11" w:tooltip="Закон РФ от 27.12.1991 N 2124-1 (ред. от 23.07.2025) &quot;О средствах массовой информаци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Российской Федерации от 27 декабря 1991 года N 2124-1 "О средствах массовой информации".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Грант Республики Хакасия в сфере средств массовой информации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Грант Республики Хакасия в сфере средств массовой информации (далее - грант) - денежные средства, выделяемые из республиканского бюджета Республики Хакасия в форме субсидий СМИ для частичного возмещения затрат, связанных с производством и (или) распространением информационных проектов.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Гранты предоставляются СМИ, распространяющим информационные проекты по следующим направлениям: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Республика Хакасия как территория опережающего развития Восточной Сибири;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Республики Хакасия от 01.07.2025 N 45-ЗРХ &quot;О внесении изменений в статьи 1 и 2 Закона Республики Хакасия &quot;О грантах Республики Хакасия в сфере средств массовой информации&quot; (принят ВС РХ 19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01.07.2025 N 45-ЗРХ)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инвестиционный потенциал и развитие промышленности Республики Хакасия как основа развития экономики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поддержка молодых семей, молодых работников и молодых специалистов;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Республики Хакасия от 01.07.2025 N 45-ЗРХ &quot;О внесении изменений в статьи 1 и 2 Закона Республики Хакасия &quot;О грантах Республики Хакасия в сфере средств массовой информации&quot; (принят ВС РХ 19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01.07.2025 N 45-ЗРХ)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историко-культурное наследие как ресурс социально-экономического развития Хакасии;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возрождение села и развитие сельского хозяйства в Республике Хакасия;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Хакасия - территория спорта и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взаимодействие Правительства Республики Хакасия, Верховного Совета Республики Хакасия и органов местного самоуправления как основа социально-экономической стабильности;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развитие образования и науки, популяризация профессионального образования в Республике Хакасия;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межнациональные и межконфессиональные отношения и пути их гармонизации;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развитие институтов гражданского общества, деятельность общественных объединений и движений;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развитие малого и среднего бизнеса (опыт, проблемы, достижения);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вопросы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вопросы демографии, материнства и детства, популяризация семейных ценностей, в том числе трудовых династий;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охрана здоровья населения, развитие правовой грамотности и правосознания граждан, направленное на сохранение жизни 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развитие туризма - стратегический приоритет социально-экономического развития Республики Хакасия;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утратил силу. - </w:t>
      </w:r>
      <w:hyperlink w:history="0" r:id="rId14" w:tooltip="Закон Республики Хакасия от 01.07.2025 N 45-ЗРХ &quot;О внесении изменений в статьи 1 и 2 Закона Республики Хакасия &quot;О грантах Республики Хакасия в сфере средств массовой информации&quot; (принят ВС РХ 19.06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Республики Хакасия от 01.07.2025 N 45-ЗРХ.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Гранты предоставляются в порядке, установленном Правительством Республики Хакасия.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15" w:tooltip="Закон Республики Хакасия от 10.06.2014 N 40-ЗРХ &quot;О внесении изменений в статьи 2 и 3 Закона Республики Хакасия &quot;О грантах Республики Хакасия в сфере средств массовой информации&quot; (принят ВС РХ 28.05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10.06.2014 N 40-ЗРХ)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Расходы на предоставление грантов предусматриваются законом Республики Хакасия о республиканском бюджете Республики Хакасия на очередной финансовый год и плановый период.</w:t>
      </w:r>
    </w:p>
    <w:p>
      <w:pPr>
        <w:pStyle w:val="0"/>
        <w:jc w:val="both"/>
      </w:pPr>
      <w:r>
        <w:rPr>
          <w:sz w:val="20"/>
        </w:rPr>
        <w:t xml:space="preserve">(часть 4 введена </w:t>
      </w:r>
      <w:hyperlink w:history="0" r:id="rId16" w:tooltip="Закон Республики Хакасия от 10.06.2014 N 40-ЗРХ &quot;О внесении изменений в статьи 2 и 3 Закона Республики Хакасия &quot;О грантах Республики Хакасия в сфере средств массовой информации&quot; (принят ВС РХ 28.05.201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Хакасия от 10.06.2014 N 40-ЗРХ)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Экспертная оценка заявок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Оценка заявок на участие в конкурсе на получение грантов осуществляется экспертным советом, состав и порядок деятельности которого определяются Правительством Республики Хакасия.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состав экспертного совета входят не менее трех представителей от Правительства Республики Хакасия, не менее трех представителей от Верховного Совета Республики Хакасия (представители депутатских фракций и депутаты, не входящие в депутатские объединения (фракции или депутатские группы), не менее четырех представителей от общественных организаций, осуществляющих свою деятельность в сфере средств массовой информации.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17" w:tooltip="Закон Республики Хакасия от 10.06.2014 N 40-ЗРХ &quot;О внесении изменений в статьи 2 и 3 Закона Республики Хакасия &quot;О грантах Республики Хакасия в сфере средств массовой информации&quot; (принят ВС РХ 28.05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10.06.2014 N 40-ЗРХ)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Решение экспертного совета об определении победителей конкурса на получение грантов принимается большинством голосов от установленного числа членов экспертного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1 января 2011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Хакасия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В.М.ЗИМИН</w:t>
      </w:r>
    </w:p>
    <w:p>
      <w:pPr>
        <w:pStyle w:val="0"/>
      </w:pPr>
      <w:r>
        <w:rPr>
          <w:sz w:val="20"/>
        </w:rPr>
        <w:t xml:space="preserve">Абакан</w:t>
      </w:r>
    </w:p>
    <w:p>
      <w:pPr>
        <w:pStyle w:val="0"/>
        <w:spacing w:before="200" w:lineRule="auto"/>
      </w:pPr>
      <w:r>
        <w:rPr>
          <w:sz w:val="20"/>
        </w:rPr>
        <w:t xml:space="preserve">10 декабря 2010 года</w:t>
      </w:r>
    </w:p>
    <w:p>
      <w:pPr>
        <w:pStyle w:val="0"/>
        <w:spacing w:before="200" w:lineRule="auto"/>
      </w:pPr>
      <w:r>
        <w:rPr>
          <w:sz w:val="20"/>
        </w:rPr>
        <w:t xml:space="preserve">N 119-ЗРХ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Хакасия от 10.12.2010 N 119-ЗРХ</w:t>
            <w:br/>
            <w:t>(ред. от 01.07.2025)</w:t>
            <w:br/>
            <w:t>"О грантах Республики Хакасия в сфере средств масс...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8&amp;n=51208&amp;dst=100007" TargetMode = "External"/><Relationship Id="rId9" Type="http://schemas.openxmlformats.org/officeDocument/2006/relationships/hyperlink" Target="https://login.consultant.ru/link/?req=doc&amp;base=RLAW188&amp;n=116005&amp;dst=100007" TargetMode = "External"/><Relationship Id="rId10" Type="http://schemas.openxmlformats.org/officeDocument/2006/relationships/hyperlink" Target="https://login.consultant.ru/link/?req=doc&amp;base=RLAW188&amp;n=116005&amp;dst=100008" TargetMode = "External"/><Relationship Id="rId11" Type="http://schemas.openxmlformats.org/officeDocument/2006/relationships/hyperlink" Target="https://login.consultant.ru/link/?req=doc&amp;base=LAW&amp;n=510517" TargetMode = "External"/><Relationship Id="rId12" Type="http://schemas.openxmlformats.org/officeDocument/2006/relationships/hyperlink" Target="https://login.consultant.ru/link/?req=doc&amp;base=RLAW188&amp;n=116005&amp;dst=100012" TargetMode = "External"/><Relationship Id="rId13" Type="http://schemas.openxmlformats.org/officeDocument/2006/relationships/hyperlink" Target="https://login.consultant.ru/link/?req=doc&amp;base=RLAW188&amp;n=116005&amp;dst=100013" TargetMode = "External"/><Relationship Id="rId14" Type="http://schemas.openxmlformats.org/officeDocument/2006/relationships/hyperlink" Target="https://login.consultant.ru/link/?req=doc&amp;base=RLAW188&amp;n=116005&amp;dst=100014" TargetMode = "External"/><Relationship Id="rId15" Type="http://schemas.openxmlformats.org/officeDocument/2006/relationships/hyperlink" Target="https://login.consultant.ru/link/?req=doc&amp;base=RLAW188&amp;n=51208&amp;dst=100027" TargetMode = "External"/><Relationship Id="rId16" Type="http://schemas.openxmlformats.org/officeDocument/2006/relationships/hyperlink" Target="https://login.consultant.ru/link/?req=doc&amp;base=RLAW188&amp;n=51208&amp;dst=100029" TargetMode = "External"/><Relationship Id="rId17" Type="http://schemas.openxmlformats.org/officeDocument/2006/relationships/hyperlink" Target="https://login.consultant.ru/link/?req=doc&amp;base=RLAW188&amp;n=51208&amp;dst=10003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Хакасия от 10.12.2010 N 119-ЗРХ
(ред. от 01.07.2025)
"О грантах Республики Хакасия в сфере средств массовой информации"
(принят ВС РХ 26.11.2010)</dc:title>
  <dcterms:created xsi:type="dcterms:W3CDTF">2026-01-05T11:01:37Z</dcterms:created>
</cp:coreProperties>
</file>