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20.10.1992 N 12</w:t>
              <w:br/>
              <w:t xml:space="preserve">(ред. от 22.07.2022)</w:t>
              <w:br/>
              <w:t xml:space="preserve">"Об особо охраняемых природных территориях Республики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октября 1992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ОСОБО ОХРАНЯЕМЫХ ПРИРОДНЫХ ТЕРРИТОРИЯХ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05.05.2004 </w:t>
            </w:r>
            <w:hyperlink w:history="0" r:id="rId7" w:tooltip="Закон Республики Хакасия от 05.05.2004 N 19 &quot;О внесении изменений в Закон Республики Хакасия &quot;Об особо охраняемых природных территориях и объектах Республики Хакасия&quot; (принят ВС РХ 21.04.2004)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09.11.2004 </w:t>
            </w:r>
            <w:hyperlink w:history="0" r:id="rId8" w:tooltip="Закон Республики Хакасия от 09.11.2004 N 81 &quot;О внесении изменений в Закон Республики Хакасия &quot;Об особо охраняемых природных территориях и объектах Республики Хакасия&quot; (принят ВС РХ 27.10.2004)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06.05.2005 </w:t>
            </w:r>
            <w:hyperlink w:history="0" r:id="rId9" w:tooltip="Закон Республики Хакасия от 06.05.2005 N 22-ЗРХ &quot;О внесении изменений в Закон Республики Хакасия &quot;Об особо охраняемых природных территориях и объектах Республики Хакасия&quot; (принят ВС РХ 27.04.2005) {КонсультантПлюс}">
              <w:r>
                <w:rPr>
                  <w:sz w:val="20"/>
                  <w:color w:val="0000ff"/>
                </w:rPr>
                <w:t xml:space="preserve">N 22-ЗРХ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07.07.2005 </w:t>
            </w:r>
            <w:hyperlink w:history="0" r:id="rId10" w:tooltip="Закон Республики Хакасия от 07.07.2005 N 46-ЗРХ &quot;О внесении изменений в Закон Республики Хакасия &quot;Об особо охраняемых природных территориях и объектах Республики Хакасия&quot; (принят ВС РХ 29.06.2005) {КонсультантПлюс}">
              <w:r>
                <w:rPr>
                  <w:sz w:val="20"/>
                  <w:color w:val="0000ff"/>
                </w:rPr>
                <w:t xml:space="preserve">N 46-ЗРХ</w:t>
              </w:r>
            </w:hyperlink>
            <w:r>
              <w:rPr>
                <w:sz w:val="20"/>
                <w:color w:val="392c69"/>
              </w:rPr>
              <w:t xml:space="preserve">, от 27.09.2007 </w:t>
            </w:r>
            <w:hyperlink w:history="0" r:id="rId11" w:tooltip="Закон Республики Хакасия от 27.09.2007 N 57-ЗРХ &quot;О внесении изменений в Закон Республики Хакасия &quot;Об особо охраняемых природных территориях Республики Хакасия&quot; (принят ВС РХ 19.09.2007) {КонсультантПлюс}">
              <w:r>
                <w:rPr>
                  <w:sz w:val="20"/>
                  <w:color w:val="0000ff"/>
                </w:rPr>
                <w:t xml:space="preserve">N 57-ЗРХ</w:t>
              </w:r>
            </w:hyperlink>
            <w:r>
              <w:rPr>
                <w:sz w:val="20"/>
                <w:color w:val="392c69"/>
              </w:rPr>
              <w:t xml:space="preserve">, от 04.05.2009 </w:t>
            </w:r>
            <w:hyperlink w:history="0" r:id="rId12" w:tooltip="Закон Республики Хакасия от 04.05.2009 N 39-ЗРХ &quot;О внесении изменения в статью 1 Закона Республики Хакасия &quot;Об особо охраняемых природных территориях Республики Хакасия&quot; (принят ВС РХ 22.04.2009) {КонсультантПлюс}">
              <w:r>
                <w:rPr>
                  <w:sz w:val="20"/>
                  <w:color w:val="0000ff"/>
                </w:rPr>
                <w:t xml:space="preserve">N 39-ЗРХ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09.07.2009 </w:t>
            </w:r>
            <w:hyperlink w:history="0" r:id="rId13" w:tooltip="Закон Республики Хакасия от 09.07.2009 N 80-ЗРХ &quot;О внесении изменения в статью 1 Закона Республики Хакасия &quot;Об особо охраняемых природных территориях Республики Хакасия&quot; (принят ВС РХ 01.07.2009) {КонсультантПлюс}">
              <w:r>
                <w:rPr>
                  <w:sz w:val="20"/>
                  <w:color w:val="0000ff"/>
                </w:rPr>
                <w:t xml:space="preserve">N 80-ЗРХ</w:t>
              </w:r>
            </w:hyperlink>
            <w:r>
              <w:rPr>
                <w:sz w:val="20"/>
                <w:color w:val="392c69"/>
              </w:rPr>
              <w:t xml:space="preserve">, от 05.04.2011 </w:t>
            </w:r>
            <w:hyperlink w:history="0" r:id="rId14" w:tooltip="Закон Республики Хакасия от 05.04.2011 N 27-ЗРХ &quot;О внесении изменений в Закон Республики Хакасия &quot;Об особо охраняемых природных территориях Республики Хакасия&quot; (принят ВС РХ 23.03.2011) {КонсультантПлюс}">
              <w:r>
                <w:rPr>
                  <w:sz w:val="20"/>
                  <w:color w:val="0000ff"/>
                </w:rPr>
                <w:t xml:space="preserve">N 27-ЗРХ</w:t>
              </w:r>
            </w:hyperlink>
            <w:r>
              <w:rPr>
                <w:sz w:val="20"/>
                <w:color w:val="392c69"/>
              </w:rPr>
              <w:t xml:space="preserve">, от 30.09.2011 </w:t>
            </w:r>
            <w:hyperlink w:history="0" r:id="rId15" w:tooltip="Закон Республики Хакасия от 30.09.2011 N 75-ЗРХ &quot;О внесении изменений в статью 17 Закона Республики Хакасия &quot;Об особо охраняемых природных территориях Республики Хакасия&quot; (принят ВС РХ 21.09.2011) {КонсультантПлюс}">
              <w:r>
                <w:rPr>
                  <w:sz w:val="20"/>
                  <w:color w:val="0000ff"/>
                </w:rPr>
                <w:t xml:space="preserve">N 75-ЗРХ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20.12.2011 </w:t>
            </w:r>
            <w:hyperlink w:history="0" r:id="rId16" w:tooltip="Закон Республики Хакасия от 20.12.2011 N 122-ЗРХ &quot;О внесении изменений в статью 3 Закона Республики Хакасия &quot;Об особо охраняемых природных территориях Республики Хакасия&quot; (принят ВС РХ 14.12.2011) {КонсультантПлюс}">
              <w:r>
                <w:rPr>
                  <w:sz w:val="20"/>
                  <w:color w:val="0000ff"/>
                </w:rPr>
                <w:t xml:space="preserve">N 122-ЗРХ</w:t>
              </w:r>
            </w:hyperlink>
            <w:r>
              <w:rPr>
                <w:sz w:val="20"/>
                <w:color w:val="392c69"/>
              </w:rPr>
              <w:t xml:space="preserve">, от 05.10.2012 </w:t>
            </w:r>
            <w:hyperlink w:history="0" r:id="rId17" w:tooltip="Закон Республики Хакасия от 05.10.2012 N 85-ЗРХ &quot;О внесении изменений в отдельные законодательные акты Республики Хакасия по вопросам государственного надзора и муниципального контроля в области охраны окружающей среды&quot; (принят ВС РХ 26.09.2012) {КонсультантПлюс}">
              <w:r>
                <w:rPr>
                  <w:sz w:val="20"/>
                  <w:color w:val="0000ff"/>
                </w:rPr>
                <w:t xml:space="preserve">N 85-ЗРХ</w:t>
              </w:r>
            </w:hyperlink>
            <w:r>
              <w:rPr>
                <w:sz w:val="20"/>
                <w:color w:val="392c69"/>
              </w:rPr>
              <w:t xml:space="preserve">, от 08.05.2014 </w:t>
            </w:r>
            <w:hyperlink w:history="0" r:id="rId1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      <w:r>
                <w:rPr>
                  <w:sz w:val="20"/>
                  <w:color w:val="0000ff"/>
                </w:rPr>
                <w:t xml:space="preserve">N 29-ЗРХ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19" w:tooltip="Закон Республики Хакасия от 11.03.2015 N 12-ЗРХ &quot;О внесении изменений в Закон Республики Хакасия &quot;Об особо охраняемых природных территориях Республики Хакасия&quot; (принят ВС РХ 25.02.2015) {КонсультантПлюс}">
              <w:r>
                <w:rPr>
                  <w:sz w:val="20"/>
                  <w:color w:val="0000ff"/>
                </w:rPr>
                <w:t xml:space="preserve">N 12-ЗРХ</w:t>
              </w:r>
            </w:hyperlink>
            <w:r>
              <w:rPr>
                <w:sz w:val="20"/>
                <w:color w:val="392c69"/>
              </w:rPr>
              <w:t xml:space="preserve">, от 12.05.2015 </w:t>
            </w:r>
            <w:hyperlink w:history="0" r:id="rId20" w:tooltip="Закон Республики Хакасия от 12.05.2015 N 34-ЗРХ &quot;О внесении изменения в статью 15 Закона Республики Хакасия &quot;Об особо охраняемых природных территориях Республики Хакасия&quot; и признании утратившими силу отдельных законодательных актов Республики Хакасия&quot; (принят ВС РХ 29.04.2015) {КонсультантПлюс}">
              <w:r>
                <w:rPr>
                  <w:sz w:val="20"/>
                  <w:color w:val="0000ff"/>
                </w:rPr>
                <w:t xml:space="preserve">N 34-ЗРХ</w:t>
              </w:r>
            </w:hyperlink>
            <w:r>
              <w:rPr>
                <w:sz w:val="20"/>
                <w:color w:val="392c69"/>
              </w:rPr>
              <w:t xml:space="preserve">, от 14.07.2015 </w:t>
            </w:r>
            <w:hyperlink w:history="0" r:id="rId21" w:tooltip="Закон Республики Хакасия от 14.07.2015 N 59-ЗРХ &quot;О внесении изменений в статью 23(1) Закона Республики Хакасия &quot;Об особо охраняемых природных территориях Республики Хакасия&quot; (принят ВС РХ 01.07.2015) {КонсультантПлюс}">
              <w:r>
                <w:rPr>
                  <w:sz w:val="20"/>
                  <w:color w:val="0000ff"/>
                </w:rPr>
                <w:t xml:space="preserve">N 59-ЗРХ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08.05.2017 </w:t>
            </w:r>
            <w:hyperlink w:history="0" r:id="rId22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      <w:r>
                <w:rPr>
                  <w:sz w:val="20"/>
                  <w:color w:val="0000ff"/>
                </w:rPr>
                <w:t xml:space="preserve">N 25-ЗРХ</w:t>
              </w:r>
            </w:hyperlink>
            <w:r>
              <w:rPr>
                <w:sz w:val="20"/>
                <w:color w:val="392c69"/>
              </w:rPr>
              <w:t xml:space="preserve">, от 13.05.2019 </w:t>
            </w:r>
            <w:hyperlink w:history="0" r:id="rId23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      <w:r>
                <w:rPr>
                  <w:sz w:val="20"/>
                  <w:color w:val="0000ff"/>
                </w:rPr>
                <w:t xml:space="preserve">N 25-ЗРХ</w:t>
              </w:r>
            </w:hyperlink>
            <w:r>
              <w:rPr>
                <w:sz w:val="20"/>
                <w:color w:val="392c69"/>
              </w:rPr>
              <w:t xml:space="preserve">, от 12.04.2021 </w:t>
            </w:r>
            <w:hyperlink w:history="0" r:id="rId24" w:tooltip="Закон Республики Хакасия от 12.04.2021 N 23-ЗРХ &quot;О внесении изменения в статью 1 Закона Республики Хакасия &quot;Об особо охраняемых природных территориях Республики Хакасия&quot; (принят ВС РХ 31.03.2021) {КонсультантПлюс}">
              <w:r>
                <w:rPr>
                  <w:sz w:val="20"/>
                  <w:color w:val="0000ff"/>
                </w:rPr>
                <w:t xml:space="preserve">N 23-ЗРХ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25" w:tooltip="Закон Республики Хакасия от 09.11.2021 N 92-ЗРХ &quot;О признании утратившей силу статьи 23(1) Закона Республики Хакасия &quot;Об особо охраняемых природных территориях Республики Хакасия&quot; и внесении изменений в статьи 7 и 8 Закона Республики Хакасия &quot;Об охоте и о сохранении охотничьих ресурсов в Республике Хакасия&quot; (принят ВС РХ 27.10.2021) {КонсультантПлюс}">
              <w:r>
                <w:rPr>
                  <w:sz w:val="20"/>
                  <w:color w:val="0000ff"/>
                </w:rPr>
                <w:t xml:space="preserve">N 92-ЗРХ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26" w:tooltip="Закон Республики Хакасия от 10.12.2021 N 107-ЗРХ &quot;О внесении изменения в статью 8 Закона Республики Хакасия &quot;Об особо охраняемых природных территориях Республики Хакасия&quot; (принят ВС РХ 24.11.2021) {КонсультантПлюс}">
              <w:r>
                <w:rPr>
                  <w:sz w:val="20"/>
                  <w:color w:val="0000ff"/>
                </w:rPr>
                <w:t xml:space="preserve">N 107-ЗРХ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27" w:tooltip="Закон Республики Хакасия от 22.07.2022 N 46-ЗРХ &quot;О внесении изменения в статью 8 Закона Республики Хакасия &quot;Об особо охраняемых природных территориях Республики Хакасия&quot; (принят ВС РХ 06.07.2022) {КонсультантПлюс}">
              <w:r>
                <w:rPr>
                  <w:sz w:val="20"/>
                  <w:color w:val="0000ff"/>
                </w:rPr>
                <w:t xml:space="preserve">N 46-ЗРХ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8" w:tooltip="Решение Верховного суда Республики Хакасия от 01.02.2022 по делу N 3а-15/2022 &lt;О признании недействующим второго предложения ч. 1 ст. 8 Закона Республики Хакасия от 20.10.1992 N 12 &quot;Об особо охраняемых природных территориях Республики Хакасия&quot; (ред. от 10.12.2021)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N 3а-15/2022)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комплексов, природных ландшафтов и иных природных объектов Республики Хакасия,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Категории особо охраняемых природных территорий регионального и местного значения, особенности их создания и развития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принятии решений о создании особо охраняемых природных территорий регионального и местного значения учитывается: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границах соответствующей территории участков природных ландшафтов и культурных ландшафтов, представляющих собой особую научную, культурную и эстетическую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учетом целей создания, особенностей режима охраны и использования особо охраняемых природных территорий различаются следующие категории указанных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природные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природные заказники;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памятники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дендрологические парки и ботанические сады;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природные комплексы (в том числе природные ландшафты, природные рекреационные комплексы);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природные объекты (в том числе деревья-долгожители, имеющие историко-мемориальное значение, памятники живой природы, холмы, валуны, водопады, родники, истоки рек, скалы, утесы, останцы, проявления карста, пещеры, гроты).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Законами Республики Хакасия могут устанавливаться и иные категории особо охраняемых природных территорий регионального и местного значения.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Республики Хакасия согласовывает решения о создании особо охраняемых природных территорий регионального значения, об изменении режима их особой охраны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уполномоченным федеральным органом исполнительной власти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предотвращения неблагоприятных антропогенных воздействий на природные парки и памятники природы регионального значения на прилегающих к ним земельных участках и водных объектах устанавливаются охранные зоны в соответствии с федеральным законодательством. Ограничения использования земельных участков и водных объектов в границах охранной зоны устанавливаются решением об установлении охранной зоны природного парка и памятника природы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0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13.05.2019 N 25-ЗРХ)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об установлении, изменении, о прекращении существования охранных зон особо охраняемых природных территорий принимаются в отношении охранных зон природных парков и памятников природы регионального значения Главой Республики Хакасия - Председателем Правительства Республики Хакасия.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31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13.05.2019 N 25-ЗРХ)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местоположения границ особо охраняемой природной территории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32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13.05.2019 N 25-ЗРХ)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Федеральным </w:t>
      </w:r>
      <w:hyperlink w:history="0" r:id="rId33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особо охраняемых природных территориях", а 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</w:t>
      </w:r>
      <w:hyperlink w:history="0" r:id="rId34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особо охраняемых природных территориях", запрещает размещение таких линейных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r:id="rId35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статьей 3.1</w:t>
        </w:r>
      </w:hyperlink>
      <w:r>
        <w:rPr>
          <w:sz w:val="20"/>
        </w:rPr>
        <w:t xml:space="preserve"> Федерального закона "Об особо охраняемых природных территориях",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Республики Хакасия от 12.04.2021 N 23-ЗРХ &quot;О внесении изменения в статью 1 Закона Республики Хакасия &quot;Об особо охраняемых природных территориях Республики Хакасия&quot; (принят ВС РХ 31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12.04.2021 N 23-ЗРХ)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7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13.05.2019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Хакасия в области охраны особо охраняемых природных территорий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Хакасия в области охраны особо охраняемых природных территорий основывается на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39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особо охраняемых природных территориях", </w:t>
      </w:r>
      <w:hyperlink w:history="0" r:id="rId4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Хакасия и состоит из настоящего Закона и иных нормативных правовых актов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41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 регионального и местного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Республики Хакасия, органам местного самоуправления в Республике Хакасия в осуществлении мероприятий по организации, охране и использованию особо охраняемых природных территорий регионального и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этих мероприятий органы государственной власти Республики Хакасия, органы местного самоуправления в Республике Хакасия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ГОСУДАРСТВЕННЫЕ ПРИРОДНЫЕ ЗАПОВЕДНИКИ</w:t>
      </w:r>
    </w:p>
    <w:p>
      <w:pPr>
        <w:pStyle w:val="2"/>
        <w:jc w:val="center"/>
      </w:pPr>
      <w:r>
        <w:rPr>
          <w:sz w:val="20"/>
        </w:rPr>
        <w:t xml:space="preserve">И НАЦИОНАЛЬНЫЕ ПАРКИ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 с 1 января 2005 года. - </w:t>
      </w:r>
      <w:hyperlink w:history="0" r:id="rId43" w:tooltip="Закон Республики Хакасия от 09.11.2004 N 81 &quot;О внесении изменений в Закон Республики Хакасия &quot;Об особо охраняемых природных территориях и объектах Республики Хакасия&quot; (принят ВС РХ 27.10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05.11.2004 N 81.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ГОСУДАРСТВЕННЫЕ ПРИРОДНЫЕ ЗАКАЗНИКИ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</w:t>
      </w:r>
    </w:p>
    <w:p>
      <w:pPr>
        <w:pStyle w:val="0"/>
        <w:jc w:val="center"/>
      </w:pPr>
      <w:r>
        <w:rPr>
          <w:sz w:val="20"/>
        </w:rPr>
        <w:t xml:space="preserve">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Государственными природными заказниками регионального значения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Объявление территории государственным природным заказником регионального значения допускается как с изъятием, так и без изъятия у пользователей, владельцев и собственников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47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Государственные природные заказники регионального значения могут иметь различный профиль, в том числе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комплексными (ландшафтными), предназначенными для сохранения и восстановления природных комплексов (природных ландшафтов);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палеонтологическими, предназначенными для сохранения ископаемых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гидрологическими (болотными, озерными, речными), предназначенными для сохранения и восстановления ценных водных объектов и экологических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геологическими, предназначенными для сохранения ценных объектов и комплексов неживой природы.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Подчиненность и порядок финансирования организаций, уполномоченных Правительством Республики Хакасия осуществлять управление государственными природными заказниками регионального значения, определяются Правительством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4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Исключена с 1 января 2005 года. - </w:t>
      </w:r>
      <w:hyperlink w:history="0" r:id="rId49" w:tooltip="Закон Республики Хакасия от 09.11.2004 N 81 &quot;О внесении изменений в Закон Республики Хакасия &quot;Об особо охраняемых природных территориях и объектах Республики Хакасия&quot; (принят ВС РХ 27.10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09.11.2004 N 81.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обеспечения функционирования на территории Республики Хакасия государственных природных заказников регионального значения создаются их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создания государственных природных заказников регионального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государственных природных заказников регионального значения осуществляется на основании постановления Правительства Республики Хакасия в соответствии с требованиями, предусмотренными </w:t>
      </w:r>
      <w:hyperlink w:history="0" w:anchor="P43" w:tooltip="4. Правительство Республики Хакасия согласовывает решения о создании особо охраняемых природных территорий регионального значения, об изменении режима их особой охраны с:">
        <w:r>
          <w:rPr>
            <w:sz w:val="20"/>
            <w:color w:val="0000ff"/>
          </w:rPr>
          <w:t xml:space="preserve">частью 4 статьи 1</w:t>
        </w:r>
      </w:hyperlink>
      <w:r>
        <w:rPr>
          <w:sz w:val="20"/>
        </w:rPr>
        <w:t xml:space="preserve"> настоящего Закона. Изменение границ государственных природных заказников регионального значения осуществляется в порядке, установленном постановлением Правительства Республики Хакасия с учетом требований федерального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13.05.2019 </w:t>
      </w:r>
      <w:hyperlink w:history="0" r:id="rId51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N 25-ЗРХ</w:t>
        </w:r>
      </w:hyperlink>
      <w:r>
        <w:rPr>
          <w:sz w:val="20"/>
        </w:rPr>
        <w:t xml:space="preserve">, от 10.12.2021 </w:t>
      </w:r>
      <w:hyperlink w:history="0" r:id="rId52" w:tooltip="Закон Республики Хакасия от 10.12.2021 N 107-ЗРХ &quot;О внесении изменения в статью 8 Закона Республики Хакасия &quot;Об особо охраняемых природных территориях Республики Хакасия&quot; (принят ВС РХ 24.11.2021) {КонсультантПлюс}">
        <w:r>
          <w:rPr>
            <w:sz w:val="20"/>
            <w:color w:val="0000ff"/>
          </w:rPr>
          <w:t xml:space="preserve">N 107-ЗРХ</w:t>
        </w:r>
      </w:hyperlink>
      <w:r>
        <w:rPr>
          <w:sz w:val="20"/>
        </w:rPr>
        <w:t xml:space="preserve">, от 22.07.2022 </w:t>
      </w:r>
      <w:hyperlink w:history="0" r:id="rId53" w:tooltip="Закон Республики Хакасия от 22.07.2022 N 46-ЗРХ &quot;О внесении изменения в статью 8 Закона Республики Хакасия &quot;Об особо охраняемых природных территориях Республики Хакасия&quot; (принят ВС РХ 06.07.2022) {КонсультантПлюс}">
        <w:r>
          <w:rPr>
            <w:sz w:val="20"/>
            <w:color w:val="0000ff"/>
          </w:rPr>
          <w:t xml:space="preserve">N 46-ЗРХ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в порядке, установленном Федеральным </w:t>
      </w:r>
      <w:hyperlink w:history="0" r:id="rId54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особо охраняемых природных территориях".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природные заказники регионального значения не могут располагаться на территориях государственных природных заповедников и национальных парков.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Режим особой охраны территорий государственных природных заказников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 государственных природных заказников регионального значения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регионального значения или причиняет вред природным комплексам и их компонентам.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7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Задачи и особенности режима особой охраны конкретного государственного природного заказника регионального значения определяются Правительством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территориях государственных природных заказников регионального значения,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Собственники, владельцы и пользователи земельных участков, которые расположены в границах государственных природных заказников регионального значения, обязаны соблюдать установленный в государственных природных заказниках регионального значения режим особой охраны и несут за его нарушение установленную законом ответственность.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ПРИРОДНЫЕ ПАРКИ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60" w:tooltip="Закон Республики Хакасия от 06.05.2005 N 22-ЗРХ &quot;О внесении изменений в Закон Республики Хакасия &quot;Об особо охраняемых природных территориях и объектах Республики Хакасия&quot; (принят ВС РХ 27.04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06.05.2005 N 22-ЗРХ)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природном парке утверждается постановлением Правительства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Порядок создания природных парков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природных парков осуществляется на основании постановления Правительства Республики Хакасия в соответствии с требованиями, предусмотренными </w:t>
      </w:r>
      <w:hyperlink w:history="0" w:anchor="P43" w:tooltip="4. Правительство Республики Хакасия согласовывает решения о создании особо охраняемых природных территорий регионального значения, об изменении режима их особой охраны с:">
        <w:r>
          <w:rPr>
            <w:sz w:val="20"/>
            <w:color w:val="0000ff"/>
          </w:rPr>
          <w:t xml:space="preserve">частью 4 статьи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Хакасия от 13.05.2019 N 25-ЗРХ &quot;О внесении изменений в Закон Республики Хакасия &quot;Об особо охраняемых природных территориях Республики Хакасия&quot; (принят ВС РХ 30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13.05.2019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Управление природными парками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Управление природными парками осуществляется государственными учреждениями Республики Хакасия, созданными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Республики Хакасия,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границах природных парков также могут находиться земельные участки иных собственников и пользователей.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Запрещается изъятие или иное прекращение прав на земельные участки, предоставленные государственным учреждениям Республики Хакасия, осуществляющим управление природными парками, за исключением случаев, предусмотренных земельным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Режим особой охраны территорий природных парков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Исходя из этого,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65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Конкретные особенности, зонирование и режим каждого природного парка определяются положением об этом природном парке, утверждаемым Правительством Республики Хакасия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ПАМЯТНИКИ ПРИРОДЫ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Памятники природы регионального значения - уникальные, невосполнимые, ценные в экологическом, научном, культурном, историческом и эстетическом отношениях природные комплексы, а также объекты естественного и искусственного происхождения.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Порядок признания территорий, занятых памятниками природы регионального значения, особо охраняемыми природными территориями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70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Правительством Республики Хакасия по представлению государственного органа исполнительной власти Республики Хакасия, уполномоченного в области охраны окружающей среды и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Республики Хакасия утверждает границы и определяет режим особой охраны территорий памятников природы регионального значения. Передача памятников природы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государственным органом исполнительной власти Республики Хакасия, уполномоченным в области охраны окружающей среды и природопользования.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27.09.2007 </w:t>
      </w:r>
      <w:hyperlink w:history="0" r:id="rId71" w:tooltip="Закон Республики Хакасия от 27.09.2007 N 57-ЗРХ &quot;О внесении изменений в Закон Республики Хакасия &quot;Об особо охраняемых природных территориях Республики Хакасия&quot; (принят ВС РХ 19.09.2007) {КонсультантПлюс}">
        <w:r>
          <w:rPr>
            <w:sz w:val="20"/>
            <w:color w:val="0000ff"/>
          </w:rPr>
          <w:t xml:space="preserve">N 57-ЗРХ</w:t>
        </w:r>
      </w:hyperlink>
      <w:r>
        <w:rPr>
          <w:sz w:val="20"/>
        </w:rPr>
        <w:t xml:space="preserve">, от 08.05.2014 </w:t>
      </w:r>
      <w:hyperlink w:history="0" r:id="rId72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N 29-ЗРХ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Объявление природных комплексов и объектов памятниками природы регионального значения, а территорий, занятых ими, территориями памятников природы регионального значения допускается с изъятием занимаемых ими земельных участков у собственников, владельцев и пользователей этих участков.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природных комплексов и объектов памятниками природы регионального значения, а территорий, занятых ими, территориями памятников природы регионального значения осуществляется постановлением Правительства Республики Хакасия.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74" w:tooltip="Закон Республики Хакасия от 12.05.2015 N 34-ЗРХ &quot;О внесении изменения в статью 15 Закона Республики Хакасия &quot;Об особо охраняемых природных территориях Республики Хакасия&quot; и признании утратившими силу отдельных законодательных актов Республики Хакасия&quot; (принят ВС РХ 29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12.05.2015 N 34-ЗРХ)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Режим особой охраны территорий памятников природы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территориях, на которых находятся памятники природы регионального значения, и в границах их охранных зон запрещается всякая деятельность, влекущая за собой нарушение сохранности памятников природы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Собственники, владельцы и пользователи земельных участков, на которых находятся памятники природы регионального значения, принимают на себя обязательства по обеспечению режима особой охраны памятников природы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Расходы собственников, владельцев и пользователей указанных земельных участков по обеспечению установленного режима особой охраны памятников природы регионального значения возмещаются за счет средств бюджета Республики Хакасия, а также средств внебюджетных фондов.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06.05.2005 </w:t>
      </w:r>
      <w:hyperlink w:history="0" r:id="rId78" w:tooltip="Закон Республики Хакасия от 06.05.2005 N 22-ЗРХ &quot;О внесении изменений в Закон Республики Хакасия &quot;Об особо охраняемых природных территориях и объектах Республики Хакасия&quot; (принят ВС РХ 27.04.2005) {КонсультантПлюс}">
        <w:r>
          <w:rPr>
            <w:sz w:val="20"/>
            <w:color w:val="0000ff"/>
          </w:rPr>
          <w:t xml:space="preserve">N 22-ЗРХ</w:t>
        </w:r>
      </w:hyperlink>
      <w:r>
        <w:rPr>
          <w:sz w:val="20"/>
        </w:rPr>
        <w:t xml:space="preserve">, от 08.05.2014 </w:t>
      </w:r>
      <w:hyperlink w:history="0" r:id="rId79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N 29-ЗРХ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ЛЕЧЕБНО-ОЗДОРОВИТЕЛЬНЫЕ МЕСТНОСТИ И КУРОРТЫ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80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08.05.2014 N 29-ЗРХ.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ДЕНДРОЛОГИЧЕСКИЕ ПАРКИ И БОТАНИЧЕСКИЕ САДЫ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1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</w:t>
      </w:r>
    </w:p>
    <w:p>
      <w:pPr>
        <w:pStyle w:val="0"/>
        <w:jc w:val="center"/>
      </w:pPr>
      <w:r>
        <w:rPr>
          <w:sz w:val="20"/>
        </w:rPr>
        <w:t xml:space="preserve">08.05.2014 N 29-ЗРХ)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82" w:tooltip="Закон Республики Хакасия от 06.05.2005 N 22-ЗРХ &quot;О внесении изменений в Закон Республики Хакасия &quot;Об особо охраняемых природных территориях и объектах Республики Хакасия&quot; (принят ВС РХ 27.04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06.05.2005 N 22-ЗРХ)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3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Дендрологические парки и ботанические сады регионального значения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Природные ресурсы и недвижимое имущество, расположенные в границах дендрологических парков и ботанических садов регионального значения, ограничиваются в гражданском обороте,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дендрологическими парками и ботаническими садами регионального значения осуществляется государственным органом исполнительной власти Республики Хакасия, уполномоченным в области охраны окружающей среды и природопользования, и подведомственными ему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Земельные участки и лесные участки в границах дендрологических парков и ботанических садов регионального значения предоставляются государственным учреждениям, осуществляющим управление дендрологическими парками и ботаническими садами регионального значения, в постоянное (бессрочное)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 дендрологическом парке и ботаническом саде регионального значения утверждается постановлением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19(1). Порядок создания дендрологических парков и ботанических садов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4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08.05.2017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дендрологических парков и ботанических садов регионального значения осуществляется по решению Правительства Республики Хакасия в соответствии с требованиями, предусмотренными Федеральным </w:t>
      </w:r>
      <w:hyperlink w:history="0" r:id="rId85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особо охраняемых природных территориях".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Режим особой охраны территорий дендрологических парков и ботанических садов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 дендрологических парков и ботанических садов регионального значения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Территории дендрологических парков и ботанических садов регионального значения могут быть разделены на различные функциональные зоны,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экспозиционную,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научно-экспериментальную, доступ в которую имеют только научные сотрудники дендрологических парков или ботанических садов регионального значения, а также специалисты других научно-исследовательских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административную.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саде, утвержденным Правительством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91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08.05.2017 N 25-ЗРХ)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92" w:tooltip="Закон Республики Хакасия от 08.05.2017 N 25-ЗРХ &quot;О внесении изменений в Закон Республики Хакасия &quot;Об особо охраняемых природных территориях Республики Хакасия&quot; (принят ВС РХ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08.05.2017 N 25-ЗРХ.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ОРГАНИЗАЦИЯ ОХРАНЫ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3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22 - 23. Утратили силу. - </w:t>
      </w:r>
      <w:hyperlink w:history="0" r:id="rId94" w:tooltip="Закон Республики Хакасия от 05.04.2011 N 27-ЗРХ &quot;О внесении изменений в Закон Республики Хакасия &quot;Об особо охраняемых природных территориях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05.04.2011 N 27-ЗРХ.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23(1). Утратила силу. - </w:t>
      </w:r>
      <w:hyperlink w:history="0" r:id="rId95" w:tooltip="Закон Республики Хакасия от 09.11.2021 N 92-ЗРХ &quot;О признании утратившей силу статьи 23(1) Закона Республики Хакасия &quot;Об особо охраняемых природных территориях Республики Хакасия&quot; и внесении изменений в статьи 7 и 8 Закона Республики Хакасия &quot;Об охоте и о сохранении охотничьих ресурсов в Республике Хакасия&quot; (принят ВС РХ 27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09.11.2021 N 92-ЗРХ.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Охрана территорий природных парков, государственных природных заказников и других особо охраняемых природных территорий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7" w:tooltip="Закон Республики Хакасия от 05.04.2011 N 27-ЗРХ &quot;О внесении изменений в Закон Республики Хакасия &quot;Об особо охраняемых природных территориях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27-ЗРХ)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Охрана территорий природных парков, государственных природных заказников и других особо охраняемых природных территорий регионального значения осуществляется государственными органами в порядке, предусмотренном нормативными правовыми актами Российской Федерации, а также нормативными правовыми актами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99" w:tooltip="Закон Республики Хакасия от 11.03.2015 N 12-ЗРХ &quot;О внесении изменений в Закон Республики Хакасия &quot;Об особо охраняемых природных территориях Республики Хакасия&quot; (принят ВС РХ 25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11.03.2015 N 12-ЗРХ.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IX. ОТВЕТСТВЕННОСТЬ ЗА НАРУШЕНИЕ РЕЖИМА</w:t>
      </w:r>
    </w:p>
    <w:p>
      <w:pPr>
        <w:pStyle w:val="2"/>
        <w:jc w:val="center"/>
      </w:pPr>
      <w:r>
        <w:rPr>
          <w:sz w:val="20"/>
        </w:rPr>
        <w:t xml:space="preserve">ОСОБО ОХРАНЯЕМЫХ ПРИРОДНЫХ ТЕРРИТОРИЙ</w:t>
      </w:r>
    </w:p>
    <w:p>
      <w:pPr>
        <w:pStyle w:val="2"/>
        <w:jc w:val="center"/>
      </w:pPr>
      <w:r>
        <w:rPr>
          <w:sz w:val="20"/>
        </w:rPr>
        <w:t xml:space="preserve">РЕГИОНАЛЬНОГО ЗНАЧЕНИЯ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0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Ответственность за нарушение режима особо охраняемых природных территорий регионального значения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Республики Хакасия от 05.04.2011 N 27-ЗРХ &quot;О внесении изменений в Закон Республики Хакасия &quot;Об особо охраняемых природных территориях Республики Хакасия&quot; (принят ВС РХ 23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05.04.2011 N 27-ЗРХ)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нарушение режима особо охраняемых природных территорий регионального значения предусматривается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Собственники, владельцы, пользователи земельных участков (водных объектов), которые расположены в границах особо охраняемых природных территорий регионального значения, обязаны соблюдать установленный режим особой охраны.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Вред, причиненный природным объектам и комплексам в границах особо охраняемых природных территорий регионального значения,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Республики Хакасия от 08.05.2014 N 29-ЗРХ &quot;О внесении изменений в Закон Республики Хакасия &quot;Об особо охраняемых природных территориях Республики Хакасия&quot; (принят ВС РХ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08.05.2014 N 29-ЗРХ)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Верховного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В.Н.ШТЫГАШЕВ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20 октября 1992 года</w:t>
      </w:r>
    </w:p>
    <w:p>
      <w:pPr>
        <w:pStyle w:val="0"/>
        <w:spacing w:before="200" w:line-rule="auto"/>
      </w:pPr>
      <w:r>
        <w:rPr>
          <w:sz w:val="20"/>
        </w:rPr>
        <w:t xml:space="preserve">N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20.10.1992 N 12</w:t>
            <w:br/>
            <w:t>(ред. от 22.07.2022)</w:t>
            <w:br/>
            <w:t>"Об особо охраняемых природных территориях Республики 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3B94361EB55D5D3E62E13E6DEE18BE80952CF82E27C1B31B8A9D8C68A1BE9C0EB8B03AE00006E60B259E8EB1248E1EB5E4A8A1CDE9B1E00405tBW2H" TargetMode = "External"/>
	<Relationship Id="rId8" Type="http://schemas.openxmlformats.org/officeDocument/2006/relationships/hyperlink" Target="consultantplus://offline/ref=303B94361EB55D5D3E62E13E6DEE18BE80952CF82F2CC8B71B8A9D8C68A1BE9C0EB8B03AE00006E60B259F8EB1248E1EB5E4A8A1CDE9B1E00405tBW2H" TargetMode = "External"/>
	<Relationship Id="rId9" Type="http://schemas.openxmlformats.org/officeDocument/2006/relationships/hyperlink" Target="consultantplus://offline/ref=303B94361EB55D5D3E62E13E6DEE18BE80952CF82925C9B210D7978431ADBC9B01E7A73DA90C07E60B259882EE219B0FEDE9AABDD2EAADFC0607B2t9W2H" TargetMode = "External"/>
	<Relationship Id="rId10" Type="http://schemas.openxmlformats.org/officeDocument/2006/relationships/hyperlink" Target="consultantplus://offline/ref=303B94361EB55D5D3E62E13E6DEE18BE80952CF82925C0BD13D7978431ADBC9B01E7A73DA90C07E60B259A86EE219B0FEDE9AABDD2EAADFC0607B2t9W2H" TargetMode = "External"/>
	<Relationship Id="rId11" Type="http://schemas.openxmlformats.org/officeDocument/2006/relationships/hyperlink" Target="consultantplus://offline/ref=303B94361EB55D5D3E62E13E6DEE18BE80952CF82922CABC11D7978431ADBC9B01E7A73DA90C07E60B259882EE219B0FEDE9AABDD2EAADFC0607B2t9W2H" TargetMode = "External"/>
	<Relationship Id="rId12" Type="http://schemas.openxmlformats.org/officeDocument/2006/relationships/hyperlink" Target="consultantplus://offline/ref=303B94361EB55D5D3E62E13E6DEE18BE80952CF82A26CBB018D7978431ADBC9B01E7A73DA90C07E60B259882EE219B0FEDE9AABDD2EAADFC0607B2t9W2H" TargetMode = "External"/>
	<Relationship Id="rId13" Type="http://schemas.openxmlformats.org/officeDocument/2006/relationships/hyperlink" Target="consultantplus://offline/ref=303B94361EB55D5D3E62E13E6DEE18BE80952CF82A21C9BC18D7978431ADBC9B01E7A73DA90C07E60B259882EE219B0FEDE9AABDD2EAADFC0607B2t9W2H" TargetMode = "External"/>
	<Relationship Id="rId14" Type="http://schemas.openxmlformats.org/officeDocument/2006/relationships/hyperlink" Target="consultantplus://offline/ref=303B94361EB55D5D3E62E13E6DEE18BE80952CF82B27CFB318D7978431ADBC9B01E7A73DA90C07E60B259882EE219B0FEDE9AABDD2EAADFC0607B2t9W2H" TargetMode = "External"/>
	<Relationship Id="rId15" Type="http://schemas.openxmlformats.org/officeDocument/2006/relationships/hyperlink" Target="consultantplus://offline/ref=303B94361EB55D5D3E62E13E6DEE18BE80952CF82B20CEBD12D7978431ADBC9B01E7A73DA90C07E60B259882EE219B0FEDE9AABDD2EAADFC0607B2t9W2H" TargetMode = "External"/>
	<Relationship Id="rId16" Type="http://schemas.openxmlformats.org/officeDocument/2006/relationships/hyperlink" Target="consultantplus://offline/ref=303B94361EB55D5D3E62E13E6DEE18BE80952CF82B22C8B217D7978431ADBC9B01E7A73DA90C07E60B259882EE219B0FEDE9AABDD2EAADFC0607B2t9W2H" TargetMode = "External"/>
	<Relationship Id="rId17" Type="http://schemas.openxmlformats.org/officeDocument/2006/relationships/hyperlink" Target="consultantplus://offline/ref=303B94361EB55D5D3E62E13E6DEE18BE80952CF82C24CFB412D7978431ADBC9B01E7A73DA90C07E60B259882EE219B0FEDE9AABDD2EAADFC0607B2t9W2H" TargetMode = "External"/>
	<Relationship Id="rId18" Type="http://schemas.openxmlformats.org/officeDocument/2006/relationships/hyperlink" Target="consultantplus://offline/ref=303B94361EB55D5D3E62E13E6DEE18BE80952CF82D25CFBC10D7978431ADBC9B01E7A73DA90C07E60B259882EE219B0FEDE9AABDD2EAADFC0607B2t9W2H" TargetMode = "External"/>
	<Relationship Id="rId19" Type="http://schemas.openxmlformats.org/officeDocument/2006/relationships/hyperlink" Target="consultantplus://offline/ref=303B94361EB55D5D3E62E13E6DEE18BE80952CF82D20CCB715D7978431ADBC9B01E7A73DA90C07E60B259882EE219B0FEDE9AABDD2EAADFC0607B2t9W2H" TargetMode = "External"/>
	<Relationship Id="rId20" Type="http://schemas.openxmlformats.org/officeDocument/2006/relationships/hyperlink" Target="consultantplus://offline/ref=303B94361EB55D5D3E62E13E6DEE18BE80952CF82D23CCB116D7978431ADBC9B01E7A73DA90C07E60B259882EE219B0FEDE9AABDD2EAADFC0607B2t9W2H" TargetMode = "External"/>
	<Relationship Id="rId21" Type="http://schemas.openxmlformats.org/officeDocument/2006/relationships/hyperlink" Target="consultantplus://offline/ref=303B94361EB55D5D3E62E13E6DEE18BE80952CF82D22CDBC19D7978431ADBC9B01E7A73DA90C07E60B259882EE219B0FEDE9AABDD2EAADFC0607B2t9W2H" TargetMode = "External"/>
	<Relationship Id="rId22" Type="http://schemas.openxmlformats.org/officeDocument/2006/relationships/hyperlink" Target="consultantplus://offline/ref=303B94361EB55D5D3E62E13E6DEE18BE80952CF82E2DCBB713D7978431ADBC9B01E7A73DA90C07E60B259882EE219B0FEDE9AABDD2EAADFC0607B2t9W2H" TargetMode = "External"/>
	<Relationship Id="rId23" Type="http://schemas.openxmlformats.org/officeDocument/2006/relationships/hyperlink" Target="consultantplus://offline/ref=303B94361EB55D5D3E62E13E6DEE18BE80952CF82F2CC9B310D7978431ADBC9B01E7A73DA90C07E60B259882EE219B0FEDE9AABDD2EAADFC0607B2t9W2H" TargetMode = "External"/>
	<Relationship Id="rId24" Type="http://schemas.openxmlformats.org/officeDocument/2006/relationships/hyperlink" Target="consultantplus://offline/ref=303B94361EB55D5D3E62E13E6DEE18BE80952CF82125CAB717D7978431ADBC9B01E7A73DA90C07E60B259882EE219B0FEDE9AABDD2EAADFC0607B2t9W2H" TargetMode = "External"/>
	<Relationship Id="rId25" Type="http://schemas.openxmlformats.org/officeDocument/2006/relationships/hyperlink" Target="consultantplus://offline/ref=303B94361EB55D5D3E62E13E6DEE18BE80952CF82126CDB412D7978431ADBC9B01E7A73DA90C07E60B259882EE219B0FEDE9AABDD2EAADFC0607B2t9W2H" TargetMode = "External"/>
	<Relationship Id="rId26" Type="http://schemas.openxmlformats.org/officeDocument/2006/relationships/hyperlink" Target="consultantplus://offline/ref=303B94361EB55D5D3E62E13E6DEE18BE80952CF82126C0BD15D7978431ADBC9B01E7A73DA90C07E60B259882EE219B0FEDE9AABDD2EAADFC0607B2t9W2H" TargetMode = "External"/>
	<Relationship Id="rId27" Type="http://schemas.openxmlformats.org/officeDocument/2006/relationships/hyperlink" Target="consultantplus://offline/ref=303B94361EB55D5D3E62E13E6DEE18BE80952CF8212DC9B518D7978431ADBC9B01E7A73DA90C07E60B259882EE219B0FEDE9AABDD2EAADFC0607B2t9W2H" TargetMode = "External"/>
	<Relationship Id="rId28" Type="http://schemas.openxmlformats.org/officeDocument/2006/relationships/hyperlink" Target="consultantplus://offline/ref=303B94361EB55D5D3E62E13E6DEE18BE80952CF82123C1B319D7978431ADBC9B01E7A73DA90C07E60B259D84EE219B0FEDE9AABDD2EAADFC0607B2t9W2H" TargetMode = "External"/>
	<Relationship Id="rId29" Type="http://schemas.openxmlformats.org/officeDocument/2006/relationships/hyperlink" Target="consultantplus://offline/ref=303B94361EB55D5D3E62E13E6DEE18BE80952CF82E2DCBB713D7978431ADBC9B01E7A73DA90C07E60B25988DEE219B0FEDE9AABDD2EAADFC0607B2t9W2H" TargetMode = "External"/>
	<Relationship Id="rId30" Type="http://schemas.openxmlformats.org/officeDocument/2006/relationships/hyperlink" Target="consultantplus://offline/ref=303B94361EB55D5D3E62E13E6DEE18BE80952CF82F2CC9B310D7978431ADBC9B01E7A73DA90C07E60B25988CEE219B0FEDE9AABDD2EAADFC0607B2t9W2H" TargetMode = "External"/>
	<Relationship Id="rId31" Type="http://schemas.openxmlformats.org/officeDocument/2006/relationships/hyperlink" Target="consultantplus://offline/ref=303B94361EB55D5D3E62E13E6DEE18BE80952CF82F2CC9B310D7978431ADBC9B01E7A73DA90C07E60B259984EE219B0FEDE9AABDD2EAADFC0607B2t9W2H" TargetMode = "External"/>
	<Relationship Id="rId32" Type="http://schemas.openxmlformats.org/officeDocument/2006/relationships/hyperlink" Target="consultantplus://offline/ref=303B94361EB55D5D3E62E13E6DEE18BE80952CF82F2CC9B310D7978431ADBC9B01E7A73DA90C07E60B259987EE219B0FEDE9AABDD2EAADFC0607B2t9W2H" TargetMode = "External"/>
	<Relationship Id="rId33" Type="http://schemas.openxmlformats.org/officeDocument/2006/relationships/hyperlink" Target="consultantplus://offline/ref=303B94361EB55D5D3E62FF337B8247BB8C9F74F72E23C2E24C88CCD966A4B6CC54A8A673ED0318E7093B9A85E7t7W7H" TargetMode = "External"/>
	<Relationship Id="rId34" Type="http://schemas.openxmlformats.org/officeDocument/2006/relationships/hyperlink" Target="consultantplus://offline/ref=303B94361EB55D5D3E62FF337B8247BB8C9F74F72E23C2E24C88CCD966A4B6CC54A8A673ED0318E7093B9A85E7t7W7H" TargetMode = "External"/>
	<Relationship Id="rId35" Type="http://schemas.openxmlformats.org/officeDocument/2006/relationships/hyperlink" Target="consultantplus://offline/ref=303B94361EB55D5D3E62FF337B8247BB8C9F74F72E23C2E24C88CCD966A4B6CC46A8FE7FEC060DB25A61CD88E577D44ABAFAA8BFCEtEW9H" TargetMode = "External"/>
	<Relationship Id="rId36" Type="http://schemas.openxmlformats.org/officeDocument/2006/relationships/hyperlink" Target="consultantplus://offline/ref=303B94361EB55D5D3E62E13E6DEE18BE80952CF82125CAB717D7978431ADBC9B01E7A73DA90C07E60B259882EE219B0FEDE9AABDD2EAADFC0607B2t9W2H" TargetMode = "External"/>
	<Relationship Id="rId37" Type="http://schemas.openxmlformats.org/officeDocument/2006/relationships/hyperlink" Target="consultantplus://offline/ref=303B94361EB55D5D3E62E13E6DEE18BE80952CF82F2CC9B310D7978431ADBC9B01E7A73DA90C07E60B259980EE219B0FEDE9AABDD2EAADFC0607B2t9W2H" TargetMode = "External"/>
	<Relationship Id="rId38" Type="http://schemas.openxmlformats.org/officeDocument/2006/relationships/hyperlink" Target="consultantplus://offline/ref=303B94361EB55D5D3E62FF337B8247BB8A9675F0237395E01DDDC2DC6EF4ECDC50E1F37CF30004F809259At8W7H" TargetMode = "External"/>
	<Relationship Id="rId39" Type="http://schemas.openxmlformats.org/officeDocument/2006/relationships/hyperlink" Target="consultantplus://offline/ref=303B94361EB55D5D3E62FF337B8247BB8C9F74F72E23C2E24C88CCD966A4B6CC46A8FE7FED0106E7092ECCD4A120C74BBAFAABBDD2E9AFE0t0W6H" TargetMode = "External"/>
	<Relationship Id="rId40" Type="http://schemas.openxmlformats.org/officeDocument/2006/relationships/hyperlink" Target="consultantplus://offline/ref=303B94361EB55D5D3E62E13E6DEE18BE80952CF8212DC9B113D7978431ADBC9B01E7A72FA9540BE6093B9987FB77CA49tBWAH" TargetMode = "External"/>
	<Relationship Id="rId41" Type="http://schemas.openxmlformats.org/officeDocument/2006/relationships/hyperlink" Target="consultantplus://offline/ref=BD7C3A5804CE67917B52DE8A5CE2B331FDC71FEE05EFF8C8C7A6AB80DBE4CAF4423F30FC51C5DD17AD8047D9F04B5E85C2BB2937312BC0466A833CuCWCH" TargetMode = "External"/>
	<Relationship Id="rId42" Type="http://schemas.openxmlformats.org/officeDocument/2006/relationships/hyperlink" Target="consultantplus://offline/ref=BD7C3A5804CE67917B52DE8A5CE2B331FDC71FEE06E7FCC3C4A6AB80DBE4CAF4423F30FC51C5DD17AD8046DFF04B5E85C2BB2937312BC0466A833CuCWCH" TargetMode = "External"/>
	<Relationship Id="rId43" Type="http://schemas.openxmlformats.org/officeDocument/2006/relationships/hyperlink" Target="consultantplus://offline/ref=BD7C3A5804CE67917B52DE8A5CE2B331FDC71FEE07E6FFC3CCFBA18882E8C8F34D6027FB18C9DC17AD8140D4AF4E4B949AB62B2B2E28DC5A6881u3WCH" TargetMode = "External"/>
	<Relationship Id="rId44" Type="http://schemas.openxmlformats.org/officeDocument/2006/relationships/hyperlink" Target="consultantplus://offline/ref=BD7C3A5804CE67917B52DE8A5CE2B331FDC71FEE05EFF8C8C7A6AB80DBE4CAF4423F30FC51C5DD17AD8046DFF04B5E85C2BB2937312BC0466A833CuCWCH" TargetMode = "External"/>
	<Relationship Id="rId45" Type="http://schemas.openxmlformats.org/officeDocument/2006/relationships/hyperlink" Target="consultantplus://offline/ref=BD7C3A5804CE67917B52DE8A5CE2B331FDC71FEE05EFF8C8C7A6AB80DBE4CAF4423F30FC51C5DD17AD8046DDF04B5E85C2BB2937312BC0466A833CuCWCH" TargetMode = "External"/>
	<Relationship Id="rId46" Type="http://schemas.openxmlformats.org/officeDocument/2006/relationships/hyperlink" Target="consultantplus://offline/ref=BD7C3A5804CE67917B52DE8A5CE2B331FDC71FEE05EFF8C8C7A6AB80DBE4CAF4423F30FC51C5DD17AD8046DCF04B5E85C2BB2937312BC0466A833CuCWCH" TargetMode = "External"/>
	<Relationship Id="rId47" Type="http://schemas.openxmlformats.org/officeDocument/2006/relationships/hyperlink" Target="consultantplus://offline/ref=BD7C3A5804CE67917B52DE8A5CE2B331FDC71FEE05EFF8C8C7A6AB80DBE4CAF4423F30FC51C5DD17AD8046DBF04B5E85C2BB2937312BC0466A833CuCWCH" TargetMode = "External"/>
	<Relationship Id="rId48" Type="http://schemas.openxmlformats.org/officeDocument/2006/relationships/hyperlink" Target="consultantplus://offline/ref=BD7C3A5804CE67917B52DE8A5CE2B331FDC71FEE05EFF8C8C7A6AB80DBE4CAF4423F30FC51C5DD17AD8046DAF04B5E85C2BB2937312BC0466A833CuCWCH" TargetMode = "External"/>
	<Relationship Id="rId49" Type="http://schemas.openxmlformats.org/officeDocument/2006/relationships/hyperlink" Target="consultantplus://offline/ref=BD7C3A5804CE67917B52DE8A5CE2B331FDC71FEE07E6FFC3CCFBA18882E8C8F34D6027FB18C9DC17AD8143D4AF4E4B949AB62B2B2E28DC5A6881u3WCH" TargetMode = "External"/>
	<Relationship Id="rId50" Type="http://schemas.openxmlformats.org/officeDocument/2006/relationships/hyperlink" Target="consultantplus://offline/ref=BD7C3A5804CE67917B52DE8A5CE2B331FDC71FEE05EFF8C8C7A6AB80DBE4CAF4423F30FC51C5DD17AD8046D8F04B5E85C2BB2937312BC0466A833CuCWCH" TargetMode = "External"/>
	<Relationship Id="rId51" Type="http://schemas.openxmlformats.org/officeDocument/2006/relationships/hyperlink" Target="consultantplus://offline/ref=BD7C3A5804CE67917B52DE8A5CE2B331FDC71FEE07E6FEC7C7A6AB80DBE4CAF4423F30FC51C5DD17AD8044D7F04B5E85C2BB2937312BC0466A833CuCWCH" TargetMode = "External"/>
	<Relationship Id="rId52" Type="http://schemas.openxmlformats.org/officeDocument/2006/relationships/hyperlink" Target="consultantplus://offline/ref=BD7C3A5804CE67917B52DE8A5CE2B331FDC71FEE09ECF7C9C2A6AB80DBE4CAF4423F30FC51C5DD17AD8045D8F04B5E85C2BB2937312BC0466A833CuCWCH" TargetMode = "External"/>
	<Relationship Id="rId53" Type="http://schemas.openxmlformats.org/officeDocument/2006/relationships/hyperlink" Target="consultantplus://offline/ref=BD7C3A5804CE67917B52DE8A5CE2B331FDC71FEE09E7FEC1CFA6AB80DBE4CAF4423F30FC51C5DD17AD8045D8F04B5E85C2BB2937312BC0466A833CuCWCH" TargetMode = "External"/>
	<Relationship Id="rId54" Type="http://schemas.openxmlformats.org/officeDocument/2006/relationships/hyperlink" Target="consultantplus://offline/ref=BD7C3A5804CE67917B52C0874A8EEC34F1CD47E106E9F5969BF9F0DD8CEDC0A3177031B215CAC216AF9E47DFF9u1WDH" TargetMode = "External"/>
	<Relationship Id="rId55" Type="http://schemas.openxmlformats.org/officeDocument/2006/relationships/hyperlink" Target="consultantplus://offline/ref=BD7C3A5804CE67917B52DE8A5CE2B331FDC71FEE05EFF8C8C7A6AB80DBE4CAF4423F30FC51C5DD17AD8041DCF04B5E85C2BB2937312BC0466A833CuCWCH" TargetMode = "External"/>
	<Relationship Id="rId56" Type="http://schemas.openxmlformats.org/officeDocument/2006/relationships/hyperlink" Target="consultantplus://offline/ref=BD7C3A5804CE67917B52DE8A5CE2B331FDC71FEE05EFF8C8C7A6AB80DBE4CAF4423F30FC51C5DD17AD8041DBF04B5E85C2BB2937312BC0466A833CuCWCH" TargetMode = "External"/>
	<Relationship Id="rId57" Type="http://schemas.openxmlformats.org/officeDocument/2006/relationships/hyperlink" Target="consultantplus://offline/ref=BD7C3A5804CE67917B52DE8A5CE2B331FDC71FEE05EFF8C8C7A6AB80DBE4CAF4423F30FC51C5DD17AD8041DAF04B5E85C2BB2937312BC0466A833CuCWCH" TargetMode = "External"/>
	<Relationship Id="rId58" Type="http://schemas.openxmlformats.org/officeDocument/2006/relationships/hyperlink" Target="consultantplus://offline/ref=BD7C3A5804CE67917B52DE8A5CE2B331FDC71FEE05EFF8C8C7A6AB80DBE4CAF4423F30FC51C5DD17AD8041D9F04B5E85C2BB2937312BC0466A833CuCWCH" TargetMode = "External"/>
	<Relationship Id="rId59" Type="http://schemas.openxmlformats.org/officeDocument/2006/relationships/hyperlink" Target="consultantplus://offline/ref=BD7C3A5804CE67917B52DE8A5CE2B331FDC71FEE05EFF8C8C7A6AB80DBE4CAF4423F30FC51C5DD17AD8041D8F04B5E85C2BB2937312BC0466A833CuCWCH" TargetMode = "External"/>
	<Relationship Id="rId60" Type="http://schemas.openxmlformats.org/officeDocument/2006/relationships/hyperlink" Target="consultantplus://offline/ref=BD7C3A5804CE67917B52DE8A5CE2B331FDC71FEE01EFFEC6C7A6AB80DBE4CAF4423F30FC51C5DD17AD8045D7F04B5E85C2BB2937312BC0466A833CuCWCH" TargetMode = "External"/>
	<Relationship Id="rId61" Type="http://schemas.openxmlformats.org/officeDocument/2006/relationships/hyperlink" Target="consultantplus://offline/ref=BD7C3A5804CE67917B52DE8A5CE2B331FDC71FEE05EFF8C8C7A6AB80DBE4CAF4423F30FC51C5DD17AD8041D7F04B5E85C2BB2937312BC0466A833CuCWCH" TargetMode = "External"/>
	<Relationship Id="rId62" Type="http://schemas.openxmlformats.org/officeDocument/2006/relationships/hyperlink" Target="consultantplus://offline/ref=BD7C3A5804CE67917B52DE8A5CE2B331FDC71FEE05EFF8C8C7A6AB80DBE4CAF4423F30FC51C5DD17AD8040DBF04B5E85C2BB2937312BC0466A833CuCWCH" TargetMode = "External"/>
	<Relationship Id="rId63" Type="http://schemas.openxmlformats.org/officeDocument/2006/relationships/hyperlink" Target="consultantplus://offline/ref=BD7C3A5804CE67917B52DE8A5CE2B331FDC71FEE07E6FEC7C7A6AB80DBE4CAF4423F30FC51C5DD17AD8044D6F04B5E85C2BB2937312BC0466A833CuCWCH" TargetMode = "External"/>
	<Relationship Id="rId64" Type="http://schemas.openxmlformats.org/officeDocument/2006/relationships/hyperlink" Target="consultantplus://offline/ref=BD7C3A5804CE67917B52DE8A5CE2B331FDC71FEE05EFF8C8C7A6AB80DBE4CAF4423F30FC51C5DD17AD8040D9F04B5E85C2BB2937312BC0466A833CuCWCH" TargetMode = "External"/>
	<Relationship Id="rId65" Type="http://schemas.openxmlformats.org/officeDocument/2006/relationships/hyperlink" Target="consultantplus://offline/ref=BD7C3A5804CE67917B52DE8A5CE2B331FDC71FEE05EFF8C8C7A6AB80DBE4CAF4423F30FC51C5DD17AD8043DEF04B5E85C2BB2937312BC0466A833CuCWCH" TargetMode = "External"/>
	<Relationship Id="rId66" Type="http://schemas.openxmlformats.org/officeDocument/2006/relationships/hyperlink" Target="consultantplus://offline/ref=BD7C3A5804CE67917B52DE8A5CE2B331FDC71FEE05EFF8C8C7A6AB80DBE4CAF4423F30FC51C5DD17AD8043DDF04B5E85C2BB2937312BC0466A833CuCWCH" TargetMode = "External"/>
	<Relationship Id="rId67" Type="http://schemas.openxmlformats.org/officeDocument/2006/relationships/hyperlink" Target="consultantplus://offline/ref=BD7C3A5804CE67917B52DE8A5CE2B331FDC71FEE05EFF8C8C7A6AB80DBE4CAF4423F30FC51C5DD17AD8043DBF04B5E85C2BB2937312BC0466A833CuCWCH" TargetMode = "External"/>
	<Relationship Id="rId68" Type="http://schemas.openxmlformats.org/officeDocument/2006/relationships/hyperlink" Target="consultantplus://offline/ref=BD7C3A5804CE67917B52DE8A5CE2B331FDC71FEE05EFF8C8C7A6AB80DBE4CAF4423F30FC51C5DD17AD8043DAF04B5E85C2BB2937312BC0466A833CuCWCH" TargetMode = "External"/>
	<Relationship Id="rId69" Type="http://schemas.openxmlformats.org/officeDocument/2006/relationships/hyperlink" Target="consultantplus://offline/ref=BD7C3A5804CE67917B52DE8A5CE2B331FDC71FEE05EFF8C8C7A6AB80DBE4CAF4423F30FC51C5DD17AD8043D8F04B5E85C2BB2937312BC0466A833CuCWCH" TargetMode = "External"/>
	<Relationship Id="rId70" Type="http://schemas.openxmlformats.org/officeDocument/2006/relationships/hyperlink" Target="consultantplus://offline/ref=BD7C3A5804CE67917B52DE8A5CE2B331FDC71FEE05EFF8C8C7A6AB80DBE4CAF4423F30FC51C5DD17AD8043D6F04B5E85C2BB2937312BC0466A833CuCWCH" TargetMode = "External"/>
	<Relationship Id="rId71" Type="http://schemas.openxmlformats.org/officeDocument/2006/relationships/hyperlink" Target="consultantplus://offline/ref=BD7C3A5804CE67917B52DE8A5CE2B331FDC71FEE01E8FDC8C6A6AB80DBE4CAF4423F30FC51C5DD17AD8044DEF04B5E85C2BB2937312BC0466A833CuCWCH" TargetMode = "External"/>
	<Relationship Id="rId72" Type="http://schemas.openxmlformats.org/officeDocument/2006/relationships/hyperlink" Target="consultantplus://offline/ref=BD7C3A5804CE67917B52DE8A5CE2B331FDC71FEE05EFF8C8C7A6AB80DBE4CAF4423F30FC51C5DD17AD8042DFF04B5E85C2BB2937312BC0466A833CuCWCH" TargetMode = "External"/>
	<Relationship Id="rId73" Type="http://schemas.openxmlformats.org/officeDocument/2006/relationships/hyperlink" Target="consultantplus://offline/ref=BD7C3A5804CE67917B52DE8A5CE2B331FDC71FEE05EFF8C8C7A6AB80DBE4CAF4423F30FC51C5DD17AD8042DEF04B5E85C2BB2937312BC0466A833CuCWCH" TargetMode = "External"/>
	<Relationship Id="rId74" Type="http://schemas.openxmlformats.org/officeDocument/2006/relationships/hyperlink" Target="consultantplus://offline/ref=BD7C3A5804CE67917B52DE8A5CE2B331FDC71FEE05E9FBC5C1A6AB80DBE4CAF4423F30FC51C5DD17AD8045D8F04B5E85C2BB2937312BC0466A833CuCWCH" TargetMode = "External"/>
	<Relationship Id="rId75" Type="http://schemas.openxmlformats.org/officeDocument/2006/relationships/hyperlink" Target="consultantplus://offline/ref=BD7C3A5804CE67917B52DE8A5CE2B331FDC71FEE05EFF8C8C7A6AB80DBE4CAF4423F30FC51C5DD17AD8042DAF04B5E85C2BB2937312BC0466A833CuCWCH" TargetMode = "External"/>
	<Relationship Id="rId76" Type="http://schemas.openxmlformats.org/officeDocument/2006/relationships/hyperlink" Target="consultantplus://offline/ref=BD7C3A5804CE67917B52DE8A5CE2B331FDC71FEE05EFF8C8C7A6AB80DBE4CAF4423F30FC51C5DD17AD8042D9F04B5E85C2BB2937312BC0466A833CuCWCH" TargetMode = "External"/>
	<Relationship Id="rId77" Type="http://schemas.openxmlformats.org/officeDocument/2006/relationships/hyperlink" Target="consultantplus://offline/ref=BD7C3A5804CE67917B52DE8A5CE2B331FDC71FEE05EFF8C8C7A6AB80DBE4CAF4423F30FC51C5DD17AD8042D8F04B5E85C2BB2937312BC0466A833CuCWCH" TargetMode = "External"/>
	<Relationship Id="rId78" Type="http://schemas.openxmlformats.org/officeDocument/2006/relationships/hyperlink" Target="consultantplus://offline/ref=BD7C3A5804CE67917B52DE8A5CE2B331FDC71FEE01EFFEC6C7A6AB80DBE4CAF4423F30FC51C5DD17AD8046DCF04B5E85C2BB2937312BC0466A833CuCWCH" TargetMode = "External"/>
	<Relationship Id="rId79" Type="http://schemas.openxmlformats.org/officeDocument/2006/relationships/hyperlink" Target="consultantplus://offline/ref=BD7C3A5804CE67917B52DE8A5CE2B331FDC71FEE05EFF8C8C7A6AB80DBE4CAF4423F30FC51C5DD17AD8042D7F04B5E85C2BB2937312BC0466A833CuCWCH" TargetMode = "External"/>
	<Relationship Id="rId80" Type="http://schemas.openxmlformats.org/officeDocument/2006/relationships/hyperlink" Target="consultantplus://offline/ref=BD7C3A5804CE67917B52DE8A5CE2B331FDC71FEE05EFF8C8C7A6AB80DBE4CAF4423F30FC51C5DD17AD8042D6F04B5E85C2BB2937312BC0466A833CuCWCH" TargetMode = "External"/>
	<Relationship Id="rId81" Type="http://schemas.openxmlformats.org/officeDocument/2006/relationships/hyperlink" Target="consultantplus://offline/ref=BD7C3A5804CE67917B52DE8A5CE2B331FDC71FEE05EFF8C8C7A6AB80DBE4CAF4423F30FC51C5DD17AD804DDFF04B5E85C2BB2937312BC0466A833CuCWCH" TargetMode = "External"/>
	<Relationship Id="rId82" Type="http://schemas.openxmlformats.org/officeDocument/2006/relationships/hyperlink" Target="consultantplus://offline/ref=BD7C3A5804CE67917B52DE8A5CE2B331FDC71FEE01EFFEC6C7A6AB80DBE4CAF4423F30FC51C5DD17AD8045D7F04B5E85C2BB2937312BC0466A833CuCWCH" TargetMode = "External"/>
	<Relationship Id="rId83" Type="http://schemas.openxmlformats.org/officeDocument/2006/relationships/hyperlink" Target="consultantplus://offline/ref=BD7C3A5804CE67917B52DE8A5CE2B331FDC71FEE05EFF8C8C7A6AB80DBE4CAF4423F30FC51C5DD17AD804DDEF04B5E85C2BB2937312BC0466A833CuCWCH" TargetMode = "External"/>
	<Relationship Id="rId84" Type="http://schemas.openxmlformats.org/officeDocument/2006/relationships/hyperlink" Target="consultantplus://offline/ref=BD7C3A5804CE67917B52DE8A5CE2B331FDC71FEE06E7FCC3C4A6AB80DBE4CAF4423F30FC51C5DD17AD8046DBF04B5E85C2BB2937312BC0466A833CuCWCH" TargetMode = "External"/>
	<Relationship Id="rId85" Type="http://schemas.openxmlformats.org/officeDocument/2006/relationships/hyperlink" Target="consultantplus://offline/ref=BD7C3A5804CE67917B52C0874A8EEC34F1CD47E106E9F5969BF9F0DD8CEDC0A3177031B215CAC216AF9E47DFF9u1WDH" TargetMode = "External"/>
	<Relationship Id="rId86" Type="http://schemas.openxmlformats.org/officeDocument/2006/relationships/hyperlink" Target="consultantplus://offline/ref=BD7C3A5804CE67917B52DE8A5CE2B331FDC71FEE05EFF8C8C7A6AB80DBE4CAF4423F30FC51C5DD17AD804CDFF04B5E85C2BB2937312BC0466A833CuCWCH" TargetMode = "External"/>
	<Relationship Id="rId87" Type="http://schemas.openxmlformats.org/officeDocument/2006/relationships/hyperlink" Target="consultantplus://offline/ref=BD7C3A5804CE67917B52DE8A5CE2B331FDC71FEE05EFF8C8C7A6AB80DBE4CAF4423F30FC51C5DD17AD804CDEF04B5E85C2BB2937312BC0466A833CuCWCH" TargetMode = "External"/>
	<Relationship Id="rId88" Type="http://schemas.openxmlformats.org/officeDocument/2006/relationships/hyperlink" Target="consultantplus://offline/ref=BD7C3A5804CE67917B52DE8A5CE2B331FDC71FEE05EFF8C8C7A6AB80DBE4CAF4423F30FC51C5DD17AD804CDCF04B5E85C2BB2937312BC0466A833CuCWCH" TargetMode = "External"/>
	<Relationship Id="rId89" Type="http://schemas.openxmlformats.org/officeDocument/2006/relationships/hyperlink" Target="consultantplus://offline/ref=BD7C3A5804CE67917B52DE8A5CE2B331FDC71FEE05EFF8C8C7A6AB80DBE4CAF4423F30FC51C5DD17AD804CDBF04B5E85C2BB2937312BC0466A833CuCWCH" TargetMode = "External"/>
	<Relationship Id="rId90" Type="http://schemas.openxmlformats.org/officeDocument/2006/relationships/hyperlink" Target="consultantplus://offline/ref=BD7C3A5804CE67917B52DE8A5CE2B331FDC71FEE05EFF8C8C7A6AB80DBE4CAF4423F30FC51C5DD17AD804CDAF04B5E85C2BB2937312BC0466A833CuCWCH" TargetMode = "External"/>
	<Relationship Id="rId91" Type="http://schemas.openxmlformats.org/officeDocument/2006/relationships/hyperlink" Target="consultantplus://offline/ref=BD7C3A5804CE67917B52DE8A5CE2B331FDC71FEE06E7FCC3C4A6AB80DBE4CAF4423F30FC51C5DD17AD8046D8F04B5E85C2BB2937312BC0466A833CuCWCH" TargetMode = "External"/>
	<Relationship Id="rId92" Type="http://schemas.openxmlformats.org/officeDocument/2006/relationships/hyperlink" Target="consultantplus://offline/ref=BD7C3A5804CE67917B52DE8A5CE2B331FDC71FEE06E7FCC3C4A6AB80DBE4CAF4423F30FC51C5DD17AD8046D6F04B5E85C2BB2937312BC0466A833CuCWCH" TargetMode = "External"/>
	<Relationship Id="rId93" Type="http://schemas.openxmlformats.org/officeDocument/2006/relationships/hyperlink" Target="consultantplus://offline/ref=BD7C3A5804CE67917B52DE8A5CE2B331FDC71FEE05EFF8C8C7A6AB80DBE4CAF4423F30FC51C5DD17AD8145DDF04B5E85C2BB2937312BC0466A833CuCWCH" TargetMode = "External"/>
	<Relationship Id="rId94" Type="http://schemas.openxmlformats.org/officeDocument/2006/relationships/hyperlink" Target="consultantplus://offline/ref=BD7C3A5804CE67917B52DE8A5CE2B331FDC71FEE03EDF8C7CFA6AB80DBE4CAF4423F30FC51C5DD17AD8045D7F04B5E85C2BB2937312BC0466A833CuCWCH" TargetMode = "External"/>
	<Relationship Id="rId95" Type="http://schemas.openxmlformats.org/officeDocument/2006/relationships/hyperlink" Target="consultantplus://offline/ref=BD7C3A5804CE67917B52DE8A5CE2B331FDC71FEE09ECFAC0C5A6AB80DBE4CAF4423F30FC51C5DD17AD8045D8F04B5E85C2BB2937312BC0466A833CuCWCH" TargetMode = "External"/>
	<Relationship Id="rId96" Type="http://schemas.openxmlformats.org/officeDocument/2006/relationships/hyperlink" Target="consultantplus://offline/ref=BD7C3A5804CE67917B52DE8A5CE2B331FDC71FEE05EFF8C8C7A6AB80DBE4CAF4423F30FC51C5DD17AD8144DDF04B5E85C2BB2937312BC0466A833CuCWCH" TargetMode = "External"/>
	<Relationship Id="rId97" Type="http://schemas.openxmlformats.org/officeDocument/2006/relationships/hyperlink" Target="consultantplus://offline/ref=BD7C3A5804CE67917B52DE8A5CE2B331FDC71FEE03EDF8C7CFA6AB80DBE4CAF4423F30FC51C5DD17AD8044DFF04B5E85C2BB2937312BC0466A833CuCWCH" TargetMode = "External"/>
	<Relationship Id="rId98" Type="http://schemas.openxmlformats.org/officeDocument/2006/relationships/hyperlink" Target="consultantplus://offline/ref=BD7C3A5804CE67917B52DE8A5CE2B331FDC71FEE05EFF8C8C7A6AB80DBE4CAF4423F30FC51C5DD17AD8144DCF04B5E85C2BB2937312BC0466A833CuCWCH" TargetMode = "External"/>
	<Relationship Id="rId99" Type="http://schemas.openxmlformats.org/officeDocument/2006/relationships/hyperlink" Target="consultantplus://offline/ref=BD7C3A5804CE67917B52DE8A5CE2B331FDC71FEE05EAFBC3C2A6AB80DBE4CAF4423F30FC51C5DD17AD8044DDF04B5E85C2BB2937312BC0466A833CuCWCH" TargetMode = "External"/>
	<Relationship Id="rId100" Type="http://schemas.openxmlformats.org/officeDocument/2006/relationships/hyperlink" Target="consultantplus://offline/ref=BD7C3A5804CE67917B52DE8A5CE2B331FDC71FEE05EFF8C8C7A6AB80DBE4CAF4423F30FC51C5DD17AD8144DAF04B5E85C2BB2937312BC0466A833CuCWCH" TargetMode = "External"/>
	<Relationship Id="rId101" Type="http://schemas.openxmlformats.org/officeDocument/2006/relationships/hyperlink" Target="consultantplus://offline/ref=BD7C3A5804CE67917B52DE8A5CE2B331FDC71FEE05EFF8C8C7A6AB80DBE4CAF4423F30FC51C5DD17AD8144D8F04B5E85C2BB2937312BC0466A833CuCWCH" TargetMode = "External"/>
	<Relationship Id="rId102" Type="http://schemas.openxmlformats.org/officeDocument/2006/relationships/hyperlink" Target="consultantplus://offline/ref=BD7C3A5804CE67917B52DE8A5CE2B331FDC71FEE03EDF8C7CFA6AB80DBE4CAF4423F30FC51C5DD17AD8044DBF04B5E85C2BB2937312BC0466A833CuCWCH" TargetMode = "External"/>
	<Relationship Id="rId103" Type="http://schemas.openxmlformats.org/officeDocument/2006/relationships/hyperlink" Target="consultantplus://offline/ref=BD7C3A5804CE67917B52DE8A5CE2B331FDC71FEE05EFF8C8C7A6AB80DBE4CAF4423F30FC51C5DD17AD8144D7F04B5E85C2BB2937312BC0466A833CuCWCH" TargetMode = "External"/>
	<Relationship Id="rId104" Type="http://schemas.openxmlformats.org/officeDocument/2006/relationships/hyperlink" Target="consultantplus://offline/ref=BD7C3A5804CE67917B52DE8A5CE2B331FDC71FEE05EFF8C8C7A6AB80DBE4CAF4423F30FC51C5DD17AD8144D6F04B5E85C2BB2937312BC0466A833CuCWCH" TargetMode = "External"/>
	<Relationship Id="rId105" Type="http://schemas.openxmlformats.org/officeDocument/2006/relationships/hyperlink" Target="consultantplus://offline/ref=BD7C3A5804CE67917B52DE8A5CE2B331FDC71FEE05EFF8C8C7A6AB80DBE4CAF4423F30FC51C5DD17AD8147DFF04B5E85C2BB2937312BC0466A833CuCW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20.10.1992 N 12
(ред. от 22.07.2022)
"Об особо охраняемых природных территориях Республики Хакасия"</dc:title>
  <dcterms:created xsi:type="dcterms:W3CDTF">2022-12-02T07:22:45Z</dcterms:created>
</cp:coreProperties>
</file>