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Приказ Министерства труда, занятости и социальной защиты Республики Коми от 29.12.2021 N 1639</w:t>
              <w:br/>
              <w:t xml:space="preserve">(ред. от 10.08.2023)</w:t>
              <w:br/>
              <w:t xml:space="preserve">"О создании конкурсной комиссии по проведению конкурса на предоставление субсидий некоммерческим организациям, осуществляющим деятельность в области социальной политики, направленную на социальную поддержку и защиту прав ветеранов Великой Отечественной войны, членов семей погибших (умерших) ветеранов Великой Отечественной войны, лиц, родившихся и проживавших на территории СССР в период с 22 июня 1928 года по 3 сентября 1945 года (детей войны),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войны, граждан пожилого возраста, ветеранов боевых действий, членов семей погибших (умерших) ветеранов боевых действий, инвалидов, детей и семей с детьми, лиц, находящихся в трудной жизненной ситуации, в том числе не имеющих определенного места жительства, а также профилактику семейного неблагополучия и социального сиротства"</w:t>
              <w:br/>
              <w:t xml:space="preserve">(вместе с "Порядком работы и формирования конкурсной комиссии по проведению конкурса на предоставление субсидий некоммерческим организациям, осуществляющим деятельность в области социальной политики, направленную на социальную поддержку и защиту прав ветеранов Великой Отечественной войны, членов семей погибших (умерших) ветеранов Великой Отечественной войны, лиц, родившихся и проживавших на территории СССР в период с 22 июня 1928 года по 3 сентября 1945 года (детей войны), граждан пожилого возраста, ветеранов боевых действий, членов семей погибших (умерших) ветеранов боевых действий, инвалидов, детей и семей с детьми, лиц, находящихся в трудной жизненной ситуации, в том числе не имеющих определенного места жительства, а также профилактику семейного неблагополучия и социального сиротства", "Перечнем приказов Министерства труда, занятости и социальной защиты Республики Коми, признаваемых утратившими силу")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ТРУДА, ЗАНЯТОСТИ И СОЦИАЛЬНОЙ ЗАЩИТЫ</w:t>
      </w:r>
    </w:p>
    <w:p>
      <w:pPr>
        <w:pStyle w:val="2"/>
        <w:jc w:val="center"/>
      </w:pPr>
      <w:r>
        <w:rPr>
          <w:sz w:val="20"/>
        </w:rPr>
        <w:t xml:space="preserve">РЕСПУБЛИКИ КОМИ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29 декабря 2021 г. N 1639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КОНКУРСНОЙ КОМИССИИ ПО ПРОВЕДЕНИЮ КОНКУРСА</w:t>
      </w:r>
    </w:p>
    <w:p>
      <w:pPr>
        <w:pStyle w:val="2"/>
        <w:jc w:val="center"/>
      </w:pPr>
      <w:r>
        <w:rPr>
          <w:sz w:val="20"/>
        </w:rPr>
        <w:t xml:space="preserve">НА ПРЕДОСТАВЛЕНИЕ СУБСИДИЙ НЕКОММЕРЧЕСКИМ ОРГАНИЗАЦИЯМ,</w:t>
      </w:r>
    </w:p>
    <w:p>
      <w:pPr>
        <w:pStyle w:val="2"/>
        <w:jc w:val="center"/>
      </w:pPr>
      <w:r>
        <w:rPr>
          <w:sz w:val="20"/>
        </w:rPr>
        <w:t xml:space="preserve">ОСУЩЕСТВЛЯЮЩИМ ДЕЯТЕЛЬНОСТЬ В ОБЛАСТИ СОЦИАЛЬНОЙ ПОЛИТИКИ,</w:t>
      </w:r>
    </w:p>
    <w:p>
      <w:pPr>
        <w:pStyle w:val="2"/>
        <w:jc w:val="center"/>
      </w:pPr>
      <w:r>
        <w:rPr>
          <w:sz w:val="20"/>
        </w:rPr>
        <w:t xml:space="preserve">НАПРАВЛЕННУЮ НА СОЦИАЛЬНУЮ ПОДДЕРЖКУ И ЗАЩИТУ ПРАВ</w:t>
      </w:r>
    </w:p>
    <w:p>
      <w:pPr>
        <w:pStyle w:val="2"/>
        <w:jc w:val="center"/>
      </w:pPr>
      <w:r>
        <w:rPr>
          <w:sz w:val="20"/>
        </w:rPr>
        <w:t xml:space="preserve">ВЕТЕРАНОВ ВЕЛИКОЙ ОТЕЧЕСТВЕННОЙ ВОЙНЫ, ЧЛЕНОВ СЕМЕЙ</w:t>
      </w:r>
    </w:p>
    <w:p>
      <w:pPr>
        <w:pStyle w:val="2"/>
        <w:jc w:val="center"/>
      </w:pPr>
      <w:r>
        <w:rPr>
          <w:sz w:val="20"/>
        </w:rPr>
        <w:t xml:space="preserve">ПОГИБШИХ (УМЕРШИХ) ВЕТЕРАНОВ ВЕЛИКОЙ ОТЕЧЕСТВЕННОЙ ВОЙНЫ,</w:t>
      </w:r>
    </w:p>
    <w:p>
      <w:pPr>
        <w:pStyle w:val="2"/>
        <w:jc w:val="center"/>
      </w:pPr>
      <w:r>
        <w:rPr>
          <w:sz w:val="20"/>
        </w:rPr>
        <w:t xml:space="preserve">ЛИЦ, РОДИВШИХСЯ И ПРОЖИВАВШИХ НА ТЕРРИТОРИИ СССР В ПЕРИОД</w:t>
      </w:r>
    </w:p>
    <w:p>
      <w:pPr>
        <w:pStyle w:val="2"/>
        <w:jc w:val="center"/>
      </w:pPr>
      <w:r>
        <w:rPr>
          <w:sz w:val="20"/>
        </w:rPr>
        <w:t xml:space="preserve">С 22 ИЮНЯ 1928 ГОДА ПО 3 СЕНТЯБРЯ 1945 ГОДА (ДЕТЕЙ ВОЙНЫ),</w:t>
      </w:r>
    </w:p>
    <w:p>
      <w:pPr>
        <w:pStyle w:val="2"/>
        <w:jc w:val="center"/>
      </w:pPr>
      <w:r>
        <w:rPr>
          <w:sz w:val="20"/>
        </w:rPr>
        <w:t xml:space="preserve">БЫВШИХ НЕСОВЕРШЕННОЛЕТНИХ УЗНИКОВ КОНЦЛАГЕРЕЙ, ГЕТТО</w:t>
      </w:r>
    </w:p>
    <w:p>
      <w:pPr>
        <w:pStyle w:val="2"/>
        <w:jc w:val="center"/>
      </w:pPr>
      <w:r>
        <w:rPr>
          <w:sz w:val="20"/>
        </w:rPr>
        <w:t xml:space="preserve">И ДРУГИХ МЕСТ ПРИНУДИТЕЛЬНОГО СОДЕРЖАНИЯ, СОЗДАННЫХ</w:t>
      </w:r>
    </w:p>
    <w:p>
      <w:pPr>
        <w:pStyle w:val="2"/>
        <w:jc w:val="center"/>
      </w:pPr>
      <w:r>
        <w:rPr>
          <w:sz w:val="20"/>
        </w:rPr>
        <w:t xml:space="preserve">ФАШИСТАМИ И ИХ СОЮЗНИКАМИ В ПЕРИОД ВТОРОЙ МИРОВОЙ ВОЙНЫ,</w:t>
      </w:r>
    </w:p>
    <w:p>
      <w:pPr>
        <w:pStyle w:val="2"/>
        <w:jc w:val="center"/>
      </w:pPr>
      <w:r>
        <w:rPr>
          <w:sz w:val="20"/>
        </w:rPr>
        <w:t xml:space="preserve">ГРАЖДАН ПОЖИЛОГО ВОЗРАСТА, ВЕТЕРАНОВ БОЕВЫХ ДЕЙСТВИЙ,</w:t>
      </w:r>
    </w:p>
    <w:p>
      <w:pPr>
        <w:pStyle w:val="2"/>
        <w:jc w:val="center"/>
      </w:pPr>
      <w:r>
        <w:rPr>
          <w:sz w:val="20"/>
        </w:rPr>
        <w:t xml:space="preserve">ЧЛЕНОВ СЕМЕЙ ПОГИБШИХ (УМЕРШИХ) ВЕТЕРАНОВ БОЕВЫХ ДЕЙСТВИЙ,</w:t>
      </w:r>
    </w:p>
    <w:p>
      <w:pPr>
        <w:pStyle w:val="2"/>
        <w:jc w:val="center"/>
      </w:pPr>
      <w:r>
        <w:rPr>
          <w:sz w:val="20"/>
        </w:rPr>
        <w:t xml:space="preserve">ИНВАЛИДОВ, ДЕТЕЙ И СЕМЕЙ С ДЕТЬМИ, ЛИЦ, НАХОДЯЩИХСЯ</w:t>
      </w:r>
    </w:p>
    <w:p>
      <w:pPr>
        <w:pStyle w:val="2"/>
        <w:jc w:val="center"/>
      </w:pPr>
      <w:r>
        <w:rPr>
          <w:sz w:val="20"/>
        </w:rPr>
        <w:t xml:space="preserve">В ТРУДНОЙ ЖИЗНЕННОЙ СИТУАЦИИ, В ТОМ ЧИСЛЕ НЕ ИМЕЮЩИХ</w:t>
      </w:r>
    </w:p>
    <w:p>
      <w:pPr>
        <w:pStyle w:val="2"/>
        <w:jc w:val="center"/>
      </w:pPr>
      <w:r>
        <w:rPr>
          <w:sz w:val="20"/>
        </w:rPr>
        <w:t xml:space="preserve">ОПРЕДЕЛЕННОГО МЕСТА ЖИТЕЛЬСТВА, А ТАКЖЕ ПРОФИЛАКТИКУ</w:t>
      </w:r>
    </w:p>
    <w:p>
      <w:pPr>
        <w:pStyle w:val="2"/>
        <w:jc w:val="center"/>
      </w:pPr>
      <w:r>
        <w:rPr>
          <w:sz w:val="20"/>
        </w:rPr>
        <w:t xml:space="preserve">СЕМЕЙНОГО НЕБЛАГОПОЛУЧИЯ И СОЦИАЛЬНОГО СИРОТСТВА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Министерства труда, занятости и социальной защиты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Республики Коми от 27.01.2022 </w:t>
            </w:r>
            <w:hyperlink w:history="0" r:id="rId7" w:tooltip="Приказ Министерства труда, занятости и социальной защиты Республики Коми от 27.01.2022 N 88 &quot;О внесении изменений в приказ Министерства труда, занятости и социальной защиты Республики Коми от 29.12.2021 N 1639 &quot;О создании конкурсной комиссии по проведению конкурса на предоставление субсидий некоммерческим организациям, осуществляющим деятельность в области социальной политики, направленную на социальную поддержку и защиту прав ветеранов Великой Отечественной войны, членов семей погибших (умерших) ветеранов  {КонсультантПлюс}">
              <w:r>
                <w:rPr>
                  <w:sz w:val="20"/>
                  <w:color w:val="0000ff"/>
                </w:rPr>
                <w:t xml:space="preserve">N 88</w:t>
              </w:r>
            </w:hyperlink>
            <w:r>
              <w:rPr>
                <w:sz w:val="20"/>
                <w:color w:val="392c69"/>
              </w:rPr>
              <w:t xml:space="preserve">, от 06.07.2022 </w:t>
            </w:r>
            <w:hyperlink w:history="0" r:id="rId8" w:tooltip="Приказ Министерства труда, занятости и социальной защиты Республики Коми от 06.07.2022 N 921 &quot;О внесении изменений в приказ Министерства труда, занятости и социальной защиты Республики Коми от 29.12.2021 N 1639 &quot;О создании конкурсной комиссии по проведению конкурса на предоставление субсидий некоммерческим организациям, осуществляющим деятельность в области социальной политики, направленную на социальную поддержку и защиту прав ветеранов Великой Отечественной войны, членов семей погибших (умерших) ветеранов {КонсультантПлюс}">
              <w:r>
                <w:rPr>
                  <w:sz w:val="20"/>
                  <w:color w:val="0000ff"/>
                </w:rPr>
                <w:t xml:space="preserve">N 921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17.08.2022 </w:t>
            </w:r>
            <w:hyperlink w:history="0" r:id="rId9" w:tooltip="Приказ Министерства труда, занятости и социальной защиты Республики Коми от 17.08.2022 N 1158 &quot;О внесении изменений в приказ Министерства труда, занятости и социальной защиты Республики Коми от 29.12.2021 N 1639 &quot;О создании конкурсной комиссии по проведению конкурса на предоставление субсидий некоммерческим организациям, осуществляющим деятельность в области социальной политики, направленную на социальную поддержку и защиту прав ветеранов Великой Отечественной войны, членов семей погибших (умерших) ветерано {КонсультантПлюс}">
              <w:r>
                <w:rPr>
                  <w:sz w:val="20"/>
                  <w:color w:val="0000ff"/>
                </w:rPr>
                <w:t xml:space="preserve">N 1158</w:t>
              </w:r>
            </w:hyperlink>
            <w:r>
              <w:rPr>
                <w:sz w:val="20"/>
                <w:color w:val="392c69"/>
              </w:rPr>
              <w:t xml:space="preserve">, от 23.01.2023 </w:t>
            </w:r>
            <w:hyperlink w:history="0" r:id="rId10" w:tooltip="Приказ Министерства труда, занятости и социальной защиты Республики Коми от 23.01.2023 N 73 &quot;О внесении изменений в приказ Министерства труда, занятости и социальной защиты Республики Коми от 29.12.2021 N 1639 &quot;О создании конкурсной комиссии по проведению конкурса на предоставление субсидий некоммерческим организациям, осуществляющим деятельность в области социальной политики, направленную на социальную поддержку и защиту прав ветеранов Великой Отечественной войны, членов семей погибших (умерших) ветеранов  {КонсультантПлюс}">
              <w:r>
                <w:rPr>
                  <w:sz w:val="20"/>
                  <w:color w:val="0000ff"/>
                </w:rPr>
                <w:t xml:space="preserve">N 73</w:t>
              </w:r>
            </w:hyperlink>
            <w:r>
              <w:rPr>
                <w:sz w:val="20"/>
                <w:color w:val="392c69"/>
              </w:rPr>
              <w:t xml:space="preserve">, от 28.06.2023 </w:t>
            </w:r>
            <w:hyperlink w:history="0" r:id="rId11" w:tooltip="Приказ Министерства труда, занятости и социальной защиты Республики Коми от 28.06.2023 N 1012 &quot;О внесении изменений в приказ Министерства труда, занятости и социальной защиты Республики Коми от 29.12.2021 N 1639 &quot;О создании конкурсной комиссии по проведению конкурса на предоставление субсидий некоммерческим организациям, осуществляющим деятельность в области социальной политики, направленную на социальную поддержку и защиту прав ветеранов Великой Отечественной войны, членов семей погибших (умерших) ветерано {КонсультантПлюс}">
              <w:r>
                <w:rPr>
                  <w:sz w:val="20"/>
                  <w:color w:val="0000ff"/>
                </w:rPr>
                <w:t xml:space="preserve">N 1012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10.08.2023 </w:t>
            </w:r>
            <w:hyperlink w:history="0" r:id="rId12" w:tooltip="Приказ Министерства труда, занятости и социальной защиты Республики Коми от 10.08.2023 N 1258 &quot;О внесении изменений в приказ Министерства труда, занятости и социальной защиты Республики Коми от 29.12.2021 N 1639 &quot;О создании конкурсной комиссии по проведению конкурса на предоставление субсидий некоммерческим организациям, осуществляющим деятельность в области социальной политики, направленную на социальную поддержку и защиту прав ветеранов Великой Отечественной войны, членов семей погибших (умерших) ветерано {КонсультантПлюс}">
              <w:r>
                <w:rPr>
                  <w:sz w:val="20"/>
                  <w:color w:val="0000ff"/>
                </w:rPr>
                <w:t xml:space="preserve">N 1258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3" w:tooltip="Постановление Правительства РК от 13.04.2012 N 141 (ред. от 02.05.2023) &quot;Об утверждении Правил предоставления субсидий некоммерческим организациям, осуществляющим деятельность в области социальной политики, направленную на социальную поддержку и защиту прав ветеранов Великой Отечественной войны, членов семей погибших (умерших) ветеранов Великой Отечественной войны, лиц, родившихся и проживавших на территории СССР в период с 22 июня 1928 года по 3 сентября 1945 года (детей войны), бывших несовершеннолетних у {КонсультантПлюс}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Правил предоставления субсидий некоммерческим организациям, осуществляющим деятельность в области социальной политики, направленную на социальную поддержку и защиту прав ветеранов Великой Отечественной войны, членов семей погибших (умерших) ветеранов Великой Отечественной войны, лиц, родившихся и проживавших на территории СССР в период с 22 июня 1928 года по 3 сентября 1945 года (детей войны),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войны, граждан пожилого возраста, ветеранов боевых действий, членов семей погибших (умерших) ветеранов боевых действий, инвалидов, детей и семей с детьми, лиц, находящихся в трудной жизненной ситуации, в том числе не имеющих определенного места жительства, а также профилактику семейного неблагополучия и социального сиротства, утвержденных постановлением Правительства Республики Коми от 13 апреля 2012 г. N 141 "Об утверждении Правил предоставления субсидий некоммерческим организациям, осуществляющим деятельность в области социальной политики, на социальную поддержку и защиту прав ветеранов Великой Отечественной войны, членов семей погибших (умерших) ветеранов Великой Отечественной войны, лиц, родившихся и проживавших на территории СССР в период с 22 июня 1928 года по 3 сентября 1945 года (детей войны),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войны, граждан пожилого возраста, ветеранов боевых действий, членов семей погибших (умерших) ветеранов боевых действий, инвалидов, детей и семей с детьми, лиц, находящихся в трудной жизненной ситуации, в том числе не имеющих определенного места жительства, а также профилактику семейного неблагополучия и социального сиротства" (далее соответственно - Правила, постановление N 141), приказываю: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4" w:tooltip="Приказ Министерства труда, занятости и социальной защиты Республики Коми от 23.01.2023 N 73 &quot;О внесении изменений в приказ Министерства труда, занятости и социальной защиты Республики Коми от 29.12.2021 N 1639 &quot;О создании конкурсной комиссии по проведению конкурса на предоставление субсидий некоммерческим организациям, осуществляющим деятельность в области социальной политики, направленную на социальную поддержку и защиту прав ветеранов Великой Отечественной войны, членов семей погибших (умерших) ветеранов 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труда, занятости и социальной защиты Республики Коми от 23.01.2023 N 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конкурсную комиссию по проведению конкурса на предоставление субсидий некоммерческим организациям, осуществляющим деятельность в области социальной политики, направленную на социальную поддержку и защиту прав ветеранов Великой Отечественной войны, членов семей погибших (умерших) ветеранов Великой Отечественной войны, лиц, родившихся и проживавших на территории СССР в период с 22 июня 1928 года по 3 сентября 1945 года (детей войны),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войны, граждан пожилого возраста, ветеранов боевых действий, членов семей погибших (умерших) ветеранов боевых действий, инвалидов, детей и семей с детьми, лиц, находящихся в трудной жизненной ситуации, в том числе не имеющих определенного места жительства, а также профилактику семейного неблагополучия и социального сиротства (далее - Комиссия).</w:t>
      </w:r>
    </w:p>
    <w:p>
      <w:pPr>
        <w:pStyle w:val="0"/>
        <w:jc w:val="both"/>
      </w:pPr>
      <w:r>
        <w:rPr>
          <w:sz w:val="20"/>
        </w:rPr>
        <w:t xml:space="preserve">(в ред. Приказов Министерства труда, занятости и социальной защиты Республики Коми от 06.07.2022 </w:t>
      </w:r>
      <w:hyperlink w:history="0" r:id="rId15" w:tooltip="Приказ Министерства труда, занятости и социальной защиты Республики Коми от 06.07.2022 N 921 &quot;О внесении изменений в приказ Министерства труда, занятости и социальной защиты Республики Коми от 29.12.2021 N 1639 &quot;О создании конкурсной комиссии по проведению конкурса на предоставление субсидий некоммерческим организациям, осуществляющим деятельность в области социальной политики, направленную на социальную поддержку и защиту прав ветеранов Великой Отечественной войны, членов семей погибших (умерших) ветеранов {КонсультантПлюс}">
        <w:r>
          <w:rPr>
            <w:sz w:val="20"/>
            <w:color w:val="0000ff"/>
          </w:rPr>
          <w:t xml:space="preserve">N 921</w:t>
        </w:r>
      </w:hyperlink>
      <w:r>
        <w:rPr>
          <w:sz w:val="20"/>
        </w:rPr>
        <w:t xml:space="preserve">, от 23.01.2023 </w:t>
      </w:r>
      <w:hyperlink w:history="0" r:id="rId16" w:tooltip="Приказ Министерства труда, занятости и социальной защиты Республики Коми от 23.01.2023 N 73 &quot;О внесении изменений в приказ Министерства труда, занятости и социальной защиты Республики Коми от 29.12.2021 N 1639 &quot;О создании конкурсной комиссии по проведению конкурса на предоставление субсидий некоммерческим организациям, осуществляющим деятельность в области социальной политики, направленную на социальную поддержку и защиту прав ветеранов Великой Отечественной войны, членов семей погибших (умерших) ветеранов  {КонсультантПлюс}">
        <w:r>
          <w:rPr>
            <w:sz w:val="20"/>
            <w:color w:val="0000ff"/>
          </w:rPr>
          <w:t xml:space="preserve">N 73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персональный </w:t>
      </w:r>
      <w:hyperlink w:history="0" w:anchor="P54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Комиссии согласно Приложению N 1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</w:t>
      </w:r>
      <w:hyperlink w:history="0" w:anchor="P13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работы и формирования Комиссии согласно Приложению N 2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утратившими силу приказы Министерства труда, занятости и социальной защиты Республики Коми согласно </w:t>
      </w:r>
      <w:hyperlink w:history="0" w:anchor="P409" w:tooltip="ПЕРЕЧЕНЬ">
        <w:r>
          <w:rPr>
            <w:sz w:val="20"/>
            <w:color w:val="0000ff"/>
          </w:rPr>
          <w:t xml:space="preserve">Приложению N 3</w:t>
        </w:r>
      </w:hyperlink>
      <w:r>
        <w:rPr>
          <w:sz w:val="20"/>
        </w:rPr>
        <w:t xml:space="preserve">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Настоящий приказ вступает в силу со дня его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исполнением настоящего приказа возложить на заместителя министра Кучерову А.Б.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Е.ГРИБКОВА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труда, занятости</w:t>
      </w:r>
    </w:p>
    <w:p>
      <w:pPr>
        <w:pStyle w:val="0"/>
        <w:jc w:val="right"/>
      </w:pPr>
      <w:r>
        <w:rPr>
          <w:sz w:val="20"/>
        </w:rPr>
        <w:t xml:space="preserve">и социальной защиты</w:t>
      </w:r>
    </w:p>
    <w:p>
      <w:pPr>
        <w:pStyle w:val="0"/>
        <w:jc w:val="right"/>
      </w:pPr>
      <w:r>
        <w:rPr>
          <w:sz w:val="20"/>
        </w:rPr>
        <w:t xml:space="preserve">Республики Коми</w:t>
      </w:r>
    </w:p>
    <w:p>
      <w:pPr>
        <w:pStyle w:val="0"/>
        <w:jc w:val="right"/>
      </w:pPr>
      <w:r>
        <w:rPr>
          <w:sz w:val="20"/>
        </w:rPr>
        <w:t xml:space="preserve">от 29 декабря 2021 г. N 1639</w:t>
      </w:r>
    </w:p>
    <w:p>
      <w:pPr>
        <w:pStyle w:val="0"/>
      </w:pPr>
      <w:r>
        <w:rPr>
          <w:sz w:val="20"/>
        </w:rPr>
      </w:r>
    </w:p>
    <w:bookmarkStart w:id="54" w:name="P54"/>
    <w:bookmarkEnd w:id="54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КОНКУРСНОЙ КОМИССИИ ПО ПРОВЕДЕНИЮ КОНКУРСА</w:t>
      </w:r>
    </w:p>
    <w:p>
      <w:pPr>
        <w:pStyle w:val="2"/>
        <w:jc w:val="center"/>
      </w:pPr>
      <w:r>
        <w:rPr>
          <w:sz w:val="20"/>
        </w:rPr>
        <w:t xml:space="preserve">НА ПРЕДОСТАВЛЕНИЕ СУБСИДИЙ НЕКОММЕРЧЕСКИМ ОРГАНИЗАЦИЯМ,</w:t>
      </w:r>
    </w:p>
    <w:p>
      <w:pPr>
        <w:pStyle w:val="2"/>
        <w:jc w:val="center"/>
      </w:pPr>
      <w:r>
        <w:rPr>
          <w:sz w:val="20"/>
        </w:rPr>
        <w:t xml:space="preserve">ОСУЩЕСТВЛЯЮЩИМ ДЕЯТЕЛЬНОСТЬ В ОБЛАСТИ СОЦИАЛЬНОЙ ПОЛИТИКИ,</w:t>
      </w:r>
    </w:p>
    <w:p>
      <w:pPr>
        <w:pStyle w:val="2"/>
        <w:jc w:val="center"/>
      </w:pPr>
      <w:r>
        <w:rPr>
          <w:sz w:val="20"/>
        </w:rPr>
        <w:t xml:space="preserve">НАПРАВЛЕННУЮ НА СОЦИАЛЬНУЮ ПОДДЕРЖКУ И ЗАЩИТУ ПРАВ</w:t>
      </w:r>
    </w:p>
    <w:p>
      <w:pPr>
        <w:pStyle w:val="2"/>
        <w:jc w:val="center"/>
      </w:pPr>
      <w:r>
        <w:rPr>
          <w:sz w:val="20"/>
        </w:rPr>
        <w:t xml:space="preserve">ВЕТЕРАНОВ ВЕЛИКОЙ ОТЕЧЕСТВЕННОЙ ВОЙНЫ, ЧЛЕНОВ СЕМЕЙ</w:t>
      </w:r>
    </w:p>
    <w:p>
      <w:pPr>
        <w:pStyle w:val="2"/>
        <w:jc w:val="center"/>
      </w:pPr>
      <w:r>
        <w:rPr>
          <w:sz w:val="20"/>
        </w:rPr>
        <w:t xml:space="preserve">ПОГИБШИХ (УМЕРШИХ) ВЕТЕРАНОВ ВЕЛИКОЙ ОТЕЧЕСТВЕННОЙ ВОЙНЫ,</w:t>
      </w:r>
    </w:p>
    <w:p>
      <w:pPr>
        <w:pStyle w:val="2"/>
        <w:jc w:val="center"/>
      </w:pPr>
      <w:r>
        <w:rPr>
          <w:sz w:val="20"/>
        </w:rPr>
        <w:t xml:space="preserve">ЛИЦ, РОДИВШИХСЯ И ПРОЖИВАВШИХ НА ТЕРРИТОРИИ СССР В ПЕРИОД</w:t>
      </w:r>
    </w:p>
    <w:p>
      <w:pPr>
        <w:pStyle w:val="2"/>
        <w:jc w:val="center"/>
      </w:pPr>
      <w:r>
        <w:rPr>
          <w:sz w:val="20"/>
        </w:rPr>
        <w:t xml:space="preserve">С 22 ИЮНЯ 1928 ГОДА ПО 3 СЕНТЯБРЯ 1945 ГОДА (ДЕТЕЙ ВОЙНЫ),</w:t>
      </w:r>
    </w:p>
    <w:p>
      <w:pPr>
        <w:pStyle w:val="2"/>
        <w:jc w:val="center"/>
      </w:pPr>
      <w:r>
        <w:rPr>
          <w:sz w:val="20"/>
        </w:rPr>
        <w:t xml:space="preserve">ГРАЖДАН ПОЖИЛОГО ВОЗРАСТА, ВЕТЕРАНОВ БОЕВЫХ ДЕЙСТВИЙ,</w:t>
      </w:r>
    </w:p>
    <w:p>
      <w:pPr>
        <w:pStyle w:val="2"/>
        <w:jc w:val="center"/>
      </w:pPr>
      <w:r>
        <w:rPr>
          <w:sz w:val="20"/>
        </w:rPr>
        <w:t xml:space="preserve">ЧЛЕНОВ СЕМЕЙ ПОГИБШИХ (УМЕРШИХ) ВЕТЕРАНОВ БОЕВЫХ ДЕЙСТВИЙ,</w:t>
      </w:r>
    </w:p>
    <w:p>
      <w:pPr>
        <w:pStyle w:val="2"/>
        <w:jc w:val="center"/>
      </w:pPr>
      <w:r>
        <w:rPr>
          <w:sz w:val="20"/>
        </w:rPr>
        <w:t xml:space="preserve">ИНВАЛИДОВ, ДЕТЕЙ И СЕМЕЙ С ДЕТЬМИ, ЛИЦ, НАХОДЯЩИХСЯ</w:t>
      </w:r>
    </w:p>
    <w:p>
      <w:pPr>
        <w:pStyle w:val="2"/>
        <w:jc w:val="center"/>
      </w:pPr>
      <w:r>
        <w:rPr>
          <w:sz w:val="20"/>
        </w:rPr>
        <w:t xml:space="preserve">В ТРУДНОЙ ЖИЗНЕННОЙ СИТУАЦИИ, В ТОМ ЧИСЛЕ НЕ ИМЕЮЩИХ</w:t>
      </w:r>
    </w:p>
    <w:p>
      <w:pPr>
        <w:pStyle w:val="2"/>
        <w:jc w:val="center"/>
      </w:pPr>
      <w:r>
        <w:rPr>
          <w:sz w:val="20"/>
        </w:rPr>
        <w:t xml:space="preserve">ОПРЕДЕЛЕННОГО МЕСТА ЖИТЕЛЬСТВА, А ТАКЖЕ ПРОФИЛАКТИКУ</w:t>
      </w:r>
    </w:p>
    <w:p>
      <w:pPr>
        <w:pStyle w:val="2"/>
        <w:jc w:val="center"/>
      </w:pPr>
      <w:r>
        <w:rPr>
          <w:sz w:val="20"/>
        </w:rPr>
        <w:t xml:space="preserve">СЕМЕЙНОГО НЕБЛАГОПОЛУЧИЯ И СОЦИАЛЬНОГО СИРОТСТВА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7" w:tooltip="Приказ Министерства труда, занятости и социальной защиты Республики Коми от 10.08.2023 N 1258 &quot;О внесении изменений в приказ Министерства труда, занятости и социальной защиты Республики Коми от 29.12.2021 N 1639 &quot;О создании конкурсной комиссии по проведению конкурса на предоставление субсидий некоммерческим организациям, осуществляющим деятельность в области социальной политики, направленную на социальную поддержку и защиту прав ветеранов Великой Отечественной войны, членов семей погибших (умерших) ветерано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труда, занятости и социальной защиты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Республики Коми от 10.08.2023 N 1258)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438"/>
        <w:gridCol w:w="6066"/>
      </w:tblGrid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Майкова Татьяна Васильевна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труда, занятости и социальной защиты Республики Коми (председатель Комиссии)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Калинина Екатерина Владимировна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труда, занятости и социальной защиты Республики Коми (заместитель председателя Комиссии)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Коротин Валерий Владимирович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труда, занятости и социальной защиты Республики Коми (заместитель председателя Комиссии)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Олейник Ольга Валерьевна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по работе с ветеранами и инвалидами Министерства труда, занятости и социальной защиты Республики Коми (секретарь Комиссии)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Вирзум Елена Сергеевна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 республиканской организации Общероссийского профессионального союза работников государственных учреждений и общественного обслуживания Российской Федерации (по согласованию)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Дежурова Елена Олеговна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социального обслуживания населения Министерства труда, занятости и социальной защиты Республики Коми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Галимов Ромэн Рафаильевич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стационарных учреждений Министерства труда, занятости и социальной защиты Республики Коми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Жиделева Валентина Васильевна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Государственного Совета Республики Коми (по согласованию)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Залевская Ольга Сергеевна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Общественной палаты Республики Коми седьмого состава (по согласованию)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Калачева Антонина Федоровна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государственного бюджетного учреждения Республики Коми "Региональный центр развития социальных технологий"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Князева Мария Валерьевна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государственного заказа Министерства труда, занятости и социальной защиты Республики Коми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Леонова Наталья Валерьевна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по делам некоммерческих организаций Управления Министерства юстиции Российской Федерации по Республике Коми (по согласованию)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Нихельман Ирина Михайловна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правового регулирования Министерства труда, занятости и социальной защиты Республики Коми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Ончева Мухассама Хамзиновна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Региональной общественной организации "Национально-культурная автономия татар в Республике Коми"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Савельева Наталья Германовна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заведующий отделом государственной поддержки социально ориентированных некоммерческих организаций государственного учреждения Республики Коми "Центр поддержки развития экономики Республики Коми"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Труфакина Татьяна Витальевна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Управления по государственной внутренней политике и взаимодействию с институтами гражданского общества Администрации Главы Республики Коми, начальник отдела мониторинга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Чабанова Светлана Сергеевна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заведующий кафедрой социальной работы федерального государственного бюджетного образовательного учреждения высшего образования "Сыктывкарский государственный университет имени Питирима Сорокина", кандидат педагогических наук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Шушарина Анастасия Александровна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заведующий отделом бухгалтерского учета и анализа финансово-хозяйственной деятельности государственного казенного учреждения Республики Коми "Центр обеспечения деятельности Министерства труда, занятости и социальной защиты Республики Коми"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труда, занятости</w:t>
      </w:r>
    </w:p>
    <w:p>
      <w:pPr>
        <w:pStyle w:val="0"/>
        <w:jc w:val="right"/>
      </w:pPr>
      <w:r>
        <w:rPr>
          <w:sz w:val="20"/>
        </w:rPr>
        <w:t xml:space="preserve">и социальной защиты</w:t>
      </w:r>
    </w:p>
    <w:p>
      <w:pPr>
        <w:pStyle w:val="0"/>
        <w:jc w:val="right"/>
      </w:pPr>
      <w:r>
        <w:rPr>
          <w:sz w:val="20"/>
        </w:rPr>
        <w:t xml:space="preserve">Республики Коми</w:t>
      </w:r>
    </w:p>
    <w:p>
      <w:pPr>
        <w:pStyle w:val="0"/>
        <w:jc w:val="right"/>
      </w:pPr>
      <w:r>
        <w:rPr>
          <w:sz w:val="20"/>
        </w:rPr>
        <w:t xml:space="preserve">от 29 декабря 2021 г. N 1639</w:t>
      </w:r>
    </w:p>
    <w:p>
      <w:pPr>
        <w:pStyle w:val="0"/>
      </w:pPr>
      <w:r>
        <w:rPr>
          <w:sz w:val="20"/>
        </w:rPr>
      </w:r>
    </w:p>
    <w:bookmarkStart w:id="139" w:name="P139"/>
    <w:bookmarkEnd w:id="13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РАБОТЫ И ФОРМИРОВАНИЯ КОНКУРСНОЙ КОМИССИИ ПО ПРОВЕДЕНИЮ</w:t>
      </w:r>
    </w:p>
    <w:p>
      <w:pPr>
        <w:pStyle w:val="2"/>
        <w:jc w:val="center"/>
      </w:pPr>
      <w:r>
        <w:rPr>
          <w:sz w:val="20"/>
        </w:rPr>
        <w:t xml:space="preserve">КОНКУРСА НА ПРЕДОСТАВЛЕНИЕ СУБСИДИЙ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ОРГАНИЗАЦИЯМ, ОСУЩЕСТВЛЯЮЩИМ ДЕЯТЕЛЬНОСТЬ В ОБЛАСТИ</w:t>
      </w:r>
    </w:p>
    <w:p>
      <w:pPr>
        <w:pStyle w:val="2"/>
        <w:jc w:val="center"/>
      </w:pPr>
      <w:r>
        <w:rPr>
          <w:sz w:val="20"/>
        </w:rPr>
        <w:t xml:space="preserve">СОЦИАЛЬНОЙ ПОЛИТИКИ, НАПРАВЛЕННУЮ НА СОЦИАЛЬНУЮ ПОДДЕРЖКУ</w:t>
      </w:r>
    </w:p>
    <w:p>
      <w:pPr>
        <w:pStyle w:val="2"/>
        <w:jc w:val="center"/>
      </w:pPr>
      <w:r>
        <w:rPr>
          <w:sz w:val="20"/>
        </w:rPr>
        <w:t xml:space="preserve">И ЗАЩИТУ ПРАВ ВЕТЕРАНОВ ВЕЛИКОЙ ОТЕЧЕСТВЕННОЙ ВОЙНЫ,</w:t>
      </w:r>
    </w:p>
    <w:p>
      <w:pPr>
        <w:pStyle w:val="2"/>
        <w:jc w:val="center"/>
      </w:pPr>
      <w:r>
        <w:rPr>
          <w:sz w:val="20"/>
        </w:rPr>
        <w:t xml:space="preserve">ЧЛЕНОВ СЕМЕЙ ПОГИБШИХ (УМЕРШИХ) ВЕТЕРАНОВ ВЕЛИКОЙ</w:t>
      </w:r>
    </w:p>
    <w:p>
      <w:pPr>
        <w:pStyle w:val="2"/>
        <w:jc w:val="center"/>
      </w:pPr>
      <w:r>
        <w:rPr>
          <w:sz w:val="20"/>
        </w:rPr>
        <w:t xml:space="preserve">ОТЕЧЕСТВЕННОЙ ВОЙНЫ, ЛИЦ, РОДИВШИХСЯ И ПРОЖИВАВШИХ</w:t>
      </w:r>
    </w:p>
    <w:p>
      <w:pPr>
        <w:pStyle w:val="2"/>
        <w:jc w:val="center"/>
      </w:pPr>
      <w:r>
        <w:rPr>
          <w:sz w:val="20"/>
        </w:rPr>
        <w:t xml:space="preserve">НА ТЕРРИТОРИИ СССР В ПЕРИОД С 22 ИЮНЯ 1928 ГОДА</w:t>
      </w:r>
    </w:p>
    <w:p>
      <w:pPr>
        <w:pStyle w:val="2"/>
        <w:jc w:val="center"/>
      </w:pPr>
      <w:r>
        <w:rPr>
          <w:sz w:val="20"/>
        </w:rPr>
        <w:t xml:space="preserve">ПО 3 СЕНТЯБРЯ 1945 ГОДА (ДЕТЕЙ ВОЙНЫ), БЫВШИХ</w:t>
      </w:r>
    </w:p>
    <w:p>
      <w:pPr>
        <w:pStyle w:val="2"/>
        <w:jc w:val="center"/>
      </w:pPr>
      <w:r>
        <w:rPr>
          <w:sz w:val="20"/>
        </w:rPr>
        <w:t xml:space="preserve">НЕСОВЕРШЕННОЛЕТНИХ УЗНИКОВ КОНЦЛАГЕРЕЙ, ГЕТТО</w:t>
      </w:r>
    </w:p>
    <w:p>
      <w:pPr>
        <w:pStyle w:val="2"/>
        <w:jc w:val="center"/>
      </w:pPr>
      <w:r>
        <w:rPr>
          <w:sz w:val="20"/>
        </w:rPr>
        <w:t xml:space="preserve">И ДРУГИХ МЕСТ ПРИНУДИТЕЛЬНОГО СОДЕРЖАНИЯ, СОЗДАННЫХ</w:t>
      </w:r>
    </w:p>
    <w:p>
      <w:pPr>
        <w:pStyle w:val="2"/>
        <w:jc w:val="center"/>
      </w:pPr>
      <w:r>
        <w:rPr>
          <w:sz w:val="20"/>
        </w:rPr>
        <w:t xml:space="preserve">ФАШИСТАМИ И ИХ СОЮЗНИКАМИ В ПЕРИОД ВТОРОЙ МИРОВОЙ</w:t>
      </w:r>
    </w:p>
    <w:p>
      <w:pPr>
        <w:pStyle w:val="2"/>
        <w:jc w:val="center"/>
      </w:pPr>
      <w:r>
        <w:rPr>
          <w:sz w:val="20"/>
        </w:rPr>
        <w:t xml:space="preserve">ВОЙНЫ, ГРАЖДАН ПОЖИЛОГО ВОЗРАСТА, ВЕТЕРАНОВ БОЕВЫХ</w:t>
      </w:r>
    </w:p>
    <w:p>
      <w:pPr>
        <w:pStyle w:val="2"/>
        <w:jc w:val="center"/>
      </w:pPr>
      <w:r>
        <w:rPr>
          <w:sz w:val="20"/>
        </w:rPr>
        <w:t xml:space="preserve">ДЕЙСТВИЙ, ЧЛЕНОВ СЕМЕЙ ПОГИБШИХ (УМЕРШИХ) ВЕТЕРАНОВ</w:t>
      </w:r>
    </w:p>
    <w:p>
      <w:pPr>
        <w:pStyle w:val="2"/>
        <w:jc w:val="center"/>
      </w:pPr>
      <w:r>
        <w:rPr>
          <w:sz w:val="20"/>
        </w:rPr>
        <w:t xml:space="preserve">БОЕВЫХ ДЕЙСТВИЙ, ИНВАЛИДОВ, ДЕТЕЙ И СЕМЕЙ С ДЕТЬМИ,</w:t>
      </w:r>
    </w:p>
    <w:p>
      <w:pPr>
        <w:pStyle w:val="2"/>
        <w:jc w:val="center"/>
      </w:pPr>
      <w:r>
        <w:rPr>
          <w:sz w:val="20"/>
        </w:rPr>
        <w:t xml:space="preserve">ЛИЦ, НАХОДЯЩИХСЯ В ТРУДНОЙ ЖИЗНЕННОЙ СИТУАЦИИ,</w:t>
      </w:r>
    </w:p>
    <w:p>
      <w:pPr>
        <w:pStyle w:val="2"/>
        <w:jc w:val="center"/>
      </w:pPr>
      <w:r>
        <w:rPr>
          <w:sz w:val="20"/>
        </w:rPr>
        <w:t xml:space="preserve">В ТОМ ЧИСЛЕ НЕ ИМЕЮЩИХ ОПРЕДЕЛЕННОГО МЕСТА ЖИТЕЛЬСТВА,</w:t>
      </w:r>
    </w:p>
    <w:p>
      <w:pPr>
        <w:pStyle w:val="2"/>
        <w:jc w:val="center"/>
      </w:pPr>
      <w:r>
        <w:rPr>
          <w:sz w:val="20"/>
        </w:rPr>
        <w:t xml:space="preserve">А ТАКЖЕ ПРОФИЛАКТИКУ СЕМЕЙНОГО НЕБЛАГОПОЛУЧИЯ</w:t>
      </w:r>
    </w:p>
    <w:p>
      <w:pPr>
        <w:pStyle w:val="2"/>
        <w:jc w:val="center"/>
      </w:pPr>
      <w:r>
        <w:rPr>
          <w:sz w:val="20"/>
        </w:rPr>
        <w:t xml:space="preserve">И СОЦИАЛЬНОГО СИРОТСТВА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Министерства труда, занятости и социальной защиты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Республики Коми от 06.07.2022 </w:t>
            </w:r>
            <w:hyperlink w:history="0" r:id="rId18" w:tooltip="Приказ Министерства труда, занятости и социальной защиты Республики Коми от 06.07.2022 N 921 &quot;О внесении изменений в приказ Министерства труда, занятости и социальной защиты Республики Коми от 29.12.2021 N 1639 &quot;О создании конкурсной комиссии по проведению конкурса на предоставление субсидий некоммерческим организациям, осуществляющим деятельность в области социальной политики, направленную на социальную поддержку и защиту прав ветеранов Великой Отечественной войны, членов семей погибших (умерших) ветеранов {КонсультантПлюс}">
              <w:r>
                <w:rPr>
                  <w:sz w:val="20"/>
                  <w:color w:val="0000ff"/>
                </w:rPr>
                <w:t xml:space="preserve">N 921</w:t>
              </w:r>
            </w:hyperlink>
            <w:r>
              <w:rPr>
                <w:sz w:val="20"/>
                <w:color w:val="392c69"/>
              </w:rPr>
              <w:t xml:space="preserve">, от 23.01.2023 </w:t>
            </w:r>
            <w:hyperlink w:history="0" r:id="rId19" w:tooltip="Приказ Министерства труда, занятости и социальной защиты Республики Коми от 23.01.2023 N 73 &quot;О внесении изменений в приказ Министерства труда, занятости и социальной защиты Республики Коми от 29.12.2021 N 1639 &quot;О создании конкурсной комиссии по проведению конкурса на предоставление субсидий некоммерческим организациям, осуществляющим деятельность в области социальной политики, направленную на социальную поддержку и защиту прав ветеранов Великой Отечественной войны, членов семей погибших (умерших) ветеранов  {КонсультантПлюс}">
              <w:r>
                <w:rPr>
                  <w:sz w:val="20"/>
                  <w:color w:val="0000ff"/>
                </w:rPr>
                <w:t xml:space="preserve">N 73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Конкурсная комиссия по проведению конкурса на предоставление субсидий некоммерческим организациям, осуществляющим деятельность в области социальной политики, направленную на социальную поддержку и защиту прав ветеранов Великой Отечественной войны, членов семей погибших (умерших) ветеранов Великой Отечественной войны, лиц, родившихся и проживавших на территории СССР в период с 22 июня 1928 года по 3 сентября 1945 года (детей войны),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войны, граждан пожилого возраста, ветеранов боевых действий, членов семей погибших (умерших) ветеранов боевых действий, инвалидов, детей и семей с детьми, лиц, находящихся в трудной жизненной ситуации, в том числе не имеющих определенного места жительства, а также профилактику семейного неблагополучия и социального сиротства (далее соответственно - Комиссия, субсидия, организация), создается с целью:</w:t>
      </w:r>
    </w:p>
    <w:p>
      <w:pPr>
        <w:pStyle w:val="0"/>
        <w:jc w:val="both"/>
      </w:pPr>
      <w:r>
        <w:rPr>
          <w:sz w:val="20"/>
        </w:rPr>
        <w:t xml:space="preserve">(в ред. Приказов Министерства труда, занятости и социальной защиты Республики Коми от 06.07.2022 </w:t>
      </w:r>
      <w:hyperlink w:history="0" r:id="rId20" w:tooltip="Приказ Министерства труда, занятости и социальной защиты Республики Коми от 06.07.2022 N 921 &quot;О внесении изменений в приказ Министерства труда, занятости и социальной защиты Республики Коми от 29.12.2021 N 1639 &quot;О создании конкурсной комиссии по проведению конкурса на предоставление субсидий некоммерческим организациям, осуществляющим деятельность в области социальной политики, направленную на социальную поддержку и защиту прав ветеранов Великой Отечественной войны, членов семей погибших (умерших) ветеранов {КонсультантПлюс}">
        <w:r>
          <w:rPr>
            <w:sz w:val="20"/>
            <w:color w:val="0000ff"/>
          </w:rPr>
          <w:t xml:space="preserve">N 921</w:t>
        </w:r>
      </w:hyperlink>
      <w:r>
        <w:rPr>
          <w:sz w:val="20"/>
        </w:rPr>
        <w:t xml:space="preserve">, от 23.01.2023 </w:t>
      </w:r>
      <w:hyperlink w:history="0" r:id="rId21" w:tooltip="Приказ Министерства труда, занятости и социальной защиты Республики Коми от 23.01.2023 N 73 &quot;О внесении изменений в приказ Министерства труда, занятости и социальной защиты Республики Коми от 29.12.2021 N 1639 &quot;О создании конкурсной комиссии по проведению конкурса на предоставление субсидий некоммерческим организациям, осуществляющим деятельность в области социальной политики, направленную на социальную поддержку и защиту прав ветеранов Великой Отечественной войны, членов семей погибших (умерших) ветеранов  {КонсультантПлюс}">
        <w:r>
          <w:rPr>
            <w:sz w:val="20"/>
            <w:color w:val="0000ff"/>
          </w:rPr>
          <w:t xml:space="preserve">N 73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рассмотрения документов организаций, участвующих в конкурсе на предоставление субсидий, на соответствие требованиям, определенным </w:t>
      </w:r>
      <w:hyperlink w:history="0" r:id="rId22" w:tooltip="Постановление Правительства РК от 13.04.2012 N 141 (ред. от 02.05.2023) &quot;Об утверждении Правил предоставления субсидий некоммерческим организациям, осуществляющим деятельность в области социальной политики, направленную на социальную поддержку и защиту прав ветеранов Великой Отечественной войны, членов семей погибших (умерших) ветеранов Великой Отечественной войны, лиц, родившихся и проживавших на территории СССР в период с 22 июня 1928 года по 3 сентября 1945 года (детей войны), бывших несовершеннолетних у {КонсультантПлюс}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Правил, а также установленным в объявлении о приеме заявок от организаций на участие в конкурсе (далее - заявка);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осуществления оценки соответствия организации требованиям, установленным </w:t>
      </w:r>
      <w:hyperlink w:history="0" r:id="rId23" w:tooltip="Постановление Правительства РК от 13.04.2012 N 141 (ред. от 02.05.2023) &quot;Об утверждении Правил предоставления субсидий некоммерческим организациям, осуществляющим деятельность в области социальной политики, направленную на социальную поддержку и защиту прав ветеранов Великой Отечественной войны, членов семей погибших (умерших) ветеранов Великой Отечественной войны, лиц, родившихся и проживавших на территории СССР в период с 22 июня 1928 года по 3 сентября 1945 года (детей войны), бывших несовершеннолетних у {КонсультантПлюс}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проведения оценки эффективности плана мероприятий организации, указанного в </w:t>
      </w:r>
      <w:hyperlink w:history="0" r:id="rId24" w:tooltip="Постановление Правительства РК от 13.04.2012 N 141 (ред. от 02.05.2023) &quot;Об утверждении Правил предоставления субсидий некоммерческим организациям, осуществляющим деятельность в области социальной политики, направленную на социальную поддержку и защиту прав ветеранов Великой Отечественной войны, членов семей погибших (умерших) ветеранов Великой Отечественной войны, лиц, родившихся и проживавших на территории СССР в период с 22 июня 1928 года по 3 сентября 1945 года (детей войны), бывших несовершеннолетних у {КонсультантПлюс}">
        <w:r>
          <w:rPr>
            <w:sz w:val="20"/>
            <w:color w:val="0000ff"/>
          </w:rPr>
          <w:t xml:space="preserve">подпункте 8 пункта 7</w:t>
        </w:r>
      </w:hyperlink>
      <w:r>
        <w:rPr>
          <w:sz w:val="20"/>
        </w:rPr>
        <w:t xml:space="preserve"> Правил (далее - План);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определения рейтинга заявок организаций, прошедших конкурс, - присвоения каждой заявке порядкового номера по соответствующему направлению, указанному в </w:t>
      </w:r>
      <w:hyperlink w:history="0" r:id="rId25" w:tooltip="Постановление Правительства РК от 13.04.2012 N 141 (ред. от 02.05.2023) &quot;Об утверждении Правил предоставления субсидий некоммерческим организациям, осуществляющим деятельность в области социальной политики, направленную на социальную поддержку и защиту прав ветеранов Великой Отечественной войны, членов семей погибших (умерших) ветеранов Великой Отечественной войны, лиц, родившихся и проживавших на территории СССР в период с 22 июня 1928 года по 3 сентября 1945 года (детей войны), бывших несовершеннолетних у {КонсультантПлюс}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принятия решения о признании заявок прошедшими (не прошедшими) конкурс, о возможности (невозможности) предоставления субсидии и о рекомендуемом размере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Комиссия в своей деятельности руководствуется </w:t>
      </w:r>
      <w:hyperlink w:history="0" r:id="rId2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</w:t>
      </w:r>
      <w:hyperlink w:history="0" r:id="rId27" w:tooltip="Конституция Республики Коми (принята Верховным Советом Республики Коми 17.02.1994) (ред. от 04.07.2022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Коми, </w:t>
      </w:r>
      <w:hyperlink w:history="0" r:id="rId28" w:tooltip="Постановление Правительства РК от 13.04.2012 N 141 (ред. от 02.05.2023) &quot;Об утверждении Правил предоставления субсидий некоммерческим организациям, осуществляющим деятельность в области социальной политики, направленную на социальную поддержку и защиту прав ветеранов Великой Отечественной войны, членов семей погибших (умерших) ветеранов Великой Отечественной войны, лиц, родившихся и проживавших на территории СССР в период с 22 июня 1928 года по 3 сентября 1945 года (детей войны), бывших несовершеннолетних у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N 141, а также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Комиссия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вносить предложения по внесению изменений в Методику расчета показателей критериев эффективности и определения рейтинга заявок от организаций на участие в конкурсе на предоставление субсидий некоммерческим организациям, осуществляющим деятельность в области социальной политики, направленную на социальную поддержку и защиту прав ветеранов Великой Отечественной войны, членов семей погибших (умерших) ветеранов Великой Отечественной войны, лиц, родившихся и проживавших на территории СССР в период с 22 июня 1928 года по 3 сентября 1945 года (детей войны),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войны, граждан пожилого возраста, ветеранов боевых действий, членов семей погибших (умерших) ветеранов боевых действий, инвалидов, детей и семей с детьми, а также профилактику семейного неблагополучия и социального сиротства, утвержденную Приказом Министерства труда, занятости и социальной защиты Республики Коми (далее - Методика);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риказ Министерства труда, занятости и социальной защиты Республики Коми от 23.01.2023 N 73 &quot;О внесении изменений в приказ Министерства труда, занятости и социальной защиты Республики Коми от 29.12.2021 N 1639 &quot;О создании конкурсной комиссии по проведению конкурса на предоставление субсидий некоммерческим организациям, осуществляющим деятельность в области социальной политики, направленную на социальную поддержку и защиту прав ветеранов Великой Отечественной войны, членов семей погибших (умерших) ветеранов 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труда, занятости и социальной защиты Республики Коми от 23.01.2023 N 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приглашать на свои заседания экспертов для разъяснения вопросов, требующих специальных знаний в различных областях науки, техники, искусства и других сферах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Состав Комиссии утверждается и изменяется приказом Министерства труда, занятости и социальной защиты Республики Коми.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Комиссия формируется из следующего состава: Председатель Комиссии, заместитель Председателя комиссии, секретарь, члены Комиссии.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30" w:tooltip="Приказ Министерства труда, занятости и социальной защиты Республики Коми от 23.01.2023 N 73 &quot;О внесении изменений в приказ Министерства труда, занятости и социальной защиты Республики Коми от 29.12.2021 N 1639 &quot;О создании конкурсной комиссии по проведению конкурса на предоставление субсидий некоммерческим организациям, осуществляющим деятельность в области социальной политики, направленную на социальную поддержку и защиту прав ветеранов Великой Отечественной войны, членов семей погибших (умерших) ветеранов 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труда, занятости и социальной защиты Республики Коми от 23.01.2023 N 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Организация деятельности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Руководство деятельностью Комиссии осуществляет Председатель Комиссии или по его поручению заместитель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работу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председательствует на заседании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ведет заседание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общий контроль за исполнением принятых Комиссией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Организацию заседаний Комиссии осуществляет секретарь Комиссии.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риказ Министерства труда, занятости и социальной защиты Республики Коми от 23.01.2023 N 73 &quot;О внесении изменений в приказ Министерства труда, занятости и социальной защиты Республики Коми от 29.12.2021 N 1639 &quot;О создании конкурсной комиссии по проведению конкурса на предоставление субсидий некоммерческим организациям, осуществляющим деятельность в области социальной политики, направленную на социальную поддержку и защиту прав ветеранов Великой Отечественной войны, членов семей погибших (умерших) ветеранов 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труда, занятости и социальной защиты Республики Коми от 23.01.2023 N 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свою работу под руководством Председателя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информирует членов Комиссии и лиц, приглашенных на заседание, о повестке дня заседания, дате, месте и времени его проведения;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подготовку материалов к заседаниям и обеспечивает ими членов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ведет и оформляет протокол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ведение документации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отсутствие секретаря Комиссии его полномочия выполняет другой член комиссии по решению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Члены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присутствуют на заседаниях Комиссии, а при невозможности присутствовать на заседании Комиссии обязаны не позднее чем за 1 рабочий день до заседания Комиссии известить об этом секретаря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участвуют в обсуждении рассматриваемых Комиссией вопросов и выработке по ним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Заседание Комиссии правомочно, если на нем присутствует не менее половины членов Комиссии. Решения Комиссии принимаются простым большинством голосов от числа участвующих в заседании членов комиссии. При принятии решения учитываются голоса членов Комиссии, принимающих участие в голосовании заочно. При равенстве голосов право решающего голоса принадлежит Председателю Комиссии, а при его отсутствии - председательствующему заместителю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Заседание Комиссии проводится не позднее 20 рабочих дней с даты начала подачи заявок, указанной в объявлении о приеме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6.7. Решение Комиссии оформляется протоколом, который подписывается Председателем Комиссии или его заместителем, председательствующим на заседании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Эффективность плана мероприятий организации оценивается каждым членом Комиссии по балльной шкале в соответствии с Методикой.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 коэффициента эффективности плана мероприятий организации определяется сложением баллов по каждому критерию оценки. Результат оценки оформляется оценочным листом расчета критериев эффективности плана мероприятий организации (далее - Оценочный лист) каждым членом Комиссии, участвующим в заседании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6.8. Оценочный </w:t>
      </w:r>
      <w:hyperlink w:history="0" w:anchor="P267" w:tooltip="Оценочный лист">
        <w:r>
          <w:rPr>
            <w:sz w:val="20"/>
            <w:color w:val="0000ff"/>
          </w:rPr>
          <w:t xml:space="preserve">лист</w:t>
        </w:r>
      </w:hyperlink>
      <w:r>
        <w:rPr>
          <w:sz w:val="20"/>
        </w:rPr>
        <w:t xml:space="preserve"> оформляется по форме, утвержденной Приложением к Приложению N 2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6.9. Итоговый расчет коэффициента эффективности плана мероприятий организации производится путем сложения коэффициентов эффективности плана мероприятий организации, определенных в оценочном листе каждым членом Комиссии, участвующим в заседании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Итоговый коэффициент эффективности плана мероприятий организации рассчитывается по формуле: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ИК = (к1 + к2 + к3) / кч,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ИК - итоговый коэффициент эффективности плана мероприятий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- коэффициент эффективности плана мероприятий организации, определенный в оценочном листе каждым членом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кч - количество членов Комиссии, участвующих в заседании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6.10. На основании результатов расчета критериев эффективности плана мероприятий организации Комиссия определяет рейтинг заявок организаций по соответствующему направлению, указанному в </w:t>
      </w:r>
      <w:hyperlink w:history="0" r:id="rId32" w:tooltip="Постановление Правительства РК от 13.04.2012 N 141 (ред. от 02.05.2023) &quot;Об утверждении Правил предоставления субсидий некоммерческим организациям, осуществляющим деятельность в области социальной политики, направленную на социальную поддержку и защиту прав ветеранов Великой Отечественной войны, членов семей погибших (умерших) ветеранов Великой Отечественной войны, лиц, родившихся и проживавших на территории СССР в период с 22 июня 1928 года по 3 сентября 1945 года (детей войны), бывших несовершеннолетних у {КонсультантПлюс}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Каждой заявке по соответствующему направлению, указанному в </w:t>
      </w:r>
      <w:hyperlink w:history="0" r:id="rId33" w:tooltip="Постановление Правительства РК от 13.04.2012 N 141 (ред. от 02.05.2023) &quot;Об утверждении Правил предоставления субсидий некоммерческим организациям, осуществляющим деятельность в области социальной политики, направленную на социальную поддержку и защиту прав ветеранов Великой Отечественной войны, членов семей погибших (умерших) ветеранов Великой Отечественной войны, лиц, родившихся и проживавших на территории СССР в период с 22 июня 1928 года по 3 сентября 1945 года (детей войны), бывших несовершеннолетних у {КонсультантПлюс}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Правил, присваивается порядковый номер по мере уменьшения итогового коэффициента эффективности плана мероприятий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6.11. При равном итоговом коэффициенте эффективности плана мероприятий организации победителем конкурса по соответствующему направлению, указанному в </w:t>
      </w:r>
      <w:hyperlink w:history="0" r:id="rId34" w:tooltip="Постановление Правительства РК от 13.04.2012 N 141 (ред. от 02.05.2023) &quot;Об утверждении Правил предоставления субсидий некоммерческим организациям, осуществляющим деятельность в области социальной политики, направленную на социальную поддержку и защиту прав ветеранов Великой Отечественной войны, членов семей погибших (умерших) ветеранов Великой Отечественной войны, лиц, родившихся и проживавших на территории СССР в период с 22 июня 1928 года по 3 сентября 1945 года (детей войны), бывших несовершеннолетних у {КонсультантПлюс}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Правил, признается организация, заявка которой имеет более раннюю дату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6.12. Член Комиссии, уведомивший о наличии личной заинтересованности, которая приводит или может привести к возникновению конфликта интересов при принятии решения в рамках заседания Комиссии, к участию в заседании Комиссии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Комиссии на заседании Комиссии оглашает список членов Комиссии, допущенных к участию в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Комиссии вносит в протокол заседания Комиссии сведения о допущенных и недопущенных членах Комиссии к участию в заседании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Непринятие мер по предотвращению или урегулированию конфликта интересов, равно как и неисполнение или ненадлежащее исполнение обязанностей, связанных с непосредственным участием в деятельности Комиссии в качестве ее члена, влекут применение к члену Комиссии мер дисциплинарной и иных видов ответственности согласно нормам законодательства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(пп. 6.12 введен </w:t>
      </w:r>
      <w:hyperlink w:history="0" r:id="rId35" w:tooltip="Приказ Министерства труда, занятости и социальной защиты Республики Коми от 23.01.2023 N 73 &quot;О внесении изменений в приказ Министерства труда, занятости и социальной защиты Республики Коми от 29.12.2021 N 1639 &quot;О создании конкурсной комиссии по проведению конкурса на предоставление субсидий некоммерческим организациям, осуществляющим деятельность в области социальной политики, направленную на социальную поддержку и защиту прав ветеранов Великой Отечественной войны, членов семей погибших (умерших) ветеранов 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труда, занятости и социальной защиты Республики Коми от 23.01.2023 N 73)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работы и формирования</w:t>
      </w:r>
    </w:p>
    <w:p>
      <w:pPr>
        <w:pStyle w:val="0"/>
        <w:jc w:val="right"/>
      </w:pPr>
      <w:r>
        <w:rPr>
          <w:sz w:val="20"/>
        </w:rPr>
        <w:t xml:space="preserve">конкурсной комиссии</w:t>
      </w:r>
    </w:p>
    <w:p>
      <w:pPr>
        <w:pStyle w:val="0"/>
        <w:jc w:val="right"/>
      </w:pPr>
      <w:r>
        <w:rPr>
          <w:sz w:val="20"/>
        </w:rPr>
        <w:t xml:space="preserve">по проведению конкурса</w:t>
      </w:r>
    </w:p>
    <w:p>
      <w:pPr>
        <w:pStyle w:val="0"/>
        <w:jc w:val="right"/>
      </w:pPr>
      <w:r>
        <w:rPr>
          <w:sz w:val="20"/>
        </w:rPr>
        <w:t xml:space="preserve">на предоставление субсидий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осуществляющим деятельность в области</w:t>
      </w:r>
    </w:p>
    <w:p>
      <w:pPr>
        <w:pStyle w:val="0"/>
        <w:jc w:val="right"/>
      </w:pPr>
      <w:r>
        <w:rPr>
          <w:sz w:val="20"/>
        </w:rPr>
        <w:t xml:space="preserve">социальной политики, направленную</w:t>
      </w:r>
    </w:p>
    <w:p>
      <w:pPr>
        <w:pStyle w:val="0"/>
        <w:jc w:val="right"/>
      </w:pPr>
      <w:r>
        <w:rPr>
          <w:sz w:val="20"/>
        </w:rPr>
        <w:t xml:space="preserve">на социальную поддержку</w:t>
      </w:r>
    </w:p>
    <w:p>
      <w:pPr>
        <w:pStyle w:val="0"/>
        <w:jc w:val="right"/>
      </w:pPr>
      <w:r>
        <w:rPr>
          <w:sz w:val="20"/>
        </w:rPr>
        <w:t xml:space="preserve">и защиту прав ветеранов</w:t>
      </w:r>
    </w:p>
    <w:p>
      <w:pPr>
        <w:pStyle w:val="0"/>
        <w:jc w:val="right"/>
      </w:pPr>
      <w:r>
        <w:rPr>
          <w:sz w:val="20"/>
        </w:rPr>
        <w:t xml:space="preserve">Великой Отечественной войны,</w:t>
      </w:r>
    </w:p>
    <w:p>
      <w:pPr>
        <w:pStyle w:val="0"/>
        <w:jc w:val="right"/>
      </w:pPr>
      <w:r>
        <w:rPr>
          <w:sz w:val="20"/>
        </w:rPr>
        <w:t xml:space="preserve">членов семей погибших (умерших)</w:t>
      </w:r>
    </w:p>
    <w:p>
      <w:pPr>
        <w:pStyle w:val="0"/>
        <w:jc w:val="right"/>
      </w:pPr>
      <w:r>
        <w:rPr>
          <w:sz w:val="20"/>
        </w:rPr>
        <w:t xml:space="preserve">ветеранов Великой Отечественной войны,</w:t>
      </w:r>
    </w:p>
    <w:p>
      <w:pPr>
        <w:pStyle w:val="0"/>
        <w:jc w:val="right"/>
      </w:pPr>
      <w:r>
        <w:rPr>
          <w:sz w:val="20"/>
        </w:rPr>
        <w:t xml:space="preserve">лиц, родившихся и проживавших</w:t>
      </w:r>
    </w:p>
    <w:p>
      <w:pPr>
        <w:pStyle w:val="0"/>
        <w:jc w:val="right"/>
      </w:pPr>
      <w:r>
        <w:rPr>
          <w:sz w:val="20"/>
        </w:rPr>
        <w:t xml:space="preserve">на территории СССР в период</w:t>
      </w:r>
    </w:p>
    <w:p>
      <w:pPr>
        <w:pStyle w:val="0"/>
        <w:jc w:val="right"/>
      </w:pPr>
      <w:r>
        <w:rPr>
          <w:sz w:val="20"/>
        </w:rPr>
        <w:t xml:space="preserve">с 22 июня 1928 года</w:t>
      </w:r>
    </w:p>
    <w:p>
      <w:pPr>
        <w:pStyle w:val="0"/>
        <w:jc w:val="right"/>
      </w:pPr>
      <w:r>
        <w:rPr>
          <w:sz w:val="20"/>
        </w:rPr>
        <w:t xml:space="preserve">по 3 сентября 1945 года</w:t>
      </w:r>
    </w:p>
    <w:p>
      <w:pPr>
        <w:pStyle w:val="0"/>
        <w:jc w:val="right"/>
      </w:pPr>
      <w:r>
        <w:rPr>
          <w:sz w:val="20"/>
        </w:rPr>
        <w:t xml:space="preserve">(детей войны),</w:t>
      </w:r>
    </w:p>
    <w:p>
      <w:pPr>
        <w:pStyle w:val="0"/>
        <w:jc w:val="right"/>
      </w:pPr>
      <w:r>
        <w:rPr>
          <w:sz w:val="20"/>
        </w:rPr>
        <w:t xml:space="preserve">бывших несовершеннолетних</w:t>
      </w:r>
    </w:p>
    <w:p>
      <w:pPr>
        <w:pStyle w:val="0"/>
        <w:jc w:val="right"/>
      </w:pPr>
      <w:r>
        <w:rPr>
          <w:sz w:val="20"/>
        </w:rPr>
        <w:t xml:space="preserve">узников концлагерей,</w:t>
      </w:r>
    </w:p>
    <w:p>
      <w:pPr>
        <w:pStyle w:val="0"/>
        <w:jc w:val="right"/>
      </w:pPr>
      <w:r>
        <w:rPr>
          <w:sz w:val="20"/>
        </w:rPr>
        <w:t xml:space="preserve">гетто и других мест</w:t>
      </w:r>
    </w:p>
    <w:p>
      <w:pPr>
        <w:pStyle w:val="0"/>
        <w:jc w:val="right"/>
      </w:pPr>
      <w:r>
        <w:rPr>
          <w:sz w:val="20"/>
        </w:rPr>
        <w:t xml:space="preserve">принудительного содержания,</w:t>
      </w:r>
    </w:p>
    <w:p>
      <w:pPr>
        <w:pStyle w:val="0"/>
        <w:jc w:val="right"/>
      </w:pPr>
      <w:r>
        <w:rPr>
          <w:sz w:val="20"/>
        </w:rPr>
        <w:t xml:space="preserve">созданных фашистами и их союзниками</w:t>
      </w:r>
    </w:p>
    <w:p>
      <w:pPr>
        <w:pStyle w:val="0"/>
        <w:jc w:val="right"/>
      </w:pPr>
      <w:r>
        <w:rPr>
          <w:sz w:val="20"/>
        </w:rPr>
        <w:t xml:space="preserve">в период Второй мировой войны,</w:t>
      </w:r>
    </w:p>
    <w:p>
      <w:pPr>
        <w:pStyle w:val="0"/>
        <w:jc w:val="right"/>
      </w:pPr>
      <w:r>
        <w:rPr>
          <w:sz w:val="20"/>
        </w:rPr>
        <w:t xml:space="preserve">граждан пожилого возраста,</w:t>
      </w:r>
    </w:p>
    <w:p>
      <w:pPr>
        <w:pStyle w:val="0"/>
        <w:jc w:val="right"/>
      </w:pPr>
      <w:r>
        <w:rPr>
          <w:sz w:val="20"/>
        </w:rPr>
        <w:t xml:space="preserve">ветеранов боевых действий,</w:t>
      </w:r>
    </w:p>
    <w:p>
      <w:pPr>
        <w:pStyle w:val="0"/>
        <w:jc w:val="right"/>
      </w:pPr>
      <w:r>
        <w:rPr>
          <w:sz w:val="20"/>
        </w:rPr>
        <w:t xml:space="preserve">членов семей погибших (умерших)</w:t>
      </w:r>
    </w:p>
    <w:p>
      <w:pPr>
        <w:pStyle w:val="0"/>
        <w:jc w:val="right"/>
      </w:pPr>
      <w:r>
        <w:rPr>
          <w:sz w:val="20"/>
        </w:rPr>
        <w:t xml:space="preserve">ветеранов боевых действий,</w:t>
      </w:r>
    </w:p>
    <w:p>
      <w:pPr>
        <w:pStyle w:val="0"/>
        <w:jc w:val="right"/>
      </w:pPr>
      <w:r>
        <w:rPr>
          <w:sz w:val="20"/>
        </w:rPr>
        <w:t xml:space="preserve">инвалидов, детей и семей с детьми,</w:t>
      </w:r>
    </w:p>
    <w:p>
      <w:pPr>
        <w:pStyle w:val="0"/>
        <w:jc w:val="right"/>
      </w:pPr>
      <w:r>
        <w:rPr>
          <w:sz w:val="20"/>
        </w:rPr>
        <w:t xml:space="preserve">лиц, находящихся в трудной</w:t>
      </w:r>
    </w:p>
    <w:p>
      <w:pPr>
        <w:pStyle w:val="0"/>
        <w:jc w:val="right"/>
      </w:pPr>
      <w:r>
        <w:rPr>
          <w:sz w:val="20"/>
        </w:rPr>
        <w:t xml:space="preserve">жизненной ситуации, в том числе</w:t>
      </w:r>
    </w:p>
    <w:p>
      <w:pPr>
        <w:pStyle w:val="0"/>
        <w:jc w:val="right"/>
      </w:pPr>
      <w:r>
        <w:rPr>
          <w:sz w:val="20"/>
        </w:rPr>
        <w:t xml:space="preserve">не имеющих определенного</w:t>
      </w:r>
    </w:p>
    <w:p>
      <w:pPr>
        <w:pStyle w:val="0"/>
        <w:jc w:val="right"/>
      </w:pPr>
      <w:r>
        <w:rPr>
          <w:sz w:val="20"/>
        </w:rPr>
        <w:t xml:space="preserve">места жительства, а также</w:t>
      </w:r>
    </w:p>
    <w:p>
      <w:pPr>
        <w:pStyle w:val="0"/>
        <w:jc w:val="right"/>
      </w:pPr>
      <w:r>
        <w:rPr>
          <w:sz w:val="20"/>
        </w:rPr>
        <w:t xml:space="preserve">профилактику семейного неблагополучия</w:t>
      </w:r>
    </w:p>
    <w:p>
      <w:pPr>
        <w:pStyle w:val="0"/>
        <w:jc w:val="right"/>
      </w:pPr>
      <w:r>
        <w:rPr>
          <w:sz w:val="20"/>
        </w:rPr>
        <w:t xml:space="preserve">и социального сиротства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6" w:tooltip="Приказ Министерства труда, занятости и социальной защиты Республики Коми от 23.01.2023 N 73 &quot;О внесении изменений в приказ Министерства труда, занятости и социальной защиты Республики Коми от 29.12.2021 N 1639 &quot;О создании конкурсной комиссии по проведению конкурса на предоставление субсидий некоммерческим организациям, осуществляющим деятельность в области социальной политики, направленную на социальную поддержку и защиту прав ветеранов Великой Отечественной войны, членов семей погибших (умерших) ветеранов 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труда, занятости и социальной защиты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Республики Коми от 23.01.2023 N 73)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</w:pPr>
      <w:r>
        <w:rPr>
          <w:sz w:val="20"/>
        </w:rPr>
      </w:r>
    </w:p>
    <w:bookmarkStart w:id="267" w:name="P267"/>
    <w:bookmarkEnd w:id="267"/>
    <w:p>
      <w:pPr>
        <w:pStyle w:val="0"/>
        <w:jc w:val="center"/>
      </w:pPr>
      <w:r>
        <w:rPr>
          <w:sz w:val="20"/>
        </w:rPr>
        <w:t xml:space="preserve">Оценочный лист</w:t>
      </w:r>
    </w:p>
    <w:p>
      <w:pPr>
        <w:pStyle w:val="0"/>
        <w:jc w:val="center"/>
      </w:pPr>
      <w:r>
        <w:rPr>
          <w:sz w:val="20"/>
        </w:rPr>
        <w:t xml:space="preserve">расчета критериев эффективности</w:t>
      </w:r>
    </w:p>
    <w:p>
      <w:pPr>
        <w:pStyle w:val="0"/>
        <w:jc w:val="center"/>
      </w:pPr>
      <w:r>
        <w:rPr>
          <w:sz w:val="20"/>
        </w:rPr>
        <w:t xml:space="preserve">плана мероприятий организации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(указывается наименование организации)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54"/>
        <w:gridCol w:w="2551"/>
        <w:gridCol w:w="1417"/>
        <w:gridCol w:w="1474"/>
        <w:gridCol w:w="1417"/>
      </w:tblGrid>
      <w:tr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первичного критерия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Варианты значений первичного критерия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Балльная оценка первичного критерия (N)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Весовой коэффициент первичного критерия (Zi)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 первичного критерия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(ki = N x Zi)</w:t>
            </w:r>
          </w:p>
        </w:tc>
      </w:tr>
      <w:tr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5"/>
            <w:tcW w:w="901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1. Критерии значимости и актуальности</w:t>
            </w:r>
          </w:p>
        </w:tc>
      </w:tr>
      <w:tr>
        <w:tc>
          <w:tcPr>
            <w:tcW w:w="215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1.1. Соответствие плана мероприятий организации направлениям, на которые предоставляется субсидия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1. План мероприятий соответствует направлениям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2. План мероприятий не соответствует направлениям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15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1.2. Реалистичность конкретных задач, на решение которых направлены мероприятия плана мероприятий организации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1. Поставленные задачи выполнимы, актуальны, конкретны, имеют элемент новизны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2. Поставленные задачи выполнимы, актуальны, конкретны, являются традиционными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3. Поставленные задачи конкретны, достижимы, но неактуальны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1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2. Критерии социальной эффективности</w:t>
            </w:r>
          </w:p>
        </w:tc>
      </w:tr>
      <w:tr>
        <w:tc>
          <w:tcPr>
            <w:tcW w:w="215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2.1. Наличие и реалистичность значений показателей результатов предоставления субсидии, их соответствие задачам плана мероприятий организации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1. План мероприятий соответствует критерию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2. План мероприятий не соответствует критерию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15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2.2. Соответствие запланированных мероприятий ожидаемым результатам реализации плана мероприятий организации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1. План мероприятий соответствует критерию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2. План мероприятий не соответствует критерию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15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2.3. Степень влияния мероприятий на улучшение состояния целевой группы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1. Количество населения, планируемого охватить мероприятиями, более 500 человек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2. Количество населения, планируемого охватить мероприятиями, от 200 до 500 человек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3. Количество населения, планируемого охватить мероприятиями, менее 200 человек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15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2.4. Степень географического охвата целевой группы мероприятиями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1. Количество муниципальных образований, планируемых охватить мероприятиями, - 20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2. Количество муниципальных образований, планируемых охватить мероприятиями, - от 10 до 19 (включительно)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3. Количество муниципальных образований, планируемых охватить мероприятиями, - менее 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15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2.5. Количество волонтеров, которых планируется привлечь к реализации мероприятий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1. Свыше 10 человек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2. От 5 до 10 человек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3. Волонтеры не привлекаются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1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3. Критерии профессиональной компетенции</w:t>
            </w:r>
          </w:p>
        </w:tc>
      </w:tr>
      <w:tr>
        <w:tc>
          <w:tcPr>
            <w:tcW w:w="215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3.1. Наличие у организации материально-технической базы и помещения, необходимых для реализации мероприятий плана мероприятий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1. Помещения, необходимые для реализации мероприятий, находятся в собственности организации или в долгосрочной аренде. Материально-техническая база имеется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2. Помещения, необходимые для реализации мероприятий, находятся в собственности организации или в долгосрочной аренде. Материально-техническую базу, необходимую для реализации мероприятий, организация планирует укрепить за счет субсидии на реализацию мероприятий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3. Помещения, необходимые для реализации мероприятий, не требуются. Материально-техническая база имеется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4. Помещения, необходимые для реализации мероприятий, отсутствуют, планируется заключение договора аренды. Материально-техническая база имеется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15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3.2. Наличие информации о деятельности организации в сети "Интернет", средствах массовой информации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1. Количество информаций о деятельности организации в сети "Интернет", средствах массовой информации, планируемых к публикации по мероприятиям, - свыше 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2. Количество информаций о деятельности организации в сети "Интернет", средствах массовой информации, планируемых к публикации по мероприятиям проекта, - от 1 до 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3. Информация о деятельности организации в сети "Интернет", средствах массовой информации по мероприятиям не планируется к публикации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15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3.3. Наличие у организации опыта (не менее 2 лет) осуществления деятельности, предполагаемой по плану мероприятий организации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1. Срок деятельности организации 2 года и более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2. Срок деятельности организации менее 2-х лет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75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 коэффициента эффективности (I = сумма ki)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28"/>
        <w:gridCol w:w="1814"/>
        <w:gridCol w:w="3628"/>
      </w:tblGrid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Подпись члена Комиссии:</w:t>
            </w:r>
          </w:p>
        </w:tc>
      </w:tr>
      <w:t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труда, занятости</w:t>
      </w:r>
    </w:p>
    <w:p>
      <w:pPr>
        <w:pStyle w:val="0"/>
        <w:jc w:val="right"/>
      </w:pPr>
      <w:r>
        <w:rPr>
          <w:sz w:val="20"/>
        </w:rPr>
        <w:t xml:space="preserve">и социальной защиты</w:t>
      </w:r>
    </w:p>
    <w:p>
      <w:pPr>
        <w:pStyle w:val="0"/>
        <w:jc w:val="right"/>
      </w:pPr>
      <w:r>
        <w:rPr>
          <w:sz w:val="20"/>
        </w:rPr>
        <w:t xml:space="preserve">Республики Коми</w:t>
      </w:r>
    </w:p>
    <w:p>
      <w:pPr>
        <w:pStyle w:val="0"/>
        <w:jc w:val="right"/>
      </w:pPr>
      <w:r>
        <w:rPr>
          <w:sz w:val="20"/>
        </w:rPr>
        <w:t xml:space="preserve">от 29 декабря 2021 г. N 1639</w:t>
      </w:r>
    </w:p>
    <w:p>
      <w:pPr>
        <w:pStyle w:val="0"/>
      </w:pPr>
      <w:r>
        <w:rPr>
          <w:sz w:val="20"/>
        </w:rPr>
      </w:r>
    </w:p>
    <w:bookmarkStart w:id="409" w:name="P409"/>
    <w:bookmarkEnd w:id="409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ПРИКАЗОВ МИНИСТЕРСТВА ТРУДА, ЗАНЯТОСТИ И СОЦИАЛЬНОЙ ЗАЩИТЫ</w:t>
      </w:r>
    </w:p>
    <w:p>
      <w:pPr>
        <w:pStyle w:val="2"/>
        <w:jc w:val="center"/>
      </w:pPr>
      <w:r>
        <w:rPr>
          <w:sz w:val="20"/>
        </w:rPr>
        <w:t xml:space="preserve">РЕСПУБЛИКИ КОМИ, ПРИЗНАВАЕМЫХ УТРАТИВШИМИ СИЛУ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hyperlink w:history="0" r:id="rId37" w:tooltip="Приказ Министерства труда, занятости и социальной защиты Республики Коми от 25.04.2016 N 1084 &quot;О внесении изменений в приказ Министерства труда, занятости и социальной защиты Республики Коми от 04.03.2016 N 627 &quot;О создании Межведомственной комиссии по конкурсному отбору заявок на предоставление субсидий некоммерческим организациям, осуществляющим деятельность в области социальной политики, направленную на социальную поддержку и защиту прав ветеранов Великой Отечественной войны, ветеранов боевых действий, чл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от 25.04.2016 N 1084 "О внесении изменений в приказ Министерства труда, занятости и социальной защиты Республики Коми от 04.03.2016 N 627 "О создании Межведомственной комиссии по конкурсному отбору заявок на предоставление субсидий некоммерческим организациям, осуществляющим деятельность в области социальной политики, направленную на социальную поддержку и защиту прав ветеранов Великой Отечественной войны, ветеранов боевых действий, членов семей погибших (умерших) ветеранов боевых действий, инвалидов, детей и семей с детьми, а также профилактику семейного неблагополучия и социального сиротства".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38" w:tooltip="Приказ Министерства труда, занятости и социальной защиты Республики Коми от 21.06.2017 N 1160 &quot;О внесении изменений в приказ Министерства труда, занятости и социальной защиты Республики Коми от 04.03.2016 N 627 &quot;О создании Межведомственной комиссии по конкурсному отбору заявок на предоставление субсидий некоммерческим организациям, осуществляющим деятельность в области социальной политики, направленную на социальную поддержку и защиту прав ветеранов Великой Отечественной войны, ветеранов боевых действий, чл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от 21.06.2017 N 1160 "О внесении изменений в приказ Министерства труда, занятости и социальной защиты Республики Коми от 04.03.2016 N 627 "О создании Межведомственной комиссии по конкурсному отбору заявок на предоставление субсидий некоммерческим организациям, осуществляющим деятельность в области социальной политики, направленную на социальную поддержку и защиту прав ветеранов Великой Отечественной войны, ветеранов боевых действий, членов семей погибших (умерших) ветеранов боевых действий, инвалидов, детей и семей с детьми, а также профилактику семейного неблагополучия и социального сиротства".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r:id="rId39" w:tooltip="Приказ Министерства труда, занятости и социальной защиты Республики Коми от 14.08.2017 N 1433 &quot;О внесении изменений в приказ Министерства труда, занятости и социальной защиты Республики Коми от 04.03.2016 N 627 &quot;О создании Межведомственной комиссии по конкурсному отбору заявок на предоставление субсидий некоммерческим организациям, осуществляющим деятельность в области социальной политики, направленную на социальную поддержку и защиту прав ветеранов Великой Отечественной войны, ветеранов боевых действий, чл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от 14.08.2017 N 1433 "О внесении изменений в приказ Министерства труда, занятости и социальной защиты Республики Коми от 04.03.2016 N 627 "О создании Межведомственной комиссии по конкурсному отбору заявок на предоставление субсидий некоммерческим организациям, осуществляющим деятельность в области социальной политики, направленную на социальную поддержку и защиту прав ветеранов Великой Отечественной войны, ветеранов боевых действий, членов семей погибших (умерших) ветеранов боевых действий, инвалидов, детей и семей с детьми, а также профилактику семейного неблагополучия и социального сиротства".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</w:t>
      </w:r>
      <w:hyperlink w:history="0" r:id="rId40" w:tooltip="Приказ Министерства труда, занятости и социальной защиты Республики Коми от 20.11.2017 N 2122 &quot;О внесении изменений в приказ Министерства труда, занятости и социальной защиты Республики Коми от 04.03.2016 N 627 &quot;О создании Межведомственной комиссии по конкурсному отбору заявок на предоставление субсидий некоммерческим организациям, осуществляющим деятельность в области социальной политики, направленную на социальную поддержку и защиту прав ветеранов Великой Отечественной войны, ветеранов боевых действий, чл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от 20.11.2017 N 2122 "О внесении изменений в приказ Министерства труда, занятости и социальной защиты Республики Коми от 04.03.2016 N 627 "О создании Межведомственной комиссии по конкурсному отбору заявок на предоставление субсидий некоммерческим организациям, осуществляющим деятельность в области социальной политики, направленную на социальную поддержку и защиту прав ветеранов Великой Отечественной войны, ветеранов боевых действий, членов семей погибших (умерших) ветеранов боевых действий, инвалидов, детей и семей с детьми, а также профилактику семейного неблагополучия и социального сиротства".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</w:t>
      </w:r>
      <w:hyperlink w:history="0" r:id="rId41" w:tooltip="Приказ Министерства труда, занятости и социальной защиты Республики Коми от 23.01.2018 N 103а &quot;О внесении изменений в приказ Министерства труда, занятости и социальной защиты Республики Коми от 04.03.2016 N 627 &quot;О создании Межведомственной комиссии по конкурсному отбору заявок на предоставление субсидий некоммерческим организациям, осуществляющим деятельность в области социальной политики, направленную на социальную поддержку и защиту прав ветеранов Великой Отечественной войны, ветеранов боевых действий, чл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труда, занятости и социальной защиты Республики Коми от 23.01.2018 N 103а "О внесении изменений в приказ Министерства труда, занятости и социальной защиты Республики Коми от 04.03.2016 N 627 "О создании Межведомственной комиссии по конкурсному отбору заявок на предоставление субсидий некоммерческим организациям, осуществляющим деятельность в области социальной политики, направленную на социальную поддержку и защиту прав ветеранов Великой Отечественной войны, ветеранов боевых действий, членов семей погибших (умерших) ветеранов боевых действий, инвалидов, детей и семей с детьми, а также профилактику семейного неблагополучия и социального сиротства".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</w:t>
      </w:r>
      <w:hyperlink w:history="0" r:id="rId42" w:tooltip="Приказ Министерства труда, занятости и социальной защиты Республики Коми от 18.06.2019 N 951 &quot;О внесении изменений в приказ Министерства труда, занятости и социальной защиты Республики Коми от 04.03.2016 N 627 &quot;О создании Межведомственной комиссии по конкурсному отбору заявок на предоставление субсидий некоммерческим организациям, осуществляющим деятельность в области социальной политики, направленную на социальную поддержку и защиту прав ветеранов Великой Отечественной войны, ветеранов боевых действий, чле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труда, занятости и социальной защиты Республики Коми от 18.06.2019 N 951 "О внесении изменений в приказ Министерства труда, занятости и социальной защиты Республики Коми от 04.03.2016 N 627 "О создании Межведомственной комиссии по конкурсному отбору заявок на предоставление субсидий некоммерческим организациям, осуществляющим деятельность в области социальной политики, направленную на социальную поддержку и защиту прав ветеранов Великой Отечественной войны, ветеранов боевых действий, членов семей погибших (умерших) ветеранов боевых действий, инвалидов, детей и семей с детьми, а также профилактику семейного неблагополучия и социального сиротства".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</w:t>
      </w:r>
      <w:hyperlink w:history="0" r:id="rId43" w:tooltip="Приказ Министерства труда, занятости и социальной защиты Республики Коми от 29.10.2019 N 1598 &quot;О внесении изменений в приказ Министерства труда, занятости и социальной защиты Республики Коми от 04.03.2016 N 627 &quot;О создании Межведомственной комиссии по конкурсному отбору заявок на предоставление субсидий некоммерческим организациям, осуществляющим деятельность в области социальной политики, направленную на социальную поддержку и защиту прав ветеранов Великой Отечественной войны, ветеранов боевых действий, чл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труда, занятости и социальной защиты Республики Коми от 29.10.2019 N 1598 "О внесении изменений в приказ Министерства труда, занятости и социальной защиты Республики Коми от 04.03.2016 N 627 "О создании Межведомственной комиссии по конкурсному отбору заявок на предоставление субсидий некоммерческим организациям, осуществляющим деятельность в области социальной политики, направленную на социальную поддержку и защиту прав ветеранов Великой Отечественной войны, ветеранов боевых действий, членов семей погибших (умерших) ветеранов боевых действий, инвалидов, детей и семей с детьми, а также профилактику семейного неблагополучия и социального сиротства".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</w:t>
      </w:r>
      <w:hyperlink w:history="0" r:id="rId44" w:tooltip="Приказ Министерства труда, занятости и социальной защиты Республики Коми от 04.06.2020 N 634 &quot;О внесении изменений в приказ Министерства труда, занятости и социальной защиты Республики Коми от 04.03.2016 N 627 &quot;О создании Межведомственной комиссии по конкурсному отбору заявок на предоставление субсидий некоммерческим организациям, осуществляющим деятельность в области социальной политики, направленную на социальную поддержку и защиту прав ветеранов Великой Отечественной войны, ветеранов боевых действий, чле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труда, занятости и социальной защиты Республики Коми от 04.06.2020 N 634 "О внесении изменений в приказ Министерства труда, занятости и социальной защиты Республики Коми от 04.03.2016 N 627 "О создании Межведомственной комиссии по конкурсному отбору заявок на предоставление субсидий некоммерческим организациям, осуществляющим деятельность в области социальной политики, направленную на социальную поддержку и защиту прав ветеранов Великой Отечественной войны, ветеранов боевых действий, членов семей погибших (умерших) ветеранов боевых действий, инвалидов, детей и семей с детьми, а также профилактику семейного неблагополучия и социального сиротства".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</w:t>
      </w:r>
      <w:hyperlink w:history="0" r:id="rId45" w:tooltip="Приказ Министерства труда, занятости и социальной защиты Республики Коми от 28.01.2021 N 129 &quot;О внесении изменений в приказ Министерства труда, занятости и социальной защиты Республики Коми от 04.03.2016 N 627 &quot;О создании Межведомственной комиссии по конкурсному отбору заявок на предоставление субсидий некоммерческим организациям, осуществляющим деятельность в области социальной политики, направленную на социальную поддержку и защиту прав ветеранов Великой Отечественной войны, ветеранов боевых действий, чле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труда, занятости и социальной защиты Республики Коми от 28.01.2021 N 129 "О внесении изменений в приказ Министерства труда, занятости и социальной защиты Республики Коми от 04.03.2016 N 627 "О создании Межведомственной комиссии по конкурсному отбору заявок на предоставление субсидий некоммерческим организациям, осуществляющим деятельность в области социальной политики, направленную на социальную поддержку и защиту прав ветеранов Великой Отечественной войны, ветеранов боевых действий, членов семей погибших (умерших) ветеранов боевых действий, инвалидов, детей и семей с детьми, а также профилактику семейного неблагополучия и социального сиротства".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</w:t>
      </w:r>
      <w:hyperlink w:history="0" r:id="rId46" w:tooltip="Приказ Министерства труда, занятости и социальной защиты Республики Коми от 12.04.2021 N 460а &quot;О внесении изменений в приказ Министерства труда, занятости и социальной защиты Республики Коми от 04.03.2016 N 627 &quot;О создании Межведомственной комиссии по конкурсному отбору заявок на предоставление субсидий некоммерческим организациям, осуществляющим деятельность в области социальной политики, направленную на социальную поддержку и защиту прав ветеранов Великой Отечественной войны, ветеранов боевых действий, чл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труда, занятости и социальной защиты Республики Коми от 12.04.2021 N 460а "О внесении изменений в приказ Министерства труда, занятости и социальной защиты Республики Коми от 04.03.2016 N 627 "О создании Межведомственной комиссии по конкурсному отбору заявок на предоставление субсидий некоммерческим организациям, осуществляющим деятельность в области социальной политики, направленную на социальную поддержку и защиту прав ветеранов Великой Отечественной войны, ветеранов боевых действий, членов семей погибших (умерших) ветеранов боевых действий, инвалидов, детей и семей с детьми, а также профилактику семейного неблагополучия и социального сиротства".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</w:t>
      </w:r>
      <w:hyperlink w:history="0" r:id="rId47" w:tooltip="Приказ Министерства труда, занятости и социальной защиты Республики Коми от 10.11.2021 N 1338 &quot;О внесении изменений в приказ Министерства труда, занятости и социальной защиты Республики Коми от 04.03.2016 N 627 &quot;О создании Межведомственной комиссии по конкурсному отбору заявок на предоставление субсидий некоммерческим организациям, осуществляющим деятельность в области социальной политики, направленную на социальную поддержку и защиту прав ветеранов Великой Отечественной войны, ветеранов боевых действий, чл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труда, занятости и социальной защиты Республики Коми от 10.11.2021 N 1338 "О внесении изменений в приказ Министерства труда, занятости и социальной защиты Республики Коми от 04.03.2016 N 627 "О создании Межведомственной комиссии по конкурсному отбору заявок на предоставление субсидий некоммерческим организациям, осуществляющим деятельность в области социальной политики, направленную на социальную поддержку и защиту прав ветеранов Великой Отечественной войны, ветеранов боевых действий, членов семей погибших (умерших) ветеранов боевых действий, инвалидов, детей и семей с детьми, а также профилактику семейного неблагополучия и социального сиротства".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труда, занятости и социальной защиты Республики Коми от 29.12.2021 N 1639</w:t>
            <w:br/>
            <w:t>(ред. от 10.08.2023)</w:t>
            <w:br/>
            <w:t>"О со...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1A8754F85511B50FBC72652644664AFEF7C35E9BB7DAA50FC36277CA0454A321403B80EC68B67A16C1176491021F5CBF144D88825B4AD79876873F5Z9FDG" TargetMode = "External"/>
	<Relationship Id="rId8" Type="http://schemas.openxmlformats.org/officeDocument/2006/relationships/hyperlink" Target="consultantplus://offline/ref=D1A8754F85511B50FBC72652644664AFEF7C35E9B874A550FD37277CA0454A321403B80EC68B67A16C1176491021F5CBF144D88825B4AD79876873F5Z9FDG" TargetMode = "External"/>
	<Relationship Id="rId9" Type="http://schemas.openxmlformats.org/officeDocument/2006/relationships/hyperlink" Target="consultantplus://offline/ref=D1A8754F85511B50FBC72652644664AFEF7C35E9B874AB5EF83F277CA0454A321403B80EC68B67A16C1176491021F5CBF144D88825B4AD79876873F5Z9FDG" TargetMode = "External"/>
	<Relationship Id="rId10" Type="http://schemas.openxmlformats.org/officeDocument/2006/relationships/hyperlink" Target="consultantplus://offline/ref=D1A8754F85511B50FBC72652644664AFEF7C35E9B875A751FE3E277CA0454A321403B80EC68B67A16C1176491021F5CBF144D88825B4AD79876873F5Z9FDG" TargetMode = "External"/>
	<Relationship Id="rId11" Type="http://schemas.openxmlformats.org/officeDocument/2006/relationships/hyperlink" Target="consultantplus://offline/ref=D1A8754F85511B50FBC72652644664AFEF7C35E9B876A258F136277CA0454A321403B80EC68B67A16C1176491021F5CBF144D88825B4AD79876873F5Z9FDG" TargetMode = "External"/>
	<Relationship Id="rId12" Type="http://schemas.openxmlformats.org/officeDocument/2006/relationships/hyperlink" Target="consultantplus://offline/ref=D1A8754F85511B50FBC72652644664AFEF7C35E9B876A151F13E277CA0454A321403B80EC68B67A16C1176491021F5CBF144D88825B4AD79876873F5Z9FDG" TargetMode = "External"/>
	<Relationship Id="rId13" Type="http://schemas.openxmlformats.org/officeDocument/2006/relationships/hyperlink" Target="consultantplus://offline/ref=D1A8754F85511B50FBC72652644664AFEF7C35E9B875AB50FE31277CA0454A321403B80EC68B67A16C11724C1021F5CBF144D88825B4AD79876873F5Z9FDG" TargetMode = "External"/>
	<Relationship Id="rId14" Type="http://schemas.openxmlformats.org/officeDocument/2006/relationships/hyperlink" Target="consultantplus://offline/ref=D1A8754F85511B50FBC72652644664AFEF7C35E9B875A751FE3E277CA0454A321403B80EC68B67A16C1176491221F5CBF144D88825B4AD79876873F5Z9FDG" TargetMode = "External"/>
	<Relationship Id="rId15" Type="http://schemas.openxmlformats.org/officeDocument/2006/relationships/hyperlink" Target="consultantplus://offline/ref=D1A8754F85511B50FBC72652644664AFEF7C35E9B874A550FD37277CA0454A321403B80EC68B67A16C1176491321F5CBF144D88825B4AD79876873F5Z9FDG" TargetMode = "External"/>
	<Relationship Id="rId16" Type="http://schemas.openxmlformats.org/officeDocument/2006/relationships/hyperlink" Target="consultantplus://offline/ref=D1A8754F85511B50FBC72652644664AFEF7C35E9B875A751FE3E277CA0454A321403B80EC68B67A16C1176491C21F5CBF144D88825B4AD79876873F5Z9FDG" TargetMode = "External"/>
	<Relationship Id="rId17" Type="http://schemas.openxmlformats.org/officeDocument/2006/relationships/hyperlink" Target="consultantplus://offline/ref=D1A8754F85511B50FBC72652644664AFEF7C35E9B876A151F13E277CA0454A321403B80EC68B67A16C1176491321F5CBF144D88825B4AD79876873F5Z9FDG" TargetMode = "External"/>
	<Relationship Id="rId18" Type="http://schemas.openxmlformats.org/officeDocument/2006/relationships/hyperlink" Target="consultantplus://offline/ref=D1A8754F85511B50FBC72652644664AFEF7C35E9B874A550FD37277CA0454A321403B80EC68B67A16C1176491321F5CBF144D88825B4AD79876873F5Z9FDG" TargetMode = "External"/>
	<Relationship Id="rId19" Type="http://schemas.openxmlformats.org/officeDocument/2006/relationships/hyperlink" Target="consultantplus://offline/ref=D1A8754F85511B50FBC72652644664AFEF7C35E9B875A751FE3E277CA0454A321403B80EC68B67A16C1176481621F5CBF144D88825B4AD79876873F5Z9FDG" TargetMode = "External"/>
	<Relationship Id="rId20" Type="http://schemas.openxmlformats.org/officeDocument/2006/relationships/hyperlink" Target="consultantplus://offline/ref=D1A8754F85511B50FBC72652644664AFEF7C35E9B874A550FD37277CA0454A321403B80EC68B67A16C1176491321F5CBF144D88825B4AD79876873F5Z9FDG" TargetMode = "External"/>
	<Relationship Id="rId21" Type="http://schemas.openxmlformats.org/officeDocument/2006/relationships/hyperlink" Target="consultantplus://offline/ref=D1A8754F85511B50FBC72652644664AFEF7C35E9B875A751FE3E277CA0454A321403B80EC68B67A16C1176481021F5CBF144D88825B4AD79876873F5Z9FDG" TargetMode = "External"/>
	<Relationship Id="rId22" Type="http://schemas.openxmlformats.org/officeDocument/2006/relationships/hyperlink" Target="consultantplus://offline/ref=D1A8754F85511B50FBC72652644664AFEF7C35E9B875AB50FE31277CA0454A321403B80EC68B67A16C11724E1621F5CBF144D88825B4AD79876873F5Z9FDG" TargetMode = "External"/>
	<Relationship Id="rId23" Type="http://schemas.openxmlformats.org/officeDocument/2006/relationships/hyperlink" Target="consultantplus://offline/ref=D1A8754F85511B50FBC72652644664AFEF7C35E9B875AB50FE31277CA0454A321403B80EC68B67A16C11724D1321F5CBF144D88825B4AD79876873F5Z9FDG" TargetMode = "External"/>
	<Relationship Id="rId24" Type="http://schemas.openxmlformats.org/officeDocument/2006/relationships/hyperlink" Target="consultantplus://offline/ref=D1A8754F85511B50FBC72652644664AFEF7C35E9B875AB50FE31277CA0454A321403B80EC68B67A16C1172411421F5CBF144D88825B4AD79876873F5Z9FDG" TargetMode = "External"/>
	<Relationship Id="rId25" Type="http://schemas.openxmlformats.org/officeDocument/2006/relationships/hyperlink" Target="consultantplus://offline/ref=D1A8754F85511B50FBC72652644664AFEF7C35E9B875AB50FE31277CA0454A321403B80EC68B67A16C11754E1521F5CBF144D88825B4AD79876873F5Z9FDG" TargetMode = "External"/>
	<Relationship Id="rId26" Type="http://schemas.openxmlformats.org/officeDocument/2006/relationships/hyperlink" Target="consultantplus://offline/ref=D1A8754F85511B50FBC7385F722A3AABEB7F6CE1B122FF0DF5362F2EF7451677420AB15D9BCE6BBE6E1174Z4FAG" TargetMode = "External"/>
	<Relationship Id="rId27" Type="http://schemas.openxmlformats.org/officeDocument/2006/relationships/hyperlink" Target="consultantplus://offline/ref=D1A8754F85511B50FBC72652644664AFEF7C35E9B874A550F93E277CA0454A321403B80ED48B3FAD6E1668481434A39AB7Z1F2G" TargetMode = "External"/>
	<Relationship Id="rId28" Type="http://schemas.openxmlformats.org/officeDocument/2006/relationships/hyperlink" Target="consultantplus://offline/ref=D1A8754F85511B50FBC72652644664AFEF7C35E9B875AB50FE31277CA0454A321403B80ED48B3FAD6E1668481434A39AB7Z1F2G" TargetMode = "External"/>
	<Relationship Id="rId29" Type="http://schemas.openxmlformats.org/officeDocument/2006/relationships/hyperlink" Target="consultantplus://offline/ref=D1A8754F85511B50FBC72652644664AFEF7C35E9B875A751FE3E277CA0454A321403B80EC68B67A16C1176481321F5CBF144D88825B4AD79876873F5Z9FDG" TargetMode = "External"/>
	<Relationship Id="rId30" Type="http://schemas.openxmlformats.org/officeDocument/2006/relationships/hyperlink" Target="consultantplus://offline/ref=D1A8754F85511B50FBC72652644664AFEF7C35E9B875A751FE3E277CA0454A321403B80EC68B67A16C1176481221F5CBF144D88825B4AD79876873F5Z9FDG" TargetMode = "External"/>
	<Relationship Id="rId31" Type="http://schemas.openxmlformats.org/officeDocument/2006/relationships/hyperlink" Target="consultantplus://offline/ref=D1A8754F85511B50FBC72652644664AFEF7C35E9B875A751FE3E277CA0454A321403B80EC68B67A16C11764B1521F5CBF144D88825B4AD79876873F5Z9FDG" TargetMode = "External"/>
	<Relationship Id="rId32" Type="http://schemas.openxmlformats.org/officeDocument/2006/relationships/hyperlink" Target="consultantplus://offline/ref=D1A8754F85511B50FBC72652644664AFEF7C35E9B875AB50FE31277CA0454A321403B80EC68B67A16C11754E1521F5CBF144D88825B4AD79876873F5Z9FDG" TargetMode = "External"/>
	<Relationship Id="rId33" Type="http://schemas.openxmlformats.org/officeDocument/2006/relationships/hyperlink" Target="consultantplus://offline/ref=D1A8754F85511B50FBC72652644664AFEF7C35E9B875AB50FE31277CA0454A321403B80EC68B67A16C11754E1521F5CBF144D88825B4AD79876873F5Z9FDG" TargetMode = "External"/>
	<Relationship Id="rId34" Type="http://schemas.openxmlformats.org/officeDocument/2006/relationships/hyperlink" Target="consultantplus://offline/ref=D1A8754F85511B50FBC72652644664AFEF7C35E9B875AB50FE31277CA0454A321403B80EC68B67A16C11754E1521F5CBF144D88825B4AD79876873F5Z9FDG" TargetMode = "External"/>
	<Relationship Id="rId35" Type="http://schemas.openxmlformats.org/officeDocument/2006/relationships/hyperlink" Target="consultantplus://offline/ref=D1A8754F85511B50FBC72652644664AFEF7C35E9B875A751FE3E277CA0454A321403B80EC68B67A16C11764B1421F5CBF144D88825B4AD79876873F5Z9FDG" TargetMode = "External"/>
	<Relationship Id="rId36" Type="http://schemas.openxmlformats.org/officeDocument/2006/relationships/hyperlink" Target="consultantplus://offline/ref=10884BA42F1C56D4D09106D751D4607A5AD63525EE8E2CE9DAE46F0FC3CE116840E4D52D15740D09583356CDD6C00A73FF7BAFB5A457D7E710200B67aCF2G" TargetMode = "External"/>
	<Relationship Id="rId37" Type="http://schemas.openxmlformats.org/officeDocument/2006/relationships/hyperlink" Target="consultantplus://offline/ref=10884BA42F1C56D4D09106D751D4607A5AD63525ED8E21E6DFE96F0FC3CE116840E4D52D077455055A3448CED1D55C22B9a2FDG" TargetMode = "External"/>
	<Relationship Id="rId38" Type="http://schemas.openxmlformats.org/officeDocument/2006/relationships/hyperlink" Target="consultantplus://offline/ref=10884BA42F1C56D4D09106D751D4607A5AD63525ED8C2EE3D8ED6F0FC3CE116840E4D52D077455055A3448CED1D55C22B9a2FDG" TargetMode = "External"/>
	<Relationship Id="rId39" Type="http://schemas.openxmlformats.org/officeDocument/2006/relationships/hyperlink" Target="consultantplus://offline/ref=10884BA42F1C56D4D09106D751D4607A5AD63525ED8C20E0D4EA6F0FC3CE116840E4D52D077455055A3448CED1D55C22B9a2FDG" TargetMode = "External"/>
	<Relationship Id="rId40" Type="http://schemas.openxmlformats.org/officeDocument/2006/relationships/hyperlink" Target="consultantplus://offline/ref=10884BA42F1C56D4D09106D751D4607A5AD63525ED8B2AE1DDEF6F0FC3CE116840E4D52D077455055A3448CED1D55C22B9a2FDG" TargetMode = "External"/>
	<Relationship Id="rId41" Type="http://schemas.openxmlformats.org/officeDocument/2006/relationships/hyperlink" Target="consultantplus://offline/ref=10884BA42F1C56D4D09106D751D4607A5AD63525ED8B2CE4DFEB6F0FC3CE116840E4D52D077455055A3448CED1D55C22B9a2FDG" TargetMode = "External"/>
	<Relationship Id="rId42" Type="http://schemas.openxmlformats.org/officeDocument/2006/relationships/hyperlink" Target="consultantplus://offline/ref=10884BA42F1C56D4D09106D751D4607A5AD63525ED892BE5DCE96F0FC3CE116840E4D52D077455055A3448CED1D55C22B9a2FDG" TargetMode = "External"/>
	<Relationship Id="rId43" Type="http://schemas.openxmlformats.org/officeDocument/2006/relationships/hyperlink" Target="consultantplus://offline/ref=10884BA42F1C56D4D09106D751D4607A5AD63525ED8920E0D5E86F0FC3CE116840E4D52D077455055A3448CED1D55C22B9a2FDG" TargetMode = "External"/>
	<Relationship Id="rId44" Type="http://schemas.openxmlformats.org/officeDocument/2006/relationships/hyperlink" Target="consultantplus://offline/ref=10884BA42F1C56D4D09106D751D4607A5AD63525ED882FE2DDEC6F0FC3CE116840E4D52D077455055A3448CED1D55C22B9a2FDG" TargetMode = "External"/>
	<Relationship Id="rId45" Type="http://schemas.openxmlformats.org/officeDocument/2006/relationships/hyperlink" Target="consultantplus://offline/ref=10884BA42F1C56D4D09106D751D4607A5AD63525ED872EE2DCEC6F0FC3CE116840E4D52D077455055A3448CED1D55C22B9a2FDG" TargetMode = "External"/>
	<Relationship Id="rId46" Type="http://schemas.openxmlformats.org/officeDocument/2006/relationships/hyperlink" Target="consultantplus://offline/ref=10884BA42F1C56D4D09106D751D4607A5AD63525ED8721E3D9ED6F0FC3CE116840E4D52D077455055A3448CED1D55C22B9a2FDG" TargetMode = "External"/>
	<Relationship Id="rId47" Type="http://schemas.openxmlformats.org/officeDocument/2006/relationships/hyperlink" Target="consultantplus://offline/ref=10884BA42F1C56D4D09106D751D4607A5AD63525ED862EE7DEE56F0FC3CE116840E4D52D077455055A3448CED1D55C22B9a2FD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труда, занятости и социальной защиты Республики Коми от 29.12.2021 N 1639
(ред. от 10.08.2023)
"О создании конкурсной комиссии по проведению конкурса на предоставление субсидий некоммерческим организациям, осуществляющим деятельность в области социальной политики, направленную на социальную поддержку и защиту прав ветеранов Великой Отечественной войны, членов семей погибших (умерших) ветеранов Великой Отечественной войны, лиц, родившихся и проживавших на территории СССР в период с 22 июн</dc:title>
  <dcterms:created xsi:type="dcterms:W3CDTF">2023-11-27T06:05:25Z</dcterms:created>
</cp:coreProperties>
</file>