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28.12.2023 N 726-р</w:t>
              <w:br/>
              <w:t xml:space="preserve">&lt;Об утверждении Плана мероприятий по реализации в 2023 - 2025 годах в Республике Коми Концепции развития в Российской Федерации системы комплексной реабилитации и абилитации инвалидов, в том числе детей-инвалидов, на период до 2025 года, утвержденной распоряжением Правительства Российской Федерации от 18 декабря 2021 г. N 3711-р&gt;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декабря 2023 г. N 726-р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Ф от 16.08.2022 N 2253-р &lt;О Плане мероприятий по реализации Концепции развития в РФ системы комплексной реабилитации и абилитации инвалидов, в том числе детей-инвалидов, на период до 2025 года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утвержденного распоряжением Правительства Российской Федерации от 16 августа 2022 г. N 2253-р в рамках реализации </w:t>
      </w:r>
      <w:hyperlink w:history="0" r:id="rId8" w:tooltip="Распоряжение Правительства РФ от 18.12.2021 N 3711-р &lt;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в Российской Федерации системы комплексной реабилитации и абилитации инвалидов, в том числе детей-инвалидов, на период до 2025 года, утвержденной распоряжением Правительства Российской Федерации от 18 декабря 2021 г. N 3711-р: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2023 - 2025 годах в Республике Коми </w:t>
      </w:r>
      <w:hyperlink w:history="0" r:id="rId9" w:tooltip="Распоряжение Правительства РФ от 18.12.2021 N 3711-р &lt;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в Российской Федерации системы комплексной реабилитации и абилитации инвалидов, в том числе детей-инвалидов, на период до 2025 года, утвержденной распоряжением Правительства Российской Федерации от 18 декабря 2021 г. N 3711-р (далее - План),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Республики Коми, ответственным за реализацию мероприятий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реализацию Плана в соответствии с установленными сроками;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до 1 марта года, следующего за отчетным годом, представлять в Министерство труда, занятости и социальной защиты Республики Коми информацию о ходе реализации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труда, занятости и социальной защиты Республики Коми направлять заместителю Председателя Правительства Республики Коми, указанному в </w:t>
      </w:r>
      <w:hyperlink w:history="0" w:anchor="P12" w:tooltip="4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политики в области социальной защиты, социальной поддержки отдельных категорий граждан, опеки и попечительства, в том числе социальной поддержки детей-сирот и детей, оставшихся без попечения родителей, лиц 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распоряжения, сводную информацию о реализации Плана в срок до 31 марта года, следующего за отчетным годом.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политики в области социальной защиты, социальной поддержки отдельных категорий граждан, опеки и попечительства, в том числе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 -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В.КАЗАКОВ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28 декабря 2023 г. N 726-р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2023 - 2025 ГОДАХ</w:t>
      </w:r>
    </w:p>
    <w:p>
      <w:pPr>
        <w:pStyle w:val="2"/>
        <w:jc w:val="center"/>
      </w:pPr>
      <w:r>
        <w:rPr>
          <w:sz w:val="20"/>
        </w:rPr>
        <w:t xml:space="preserve">В РЕСПУБЛИКЕ КОМИ КОНЦЕПЦИИ РАЗВИТИЯ 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 СИСТЕМЫ КОМПЛЕКСНОЙ РЕАБИЛИТАЦИИ И АБИЛИТАЦИИ</w:t>
      </w:r>
    </w:p>
    <w:p>
      <w:pPr>
        <w:pStyle w:val="2"/>
        <w:jc w:val="center"/>
      </w:pPr>
      <w:r>
        <w:rPr>
          <w:sz w:val="20"/>
        </w:rPr>
        <w:t xml:space="preserve">ИНВАЛИДОВ, В ТОМ ЧИСЛЕ ДЕТЕЙ-ИНВАЛИДОВ, НА ПЕРИОД</w:t>
      </w:r>
    </w:p>
    <w:p>
      <w:pPr>
        <w:pStyle w:val="2"/>
        <w:jc w:val="center"/>
      </w:pPr>
      <w:r>
        <w:rPr>
          <w:sz w:val="20"/>
        </w:rPr>
        <w:t xml:space="preserve">ДО 2025 ГОДА, УТВЕРЖДЕННОЙ РАСПОРЯЖЕНИЕМ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18 ДЕКАБРЯ 2021 Г. N 3711-Р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48"/>
        <w:gridCol w:w="1417"/>
        <w:gridCol w:w="2948"/>
        <w:gridCol w:w="2835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правового обеспечения системы комплексной реабилитации и абилитации инвалидов, в том числе детей-инвалидов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Разработка, утверждение и/или актуализация республиканских нормативных правовых актов по вопросам комплексной реабилитации и абилитации инвалидов, детей-инвалидов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архивного дела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Урегулированы вопросы организации и предоставления услуг по основным направлениям комплексной реабилитации и абилитации инвалидов, детей-инвалидов, ранней помощи детям и их семьям, сопровождаемого проживания инвалидов на региональном уровне в соответствии с федеральными нормативными правовыми актами в пределах полномочий органов исполнительной власти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 2025 году сформирован единый перечень разработанных, утвержденных и актуализированных республиканских нормативных правовых актов по вопросам комплексной реабилитации и абилитации инвалидов, детей-инвалидов</w:t>
            </w:r>
          </w:p>
        </w:tc>
      </w:tr>
      <w:tr>
        <w:tc>
          <w:tcPr>
            <w:gridSpan w:val="6"/>
            <w:tcW w:w="13550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II. Совершенствование организационных подходов и механизмов обеспечения инвалидов и детей-инвалидов реабилитационными (абилитационными) услугами, техническими средствами реабилитации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сети организаций, независимо от их организационно-правовых форм, включенных в систему комплексной реабилитации и абилитации инвалидов, детей-инвалидов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архивного дела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увеличение числа организаций, независимо от их организационно-правовых форм и ведомственной принадлежности, включенных в систему комплексной реабилитации и абилитации инвалидов, детей-инвалидов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Включено в систему комплексной реабилитации и абилитации инвалидов, детей-инвалидов не менее 1 организации,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 между участниками системы комплексной реабилитации и абилитации инвалидов и детей-инвалидов в Республике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архивного дела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Реализуется на региональном уровне модель межведомственного взаимодействия при предоставлении инвалидам услуг по основным направлениям комплексной реабилитации и абилитации, ранней помощи детям и их семьям, сопровождаемого проживания 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Утверждена и реализуется модель межведомственного взаимодействия при предоставлении инвалидам услуг по основным направлениям комплексной реабилитации и абилитации, ранней помощи детям и их семьям, сопровождаемого проживания 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ежегодного мониторинга распространения технологий сопровождения инвалидов и их семей при получении реабилитационных (абилитационных) услуг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мониторинга развития технологий сопровождения инвалидов и их семей при получении реабилитационных (абилитационных) услуг, услуг ранней помощи детям и их семьям, сопровождаемого проживания 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проведен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программы дистанционного консультирования родителей специалистами мультидисциплинарной реабилитационной команды с использованием электронных ресурсов по вопросам комплексной реабилитации, оказания услуг ранней помощи детям-инвалидам и детям с ограниченными возможностями здоровья и их семьям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оказания услуг ранней помощи детям-инвалидам и детям с ограниченными возможностями здоровья, членам их семей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 и внедрены в медицинских организациях Республики Коми программы дистанционного консультирования родителей специалистами мультидисциплинарной реабилитационной команды с использованием электронных ресурсов по вопросам комплексной реабилитации, оказания услуг ранней помощи детям-инвалидам и детям с ограниченными возможностями здоровья и их семьям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государственных организаций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комфортных условий получения реабилитационных услуг инвалидами, детьми-инвалидами в государственных организация социального обслуживания населения путем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Укреплена материально-техническая база не менее 4 государственных организаций социального обслуживания,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пунктов проката технических средств реабилитации, реабилитационного оборудования, коррекционно-развивающих материалов для обеспечения возможности их использовать при реабилитации инвалидов в домашних условиях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пунктов проката технических средств реабилитации, реабилитационного оборудования, коррекционно-развивающих материалов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к 2025 году пункты проката технических средств реабилитации, реабилитационного оборудования во всех организациях социального обслуживания, предоставляющих реабилитационные (абилитационные) услуги инвалидам, в том числе детям-инвалидам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инвалидов, в том числе детей-инвалидов, пользованию техническими средствами реабилитации, которые могут быть использованы в домашних условиях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качества обслуживания инвалидов, в том числе детей-инвалидов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к 2025 году "школы ухода" во всех организациях социального обслуживания, предоставляющих реабилитационные (абилитационные) услуги инвалидам, в том числе детям-инвалидам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комплекса количественных и качественных показателей эффективности проводимой комплексной реабилитации, их внедрение в деятельность реабилитационных организаций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объективного анализа деятельности организаций, оказывающих услуги ранней помощи, в целях повышения качества предоставляемых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 и внедрены в реабилитационных учреждениях комплексы количественных и качественных показателей эффективности проводимой комплексной реабилитации</w:t>
            </w:r>
          </w:p>
        </w:tc>
      </w:tr>
      <w:tr>
        <w:tc>
          <w:tcPr>
            <w:gridSpan w:val="6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Совершенствование научно-методического и кадрового обеспечения системы комплексной реабилитации и абилитации инвалидов и детей-инвалидов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повышения квалификации специалистов по вопросам комплексной реабилитации и абилитации инвалидов, в том числе детей-инвалидов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архивного дела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повышения квалификации специалистов по вопросам комплексной реабилитации и абилитации инвалидов, в том числе детей-инвалидов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квалификация специалистов, предоставляющих реабилитационные (абилитационные) услуги инвалидам и детям-инвалидам: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сфере "образование" не менее 10 человек в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сфере "здравоохранение" не менее 10 человек в год, в сфере "культура" не менее 5 человек в год, в сфере "занятость" не менее 15 человек в год, в сфере "социальная защита", не менее 30 человек в год, в сфере "физическая культура и спорт" не менее 3 человек в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 регулярной основе межведомственных форумов, конференций, семинаров для специалистов в области комплексной реабилитации и абилитации инвалидов и детей-инвалидов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 Министерство культуры и архивного дела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возможность проведения межведомственных конференций, семинаров для специалистов в области комплексной реабилитации и абилитации инвалидов и детей-инвалидов, проведения выставок продукции реабилитационной направленности для повышения осведомленности инвалидов и членов их семей о возможностях выбора необходимых им современных реабилитационных товаров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не реже 1 раза в год межведомственные форумы, конференции, семинары по вопросам реабилитации и абилитации инвалидов и детей-инвалидов</w:t>
            </w:r>
          </w:p>
        </w:tc>
      </w:tr>
      <w:tr>
        <w:tc>
          <w:tcPr>
            <w:gridSpan w:val="6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Увеличение степени вовлеченности инвалидов, общественных организаций во все аспекты общественной жизни, в том числе в функционирование системы комплексной реабилитации и абилитации 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публикаций в средствах массовой информации и информационно-телекоммуникационной сети "Интернет", направленных на формирование отношения к инвалидам как к равным участникам всех сфер общественной жизни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архивного дела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на постоянной основе с государственной поддержкой информационно-просветительской кампании в средствах массовой информации, направленной на формирование отношения к инвалидам как к равным участникам всех сфер общественной жизни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опубликованных материалов не менее 10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практики привлечения социально ориентированных некоммерческих организаций, волонтерского (добровольческого) движения и общественных объединений инвалидов к проведению профориентационной работы и сопровождению инвалидов при трудоустройстве, а также к предоставлению иных государственных услуг в сфере занятости населения, в том числе через оплату их услуг и предоставление грантов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социально ориентированных некоммерческих организаций, волонтерского (добровольческого) движения и общественных объединений инвалидов, включенных в предоставление профориентационных услуг и услуг по сопровождению при трудоустройстве инвалидов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социально ориентированных некоммерческих организаций, волонтерских (добровольческих) движений и общественных объединений инвалидов к проведению профориентационной работе и сопровождению инвалидов при трудоустройстве не менее, чем на 1,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некоммерческих организаций к участию в конкурсе профессионального мастерства для людей с инвалидностью и ограниченными возможностями здоровья "Абилимпикс"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социально ориентированных некоммерческих организаций, привлеченных к участию в конкурсе профессионального мастерства для людей с инвалидностью и ограниченными возможностями здоровья "Абилимпикс"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 участие в региональном этапе не менее 1 социально ориентированной некоммерческой организацией,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мероприятий (фестивалей, конкурсов, спортивных мероприятий и др.) с участием инвалидов, детей-инвалидов и лиц без инвалидности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архивного дела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государственная поддержка проведения массовых, в том числе инклюзивных мероприятий (фестивалей, конкурсов, спортивных мероприятий и др.) с участием инвалидов и лиц без инвалидности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не менее 1 массового мероприятия с участием инвалидов, детей-инвалидов и лиц без инвалидности,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адаптивной физической культуры и спорта в учреждениях и организациях физической культуры и спорта, образовательных организациях и организациях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занятий по адаптивной физической культуре и адаптивному спорту для инвалидов, в том числе для детей-инвалидов. Поддержка массовых физкультурно-оздоровительных мероприятий для инвалидов, в том числе инклюзивных, и др.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к 2025 году доступность занятий по адаптивной физической культуре и адаптивному спорту для инвалидов, в том числе для детей-инвалидов в не менее, чем 30% учреждениях отрасли "физическая культура и спорт", в не менее, чем в 20% стационарных организациях социального обслуживания, в не менее, чем в 30% учреждениях отрасли "образование"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волонтерского (добровольческого) движения при реализации мероприятий по комплексной реабилитации и абилитации в образовательных организациях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Прохождение обучения по профильному направлению волонтерской деятельности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Обучено на платформе Добро.ру не менее 10 кураторов волонтерской деятельности,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развития русского жестового языка для целей социальной адаптации и интеграции инвалидов по слуху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государственная поддержка развития русского жестового языка для целей социальной адаптации и интеграции инвалидов по слуху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получивших государственную поддержку, не менее 1 общественной организации, ежегодно</w:t>
            </w:r>
          </w:p>
        </w:tc>
      </w:tr>
      <w:tr>
        <w:tc>
          <w:tcPr>
            <w:gridSpan w:val="6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Совершенствование подходов к организации комплексной реабилитации и абилитации детей-инвалидов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пренатальной диагностики и расширенного неонатального скрининга наследственных заболеваний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Обеспечены меры по снижению уровня детской инвалидности вследствие врожденных аномалий (пороков развития), деформаций и хромосомных нарушений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охват пренатальной диагностикой не менее 95% женщин, вставших на учет по беременности сроком до 14 недель,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 охват неонатальным скринингом не менее 98% новорожденных,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 охват расширенным неонатальным скринингом не менее 98% новорожденных, ежегодно (после внедрения расширенного неонатального скрининга)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оказание реабилитационных и абилитационных услуг на дому по месту проживания ребенка (домашняя реабилитационная среда)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возможность получения услуг по основным направлениям реабилитации и абилитации детей-инвалидов, особенно с тяжелыми формами инвалидности, на дому, в том числе посредством организации выезда мобильных бригад в труднодоступные районы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к 2025 году возможность получения детьми-инвалидами реабилитационных и абилитационных услуг на дому по месту проживания (домашняя реабилитационная среда) в не менее 20% организациях социального обслуживания, предоставляющих социальные услуги в полустационарной форме (в 2023 году - в не менее 5% организаций, в 2024 году - в не менее 10% организаций)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обеспечению отдыхом и оздоровлением детей-инвалидов, детей с ограниченными возможностями здоровья, проживающих на территории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в Республике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здоровья детей-инвалидов, профилактика заболеваний, санитарно-гигиеническое обслуживание, организация режима питания и отдыха в благоприятной среде, занятия физической культурой и спортом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охват отдыхом и оздоровлением не менее 300 детей-инвалидов, детей с ограниченными возможностями здоровья,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инклюзивного обучения детей-инвалидов, детей с ограниченными возможностями здоровья по программам дополнительного образования художественной, технической, естественно-научной направленности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детей-инвалидов, детей с ограниченными возможностями здоровья, получающими качественные современные услуги дополнительного образования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Обучено не менее 50 детей-инвалидов, детей с ограниченными возможностями здоровья по программам дополнительного образования различной направленности,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оказания услуг ранней помощи детям-инвалидам и детям с ограниченными возможностями здоровья, членам их семей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оказания услуг ранней помощи детям-инвалидам и детям с ограниченными возможностями здоровья, членам их семей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охват услугами ранней помощи не менее 30 детей, ежегодно</w:t>
            </w:r>
          </w:p>
        </w:tc>
      </w:tr>
      <w:tr>
        <w:tc>
          <w:tcPr>
            <w:gridSpan w:val="6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подходов к комплексной реабилитации и абилитации, социализации и жизнеустройству лиц с ментальной инвалидностью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содействия инвалидам с ментальными нарушениями в получении различных услуг (социальных, медицинских, реабилитационных, образовательных, досуговых, услуг в области адаптивной физической культуры и адаптивного спорта, услуг содействия занятости и др.)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содействие инвалидам с ментальными нарушениями в получении социальных, медицинских, образовательных, досуговых услуг, услуг в области адаптивной физической культуры и адаптивного спорта, услуг содействия занятости и др.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выполнение (полностью, частично) мероприятий, предусмотренных в индивидуальной программе реабилитации и абилитации инвалида (ребенка-инвалида) с ментальными нарушениями в сфере "охрана здоровья" (взрослые - не менее 80%, дети-инвалиды - не менее 90%), в сфере "образование" (дети-инвалиды - не менее 85%), в сфере "социальная защита" (взрослые - не менее 75%, дети-инвалиды - не менее 90%), в сфере "занятость" (взрослые - не менее 90%), в сфере "физическая культура и спорт" (взрослые - не менее 5%, дети-инвалиды - не менее 5%)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технологий социальной занятости инвалидов с ментальными нарушениями и других инвалидов, испытывающих значительные трудности в осуществлении самостоятельной трудовой деятельности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внедрение технологий социальной занятости инвалидов с ментальными нарушениями и других инвалидов, испытывающих значительные трудности в осуществлении самостоятельной трудовой деятельности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Внедрены к 2025 году технологии социальной занятости инвалидов с ментальными нарушениями и других инвалидов, испытывающих значительные трудности в осуществлении самостоятельной трудовой деятельности в не менее 10% организациях социального обслуживания (в 2023 году - в не менее 2% организаций, в 2024 году - в не менее 5% организаций)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сопровождаемого проживания инвалидов с ментальными нарушениями в квартирах в обычной городской среде, в том числе малыми группами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подходов к организации жизнеустройства инвалидов с ментальными нарушениями, в том числе механизмов социального сопровождения инвалидов с ментальными нарушениями и их семей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деятельность не менее 1 тренировочной квартиры, ежегодно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услуг по дневному пребыванию инвалидов с ментальными нарушениями в организациях социального обслуживания и услуг по кратковременному освобождению родственников от ухода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предоставление услуг по дневному пребыванию инвалидов с ментальными нарушениями в организациях социального обслуживания и услуг по кратковременному освобождению родственников от ухода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Внедрено к 2025 году предоставление услуг по дневному пребыванию инвалидов с ментальными нарушениями в 2 организациях социального обслуживания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программ подготовки инвалидов с ментальными нарушениями к самостоятельной жизни и сопровождаемому проживанию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Разработаны программы подготовки инвалидов с ментальными нарушениями к самостоятельной жизни и сопровождаемому проживанию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Внедрены программы подготовки инвалидов с ментальными нарушениями к самостоятельной жизни и сопровождаемому проживанию в 3 пилотных стационарных организациях социального обслуживания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стационарных организациях социального обслуживания условий, позволяющих поддерживать домашний уклад жизни, самостоятельность инвалидов с ментальными нарушениями, их социальную активность, внедрение эффективных практик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создание в стационарных организациях социального обслуживания условий, позволяющих поддерживать домашний уклад жизни, самостоятельность инвалидов с ментальными нарушениями, получение наравне с другими гражданами различных услуг, в том числе реабилитационных (абилитационных)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к 2025 году условия, позволяющих поддерживать домашний уклад жизни, самостоятельность инвалидов с ментальными нарушениями, их социальную активность, в не менее 70% стационарных организациях социального обслуживания (в 2023 году - в не менее 50% организаций, в 2024 - в не менее 60% организаций)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28.12.2023 N 726-р</w:t>
            <w:br/>
            <w:t>&lt;Об утверждении Плана мероприятий по реализации в 2023 - 2025 годах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28.12.2023 N 726-р</w:t>
            <w:br/>
            <w:t>&lt;Об утверждении Плана мероприятий по реализации в 2023 - 2025 годах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4848&amp;dst=100009" TargetMode = "External"/>
	<Relationship Id="rId8" Type="http://schemas.openxmlformats.org/officeDocument/2006/relationships/hyperlink" Target="https://login.consultant.ru/link/?req=doc&amp;base=LAW&amp;n=405017&amp;dst=100008" TargetMode = "External"/>
	<Relationship Id="rId9" Type="http://schemas.openxmlformats.org/officeDocument/2006/relationships/hyperlink" Target="https://login.consultant.ru/link/?req=doc&amp;base=LAW&amp;n=405017&amp;dst=100008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28.12.2023 N 726-р
&lt;Об утверждении Плана мероприятий по реализации в 2023 - 2025 годах в Республике Коми Концепции развития в Российской Федерации системы комплексной реабилитации и абилитации инвалидов, в том числе детей-инвалидов, на период до 2025 года, утвержденной распоряжением Правительства Российской Федерации от 18 декабря 2021 г. N 3711-р&gt;</dc:title>
  <dcterms:created xsi:type="dcterms:W3CDTF">2024-05-26T17:02:18Z</dcterms:created>
</cp:coreProperties>
</file>