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Совета министров Республики Крым от 14.03.2023 N 199</w:t>
              <w:br/>
              <w:t xml:space="preserve">(ред. от 01.06.2023)</w:t>
              <w:br/>
              <w:t xml:space="preserve">"Об утверждении Государственной программы Республики Крым "Развитие культуры, архивного дела и сохранение объектов культурного наследия Республики Крым"</w:t>
              <w:br/>
              <w:t xml:space="preserve">(вместе с "Государственной программой Республики Крым "Развитие культуры, архивного дела и сохранение объектов культурного наследия Республики Крым" (далее - Программа)")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СОВЕТ МИНИСТРОВ РЕСПУБЛИКИ КРЫМ</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14 марта 2023 г. N 199</w:t>
      </w:r>
    </w:p>
    <w:p>
      <w:pPr>
        <w:pStyle w:val="2"/>
        <w:jc w:val="center"/>
      </w:pPr>
      <w:r>
        <w:rPr>
          <w:sz w:val="20"/>
        </w:rPr>
      </w:r>
    </w:p>
    <w:p>
      <w:pPr>
        <w:pStyle w:val="2"/>
        <w:jc w:val="center"/>
      </w:pPr>
      <w:r>
        <w:rPr>
          <w:sz w:val="20"/>
        </w:rPr>
        <w:t xml:space="preserve">ОБ УТВЕРЖДЕНИИ ГОСУДАРСТВЕННОЙ ПРОГРАММЫ РЕСПУБЛИКИ КРЫМ</w:t>
      </w:r>
    </w:p>
    <w:p>
      <w:pPr>
        <w:pStyle w:val="2"/>
        <w:jc w:val="center"/>
      </w:pPr>
      <w:r>
        <w:rPr>
          <w:sz w:val="20"/>
        </w:rPr>
        <w:t xml:space="preserve">"РАЗВИТИЕ КУЛЬТУРЫ, АРХИВНОГО ДЕЛА И СОХРАНЕНИЕ ОБЪЕКТОВ</w:t>
      </w:r>
    </w:p>
    <w:p>
      <w:pPr>
        <w:pStyle w:val="2"/>
        <w:jc w:val="center"/>
      </w:pPr>
      <w:r>
        <w:rPr>
          <w:sz w:val="20"/>
        </w:rPr>
        <w:t xml:space="preserve">КУЛЬТУРНОГО НАСЛЕДИЯ РЕСПУБЛИКИ КРЫМ"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Совета министров Республики Крым от 01.06.2023 N 378 &quot;О внесении изменений в постановление Совета министров Республики Крым от 14 марта 2023 года N 199&quot; {КонсультантПлюс}">
              <w:r>
                <w:rPr>
                  <w:sz w:val="20"/>
                  <w:color w:val="0000ff"/>
                </w:rPr>
                <w:t xml:space="preserve">Постановления</w:t>
              </w:r>
            </w:hyperlink>
            <w:r>
              <w:rPr>
                <w:sz w:val="20"/>
                <w:color w:val="392c69"/>
              </w:rPr>
              <w:t xml:space="preserve"> Совета министров Республики Крым от 01.06.2023 N 378)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8" w:tooltip="&quot;Бюджетный кодекс Российской Федерации&quot; от 31.07.1998 N 145-ФЗ (ред. от 02.11.2023) {КонсультантПлюс}">
        <w:r>
          <w:rPr>
            <w:sz w:val="20"/>
            <w:color w:val="0000ff"/>
          </w:rPr>
          <w:t xml:space="preserve">статьями 139</w:t>
        </w:r>
      </w:hyperlink>
      <w:r>
        <w:rPr>
          <w:sz w:val="20"/>
        </w:rPr>
        <w:t xml:space="preserve">, </w:t>
      </w:r>
      <w:hyperlink w:history="0" r:id="rId9" w:tooltip="&quot;Бюджетный кодекс Российской Федерации&quot; от 31.07.1998 N 145-ФЗ (ред. от 02.11.2023) {КонсультантПлюс}">
        <w:r>
          <w:rPr>
            <w:sz w:val="20"/>
            <w:color w:val="0000ff"/>
          </w:rPr>
          <w:t xml:space="preserve">179</w:t>
        </w:r>
      </w:hyperlink>
      <w:r>
        <w:rPr>
          <w:sz w:val="20"/>
        </w:rPr>
        <w:t xml:space="preserve"> Бюджетного кодекса Российской Федерации, </w:t>
      </w:r>
      <w:hyperlink w:history="0" r:id="rId10" w:tooltip="&quot;Конституция Республики Крым&quot; (принята Государственным Советом Республики Крым 11.04.2014) (ред. от 20.05.2022) (с изм. и доп., вступающими в силу с 01.06.2022) {КонсультантПлюс}">
        <w:r>
          <w:rPr>
            <w:sz w:val="20"/>
            <w:color w:val="0000ff"/>
          </w:rPr>
          <w:t xml:space="preserve">статьями 83</w:t>
        </w:r>
      </w:hyperlink>
      <w:r>
        <w:rPr>
          <w:sz w:val="20"/>
        </w:rPr>
        <w:t xml:space="preserve">, </w:t>
      </w:r>
      <w:hyperlink w:history="0" r:id="rId11" w:tooltip="&quot;Конституция Республики Крым&quot; (принята Государственным Советом Республики Крым 11.04.2014) (ред. от 20.05.2022) (с изм. и доп., вступающими в силу с 01.06.2022) {КонсультантПлюс}">
        <w:r>
          <w:rPr>
            <w:sz w:val="20"/>
            <w:color w:val="0000ff"/>
          </w:rPr>
          <w:t xml:space="preserve">84</w:t>
        </w:r>
      </w:hyperlink>
      <w:r>
        <w:rPr>
          <w:sz w:val="20"/>
        </w:rPr>
        <w:t xml:space="preserve"> Конституции Республики Крым, </w:t>
      </w:r>
      <w:hyperlink w:history="0" r:id="rId12" w:tooltip="Закон Республики Крым от 19.07.2022 N 307-ЗРК/2022 &quot;Об исполнительных органах Республики Крым&quot; (принят Государственным Советом Республики Крым 15.07.2022) {КонсультантПлюс}">
        <w:r>
          <w:rPr>
            <w:sz w:val="20"/>
            <w:color w:val="0000ff"/>
          </w:rPr>
          <w:t xml:space="preserve">статьями 14</w:t>
        </w:r>
      </w:hyperlink>
      <w:r>
        <w:rPr>
          <w:sz w:val="20"/>
        </w:rPr>
        <w:t xml:space="preserve">, </w:t>
      </w:r>
      <w:hyperlink w:history="0" r:id="rId13" w:tooltip="Закон Республики Крым от 19.07.2022 N 307-ЗРК/2022 &quot;Об исполнительных органах Республики Крым&quot; (принят Государственным Советом Республики Крым 15.07.2022) {КонсультантПлюс}">
        <w:r>
          <w:rPr>
            <w:sz w:val="20"/>
            <w:color w:val="0000ff"/>
          </w:rPr>
          <w:t xml:space="preserve">20</w:t>
        </w:r>
      </w:hyperlink>
      <w:r>
        <w:rPr>
          <w:sz w:val="20"/>
        </w:rPr>
        <w:t xml:space="preserve"> Закона Республики Крым от 19 июля 2022 года N 307-ЗРК/2022 "Об исполнительных органах Республики Крым", </w:t>
      </w:r>
      <w:hyperlink w:history="0" r:id="rId14" w:tooltip="Постановление Совета министров Республики Крым от 19.08.2014 N 272 (ред. от 30.12.2022) &quot;О Порядке разработки, реализации и оценки эффективности государственных программ Республики Крым&quot; {КонсультантПлюс}">
        <w:r>
          <w:rPr>
            <w:sz w:val="20"/>
            <w:color w:val="0000ff"/>
          </w:rPr>
          <w:t xml:space="preserve">постановлением</w:t>
        </w:r>
      </w:hyperlink>
      <w:r>
        <w:rPr>
          <w:sz w:val="20"/>
        </w:rPr>
        <w:t xml:space="preserve"> Совета министров Республики Крым от 19 августа 2014 года N 272 "О Порядке разработки, реализации и оценки эффективности государственных программ Республики Крым", </w:t>
      </w:r>
      <w:hyperlink w:history="0" r:id="rId15" w:tooltip="Постановление Совета министров Республики Крым от 25.07.2017 N 372 (ред. от 28.08.2023) &quot;Об общих требованиях при формировании, предоставлении и распределении субсидий из бюджета Республики Крым бюджетам муниципальных образований Республики Крым&quot; (вместе с &quot;Правилами формирования, предоставления и распределения субсидий из бюджета Республики Крым бюджетам муниципальных образований Республики Крым&quot;) {КонсультантПлюс}">
        <w:r>
          <w:rPr>
            <w:sz w:val="20"/>
            <w:color w:val="0000ff"/>
          </w:rPr>
          <w:t xml:space="preserve">постановлением</w:t>
        </w:r>
      </w:hyperlink>
      <w:r>
        <w:rPr>
          <w:sz w:val="20"/>
        </w:rPr>
        <w:t xml:space="preserve"> Совета министров Республики Крым от 25 июля 2017 года N 372 "Об общих требованиях при формировании, предоставлении и распределении субсидий из бюджета Республики Крым бюджетам муниципальных образований Республики Крым", </w:t>
      </w:r>
      <w:hyperlink w:history="0" r:id="rId16" w:tooltip="Распоряжение Совета министров Республики Крым от 13.10.2022 N 1599-р (ред. от 25.04.2023) &quot;Об утверждении Перечня государственных программ Республики Крым, действующего с 1 января 2023 года, и признании утратившими силу некоторых распоряжений Совета министров Республики Крым&quot; {КонсультантПлюс}">
        <w:r>
          <w:rPr>
            <w:sz w:val="20"/>
            <w:color w:val="0000ff"/>
          </w:rPr>
          <w:t xml:space="preserve">распоряжением</w:t>
        </w:r>
      </w:hyperlink>
      <w:r>
        <w:rPr>
          <w:sz w:val="20"/>
        </w:rPr>
        <w:t xml:space="preserve"> Совета министров Республики Крым от 13 октября 2022 года N 1599-р "Об утверждении Перечня государственных программ Республики Крым, действующего с 1 января 2023 года, и признании утратившими силу некоторых распоряжений Совета министров Республики Крым" Совет министров Республики Крым постановляет:</w:t>
      </w:r>
    </w:p>
    <w:p>
      <w:pPr>
        <w:pStyle w:val="0"/>
        <w:ind w:firstLine="540"/>
        <w:jc w:val="both"/>
      </w:pPr>
      <w:r>
        <w:rPr>
          <w:sz w:val="20"/>
        </w:rPr>
      </w:r>
    </w:p>
    <w:p>
      <w:pPr>
        <w:pStyle w:val="0"/>
        <w:ind w:firstLine="540"/>
        <w:jc w:val="both"/>
      </w:pPr>
      <w:r>
        <w:rPr>
          <w:sz w:val="20"/>
        </w:rPr>
        <w:t xml:space="preserve">1. Утвердить прилагаемую Государственную </w:t>
      </w:r>
      <w:hyperlink w:history="0" w:anchor="P32" w:tooltip="ГОСУДАРСТВЕННАЯ ПРОГРАММА">
        <w:r>
          <w:rPr>
            <w:sz w:val="20"/>
            <w:color w:val="0000ff"/>
          </w:rPr>
          <w:t xml:space="preserve">программу</w:t>
        </w:r>
      </w:hyperlink>
      <w:r>
        <w:rPr>
          <w:sz w:val="20"/>
        </w:rPr>
        <w:t xml:space="preserve"> Республики Крым "Развитие культуры, архивного дела и сохранение объектов культурного наследия Республики Крым".</w:t>
      </w:r>
    </w:p>
    <w:p>
      <w:pPr>
        <w:pStyle w:val="0"/>
        <w:ind w:firstLine="540"/>
        <w:jc w:val="both"/>
      </w:pPr>
      <w:r>
        <w:rPr>
          <w:sz w:val="20"/>
        </w:rPr>
      </w:r>
    </w:p>
    <w:p>
      <w:pPr>
        <w:pStyle w:val="0"/>
        <w:ind w:firstLine="540"/>
        <w:jc w:val="both"/>
      </w:pPr>
      <w:r>
        <w:rPr>
          <w:sz w:val="20"/>
        </w:rPr>
        <w:t xml:space="preserve">2. Действие настоящего постановления распространяется на правоотношения, возникшие с 1 января 2023 года.</w:t>
      </w:r>
    </w:p>
    <w:p>
      <w:pPr>
        <w:pStyle w:val="0"/>
        <w:jc w:val="right"/>
      </w:pPr>
      <w:r>
        <w:rPr>
          <w:sz w:val="20"/>
        </w:rPr>
      </w:r>
    </w:p>
    <w:p>
      <w:pPr>
        <w:pStyle w:val="0"/>
        <w:jc w:val="right"/>
      </w:pPr>
      <w:r>
        <w:rPr>
          <w:sz w:val="20"/>
        </w:rPr>
        <w:t xml:space="preserve">Заместитель Председателя Совета министров</w:t>
      </w:r>
    </w:p>
    <w:p>
      <w:pPr>
        <w:pStyle w:val="0"/>
        <w:jc w:val="right"/>
      </w:pPr>
      <w:r>
        <w:rPr>
          <w:sz w:val="20"/>
        </w:rPr>
        <w:t xml:space="preserve">Республики Крым</w:t>
      </w:r>
    </w:p>
    <w:p>
      <w:pPr>
        <w:pStyle w:val="0"/>
        <w:jc w:val="right"/>
      </w:pPr>
      <w:r>
        <w:rPr>
          <w:sz w:val="20"/>
        </w:rPr>
        <w:t xml:space="preserve">И.МИХАЙЛИЧЕНКО</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Совета министров</w:t>
      </w:r>
    </w:p>
    <w:p>
      <w:pPr>
        <w:pStyle w:val="0"/>
        <w:jc w:val="right"/>
      </w:pPr>
      <w:r>
        <w:rPr>
          <w:sz w:val="20"/>
        </w:rPr>
        <w:t xml:space="preserve">Республики Крым</w:t>
      </w:r>
    </w:p>
    <w:p>
      <w:pPr>
        <w:pStyle w:val="0"/>
        <w:jc w:val="right"/>
      </w:pPr>
      <w:r>
        <w:rPr>
          <w:sz w:val="20"/>
        </w:rPr>
        <w:t xml:space="preserve">от 14.03.2023 N 199</w:t>
      </w:r>
    </w:p>
    <w:p>
      <w:pPr>
        <w:pStyle w:val="0"/>
      </w:pPr>
      <w:r>
        <w:rPr>
          <w:sz w:val="20"/>
        </w:rPr>
      </w:r>
    </w:p>
    <w:bookmarkStart w:id="32" w:name="P32"/>
    <w:bookmarkEnd w:id="32"/>
    <w:p>
      <w:pPr>
        <w:pStyle w:val="2"/>
        <w:jc w:val="center"/>
      </w:pPr>
      <w:r>
        <w:rPr>
          <w:sz w:val="20"/>
        </w:rPr>
        <w:t xml:space="preserve">ГОСУДАРСТВЕННАЯ ПРОГРАММА</w:t>
      </w:r>
    </w:p>
    <w:p>
      <w:pPr>
        <w:pStyle w:val="2"/>
        <w:jc w:val="center"/>
      </w:pPr>
      <w:r>
        <w:rPr>
          <w:sz w:val="20"/>
        </w:rPr>
        <w:t xml:space="preserve">РЕСПУБЛИКИ КРЫМ "РАЗВИТИЕ КУЛЬТУРЫ, АРХИВНОГО ДЕЛА</w:t>
      </w:r>
    </w:p>
    <w:p>
      <w:pPr>
        <w:pStyle w:val="2"/>
        <w:jc w:val="center"/>
      </w:pPr>
      <w:r>
        <w:rPr>
          <w:sz w:val="20"/>
        </w:rPr>
        <w:t xml:space="preserve">И СОХРАНЕНИЕ ОБЪЕКТОВ КУЛЬТУРНОГО НАСЛЕДИЯ РЕСПУБЛИКИ КРЫМ"</w:t>
      </w:r>
    </w:p>
    <w:p>
      <w:pPr>
        <w:pStyle w:val="2"/>
        <w:jc w:val="center"/>
      </w:pPr>
      <w:r>
        <w:rPr>
          <w:sz w:val="20"/>
        </w:rPr>
        <w:t xml:space="preserve">(ДАЛЕЕ - ПРОГРАММА)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 w:tooltip="Постановление Совета министров Республики Крым от 01.06.2023 N 378 &quot;О внесении изменений в постановление Совета министров Республики Крым от 14 марта 2023 года N 199&quot; {КонсультантПлюс}">
              <w:r>
                <w:rPr>
                  <w:sz w:val="20"/>
                  <w:color w:val="0000ff"/>
                </w:rPr>
                <w:t xml:space="preserve">Постановления</w:t>
              </w:r>
            </w:hyperlink>
            <w:r>
              <w:rPr>
                <w:sz w:val="20"/>
                <w:color w:val="392c69"/>
              </w:rPr>
              <w:t xml:space="preserve"> Совета министров Республики Крым от 01.06.2023 N 378)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Паспорт Программы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c>
          <w:tcPr>
            <w:tcW w:w="2835" w:type="dxa"/>
          </w:tcPr>
          <w:p>
            <w:pPr>
              <w:pStyle w:val="0"/>
              <w:jc w:val="both"/>
            </w:pPr>
            <w:r>
              <w:rPr>
                <w:sz w:val="20"/>
              </w:rPr>
              <w:t xml:space="preserve">Ответственный исполнитель Программы</w:t>
            </w:r>
          </w:p>
        </w:tc>
        <w:tc>
          <w:tcPr>
            <w:tcW w:w="6236" w:type="dxa"/>
          </w:tcPr>
          <w:p>
            <w:pPr>
              <w:pStyle w:val="0"/>
              <w:jc w:val="both"/>
            </w:pPr>
            <w:r>
              <w:rPr>
                <w:sz w:val="20"/>
              </w:rPr>
              <w:t xml:space="preserve">Министерство культуры Республики Крым</w:t>
            </w:r>
          </w:p>
        </w:tc>
      </w:tr>
      <w:tr>
        <w:tc>
          <w:tcPr>
            <w:tcW w:w="2835" w:type="dxa"/>
          </w:tcPr>
          <w:p>
            <w:pPr>
              <w:pStyle w:val="0"/>
              <w:jc w:val="both"/>
            </w:pPr>
            <w:r>
              <w:rPr>
                <w:sz w:val="20"/>
              </w:rPr>
              <w:t xml:space="preserve">Соисполнители Программы</w:t>
            </w:r>
          </w:p>
        </w:tc>
        <w:tc>
          <w:tcPr>
            <w:tcW w:w="6236" w:type="dxa"/>
          </w:tcPr>
          <w:p>
            <w:pPr>
              <w:pStyle w:val="0"/>
              <w:jc w:val="both"/>
            </w:pPr>
            <w:r>
              <w:rPr>
                <w:sz w:val="20"/>
              </w:rPr>
              <w:t xml:space="preserve">Государственный комитет по делам архивов Республики Крым</w:t>
            </w:r>
          </w:p>
        </w:tc>
      </w:tr>
      <w:tr>
        <w:tc>
          <w:tcPr>
            <w:tcW w:w="2835" w:type="dxa"/>
          </w:tcPr>
          <w:p>
            <w:pPr>
              <w:pStyle w:val="0"/>
              <w:jc w:val="both"/>
            </w:pPr>
            <w:r>
              <w:rPr>
                <w:sz w:val="20"/>
              </w:rPr>
              <w:t xml:space="preserve">Участники Программы</w:t>
            </w:r>
          </w:p>
        </w:tc>
        <w:tc>
          <w:tcPr>
            <w:tcW w:w="6236" w:type="dxa"/>
          </w:tcPr>
          <w:p>
            <w:pPr>
              <w:pStyle w:val="0"/>
              <w:jc w:val="both"/>
            </w:pPr>
            <w:r>
              <w:rPr>
                <w:sz w:val="20"/>
              </w:rPr>
              <w:t xml:space="preserve">Министерство строительства и архитектуры Республики Крым;</w:t>
            </w:r>
          </w:p>
          <w:p>
            <w:pPr>
              <w:pStyle w:val="0"/>
              <w:jc w:val="both"/>
            </w:pPr>
            <w:r>
              <w:rPr>
                <w:sz w:val="20"/>
              </w:rPr>
              <w:t xml:space="preserve">учреждения культуры Республики Крым, отнесенные к ведению Министерства культуры Республики Крым;</w:t>
            </w:r>
          </w:p>
          <w:p>
            <w:pPr>
              <w:pStyle w:val="0"/>
              <w:jc w:val="both"/>
            </w:pPr>
            <w:r>
              <w:rPr>
                <w:sz w:val="20"/>
              </w:rPr>
              <w:t xml:space="preserve">Государственное казенное учреждение Республики Крым "Государственный архив Республики Крым";</w:t>
            </w:r>
          </w:p>
          <w:p>
            <w:pPr>
              <w:pStyle w:val="0"/>
              <w:jc w:val="both"/>
            </w:pPr>
            <w:r>
              <w:rPr>
                <w:sz w:val="20"/>
              </w:rPr>
              <w:t xml:space="preserve">Государственное казенное учреждение Республики Крым "Государственный архив Республики Крым по личному составу";</w:t>
            </w:r>
          </w:p>
          <w:p>
            <w:pPr>
              <w:pStyle w:val="0"/>
              <w:jc w:val="both"/>
            </w:pPr>
            <w:r>
              <w:rPr>
                <w:sz w:val="20"/>
              </w:rPr>
              <w:t xml:space="preserve">органы местного самоуправления муниципальных образований в Республике Крым</w:t>
            </w:r>
          </w:p>
        </w:tc>
      </w:tr>
      <w:tr>
        <w:tc>
          <w:tcPr>
            <w:tcW w:w="2835" w:type="dxa"/>
          </w:tcPr>
          <w:p>
            <w:pPr>
              <w:pStyle w:val="0"/>
              <w:jc w:val="both"/>
            </w:pPr>
            <w:r>
              <w:rPr>
                <w:sz w:val="20"/>
              </w:rPr>
              <w:t xml:space="preserve">Подпрограммы Программы</w:t>
            </w:r>
          </w:p>
        </w:tc>
        <w:tc>
          <w:tcPr>
            <w:tcW w:w="6236" w:type="dxa"/>
          </w:tcPr>
          <w:p>
            <w:pPr>
              <w:pStyle w:val="0"/>
              <w:jc w:val="both"/>
            </w:pPr>
            <w:hyperlink w:history="0" w:anchor="P697" w:tooltip="Подпрограмма 1 &quot;Развитие культуры Республики Крым&quot;">
              <w:r>
                <w:rPr>
                  <w:sz w:val="20"/>
                  <w:color w:val="0000ff"/>
                </w:rPr>
                <w:t xml:space="preserve">Подпрограмма 1</w:t>
              </w:r>
            </w:hyperlink>
            <w:r>
              <w:rPr>
                <w:sz w:val="20"/>
              </w:rPr>
              <w:t xml:space="preserve"> "Развитие культуры Республики Крым";</w:t>
            </w:r>
          </w:p>
          <w:p>
            <w:pPr>
              <w:pStyle w:val="0"/>
              <w:jc w:val="both"/>
            </w:pPr>
            <w:hyperlink w:history="0" w:anchor="P1053" w:tooltip="Подпрограмма 2 &quot;Сохранение, использование, популяризация">
              <w:r>
                <w:rPr>
                  <w:sz w:val="20"/>
                  <w:color w:val="0000ff"/>
                </w:rPr>
                <w:t xml:space="preserve">Подпрограмма 2</w:t>
              </w:r>
            </w:hyperlink>
            <w:r>
              <w:rPr>
                <w:sz w:val="20"/>
              </w:rPr>
              <w:t xml:space="preserve"> "Сохранение, использование, популяризация и государственная охрана объектов культурного наследия (памятников истории и культуры), расположенных на территории Республики Крым";</w:t>
            </w:r>
          </w:p>
          <w:p>
            <w:pPr>
              <w:pStyle w:val="0"/>
              <w:jc w:val="both"/>
            </w:pPr>
            <w:hyperlink w:history="0" w:anchor="P1266" w:tooltip="Подпрограмма 3 &quot;Развитие архивного дела Республики Крым&quot;">
              <w:r>
                <w:rPr>
                  <w:sz w:val="20"/>
                  <w:color w:val="0000ff"/>
                </w:rPr>
                <w:t xml:space="preserve">Подпрограмма 3</w:t>
              </w:r>
            </w:hyperlink>
            <w:r>
              <w:rPr>
                <w:sz w:val="20"/>
              </w:rPr>
              <w:t xml:space="preserve"> "Развитие архивного дела Республики Крым"</w:t>
            </w:r>
          </w:p>
        </w:tc>
      </w:tr>
      <w:tr>
        <w:tc>
          <w:tcPr>
            <w:tcW w:w="2835" w:type="dxa"/>
          </w:tcPr>
          <w:p>
            <w:pPr>
              <w:pStyle w:val="0"/>
              <w:jc w:val="both"/>
            </w:pPr>
            <w:r>
              <w:rPr>
                <w:sz w:val="20"/>
              </w:rPr>
              <w:t xml:space="preserve">Государственные программы Российской Федерации и/или федеральные целевые программы, на реализацию которых направлены мероприятия Программы</w:t>
            </w:r>
          </w:p>
        </w:tc>
        <w:tc>
          <w:tcPr>
            <w:tcW w:w="6236" w:type="dxa"/>
          </w:tcPr>
          <w:p>
            <w:pPr>
              <w:pStyle w:val="0"/>
              <w:jc w:val="both"/>
            </w:pPr>
            <w:r>
              <w:rPr>
                <w:sz w:val="20"/>
              </w:rPr>
              <w:t xml:space="preserve">Государственная </w:t>
            </w:r>
            <w:hyperlink w:history="0" r:id="rId18" w:tooltip="Постановление Правительства РФ от 15.04.2014 N 317 (ред. от 20.10.2023) &quot;Об утверждении государственной программы Российской Федерации &quot;Развитие культуры&quot; {КонсультантПлюс}">
              <w:r>
                <w:rPr>
                  <w:sz w:val="20"/>
                  <w:color w:val="0000ff"/>
                </w:rPr>
                <w:t xml:space="preserve">программа</w:t>
              </w:r>
            </w:hyperlink>
            <w:r>
              <w:rPr>
                <w:sz w:val="20"/>
              </w:rPr>
              <w:t xml:space="preserve"> Российской Федерации "Развитие культуры", утвержденная постановлением Правительства Российской Федерации от 15 апреля 2014 года N 317;</w:t>
            </w:r>
          </w:p>
          <w:p>
            <w:pPr>
              <w:pStyle w:val="0"/>
              <w:jc w:val="both"/>
            </w:pPr>
            <w:r>
              <w:rPr>
                <w:sz w:val="20"/>
              </w:rPr>
              <w:t xml:space="preserve">Государственная </w:t>
            </w:r>
            <w:hyperlink w:history="0" r:id="rId19" w:tooltip="Постановление Правительства РФ от 30.01.2019 N 63 (ред. от 09.11.2023) &quot;Об утверждении государственной программы Российской Федерации &quot;Социально-экономическое развитие Республики Крым и г. Севастополя&quot; {КонсультантПлюс}">
              <w:r>
                <w:rPr>
                  <w:sz w:val="20"/>
                  <w:color w:val="0000ff"/>
                </w:rPr>
                <w:t xml:space="preserve">программа</w:t>
              </w:r>
            </w:hyperlink>
            <w:r>
              <w:rPr>
                <w:sz w:val="20"/>
              </w:rPr>
              <w:t xml:space="preserve"> Российской Федерации "Социально-экономическое развитие Республики Крым и г. Севастополя", утвержденная постановлением Правительства Российской Федерации от 30 января 2019 года N 63;</w:t>
            </w:r>
          </w:p>
          <w:p>
            <w:pPr>
              <w:pStyle w:val="0"/>
              <w:jc w:val="both"/>
            </w:pPr>
            <w:r>
              <w:rPr>
                <w:sz w:val="20"/>
              </w:rPr>
              <w:t xml:space="preserve">Федеральная целевая </w:t>
            </w:r>
            <w:hyperlink w:history="0" r:id="rId20"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программа</w:t>
              </w:r>
            </w:hyperlink>
            <w:r>
              <w:rPr>
                <w:sz w:val="20"/>
              </w:rPr>
              <w:t xml:space="preserve"> "Увековечение памяти погибших при защите Отечества на 2019 - 2024 годы", утвержденная постановлением Правительства Российской Федерации от 9 августа 2019 года N 1036</w:t>
            </w:r>
          </w:p>
        </w:tc>
      </w:tr>
      <w:tr>
        <w:tc>
          <w:tcPr>
            <w:tcW w:w="2835" w:type="dxa"/>
          </w:tcPr>
          <w:p>
            <w:pPr>
              <w:pStyle w:val="0"/>
              <w:jc w:val="both"/>
            </w:pPr>
            <w:r>
              <w:rPr>
                <w:sz w:val="20"/>
              </w:rPr>
              <w:t xml:space="preserve">Национальные проекты (программы), на реализацию которых направлены мероприятия Программы</w:t>
            </w:r>
          </w:p>
        </w:tc>
        <w:tc>
          <w:tcPr>
            <w:tcW w:w="6236" w:type="dxa"/>
          </w:tcPr>
          <w:p>
            <w:pPr>
              <w:pStyle w:val="0"/>
              <w:jc w:val="both"/>
            </w:pPr>
            <w:r>
              <w:rPr>
                <w:sz w:val="20"/>
              </w:rPr>
              <w:t xml:space="preserve">Национальный проект "Культура", утвержденный </w:t>
            </w:r>
            <w:hyperlink w:history="0" r:id="rId21" w:tooltip="&quot;Паспорт национального проекта &quot;Культур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протоколом</w:t>
              </w:r>
            </w:hyperlink>
            <w:r>
              <w:rPr>
                <w:sz w:val="20"/>
              </w:rPr>
              <w:t xml:space="preserve"> президиума Совета при Президенте Российской Федерации по стратегическому развитию и национальным проектам от 24 декабря 2018 года N 16</w:t>
            </w:r>
          </w:p>
        </w:tc>
      </w:tr>
      <w:tr>
        <w:tc>
          <w:tcPr>
            <w:tcW w:w="2835" w:type="dxa"/>
          </w:tcPr>
          <w:p>
            <w:pPr>
              <w:pStyle w:val="0"/>
              <w:jc w:val="both"/>
            </w:pPr>
            <w:r>
              <w:rPr>
                <w:sz w:val="20"/>
              </w:rPr>
              <w:t xml:space="preserve">Программно-целевые инструменты Программы</w:t>
            </w:r>
          </w:p>
        </w:tc>
        <w:tc>
          <w:tcPr>
            <w:tcW w:w="6236" w:type="dxa"/>
          </w:tcPr>
          <w:p>
            <w:pPr>
              <w:pStyle w:val="0"/>
              <w:jc w:val="both"/>
            </w:pPr>
            <w:r>
              <w:rPr>
                <w:sz w:val="20"/>
              </w:rPr>
              <w:t xml:space="preserve">Не предусмотрены</w:t>
            </w:r>
          </w:p>
        </w:tc>
      </w:tr>
      <w:tr>
        <w:tc>
          <w:tcPr>
            <w:tcW w:w="2835" w:type="dxa"/>
          </w:tcPr>
          <w:p>
            <w:pPr>
              <w:pStyle w:val="0"/>
              <w:jc w:val="both"/>
            </w:pPr>
            <w:r>
              <w:rPr>
                <w:sz w:val="20"/>
              </w:rPr>
              <w:t xml:space="preserve">Цель Программы</w:t>
            </w:r>
          </w:p>
        </w:tc>
        <w:tc>
          <w:tcPr>
            <w:tcW w:w="6236" w:type="dxa"/>
          </w:tcPr>
          <w:p>
            <w:pPr>
              <w:pStyle w:val="0"/>
              <w:jc w:val="both"/>
            </w:pPr>
            <w:r>
              <w:rPr>
                <w:sz w:val="20"/>
              </w:rPr>
              <w:t xml:space="preserve">Развитие культуры, архивного дела и сохранение объектов культурного наследия Республики Крым</w:t>
            </w:r>
          </w:p>
        </w:tc>
      </w:tr>
      <w:tr>
        <w:tc>
          <w:tcPr>
            <w:tcW w:w="2835" w:type="dxa"/>
          </w:tcPr>
          <w:p>
            <w:pPr>
              <w:pStyle w:val="0"/>
              <w:jc w:val="both"/>
            </w:pPr>
            <w:r>
              <w:rPr>
                <w:sz w:val="20"/>
              </w:rPr>
              <w:t xml:space="preserve">Задачи Программы</w:t>
            </w:r>
          </w:p>
        </w:tc>
        <w:tc>
          <w:tcPr>
            <w:tcW w:w="6236" w:type="dxa"/>
          </w:tcPr>
          <w:p>
            <w:pPr>
              <w:pStyle w:val="0"/>
              <w:jc w:val="both"/>
            </w:pPr>
            <w:r>
              <w:rPr>
                <w:sz w:val="20"/>
              </w:rPr>
              <w:t xml:space="preserve">Развитие культурного потенциала Республики Крым;</w:t>
            </w:r>
          </w:p>
          <w:p>
            <w:pPr>
              <w:pStyle w:val="0"/>
              <w:jc w:val="both"/>
            </w:pPr>
            <w:r>
              <w:rPr>
                <w:sz w:val="20"/>
              </w:rPr>
              <w:t xml:space="preserve">сохранение, использование, популяризация и государственная охрана объектов культурного наследия (памятников истории и культуры), расположенных на территории Республики Крым;</w:t>
            </w:r>
          </w:p>
          <w:p>
            <w:pPr>
              <w:pStyle w:val="0"/>
              <w:jc w:val="both"/>
            </w:pPr>
            <w:r>
              <w:rPr>
                <w:sz w:val="20"/>
              </w:rPr>
              <w:t xml:space="preserve">развитие архивного дела Республики Крым</w:t>
            </w:r>
          </w:p>
        </w:tc>
      </w:tr>
      <w:tr>
        <w:tc>
          <w:tcPr>
            <w:tcW w:w="2835" w:type="dxa"/>
          </w:tcPr>
          <w:p>
            <w:pPr>
              <w:pStyle w:val="0"/>
              <w:jc w:val="both"/>
            </w:pPr>
            <w:r>
              <w:rPr>
                <w:sz w:val="20"/>
              </w:rPr>
              <w:t xml:space="preserve">Целевые индикаторы и показатели Программы</w:t>
            </w:r>
          </w:p>
        </w:tc>
        <w:tc>
          <w:tcPr>
            <w:tcW w:w="6236" w:type="dxa"/>
          </w:tcPr>
          <w:p>
            <w:pPr>
              <w:pStyle w:val="0"/>
              <w:jc w:val="both"/>
            </w:pPr>
            <w:r>
              <w:rPr>
                <w:sz w:val="20"/>
              </w:rPr>
              <w:t xml:space="preserve">Число посетителей театрально-концертных мероприятий;</w:t>
            </w:r>
          </w:p>
          <w:p>
            <w:pPr>
              <w:pStyle w:val="0"/>
              <w:jc w:val="both"/>
            </w:pPr>
            <w:r>
              <w:rPr>
                <w:sz w:val="20"/>
              </w:rPr>
              <w:t xml:space="preserve">количество новых спектаклей, концертных и цирковых программ, творческих проектов;</w:t>
            </w:r>
          </w:p>
          <w:p>
            <w:pPr>
              <w:pStyle w:val="0"/>
              <w:jc w:val="both"/>
            </w:pPr>
            <w:r>
              <w:rPr>
                <w:sz w:val="20"/>
              </w:rPr>
              <w:t xml:space="preserve">количество проведенных за пределами Республики Крым гастролей и участий в фестивалях концертных организаций и театров;</w:t>
            </w:r>
          </w:p>
          <w:p>
            <w:pPr>
              <w:pStyle w:val="0"/>
              <w:jc w:val="both"/>
            </w:pPr>
            <w:r>
              <w:rPr>
                <w:sz w:val="20"/>
              </w:rPr>
              <w:t xml:space="preserve">доля детей, привлекаемых к участию в творческих мероприятиях, от общего числа детей;</w:t>
            </w:r>
          </w:p>
          <w:p>
            <w:pPr>
              <w:pStyle w:val="0"/>
              <w:jc w:val="both"/>
            </w:pPr>
            <w:r>
              <w:rPr>
                <w:sz w:val="20"/>
              </w:rPr>
              <w:t xml:space="preserve">количество творческих мероприятий, проведенных учреждениями образования в сфере культуры;</w:t>
            </w:r>
          </w:p>
          <w:p>
            <w:pPr>
              <w:pStyle w:val="0"/>
              <w:jc w:val="both"/>
            </w:pPr>
            <w:r>
              <w:rPr>
                <w:sz w:val="20"/>
              </w:rPr>
              <w:t xml:space="preserve">число посещений культурных мероприятий, проводимых детскими школами искусств;</w:t>
            </w:r>
          </w:p>
          <w:p>
            <w:pPr>
              <w:pStyle w:val="0"/>
              <w:jc w:val="both"/>
            </w:pPr>
            <w:r>
              <w:rPr>
                <w:sz w:val="20"/>
              </w:rPr>
              <w:t xml:space="preserve">количество фильмовыдач;</w:t>
            </w:r>
          </w:p>
          <w:p>
            <w:pPr>
              <w:pStyle w:val="0"/>
              <w:jc w:val="both"/>
            </w:pPr>
            <w:r>
              <w:rPr>
                <w:sz w:val="20"/>
              </w:rPr>
              <w:t xml:space="preserve">количество проведенных киномероприятий;</w:t>
            </w:r>
          </w:p>
          <w:p>
            <w:pPr>
              <w:pStyle w:val="0"/>
              <w:jc w:val="both"/>
            </w:pPr>
            <w:r>
              <w:rPr>
                <w:sz w:val="20"/>
              </w:rPr>
              <w:t xml:space="preserve">количество зрителей, посетивших киномероприятия;</w:t>
            </w:r>
          </w:p>
          <w:p>
            <w:pPr>
              <w:pStyle w:val="0"/>
              <w:jc w:val="both"/>
            </w:pPr>
            <w:r>
              <w:rPr>
                <w:sz w:val="20"/>
              </w:rPr>
              <w:t xml:space="preserve">число посещений музейных учреждений;</w:t>
            </w:r>
          </w:p>
          <w:p>
            <w:pPr>
              <w:pStyle w:val="0"/>
              <w:jc w:val="both"/>
            </w:pPr>
            <w:r>
              <w:rPr>
                <w:sz w:val="20"/>
              </w:rPr>
              <w:t xml:space="preserve">число посещений библиотек;</w:t>
            </w:r>
          </w:p>
          <w:p>
            <w:pPr>
              <w:pStyle w:val="0"/>
              <w:jc w:val="both"/>
            </w:pPr>
            <w:r>
              <w:rPr>
                <w:sz w:val="20"/>
              </w:rPr>
              <w:t xml:space="preserve">охват населения библиотечным обслуживанием;</w:t>
            </w:r>
          </w:p>
          <w:p>
            <w:pPr>
              <w:pStyle w:val="0"/>
              <w:jc w:val="both"/>
            </w:pPr>
            <w:r>
              <w:rPr>
                <w:sz w:val="20"/>
              </w:rPr>
              <w:t xml:space="preserve">число посещений культурно-массовых мероприятий учреждений культурно-досугового типа;</w:t>
            </w:r>
          </w:p>
          <w:p>
            <w:pPr>
              <w:pStyle w:val="0"/>
              <w:jc w:val="both"/>
            </w:pPr>
            <w:r>
              <w:rPr>
                <w:sz w:val="20"/>
              </w:rPr>
              <w:t xml:space="preserve">средняя численность участников клубных формирований в расчете на 1 тыс. человек;</w:t>
            </w:r>
          </w:p>
          <w:p>
            <w:pPr>
              <w:pStyle w:val="0"/>
              <w:jc w:val="both"/>
            </w:pPr>
            <w:r>
              <w:rPr>
                <w:sz w:val="20"/>
              </w:rPr>
              <w:t xml:space="preserve">число посещений культурных мероприятий;</w:t>
            </w:r>
          </w:p>
          <w:p>
            <w:pPr>
              <w:pStyle w:val="0"/>
              <w:jc w:val="both"/>
            </w:pPr>
            <w:r>
              <w:rPr>
                <w:sz w:val="20"/>
              </w:rPr>
              <w:t xml:space="preserve">ввод в эксплуатацию вновь построенных объектов культуры (годовой ввод);</w:t>
            </w:r>
          </w:p>
          <w:p>
            <w:pPr>
              <w:pStyle w:val="0"/>
              <w:jc w:val="both"/>
            </w:pPr>
            <w:r>
              <w:rPr>
                <w:sz w:val="20"/>
              </w:rPr>
              <w:t xml:space="preserve">количество отремонтированных, отреставрированных и/или отреконструированных объектов культуры собственности Республики Крым;</w:t>
            </w:r>
          </w:p>
          <w:p>
            <w:pPr>
              <w:pStyle w:val="0"/>
              <w:jc w:val="both"/>
            </w:pPr>
            <w:r>
              <w:rPr>
                <w:sz w:val="20"/>
              </w:rPr>
              <w:t xml:space="preserve">количество отремонтированных, отреставрированных и/или отреконструированных объектов культуры муниципальной собственности (за счет средств бюджета Республики Крым);</w:t>
            </w:r>
          </w:p>
          <w:p>
            <w:pPr>
              <w:pStyle w:val="0"/>
              <w:jc w:val="both"/>
            </w:pPr>
            <w:r>
              <w:rPr>
                <w:sz w:val="20"/>
              </w:rPr>
              <w:t xml:space="preserve">количество объектов культуры, на которых выполнены работы по капитальному ремонту и приведению в надлежащее состояние, на территории Республики Крым (годовой ввод);</w:t>
            </w:r>
          </w:p>
          <w:p>
            <w:pPr>
              <w:pStyle w:val="0"/>
              <w:jc w:val="both"/>
            </w:pPr>
            <w:r>
              <w:rPr>
                <w:sz w:val="20"/>
              </w:rPr>
              <w:t xml:space="preserve">количество созданных (реконструированных) и капитально отремонтированных объектов организаций культуры;</w:t>
            </w:r>
          </w:p>
          <w:p>
            <w:pPr>
              <w:pStyle w:val="0"/>
              <w:jc w:val="both"/>
            </w:pPr>
            <w:r>
              <w:rPr>
                <w:sz w:val="20"/>
              </w:rPr>
              <w:t xml:space="preserve">количество организаций культуры, получивших современное оборудование;</w:t>
            </w:r>
          </w:p>
          <w:p>
            <w:pPr>
              <w:pStyle w:val="0"/>
              <w:jc w:val="both"/>
            </w:pPr>
            <w:r>
              <w:rPr>
                <w:sz w:val="20"/>
              </w:rPr>
              <w:t xml:space="preserve">количество созданных виртуальных концертных залов в городах Республики Крым;</w:t>
            </w:r>
          </w:p>
          <w:p>
            <w:pPr>
              <w:pStyle w:val="0"/>
              <w:jc w:val="both"/>
            </w:pPr>
            <w:r>
              <w:rPr>
                <w:sz w:val="20"/>
              </w:rPr>
              <w:t xml:space="preserve">количество специалистов,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(нарастающим итогом);</w:t>
            </w:r>
          </w:p>
          <w:p>
            <w:pPr>
              <w:pStyle w:val="0"/>
              <w:jc w:val="both"/>
            </w:pPr>
            <w:r>
              <w:rPr>
                <w:sz w:val="20"/>
              </w:rPr>
              <w:t xml:space="preserve">количество поддержанных творческих инициатив и проектов (количество лучших сельских учреждений культуры, которым оказана государственная поддержка в виде денежного поощрения, и количество лучших работников сельских учреждений культуры, которым оказана государственная поддержка в виде денежного поощрения) (нарастающим итогом);</w:t>
            </w:r>
          </w:p>
          <w:p>
            <w:pPr>
              <w:pStyle w:val="0"/>
              <w:jc w:val="both"/>
            </w:pPr>
            <w:r>
              <w:rPr>
                <w:sz w:val="20"/>
              </w:rPr>
              <w:t xml:space="preserve">количество граждан, принимающих участие в добровольческой деятельности (нарастающим итогом);</w:t>
            </w:r>
          </w:p>
          <w:p>
            <w:pPr>
              <w:pStyle w:val="0"/>
              <w:jc w:val="both"/>
            </w:pPr>
            <w:r>
              <w:rPr>
                <w:sz w:val="20"/>
              </w:rPr>
              <w:t xml:space="preserve">количество усовершенствованных профессиональных репертуарных театров, находящихся в населенных пунктах с численностью населения до 300 тысяч человек, путем создания новых постановок и (или) улучшения материально-технического оснащения;</w:t>
            </w:r>
          </w:p>
          <w:p>
            <w:pPr>
              <w:pStyle w:val="0"/>
              <w:jc w:val="both"/>
            </w:pPr>
            <w:r>
              <w:rPr>
                <w:sz w:val="20"/>
              </w:rPr>
              <w:t xml:space="preserve">количество усовершенствованных детских и кукольных театров путем создания новых постановок и (или) улучшения технического оснащения;</w:t>
            </w:r>
          </w:p>
          <w:p>
            <w:pPr>
              <w:pStyle w:val="0"/>
              <w:jc w:val="both"/>
            </w:pPr>
            <w:r>
              <w:rPr>
                <w:sz w:val="20"/>
              </w:rPr>
              <w:t xml:space="preserve">количество проведенных мероприятий по комплектованию книжных фондов библиотек муниципальных образований и государственных общедоступных библиотек субъектов Российской Федерации;</w:t>
            </w:r>
          </w:p>
          <w:p>
            <w:pPr>
              <w:pStyle w:val="0"/>
              <w:jc w:val="both"/>
            </w:pPr>
            <w:r>
              <w:rPr>
                <w:sz w:val="20"/>
              </w:rPr>
              <w:t xml:space="preserve">проведение мероприятий по реэкспозиции мемориальных и пушкинских музеев и музеев-заповедников;</w:t>
            </w:r>
          </w:p>
          <w:p>
            <w:pPr>
              <w:pStyle w:val="0"/>
              <w:jc w:val="both"/>
            </w:pPr>
            <w:r>
              <w:rPr>
                <w:sz w:val="20"/>
              </w:rPr>
              <w:t xml:space="preserve">количество государственных и муниципальных учреждений культурно-досугового типа в населенных пунктах с числом жителей до 50 тысяч человек, в которых реализованы мероприятия по развитию и укреплению материально-технической базы;</w:t>
            </w:r>
          </w:p>
          <w:p>
            <w:pPr>
              <w:pStyle w:val="0"/>
              <w:jc w:val="both"/>
            </w:pPr>
            <w:r>
              <w:rPr>
                <w:sz w:val="20"/>
              </w:rPr>
              <w:t xml:space="preserve">доля зданий учреждений культуры, находящихся в удовлетворительном состоянии, в общем количестве зданий данных учреждений;</w:t>
            </w:r>
          </w:p>
          <w:p>
            <w:pPr>
              <w:pStyle w:val="0"/>
              <w:jc w:val="both"/>
            </w:pPr>
            <w:r>
              <w:rPr>
                <w:sz w:val="20"/>
              </w:rPr>
              <w:t xml:space="preserve">количество новых книг, поступивших в фонды библиотек муниципальных образований и государственных общедоступных библиотек Республики Крым;</w:t>
            </w:r>
          </w:p>
          <w:p>
            <w:pPr>
              <w:pStyle w:val="0"/>
              <w:jc w:val="both"/>
            </w:pPr>
            <w:r>
              <w:rPr>
                <w:sz w:val="20"/>
              </w:rPr>
              <w:t xml:space="preserve">количество региональных и муниципальных театров, учреждений культурно-досугового типа, в которых созданы новые постановки и (или) обеспечено развитие и укрепление материально-технической базы;</w:t>
            </w:r>
          </w:p>
          <w:p>
            <w:pPr>
              <w:pStyle w:val="0"/>
              <w:jc w:val="both"/>
            </w:pPr>
            <w:r>
              <w:rPr>
                <w:sz w:val="20"/>
              </w:rPr>
              <w:t xml:space="preserve">степень готовности пушкинских музеев к празднованию 225-летия А.С. Пушкина (нарастающим итогом);</w:t>
            </w:r>
          </w:p>
          <w:p>
            <w:pPr>
              <w:pStyle w:val="0"/>
              <w:jc w:val="both"/>
            </w:pPr>
            <w:r>
              <w:rPr>
                <w:sz w:val="20"/>
              </w:rPr>
              <w:t xml:space="preserve">уровень обеспеченности Республики Крым организациями культуры;</w:t>
            </w:r>
          </w:p>
          <w:p>
            <w:pPr>
              <w:pStyle w:val="0"/>
              <w:jc w:val="both"/>
            </w:pPr>
            <w:r>
              <w:rPr>
                <w:sz w:val="20"/>
              </w:rPr>
              <w:t xml:space="preserve">количество объектов культурного наследия, на которых выполнены научно-исследовательские, противоаварийные и ремонтно-реставрационные работы (годовой ввод) (в рамках государственной </w:t>
            </w:r>
            <w:hyperlink w:history="0" r:id="rId22" w:tooltip="Постановление Правительства РФ от 30.01.2019 N 63 (ред. от 09.11.2023) &quot;Об утверждении государственной программы Российской Федерации &quot;Социально-экономическое развитие Республики Крым и г. Севастополя&quot; {КонсультантПлюс}">
              <w:r>
                <w:rPr>
                  <w:sz w:val="20"/>
                  <w:color w:val="0000ff"/>
                </w:rPr>
                <w:t xml:space="preserve">программы</w:t>
              </w:r>
            </w:hyperlink>
            <w:r>
              <w:rPr>
                <w:sz w:val="20"/>
              </w:rPr>
              <w:t xml:space="preserve"> Российской Федерации "Социально-экономическое развитие Республики Крым и г. Севастополя");</w:t>
            </w:r>
          </w:p>
          <w:p>
            <w:pPr>
              <w:pStyle w:val="0"/>
              <w:jc w:val="both"/>
            </w:pPr>
            <w:r>
              <w:rPr>
                <w:sz w:val="20"/>
              </w:rPr>
              <w:t xml:space="preserve">количество объектов культурного наследия, на которых выполнены научно-исследовательские, противоаварийные и ремонтно-реставрационные работы (годовой ввод) (в рамках Плана капитального ремонта);</w:t>
            </w:r>
          </w:p>
          <w:p>
            <w:pPr>
              <w:pStyle w:val="0"/>
              <w:jc w:val="both"/>
            </w:pPr>
            <w:r>
              <w:rPr>
                <w:sz w:val="20"/>
              </w:rPr>
              <w:t xml:space="preserve">количество выявленных объектов культурного наследия, по которым проведена государственная историко-культурная экспертиза (включая работы по определению границ территорий и предмета охраны) по включению/отказу во включении выявленных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pPr>
              <w:pStyle w:val="0"/>
              <w:jc w:val="both"/>
            </w:pPr>
            <w:r>
              <w:rPr>
                <w:sz w:val="20"/>
              </w:rPr>
              <w:t xml:space="preserve">количество восстановленных воинских захоронений;</w:t>
            </w:r>
          </w:p>
          <w:p>
            <w:pPr>
              <w:pStyle w:val="0"/>
              <w:jc w:val="both"/>
            </w:pPr>
            <w:r>
              <w:rPr>
                <w:sz w:val="20"/>
              </w:rPr>
              <w:t xml:space="preserve">разработка проектов зон охраны объектов культурного наследия Республики Крым и/или границ территорий и/или определение предметов охраны;</w:t>
            </w:r>
          </w:p>
          <w:p>
            <w:pPr>
              <w:pStyle w:val="0"/>
              <w:jc w:val="both"/>
            </w:pPr>
            <w:r>
              <w:rPr>
                <w:sz w:val="20"/>
              </w:rPr>
              <w:t xml:space="preserve">количество объектов культурного наследия, по которым разработана научно-проектная документация в рамках выполнения работ по сохранению объектов культурного наследия (ремонтно-реставрационные работы), в целях проведения восстановительных работ на объектах культурного наследия регионального значения, являющихся воинскими захоронениями;</w:t>
            </w:r>
          </w:p>
          <w:p>
            <w:pPr>
              <w:pStyle w:val="0"/>
              <w:jc w:val="both"/>
            </w:pPr>
            <w:r>
              <w:rPr>
                <w:sz w:val="20"/>
              </w:rPr>
              <w:t xml:space="preserve">количество установленных мемориальных знаков;</w:t>
            </w:r>
          </w:p>
          <w:p>
            <w:pPr>
              <w:pStyle w:val="0"/>
              <w:jc w:val="both"/>
            </w:pPr>
            <w:r>
              <w:rPr>
                <w:sz w:val="20"/>
              </w:rPr>
              <w:t xml:space="preserve">количество имен погибших при защите Отечества, нанесенных на мемориальные сооружения воинских захоронений по месту захоронения;</w:t>
            </w:r>
          </w:p>
          <w:p>
            <w:pPr>
              <w:pStyle w:val="0"/>
              <w:jc w:val="both"/>
            </w:pPr>
            <w:r>
              <w:rPr>
                <w:sz w:val="20"/>
              </w:rPr>
              <w:t xml:space="preserve">количество объектов культурного наследия, по которым составлены акты технического состояния;</w:t>
            </w:r>
          </w:p>
          <w:p>
            <w:pPr>
              <w:pStyle w:val="0"/>
              <w:jc w:val="both"/>
            </w:pPr>
            <w:r>
              <w:rPr>
                <w:sz w:val="20"/>
              </w:rPr>
              <w:t xml:space="preserve">проведение мероприятий по реставрации мемориальных и пушкинских музеев и музеев-заповедников;</w:t>
            </w:r>
          </w:p>
          <w:p>
            <w:pPr>
              <w:pStyle w:val="0"/>
              <w:jc w:val="both"/>
            </w:pPr>
            <w:r>
              <w:rPr>
                <w:sz w:val="20"/>
              </w:rPr>
              <w:t xml:space="preserve">среднее число пользователей архивной информацией на 10 тыс. человек населения Республики Крым;</w:t>
            </w:r>
          </w:p>
          <w:p>
            <w:pPr>
              <w:pStyle w:val="0"/>
              <w:jc w:val="both"/>
            </w:pPr>
            <w:r>
              <w:rPr>
                <w:sz w:val="20"/>
              </w:rPr>
              <w:t xml:space="preserve">степень соблюдения нормативных режимов хранения архивных документов государственными архивами Республики Крым;</w:t>
            </w:r>
          </w:p>
          <w:p>
            <w:pPr>
              <w:pStyle w:val="0"/>
              <w:jc w:val="both"/>
            </w:pPr>
            <w:r>
              <w:rPr>
                <w:sz w:val="20"/>
              </w:rPr>
              <w:t xml:space="preserve">доля закартонированных архивных документов от общего числа архивных документов государственных архивов Республики Крым;</w:t>
            </w:r>
          </w:p>
          <w:p>
            <w:pPr>
              <w:pStyle w:val="0"/>
              <w:jc w:val="both"/>
            </w:pPr>
            <w:r>
              <w:rPr>
                <w:sz w:val="20"/>
              </w:rPr>
              <w:t xml:space="preserve">доля закартонированных архивных документов от общего числа архивных документов муниципальных архивов Республики Крым;</w:t>
            </w:r>
          </w:p>
          <w:p>
            <w:pPr>
              <w:pStyle w:val="0"/>
              <w:jc w:val="both"/>
            </w:pPr>
            <w:r>
              <w:rPr>
                <w:sz w:val="20"/>
              </w:rPr>
              <w:t xml:space="preserve">доля архивных документов на бумажной основе, переведенных в электронную форму, от общего количества архивных документов государственных архивов Республики Крым;</w:t>
            </w:r>
          </w:p>
          <w:p>
            <w:pPr>
              <w:pStyle w:val="0"/>
              <w:jc w:val="both"/>
            </w:pPr>
            <w:r>
              <w:rPr>
                <w:sz w:val="20"/>
              </w:rPr>
              <w:t xml:space="preserve">доля учетных документов на бумажной основе, переведенных в электронную форму, от общего количества учетных документов государственных архивов Республики Крым;</w:t>
            </w:r>
          </w:p>
          <w:p>
            <w:pPr>
              <w:pStyle w:val="0"/>
              <w:jc w:val="both"/>
            </w:pPr>
            <w:r>
              <w:rPr>
                <w:sz w:val="20"/>
              </w:rPr>
              <w:t xml:space="preserve">доля архивных документов на бумажной основе, переведенных в электронную форму, от общего количества архивных документов муниципальных архивов;</w:t>
            </w:r>
          </w:p>
          <w:p>
            <w:pPr>
              <w:pStyle w:val="0"/>
              <w:jc w:val="both"/>
            </w:pPr>
            <w:r>
              <w:rPr>
                <w:sz w:val="20"/>
              </w:rPr>
              <w:t xml:space="preserve">доля учетных документов на бумажной основе, переведенных в электронную форму, от общего количества учетных документов муниципальных архивов;</w:t>
            </w:r>
          </w:p>
          <w:p>
            <w:pPr>
              <w:pStyle w:val="0"/>
              <w:jc w:val="both"/>
            </w:pPr>
            <w:r>
              <w:rPr>
                <w:sz w:val="20"/>
              </w:rPr>
              <w:t xml:space="preserve">доля смикрофильмированных уникальных и особо ценных документов от общего количества архивных документов государственных архивов Республики Крым;</w:t>
            </w:r>
          </w:p>
          <w:p>
            <w:pPr>
              <w:pStyle w:val="0"/>
              <w:jc w:val="both"/>
            </w:pPr>
            <w:r>
              <w:rPr>
                <w:sz w:val="20"/>
              </w:rPr>
              <w:t xml:space="preserve">доля принятых на государственное хранение документов от общего количества архивных документов советского и украинского периодов, подлежащих передаче в государственные архивы Республики Крым;</w:t>
            </w:r>
          </w:p>
          <w:p>
            <w:pPr>
              <w:pStyle w:val="0"/>
              <w:jc w:val="both"/>
            </w:pPr>
            <w:r>
              <w:rPr>
                <w:sz w:val="20"/>
              </w:rPr>
              <w:t xml:space="preserve">доля принятых на государственное хранение документов от общего количества архивных документов советского и украинского периодов, подлежащих передаче в муниципальные архивы</w:t>
            </w:r>
          </w:p>
        </w:tc>
      </w:tr>
      <w:tr>
        <w:tc>
          <w:tcPr>
            <w:tcW w:w="2835" w:type="dxa"/>
          </w:tcPr>
          <w:p>
            <w:pPr>
              <w:pStyle w:val="0"/>
              <w:jc w:val="both"/>
            </w:pPr>
            <w:r>
              <w:rPr>
                <w:sz w:val="20"/>
              </w:rPr>
              <w:t xml:space="preserve">Этапы и сроки реализации Программы</w:t>
            </w:r>
          </w:p>
        </w:tc>
        <w:tc>
          <w:tcPr>
            <w:tcW w:w="6236" w:type="dxa"/>
          </w:tcPr>
          <w:p>
            <w:pPr>
              <w:pStyle w:val="0"/>
              <w:jc w:val="both"/>
            </w:pPr>
            <w:r>
              <w:rPr>
                <w:sz w:val="20"/>
              </w:rPr>
              <w:t xml:space="preserve">2023 - 2027 годы</w:t>
            </w:r>
          </w:p>
        </w:tc>
      </w:tr>
      <w:tr>
        <w:tblPrEx>
          <w:tblBorders>
            <w:insideH w:val="nil"/>
          </w:tblBorders>
        </w:tblPrEx>
        <w:tc>
          <w:tcPr>
            <w:tcW w:w="2835" w:type="dxa"/>
            <w:tcBorders>
              <w:bottom w:val="nil"/>
            </w:tcBorders>
          </w:tcPr>
          <w:p>
            <w:pPr>
              <w:pStyle w:val="0"/>
              <w:jc w:val="both"/>
            </w:pPr>
            <w:r>
              <w:rPr>
                <w:sz w:val="20"/>
              </w:rPr>
              <w:t xml:space="preserve">Объемы бюджетных ассигнований Программы</w:t>
            </w:r>
          </w:p>
        </w:tc>
        <w:tc>
          <w:tcPr>
            <w:tcW w:w="6236" w:type="dxa"/>
            <w:tcBorders>
              <w:bottom w:val="nil"/>
            </w:tcBorders>
          </w:tcPr>
          <w:p>
            <w:pPr>
              <w:pStyle w:val="0"/>
              <w:jc w:val="both"/>
            </w:pPr>
            <w:r>
              <w:rPr>
                <w:sz w:val="20"/>
              </w:rPr>
              <w:t xml:space="preserve">Общий объем финансирования мероприятий в 2023 - 2027 годах составит 16677395,33799 тыс. руб., в том числе по годам:</w:t>
            </w:r>
          </w:p>
          <w:p>
            <w:pPr>
              <w:pStyle w:val="0"/>
              <w:jc w:val="both"/>
            </w:pPr>
            <w:r>
              <w:rPr>
                <w:sz w:val="20"/>
              </w:rPr>
              <w:t xml:space="preserve">2023 год - 4230701,22968 тыс. руб., в т.ч. федеральный бюджет - 1464632,30000 тыс. руб., бюджет Республики Крым - 2765772,68283 тыс. руб., местные бюджеты - 296,24685 тыс. руб.;</w:t>
            </w:r>
          </w:p>
          <w:p>
            <w:pPr>
              <w:pStyle w:val="0"/>
              <w:jc w:val="both"/>
            </w:pPr>
            <w:r>
              <w:rPr>
                <w:sz w:val="20"/>
              </w:rPr>
              <w:t xml:space="preserve">2024 год - 5188111,35525 тыс. руб., в т.ч. федеральный бюджет - 2709819,20000 тыс. руб., бюджет Республики Крым - 2478022,44896 тыс. руб., местные бюджеты - 269,70629 тыс. руб.;</w:t>
            </w:r>
          </w:p>
          <w:p>
            <w:pPr>
              <w:pStyle w:val="0"/>
              <w:jc w:val="both"/>
            </w:pPr>
            <w:r>
              <w:rPr>
                <w:sz w:val="20"/>
              </w:rPr>
              <w:t xml:space="preserve">2025 год - 2859791,88818 тыс. руб., в т.ч. федеральный бюджет - 422312,90000 тыс. руб., бюджет Республики Крым - 2437442,90704 тыс. руб., местные бюджеты - 36,08114 тыс. руб.;</w:t>
            </w:r>
          </w:p>
          <w:p>
            <w:pPr>
              <w:pStyle w:val="0"/>
              <w:jc w:val="both"/>
            </w:pPr>
            <w:r>
              <w:rPr>
                <w:sz w:val="20"/>
              </w:rPr>
              <w:t xml:space="preserve">2026 год - 2199395,43244 тыс. руб., в т.ч. федеральный бюджет - 0,00 тыс. руб., бюджет Республики Крым - 2199395,43244 тыс. руб., местные бюджеты - 0,00 тыс. руб.;</w:t>
            </w:r>
          </w:p>
          <w:p>
            <w:pPr>
              <w:pStyle w:val="0"/>
              <w:jc w:val="both"/>
            </w:pPr>
            <w:r>
              <w:rPr>
                <w:sz w:val="20"/>
              </w:rPr>
              <w:t xml:space="preserve">2027 год - 2199395,43244 тыс. руб., в т.ч. федеральный бюджет - 0,00 тыс. руб., бюджет Республики Крым - 2199395,43244 тыс. руб., местные бюджеты - 0,00 тыс. руб.</w:t>
            </w:r>
          </w:p>
          <w:p>
            <w:pPr>
              <w:pStyle w:val="0"/>
              <w:jc w:val="both"/>
            </w:pPr>
            <w:r>
              <w:rPr>
                <w:sz w:val="20"/>
              </w:rPr>
              <w:t xml:space="preserve">Источниками финансирования Программы являются федеральный бюджет, бюджет Республики Крым, местные бюджеты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3" w:tooltip="Постановление Совета министров Республики Крым от 01.06.2023 N 378 &quot;О внесении изменений в постановление Совета министров Республики Крым от 14 марта 2023 года N 199&quot; {КонсультантПлюс}">
              <w:r>
                <w:rPr>
                  <w:sz w:val="20"/>
                  <w:color w:val="0000ff"/>
                </w:rPr>
                <w:t xml:space="preserve">Постановления</w:t>
              </w:r>
            </w:hyperlink>
            <w:r>
              <w:rPr>
                <w:sz w:val="20"/>
              </w:rPr>
              <w:t xml:space="preserve"> Совета министров Республики Крым от 01.06.2023 N 378)</w:t>
            </w:r>
          </w:p>
        </w:tc>
      </w:tr>
      <w:tr>
        <w:tc>
          <w:tcPr>
            <w:tcW w:w="2835" w:type="dxa"/>
          </w:tcPr>
          <w:p>
            <w:pPr>
              <w:pStyle w:val="0"/>
              <w:jc w:val="both"/>
            </w:pPr>
            <w:r>
              <w:rPr>
                <w:sz w:val="20"/>
              </w:rPr>
              <w:t xml:space="preserve">Ожидаемые результаты реализации Программы</w:t>
            </w:r>
          </w:p>
        </w:tc>
        <w:tc>
          <w:tcPr>
            <w:tcW w:w="6236" w:type="dxa"/>
          </w:tcPr>
          <w:p>
            <w:pPr>
              <w:pStyle w:val="0"/>
              <w:jc w:val="both"/>
            </w:pPr>
            <w:r>
              <w:rPr>
                <w:sz w:val="20"/>
              </w:rPr>
              <w:t xml:space="preserve">Число посещений театрально-концертных мероприятий составит 3814,71 тыс. ед. к концу 2027 года (нарастающим итогом);</w:t>
            </w:r>
          </w:p>
          <w:p>
            <w:pPr>
              <w:pStyle w:val="0"/>
              <w:jc w:val="both"/>
            </w:pPr>
            <w:r>
              <w:rPr>
                <w:sz w:val="20"/>
              </w:rPr>
              <w:t xml:space="preserve">количество новых спектаклей, концертных и цирковых программ, творческих проектов составит 313 единиц к концу 2027 года (нарастающим итогом);</w:t>
            </w:r>
          </w:p>
          <w:p>
            <w:pPr>
              <w:pStyle w:val="0"/>
              <w:jc w:val="both"/>
            </w:pPr>
            <w:r>
              <w:rPr>
                <w:sz w:val="20"/>
              </w:rPr>
              <w:t xml:space="preserve">количество проведенных за пределами Республики Крым гастролей и участий в фестивалях концертных организаций и театров составит 105 единиц к концу 2027 года (нарастающим итогом);</w:t>
            </w:r>
          </w:p>
          <w:p>
            <w:pPr>
              <w:pStyle w:val="0"/>
              <w:jc w:val="both"/>
            </w:pPr>
            <w:r>
              <w:rPr>
                <w:sz w:val="20"/>
              </w:rPr>
              <w:t xml:space="preserve">увеличение доли детей, привлекаемых к участию в творческих мероприятиях, от общего числа детей до 12 процентов к концу 2027 года;</w:t>
            </w:r>
          </w:p>
          <w:p>
            <w:pPr>
              <w:pStyle w:val="0"/>
              <w:jc w:val="both"/>
            </w:pPr>
            <w:r>
              <w:rPr>
                <w:sz w:val="20"/>
              </w:rPr>
              <w:t xml:space="preserve">количество творческих мероприятий, проведенных учреждениями образования в сфере культуры, составит 877 единиц к концу 2027 года (нарастающим итогом);</w:t>
            </w:r>
          </w:p>
          <w:p>
            <w:pPr>
              <w:pStyle w:val="0"/>
              <w:jc w:val="both"/>
            </w:pPr>
            <w:r>
              <w:rPr>
                <w:sz w:val="20"/>
              </w:rPr>
              <w:t xml:space="preserve">число посещений культурных мероприятий, проводимых детскими школами искусств, составит 1654,99 тыс. ед. к концу 2027 года (нарастающим итогом);</w:t>
            </w:r>
          </w:p>
          <w:p>
            <w:pPr>
              <w:pStyle w:val="0"/>
              <w:jc w:val="both"/>
            </w:pPr>
            <w:r>
              <w:rPr>
                <w:sz w:val="20"/>
              </w:rPr>
              <w:t xml:space="preserve">количество фильмовыдач составит 9050 единиц к концу 2027 года (нарастающим итогом);</w:t>
            </w:r>
          </w:p>
          <w:p>
            <w:pPr>
              <w:pStyle w:val="0"/>
              <w:jc w:val="both"/>
            </w:pPr>
            <w:r>
              <w:rPr>
                <w:sz w:val="20"/>
              </w:rPr>
              <w:t xml:space="preserve">количество проведенных киномероприятий составит 1340 единиц к концу 2027 года (нарастающим итогом);</w:t>
            </w:r>
          </w:p>
          <w:p>
            <w:pPr>
              <w:pStyle w:val="0"/>
              <w:jc w:val="both"/>
            </w:pPr>
            <w:r>
              <w:rPr>
                <w:sz w:val="20"/>
              </w:rPr>
              <w:t xml:space="preserve">количество зрителей, посетивших киномероприятия, составит 275 тыс. чел. к концу 2027 года (нарастающим итогом);</w:t>
            </w:r>
          </w:p>
          <w:p>
            <w:pPr>
              <w:pStyle w:val="0"/>
              <w:jc w:val="both"/>
            </w:pPr>
            <w:r>
              <w:rPr>
                <w:sz w:val="20"/>
              </w:rPr>
              <w:t xml:space="preserve">число посещений музейных учреждений составит 21140,88 тыс. ед. к концу 2027 года (нарастающим итогом);</w:t>
            </w:r>
          </w:p>
          <w:p>
            <w:pPr>
              <w:pStyle w:val="0"/>
              <w:jc w:val="both"/>
            </w:pPr>
            <w:r>
              <w:rPr>
                <w:sz w:val="20"/>
              </w:rPr>
              <w:t xml:space="preserve">число посещений библиотек составит 39311,83 тыс. ед. к концу 2027 года (нарастающим итогом);</w:t>
            </w:r>
          </w:p>
          <w:p>
            <w:pPr>
              <w:pStyle w:val="0"/>
              <w:jc w:val="both"/>
            </w:pPr>
            <w:r>
              <w:rPr>
                <w:sz w:val="20"/>
              </w:rPr>
              <w:t xml:space="preserve">охват населения библиотечным обслуживанием составит 30% к концу 2027 года;</w:t>
            </w:r>
          </w:p>
          <w:p>
            <w:pPr>
              <w:pStyle w:val="0"/>
              <w:jc w:val="both"/>
            </w:pPr>
            <w:r>
              <w:rPr>
                <w:sz w:val="20"/>
              </w:rPr>
              <w:t xml:space="preserve">число посещений культурно-массовых мероприятий учреждений культурно-досугового типа составит 31588,23 тыс. ед. к концу 2027 года;</w:t>
            </w:r>
          </w:p>
          <w:p>
            <w:pPr>
              <w:pStyle w:val="0"/>
              <w:jc w:val="both"/>
            </w:pPr>
            <w:r>
              <w:rPr>
                <w:sz w:val="20"/>
              </w:rPr>
              <w:t xml:space="preserve">увеличение средней численности участников клубных формирований в расчете на 1 тыс. человек до 40,3 человека к концу 2027 года;</w:t>
            </w:r>
          </w:p>
          <w:p>
            <w:pPr>
              <w:pStyle w:val="0"/>
              <w:jc w:val="both"/>
            </w:pPr>
            <w:r>
              <w:rPr>
                <w:sz w:val="20"/>
              </w:rPr>
              <w:t xml:space="preserve">число посещений культурных мероприятий составит 152584,1 тыс. ед. к концу 2027 года;</w:t>
            </w:r>
          </w:p>
          <w:p>
            <w:pPr>
              <w:pStyle w:val="0"/>
              <w:jc w:val="both"/>
            </w:pPr>
            <w:r>
              <w:rPr>
                <w:sz w:val="20"/>
              </w:rPr>
              <w:t xml:space="preserve">ввод в эксплуатацию вновь построенных объектов культуры (годовой ввод) составит 2 единицы к концу 2024 года (нарастающим итогом);</w:t>
            </w:r>
          </w:p>
          <w:p>
            <w:pPr>
              <w:pStyle w:val="0"/>
              <w:jc w:val="both"/>
            </w:pPr>
            <w:r>
              <w:rPr>
                <w:sz w:val="20"/>
              </w:rPr>
              <w:t xml:space="preserve">количество отремонтированных, отреставрированных и/или отреконструированных объектов культуры собственности Республики Крым составит 4 единицы к концу 2025 года (нарастающим итогом);</w:t>
            </w:r>
          </w:p>
          <w:p>
            <w:pPr>
              <w:pStyle w:val="0"/>
              <w:jc w:val="both"/>
            </w:pPr>
            <w:r>
              <w:rPr>
                <w:sz w:val="20"/>
              </w:rPr>
              <w:t xml:space="preserve">количество отремонтированных, отреставрированных и/или отреконструированных объектов культуры муниципальной собственности (за счет средств бюджета Республики Крым) составит 2 единицы к концу 2025 года (нарастающим итогом);</w:t>
            </w:r>
          </w:p>
          <w:p>
            <w:pPr>
              <w:pStyle w:val="0"/>
              <w:jc w:val="both"/>
            </w:pPr>
            <w:r>
              <w:rPr>
                <w:sz w:val="20"/>
              </w:rPr>
              <w:t xml:space="preserve">количество объектов культуры, на которых выполнены работы по капитальному ремонту и приведению в надлежащее состояние на территории Республики Крым (годовой ввод), составит 1 единицу к концу 2023 года (нарастающим итогом);</w:t>
            </w:r>
          </w:p>
          <w:p>
            <w:pPr>
              <w:pStyle w:val="0"/>
              <w:jc w:val="both"/>
            </w:pPr>
            <w:r>
              <w:rPr>
                <w:sz w:val="20"/>
              </w:rPr>
              <w:t xml:space="preserve">количество созданных (реконструированных) и капитально отремонтированных объектов организаций культуры составит 9 единиц к концу 2024 года (нарастающим итогом);</w:t>
            </w:r>
          </w:p>
          <w:p>
            <w:pPr>
              <w:pStyle w:val="0"/>
              <w:jc w:val="both"/>
            </w:pPr>
            <w:r>
              <w:rPr>
                <w:sz w:val="20"/>
              </w:rPr>
              <w:t xml:space="preserve">количество организаций культуры, получивших современное оборудование, составит 23 единицы к концу 2024 года (нарастающим итогом);</w:t>
            </w:r>
          </w:p>
          <w:p>
            <w:pPr>
              <w:pStyle w:val="0"/>
              <w:jc w:val="both"/>
            </w:pPr>
            <w:r>
              <w:rPr>
                <w:sz w:val="20"/>
              </w:rPr>
              <w:t xml:space="preserve">количество созданных виртуальных концертных залов в городах Республики Крым составит 2 единицы к концу 2023 года (нарастающим итогом);</w:t>
            </w:r>
          </w:p>
          <w:p>
            <w:pPr>
              <w:pStyle w:val="0"/>
              <w:jc w:val="both"/>
            </w:pPr>
            <w:r>
              <w:rPr>
                <w:sz w:val="20"/>
              </w:rPr>
              <w:t xml:space="preserve">количество специалистов,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(нарастающим итогом), составит 2520 единиц к концу 2024 года;</w:t>
            </w:r>
          </w:p>
          <w:p>
            <w:pPr>
              <w:pStyle w:val="0"/>
              <w:jc w:val="both"/>
            </w:pPr>
            <w:r>
              <w:rPr>
                <w:sz w:val="20"/>
              </w:rPr>
              <w:t xml:space="preserve">количество поддержанных творческих инициатив и проектов (количество лучших сельских учреждений культуры, которым оказана государственная поддержка в виде денежного поощрения, и количество лучших работников сельских учреждений культуры, которым оказана государственная поддержка в виде денежного поощрения) составит 126 единиц к концу 2024 года (нарастающим итогом);</w:t>
            </w:r>
          </w:p>
          <w:p>
            <w:pPr>
              <w:pStyle w:val="0"/>
              <w:jc w:val="both"/>
            </w:pPr>
            <w:r>
              <w:rPr>
                <w:sz w:val="20"/>
              </w:rPr>
              <w:t xml:space="preserve">количество граждан, принимающих участие в добровольческой деятельности, составит 3151 единицу к концу 2024 года (нарастающим итогом);</w:t>
            </w:r>
          </w:p>
          <w:p>
            <w:pPr>
              <w:pStyle w:val="0"/>
              <w:jc w:val="both"/>
            </w:pPr>
            <w:r>
              <w:rPr>
                <w:sz w:val="20"/>
              </w:rPr>
              <w:t xml:space="preserve">количество усовершенствованных профессиональных репертуарных театров, находящихся в населенных пунктах с численностью населения до 300 тысяч человек, путем создания новых постановок и (или) улучшения материально-технического оснащения составит 3 единицы к концу 2025 года;</w:t>
            </w:r>
          </w:p>
          <w:p>
            <w:pPr>
              <w:pStyle w:val="0"/>
              <w:jc w:val="both"/>
            </w:pPr>
            <w:r>
              <w:rPr>
                <w:sz w:val="20"/>
              </w:rPr>
              <w:t xml:space="preserve">количество усовершенствованных детских и кукольных театров путем создания новых постановок и (или) улучшения технического оснащения составит 4 единицы к концу 2025 года;</w:t>
            </w:r>
          </w:p>
          <w:p>
            <w:pPr>
              <w:pStyle w:val="0"/>
              <w:jc w:val="both"/>
            </w:pPr>
            <w:r>
              <w:rPr>
                <w:sz w:val="20"/>
              </w:rPr>
              <w:t xml:space="preserve">количество проведенных мероприятий по комплектованию книжных фондов библиотек муниципальных образований и государственных общедоступных библиотек субъектов Российской Федерации составит 3 единицы к концу 2025 года;</w:t>
            </w:r>
          </w:p>
          <w:p>
            <w:pPr>
              <w:pStyle w:val="0"/>
              <w:jc w:val="both"/>
            </w:pPr>
            <w:r>
              <w:rPr>
                <w:sz w:val="20"/>
              </w:rPr>
              <w:t xml:space="preserve">проведение мероприятия по реэкспозиции мемориальных и пушкинских музеев и музеев-заповедников в количестве 1 единицы к концу 2024 года;</w:t>
            </w:r>
          </w:p>
          <w:p>
            <w:pPr>
              <w:pStyle w:val="0"/>
              <w:jc w:val="both"/>
            </w:pPr>
            <w:r>
              <w:rPr>
                <w:sz w:val="20"/>
              </w:rPr>
              <w:t xml:space="preserve">количество государственных и муниципальных учреждений культурно-досугового типа в населенных пунктах с числом жителей до 50 тысяч человек, в которых реализованы мероприятия по развитию и укреплению материально-технической базы, составит 84 единицы к концу 2025 года;</w:t>
            </w:r>
          </w:p>
          <w:p>
            <w:pPr>
              <w:pStyle w:val="0"/>
              <w:jc w:val="both"/>
            </w:pPr>
            <w:r>
              <w:rPr>
                <w:sz w:val="20"/>
              </w:rPr>
              <w:t xml:space="preserve">доля зданий учреждений культуры, находящихся в удовлетворительном состоянии, в общем количестве зданий данных учреждений составит 69,4% к концу 2025 года;</w:t>
            </w:r>
          </w:p>
          <w:p>
            <w:pPr>
              <w:pStyle w:val="0"/>
              <w:jc w:val="both"/>
            </w:pPr>
            <w:r>
              <w:rPr>
                <w:sz w:val="20"/>
              </w:rPr>
              <w:t xml:space="preserve">количество новых книг, поступивших в фонды библиотек муниципальных образований и государственных общедоступных библиотек Республики Крым, составит 43870 единиц к концу 2025 года;</w:t>
            </w:r>
          </w:p>
          <w:p>
            <w:pPr>
              <w:pStyle w:val="0"/>
              <w:jc w:val="both"/>
            </w:pPr>
            <w:r>
              <w:rPr>
                <w:sz w:val="20"/>
              </w:rPr>
              <w:t xml:space="preserve">количество региональных и муниципальных театров, учреждений культурно-досугового типа, в которых созданы новые постановки и (или) обеспечено развитие и укрепление материально-технической базы, составит 91 единицу к концу 2025 года;</w:t>
            </w:r>
          </w:p>
          <w:p>
            <w:pPr>
              <w:pStyle w:val="0"/>
              <w:jc w:val="both"/>
            </w:pPr>
            <w:r>
              <w:rPr>
                <w:sz w:val="20"/>
              </w:rPr>
              <w:t xml:space="preserve">степень готовности пушкинских музеев к празднованию 225-летия А.С. Пушкина (нарастающим итогом) составит 100 процентов к концу 2025 года;</w:t>
            </w:r>
          </w:p>
          <w:p>
            <w:pPr>
              <w:pStyle w:val="0"/>
              <w:jc w:val="both"/>
            </w:pPr>
            <w:r>
              <w:rPr>
                <w:sz w:val="20"/>
              </w:rPr>
              <w:t xml:space="preserve">уровень обеспеченности Республики Крым организациями культуры составит 95,2% к концу 2025 года;</w:t>
            </w:r>
          </w:p>
          <w:p>
            <w:pPr>
              <w:pStyle w:val="0"/>
              <w:jc w:val="both"/>
            </w:pPr>
            <w:r>
              <w:rPr>
                <w:sz w:val="20"/>
              </w:rPr>
              <w:t xml:space="preserve">количество объектов культурного наследия, на которых выполнены научно-исследовательские, противоаварийные и ремонтно-реставрационные работы (годовой ввод) (в рамках государственной </w:t>
            </w:r>
            <w:hyperlink w:history="0" r:id="rId24" w:tooltip="Постановление Правительства РФ от 30.01.2019 N 63 (ред. от 09.11.2023) &quot;Об утверждении государственной программы Российской Федерации &quot;Социально-экономическое развитие Республики Крым и г. Севастополя&quot; {КонсультантПлюс}">
              <w:r>
                <w:rPr>
                  <w:sz w:val="20"/>
                  <w:color w:val="0000ff"/>
                </w:rPr>
                <w:t xml:space="preserve">программы</w:t>
              </w:r>
            </w:hyperlink>
            <w:r>
              <w:rPr>
                <w:sz w:val="20"/>
              </w:rPr>
              <w:t xml:space="preserve"> Российской Федерации "Социально-экономическое развитие Республики Крым и г. Севастополя"), составит 5 единиц к концу 2023 года (нарастающим итогом);</w:t>
            </w:r>
          </w:p>
          <w:p>
            <w:pPr>
              <w:pStyle w:val="0"/>
              <w:jc w:val="both"/>
            </w:pPr>
            <w:r>
              <w:rPr>
                <w:sz w:val="20"/>
              </w:rPr>
              <w:t xml:space="preserve">количество объектов культурного наследия, на которых выполнены научно-исследовательские, противоаварийные и ремонтно-реставрационные работы (годовой ввод) (в рамках Плана капитального ремонта), составит 5 единиц к концу 2025 года (нарастающим итогом);</w:t>
            </w:r>
          </w:p>
          <w:p>
            <w:pPr>
              <w:pStyle w:val="0"/>
              <w:jc w:val="both"/>
            </w:pPr>
            <w:r>
              <w:rPr>
                <w:sz w:val="20"/>
              </w:rPr>
              <w:t xml:space="preserve">количество выявленных объектов культурного наследия, по которым проведена государственная историко-культурная экспертиза (включая работы по определению границ территорий и предмета охраны) по включению/отказу во включении выявленных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 составит 220 единиц к концу 2023 года (нарастающим итогом);</w:t>
            </w:r>
          </w:p>
          <w:p>
            <w:pPr>
              <w:pStyle w:val="0"/>
              <w:jc w:val="both"/>
            </w:pPr>
            <w:r>
              <w:rPr>
                <w:sz w:val="20"/>
              </w:rPr>
              <w:t xml:space="preserve">количество восстановленных воинских захоронений составит 21 единицу к концу 2024 года (нарастающим итогом);</w:t>
            </w:r>
          </w:p>
          <w:p>
            <w:pPr>
              <w:pStyle w:val="0"/>
              <w:jc w:val="both"/>
            </w:pPr>
            <w:r>
              <w:rPr>
                <w:sz w:val="20"/>
              </w:rPr>
              <w:t xml:space="preserve">разработка проектов зон охраны объектов культурного наследия Республики Крым и/или границ территорий и/или определение предметов охраны составит 2 единицы к концу 2023 года (нарастающим итогом);</w:t>
            </w:r>
          </w:p>
          <w:p>
            <w:pPr>
              <w:pStyle w:val="0"/>
              <w:jc w:val="both"/>
            </w:pPr>
            <w:r>
              <w:rPr>
                <w:sz w:val="20"/>
              </w:rPr>
              <w:t xml:space="preserve">количество объектов культурного наследия, по которым разработана научно-проектная документация в рамках выполнения работ по сохранению объектов культурного наследия (ремонтно-реставрационные работы) в целях проведения восстановительных работ на объектах культурного наследия регионального значения, являющихся воинскими захоронениями, составит 4 единицы к концу 2023 года (нарастающим итогом);</w:t>
            </w:r>
          </w:p>
          <w:p>
            <w:pPr>
              <w:pStyle w:val="0"/>
              <w:jc w:val="both"/>
            </w:pPr>
            <w:r>
              <w:rPr>
                <w:sz w:val="20"/>
              </w:rPr>
              <w:t xml:space="preserve">количество установленных мемориальных знаков составит 300 единиц к концу 2024 года (нарастающим итогом);</w:t>
            </w:r>
          </w:p>
          <w:p>
            <w:pPr>
              <w:pStyle w:val="0"/>
              <w:jc w:val="both"/>
            </w:pPr>
            <w:r>
              <w:rPr>
                <w:sz w:val="20"/>
              </w:rPr>
              <w:t xml:space="preserve">количество имен погибших при защите Отечества, нанесенных на мемориальные сооружения воинских захоронений по месту захоронения, составит 289 единиц к концу 2023 года;</w:t>
            </w:r>
          </w:p>
          <w:p>
            <w:pPr>
              <w:pStyle w:val="0"/>
              <w:jc w:val="both"/>
            </w:pPr>
            <w:r>
              <w:rPr>
                <w:sz w:val="20"/>
              </w:rPr>
              <w:t xml:space="preserve">количество объектов культурного наследия, по которым составлены акты технического состояния, составит 466 единиц к концу 2023 года;</w:t>
            </w:r>
          </w:p>
          <w:p>
            <w:pPr>
              <w:pStyle w:val="0"/>
              <w:jc w:val="both"/>
            </w:pPr>
            <w:r>
              <w:rPr>
                <w:sz w:val="20"/>
              </w:rPr>
              <w:t xml:space="preserve">проведение мероприятия по реставрации мемориальных и пушкинских музеев и музеев-заповедников в количестве 1 единицы к концу 2024 года;</w:t>
            </w:r>
          </w:p>
          <w:p>
            <w:pPr>
              <w:pStyle w:val="0"/>
              <w:jc w:val="both"/>
            </w:pPr>
            <w:r>
              <w:rPr>
                <w:sz w:val="20"/>
              </w:rPr>
              <w:t xml:space="preserve">увеличение среднего числа пользователей архивной информацией на 10 тыс. человек населения Республики Крым до 2010 пользователей к концу 2027 года;</w:t>
            </w:r>
          </w:p>
          <w:p>
            <w:pPr>
              <w:pStyle w:val="0"/>
              <w:jc w:val="both"/>
            </w:pPr>
            <w:r>
              <w:rPr>
                <w:sz w:val="20"/>
              </w:rPr>
              <w:t xml:space="preserve">достижение максимального соблюдения нормативных режимов хранения архивных документов государственными архивами Республики Крым с коэффициентом, равным 8, к концу 2027 года;</w:t>
            </w:r>
          </w:p>
          <w:p>
            <w:pPr>
              <w:pStyle w:val="0"/>
              <w:jc w:val="both"/>
            </w:pPr>
            <w:r>
              <w:rPr>
                <w:sz w:val="20"/>
              </w:rPr>
              <w:t xml:space="preserve">увеличение доли закартонированных архивных документов от общего числа архивных документов государственных архивов Республики Крым до 95 процентов к концу 2027 года;</w:t>
            </w:r>
          </w:p>
          <w:p>
            <w:pPr>
              <w:pStyle w:val="0"/>
              <w:jc w:val="both"/>
            </w:pPr>
            <w:r>
              <w:rPr>
                <w:sz w:val="20"/>
              </w:rPr>
              <w:t xml:space="preserve">увеличение доли закартонированных архивных документов от общего числа архивных документов муниципальных архивов до 81 процента к концу 2027 года;</w:t>
            </w:r>
          </w:p>
          <w:p>
            <w:pPr>
              <w:pStyle w:val="0"/>
              <w:jc w:val="both"/>
            </w:pPr>
            <w:r>
              <w:rPr>
                <w:sz w:val="20"/>
              </w:rPr>
              <w:t xml:space="preserve">увеличение доли архивных документов на бумажной основе, переведенных в электронную форму, от общего количества архивных документов государственных архивов Республики Крым до 3,3 процента к концу 2027 года;</w:t>
            </w:r>
          </w:p>
          <w:p>
            <w:pPr>
              <w:pStyle w:val="0"/>
              <w:jc w:val="both"/>
            </w:pPr>
            <w:r>
              <w:rPr>
                <w:sz w:val="20"/>
              </w:rPr>
              <w:t xml:space="preserve">увеличение доли учетных документов на бумажной основе, переведенных в электронную форму, от общего количества учетных документов государственных архивов Республики Крым до 100 процентов постоянно;</w:t>
            </w:r>
          </w:p>
          <w:p>
            <w:pPr>
              <w:pStyle w:val="0"/>
              <w:jc w:val="both"/>
            </w:pPr>
            <w:r>
              <w:rPr>
                <w:sz w:val="20"/>
              </w:rPr>
              <w:t xml:space="preserve">увеличение доли архивных документов на бумажной основе, переведенных в электронную форму, от общего количества архивных документов муниципальных архивов до 12 процентов к концу 2027 года;</w:t>
            </w:r>
          </w:p>
          <w:p>
            <w:pPr>
              <w:pStyle w:val="0"/>
              <w:jc w:val="both"/>
            </w:pPr>
            <w:r>
              <w:rPr>
                <w:sz w:val="20"/>
              </w:rPr>
              <w:t xml:space="preserve">увеличение доли учетных документов на бумажной основе, переведенных в электронную форму, от общего количества учетных документов муниципальных архивов до 27 процентов к концу 2027 года;</w:t>
            </w:r>
          </w:p>
          <w:p>
            <w:pPr>
              <w:pStyle w:val="0"/>
              <w:jc w:val="both"/>
            </w:pPr>
            <w:r>
              <w:rPr>
                <w:sz w:val="20"/>
              </w:rPr>
              <w:t xml:space="preserve">увеличение доли смикрофильмированных уникальных и особо ценных документов от общего количества архивных документов государственных архивов Республики Крым до 0,7 процента к концу 2027 года;</w:t>
            </w:r>
          </w:p>
          <w:p>
            <w:pPr>
              <w:pStyle w:val="0"/>
              <w:jc w:val="both"/>
            </w:pPr>
            <w:r>
              <w:rPr>
                <w:sz w:val="20"/>
              </w:rPr>
              <w:t xml:space="preserve">увеличение доли принятых на государственное хранение документов от общего количества архивных документов советского и украинского периодов, подлежащих передаче в государственные архивы Республики Крым, до 50 процентов к концу 2027 года;</w:t>
            </w:r>
          </w:p>
          <w:p>
            <w:pPr>
              <w:pStyle w:val="0"/>
              <w:jc w:val="both"/>
            </w:pPr>
            <w:r>
              <w:rPr>
                <w:sz w:val="20"/>
              </w:rPr>
              <w:t xml:space="preserve">увеличение доли принятых на государственное хранение документов от общего количества архивных документов советского и украинского периодов, подлежащих передаче в муниципальные архивы, до 96 процентов к концу 2027 года</w:t>
            </w:r>
          </w:p>
        </w:tc>
      </w:tr>
    </w:tbl>
    <w:p>
      <w:pPr>
        <w:pStyle w:val="0"/>
        <w:jc w:val="center"/>
      </w:pPr>
      <w:r>
        <w:rPr>
          <w:sz w:val="20"/>
        </w:rPr>
      </w:r>
    </w:p>
    <w:p>
      <w:pPr>
        <w:pStyle w:val="2"/>
        <w:outlineLvl w:val="1"/>
        <w:jc w:val="center"/>
      </w:pPr>
      <w:r>
        <w:rPr>
          <w:sz w:val="20"/>
        </w:rPr>
        <w:t xml:space="preserve">1. Характеристика текущего состояния сферы реализации</w:t>
      </w:r>
    </w:p>
    <w:p>
      <w:pPr>
        <w:pStyle w:val="2"/>
        <w:jc w:val="center"/>
      </w:pPr>
      <w:r>
        <w:rPr>
          <w:sz w:val="20"/>
        </w:rPr>
        <w:t xml:space="preserve">Программы и прогноз развития на перспективу</w:t>
      </w:r>
    </w:p>
    <w:p>
      <w:pPr>
        <w:pStyle w:val="0"/>
        <w:ind w:firstLine="540"/>
        <w:jc w:val="both"/>
      </w:pPr>
      <w:r>
        <w:rPr>
          <w:sz w:val="20"/>
        </w:rPr>
      </w:r>
    </w:p>
    <w:p>
      <w:pPr>
        <w:pStyle w:val="0"/>
        <w:ind w:firstLine="540"/>
        <w:jc w:val="both"/>
      </w:pPr>
      <w:r>
        <w:rPr>
          <w:sz w:val="20"/>
        </w:rPr>
        <w:t xml:space="preserve">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 а сложную и многоуровневую систему, внутри которой решение проблем может быть только комплексным, учитывающим множество смежных факторов и соединяющим усилия разных ведомств, общественных институтов и бизнеса.</w:t>
      </w:r>
    </w:p>
    <w:p>
      <w:pPr>
        <w:pStyle w:val="0"/>
        <w:spacing w:before="200" w:line-rule="auto"/>
        <w:ind w:firstLine="540"/>
        <w:jc w:val="both"/>
      </w:pPr>
      <w:r>
        <w:rPr>
          <w:sz w:val="20"/>
        </w:rPr>
        <w:t xml:space="preserve">Крымская культура располагает огромным наследием и не менее значительным потенциалом развития.</w:t>
      </w:r>
    </w:p>
    <w:p>
      <w:pPr>
        <w:pStyle w:val="0"/>
        <w:spacing w:before="200" w:line-rule="auto"/>
        <w:ind w:firstLine="540"/>
        <w:jc w:val="both"/>
      </w:pPr>
      <w:r>
        <w:rPr>
          <w:sz w:val="20"/>
        </w:rPr>
        <w:t xml:space="preserve">Она объединяет деятельность по сохранению объектов культурного наследия, развитию библиотечного, музейного, архивного дел, поддержке и развитию исполнительских искусств (в том числе театрального, циркового, музыкального), кинематографии, современного изобразительного искусства, сохранению нематериального культурного наследия народов, проживающих в Республике Крым, и развитию традиционной народной культуры, укреплению межрегиональных и международных связей в сфере культуры.</w:t>
      </w:r>
    </w:p>
    <w:p>
      <w:pPr>
        <w:pStyle w:val="0"/>
        <w:spacing w:before="200" w:line-rule="auto"/>
        <w:ind w:firstLine="540"/>
        <w:jc w:val="both"/>
      </w:pPr>
      <w:r>
        <w:rPr>
          <w:sz w:val="20"/>
        </w:rPr>
        <w:t xml:space="preserve">По данным 2022 года в Республике Крым сеть учреждений сферы культуры и искусств в Республике Крым составляет: библиотечные учреждения - 656 ед. (из них республиканских - 4 ед.); музейные учреждения - 38 ед. (из них республиканских - 15 ед.: 8 музеев-заповедников, 7 музеев; муниципальных - 19 ед.; 4 обособленных структурных подразделения, фонды которых внесены в Музейный фонд Российской Федерации); учреждения культурно-досугового типа - 544 ед. (из них республиканских - 1 ед.; юридических лиц - 40, из них структурных подразделений - 504); театры - 8 ед. (из них республиканских - 5 ед.); концертные организации - 3 ед. (из них республиканских - 2); цирки - 1 ед.; объекты киносети - 89 ед. (из них республиканских - 2 ед.); республиканские образовательные учреждения - 3 ед. (из них высшего профессионального образования - 1 ед., среднего профессионального образования - 2 ед.); детские школы эстетического воспитания - 65 ед. (в т.ч. детские школы искусств, музыкальные, художественные, хореографические, хоровые); парки культуры и отдыха - 1 ед.; учреждения охраны культурного наследия - 1 ед.; предприятия - 2 ед.</w:t>
      </w:r>
    </w:p>
    <w:p>
      <w:pPr>
        <w:pStyle w:val="0"/>
        <w:spacing w:before="200" w:line-rule="auto"/>
        <w:ind w:firstLine="540"/>
        <w:jc w:val="both"/>
      </w:pPr>
      <w:r>
        <w:rPr>
          <w:sz w:val="20"/>
        </w:rPr>
        <w:t xml:space="preserve">Сеть учреждений культуры неравномерна в городах и сельской местности: для муниципальных районов Республики Крым характерен более высокий уровень обеспеченности библиотечным фондом и числом мест в клубных учреждениях, чем для городских округов Республики Крым.</w:t>
      </w:r>
    </w:p>
    <w:p>
      <w:pPr>
        <w:pStyle w:val="0"/>
        <w:spacing w:before="200" w:line-rule="auto"/>
        <w:ind w:firstLine="540"/>
        <w:jc w:val="both"/>
      </w:pPr>
      <w:r>
        <w:rPr>
          <w:sz w:val="20"/>
        </w:rPr>
        <w:t xml:space="preserve">В течение 2022 года общедоступными библиотеками Республики Крым обслужено более 516,3 тыс. пользователей. Пользователям библиотек выдано 9885,6 тыс. изданий, проведено около 57,2 тыс. мероприятий.</w:t>
      </w:r>
    </w:p>
    <w:p>
      <w:pPr>
        <w:pStyle w:val="0"/>
        <w:spacing w:before="200" w:line-rule="auto"/>
        <w:ind w:firstLine="540"/>
        <w:jc w:val="both"/>
      </w:pPr>
      <w:r>
        <w:rPr>
          <w:sz w:val="20"/>
        </w:rPr>
        <w:t xml:space="preserve">Ключевой показатель национального проекта "Культура" по посещаемости библиотек составил 5,8 млн посещений, что практически на 9% выше в сравнении с аналогичным периодом прошлого года. Библиотечный фонд насчитывает порядка 10,5 млн экз.</w:t>
      </w:r>
    </w:p>
    <w:p>
      <w:pPr>
        <w:pStyle w:val="0"/>
        <w:spacing w:before="200" w:line-rule="auto"/>
        <w:ind w:firstLine="540"/>
        <w:jc w:val="both"/>
      </w:pPr>
      <w:r>
        <w:rPr>
          <w:sz w:val="20"/>
        </w:rPr>
        <w:t xml:space="preserve">В настоящее время доступ к информационно-телекоммуникационной сети "Интернет" имеют 638 общедоступных библиотек (97,3%), оборудовано 941 автоматизированное рабочее место с доступом к информационно-телекоммуникационной сети "Интернет".</w:t>
      </w:r>
    </w:p>
    <w:p>
      <w:pPr>
        <w:pStyle w:val="0"/>
        <w:spacing w:before="200" w:line-rule="auto"/>
        <w:ind w:firstLine="540"/>
        <w:jc w:val="both"/>
      </w:pPr>
      <w:r>
        <w:rPr>
          <w:sz w:val="20"/>
        </w:rPr>
        <w:t xml:space="preserve">С начала реализации национального проекта "Культура" в Республике Крым открыто 8 модельных библиотек.</w:t>
      </w:r>
    </w:p>
    <w:p>
      <w:pPr>
        <w:pStyle w:val="0"/>
        <w:spacing w:before="200" w:line-rule="auto"/>
        <w:ind w:firstLine="540"/>
        <w:jc w:val="both"/>
      </w:pPr>
      <w:r>
        <w:rPr>
          <w:sz w:val="20"/>
        </w:rPr>
        <w:t xml:space="preserve">В крымских музейных учреждениях открыто 686 новых выставок (из них в республиканских музеях - 302), количество посетителей составило более 2,4 млн человек. Проведено более 110 тыс. экскурсий. В основные фонды музейных учреждений поступило 7507 предметов.</w:t>
      </w:r>
    </w:p>
    <w:p>
      <w:pPr>
        <w:pStyle w:val="0"/>
        <w:spacing w:before="200" w:line-rule="auto"/>
        <w:ind w:firstLine="540"/>
        <w:jc w:val="both"/>
      </w:pPr>
      <w:r>
        <w:rPr>
          <w:sz w:val="20"/>
        </w:rPr>
        <w:t xml:space="preserve">К числу наиболее посещаемых объектов относятся Алупкинский дворцово-парковый музей-заповедник, Ливадийский дворцово-парковый музей-заповедник, Бахчисарайский историко-культурный и археологический музей-заповедник и музей-заповедник "Судакская крепость".</w:t>
      </w:r>
    </w:p>
    <w:p>
      <w:pPr>
        <w:pStyle w:val="0"/>
        <w:spacing w:before="200" w:line-rule="auto"/>
        <w:ind w:firstLine="540"/>
        <w:jc w:val="both"/>
      </w:pPr>
      <w:r>
        <w:rPr>
          <w:sz w:val="20"/>
        </w:rPr>
        <w:t xml:space="preserve">Клубные учреждения являются базовыми учреждениями культуры в Республике Крым. Развитие народного творчества полуострова является основным звеном в деятельности культурно-досуговых учреждений культуры.</w:t>
      </w:r>
    </w:p>
    <w:p>
      <w:pPr>
        <w:pStyle w:val="0"/>
        <w:spacing w:before="200" w:line-rule="auto"/>
        <w:ind w:firstLine="540"/>
        <w:jc w:val="both"/>
      </w:pPr>
      <w:r>
        <w:rPr>
          <w:sz w:val="20"/>
        </w:rPr>
        <w:t xml:space="preserve">В 4729 клубных формированиях культурно-досуговых учреждений (кружки, студии, любительские объединения, коллективы народного творчества) занимаются 70395 человек. В сфере народного творчества проведено 47376 мероприятий, количество посетителей превысило 5,6 млн человек.</w:t>
      </w:r>
    </w:p>
    <w:p>
      <w:pPr>
        <w:pStyle w:val="0"/>
        <w:spacing w:before="200" w:line-rule="auto"/>
        <w:ind w:firstLine="540"/>
        <w:jc w:val="both"/>
      </w:pPr>
      <w:r>
        <w:rPr>
          <w:sz w:val="20"/>
        </w:rPr>
        <w:t xml:space="preserve">В Республике Крым десятью многофункциональными передвижными культурными центрами (автоклубами) обслужено 185 сельских населенных пунктов, в которых было проведено более 300 мероприятий, которые посетили более 37 тыс. человек.</w:t>
      </w:r>
    </w:p>
    <w:p>
      <w:pPr>
        <w:pStyle w:val="0"/>
        <w:spacing w:before="200" w:line-rule="auto"/>
        <w:ind w:firstLine="540"/>
        <w:jc w:val="both"/>
      </w:pPr>
      <w:r>
        <w:rPr>
          <w:sz w:val="20"/>
        </w:rPr>
        <w:t xml:space="preserve">Крымскими учреждениями искусств и культуры проведено свыше 5 тыс. мероприятий, которые посетили более 600 тыс. зрителей. Республиканскими театрами, концертно-зрелищными организациями и цирком созданы 54 новые постановки спектаклей, представлений, концертных и цирковых программ.</w:t>
      </w:r>
    </w:p>
    <w:p>
      <w:pPr>
        <w:pStyle w:val="0"/>
        <w:spacing w:before="200" w:line-rule="auto"/>
        <w:ind w:firstLine="540"/>
        <w:jc w:val="both"/>
      </w:pPr>
      <w:r>
        <w:rPr>
          <w:sz w:val="20"/>
        </w:rPr>
        <w:t xml:space="preserve">Учреждения искусств Республики Крым продолжают активно участвовать во Всероссийской программе "Пушкинская карта", нацеленной на знакомство молодежи с лучшими образцами искусства, творческими событиями, богатым историко-культурным наследием.</w:t>
      </w:r>
    </w:p>
    <w:p>
      <w:pPr>
        <w:pStyle w:val="0"/>
        <w:spacing w:before="200" w:line-rule="auto"/>
        <w:ind w:firstLine="540"/>
        <w:jc w:val="both"/>
      </w:pPr>
      <w:r>
        <w:rPr>
          <w:sz w:val="20"/>
        </w:rPr>
        <w:t xml:space="preserve">В настоящее время в Республике Крым к программе подключены 5 республиканских театров, 15 республиканских музейных учреждений, 9 муниципальных учреждений, 23 учреждения кинематографии (60 кинозалов).</w:t>
      </w:r>
    </w:p>
    <w:p>
      <w:pPr>
        <w:pStyle w:val="0"/>
        <w:spacing w:before="200" w:line-rule="auto"/>
        <w:ind w:firstLine="540"/>
        <w:jc w:val="both"/>
      </w:pPr>
      <w:r>
        <w:rPr>
          <w:sz w:val="20"/>
        </w:rPr>
        <w:t xml:space="preserve">На территории Республики Крым находится 5001 объект культурного наследия федерального, регионального значения и выявленный объект культурного и археологического наследия, а именно:</w:t>
      </w:r>
    </w:p>
    <w:p>
      <w:pPr>
        <w:pStyle w:val="0"/>
        <w:spacing w:before="200" w:line-rule="auto"/>
        <w:ind w:firstLine="540"/>
        <w:jc w:val="both"/>
      </w:pPr>
      <w:r>
        <w:rPr>
          <w:sz w:val="20"/>
        </w:rPr>
        <w:t xml:space="preserve">- 259 объектов культурного наследия, отнесенных к категории объектов культурного наследия федерального значения;</w:t>
      </w:r>
    </w:p>
    <w:p>
      <w:pPr>
        <w:pStyle w:val="0"/>
        <w:spacing w:before="200" w:line-rule="auto"/>
        <w:ind w:firstLine="540"/>
        <w:jc w:val="both"/>
      </w:pPr>
      <w:r>
        <w:rPr>
          <w:sz w:val="20"/>
        </w:rPr>
        <w:t xml:space="preserve">- 1917 объектов культурного наследия, отнесенных к категории объектов культурного наследия регионального значения;</w:t>
      </w:r>
    </w:p>
    <w:p>
      <w:pPr>
        <w:pStyle w:val="0"/>
        <w:spacing w:before="200" w:line-rule="auto"/>
        <w:ind w:firstLine="540"/>
        <w:jc w:val="both"/>
      </w:pPr>
      <w:r>
        <w:rPr>
          <w:sz w:val="20"/>
        </w:rPr>
        <w:t xml:space="preserve">- 2825 выявленных объектов культурного наследия (из них 2528 выявленных объектов археологического наследия; 267 выявленных объектов культурного наследия (история и архитектура); 30 выявленных объектов культурного наследия, расположенных в акватории Черного моря, прилегающей к территории Республики Крым).</w:t>
      </w:r>
    </w:p>
    <w:p>
      <w:pPr>
        <w:pStyle w:val="0"/>
        <w:spacing w:before="200" w:line-rule="auto"/>
        <w:ind w:firstLine="540"/>
        <w:jc w:val="both"/>
      </w:pPr>
      <w:r>
        <w:rPr>
          <w:sz w:val="20"/>
        </w:rPr>
        <w:t xml:space="preserve">Специфика архивной отрасли состоит в многопрофильности ее информационных ресурсов, призванных удовлетворять социальные, правовые, научные, культурные и иные потребности граждан, государственных органов и организаций посредством обеспечения функционирования государственных и муниципальных архивов, расположенных на территории Республики Крым, в части архивных документов, относящихся к собственности Республики Крым.</w:t>
      </w:r>
    </w:p>
    <w:p>
      <w:pPr>
        <w:pStyle w:val="0"/>
        <w:spacing w:before="200" w:line-rule="auto"/>
        <w:ind w:firstLine="540"/>
        <w:jc w:val="both"/>
      </w:pPr>
      <w:r>
        <w:rPr>
          <w:sz w:val="20"/>
        </w:rPr>
        <w:t xml:space="preserve">Государственные и муниципальные архивы в Республике Крым хранят документы по истории Крымского полуострова с середины XVIII века по настоящее время. Общий объем хранящихся документов составляет порядка 2,4 млн единиц хранения. На их основе по запросам физических и юридических лиц государственными и муниципальными архивами ежегодно исполняются порядка 100 тысяч социально-правовых и тематических запросов в рамках оказания государственных и муниципальных услуг.</w:t>
      </w:r>
    </w:p>
    <w:p>
      <w:pPr>
        <w:pStyle w:val="0"/>
        <w:spacing w:before="200" w:line-rule="auto"/>
        <w:ind w:firstLine="540"/>
        <w:jc w:val="both"/>
      </w:pPr>
      <w:r>
        <w:rPr>
          <w:sz w:val="20"/>
        </w:rPr>
        <w:t xml:space="preserve">В рамках Программы предусмотрено повышение безопасности хранения документов Архивного фонда Республики Крым и других архивных документов путем создания оптимальных условий для обеспечения сохранности документов, соответствующих нормативным требованиям, проведения капитальных ремонтов, реконструкции и специализированного оснащения зданий архивов, а также создания электронного страхового фонда путем оцифровки архивных документов.</w:t>
      </w:r>
    </w:p>
    <w:p>
      <w:pPr>
        <w:pStyle w:val="0"/>
        <w:spacing w:before="200" w:line-rule="auto"/>
        <w:ind w:firstLine="540"/>
        <w:jc w:val="both"/>
      </w:pPr>
      <w:r>
        <w:rPr>
          <w:sz w:val="20"/>
        </w:rPr>
        <w:t xml:space="preserve">Перспектива развития архивного дела сопряжена с удвоением объема Архивного фонда Республики Крым в результате комплектования документами, подлежащими приему на государственное хранение. Имеющаяся материально-техническая база двух государственных архивов не в состоянии обеспечить не только в перспективе, но и на сегодняшний день данное направление работы, в связи с чем необходимо создание третьего государственного архива в Республике Крым.</w:t>
      </w:r>
    </w:p>
    <w:p>
      <w:pPr>
        <w:pStyle w:val="0"/>
        <w:spacing w:before="200" w:line-rule="auto"/>
        <w:ind w:firstLine="540"/>
        <w:jc w:val="both"/>
      </w:pPr>
      <w:r>
        <w:rPr>
          <w:sz w:val="20"/>
        </w:rPr>
        <w:t xml:space="preserve">Применение современных технологий микрофильмирования и оцифровки архивных документов позволит сделать информацию более доступной для пользователей.</w:t>
      </w:r>
    </w:p>
    <w:p>
      <w:pPr>
        <w:pStyle w:val="0"/>
        <w:spacing w:before="200" w:line-rule="auto"/>
        <w:ind w:firstLine="540"/>
        <w:jc w:val="both"/>
      </w:pPr>
      <w:r>
        <w:rPr>
          <w:sz w:val="20"/>
        </w:rPr>
        <w:t xml:space="preserve">В то же время существуют факторы, серьезно ограничивающие дальнейшее развитие культуры. Среди главных проблем развития сферы культуры следует выделить:</w:t>
      </w:r>
    </w:p>
    <w:p>
      <w:pPr>
        <w:pStyle w:val="0"/>
        <w:spacing w:before="200" w:line-rule="auto"/>
        <w:ind w:firstLine="540"/>
        <w:jc w:val="both"/>
      </w:pPr>
      <w:r>
        <w:rPr>
          <w:sz w:val="20"/>
        </w:rPr>
        <w:t xml:space="preserve">- недостаточную материально-техническую базу учреждений культуры, низкий уровень использования информационных, телекоммуникационных технологий;</w:t>
      </w:r>
    </w:p>
    <w:p>
      <w:pPr>
        <w:pStyle w:val="0"/>
        <w:spacing w:before="200" w:line-rule="auto"/>
        <w:ind w:firstLine="540"/>
        <w:jc w:val="both"/>
      </w:pPr>
      <w:r>
        <w:rPr>
          <w:sz w:val="20"/>
        </w:rPr>
        <w:t xml:space="preserve">- неудовлетворительное техническое состояние значительного количества объектов культурного наследия;</w:t>
      </w:r>
    </w:p>
    <w:p>
      <w:pPr>
        <w:pStyle w:val="0"/>
        <w:spacing w:before="200" w:line-rule="auto"/>
        <w:ind w:firstLine="540"/>
        <w:jc w:val="both"/>
      </w:pPr>
      <w:r>
        <w:rPr>
          <w:sz w:val="20"/>
        </w:rPr>
        <w:t xml:space="preserve">- отсутствие у большинства объектов культурного наследия утвержденных предметов охраны, разработанных и утвержденных зон охраны;</w:t>
      </w:r>
    </w:p>
    <w:p>
      <w:pPr>
        <w:pStyle w:val="0"/>
        <w:spacing w:before="200" w:line-rule="auto"/>
        <w:ind w:firstLine="540"/>
        <w:jc w:val="both"/>
      </w:pPr>
      <w:r>
        <w:rPr>
          <w:sz w:val="20"/>
        </w:rPr>
        <w:t xml:space="preserve">- отсутствие у значительного количества объектов культурного наследия всех категорий историко-культурного значения, а также выявленных объектов культурного наследия утвержденных границ территории и режимов использования земель в данных границах;</w:t>
      </w:r>
    </w:p>
    <w:p>
      <w:pPr>
        <w:pStyle w:val="0"/>
        <w:spacing w:before="200" w:line-rule="auto"/>
        <w:ind w:firstLine="540"/>
        <w:jc w:val="both"/>
      </w:pPr>
      <w:r>
        <w:rPr>
          <w:sz w:val="20"/>
        </w:rPr>
        <w:t xml:space="preserve">- недостаточное количество экспозиционно-выставочных площадей, помещений, предназначенных под хранение республиканских фондов и муниципальных фондов;</w:t>
      </w:r>
    </w:p>
    <w:p>
      <w:pPr>
        <w:pStyle w:val="0"/>
        <w:spacing w:before="200" w:line-rule="auto"/>
        <w:ind w:firstLine="540"/>
        <w:jc w:val="both"/>
      </w:pPr>
      <w:r>
        <w:rPr>
          <w:sz w:val="20"/>
        </w:rPr>
        <w:t xml:space="preserve">- тенденцию к сокращению сети учреждений культуры и сокращению штатной численности работников культуры.</w:t>
      </w:r>
    </w:p>
    <w:p>
      <w:pPr>
        <w:pStyle w:val="0"/>
        <w:spacing w:before="200" w:line-rule="auto"/>
        <w:ind w:firstLine="540"/>
        <w:jc w:val="both"/>
      </w:pPr>
      <w:r>
        <w:rPr>
          <w:sz w:val="20"/>
        </w:rPr>
        <w:t xml:space="preserve">Реализация Программы обеспечит решение следующих задач:</w:t>
      </w:r>
    </w:p>
    <w:p>
      <w:pPr>
        <w:pStyle w:val="0"/>
        <w:spacing w:before="200" w:line-rule="auto"/>
        <w:ind w:firstLine="540"/>
        <w:jc w:val="both"/>
      </w:pPr>
      <w:r>
        <w:rPr>
          <w:sz w:val="20"/>
        </w:rPr>
        <w:t xml:space="preserve">- создание условий для сохранения культурного наследия: внесение объектов культурного наследия Республики Крым в Единый государственный реестр объектов культурного наследия (памятников истории и культуры) народов Российской Федерации, паспортизация внесенных объектов культурного наследия, формирование приоритетов по реставрации объектов культурного наследия (памятников истории и культуры), улучшение технического состояния объектов культурного наследия, позволяющее их использование в хозяйственный деятельности и сфере культуры, затем внесение объектов культурного наследия в паспорта действующих и создаваемых туристических маршрутов;</w:t>
      </w:r>
    </w:p>
    <w:p>
      <w:pPr>
        <w:pStyle w:val="0"/>
        <w:spacing w:before="200" w:line-rule="auto"/>
        <w:ind w:firstLine="540"/>
        <w:jc w:val="both"/>
      </w:pPr>
      <w:r>
        <w:rPr>
          <w:sz w:val="20"/>
        </w:rPr>
        <w:t xml:space="preserve">- укрепление материально-технической базы учреждений культуры, включая:</w:t>
      </w:r>
    </w:p>
    <w:p>
      <w:pPr>
        <w:pStyle w:val="0"/>
        <w:spacing w:before="200" w:line-rule="auto"/>
        <w:ind w:firstLine="540"/>
        <w:jc w:val="both"/>
      </w:pPr>
      <w:r>
        <w:rPr>
          <w:sz w:val="20"/>
        </w:rPr>
        <w:t xml:space="preserve">- реконструкцию и капитальный ремонт учреждений культуры, совершенствование их материально-технического оснащения;</w:t>
      </w:r>
    </w:p>
    <w:p>
      <w:pPr>
        <w:pStyle w:val="0"/>
        <w:spacing w:before="200" w:line-rule="auto"/>
        <w:ind w:firstLine="540"/>
        <w:jc w:val="both"/>
      </w:pPr>
      <w:r>
        <w:rPr>
          <w:sz w:val="20"/>
        </w:rPr>
        <w:t xml:space="preserve">- создание условий для улучшения доступа населения и гостей Республики Крым к культурным ценностям, освоение современных форм культурно-досуговой деятельности, в том числе:</w:t>
      </w:r>
    </w:p>
    <w:p>
      <w:pPr>
        <w:pStyle w:val="0"/>
        <w:spacing w:before="200" w:line-rule="auto"/>
        <w:ind w:firstLine="540"/>
        <w:jc w:val="both"/>
      </w:pPr>
      <w:r>
        <w:rPr>
          <w:sz w:val="20"/>
        </w:rPr>
        <w:t xml:space="preserve">- развитие сети учреждений культуры и поддержка новых форматов их работы;</w:t>
      </w:r>
    </w:p>
    <w:p>
      <w:pPr>
        <w:pStyle w:val="0"/>
        <w:spacing w:before="200" w:line-rule="auto"/>
        <w:ind w:firstLine="540"/>
        <w:jc w:val="both"/>
      </w:pPr>
      <w:r>
        <w:rPr>
          <w:sz w:val="20"/>
        </w:rPr>
        <w:t xml:space="preserve">- проведение и участие в конкурсах, конференциях, фестивалях и т.п., ориентированных как на реализацию творческого потенциала населения, так и на интеграцию Республики Крым в инфраструктуру российского культурного пространства, развитие культурного обмена на межрегиональном, общероссийском и международном уровнях;</w:t>
      </w:r>
    </w:p>
    <w:p>
      <w:pPr>
        <w:pStyle w:val="0"/>
        <w:spacing w:before="200" w:line-rule="auto"/>
        <w:ind w:firstLine="540"/>
        <w:jc w:val="both"/>
      </w:pPr>
      <w:r>
        <w:rPr>
          <w:sz w:val="20"/>
        </w:rPr>
        <w:t xml:space="preserve">- поддержка и обеспечение полноценной жизнедеятельности театров, концертных организаций и музыкальных коллективов, в том числе строительство Крымского государственного центра детского театрального искусства;</w:t>
      </w:r>
    </w:p>
    <w:p>
      <w:pPr>
        <w:pStyle w:val="0"/>
        <w:spacing w:before="200" w:line-rule="auto"/>
        <w:ind w:firstLine="540"/>
        <w:jc w:val="both"/>
      </w:pPr>
      <w:r>
        <w:rPr>
          <w:sz w:val="20"/>
        </w:rPr>
        <w:t xml:space="preserve">- развитие и поддержка кинематографии;</w:t>
      </w:r>
    </w:p>
    <w:p>
      <w:pPr>
        <w:pStyle w:val="0"/>
        <w:spacing w:before="200" w:line-rule="auto"/>
        <w:ind w:firstLine="540"/>
        <w:jc w:val="both"/>
      </w:pPr>
      <w:r>
        <w:rPr>
          <w:sz w:val="20"/>
        </w:rPr>
        <w:t xml:space="preserve">- развитие механизмов поддержки творческой деятельности в сфере культуры и искусства, в том числе традиционной народной культуры, сохранение и развитие традиционных народных художественных промыслов и ремесел;</w:t>
      </w:r>
    </w:p>
    <w:p>
      <w:pPr>
        <w:pStyle w:val="0"/>
        <w:spacing w:before="200" w:line-rule="auto"/>
        <w:ind w:firstLine="540"/>
        <w:jc w:val="both"/>
      </w:pPr>
      <w:r>
        <w:rPr>
          <w:sz w:val="20"/>
        </w:rPr>
        <w:t xml:space="preserve">- сохранение и развитие кадрового потенциала учреждений культуры и искусства;</w:t>
      </w:r>
    </w:p>
    <w:p>
      <w:pPr>
        <w:pStyle w:val="0"/>
        <w:spacing w:before="200" w:line-rule="auto"/>
        <w:ind w:firstLine="540"/>
        <w:jc w:val="both"/>
      </w:pPr>
      <w:r>
        <w:rPr>
          <w:sz w:val="20"/>
        </w:rPr>
        <w:t xml:space="preserve">- внедрение современных технологических процессов, направленных на повышение производительности труда и эффективности деятельности архивов, в том числе расширение и модернизацию парка современной компьютерной техники, интеграцию имеющихся баз данных в создаваемую единую информационно-поисковую систему, их пополнение и использование, размещение электронных баз данных в информационно-телекоммуникационной сети "Интернет";</w:t>
      </w:r>
    </w:p>
    <w:p>
      <w:pPr>
        <w:pStyle w:val="0"/>
        <w:spacing w:before="200" w:line-rule="auto"/>
        <w:ind w:firstLine="540"/>
        <w:jc w:val="both"/>
      </w:pPr>
      <w:r>
        <w:rPr>
          <w:sz w:val="20"/>
        </w:rPr>
        <w:t xml:space="preserve">- повышение эффективности административного регулирования, совершенствование механизмов контроля за соблюдением на территории Республики Крым законодательства об архивном деле;</w:t>
      </w:r>
    </w:p>
    <w:p>
      <w:pPr>
        <w:pStyle w:val="0"/>
        <w:spacing w:before="200" w:line-rule="auto"/>
        <w:ind w:firstLine="540"/>
        <w:jc w:val="both"/>
      </w:pPr>
      <w:r>
        <w:rPr>
          <w:sz w:val="20"/>
        </w:rPr>
        <w:t xml:space="preserve">- обеспечение стабильной работы архивных учреждений посредством увеличения размеров финансирования из разных источников, в том числе обеспечение условий для реализации предусмотренных задач и функций и оптимизации производственных процессов, увеличение производительности труда и, как результат, создание условий для качественного и своевременного оказания информационных услуг на основе архивных документов.</w:t>
      </w:r>
    </w:p>
    <w:p>
      <w:pPr>
        <w:pStyle w:val="0"/>
        <w:spacing w:before="200" w:line-rule="auto"/>
        <w:ind w:firstLine="540"/>
        <w:jc w:val="both"/>
      </w:pPr>
      <w:r>
        <w:rPr>
          <w:sz w:val="20"/>
        </w:rPr>
        <w:t xml:space="preserve">Включение культуры в состав национальных проектов к 2027 году обеспечит формирование принципиально новой среды, способствующей развитию культурного потенциала населения Республики Крым за счет стимулирования его творческой активности и возникновению новых видов и направлений искусств под влиянием постоянного культурного обмена и взаимного проникновения богатейших культур и традиций многонационального народа Республики Крым.</w:t>
      </w:r>
    </w:p>
    <w:p>
      <w:pPr>
        <w:pStyle w:val="0"/>
        <w:spacing w:before="200" w:line-rule="auto"/>
        <w:ind w:firstLine="540"/>
        <w:jc w:val="both"/>
      </w:pPr>
      <w:r>
        <w:rPr>
          <w:sz w:val="20"/>
        </w:rPr>
        <w:t xml:space="preserve">К 2027 году в условиях прогнозируемого устойчивого роста экономики и ожидаемого повышения уровня востребованности культуры ожидается увеличение числа посещений мероприятий организаций культуры до 37,7 млн посещений.</w:t>
      </w:r>
    </w:p>
    <w:p>
      <w:pPr>
        <w:pStyle w:val="0"/>
        <w:ind w:firstLine="540"/>
        <w:jc w:val="both"/>
      </w:pPr>
      <w:r>
        <w:rPr>
          <w:sz w:val="20"/>
        </w:rPr>
      </w:r>
    </w:p>
    <w:p>
      <w:pPr>
        <w:pStyle w:val="2"/>
        <w:outlineLvl w:val="1"/>
        <w:jc w:val="center"/>
      </w:pPr>
      <w:r>
        <w:rPr>
          <w:sz w:val="20"/>
        </w:rPr>
        <w:t xml:space="preserve">2. Приоритеты, цели, задачи и показатели (целевые</w:t>
      </w:r>
    </w:p>
    <w:p>
      <w:pPr>
        <w:pStyle w:val="2"/>
        <w:jc w:val="center"/>
      </w:pPr>
      <w:r>
        <w:rPr>
          <w:sz w:val="20"/>
        </w:rPr>
        <w:t xml:space="preserve">индикаторы), результаты, этапы и сроки реализации Программы</w:t>
      </w:r>
    </w:p>
    <w:p>
      <w:pPr>
        <w:pStyle w:val="0"/>
        <w:ind w:firstLine="540"/>
        <w:jc w:val="both"/>
      </w:pPr>
      <w:r>
        <w:rPr>
          <w:sz w:val="20"/>
        </w:rPr>
      </w:r>
    </w:p>
    <w:p>
      <w:pPr>
        <w:pStyle w:val="0"/>
        <w:ind w:firstLine="540"/>
        <w:jc w:val="both"/>
      </w:pPr>
      <w:r>
        <w:rPr>
          <w:sz w:val="20"/>
        </w:rPr>
        <w:t xml:space="preserve">Общегосударственные приоритеты в сферах культуры, охраны культурного наследия и архивного дела установлены законодательством Российской Федерации.</w:t>
      </w:r>
    </w:p>
    <w:p>
      <w:pPr>
        <w:pStyle w:val="0"/>
        <w:spacing w:before="200" w:line-rule="auto"/>
        <w:ind w:firstLine="540"/>
        <w:jc w:val="both"/>
      </w:pPr>
      <w:r>
        <w:rPr>
          <w:sz w:val="20"/>
        </w:rPr>
        <w:t xml:space="preserve">Общие приоритеты социально-экономического развития Республики Крым определены государственной </w:t>
      </w:r>
      <w:hyperlink w:history="0" r:id="rId25" w:tooltip="Постановление Правительства РФ от 30.01.2019 N 63 (ред. от 09.11.2023) &quot;Об утверждении государственной программы Российской Федерации &quot;Социально-экономическое развитие Республики Крым и г. Севастополя&quot; {КонсультантПлюс}">
        <w:r>
          <w:rPr>
            <w:sz w:val="20"/>
            <w:color w:val="0000ff"/>
          </w:rPr>
          <w:t xml:space="preserve">программой</w:t>
        </w:r>
      </w:hyperlink>
      <w:r>
        <w:rPr>
          <w:sz w:val="20"/>
        </w:rPr>
        <w:t xml:space="preserve"> Российской Федерации "Социально-экономическое развитие Республики Крым и г. Севастополя", утвержденной постановлением Правительства Российской Федерации от 30 января 2019 года N 63.</w:t>
      </w:r>
    </w:p>
    <w:p>
      <w:pPr>
        <w:pStyle w:val="0"/>
        <w:spacing w:before="200" w:line-rule="auto"/>
        <w:ind w:firstLine="540"/>
        <w:jc w:val="both"/>
      </w:pPr>
      <w:r>
        <w:rPr>
          <w:sz w:val="20"/>
        </w:rPr>
        <w:t xml:space="preserve">Реализация Программы призвана обеспечить проведение сбалансированной и рациональной политики в сферах культуры, охраны культурного наследия и архивного дела, отвечающей современным требованиям и тенденциям развития.</w:t>
      </w:r>
    </w:p>
    <w:p>
      <w:pPr>
        <w:pStyle w:val="0"/>
        <w:spacing w:before="200" w:line-rule="auto"/>
        <w:ind w:firstLine="540"/>
        <w:jc w:val="both"/>
      </w:pPr>
      <w:r>
        <w:rPr>
          <w:sz w:val="20"/>
        </w:rPr>
        <w:t xml:space="preserve">Целью Программы является развитие культуры, архивного дела и сохранение объектов культурного наследия Республики Крым.</w:t>
      </w:r>
    </w:p>
    <w:p>
      <w:pPr>
        <w:pStyle w:val="0"/>
        <w:spacing w:before="200" w:line-rule="auto"/>
        <w:ind w:firstLine="540"/>
        <w:jc w:val="both"/>
      </w:pPr>
      <w:r>
        <w:rPr>
          <w:sz w:val="20"/>
        </w:rPr>
        <w:t xml:space="preserve">Для достижения цели Программы предусмотрено решение следующих задач:</w:t>
      </w:r>
    </w:p>
    <w:p>
      <w:pPr>
        <w:pStyle w:val="0"/>
        <w:spacing w:before="200" w:line-rule="auto"/>
        <w:ind w:firstLine="540"/>
        <w:jc w:val="both"/>
      </w:pPr>
      <w:r>
        <w:rPr>
          <w:sz w:val="20"/>
        </w:rPr>
        <w:t xml:space="preserve">развитие культурного потенциала Республики Крым;</w:t>
      </w:r>
    </w:p>
    <w:p>
      <w:pPr>
        <w:pStyle w:val="0"/>
        <w:spacing w:before="200" w:line-rule="auto"/>
        <w:ind w:firstLine="540"/>
        <w:jc w:val="both"/>
      </w:pPr>
      <w:r>
        <w:rPr>
          <w:sz w:val="20"/>
        </w:rPr>
        <w:t xml:space="preserve">сохранение, использование, популяризация и государственная охрана объектов культурного наследия (памятников истории и культуры), расположенных на территории Республики Крым;</w:t>
      </w:r>
    </w:p>
    <w:p>
      <w:pPr>
        <w:pStyle w:val="0"/>
        <w:spacing w:before="200" w:line-rule="auto"/>
        <w:ind w:firstLine="540"/>
        <w:jc w:val="both"/>
      </w:pPr>
      <w:r>
        <w:rPr>
          <w:sz w:val="20"/>
        </w:rPr>
        <w:t xml:space="preserve">развитие архивного дела Республики Крым.</w:t>
      </w:r>
    </w:p>
    <w:p>
      <w:pPr>
        <w:pStyle w:val="0"/>
        <w:spacing w:before="200" w:line-rule="auto"/>
        <w:ind w:firstLine="540"/>
        <w:jc w:val="both"/>
      </w:pPr>
      <w:r>
        <w:rPr>
          <w:sz w:val="20"/>
        </w:rPr>
        <w:t xml:space="preserve">Решение задач "Развитие культурного потенциала Республики Крым" и "Сохранение, использование, популяризация и государственная охрана объектов культурного наследия (памятников истории и культуры), расположенных на территории Республики Крым" осуществляется путем реализации подпрограмм </w:t>
      </w:r>
      <w:hyperlink w:history="0" w:anchor="P697" w:tooltip="Подпрограмма 1 &quot;Развитие культуры Республики Крым&quot;">
        <w:r>
          <w:rPr>
            <w:sz w:val="20"/>
            <w:color w:val="0000ff"/>
          </w:rPr>
          <w:t xml:space="preserve">"Развитие культуры Республики Крым"</w:t>
        </w:r>
      </w:hyperlink>
      <w:r>
        <w:rPr>
          <w:sz w:val="20"/>
        </w:rPr>
        <w:t xml:space="preserve"> и "</w:t>
      </w:r>
      <w:hyperlink w:history="0" w:anchor="P1053" w:tooltip="Подпрограмма 2 &quot;Сохранение, использование, популяризация">
        <w:r>
          <w:rPr>
            <w:sz w:val="20"/>
            <w:color w:val="0000ff"/>
          </w:rPr>
          <w:t xml:space="preserve">Сохранение, использование, популяризация</w:t>
        </w:r>
      </w:hyperlink>
      <w:r>
        <w:rPr>
          <w:sz w:val="20"/>
        </w:rPr>
        <w:t xml:space="preserve"> и государственная охрана объектов культурного наследия (памятников истории и культуры), расположенных на территории Республики Крым".</w:t>
      </w:r>
    </w:p>
    <w:p>
      <w:pPr>
        <w:pStyle w:val="0"/>
        <w:spacing w:before="200" w:line-rule="auto"/>
        <w:ind w:firstLine="540"/>
        <w:jc w:val="both"/>
      </w:pPr>
      <w:r>
        <w:rPr>
          <w:sz w:val="20"/>
        </w:rPr>
        <w:t xml:space="preserve">Решение задачи "Развитие архивного дела Республики Крым" осуществляется путем реализации </w:t>
      </w:r>
      <w:hyperlink w:history="0" w:anchor="P1266" w:tooltip="Подпрограмма 3 &quot;Развитие архивного дела Республики Крым&quot;">
        <w:r>
          <w:rPr>
            <w:sz w:val="20"/>
            <w:color w:val="0000ff"/>
          </w:rPr>
          <w:t xml:space="preserve">подпрограммы</w:t>
        </w:r>
      </w:hyperlink>
      <w:r>
        <w:rPr>
          <w:sz w:val="20"/>
        </w:rPr>
        <w:t xml:space="preserve"> "Развитие архивного дела Республики Крым".</w:t>
      </w:r>
    </w:p>
    <w:p>
      <w:pPr>
        <w:pStyle w:val="0"/>
        <w:spacing w:before="200" w:line-rule="auto"/>
        <w:ind w:firstLine="540"/>
        <w:jc w:val="both"/>
      </w:pPr>
      <w:r>
        <w:rPr>
          <w:sz w:val="20"/>
        </w:rPr>
        <w:t xml:space="preserve">Успешное решение поставленных задач по итогам реализации Программы обеспечит:</w:t>
      </w:r>
    </w:p>
    <w:p>
      <w:pPr>
        <w:pStyle w:val="0"/>
        <w:spacing w:before="200" w:line-rule="auto"/>
        <w:ind w:firstLine="540"/>
        <w:jc w:val="both"/>
      </w:pPr>
      <w:r>
        <w:rPr>
          <w:sz w:val="20"/>
        </w:rPr>
        <w:t xml:space="preserve">разработку и реализацию комплекса мероприятий развития культуры, формирование культурной среды, отвечающей растущим потребностям личности и общества, повышение доступности, качества, разнообразия и эффективности услуг в сфере культуры;</w:t>
      </w:r>
    </w:p>
    <w:p>
      <w:pPr>
        <w:pStyle w:val="0"/>
        <w:spacing w:before="200" w:line-rule="auto"/>
        <w:ind w:firstLine="540"/>
        <w:jc w:val="both"/>
      </w:pPr>
      <w:r>
        <w:rPr>
          <w:sz w:val="20"/>
        </w:rPr>
        <w:t xml:space="preserve">создание благоприятных условий для улучшения культурно-досугового обслуживания населения, укрепления материально-технической базы отрасли, развития самодеятельного художественного творчества;</w:t>
      </w:r>
    </w:p>
    <w:p>
      <w:pPr>
        <w:pStyle w:val="0"/>
        <w:spacing w:before="200" w:line-rule="auto"/>
        <w:ind w:firstLine="540"/>
        <w:jc w:val="both"/>
      </w:pPr>
      <w:r>
        <w:rPr>
          <w:sz w:val="20"/>
        </w:rPr>
        <w:t xml:space="preserve">сохранение культурного наследия Республики Крым для будущих поколений;</w:t>
      </w:r>
    </w:p>
    <w:p>
      <w:pPr>
        <w:pStyle w:val="0"/>
        <w:spacing w:before="200" w:line-rule="auto"/>
        <w:ind w:firstLine="540"/>
        <w:jc w:val="both"/>
      </w:pPr>
      <w:r>
        <w:rPr>
          <w:sz w:val="20"/>
        </w:rPr>
        <w:t xml:space="preserve">разработку и реализацию комплекса мероприятий по развитию архивного дела Республики Крым;</w:t>
      </w:r>
    </w:p>
    <w:p>
      <w:pPr>
        <w:pStyle w:val="0"/>
        <w:spacing w:before="200" w:line-rule="auto"/>
        <w:ind w:firstLine="540"/>
        <w:jc w:val="both"/>
      </w:pPr>
      <w:r>
        <w:rPr>
          <w:sz w:val="20"/>
        </w:rPr>
        <w:t xml:space="preserve">повышение уровня безопасности хранения архивных документов;</w:t>
      </w:r>
    </w:p>
    <w:p>
      <w:pPr>
        <w:pStyle w:val="0"/>
        <w:spacing w:before="200" w:line-rule="auto"/>
        <w:ind w:firstLine="540"/>
        <w:jc w:val="both"/>
      </w:pPr>
      <w:r>
        <w:rPr>
          <w:sz w:val="20"/>
        </w:rPr>
        <w:t xml:space="preserve">разработку и поддержку интернет-сайтов, информационных систем и баз данных;</w:t>
      </w:r>
    </w:p>
    <w:p>
      <w:pPr>
        <w:pStyle w:val="0"/>
        <w:spacing w:before="200" w:line-rule="auto"/>
        <w:ind w:firstLine="540"/>
        <w:jc w:val="both"/>
      </w:pPr>
      <w:r>
        <w:rPr>
          <w:sz w:val="20"/>
        </w:rPr>
        <w:t xml:space="preserve">создание электронных образов учетных и архивных документов, техническое оснащение работ по микрофильмированию, оцифровке архивных и учетных документов, копированию документов текущего делопроизводства;</w:t>
      </w:r>
    </w:p>
    <w:p>
      <w:pPr>
        <w:pStyle w:val="0"/>
        <w:spacing w:before="200" w:line-rule="auto"/>
        <w:ind w:firstLine="540"/>
        <w:jc w:val="both"/>
      </w:pPr>
      <w:r>
        <w:rPr>
          <w:sz w:val="20"/>
        </w:rPr>
        <w:t xml:space="preserve">уровень надежности и безопасности информационных систем, информационно-технологической инфраструктуры;</w:t>
      </w:r>
    </w:p>
    <w:p>
      <w:pPr>
        <w:pStyle w:val="0"/>
        <w:spacing w:before="200" w:line-rule="auto"/>
        <w:ind w:firstLine="540"/>
        <w:jc w:val="both"/>
      </w:pPr>
      <w:r>
        <w:rPr>
          <w:sz w:val="20"/>
        </w:rPr>
        <w:t xml:space="preserve">совершенствование выставочной деятельности государственных и муниципальных архивов;</w:t>
      </w:r>
    </w:p>
    <w:p>
      <w:pPr>
        <w:pStyle w:val="0"/>
        <w:spacing w:before="200" w:line-rule="auto"/>
        <w:ind w:firstLine="540"/>
        <w:jc w:val="both"/>
      </w:pPr>
      <w:r>
        <w:rPr>
          <w:sz w:val="20"/>
        </w:rPr>
        <w:t xml:space="preserve">популяризацию, введение в научный оборот документов Архивного фонда Республики Крым.</w:t>
      </w:r>
    </w:p>
    <w:p>
      <w:pPr>
        <w:pStyle w:val="0"/>
        <w:spacing w:before="200" w:line-rule="auto"/>
        <w:ind w:firstLine="540"/>
        <w:jc w:val="both"/>
      </w:pPr>
      <w:r>
        <w:rPr>
          <w:sz w:val="20"/>
        </w:rPr>
        <w:t xml:space="preserve">Реализация Программы предполагает получение следующих результатов:</w:t>
      </w:r>
    </w:p>
    <w:p>
      <w:pPr>
        <w:pStyle w:val="0"/>
        <w:spacing w:before="200" w:line-rule="auto"/>
        <w:ind w:firstLine="540"/>
        <w:jc w:val="both"/>
      </w:pPr>
      <w:r>
        <w:rPr>
          <w:sz w:val="20"/>
        </w:rPr>
        <w:t xml:space="preserve">число посещений театрально-концертных мероприятий составит 3814,71 тыс. ед. к концу 2027 года (нарастающим итогом);</w:t>
      </w:r>
    </w:p>
    <w:p>
      <w:pPr>
        <w:pStyle w:val="0"/>
        <w:spacing w:before="200" w:line-rule="auto"/>
        <w:ind w:firstLine="540"/>
        <w:jc w:val="both"/>
      </w:pPr>
      <w:r>
        <w:rPr>
          <w:sz w:val="20"/>
        </w:rPr>
        <w:t xml:space="preserve">количество новых спектаклей, концертных и цирковых программ, творческих проектов составит 313 единиц к концу 2027 года (нарастающим итогом);</w:t>
      </w:r>
    </w:p>
    <w:p>
      <w:pPr>
        <w:pStyle w:val="0"/>
        <w:spacing w:before="200" w:line-rule="auto"/>
        <w:ind w:firstLine="540"/>
        <w:jc w:val="both"/>
      </w:pPr>
      <w:r>
        <w:rPr>
          <w:sz w:val="20"/>
        </w:rPr>
        <w:t xml:space="preserve">количество проведенных за пределами Республики Крым гастролей и участий в фестивалях концертных организаций и театров составит 105 единиц к концу 2027 года (нарастающим итогом);</w:t>
      </w:r>
    </w:p>
    <w:p>
      <w:pPr>
        <w:pStyle w:val="0"/>
        <w:spacing w:before="200" w:line-rule="auto"/>
        <w:ind w:firstLine="540"/>
        <w:jc w:val="both"/>
      </w:pPr>
      <w:r>
        <w:rPr>
          <w:sz w:val="20"/>
        </w:rPr>
        <w:t xml:space="preserve">увеличение доли детей, привлекаемых к участию в творческих мероприятиях, от общего числа детей до 12 процентов к концу 2027 года;</w:t>
      </w:r>
    </w:p>
    <w:p>
      <w:pPr>
        <w:pStyle w:val="0"/>
        <w:spacing w:before="200" w:line-rule="auto"/>
        <w:ind w:firstLine="540"/>
        <w:jc w:val="both"/>
      </w:pPr>
      <w:r>
        <w:rPr>
          <w:sz w:val="20"/>
        </w:rPr>
        <w:t xml:space="preserve">количество творческих мероприятий, проведенных учреждениями образования в сфере культуры, составит 877 единиц к концу 2027 года (нарастающим итогом);</w:t>
      </w:r>
    </w:p>
    <w:p>
      <w:pPr>
        <w:pStyle w:val="0"/>
        <w:spacing w:before="200" w:line-rule="auto"/>
        <w:ind w:firstLine="540"/>
        <w:jc w:val="both"/>
      </w:pPr>
      <w:r>
        <w:rPr>
          <w:sz w:val="20"/>
        </w:rPr>
        <w:t xml:space="preserve">число посещений культурных мероприятий, проводимых детскими школами искусств, составит 1654,99 тыс. ед. к концу 2027 года (нарастающим итогом);</w:t>
      </w:r>
    </w:p>
    <w:p>
      <w:pPr>
        <w:pStyle w:val="0"/>
        <w:spacing w:before="200" w:line-rule="auto"/>
        <w:ind w:firstLine="540"/>
        <w:jc w:val="both"/>
      </w:pPr>
      <w:r>
        <w:rPr>
          <w:sz w:val="20"/>
        </w:rPr>
        <w:t xml:space="preserve">количество фильмовыдач составит 9050 единиц к концу 2027 года (нарастающим итогом);</w:t>
      </w:r>
    </w:p>
    <w:p>
      <w:pPr>
        <w:pStyle w:val="0"/>
        <w:spacing w:before="200" w:line-rule="auto"/>
        <w:ind w:firstLine="540"/>
        <w:jc w:val="both"/>
      </w:pPr>
      <w:r>
        <w:rPr>
          <w:sz w:val="20"/>
        </w:rPr>
        <w:t xml:space="preserve">количество проведенных киномероприятий составит 1340 единиц к концу 2027 года (нарастающим итогом);</w:t>
      </w:r>
    </w:p>
    <w:p>
      <w:pPr>
        <w:pStyle w:val="0"/>
        <w:spacing w:before="200" w:line-rule="auto"/>
        <w:ind w:firstLine="540"/>
        <w:jc w:val="both"/>
      </w:pPr>
      <w:r>
        <w:rPr>
          <w:sz w:val="20"/>
        </w:rPr>
        <w:t xml:space="preserve">количество зрителей, посетивших киномероприятия, составит 275 тыс. чел. к концу 2027 года (нарастающим итогом);</w:t>
      </w:r>
    </w:p>
    <w:p>
      <w:pPr>
        <w:pStyle w:val="0"/>
        <w:spacing w:before="200" w:line-rule="auto"/>
        <w:ind w:firstLine="540"/>
        <w:jc w:val="both"/>
      </w:pPr>
      <w:r>
        <w:rPr>
          <w:sz w:val="20"/>
        </w:rPr>
        <w:t xml:space="preserve">число посещений музейных учреждений составит 21140,88 тыс. ед. к концу 2027 года (нарастающим итогом);</w:t>
      </w:r>
    </w:p>
    <w:p>
      <w:pPr>
        <w:pStyle w:val="0"/>
        <w:spacing w:before="200" w:line-rule="auto"/>
        <w:ind w:firstLine="540"/>
        <w:jc w:val="both"/>
      </w:pPr>
      <w:r>
        <w:rPr>
          <w:sz w:val="20"/>
        </w:rPr>
        <w:t xml:space="preserve">число посещений библиотек составит 39311,83 тыс. ед. к концу 2027 года (нарастающим итогом);</w:t>
      </w:r>
    </w:p>
    <w:p>
      <w:pPr>
        <w:pStyle w:val="0"/>
        <w:spacing w:before="200" w:line-rule="auto"/>
        <w:ind w:firstLine="540"/>
        <w:jc w:val="both"/>
      </w:pPr>
      <w:r>
        <w:rPr>
          <w:sz w:val="20"/>
        </w:rPr>
        <w:t xml:space="preserve">охват населения библиотечным обслуживанием составит 30% к концу 2027 года;</w:t>
      </w:r>
    </w:p>
    <w:p>
      <w:pPr>
        <w:pStyle w:val="0"/>
        <w:spacing w:before="200" w:line-rule="auto"/>
        <w:ind w:firstLine="540"/>
        <w:jc w:val="both"/>
      </w:pPr>
      <w:r>
        <w:rPr>
          <w:sz w:val="20"/>
        </w:rPr>
        <w:t xml:space="preserve">число посещений культурно-массовых мероприятий учреждений культурно-досугового типа составит 31588,23 тыс. ед. к концу 2027 года;</w:t>
      </w:r>
    </w:p>
    <w:p>
      <w:pPr>
        <w:pStyle w:val="0"/>
        <w:spacing w:before="200" w:line-rule="auto"/>
        <w:ind w:firstLine="540"/>
        <w:jc w:val="both"/>
      </w:pPr>
      <w:r>
        <w:rPr>
          <w:sz w:val="20"/>
        </w:rPr>
        <w:t xml:space="preserve">увеличение средней численности участников клубных формирований в расчете на 1 тыс. человек до 40,3 человека к концу 2027 года;</w:t>
      </w:r>
    </w:p>
    <w:p>
      <w:pPr>
        <w:pStyle w:val="0"/>
        <w:spacing w:before="200" w:line-rule="auto"/>
        <w:ind w:firstLine="540"/>
        <w:jc w:val="both"/>
      </w:pPr>
      <w:r>
        <w:rPr>
          <w:sz w:val="20"/>
        </w:rPr>
        <w:t xml:space="preserve">число посещений культурных мероприятий составит 152584,1 тыс. ед. к концу 2027 года;</w:t>
      </w:r>
    </w:p>
    <w:p>
      <w:pPr>
        <w:pStyle w:val="0"/>
        <w:spacing w:before="200" w:line-rule="auto"/>
        <w:ind w:firstLine="540"/>
        <w:jc w:val="both"/>
      </w:pPr>
      <w:r>
        <w:rPr>
          <w:sz w:val="20"/>
        </w:rPr>
        <w:t xml:space="preserve">ввод в эксплуатацию вновь построенных объектов культуры (годовой ввод) составит 2 единицы к концу 2024 года (нарастающим итогом);</w:t>
      </w:r>
    </w:p>
    <w:p>
      <w:pPr>
        <w:pStyle w:val="0"/>
        <w:spacing w:before="200" w:line-rule="auto"/>
        <w:ind w:firstLine="540"/>
        <w:jc w:val="both"/>
      </w:pPr>
      <w:r>
        <w:rPr>
          <w:sz w:val="20"/>
        </w:rPr>
        <w:t xml:space="preserve">количество отремонтированных, отреставрированных и/или отреконструированных объектов культуры собственности Республики Крым составит 4 единицы к концу 2025 года (нарастающим итогом);</w:t>
      </w:r>
    </w:p>
    <w:p>
      <w:pPr>
        <w:pStyle w:val="0"/>
        <w:spacing w:before="200" w:line-rule="auto"/>
        <w:ind w:firstLine="540"/>
        <w:jc w:val="both"/>
      </w:pPr>
      <w:r>
        <w:rPr>
          <w:sz w:val="20"/>
        </w:rPr>
        <w:t xml:space="preserve">количество отремонтированных, отреставрированных и/или отреконструированных объектов культуры муниципальной собственности (за счет средств бюджета Республики Крым) составит 2 единицы к концу 2025 года (нарастающим итогом);</w:t>
      </w:r>
    </w:p>
    <w:p>
      <w:pPr>
        <w:pStyle w:val="0"/>
        <w:spacing w:before="200" w:line-rule="auto"/>
        <w:ind w:firstLine="540"/>
        <w:jc w:val="both"/>
      </w:pPr>
      <w:r>
        <w:rPr>
          <w:sz w:val="20"/>
        </w:rPr>
        <w:t xml:space="preserve">количество объектов культуры, на которых выполнены работы по капитальному ремонту и приведению в надлежащее состояние на территории Республики Крым (годовой ввод), составит 1 единицу к концу 2023 года (нарастающим итогом);</w:t>
      </w:r>
    </w:p>
    <w:p>
      <w:pPr>
        <w:pStyle w:val="0"/>
        <w:spacing w:before="200" w:line-rule="auto"/>
        <w:ind w:firstLine="540"/>
        <w:jc w:val="both"/>
      </w:pPr>
      <w:r>
        <w:rPr>
          <w:sz w:val="20"/>
        </w:rPr>
        <w:t xml:space="preserve">количество созданных (реконструированных) и капитально отремонтированных объектов организаций культуры составит 9 единиц к концу 2024 года (нарастающим итогом);</w:t>
      </w:r>
    </w:p>
    <w:p>
      <w:pPr>
        <w:pStyle w:val="0"/>
        <w:spacing w:before="200" w:line-rule="auto"/>
        <w:ind w:firstLine="540"/>
        <w:jc w:val="both"/>
      </w:pPr>
      <w:r>
        <w:rPr>
          <w:sz w:val="20"/>
        </w:rPr>
        <w:t xml:space="preserve">количество организаций культуры, получивших современное оборудование, составит 23 единицы к концу 2024 года (нарастающим итогом);</w:t>
      </w:r>
    </w:p>
    <w:p>
      <w:pPr>
        <w:pStyle w:val="0"/>
        <w:spacing w:before="200" w:line-rule="auto"/>
        <w:ind w:firstLine="540"/>
        <w:jc w:val="both"/>
      </w:pPr>
      <w:r>
        <w:rPr>
          <w:sz w:val="20"/>
        </w:rPr>
        <w:t xml:space="preserve">количество созданных виртуальных концертных залов в городах Республики Крым составит 2 единицы к концу 2023 года (нарастающим итогом);</w:t>
      </w:r>
    </w:p>
    <w:p>
      <w:pPr>
        <w:pStyle w:val="0"/>
        <w:spacing w:before="200" w:line-rule="auto"/>
        <w:ind w:firstLine="540"/>
        <w:jc w:val="both"/>
      </w:pPr>
      <w:r>
        <w:rPr>
          <w:sz w:val="20"/>
        </w:rPr>
        <w:t xml:space="preserve">количество специалистов,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(нарастающим итогом), составит 2520 единиц к концу 2024 года;</w:t>
      </w:r>
    </w:p>
    <w:p>
      <w:pPr>
        <w:pStyle w:val="0"/>
        <w:spacing w:before="200" w:line-rule="auto"/>
        <w:ind w:firstLine="540"/>
        <w:jc w:val="both"/>
      </w:pPr>
      <w:r>
        <w:rPr>
          <w:sz w:val="20"/>
        </w:rPr>
        <w:t xml:space="preserve">количество поддержанных творческих инициатив и проектов (количество лучших сельских учреждений культуры, которым оказана государственная поддержка в виде денежного поощрения, и количество лучших работников сельских учреждений культуры, которым оказана государственная поддержка в виде денежного поощрения) составит 126 единиц к концу 2024 года (нарастающим итогом);</w:t>
      </w:r>
    </w:p>
    <w:p>
      <w:pPr>
        <w:pStyle w:val="0"/>
        <w:spacing w:before="200" w:line-rule="auto"/>
        <w:ind w:firstLine="540"/>
        <w:jc w:val="both"/>
      </w:pPr>
      <w:r>
        <w:rPr>
          <w:sz w:val="20"/>
        </w:rPr>
        <w:t xml:space="preserve">количество граждан, принимающих участие в добровольческой деятельности, составит 3151 единицу к концу 2024 года (нарастающим итогом);</w:t>
      </w:r>
    </w:p>
    <w:p>
      <w:pPr>
        <w:pStyle w:val="0"/>
        <w:spacing w:before="200" w:line-rule="auto"/>
        <w:ind w:firstLine="540"/>
        <w:jc w:val="both"/>
      </w:pPr>
      <w:r>
        <w:rPr>
          <w:sz w:val="20"/>
        </w:rPr>
        <w:t xml:space="preserve">количество усовершенствованных профессиональных репертуарных театров, находящихся в населенных пунктах с численностью населения до 300 тысяч человек, путем создания новых постановок и (или) улучшения материально-технического оснащения составит 3 единицы к концу 2025 года;</w:t>
      </w:r>
    </w:p>
    <w:p>
      <w:pPr>
        <w:pStyle w:val="0"/>
        <w:spacing w:before="200" w:line-rule="auto"/>
        <w:ind w:firstLine="540"/>
        <w:jc w:val="both"/>
      </w:pPr>
      <w:r>
        <w:rPr>
          <w:sz w:val="20"/>
        </w:rPr>
        <w:t xml:space="preserve">количество усовершенствованных детских и кукольных театров путем создания новых постановок и (или) улучшения технического оснащения составит 4 единицы к концу 2025 года;</w:t>
      </w:r>
    </w:p>
    <w:p>
      <w:pPr>
        <w:pStyle w:val="0"/>
        <w:spacing w:before="200" w:line-rule="auto"/>
        <w:ind w:firstLine="540"/>
        <w:jc w:val="both"/>
      </w:pPr>
      <w:r>
        <w:rPr>
          <w:sz w:val="20"/>
        </w:rPr>
        <w:t xml:space="preserve">количество проведенных мероприятий по комплектованию книжных фондов библиотек муниципальных образований и государственных общедоступных библиотек субъектов Российской Федерации составит 3 единицы к концу 2025 года;</w:t>
      </w:r>
    </w:p>
    <w:p>
      <w:pPr>
        <w:pStyle w:val="0"/>
        <w:spacing w:before="200" w:line-rule="auto"/>
        <w:ind w:firstLine="540"/>
        <w:jc w:val="both"/>
      </w:pPr>
      <w:r>
        <w:rPr>
          <w:sz w:val="20"/>
        </w:rPr>
        <w:t xml:space="preserve">проведение мероприятия по реэкспозиции мемориальных и пушкинских музеев и музеев-заповедников в количестве 1 единицы к концу 2024 года;</w:t>
      </w:r>
    </w:p>
    <w:p>
      <w:pPr>
        <w:pStyle w:val="0"/>
        <w:spacing w:before="200" w:line-rule="auto"/>
        <w:ind w:firstLine="540"/>
        <w:jc w:val="both"/>
      </w:pPr>
      <w:r>
        <w:rPr>
          <w:sz w:val="20"/>
        </w:rPr>
        <w:t xml:space="preserve">количество государственных и муниципальных учреждений культурно-досугового типа в населенных пунктах с числом жителей до 50 тысяч человек, в которых реализованы мероприятия по развитию и укреплению материально-технической базы, составит 84 единицы к концу 2025 года;</w:t>
      </w:r>
    </w:p>
    <w:p>
      <w:pPr>
        <w:pStyle w:val="0"/>
        <w:spacing w:before="200" w:line-rule="auto"/>
        <w:ind w:firstLine="540"/>
        <w:jc w:val="both"/>
      </w:pPr>
      <w:r>
        <w:rPr>
          <w:sz w:val="20"/>
        </w:rPr>
        <w:t xml:space="preserve">доля зданий учреждений культуры, находящихся в удовлетворительном состоянии, в общем количестве зданий данных учреждений составит 69,4% к концу 2025 года;</w:t>
      </w:r>
    </w:p>
    <w:p>
      <w:pPr>
        <w:pStyle w:val="0"/>
        <w:spacing w:before="200" w:line-rule="auto"/>
        <w:ind w:firstLine="540"/>
        <w:jc w:val="both"/>
      </w:pPr>
      <w:r>
        <w:rPr>
          <w:sz w:val="20"/>
        </w:rPr>
        <w:t xml:space="preserve">количество новых книг, поступивших в фонды библиотек муниципальных образований и государственных общедоступных библиотек Республики Крым, составит 43870 единиц к концу 2025 года;</w:t>
      </w:r>
    </w:p>
    <w:p>
      <w:pPr>
        <w:pStyle w:val="0"/>
        <w:spacing w:before="200" w:line-rule="auto"/>
        <w:ind w:firstLine="540"/>
        <w:jc w:val="both"/>
      </w:pPr>
      <w:r>
        <w:rPr>
          <w:sz w:val="20"/>
        </w:rPr>
        <w:t xml:space="preserve">количество региональных и муниципальных театров, учреждений культурно-досугового типа, в которых созданы новые постановки и (или) обеспечено развитие и укрепление материально-технической базы, составит 91 единицу к концу 2025 года;</w:t>
      </w:r>
    </w:p>
    <w:p>
      <w:pPr>
        <w:pStyle w:val="0"/>
        <w:spacing w:before="200" w:line-rule="auto"/>
        <w:ind w:firstLine="540"/>
        <w:jc w:val="both"/>
      </w:pPr>
      <w:r>
        <w:rPr>
          <w:sz w:val="20"/>
        </w:rPr>
        <w:t xml:space="preserve">степень готовности пушкинских музеев к празднованию 225-летия А.С. Пушкина (нарастающим итогом) составит 100 процентов к концу 2025 года;</w:t>
      </w:r>
    </w:p>
    <w:p>
      <w:pPr>
        <w:pStyle w:val="0"/>
        <w:spacing w:before="200" w:line-rule="auto"/>
        <w:ind w:firstLine="540"/>
        <w:jc w:val="both"/>
      </w:pPr>
      <w:r>
        <w:rPr>
          <w:sz w:val="20"/>
        </w:rPr>
        <w:t xml:space="preserve">уровень обеспеченности Республики Крым организациями культуры составит 95,2% к концу 2025 года;</w:t>
      </w:r>
    </w:p>
    <w:p>
      <w:pPr>
        <w:pStyle w:val="0"/>
        <w:spacing w:before="200" w:line-rule="auto"/>
        <w:ind w:firstLine="540"/>
        <w:jc w:val="both"/>
      </w:pPr>
      <w:r>
        <w:rPr>
          <w:sz w:val="20"/>
        </w:rPr>
        <w:t xml:space="preserve">количество объектов культурного наследия, на которых выполнены научно-исследовательские, противоаварийные и ремонтно-реставрационные работы (годовой ввод) (в рамках государственной </w:t>
      </w:r>
      <w:hyperlink w:history="0" r:id="rId26" w:tooltip="Постановление Правительства РФ от 30.01.2019 N 63 (ред. от 09.11.2023) &quot;Об утверждении государственной программы Российской Федерации &quot;Социально-экономическое развитие Республики Крым и г. Севастополя&quot; {КонсультантПлюс}">
        <w:r>
          <w:rPr>
            <w:sz w:val="20"/>
            <w:color w:val="0000ff"/>
          </w:rPr>
          <w:t xml:space="preserve">программы</w:t>
        </w:r>
      </w:hyperlink>
      <w:r>
        <w:rPr>
          <w:sz w:val="20"/>
        </w:rPr>
        <w:t xml:space="preserve"> Российской Федерации "Социально-экономическое развитие Республики Крым и г. Севастополя"), составит 5 единиц к концу 2023 года (нарастающим итогом);</w:t>
      </w:r>
    </w:p>
    <w:p>
      <w:pPr>
        <w:pStyle w:val="0"/>
        <w:spacing w:before="200" w:line-rule="auto"/>
        <w:ind w:firstLine="540"/>
        <w:jc w:val="both"/>
      </w:pPr>
      <w:r>
        <w:rPr>
          <w:sz w:val="20"/>
        </w:rPr>
        <w:t xml:space="preserve">количество объектов культурного наследия, на которых выполнены научно-исследовательские, противоаварийные и ремонтно-реставрационные работы (годовой ввод) (в рамках Плана капитального ремонта), составит 5 единиц к концу 2025 года (нарастающим итогом);</w:t>
      </w:r>
    </w:p>
    <w:p>
      <w:pPr>
        <w:pStyle w:val="0"/>
        <w:spacing w:before="200" w:line-rule="auto"/>
        <w:ind w:firstLine="540"/>
        <w:jc w:val="both"/>
      </w:pPr>
      <w:r>
        <w:rPr>
          <w:sz w:val="20"/>
        </w:rPr>
        <w:t xml:space="preserve">количество выявленных объектов культурного наследия, по которым проведена государственная историко-культурная экспертиза (включая работы по определению границ территорий и предмета охраны) по включению/отказу во включении выявленных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 составит 220 единиц к концу 2023 года (нарастающим итогом);</w:t>
      </w:r>
    </w:p>
    <w:p>
      <w:pPr>
        <w:pStyle w:val="0"/>
        <w:spacing w:before="200" w:line-rule="auto"/>
        <w:ind w:firstLine="540"/>
        <w:jc w:val="both"/>
      </w:pPr>
      <w:r>
        <w:rPr>
          <w:sz w:val="20"/>
        </w:rPr>
        <w:t xml:space="preserve">количество восстановленных воинских захоронений составит 21 единицу к концу 2024 года (нарастающим итогом);</w:t>
      </w:r>
    </w:p>
    <w:p>
      <w:pPr>
        <w:pStyle w:val="0"/>
        <w:spacing w:before="200" w:line-rule="auto"/>
        <w:ind w:firstLine="540"/>
        <w:jc w:val="both"/>
      </w:pPr>
      <w:r>
        <w:rPr>
          <w:sz w:val="20"/>
        </w:rPr>
        <w:t xml:space="preserve">разработка проектов зон охраны объектов культурного наследия Республики Крым и/или границ территорий и/или определение предметов охраны составит 2 единицы к концу 2023 года (нарастающим итогом);</w:t>
      </w:r>
    </w:p>
    <w:p>
      <w:pPr>
        <w:pStyle w:val="0"/>
        <w:spacing w:before="200" w:line-rule="auto"/>
        <w:ind w:firstLine="540"/>
        <w:jc w:val="both"/>
      </w:pPr>
      <w:r>
        <w:rPr>
          <w:sz w:val="20"/>
        </w:rPr>
        <w:t xml:space="preserve">количество объектов культурного наследия, по которым разработана научно-проектная документация в рамках выполнения работ по сохранению объектов культурного наследия (ремонтно-реставрационные работы) в целях проведения восстановительных работ на объектах культурного наследия регионального значения, являющихся воинскими захоронениями, составит 4 единицы к концу 2023 года (нарастающим итогом);</w:t>
      </w:r>
    </w:p>
    <w:p>
      <w:pPr>
        <w:pStyle w:val="0"/>
        <w:spacing w:before="200" w:line-rule="auto"/>
        <w:ind w:firstLine="540"/>
        <w:jc w:val="both"/>
      </w:pPr>
      <w:r>
        <w:rPr>
          <w:sz w:val="20"/>
        </w:rPr>
        <w:t xml:space="preserve">количество установленных мемориальных знаков составит 300 единиц к концу 2024 года (нарастающим итогом);</w:t>
      </w:r>
    </w:p>
    <w:p>
      <w:pPr>
        <w:pStyle w:val="0"/>
        <w:spacing w:before="200" w:line-rule="auto"/>
        <w:ind w:firstLine="540"/>
        <w:jc w:val="both"/>
      </w:pPr>
      <w:r>
        <w:rPr>
          <w:sz w:val="20"/>
        </w:rPr>
        <w:t xml:space="preserve">количество имен погибших при защите Отечества, нанесенных на мемориальные сооружения воинских захоронений по месту захоронения, составит 289 единиц к концу 2023 года;</w:t>
      </w:r>
    </w:p>
    <w:p>
      <w:pPr>
        <w:pStyle w:val="0"/>
        <w:spacing w:before="200" w:line-rule="auto"/>
        <w:ind w:firstLine="540"/>
        <w:jc w:val="both"/>
      </w:pPr>
      <w:r>
        <w:rPr>
          <w:sz w:val="20"/>
        </w:rPr>
        <w:t xml:space="preserve">количество объектов культурного наследия, по которым составлены акты технического состояния, составит 466 единиц к концу 2023 года;</w:t>
      </w:r>
    </w:p>
    <w:p>
      <w:pPr>
        <w:pStyle w:val="0"/>
        <w:spacing w:before="200" w:line-rule="auto"/>
        <w:ind w:firstLine="540"/>
        <w:jc w:val="both"/>
      </w:pPr>
      <w:r>
        <w:rPr>
          <w:sz w:val="20"/>
        </w:rPr>
        <w:t xml:space="preserve">проведение мероприятия по реставрации мемориальных и пушкинских музеев и музеев-заповедников в количестве 1 единицы к концу 2024 года;</w:t>
      </w:r>
    </w:p>
    <w:p>
      <w:pPr>
        <w:pStyle w:val="0"/>
        <w:spacing w:before="200" w:line-rule="auto"/>
        <w:ind w:firstLine="540"/>
        <w:jc w:val="both"/>
      </w:pPr>
      <w:r>
        <w:rPr>
          <w:sz w:val="20"/>
        </w:rPr>
        <w:t xml:space="preserve">увеличение среднего числа пользователей архивной информацией на 10 тыс. человек населения Республики Крым до 2010 пользователей к концу 2027 года;</w:t>
      </w:r>
    </w:p>
    <w:p>
      <w:pPr>
        <w:pStyle w:val="0"/>
        <w:spacing w:before="200" w:line-rule="auto"/>
        <w:ind w:firstLine="540"/>
        <w:jc w:val="both"/>
      </w:pPr>
      <w:r>
        <w:rPr>
          <w:sz w:val="20"/>
        </w:rPr>
        <w:t xml:space="preserve">достижение максимального соблюдения нормативных режимов хранения архивных документов государственными архивами Республики Крым с коэффициентом, равным 8, к концу 2027 года;</w:t>
      </w:r>
    </w:p>
    <w:p>
      <w:pPr>
        <w:pStyle w:val="0"/>
        <w:spacing w:before="200" w:line-rule="auto"/>
        <w:ind w:firstLine="540"/>
        <w:jc w:val="both"/>
      </w:pPr>
      <w:r>
        <w:rPr>
          <w:sz w:val="20"/>
        </w:rPr>
        <w:t xml:space="preserve">увеличение доли закартонированных архивных документов от общего числа архивных документов государственных архивов Республики Крым до 95 процентов к концу 2027 года;</w:t>
      </w:r>
    </w:p>
    <w:p>
      <w:pPr>
        <w:pStyle w:val="0"/>
        <w:spacing w:before="200" w:line-rule="auto"/>
        <w:ind w:firstLine="540"/>
        <w:jc w:val="both"/>
      </w:pPr>
      <w:r>
        <w:rPr>
          <w:sz w:val="20"/>
        </w:rPr>
        <w:t xml:space="preserve">увеличение доли закартонированных архивных документов от общего числа архивных документов муниципальных архивов до 81 процента к концу 2027 года;</w:t>
      </w:r>
    </w:p>
    <w:p>
      <w:pPr>
        <w:pStyle w:val="0"/>
        <w:spacing w:before="200" w:line-rule="auto"/>
        <w:ind w:firstLine="540"/>
        <w:jc w:val="both"/>
      </w:pPr>
      <w:r>
        <w:rPr>
          <w:sz w:val="20"/>
        </w:rPr>
        <w:t xml:space="preserve">увеличение доли архивных документов на бумажной основе, переведенных в электронную форму, от общего количества архивных документов государственных архивов Республики Крым до 3,3 процента к концу 2027 года;</w:t>
      </w:r>
    </w:p>
    <w:p>
      <w:pPr>
        <w:pStyle w:val="0"/>
        <w:spacing w:before="200" w:line-rule="auto"/>
        <w:ind w:firstLine="540"/>
        <w:jc w:val="both"/>
      </w:pPr>
      <w:r>
        <w:rPr>
          <w:sz w:val="20"/>
        </w:rPr>
        <w:t xml:space="preserve">увеличение доли учетных документов на бумажной основе, переведенных в электронную форму, от общего количества учетных документов государственных архивов Республики Крым до 100 процентов постоянно;</w:t>
      </w:r>
    </w:p>
    <w:p>
      <w:pPr>
        <w:pStyle w:val="0"/>
        <w:spacing w:before="200" w:line-rule="auto"/>
        <w:ind w:firstLine="540"/>
        <w:jc w:val="both"/>
      </w:pPr>
      <w:r>
        <w:rPr>
          <w:sz w:val="20"/>
        </w:rPr>
        <w:t xml:space="preserve">увеличение доли архивных документов на бумажной основе, переведенных в электронную форму, от общего количества архивных документов муниципальных архивов до 12 процентов к концу 2027 года;</w:t>
      </w:r>
    </w:p>
    <w:p>
      <w:pPr>
        <w:pStyle w:val="0"/>
        <w:spacing w:before="200" w:line-rule="auto"/>
        <w:ind w:firstLine="540"/>
        <w:jc w:val="both"/>
      </w:pPr>
      <w:r>
        <w:rPr>
          <w:sz w:val="20"/>
        </w:rPr>
        <w:t xml:space="preserve">увеличение доли учетных документов на бумажной основе, переведенных в электронную форму, от общего количества учетных документов муниципальных архивов до 27 процентов к концу 2027 года;</w:t>
      </w:r>
    </w:p>
    <w:p>
      <w:pPr>
        <w:pStyle w:val="0"/>
        <w:spacing w:before="200" w:line-rule="auto"/>
        <w:ind w:firstLine="540"/>
        <w:jc w:val="both"/>
      </w:pPr>
      <w:r>
        <w:rPr>
          <w:sz w:val="20"/>
        </w:rPr>
        <w:t xml:space="preserve">увеличение доли смикрофильмированных уникальных и особо ценных документов от общего количества архивных документов государственных архивов Республики Крым до 0,7 процента к концу 2027 года;</w:t>
      </w:r>
    </w:p>
    <w:p>
      <w:pPr>
        <w:pStyle w:val="0"/>
        <w:spacing w:before="200" w:line-rule="auto"/>
        <w:ind w:firstLine="540"/>
        <w:jc w:val="both"/>
      </w:pPr>
      <w:r>
        <w:rPr>
          <w:sz w:val="20"/>
        </w:rPr>
        <w:t xml:space="preserve">увеличение доли принятых на государственное хранение документов от общего количества архивных документов советского и украинского периодов, подлежащих передаче в государственные архивы Республики Крым, до 50 процентов к концу 2027 года;</w:t>
      </w:r>
    </w:p>
    <w:p>
      <w:pPr>
        <w:pStyle w:val="0"/>
        <w:spacing w:before="200" w:line-rule="auto"/>
        <w:ind w:firstLine="540"/>
        <w:jc w:val="both"/>
      </w:pPr>
      <w:r>
        <w:rPr>
          <w:sz w:val="20"/>
        </w:rPr>
        <w:t xml:space="preserve">увеличение доли принятых на государственное хранение документов от общего количества архивных документов советского и украинского периодов, подлежащих передаче в муниципальные архивы, до 96 процентов к концу 2027 года.</w:t>
      </w:r>
    </w:p>
    <w:p>
      <w:pPr>
        <w:pStyle w:val="0"/>
        <w:spacing w:before="200" w:line-rule="auto"/>
        <w:ind w:firstLine="540"/>
        <w:jc w:val="both"/>
      </w:pPr>
      <w:r>
        <w:rPr>
          <w:sz w:val="20"/>
        </w:rPr>
        <w:t xml:space="preserve">Важнейшим ожидаемым конечным результатом реализации Программы является устойчивое развитие культуры, архивного дела и сохранение объектов культурного наследия Республики Крым, что характеризуется ростом количественных показателей и качественной оценкой изменений, происходящих в задействованных отраслях.</w:t>
      </w:r>
    </w:p>
    <w:p>
      <w:pPr>
        <w:pStyle w:val="0"/>
        <w:spacing w:before="200" w:line-rule="auto"/>
        <w:ind w:firstLine="540"/>
        <w:jc w:val="both"/>
      </w:pPr>
      <w:hyperlink w:history="0" w:anchor="P1483" w:tooltip="Сведения о показателях (индикаторах) Государственной">
        <w:r>
          <w:rPr>
            <w:sz w:val="20"/>
            <w:color w:val="0000ff"/>
          </w:rPr>
          <w:t xml:space="preserve">Сведения</w:t>
        </w:r>
      </w:hyperlink>
      <w:r>
        <w:rPr>
          <w:sz w:val="20"/>
        </w:rPr>
        <w:t xml:space="preserve"> о показателях (целевых индикаторах) Программы, подпрограмм Программы и их значениях представлены в приложении 1 к Программе.</w:t>
      </w:r>
    </w:p>
    <w:p>
      <w:pPr>
        <w:pStyle w:val="0"/>
        <w:spacing w:before="200" w:line-rule="auto"/>
        <w:ind w:firstLine="540"/>
        <w:jc w:val="both"/>
      </w:pPr>
      <w:r>
        <w:rPr>
          <w:sz w:val="20"/>
        </w:rPr>
        <w:t xml:space="preserve">Показатели (целевые индикаторы) национального проекта "Культура" рассчитываются в соответствии с </w:t>
      </w:r>
      <w:hyperlink w:history="0" r:id="rId27" w:tooltip="Распоряжение Минкультуры России от 05.04.2023 N Р-1036 &quot;О статистической методологии расчета показателей национального проекта &quot;Культура&quot;, федеральных проектов &quot;Культурная среда&quot;, &quot;Творческие люди&quot;, &quot;Цифровая культура&quot; {КонсультантПлюс}">
        <w:r>
          <w:rPr>
            <w:sz w:val="20"/>
            <w:color w:val="0000ff"/>
          </w:rPr>
          <w:t xml:space="preserve">распоряжением</w:t>
        </w:r>
      </w:hyperlink>
      <w:r>
        <w:rPr>
          <w:sz w:val="20"/>
        </w:rPr>
        <w:t xml:space="preserve"> Министерства культуры Российской Федерации от 5 апреля 2023 года N Р-1036 "О статистической методологии расчета показателей национального проекта "Культура", федеральных проектов "Культурная среда", "Творческие люди", "Цифровая культура", а также в соответствии с </w:t>
      </w:r>
      <w:hyperlink w:history="0" r:id="rId28" w:tooltip="Распоряжение Минкультуры России от 16.10.2020 N Р-1358 (ред. от 03.11.2020) &quot;О методологии расчета показателя &quot;Число посещений культурных мероприятий&quot; (вместе с &quot;Методикой расчета показателя &quot;Число посещений культурных мероприятий&quot;, &quot;Методикой расчета показателя &quot;Число посещений культурных мероприятий&quot; по субъектам Российской Федерации на период до 2030 года включительно&quot;) {КонсультантПлюс}">
        <w:r>
          <w:rPr>
            <w:sz w:val="20"/>
            <w:color w:val="0000ff"/>
          </w:rPr>
          <w:t xml:space="preserve">распоряжением</w:t>
        </w:r>
      </w:hyperlink>
      <w:r>
        <w:rPr>
          <w:sz w:val="20"/>
        </w:rPr>
        <w:t xml:space="preserve"> Министерства культуры Российской Федерации от 16 октября 2020 года N Р-1358 "О методологии расчета показателя "Число посещений культурных мероприятий".</w:t>
      </w:r>
    </w:p>
    <w:p>
      <w:pPr>
        <w:pStyle w:val="0"/>
        <w:jc w:val="both"/>
      </w:pPr>
      <w:r>
        <w:rPr>
          <w:sz w:val="20"/>
        </w:rPr>
        <w:t xml:space="preserve">(в ред. </w:t>
      </w:r>
      <w:hyperlink w:history="0" r:id="rId29" w:tooltip="Постановление Совета министров Республики Крым от 01.06.2023 N 378 &quot;О внесении изменений в постановление Совета министров Республики Крым от 14 марта 2023 года N 199&quot; {КонсультантПлюс}">
        <w:r>
          <w:rPr>
            <w:sz w:val="20"/>
            <w:color w:val="0000ff"/>
          </w:rPr>
          <w:t xml:space="preserve">Постановления</w:t>
        </w:r>
      </w:hyperlink>
      <w:r>
        <w:rPr>
          <w:sz w:val="20"/>
        </w:rPr>
        <w:t xml:space="preserve"> Совета министров Республики Крым от 01.06.2023 N 378)</w:t>
      </w:r>
    </w:p>
    <w:p>
      <w:pPr>
        <w:pStyle w:val="0"/>
        <w:spacing w:before="200" w:line-rule="auto"/>
        <w:ind w:firstLine="540"/>
        <w:jc w:val="both"/>
      </w:pPr>
      <w:r>
        <w:rPr>
          <w:sz w:val="20"/>
        </w:rPr>
        <w:t xml:space="preserve">Сроки реализации Программы: 2023 - 2027 годы.</w:t>
      </w:r>
    </w:p>
    <w:p>
      <w:pPr>
        <w:pStyle w:val="0"/>
        <w:ind w:firstLine="540"/>
        <w:jc w:val="both"/>
      </w:pPr>
      <w:r>
        <w:rPr>
          <w:sz w:val="20"/>
        </w:rPr>
      </w:r>
    </w:p>
    <w:p>
      <w:pPr>
        <w:pStyle w:val="2"/>
        <w:outlineLvl w:val="1"/>
        <w:jc w:val="center"/>
      </w:pPr>
      <w:r>
        <w:rPr>
          <w:sz w:val="20"/>
        </w:rPr>
        <w:t xml:space="preserve">3. Характеристика подпрограмм и основных</w:t>
      </w:r>
    </w:p>
    <w:p>
      <w:pPr>
        <w:pStyle w:val="2"/>
        <w:jc w:val="center"/>
      </w:pPr>
      <w:r>
        <w:rPr>
          <w:sz w:val="20"/>
        </w:rPr>
        <w:t xml:space="preserve">мероприятий Программы</w:t>
      </w:r>
    </w:p>
    <w:p>
      <w:pPr>
        <w:pStyle w:val="0"/>
        <w:jc w:val="center"/>
      </w:pPr>
      <w:r>
        <w:rPr>
          <w:sz w:val="20"/>
        </w:rPr>
      </w:r>
    </w:p>
    <w:p>
      <w:pPr>
        <w:pStyle w:val="0"/>
        <w:ind w:firstLine="540"/>
        <w:jc w:val="both"/>
      </w:pPr>
      <w:r>
        <w:rPr>
          <w:sz w:val="20"/>
        </w:rPr>
        <w:t xml:space="preserve">Реализация Программы предполагает выполнение комплекса мероприятий, предусмотренных тремя подпрограммами: </w:t>
      </w:r>
      <w:hyperlink w:history="0" w:anchor="P697" w:tooltip="Подпрограмма 1 &quot;Развитие культуры Республики Крым&quot;">
        <w:r>
          <w:rPr>
            <w:sz w:val="20"/>
            <w:color w:val="0000ff"/>
          </w:rPr>
          <w:t xml:space="preserve">подпрограммой 1</w:t>
        </w:r>
      </w:hyperlink>
      <w:r>
        <w:rPr>
          <w:sz w:val="20"/>
        </w:rPr>
        <w:t xml:space="preserve"> "Развитие культуры Республики Крым", </w:t>
      </w:r>
      <w:hyperlink w:history="0" w:anchor="P1053" w:tooltip="Подпрограмма 2 &quot;Сохранение, использование, популяризация">
        <w:r>
          <w:rPr>
            <w:sz w:val="20"/>
            <w:color w:val="0000ff"/>
          </w:rPr>
          <w:t xml:space="preserve">подпрограммой 2</w:t>
        </w:r>
      </w:hyperlink>
      <w:r>
        <w:rPr>
          <w:sz w:val="20"/>
        </w:rPr>
        <w:t xml:space="preserve"> "Сохранение, использование, популяризация и государственная охрана объектов культурного наследия (памятников истории и культуры), расположенных на территории Республики Крым" и </w:t>
      </w:r>
      <w:hyperlink w:history="0" w:anchor="P1266" w:tooltip="Подпрограмма 3 &quot;Развитие архивного дела Республики Крым&quot;">
        <w:r>
          <w:rPr>
            <w:sz w:val="20"/>
            <w:color w:val="0000ff"/>
          </w:rPr>
          <w:t xml:space="preserve">подпрограммой 3</w:t>
        </w:r>
      </w:hyperlink>
      <w:r>
        <w:rPr>
          <w:sz w:val="20"/>
        </w:rPr>
        <w:t xml:space="preserve"> "Развитие архивного дела Республики Крым".</w:t>
      </w:r>
    </w:p>
    <w:p>
      <w:pPr>
        <w:pStyle w:val="0"/>
        <w:spacing w:before="200" w:line-rule="auto"/>
        <w:ind w:firstLine="540"/>
        <w:jc w:val="both"/>
      </w:pPr>
      <w:hyperlink w:history="0" w:anchor="P2292" w:tooltip="Перечень основных мероприятий Государственной программы">
        <w:r>
          <w:rPr>
            <w:sz w:val="20"/>
            <w:color w:val="0000ff"/>
          </w:rPr>
          <w:t xml:space="preserve">Перечень</w:t>
        </w:r>
      </w:hyperlink>
      <w:r>
        <w:rPr>
          <w:sz w:val="20"/>
        </w:rPr>
        <w:t xml:space="preserve"> основных мероприятий Программы представлен в приложении 2 к Программе.</w:t>
      </w:r>
    </w:p>
    <w:p>
      <w:pPr>
        <w:pStyle w:val="0"/>
        <w:spacing w:before="200" w:line-rule="auto"/>
        <w:ind w:firstLine="540"/>
        <w:jc w:val="both"/>
      </w:pPr>
      <w:hyperlink w:history="0" w:anchor="P697" w:tooltip="Подпрограмма 1 &quot;Развитие культуры Республики Крым&quot;">
        <w:r>
          <w:rPr>
            <w:sz w:val="20"/>
            <w:color w:val="0000ff"/>
          </w:rPr>
          <w:t xml:space="preserve">Подпрограмма 1</w:t>
        </w:r>
      </w:hyperlink>
      <w:r>
        <w:rPr>
          <w:sz w:val="20"/>
        </w:rPr>
        <w:t xml:space="preserve"> "Развитие культуры Республики Крым" предусматривает реализацию в 2023 - 2027 годах 13 основных мероприятий.</w:t>
      </w:r>
    </w:p>
    <w:p>
      <w:pPr>
        <w:pStyle w:val="0"/>
        <w:spacing w:before="200" w:line-rule="auto"/>
        <w:ind w:firstLine="540"/>
        <w:jc w:val="both"/>
      </w:pPr>
      <w:r>
        <w:rPr>
          <w:sz w:val="20"/>
        </w:rPr>
        <w:t xml:space="preserve">Основное мероприятие 1. Совершенствование и обеспечение деятельности учреждений отрасли "Культура, искусство и кинематография".</w:t>
      </w:r>
    </w:p>
    <w:p>
      <w:pPr>
        <w:pStyle w:val="0"/>
        <w:spacing w:before="200" w:line-rule="auto"/>
        <w:ind w:firstLine="540"/>
        <w:jc w:val="both"/>
      </w:pPr>
      <w:r>
        <w:rPr>
          <w:sz w:val="20"/>
        </w:rPr>
        <w:t xml:space="preserve">В ходе выполнения основного мероприятия будут осуществляться:</w:t>
      </w:r>
    </w:p>
    <w:p>
      <w:pPr>
        <w:pStyle w:val="0"/>
        <w:spacing w:before="200" w:line-rule="auto"/>
        <w:ind w:firstLine="540"/>
        <w:jc w:val="both"/>
      </w:pPr>
      <w:r>
        <w:rPr>
          <w:sz w:val="20"/>
        </w:rPr>
        <w:t xml:space="preserve">- обеспечение деятельности (оказание услуг) государственных учреждений культуры;</w:t>
      </w:r>
    </w:p>
    <w:p>
      <w:pPr>
        <w:pStyle w:val="0"/>
        <w:spacing w:before="200" w:line-rule="auto"/>
        <w:ind w:firstLine="540"/>
        <w:jc w:val="both"/>
      </w:pPr>
      <w:r>
        <w:rPr>
          <w:sz w:val="20"/>
        </w:rPr>
        <w:t xml:space="preserve">- оснащение и укрепление материально-технической базы;</w:t>
      </w:r>
    </w:p>
    <w:p>
      <w:pPr>
        <w:pStyle w:val="0"/>
        <w:spacing w:before="200" w:line-rule="auto"/>
        <w:ind w:firstLine="540"/>
        <w:jc w:val="both"/>
      </w:pPr>
      <w:r>
        <w:rPr>
          <w:sz w:val="20"/>
        </w:rPr>
        <w:t xml:space="preserve">- организация и проведение мероприятий в области культуры;</w:t>
      </w:r>
    </w:p>
    <w:p>
      <w:pPr>
        <w:pStyle w:val="0"/>
        <w:spacing w:before="200" w:line-rule="auto"/>
        <w:ind w:firstLine="540"/>
        <w:jc w:val="both"/>
      </w:pPr>
      <w:r>
        <w:rPr>
          <w:sz w:val="20"/>
        </w:rPr>
        <w:t xml:space="preserve">- капитальный ремонт и реставрация объектов собственности Республики Крым;</w:t>
      </w:r>
    </w:p>
    <w:p>
      <w:pPr>
        <w:pStyle w:val="0"/>
        <w:spacing w:before="200" w:line-rule="auto"/>
        <w:ind w:firstLine="540"/>
        <w:jc w:val="both"/>
      </w:pPr>
      <w:r>
        <w:rPr>
          <w:sz w:val="20"/>
        </w:rPr>
        <w:t xml:space="preserve">- капитальные вложения в объекты капитального строительства Республики Крым, приобретение объектов недвижимого имущества в собственность Республики Крым;</w:t>
      </w:r>
    </w:p>
    <w:p>
      <w:pPr>
        <w:pStyle w:val="0"/>
        <w:spacing w:before="200" w:line-rule="auto"/>
        <w:ind w:firstLine="540"/>
        <w:jc w:val="both"/>
      </w:pPr>
      <w:r>
        <w:rPr>
          <w:sz w:val="20"/>
        </w:rPr>
        <w:t xml:space="preserve">- комплекс работ по разработке и утверждению правоустанавливающих документов на объекты культурного наследия, входящие в состав учреждений культуры Республики Крым, отнесенных к ведению Министерства культуры Республики Крым;</w:t>
      </w:r>
    </w:p>
    <w:p>
      <w:pPr>
        <w:pStyle w:val="0"/>
        <w:spacing w:before="200" w:line-rule="auto"/>
        <w:ind w:firstLine="540"/>
        <w:jc w:val="both"/>
      </w:pPr>
      <w:r>
        <w:rPr>
          <w:sz w:val="20"/>
        </w:rPr>
        <w:t xml:space="preserve">- поддержка творческой деятельности и техническое оснащение детских и кукольных театров;</w:t>
      </w:r>
    </w:p>
    <w:p>
      <w:pPr>
        <w:pStyle w:val="0"/>
        <w:spacing w:before="200" w:line-rule="auto"/>
        <w:ind w:firstLine="540"/>
        <w:jc w:val="both"/>
      </w:pPr>
      <w:r>
        <w:rPr>
          <w:sz w:val="20"/>
        </w:rPr>
        <w:t xml:space="preserve">- комплекс мероприятий, направленных на противопожарную безопасность государственных учреждений;</w:t>
      </w:r>
    </w:p>
    <w:p>
      <w:pPr>
        <w:pStyle w:val="0"/>
        <w:spacing w:before="200" w:line-rule="auto"/>
        <w:ind w:firstLine="540"/>
        <w:jc w:val="both"/>
      </w:pPr>
      <w:r>
        <w:rPr>
          <w:sz w:val="20"/>
        </w:rPr>
        <w:t xml:space="preserve">- 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pPr>
        <w:pStyle w:val="0"/>
        <w:spacing w:before="200" w:line-rule="auto"/>
        <w:ind w:firstLine="540"/>
        <w:jc w:val="both"/>
      </w:pPr>
      <w:r>
        <w:rPr>
          <w:sz w:val="20"/>
        </w:rPr>
        <w:t xml:space="preserve">- организация подготовки профессиональных кадров по образовательным программам высшего образования в сфере культуры и искусства для учреждений культуры Республики Крым;</w:t>
      </w:r>
    </w:p>
    <w:p>
      <w:pPr>
        <w:pStyle w:val="0"/>
        <w:spacing w:before="200" w:line-rule="auto"/>
        <w:ind w:firstLine="540"/>
        <w:jc w:val="both"/>
      </w:pPr>
      <w:r>
        <w:rPr>
          <w:sz w:val="20"/>
        </w:rPr>
        <w:t xml:space="preserve">- профилактика терроризма и противодействие идеологии терроризма;</w:t>
      </w:r>
    </w:p>
    <w:p>
      <w:pPr>
        <w:pStyle w:val="0"/>
        <w:spacing w:before="200" w:line-rule="auto"/>
        <w:ind w:firstLine="540"/>
        <w:jc w:val="both"/>
      </w:pPr>
      <w:r>
        <w:rPr>
          <w:sz w:val="20"/>
        </w:rPr>
        <w:t xml:space="preserve">- реэкспозиция мемориальных пушкинских музеев и музеев-заповедников;</w:t>
      </w:r>
    </w:p>
    <w:p>
      <w:pPr>
        <w:pStyle w:val="0"/>
        <w:spacing w:before="200" w:line-rule="auto"/>
        <w:ind w:firstLine="540"/>
        <w:jc w:val="both"/>
      </w:pPr>
      <w:r>
        <w:rPr>
          <w:sz w:val="20"/>
        </w:rPr>
        <w:t xml:space="preserve">- выплата премий имени А.С. Караманова студентам ГБПОУ РК "Симферопольское музыкальное училище имени П.И. Чайковского".</w:t>
      </w:r>
    </w:p>
    <w:p>
      <w:pPr>
        <w:pStyle w:val="0"/>
        <w:spacing w:before="200" w:line-rule="auto"/>
        <w:ind w:firstLine="540"/>
        <w:jc w:val="both"/>
      </w:pPr>
      <w:r>
        <w:rPr>
          <w:sz w:val="20"/>
        </w:rPr>
        <w:t xml:space="preserve">Основное мероприятие 2. Руководство и управление в сфере культуры Республики Крым.</w:t>
      </w:r>
    </w:p>
    <w:p>
      <w:pPr>
        <w:pStyle w:val="0"/>
        <w:spacing w:before="200" w:line-rule="auto"/>
        <w:ind w:firstLine="540"/>
        <w:jc w:val="both"/>
      </w:pPr>
      <w:r>
        <w:rPr>
          <w:sz w:val="20"/>
        </w:rPr>
        <w:t xml:space="preserve">В ходе выполнения основного мероприятия будет осуществляться финансовое обеспечение деятельности Министерства культуры Республики Крым.</w:t>
      </w:r>
    </w:p>
    <w:p>
      <w:pPr>
        <w:pStyle w:val="0"/>
        <w:spacing w:before="200" w:line-rule="auto"/>
        <w:ind w:firstLine="540"/>
        <w:jc w:val="both"/>
      </w:pPr>
      <w:r>
        <w:rPr>
          <w:sz w:val="20"/>
        </w:rPr>
        <w:t xml:space="preserve">Основное мероприятие 3. Социальные выплаты.</w:t>
      </w:r>
    </w:p>
    <w:p>
      <w:pPr>
        <w:pStyle w:val="0"/>
        <w:spacing w:before="200" w:line-rule="auto"/>
        <w:ind w:firstLine="540"/>
        <w:jc w:val="both"/>
      </w:pPr>
      <w:r>
        <w:rPr>
          <w:sz w:val="20"/>
        </w:rPr>
        <w:t xml:space="preserve">В ходе выполнения основного мероприятия будут осуществляться:</w:t>
      </w:r>
    </w:p>
    <w:p>
      <w:pPr>
        <w:pStyle w:val="0"/>
        <w:spacing w:before="200" w:line-rule="auto"/>
        <w:ind w:firstLine="540"/>
        <w:jc w:val="both"/>
      </w:pPr>
      <w:r>
        <w:rPr>
          <w:sz w:val="20"/>
        </w:rPr>
        <w:t xml:space="preserve">- социальная поддержка и стимулирование студентов, обучающихся в государственных профессиональных образовательных организациях Республики Крым;</w:t>
      </w:r>
    </w:p>
    <w:p>
      <w:pPr>
        <w:pStyle w:val="0"/>
        <w:spacing w:before="200" w:line-rule="auto"/>
        <w:ind w:firstLine="540"/>
        <w:jc w:val="both"/>
      </w:pPr>
      <w:r>
        <w:rPr>
          <w:sz w:val="20"/>
        </w:rPr>
        <w:t xml:space="preserve">- предоставление компенсации расходов на оплату жилых помещений, отопления и электроэнергии педагогическим работникам, проживающим в сельской местности и работающим в муниципальных образовательных организациях, расположенных в сельской местности;</w:t>
      </w:r>
    </w:p>
    <w:p>
      <w:pPr>
        <w:pStyle w:val="0"/>
        <w:spacing w:before="200" w:line-rule="auto"/>
        <w:ind w:firstLine="540"/>
        <w:jc w:val="both"/>
      </w:pPr>
      <w:r>
        <w:rPr>
          <w:sz w:val="20"/>
        </w:rPr>
        <w:t xml:space="preserve">- выплата именных стипендий Совета министров Республики Крым студентам профессиональных образовательных организаций и образовательных организаций высшего образования в сфере культуры и искусства;</w:t>
      </w:r>
    </w:p>
    <w:p>
      <w:pPr>
        <w:pStyle w:val="0"/>
        <w:spacing w:before="200" w:line-rule="auto"/>
        <w:ind w:firstLine="540"/>
        <w:jc w:val="both"/>
      </w:pPr>
      <w:r>
        <w:rPr>
          <w:sz w:val="20"/>
        </w:rPr>
        <w:t xml:space="preserve">- реализация отдельных мер социальной поддержки студентов льготных категорий.</w:t>
      </w:r>
    </w:p>
    <w:p>
      <w:pPr>
        <w:pStyle w:val="0"/>
        <w:spacing w:before="200" w:line-rule="auto"/>
        <w:ind w:firstLine="540"/>
        <w:jc w:val="both"/>
      </w:pPr>
      <w:r>
        <w:rPr>
          <w:sz w:val="20"/>
        </w:rPr>
        <w:t xml:space="preserve">Основное мероприятие 4. Государственная поддержка муниципальных учреждений культуры.</w:t>
      </w:r>
    </w:p>
    <w:p>
      <w:pPr>
        <w:pStyle w:val="0"/>
        <w:spacing w:before="200" w:line-rule="auto"/>
        <w:ind w:firstLine="540"/>
        <w:jc w:val="both"/>
      </w:pPr>
      <w:r>
        <w:rPr>
          <w:sz w:val="20"/>
        </w:rPr>
        <w:t xml:space="preserve">В ходе выполнения основного мероприятия будет осуществляться предоставление субсидии из бюджета Республики Крым бюджетам муниципальных образований Республики Крым на реализацию следующих мероприятий:</w:t>
      </w:r>
    </w:p>
    <w:p>
      <w:pPr>
        <w:pStyle w:val="0"/>
        <w:spacing w:before="200" w:line-rule="auto"/>
        <w:ind w:firstLine="540"/>
        <w:jc w:val="both"/>
      </w:pPr>
      <w:r>
        <w:rPr>
          <w:sz w:val="20"/>
        </w:rPr>
        <w:t xml:space="preserve">а) поддержка отрасли культуры по направлению:</w:t>
      </w:r>
    </w:p>
    <w:p>
      <w:pPr>
        <w:pStyle w:val="0"/>
        <w:spacing w:before="200" w:line-rule="auto"/>
        <w:ind w:firstLine="540"/>
        <w:jc w:val="both"/>
      </w:pPr>
      <w:r>
        <w:rPr>
          <w:sz w:val="20"/>
        </w:rPr>
        <w:t xml:space="preserve">- модернизация библиотек в части комплектования книжных фондов библиотек муниципальных образований и государственных общедоступных библиотек Республики Крым;</w:t>
      </w:r>
    </w:p>
    <w:p>
      <w:pPr>
        <w:pStyle w:val="0"/>
        <w:spacing w:before="200" w:line-rule="auto"/>
        <w:ind w:firstLine="540"/>
        <w:jc w:val="both"/>
      </w:pPr>
      <w:r>
        <w:rPr>
          <w:sz w:val="20"/>
        </w:rPr>
        <w:t xml:space="preserve">б) обеспечение развития и укрепления материально-технической базы домов культуры в населенных пунктах с числом жителей до 50 тысяч человек;</w:t>
      </w:r>
    </w:p>
    <w:p>
      <w:pPr>
        <w:pStyle w:val="0"/>
        <w:spacing w:before="200" w:line-rule="auto"/>
        <w:ind w:firstLine="540"/>
        <w:jc w:val="both"/>
      </w:pPr>
      <w:r>
        <w:rPr>
          <w:sz w:val="20"/>
        </w:rPr>
        <w:t xml:space="preserve">в) капитальный ремонт и реставрация объектов муниципальной собственности;</w:t>
      </w:r>
    </w:p>
    <w:p>
      <w:pPr>
        <w:pStyle w:val="0"/>
        <w:spacing w:before="200" w:line-rule="auto"/>
        <w:ind w:firstLine="540"/>
        <w:jc w:val="both"/>
      </w:pPr>
      <w:r>
        <w:rPr>
          <w:sz w:val="20"/>
        </w:rPr>
        <w:t xml:space="preserve">г) капитальные вложения в объекты капитального строительства, приобретение объектов недвижимого имущества в муниципальную собственность;</w:t>
      </w:r>
    </w:p>
    <w:p>
      <w:pPr>
        <w:pStyle w:val="0"/>
        <w:spacing w:before="200" w:line-rule="auto"/>
        <w:ind w:firstLine="540"/>
        <w:jc w:val="both"/>
      </w:pPr>
      <w:r>
        <w:rPr>
          <w:sz w:val="20"/>
        </w:rPr>
        <w:t xml:space="preserve">д) поддержка творческой деятельности и техническое оснащение детских и кукольных театров;</w:t>
      </w:r>
    </w:p>
    <w:p>
      <w:pPr>
        <w:pStyle w:val="0"/>
        <w:spacing w:before="200" w:line-rule="auto"/>
        <w:ind w:firstLine="540"/>
        <w:jc w:val="both"/>
      </w:pPr>
      <w:r>
        <w:rPr>
          <w:sz w:val="20"/>
        </w:rPr>
        <w:t xml:space="preserve">е) 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pPr>
        <w:pStyle w:val="0"/>
        <w:spacing w:before="200" w:line-rule="auto"/>
        <w:ind w:firstLine="540"/>
        <w:jc w:val="both"/>
      </w:pPr>
      <w:hyperlink w:history="0" w:anchor="P7828" w:tooltip="Порядок предоставления и распределения субсидии из бюджета">
        <w:r>
          <w:rPr>
            <w:sz w:val="20"/>
            <w:color w:val="0000ff"/>
          </w:rPr>
          <w:t xml:space="preserve">Порядок</w:t>
        </w:r>
      </w:hyperlink>
      <w:r>
        <w:rPr>
          <w:sz w:val="20"/>
        </w:rPr>
        <w:t xml:space="preserve"> предоставления и распределения субсидии из бюджета Республики Крым бюджетам муниципальных образований Республики Крым на поддержку отрасли культуры в рамках реализации Программы указан в приложении 5 к Программе.</w:t>
      </w:r>
    </w:p>
    <w:p>
      <w:pPr>
        <w:pStyle w:val="0"/>
        <w:spacing w:before="200" w:line-rule="auto"/>
        <w:ind w:firstLine="540"/>
        <w:jc w:val="both"/>
      </w:pPr>
      <w:hyperlink w:history="0" w:anchor="P8096" w:tooltip="Порядок предоставления и распределения субсидии из бюджета">
        <w:r>
          <w:rPr>
            <w:sz w:val="20"/>
            <w:color w:val="0000ff"/>
          </w:rPr>
          <w:t xml:space="preserve">Порядок</w:t>
        </w:r>
      </w:hyperlink>
      <w:r>
        <w:rPr>
          <w:sz w:val="20"/>
        </w:rPr>
        <w:t xml:space="preserve"> предоставления и распределения субсидии из бюджета Республики Крым бюджетам муниципальных образований Республики Крым на обеспечение развития и укрепления материально-технической базы домов культуры в населенных пунктах с числом жителей до 50 тысяч человек в рамках реализации Программы указан в приложении 6 к Программе.</w:t>
      </w:r>
    </w:p>
    <w:p>
      <w:pPr>
        <w:pStyle w:val="0"/>
        <w:spacing w:before="200" w:line-rule="auto"/>
        <w:ind w:firstLine="540"/>
        <w:jc w:val="both"/>
      </w:pPr>
      <w:hyperlink w:history="0" w:anchor="P8238" w:tooltip="Порядок предоставления и распределения субсидии из бюджета">
        <w:r>
          <w:rPr>
            <w:sz w:val="20"/>
            <w:color w:val="0000ff"/>
          </w:rPr>
          <w:t xml:space="preserve">Порядок</w:t>
        </w:r>
      </w:hyperlink>
      <w:r>
        <w:rPr>
          <w:sz w:val="20"/>
        </w:rPr>
        <w:t xml:space="preserve"> предоставления и распределения субсидии из бюджета Республики Крым бюджетам муниципальных образований Республики Крым на софинансирование капитальных вложений, проведение капитального ремонта, реставрации объектов муниципальной собственности, приобретение объектов недвижимого имущества в муниципальную собственность в рамках реализации Программы указан в приложении 7 к Программе.</w:t>
      </w:r>
    </w:p>
    <w:p>
      <w:pPr>
        <w:pStyle w:val="0"/>
        <w:spacing w:before="200" w:line-rule="auto"/>
        <w:ind w:firstLine="540"/>
        <w:jc w:val="both"/>
      </w:pPr>
      <w:hyperlink w:history="0" w:anchor="P8362" w:tooltip="Порядок предоставления и распределения субсидии из бюджета">
        <w:r>
          <w:rPr>
            <w:sz w:val="20"/>
            <w:color w:val="0000ff"/>
          </w:rPr>
          <w:t xml:space="preserve">Порядок</w:t>
        </w:r>
      </w:hyperlink>
      <w:r>
        <w:rPr>
          <w:sz w:val="20"/>
        </w:rPr>
        <w:t xml:space="preserve"> предоставления и распределения субсидии из бюджета Республики Крым бюджетам муниципальных образований Республики Крым на поддержку творческой деятельности и техническое оснащение детских и кукольных театров в рамках реализации Программы указан в приложении 8 к Программе.</w:t>
      </w:r>
    </w:p>
    <w:p>
      <w:pPr>
        <w:pStyle w:val="0"/>
        <w:spacing w:before="200" w:line-rule="auto"/>
        <w:ind w:firstLine="540"/>
        <w:jc w:val="both"/>
      </w:pPr>
      <w:hyperlink w:history="0" w:anchor="P8511" w:tooltip="Порядок предоставления и распределения субсидии из бюджета">
        <w:r>
          <w:rPr>
            <w:sz w:val="20"/>
            <w:color w:val="0000ff"/>
          </w:rPr>
          <w:t xml:space="preserve">Порядок</w:t>
        </w:r>
      </w:hyperlink>
      <w:r>
        <w:rPr>
          <w:sz w:val="20"/>
        </w:rPr>
        <w:t xml:space="preserve"> предоставления и распределения субсидии из бюджета Республики Крым бюджетам муниципальных образований Республики Крым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реализации Программы указан в приложении 9 к Программе.</w:t>
      </w:r>
    </w:p>
    <w:p>
      <w:pPr>
        <w:pStyle w:val="0"/>
        <w:spacing w:before="200" w:line-rule="auto"/>
        <w:ind w:firstLine="540"/>
        <w:jc w:val="both"/>
      </w:pPr>
      <w:r>
        <w:rPr>
          <w:sz w:val="20"/>
        </w:rPr>
        <w:t xml:space="preserve">Основное мероприятие 5. Строительство Крымского государственного центра детского театрального искусства.</w:t>
      </w:r>
    </w:p>
    <w:p>
      <w:pPr>
        <w:pStyle w:val="0"/>
        <w:spacing w:before="200" w:line-rule="auto"/>
        <w:ind w:firstLine="540"/>
        <w:jc w:val="both"/>
      </w:pPr>
      <w:r>
        <w:rPr>
          <w:sz w:val="20"/>
        </w:rPr>
        <w:t xml:space="preserve">В ходе выполнения основного мероприятия будут осуществляться расходы на реализацию мероприятий в рамках государственной </w:t>
      </w:r>
      <w:hyperlink w:history="0" r:id="rId30" w:tooltip="Постановление Правительства РФ от 30.01.2019 N 63 (ред. от 09.11.2023) &quot;Об утверждении государственной программы Российской Федерации &quot;Социально-экономическое развитие Республики Крым и г. Севастополя&quot; {КонсультантПлюс}">
        <w:r>
          <w:rPr>
            <w:sz w:val="20"/>
            <w:color w:val="0000ff"/>
          </w:rPr>
          <w:t xml:space="preserve">программы</w:t>
        </w:r>
      </w:hyperlink>
      <w:r>
        <w:rPr>
          <w:sz w:val="20"/>
        </w:rPr>
        <w:t xml:space="preserve"> Российской Федерации "Социально-экономическое развитие Республики Крым и г. Севастополя", утвержденной постановлением Правительства Российской Федерации от 30 января 2019 года N 63, а также капитальные вложения в объекты капитального строительства Республики Крым, приобретение объектов недвижимого имущества в собственность Республики Крым.</w:t>
      </w:r>
    </w:p>
    <w:p>
      <w:pPr>
        <w:pStyle w:val="0"/>
        <w:spacing w:before="200" w:line-rule="auto"/>
        <w:ind w:firstLine="540"/>
        <w:jc w:val="both"/>
      </w:pPr>
      <w:r>
        <w:rPr>
          <w:sz w:val="20"/>
        </w:rPr>
        <w:t xml:space="preserve">Основное мероприятие 6. Поддержка деятельности социально ориентированных некоммерческих организаций по реализации социокультурных проектов.</w:t>
      </w:r>
    </w:p>
    <w:p>
      <w:pPr>
        <w:pStyle w:val="0"/>
        <w:spacing w:before="200" w:line-rule="auto"/>
        <w:ind w:firstLine="540"/>
        <w:jc w:val="both"/>
      </w:pPr>
      <w:r>
        <w:rPr>
          <w:sz w:val="20"/>
        </w:rPr>
        <w:t xml:space="preserve">В ходе выполнения основного мероприятия будет осуществляться предоставление грантов в форме субсидий из бюджета Республики Крым на поддержку деятельности социально ориентированных некоммерческих организаций по реализации социокультурных проектов.</w:t>
      </w:r>
    </w:p>
    <w:p>
      <w:pPr>
        <w:pStyle w:val="0"/>
        <w:spacing w:before="200" w:line-rule="auto"/>
        <w:ind w:firstLine="540"/>
        <w:jc w:val="both"/>
      </w:pPr>
      <w:hyperlink w:history="0" r:id="rId31" w:tooltip="Постановление Совета министров Республики Крым от 18.08.2022 N 600 (ред. от 24.05.2023) &quot;О вопросах предоставления грантов в форме субсидий из бюджета Республики Крым некоммерческим организациям Республики Крым в сфере культуры с целью стимулирования их работы и волонтерской деятельности, в том числе по реализации социокультурных проектов в рамках Государственной программы Республики Крым &quot;Развитие культуры, архивного дела и сохранение объектов культурного наследия Республики Крым&quot; (вместе с &quot;Порядком предо {КонсультантПлюс}">
        <w:r>
          <w:rPr>
            <w:sz w:val="20"/>
            <w:color w:val="0000ff"/>
          </w:rPr>
          <w:t xml:space="preserve">Порядок</w:t>
        </w:r>
      </w:hyperlink>
      <w:r>
        <w:rPr>
          <w:sz w:val="20"/>
        </w:rPr>
        <w:t xml:space="preserve"> предоставления грантов в форме субсидий из бюджета Республики Крым некоммерческим организациям Республики Крым в сфере культуры с целью стимулирования их работы и волонтерской деятельности, в том числе по реализации социокультурных проектов, утвержден постановлением Совета министров Республики Крым 18 августа 2022 года N 600.</w:t>
      </w:r>
    </w:p>
    <w:p>
      <w:pPr>
        <w:pStyle w:val="0"/>
        <w:spacing w:before="200" w:line-rule="auto"/>
        <w:ind w:firstLine="540"/>
        <w:jc w:val="both"/>
      </w:pPr>
      <w:r>
        <w:rPr>
          <w:sz w:val="20"/>
        </w:rPr>
        <w:t xml:space="preserve">Основное мероприятие 7. Капитальный ремонт и приведение в надлежащее состояние объектов культуры Республики Крым.</w:t>
      </w:r>
    </w:p>
    <w:p>
      <w:pPr>
        <w:pStyle w:val="0"/>
        <w:spacing w:before="200" w:line-rule="auto"/>
        <w:ind w:firstLine="540"/>
        <w:jc w:val="both"/>
      </w:pPr>
      <w:r>
        <w:rPr>
          <w:sz w:val="20"/>
        </w:rPr>
        <w:t xml:space="preserve">В ходе выполнения основного мероприятия будет осуществляться предоставление субсидии из бюджета Республики Крым бюджетам муниципальных образований Республики Крым и государственным учреждениям культуры на осуществление капитального ремонта учреждений культуры в рамках государственной </w:t>
      </w:r>
      <w:hyperlink w:history="0" r:id="rId32" w:tooltip="Постановление Правительства РФ от 30.01.2019 N 63 (ред. от 09.11.2023) &quot;Об утверждении государственной программы Российской Федерации &quot;Социально-экономическое развитие Республики Крым и г. Севастополя&quot; {КонсультантПлюс}">
        <w:r>
          <w:rPr>
            <w:sz w:val="20"/>
            <w:color w:val="0000ff"/>
          </w:rPr>
          <w:t xml:space="preserve">программы</w:t>
        </w:r>
      </w:hyperlink>
      <w:r>
        <w:rPr>
          <w:sz w:val="20"/>
        </w:rPr>
        <w:t xml:space="preserve"> Российской Федерации "Социально-экономическое развитие Республики Крым и г. Севастополя", утвержденной постановлением Правительства Российской Федерации от 30 января 2019 года N 63, с целью приведения объектов культуры в удовлетворительное состояние и создания условий для их полноценного функционирования.</w:t>
      </w:r>
    </w:p>
    <w:p>
      <w:pPr>
        <w:pStyle w:val="0"/>
        <w:spacing w:before="200" w:line-rule="auto"/>
        <w:ind w:firstLine="540"/>
        <w:jc w:val="both"/>
      </w:pPr>
      <w:r>
        <w:rPr>
          <w:sz w:val="20"/>
        </w:rPr>
        <w:t xml:space="preserve">Основное мероприятие 8. Капитальный ремонт и приведение в надлежащее состояние объектов дополнительного образования детей в сфере культуры Республики Крым.</w:t>
      </w:r>
    </w:p>
    <w:p>
      <w:pPr>
        <w:pStyle w:val="0"/>
        <w:spacing w:before="200" w:line-rule="auto"/>
        <w:ind w:firstLine="540"/>
        <w:jc w:val="both"/>
      </w:pPr>
      <w:r>
        <w:rPr>
          <w:sz w:val="20"/>
        </w:rPr>
        <w:t xml:space="preserve">В ходе выполнения основного мероприятия будет осуществляться предоставление субсидии из бюджета Республики Крым бюджетам муниципальных образований Республики Крым на осуществление капитального ремонта объектов дополнительного образования детей в сфере культуры в рамках государственной </w:t>
      </w:r>
      <w:hyperlink w:history="0" r:id="rId33" w:tooltip="Постановление Правительства РФ от 30.01.2019 N 63 (ред. от 09.11.2023) &quot;Об утверждении государственной программы Российской Федерации &quot;Социально-экономическое развитие Республики Крым и г. Севастополя&quot; {КонсультантПлюс}">
        <w:r>
          <w:rPr>
            <w:sz w:val="20"/>
            <w:color w:val="0000ff"/>
          </w:rPr>
          <w:t xml:space="preserve">программы</w:t>
        </w:r>
      </w:hyperlink>
      <w:r>
        <w:rPr>
          <w:sz w:val="20"/>
        </w:rPr>
        <w:t xml:space="preserve"> Российской Федерации "Социально-экономическое развитие Республики Крым и г. Севастополя", утвержденной постановлением Правительства Российской Федерации от 30 января 2019 года N 63, с целью приведения объектов дополнительного образования детей в сфере культуры Республики Крым в удовлетворительное состояние и создания условий для их полноценного функционирования.</w:t>
      </w:r>
    </w:p>
    <w:p>
      <w:pPr>
        <w:pStyle w:val="0"/>
        <w:spacing w:before="200" w:line-rule="auto"/>
        <w:ind w:firstLine="540"/>
        <w:jc w:val="both"/>
      </w:pPr>
      <w:hyperlink w:history="0" w:anchor="P8661" w:tooltip="Порядок предоставления и распределения субсидии из бюджета">
        <w:r>
          <w:rPr>
            <w:sz w:val="20"/>
            <w:color w:val="0000ff"/>
          </w:rPr>
          <w:t xml:space="preserve">Порядок</w:t>
        </w:r>
      </w:hyperlink>
      <w:r>
        <w:rPr>
          <w:sz w:val="20"/>
        </w:rPr>
        <w:t xml:space="preserve"> предоставления и распределения субсидии из бюджета Республики Крым бюджетам муниципальных образований Республики Крым на реализацию мероприятий государственной </w:t>
      </w:r>
      <w:hyperlink w:history="0" r:id="rId34" w:tooltip="Постановление Правительства РФ от 30.01.2019 N 63 (ред. от 09.11.2023) &quot;Об утверждении государственной программы Российской Федерации &quot;Социально-экономическое развитие Республики Крым и г. Севастополя&quot; {КонсультантПлюс}">
        <w:r>
          <w:rPr>
            <w:sz w:val="20"/>
            <w:color w:val="0000ff"/>
          </w:rPr>
          <w:t xml:space="preserve">программы</w:t>
        </w:r>
      </w:hyperlink>
      <w:r>
        <w:rPr>
          <w:sz w:val="20"/>
        </w:rPr>
        <w:t xml:space="preserve"> Российской Федерации "Социально-экономическое развитие Республики Крым и г. Севастополя" указан в приложении 10 к Программе.</w:t>
      </w:r>
    </w:p>
    <w:p>
      <w:pPr>
        <w:pStyle w:val="0"/>
        <w:spacing w:before="200" w:line-rule="auto"/>
        <w:ind w:firstLine="540"/>
        <w:jc w:val="both"/>
      </w:pPr>
      <w:r>
        <w:rPr>
          <w:sz w:val="20"/>
        </w:rPr>
        <w:t xml:space="preserve">Основное мероприятие 9. Реализация мероприятий в рамках регионального проекта "Обеспечение качественно нового уровня развития инфраструктуры культуры ("Культурная среда")".</w:t>
      </w:r>
    </w:p>
    <w:p>
      <w:pPr>
        <w:pStyle w:val="0"/>
        <w:spacing w:before="200" w:line-rule="auto"/>
        <w:ind w:firstLine="540"/>
        <w:jc w:val="both"/>
      </w:pPr>
      <w:r>
        <w:rPr>
          <w:sz w:val="20"/>
        </w:rPr>
        <w:t xml:space="preserve">В ходе выполнения основного мероприятия будут осуществляться:</w:t>
      </w:r>
    </w:p>
    <w:p>
      <w:pPr>
        <w:pStyle w:val="0"/>
        <w:spacing w:before="200" w:line-rule="auto"/>
        <w:ind w:firstLine="540"/>
        <w:jc w:val="both"/>
      </w:pPr>
      <w:r>
        <w:rPr>
          <w:sz w:val="20"/>
        </w:rPr>
        <w:t xml:space="preserve">- приобретение музыкальных инструментов, оборудования и материалов для детских школ искусств по видам искусств и профессиональных образовательных организаций (в рамках субсидии на поддержку отрасли культуры);</w:t>
      </w:r>
    </w:p>
    <w:p>
      <w:pPr>
        <w:pStyle w:val="0"/>
        <w:spacing w:before="200" w:line-rule="auto"/>
        <w:ind w:firstLine="540"/>
        <w:jc w:val="both"/>
      </w:pPr>
      <w:r>
        <w:rPr>
          <w:sz w:val="20"/>
        </w:rPr>
        <w:t xml:space="preserve">- обеспечение учреждений культуры специализированным автотранспортом для обслуживания населения, в том числе сельского населения (в рамках субсидии на поддержку отрасли культуры);</w:t>
      </w:r>
    </w:p>
    <w:p>
      <w:pPr>
        <w:pStyle w:val="0"/>
        <w:spacing w:before="200" w:line-rule="auto"/>
        <w:ind w:firstLine="540"/>
        <w:jc w:val="both"/>
      </w:pPr>
      <w:r>
        <w:rPr>
          <w:sz w:val="20"/>
        </w:rPr>
        <w:t xml:space="preserve">- создание модельных муниципальных библиотек;</w:t>
      </w:r>
    </w:p>
    <w:p>
      <w:pPr>
        <w:pStyle w:val="0"/>
        <w:spacing w:before="200" w:line-rule="auto"/>
        <w:ind w:firstLine="540"/>
        <w:jc w:val="both"/>
      </w:pPr>
      <w:r>
        <w:rPr>
          <w:sz w:val="20"/>
        </w:rPr>
        <w:t xml:space="preserve">- модернизация муниципальных детских школ искусств по видам искусств путем их реконструкции, капитального ремонта (в рамках субсидии на поддержку отрасли культуры);</w:t>
      </w:r>
    </w:p>
    <w:p>
      <w:pPr>
        <w:pStyle w:val="0"/>
        <w:spacing w:before="200" w:line-rule="auto"/>
        <w:ind w:firstLine="540"/>
        <w:jc w:val="both"/>
      </w:pPr>
      <w:r>
        <w:rPr>
          <w:sz w:val="20"/>
        </w:rPr>
        <w:t xml:space="preserve">- развитие сети учреждений культурно-досугового типа;</w:t>
      </w:r>
    </w:p>
    <w:p>
      <w:pPr>
        <w:pStyle w:val="0"/>
        <w:spacing w:before="200" w:line-rule="auto"/>
        <w:ind w:firstLine="540"/>
        <w:jc w:val="both"/>
      </w:pPr>
      <w:r>
        <w:rPr>
          <w:sz w:val="20"/>
        </w:rPr>
        <w:t xml:space="preserve">- реконструкция и капитальный ремонт муниципальных музеев;</w:t>
      </w:r>
    </w:p>
    <w:p>
      <w:pPr>
        <w:pStyle w:val="0"/>
        <w:spacing w:before="200" w:line-rule="auto"/>
        <w:ind w:firstLine="540"/>
        <w:jc w:val="both"/>
      </w:pPr>
      <w:r>
        <w:rPr>
          <w:sz w:val="20"/>
        </w:rPr>
        <w:t xml:space="preserve">- техническое оснащение региональных и муниципальных музеев;</w:t>
      </w:r>
    </w:p>
    <w:p>
      <w:pPr>
        <w:pStyle w:val="0"/>
        <w:spacing w:before="200" w:line-rule="auto"/>
        <w:ind w:firstLine="540"/>
        <w:jc w:val="both"/>
      </w:pPr>
      <w:r>
        <w:rPr>
          <w:sz w:val="20"/>
        </w:rPr>
        <w:t xml:space="preserve">- модернизация региональных и муниципальных театров юного зрителя и театров кукол путем их реконструкции и капитального ремонта;</w:t>
      </w:r>
    </w:p>
    <w:p>
      <w:pPr>
        <w:pStyle w:val="0"/>
        <w:spacing w:before="200" w:line-rule="auto"/>
        <w:ind w:firstLine="540"/>
        <w:jc w:val="both"/>
      </w:pPr>
      <w:r>
        <w:rPr>
          <w:sz w:val="20"/>
        </w:rPr>
        <w:t xml:space="preserve">- оснащение региональных и муниципальных театров, находящихся в городах с численностью населения более 300 тысяч человек.</w:t>
      </w:r>
    </w:p>
    <w:p>
      <w:pPr>
        <w:pStyle w:val="0"/>
        <w:spacing w:before="200" w:line-rule="auto"/>
        <w:ind w:firstLine="540"/>
        <w:jc w:val="both"/>
      </w:pPr>
      <w:hyperlink w:history="0" r:id="rId35" w:tooltip="Постановление Совета министров Республики Крым от 03.10.2019 N 573 &quot;О вопросах предоставления и распределения иных межбюджетных трансфертов из бюджета Республики Крым бюджетам муниципальных образований Республики Крым на создание модельных муниципальных библиотек, а также на создание виртуальных концертных залов&quot; (вместе с &quot;Правилами предоставления иного межбюджетного трансферта из бюджета Республики Крым бюджетам муниципальных образований Республики Крым на создание модельных муниципальных библиотек&quot;, &quot;Пра {КонсультантПлюс}">
        <w:r>
          <w:rPr>
            <w:sz w:val="20"/>
            <w:color w:val="0000ff"/>
          </w:rPr>
          <w:t xml:space="preserve">Правила</w:t>
        </w:r>
      </w:hyperlink>
      <w:r>
        <w:rPr>
          <w:sz w:val="20"/>
        </w:rPr>
        <w:t xml:space="preserve"> предоставления иного межбюджетного трансферта из бюджета Республики Крым бюджетам муниципальных образований Республики Крым на создание модельных муниципальных библиотек утверждены постановлением Совета министров Республики Крым от 3 октября 2019 года N 573.</w:t>
      </w:r>
    </w:p>
    <w:p>
      <w:pPr>
        <w:pStyle w:val="0"/>
        <w:spacing w:before="200" w:line-rule="auto"/>
        <w:ind w:firstLine="540"/>
        <w:jc w:val="both"/>
      </w:pPr>
      <w:hyperlink w:history="0" w:anchor="P8763" w:tooltip="Порядок предоставления и распределения субсидии из бюджета">
        <w:r>
          <w:rPr>
            <w:sz w:val="20"/>
            <w:color w:val="0000ff"/>
          </w:rPr>
          <w:t xml:space="preserve">Порядок</w:t>
        </w:r>
      </w:hyperlink>
      <w:r>
        <w:rPr>
          <w:sz w:val="20"/>
        </w:rPr>
        <w:t xml:space="preserve"> предоставления и распределения субсидии из бюджета Республики Крым бюджетам муниципальных образований Республики Крым на развитие сети учреждений культурно-досугового типа в рамках реализации Программы указан в приложении 11 к Программе.</w:t>
      </w:r>
    </w:p>
    <w:p>
      <w:pPr>
        <w:pStyle w:val="0"/>
        <w:spacing w:before="200" w:line-rule="auto"/>
        <w:ind w:firstLine="540"/>
        <w:jc w:val="both"/>
      </w:pPr>
      <w:hyperlink w:history="0" w:anchor="P8864" w:tooltip="Порядок предоставления и распределения субсидии из бюджета">
        <w:r>
          <w:rPr>
            <w:sz w:val="20"/>
            <w:color w:val="0000ff"/>
          </w:rPr>
          <w:t xml:space="preserve">Порядок</w:t>
        </w:r>
      </w:hyperlink>
      <w:r>
        <w:rPr>
          <w:sz w:val="20"/>
        </w:rPr>
        <w:t xml:space="preserve"> предоставления и распределения субсидии из бюджета Республики Крым бюджетам муниципальных образований Республики Крым на реконструкцию и капитальный ремонт муниципальных музеев в рамках реализации Программы указан в приложении 12 к Программе.</w:t>
      </w:r>
    </w:p>
    <w:p>
      <w:pPr>
        <w:pStyle w:val="0"/>
        <w:spacing w:before="200" w:line-rule="auto"/>
        <w:ind w:firstLine="540"/>
        <w:jc w:val="both"/>
      </w:pPr>
      <w:hyperlink w:history="0" w:anchor="P8961" w:tooltip="Порядок предоставления и распределения субсидии из бюджета">
        <w:r>
          <w:rPr>
            <w:sz w:val="20"/>
            <w:color w:val="0000ff"/>
          </w:rPr>
          <w:t xml:space="preserve">Порядок</w:t>
        </w:r>
      </w:hyperlink>
      <w:r>
        <w:rPr>
          <w:sz w:val="20"/>
        </w:rPr>
        <w:t xml:space="preserve"> предоставления и распределения субсидии из бюджета Республики Крым бюджетам муниципальных образований Республики Крым на техническое оснащение муниципальных музеев в рамках реализации Программы указан в приложении 13 к Программе.</w:t>
      </w:r>
    </w:p>
    <w:p>
      <w:pPr>
        <w:pStyle w:val="0"/>
        <w:spacing w:before="200" w:line-rule="auto"/>
        <w:ind w:firstLine="540"/>
        <w:jc w:val="both"/>
      </w:pPr>
      <w:hyperlink w:history="0" w:anchor="P9065" w:tooltip="Порядок предоставления и распределения субсидии из бюджета">
        <w:r>
          <w:rPr>
            <w:sz w:val="20"/>
            <w:color w:val="0000ff"/>
          </w:rPr>
          <w:t xml:space="preserve">Порядок</w:t>
        </w:r>
      </w:hyperlink>
      <w:r>
        <w:rPr>
          <w:sz w:val="20"/>
        </w:rPr>
        <w:t xml:space="preserve"> предоставления и распределения субсидии из бюджета Республики Крым бюджетам муниципальных образований Республики Крым на модернизацию муниципальных театров юного зрителя и театров кукол путем их реконструкции, капитального ремонта в рамках реализации Программы указан в приложении 14 к Программе.</w:t>
      </w:r>
    </w:p>
    <w:p>
      <w:pPr>
        <w:pStyle w:val="0"/>
        <w:spacing w:before="200" w:line-rule="auto"/>
        <w:ind w:firstLine="540"/>
        <w:jc w:val="both"/>
      </w:pPr>
      <w:r>
        <w:rPr>
          <w:sz w:val="20"/>
        </w:rPr>
        <w:t xml:space="preserve">Основное мероприятие 10. Реализация мероприятий в рамках регионального проекта "Цифровизация услуг и формирование информационного пространства в сфере культуры" ("Цифровая культура").</w:t>
      </w:r>
    </w:p>
    <w:p>
      <w:pPr>
        <w:pStyle w:val="0"/>
        <w:spacing w:before="200" w:line-rule="auto"/>
        <w:ind w:firstLine="540"/>
        <w:jc w:val="both"/>
      </w:pPr>
      <w:r>
        <w:rPr>
          <w:sz w:val="20"/>
        </w:rPr>
        <w:t xml:space="preserve">В ходе выполнения основного мероприятия предусмотрено создание виртуальных концертных залов (за счет иных межбюджетных трансфертов) в рамках национального проекта "Культура" в соответствии с </w:t>
      </w:r>
      <w:hyperlink w:history="0" r:id="rId36"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37" w:tooltip="Постановление Совета министров Республики Крым от 03.10.2019 N 573 &quot;О вопросах предоставления и распределения иных межбюджетных трансфертов из бюджета Республики Крым бюджетам муниципальных образований Республики Крым на создание модельных муниципальных библиотек, а также на создание виртуальных концертных залов&quot; (вместе с &quot;Правилами предоставления иного межбюджетного трансферта из бюджета Республики Крым бюджетам муниципальных образований Республики Крым на создание модельных муниципальных библиотек&quot;, &quot;Пра {КонсультантПлюс}">
        <w:r>
          <w:rPr>
            <w:sz w:val="20"/>
            <w:color w:val="0000ff"/>
          </w:rPr>
          <w:t xml:space="preserve">Правила</w:t>
        </w:r>
      </w:hyperlink>
      <w:r>
        <w:rPr>
          <w:sz w:val="20"/>
        </w:rPr>
        <w:t xml:space="preserve"> предоставления иного межбюджетного трансферта из бюджета Республики Крым бюджетам муниципальных образований Республики Крым на создание виртуальных концертных залов утверждены постановлением Совета министров Республики Крым от 3 октября 2019 года N 573.</w:t>
      </w:r>
    </w:p>
    <w:p>
      <w:pPr>
        <w:pStyle w:val="0"/>
        <w:spacing w:before="200" w:line-rule="auto"/>
        <w:ind w:firstLine="540"/>
        <w:jc w:val="both"/>
      </w:pPr>
      <w:r>
        <w:rPr>
          <w:sz w:val="20"/>
        </w:rPr>
        <w:t xml:space="preserve">Основное мероприятие 11. Реализация мероприятий в рамках регионального проекта "Создание условий для реализации творческого потенциала нации ("Творческие люди")".</w:t>
      </w:r>
    </w:p>
    <w:p>
      <w:pPr>
        <w:pStyle w:val="0"/>
        <w:spacing w:before="200" w:line-rule="auto"/>
        <w:ind w:firstLine="540"/>
        <w:jc w:val="both"/>
      </w:pPr>
      <w:r>
        <w:rPr>
          <w:sz w:val="20"/>
        </w:rPr>
        <w:t xml:space="preserve">В ходе выполнения основного мероприятия предусмотрена государственная поддержка лучших сельских учреждений культуры (в рамках субсидии на поддержку отрасли культуры), а также государственная поддержка лучших работников сельских учреждений культуры (в рамках субсидии на поддержку отрасли культуры) в рамках национального проекта "Культура" в соответствии с </w:t>
      </w:r>
      <w:hyperlink w:history="0" r:id="rId38"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r>
        <w:rPr>
          <w:sz w:val="20"/>
        </w:rPr>
        <w:t xml:space="preserve">Основное мероприятие 12. Предоставление субсидии из бюджета Республики Крым юридическим лицам, за исключением государственных (муниципальных) учреждений, на возмещение затрат, связанных с производством национальных фильмов (части национальных фильмов) на территории Республики Крым.</w:t>
      </w:r>
    </w:p>
    <w:p>
      <w:pPr>
        <w:pStyle w:val="0"/>
        <w:spacing w:before="200" w:line-rule="auto"/>
        <w:ind w:firstLine="540"/>
        <w:jc w:val="both"/>
      </w:pPr>
      <w:r>
        <w:rPr>
          <w:sz w:val="20"/>
        </w:rPr>
        <w:t xml:space="preserve">В ходе выполнения основного мероприятия будет осуществляться предоставление субсидии из бюджета Республики Крым юридическим лицам, за исключением государственных (муниципальных) учреждений, на возмещение затрат, связанных с производством национальных фильмов (части национальных фильмов) на территории Республики Крым.</w:t>
      </w:r>
    </w:p>
    <w:p>
      <w:pPr>
        <w:pStyle w:val="0"/>
        <w:spacing w:before="200" w:line-rule="auto"/>
        <w:ind w:firstLine="540"/>
        <w:jc w:val="both"/>
      </w:pPr>
      <w:r>
        <w:rPr>
          <w:sz w:val="20"/>
        </w:rPr>
        <w:t xml:space="preserve">Абзац утратил силу. - </w:t>
      </w:r>
      <w:hyperlink w:history="0" r:id="rId39" w:tooltip="Постановление Совета министров Республики Крым от 01.06.2023 N 378 &quot;О внесении изменений в постановление Совета министров Республики Крым от 14 марта 2023 года N 199&quot; {КонсультантПлюс}">
        <w:r>
          <w:rPr>
            <w:sz w:val="20"/>
            <w:color w:val="0000ff"/>
          </w:rPr>
          <w:t xml:space="preserve">Постановление</w:t>
        </w:r>
      </w:hyperlink>
      <w:r>
        <w:rPr>
          <w:sz w:val="20"/>
        </w:rPr>
        <w:t xml:space="preserve"> Совета министров Республики Крым от 01.06.2023 N 378.</w:t>
      </w:r>
    </w:p>
    <w:p>
      <w:pPr>
        <w:pStyle w:val="0"/>
        <w:spacing w:before="200" w:line-rule="auto"/>
        <w:ind w:firstLine="540"/>
        <w:jc w:val="both"/>
      </w:pPr>
      <w:r>
        <w:rPr>
          <w:sz w:val="20"/>
        </w:rPr>
        <w:t xml:space="preserve">Основное мероприятие 13. Мероприятие по обследованию технического состояния, проведению изыскательских работ и оценке предполагаемой (предельной) стоимости объектов.</w:t>
      </w:r>
    </w:p>
    <w:p>
      <w:pPr>
        <w:pStyle w:val="0"/>
        <w:spacing w:before="200" w:line-rule="auto"/>
        <w:ind w:firstLine="540"/>
        <w:jc w:val="both"/>
      </w:pPr>
      <w:r>
        <w:rPr>
          <w:sz w:val="20"/>
        </w:rPr>
        <w:t xml:space="preserve">В ходе выполнения основного мероприятия будет осуществляться обследование технического состояния, проведение изыскательских работ и оценка предполагаемой (предельной) стоимости объектов.</w:t>
      </w:r>
    </w:p>
    <w:p>
      <w:pPr>
        <w:pStyle w:val="0"/>
        <w:spacing w:before="200" w:line-rule="auto"/>
        <w:ind w:firstLine="540"/>
        <w:jc w:val="both"/>
      </w:pPr>
      <w:hyperlink w:history="0" w:anchor="P1053" w:tooltip="Подпрограмма 2 &quot;Сохранение, использование, популяризация">
        <w:r>
          <w:rPr>
            <w:sz w:val="20"/>
            <w:color w:val="0000ff"/>
          </w:rPr>
          <w:t xml:space="preserve">Подпрограмма 2</w:t>
        </w:r>
      </w:hyperlink>
      <w:r>
        <w:rPr>
          <w:sz w:val="20"/>
        </w:rPr>
        <w:t xml:space="preserve"> "Сохранение, использование, популяризация и государственная охрана объектов культурного наследия (памятников истории и культуры), расположенных на территории Республики Крым" предусматривает реализацию 5 основных мероприятий.</w:t>
      </w:r>
    </w:p>
    <w:p>
      <w:pPr>
        <w:pStyle w:val="0"/>
        <w:spacing w:before="200" w:line-rule="auto"/>
        <w:ind w:firstLine="540"/>
        <w:jc w:val="both"/>
      </w:pPr>
      <w:r>
        <w:rPr>
          <w:sz w:val="20"/>
        </w:rPr>
        <w:t xml:space="preserve">Основное мероприятие 1. Мероприятия по сохранению объектов культуры и культурного наследия, реализуемые на территории Республики Крым.</w:t>
      </w:r>
    </w:p>
    <w:p>
      <w:pPr>
        <w:pStyle w:val="0"/>
        <w:spacing w:before="200" w:line-rule="auto"/>
        <w:ind w:firstLine="540"/>
        <w:jc w:val="both"/>
      </w:pPr>
      <w:r>
        <w:rPr>
          <w:sz w:val="20"/>
        </w:rPr>
        <w:t xml:space="preserve">В ходе выполнения основного мероприятия будут реализованы следующие ключевые мероприятия:</w:t>
      </w:r>
    </w:p>
    <w:p>
      <w:pPr>
        <w:pStyle w:val="0"/>
        <w:spacing w:before="200" w:line-rule="auto"/>
        <w:ind w:firstLine="540"/>
        <w:jc w:val="both"/>
      </w:pPr>
      <w:r>
        <w:rPr>
          <w:sz w:val="20"/>
        </w:rPr>
        <w:t xml:space="preserve">- работы по сохранению объектов культурного наследия (недвижимого имущества) в рамках государственной </w:t>
      </w:r>
      <w:hyperlink w:history="0" r:id="rId40" w:tooltip="Постановление Правительства РФ от 30.01.2019 N 63 (ред. от 09.11.2023) &quot;Об утверждении государственной программы Российской Федерации &quot;Социально-экономическое развитие Республики Крым и г. Севастополя&quot; {КонсультантПлюс}">
        <w:r>
          <w:rPr>
            <w:sz w:val="20"/>
            <w:color w:val="0000ff"/>
          </w:rPr>
          <w:t xml:space="preserve">программы</w:t>
        </w:r>
      </w:hyperlink>
      <w:r>
        <w:rPr>
          <w:sz w:val="20"/>
        </w:rPr>
        <w:t xml:space="preserve"> Российской Федерации "Социально-экономическое развитие Республики Крым и г. Севастополя", предусматривающие ремонт, реставрацию, приспособление объектов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за проведением работ по сохранению объектов культурного наследия, технический и авторский надзор за проведением этих работ в соответствии со </w:t>
      </w:r>
      <w:hyperlink w:history="0" r:id="rId41"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статьей 40</w:t>
        </w:r>
      </w:hyperlink>
      <w:r>
        <w:rPr>
          <w:sz w:val="20"/>
        </w:rPr>
        <w:t xml:space="preserve"> Федерального закона N 73-ФЗ от 25 июня 2002 года "Об объектах культурного наследия (памятниках истории и культуры) народов Российской Федерации" (далее - Закон N 73-ФЗ), закрепленных за учреждением на праве оперативного управления, аренды или безвозмездного пользования.</w:t>
      </w:r>
    </w:p>
    <w:p>
      <w:pPr>
        <w:pStyle w:val="0"/>
        <w:jc w:val="both"/>
      </w:pPr>
      <w:r>
        <w:rPr>
          <w:sz w:val="20"/>
        </w:rPr>
        <w:t xml:space="preserve">(в ред. </w:t>
      </w:r>
      <w:hyperlink w:history="0" r:id="rId42" w:tooltip="Постановление Совета министров Республики Крым от 01.06.2023 N 378 &quot;О внесении изменений в постановление Совета министров Республики Крым от 14 марта 2023 года N 199&quot; {КонсультантПлюс}">
        <w:r>
          <w:rPr>
            <w:sz w:val="20"/>
            <w:color w:val="0000ff"/>
          </w:rPr>
          <w:t xml:space="preserve">Постановления</w:t>
        </w:r>
      </w:hyperlink>
      <w:r>
        <w:rPr>
          <w:sz w:val="20"/>
        </w:rPr>
        <w:t xml:space="preserve"> Совета министров Республики Крым от 01.06.2023 N 378)</w:t>
      </w:r>
    </w:p>
    <w:p>
      <w:pPr>
        <w:pStyle w:val="0"/>
        <w:spacing w:before="200" w:line-rule="auto"/>
        <w:ind w:firstLine="540"/>
        <w:jc w:val="both"/>
      </w:pPr>
      <w:hyperlink w:history="0" w:anchor="P8661" w:tooltip="Порядок предоставления и распределения субсидии из бюджета">
        <w:r>
          <w:rPr>
            <w:sz w:val="20"/>
            <w:color w:val="0000ff"/>
          </w:rPr>
          <w:t xml:space="preserve">Порядок</w:t>
        </w:r>
      </w:hyperlink>
      <w:r>
        <w:rPr>
          <w:sz w:val="20"/>
        </w:rPr>
        <w:t xml:space="preserve"> предоставления и распределения субсидии из бюджета Республики Крым бюджетам муниципальных образований Республики Крым на реализацию мероприятий государственной </w:t>
      </w:r>
      <w:hyperlink w:history="0" r:id="rId43" w:tooltip="Постановление Правительства РФ от 30.01.2019 N 63 (ред. от 09.11.2023) &quot;Об утверждении государственной программы Российской Федерации &quot;Социально-экономическое развитие Республики Крым и г. Севастополя&quot; {КонсультантПлюс}">
        <w:r>
          <w:rPr>
            <w:sz w:val="20"/>
            <w:color w:val="0000ff"/>
          </w:rPr>
          <w:t xml:space="preserve">программы</w:t>
        </w:r>
      </w:hyperlink>
      <w:r>
        <w:rPr>
          <w:sz w:val="20"/>
        </w:rPr>
        <w:t xml:space="preserve"> Российской Федерации "Социально-экономическое развитие Республики Крым и г. Севастополя" указан в приложении 10 к Программе;</w:t>
      </w:r>
    </w:p>
    <w:p>
      <w:pPr>
        <w:pStyle w:val="0"/>
        <w:spacing w:before="200" w:line-rule="auto"/>
        <w:ind w:firstLine="540"/>
        <w:jc w:val="both"/>
      </w:pPr>
      <w:r>
        <w:rPr>
          <w:sz w:val="20"/>
        </w:rPr>
        <w:t xml:space="preserve">- работы по сохранению объектов культурного наследия (недвижимого имущества) в рамках утвержденной Республиканской адресной инвестиционной программы и Плана капитального ремонта, предусматривающие ремонт, реставрацию, приспособление объектов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за проведением работ по сохранению объектов культурного наследия, технический и авторский надзор за проведением этих работ в соответствии со </w:t>
      </w:r>
      <w:hyperlink w:history="0" r:id="rId44"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статьей 40</w:t>
        </w:r>
      </w:hyperlink>
      <w:r>
        <w:rPr>
          <w:sz w:val="20"/>
        </w:rPr>
        <w:t xml:space="preserve"> Закона N 73-ФЗ, закрепленных за учреждением на праве оперативного управления, аренды или безвозмездного пользования.</w:t>
      </w:r>
    </w:p>
    <w:p>
      <w:pPr>
        <w:pStyle w:val="0"/>
        <w:spacing w:before="200" w:line-rule="auto"/>
        <w:ind w:firstLine="540"/>
        <w:jc w:val="both"/>
      </w:pPr>
      <w:hyperlink w:history="0" w:anchor="P8238" w:tooltip="Порядок предоставления и распределения субсидии из бюджета">
        <w:r>
          <w:rPr>
            <w:sz w:val="20"/>
            <w:color w:val="0000ff"/>
          </w:rPr>
          <w:t xml:space="preserve">Порядок</w:t>
        </w:r>
      </w:hyperlink>
      <w:r>
        <w:rPr>
          <w:sz w:val="20"/>
        </w:rPr>
        <w:t xml:space="preserve"> предоставления и распределения субсидии из бюджета Республики Крым бюджетам муниципальных образований Республики Крым на софинансирование капитальных вложений, проведение капитального ремонта, реставрации объектов муниципальной собственности, приобретение объектов недвижимого имущества в муниципальную собственность в рамках реализации Программы указан в приложении 7 к Программе;</w:t>
      </w:r>
    </w:p>
    <w:p>
      <w:pPr>
        <w:pStyle w:val="0"/>
        <w:spacing w:before="200" w:line-rule="auto"/>
        <w:ind w:firstLine="540"/>
        <w:jc w:val="both"/>
      </w:pPr>
      <w:r>
        <w:rPr>
          <w:sz w:val="20"/>
        </w:rPr>
        <w:t xml:space="preserve">- работы по реставрации мемориальных пушкинских музеев и музеев-заповедников;</w:t>
      </w:r>
    </w:p>
    <w:p>
      <w:pPr>
        <w:pStyle w:val="0"/>
        <w:spacing w:before="200" w:line-rule="auto"/>
        <w:ind w:firstLine="540"/>
        <w:jc w:val="both"/>
      </w:pPr>
      <w:r>
        <w:rPr>
          <w:sz w:val="20"/>
        </w:rPr>
        <w:t xml:space="preserve">- прочие работы по сохранению объектов культуры и культурного наследия, реализуемые на территории Республики Крым, не включенные в мероприятие 1.1. Выполнение ремонтных и реставрационных работ, в том числе проектно-изыскательских работ, на объектах культурного наследия;</w:t>
      </w:r>
    </w:p>
    <w:p>
      <w:pPr>
        <w:pStyle w:val="0"/>
        <w:spacing w:before="200" w:line-rule="auto"/>
        <w:ind w:firstLine="540"/>
        <w:jc w:val="both"/>
      </w:pPr>
      <w:r>
        <w:rPr>
          <w:sz w:val="20"/>
        </w:rPr>
        <w:t xml:space="preserve">- предоставление субсидии из бюджета Республики Крым бюджетам муниципальных образований Республики Крым на реализацию федеральной целевой </w:t>
      </w:r>
      <w:hyperlink w:history="0" r:id="rId45"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2019 - 2024 годы", утвержденной постановлением Правительства Российской Федерации от 9 августа 2019 года N 1036, в части осуществления работ по сохранению объектов культурного наследия (ремонтно-реставрационные работы), в целях проведения восстановительных работ на объектах культурного наследия регионального значения, являющихся воинскими захоронениями;</w:t>
      </w:r>
    </w:p>
    <w:p>
      <w:pPr>
        <w:pStyle w:val="0"/>
        <w:spacing w:before="200" w:line-rule="auto"/>
        <w:ind w:firstLine="540"/>
        <w:jc w:val="both"/>
      </w:pPr>
      <w:r>
        <w:rPr>
          <w:sz w:val="20"/>
        </w:rPr>
        <w:t xml:space="preserve">- предоставление субсидии из бюджета Республики Крым бюджетам муниципальных образований Республики Крым на реализацию федеральной целевой </w:t>
      </w:r>
      <w:hyperlink w:history="0" r:id="rId46"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2019 - 2024 годы", утвержденной постановлением Правительства Российской Федерации от 9 августа 2019 года N 1036, в части установки мемориальных знаков.</w:t>
      </w:r>
    </w:p>
    <w:p>
      <w:pPr>
        <w:pStyle w:val="0"/>
        <w:spacing w:before="200" w:line-rule="auto"/>
        <w:ind w:firstLine="540"/>
        <w:jc w:val="both"/>
      </w:pPr>
      <w:hyperlink w:history="0" w:anchor="P9167" w:tooltip="Порядок предоставления и распределения субсидии из бюджета">
        <w:r>
          <w:rPr>
            <w:sz w:val="20"/>
            <w:color w:val="0000ff"/>
          </w:rPr>
          <w:t xml:space="preserve">Порядок</w:t>
        </w:r>
      </w:hyperlink>
      <w:r>
        <w:rPr>
          <w:sz w:val="20"/>
        </w:rPr>
        <w:t xml:space="preserve"> предоставления и распределения субсидии из бюджета Республики Крым бюджетам муниципальных образований Республики Крым на мероприятия по реализации федеральной целевой </w:t>
      </w:r>
      <w:hyperlink w:history="0" r:id="rId47"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2019 - 2024 годы" в рамках реализации Программы указан в приложении 15 к Программе;</w:t>
      </w:r>
    </w:p>
    <w:p>
      <w:pPr>
        <w:pStyle w:val="0"/>
        <w:spacing w:before="200" w:line-rule="auto"/>
        <w:ind w:firstLine="540"/>
        <w:jc w:val="both"/>
      </w:pPr>
      <w:r>
        <w:rPr>
          <w:sz w:val="20"/>
        </w:rPr>
        <w:t xml:space="preserve">- предоставление субсидии из бюджета Республики Крым бюджетам муниципальных образований Республики Крым на мероприятия по увековечению памяти погибших при защите Отечества в части разработки научно-проектной документации в рамках выполнения работ по сохранению объектов культурного наследия (ремонтно-реставрационные работы), в целях проведения восстановительных работ на объектах культурного наследия регионального значения, являющихся воинскими захоронениями (выполнение инженерных изысканий и подготовка научно-проектной документации, проведение государственной историко-культурной экспертизы проектной документации, проведение государственной экспертизы проектной документации (в случае если проведение такой экспертизы согласно законодательству Российской Федерации является обязательным) и согласование научно-проектной документации органом охраны объектов культурного наследия).</w:t>
      </w:r>
    </w:p>
    <w:p>
      <w:pPr>
        <w:pStyle w:val="0"/>
        <w:spacing w:before="200" w:line-rule="auto"/>
        <w:ind w:firstLine="540"/>
        <w:jc w:val="both"/>
      </w:pPr>
      <w:hyperlink w:history="0" w:anchor="P9290" w:tooltip="Порядок предоставления и распределения субсидии из бюджета">
        <w:r>
          <w:rPr>
            <w:sz w:val="20"/>
            <w:color w:val="0000ff"/>
          </w:rPr>
          <w:t xml:space="preserve">Порядок</w:t>
        </w:r>
      </w:hyperlink>
      <w:r>
        <w:rPr>
          <w:sz w:val="20"/>
        </w:rPr>
        <w:t xml:space="preserve"> предоставления и распределения субсидии из бюджета Республики Крым бюджетам муниципальных образований Республики Крым на мероприятия по увековечению памяти погибших при защите Отечества в рамках реализации Программы указан в приложении 16 к Программе.</w:t>
      </w:r>
    </w:p>
    <w:p>
      <w:pPr>
        <w:pStyle w:val="0"/>
        <w:spacing w:before="200" w:line-rule="auto"/>
        <w:ind w:firstLine="540"/>
        <w:jc w:val="both"/>
      </w:pPr>
      <w:r>
        <w:rPr>
          <w:sz w:val="20"/>
        </w:rPr>
        <w:t xml:space="preserve">Основное мероприятие 2. Государственная охрана объектов культурного наследия.</w:t>
      </w:r>
    </w:p>
    <w:p>
      <w:pPr>
        <w:pStyle w:val="0"/>
        <w:spacing w:before="200" w:line-rule="auto"/>
        <w:ind w:firstLine="540"/>
        <w:jc w:val="both"/>
      </w:pPr>
      <w:r>
        <w:rPr>
          <w:sz w:val="20"/>
        </w:rPr>
        <w:t xml:space="preserve">В рамках мероприятия будет выполнено:</w:t>
      </w:r>
    </w:p>
    <w:p>
      <w:pPr>
        <w:pStyle w:val="0"/>
        <w:spacing w:before="200" w:line-rule="auto"/>
        <w:ind w:firstLine="540"/>
        <w:jc w:val="both"/>
      </w:pPr>
      <w:r>
        <w:rPr>
          <w:sz w:val="20"/>
        </w:rPr>
        <w:t xml:space="preserve">- мониторинг состояния объектов культурного наследия с составлением акта технического состояния.</w:t>
      </w:r>
    </w:p>
    <w:p>
      <w:pPr>
        <w:pStyle w:val="0"/>
        <w:spacing w:before="200" w:line-rule="auto"/>
        <w:ind w:firstLine="540"/>
        <w:jc w:val="both"/>
      </w:pPr>
      <w:r>
        <w:rPr>
          <w:sz w:val="20"/>
        </w:rPr>
        <w:t xml:space="preserve">В ходе мероприятия планируется проведение работ по мониторингу объектов культурного наследия и составление актов технического состояния по объектам культурного наследия федерального значения и объектам культурного наследия, отнесенным к категории объектов культурного наследия регионального значения;</w:t>
      </w:r>
    </w:p>
    <w:p>
      <w:pPr>
        <w:pStyle w:val="0"/>
        <w:spacing w:before="200" w:line-rule="auto"/>
        <w:ind w:firstLine="540"/>
        <w:jc w:val="both"/>
      </w:pPr>
      <w:r>
        <w:rPr>
          <w:sz w:val="20"/>
        </w:rPr>
        <w:t xml:space="preserve">- разработка, согласование и утверждение проектов зон охраны объектов культурного наследия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 разработка, согласование и утверждение границ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 определение, согласование и утверждение предметов охраны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 комплекс кадастровых работ с выездом на место расположения объекта, подготовки соответствующего XML-файла и направление его в Государственный комитет по государственной регистрации и кадастру Республики Крым (далее - Госкомрегистр) для регистрации в Единый государственный реестр недвижимости.</w:t>
      </w:r>
    </w:p>
    <w:p>
      <w:pPr>
        <w:pStyle w:val="0"/>
        <w:spacing w:before="200" w:line-rule="auto"/>
        <w:ind w:firstLine="540"/>
        <w:jc w:val="both"/>
      </w:pPr>
      <w:r>
        <w:rPr>
          <w:sz w:val="20"/>
        </w:rPr>
        <w:t xml:space="preserve">В ходе мероприятия планируется выполнить следующие работы:</w:t>
      </w:r>
    </w:p>
    <w:p>
      <w:pPr>
        <w:pStyle w:val="0"/>
        <w:spacing w:before="200" w:line-rule="auto"/>
        <w:ind w:firstLine="540"/>
        <w:jc w:val="both"/>
      </w:pPr>
      <w:r>
        <w:rPr>
          <w:sz w:val="20"/>
        </w:rPr>
        <w:t xml:space="preserve">1. Сбор исходных данных по объекту (местоположение и т.п.);</w:t>
      </w:r>
    </w:p>
    <w:p>
      <w:pPr>
        <w:pStyle w:val="0"/>
        <w:spacing w:before="200" w:line-rule="auto"/>
        <w:ind w:firstLine="540"/>
        <w:jc w:val="both"/>
      </w:pPr>
      <w:r>
        <w:rPr>
          <w:sz w:val="20"/>
        </w:rPr>
        <w:t xml:space="preserve">2. Заказ кадастрового плана территории объекта культурного наследия;</w:t>
      </w:r>
    </w:p>
    <w:p>
      <w:pPr>
        <w:pStyle w:val="0"/>
        <w:spacing w:before="200" w:line-rule="auto"/>
        <w:ind w:firstLine="540"/>
        <w:jc w:val="both"/>
      </w:pPr>
      <w:r>
        <w:rPr>
          <w:sz w:val="20"/>
        </w:rPr>
        <w:t xml:space="preserve">3. Выезд на территорию расположения объекта культурного наследия;</w:t>
      </w:r>
    </w:p>
    <w:p>
      <w:pPr>
        <w:pStyle w:val="0"/>
        <w:spacing w:before="200" w:line-rule="auto"/>
        <w:ind w:firstLine="540"/>
        <w:jc w:val="both"/>
      </w:pPr>
      <w:r>
        <w:rPr>
          <w:sz w:val="20"/>
        </w:rPr>
        <w:t xml:space="preserve">4. Геодезическая съемка координат (угловых) точек объекта культурного наследия;</w:t>
      </w:r>
    </w:p>
    <w:p>
      <w:pPr>
        <w:pStyle w:val="0"/>
        <w:spacing w:before="200" w:line-rule="auto"/>
        <w:ind w:firstLine="540"/>
        <w:jc w:val="both"/>
      </w:pPr>
      <w:r>
        <w:rPr>
          <w:sz w:val="20"/>
        </w:rPr>
        <w:t xml:space="preserve">5. Формирование схемы и каталога координат защитной зоны;</w:t>
      </w:r>
    </w:p>
    <w:p>
      <w:pPr>
        <w:pStyle w:val="0"/>
        <w:spacing w:before="200" w:line-rule="auto"/>
        <w:ind w:firstLine="540"/>
        <w:jc w:val="both"/>
      </w:pPr>
      <w:r>
        <w:rPr>
          <w:sz w:val="20"/>
        </w:rPr>
        <w:t xml:space="preserve">6. Подготовка проекта приказа по утверждению защитной зоны с приложением схемы и каталога координат защитной зоны;</w:t>
      </w:r>
    </w:p>
    <w:p>
      <w:pPr>
        <w:pStyle w:val="0"/>
        <w:spacing w:before="200" w:line-rule="auto"/>
        <w:ind w:firstLine="540"/>
        <w:jc w:val="both"/>
      </w:pPr>
      <w:r>
        <w:rPr>
          <w:sz w:val="20"/>
        </w:rPr>
        <w:t xml:space="preserve">7. Формирование XML-файла для направления его в Госкомрегистр;</w:t>
      </w:r>
    </w:p>
    <w:p>
      <w:pPr>
        <w:pStyle w:val="0"/>
        <w:spacing w:before="200" w:line-rule="auto"/>
        <w:ind w:firstLine="540"/>
        <w:jc w:val="both"/>
      </w:pPr>
      <w:r>
        <w:rPr>
          <w:sz w:val="20"/>
        </w:rPr>
        <w:t xml:space="preserve">8. Подготовка сопроводительного письма, контроль внесения сведений о защитной зоне.</w:t>
      </w:r>
    </w:p>
    <w:p>
      <w:pPr>
        <w:pStyle w:val="0"/>
        <w:spacing w:before="200" w:line-rule="auto"/>
        <w:ind w:firstLine="540"/>
        <w:jc w:val="both"/>
      </w:pPr>
      <w:r>
        <w:rPr>
          <w:sz w:val="20"/>
        </w:rPr>
        <w:t xml:space="preserve">Основное мероприятие 3. Программа комплексного исследования и учета объектов археологического наследия, расположенных на территории Республики Крым.</w:t>
      </w:r>
    </w:p>
    <w:p>
      <w:pPr>
        <w:pStyle w:val="0"/>
        <w:spacing w:before="200" w:line-rule="auto"/>
        <w:ind w:firstLine="540"/>
        <w:jc w:val="both"/>
      </w:pPr>
      <w:r>
        <w:rPr>
          <w:sz w:val="20"/>
        </w:rPr>
        <w:t xml:space="preserve">В рамках реализации мероприятия будут выполнены следующие работы:</w:t>
      </w:r>
    </w:p>
    <w:p>
      <w:pPr>
        <w:pStyle w:val="0"/>
        <w:spacing w:before="200" w:line-rule="auto"/>
        <w:ind w:firstLine="540"/>
        <w:jc w:val="both"/>
      </w:pPr>
      <w:r>
        <w:rPr>
          <w:sz w:val="20"/>
        </w:rPr>
        <w:t xml:space="preserve">1. Разработка и утверждение границ территорий и предметов охраны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в соответствии с </w:t>
      </w:r>
      <w:hyperlink w:history="0" r:id="rId48" w:tooltip="Федеральный закон от 12.02.2015 N 9-ФЗ &quot;Об особенностях правового регулирования отношений в области культуры и туризма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частью 3 статьи 2</w:t>
        </w:r>
      </w:hyperlink>
      <w:r>
        <w:rPr>
          <w:sz w:val="20"/>
        </w:rPr>
        <w:t xml:space="preserve"> Федерального закона от 12 февраля 2015 года N 9-ФЗ "Об особенностях правового регулирования отношений в области культуры и туризма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Севастополь" (далее - Закон N 9-ФЗ).</w:t>
      </w:r>
    </w:p>
    <w:p>
      <w:pPr>
        <w:pStyle w:val="0"/>
        <w:spacing w:before="200" w:line-rule="auto"/>
        <w:ind w:firstLine="540"/>
        <w:jc w:val="both"/>
      </w:pPr>
      <w:r>
        <w:rPr>
          <w:sz w:val="20"/>
        </w:rPr>
        <w:t xml:space="preserve">В ходе мероприятия будут проведены работы по разработке и утверждению границ территорий и предметов охраны объектов археологического наследия федерального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2. Проведение государственной историко-культурной экспертизы (включая работы по определению границ территорий и предметов охраны) по включению/отказу во включении выявленных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 отнесенных к выявленным объектам археологического наследия в соответствии с </w:t>
      </w:r>
      <w:hyperlink w:history="0" r:id="rId49" w:tooltip="Федеральный закон от 12.02.2015 N 9-ФЗ &quot;Об особенностях правового регулирования отношений в области культуры и туризма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частью 4 статьи 2</w:t>
        </w:r>
      </w:hyperlink>
      <w:r>
        <w:rPr>
          <w:sz w:val="20"/>
        </w:rPr>
        <w:t xml:space="preserve"> Закона N 9-ФЗ.</w:t>
      </w:r>
    </w:p>
    <w:p>
      <w:pPr>
        <w:pStyle w:val="0"/>
        <w:spacing w:before="200" w:line-rule="auto"/>
        <w:ind w:firstLine="540"/>
        <w:jc w:val="both"/>
      </w:pPr>
      <w:r>
        <w:rPr>
          <w:sz w:val="20"/>
        </w:rPr>
        <w:t xml:space="preserve">В ходе мероприятия будет проведена государственная историко-культурная экспертиза (включая работы по определению границ территорий и предмета охраны) по включению/отказу во включении выявленных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 также в рамках реализации данного мероприятия будут приняты решения (на основании актов государственной историко-культурной экспертизы) по включению/отказу во включении в Единый государственный реестр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Основное мероприятие 4. Осуществление переданных органам государственной власти Республики Крым полномочий Российской Федерации.</w:t>
      </w:r>
    </w:p>
    <w:p>
      <w:pPr>
        <w:pStyle w:val="0"/>
        <w:spacing w:before="200" w:line-rule="auto"/>
        <w:ind w:firstLine="540"/>
        <w:jc w:val="both"/>
      </w:pPr>
      <w:r>
        <w:rPr>
          <w:sz w:val="20"/>
        </w:rPr>
        <w:t xml:space="preserve">В ходе мероприятия будет обеспечено осуществление ряда переданных Министерством культуры Российской Федерации Совету министров Республики Крым полномочий в сфере государственной охраны объектов культурного наследия, которые должно реализовывать Министерство культуры Республики Крым в соответствии с </w:t>
      </w:r>
      <w:hyperlink w:history="0" r:id="rId50"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пунктом 1 статьи 9.1</w:t>
        </w:r>
      </w:hyperlink>
      <w:r>
        <w:rPr>
          <w:sz w:val="20"/>
        </w:rPr>
        <w:t xml:space="preserve"> Закона N 73-ФЗ.</w:t>
      </w:r>
    </w:p>
    <w:p>
      <w:pPr>
        <w:pStyle w:val="0"/>
        <w:spacing w:before="200" w:line-rule="auto"/>
        <w:ind w:firstLine="540"/>
        <w:jc w:val="both"/>
      </w:pPr>
      <w:r>
        <w:rPr>
          <w:sz w:val="20"/>
        </w:rPr>
        <w:t xml:space="preserve">Основное мероприятие 5. Совершенствование и обеспечение деятельности государственных учреждений в области сохранения, использования, популяризации и государственной охраны объектов культурного наследия (памятников истории и культуры).</w:t>
      </w:r>
    </w:p>
    <w:p>
      <w:pPr>
        <w:pStyle w:val="0"/>
        <w:spacing w:before="200" w:line-rule="auto"/>
        <w:ind w:firstLine="540"/>
        <w:jc w:val="both"/>
      </w:pPr>
      <w:r>
        <w:rPr>
          <w:sz w:val="20"/>
        </w:rPr>
        <w:t xml:space="preserve">В рамках мероприятия будет выполнено:</w:t>
      </w:r>
    </w:p>
    <w:p>
      <w:pPr>
        <w:pStyle w:val="0"/>
        <w:spacing w:before="200" w:line-rule="auto"/>
        <w:ind w:firstLine="540"/>
        <w:jc w:val="both"/>
      </w:pPr>
      <w:r>
        <w:rPr>
          <w:sz w:val="20"/>
        </w:rPr>
        <w:t xml:space="preserve">- проведение государственной историко-культурной экспертизы (выявление объектов культурного наследия в целях обоснования целесообразности включения (положительное заключение) данных объектов в Единый государственный реестр объектов культурного наследия (памятников истории и культуры) народов Российской Федерации с разработкой проекта предмета охраны и проекта границ территории объекта культурного наследия); проведение государственной историко-культурной экспертизы (выявление объектов культурного наследия в целях обоснования целесообразности включения (отрицательное заключение) данных объектов в Единый государственный реестр объектов культурного наследия (памятников истории и культуры) народов Российской Федерации с выполнением историко-архивных и библиографических исследований по объекту экспертизы); проведение государственной историко-культурной экспертизы (в целях уточнения сведений об объекте культурного наследия, включенном в Единый государственный реестр объектов культурного наследия (памятников истории и культуры) народов Российской Федерации с выполнением историко-архивных и библиографических исследований по объекту экспертизы); работа по выявлению объектов, обладающих признаками объекта культурного наследия;</w:t>
      </w:r>
    </w:p>
    <w:p>
      <w:pPr>
        <w:pStyle w:val="0"/>
        <w:spacing w:before="200" w:line-rule="auto"/>
        <w:ind w:firstLine="540"/>
        <w:jc w:val="both"/>
      </w:pPr>
      <w:r>
        <w:rPr>
          <w:sz w:val="20"/>
        </w:rPr>
        <w:t xml:space="preserve">- оснащение и укрепление материально-технической базы государственных учреждений культуры Республики Крым;</w:t>
      </w:r>
    </w:p>
    <w:p>
      <w:pPr>
        <w:pStyle w:val="0"/>
        <w:spacing w:before="200" w:line-rule="auto"/>
        <w:ind w:firstLine="540"/>
        <w:jc w:val="both"/>
      </w:pPr>
      <w:r>
        <w:rPr>
          <w:sz w:val="20"/>
        </w:rPr>
        <w:t xml:space="preserve">- подготовка и выпуск изданий научной, учебной, методической, художественной литературы, словарей, буклетов, фотоальбомов, каталогов, сборников, справочников, библиографических указателей и иных печатных изданий (в том числе по результатам проведенных мероприятий), а именно: издание сборника "Историческое наследие Крыма".</w:t>
      </w:r>
    </w:p>
    <w:p>
      <w:pPr>
        <w:pStyle w:val="0"/>
        <w:spacing w:before="200" w:line-rule="auto"/>
        <w:ind w:firstLine="540"/>
        <w:jc w:val="both"/>
      </w:pPr>
      <w:hyperlink w:history="0" w:anchor="P1266" w:tooltip="Подпрограмма 3 &quot;Развитие архивного дела Республики Крым&quot;">
        <w:r>
          <w:rPr>
            <w:sz w:val="20"/>
            <w:color w:val="0000ff"/>
          </w:rPr>
          <w:t xml:space="preserve">Подпрограмма 3</w:t>
        </w:r>
      </w:hyperlink>
      <w:r>
        <w:rPr>
          <w:sz w:val="20"/>
        </w:rPr>
        <w:t xml:space="preserve"> "Развитие архивного дела Республики Крым" предусматривает реализацию 5 основных мероприятий.</w:t>
      </w:r>
    </w:p>
    <w:p>
      <w:pPr>
        <w:pStyle w:val="0"/>
        <w:spacing w:before="200" w:line-rule="auto"/>
        <w:ind w:firstLine="540"/>
        <w:jc w:val="both"/>
      </w:pPr>
      <w:r>
        <w:rPr>
          <w:sz w:val="20"/>
        </w:rPr>
        <w:t xml:space="preserve">Основное мероприятие 1. Финансовое обеспечение деятельности исполнительного органа Республики Крым в сфере архивного дела.</w:t>
      </w:r>
    </w:p>
    <w:p>
      <w:pPr>
        <w:pStyle w:val="0"/>
        <w:spacing w:before="200" w:line-rule="auto"/>
        <w:ind w:firstLine="540"/>
        <w:jc w:val="both"/>
      </w:pPr>
      <w:r>
        <w:rPr>
          <w:sz w:val="20"/>
        </w:rPr>
        <w:t xml:space="preserve">В ходе выполнения основного мероприятия будет обеспечиваться деятельность Государственного комитета по делам архивов Республики Крым, в том числе по предоставлению населению государственных услуг в сфере архивного дела и осуществлению государственного регионального контроля (надзора) за соблюдением законодательства об архивном деле в Республике Крым.</w:t>
      </w:r>
    </w:p>
    <w:p>
      <w:pPr>
        <w:pStyle w:val="0"/>
        <w:spacing w:before="200" w:line-rule="auto"/>
        <w:ind w:firstLine="540"/>
        <w:jc w:val="both"/>
      </w:pPr>
      <w:r>
        <w:rPr>
          <w:sz w:val="20"/>
        </w:rPr>
        <w:t xml:space="preserve">Основное мероприятие 2. Финансовое обеспечение деятельности государственных казенных архивных учреждений Республики Крым.</w:t>
      </w:r>
    </w:p>
    <w:p>
      <w:pPr>
        <w:pStyle w:val="0"/>
        <w:spacing w:before="200" w:line-rule="auto"/>
        <w:ind w:firstLine="540"/>
        <w:jc w:val="both"/>
      </w:pPr>
      <w:r>
        <w:rPr>
          <w:sz w:val="20"/>
        </w:rPr>
        <w:t xml:space="preserve">Основное мероприятие направлено на обеспечение деятельности государственных архивов Республики Крым, в том числе на оснащение и укрепление материально-технической базы (комплекс мер, направленных на поддержку зданий и сооружений в удовлетворительном состоянии, приобретение технологического оборудования и предметов длительного пользования, приобретение автотранспорта и другие аналогичные мероприятия), выполнение работ и оказание услуг юридическим и физическим лицам.</w:t>
      </w:r>
    </w:p>
    <w:p>
      <w:pPr>
        <w:pStyle w:val="0"/>
        <w:spacing w:before="200" w:line-rule="auto"/>
        <w:ind w:firstLine="540"/>
        <w:jc w:val="both"/>
      </w:pPr>
      <w:r>
        <w:rPr>
          <w:sz w:val="20"/>
        </w:rPr>
        <w:t xml:space="preserve">Основное мероприятие 3. Повышение уровня безопасности архивов, сохранности, учета, цифровизации, использования и популяризации документов Архивного фонда Республики Крым и других архивных документов.</w:t>
      </w:r>
    </w:p>
    <w:p>
      <w:pPr>
        <w:pStyle w:val="0"/>
        <w:spacing w:before="200" w:line-rule="auto"/>
        <w:ind w:firstLine="540"/>
        <w:jc w:val="both"/>
      </w:pPr>
      <w:r>
        <w:rPr>
          <w:sz w:val="20"/>
        </w:rPr>
        <w:t xml:space="preserve">В ходе выполнения основного мероприятия будет обеспечиваться деятельность государственных казенных архивных учреждений Республики Крым.</w:t>
      </w:r>
    </w:p>
    <w:p>
      <w:pPr>
        <w:pStyle w:val="0"/>
        <w:spacing w:before="200" w:line-rule="auto"/>
        <w:ind w:firstLine="540"/>
        <w:jc w:val="both"/>
      </w:pPr>
      <w:r>
        <w:rPr>
          <w:sz w:val="20"/>
        </w:rPr>
        <w:t xml:space="preserve">В ходе выполнения основного мероприятия будут реализованы следующие ключевые мероприятия:</w:t>
      </w:r>
    </w:p>
    <w:p>
      <w:pPr>
        <w:pStyle w:val="0"/>
        <w:spacing w:before="200" w:line-rule="auto"/>
        <w:ind w:firstLine="540"/>
        <w:jc w:val="both"/>
      </w:pPr>
      <w:r>
        <w:rPr>
          <w:sz w:val="20"/>
        </w:rPr>
        <w:t xml:space="preserve">- закупка оборудования для проведения реставрации документов государственных архивов;</w:t>
      </w:r>
    </w:p>
    <w:p>
      <w:pPr>
        <w:pStyle w:val="0"/>
        <w:spacing w:before="200" w:line-rule="auto"/>
        <w:ind w:firstLine="540"/>
        <w:jc w:val="both"/>
      </w:pPr>
      <w:r>
        <w:rPr>
          <w:sz w:val="20"/>
        </w:rPr>
        <w:t xml:space="preserve">- закупка оборудования и расходных материалов для микрофильмирования особо ценных и уникальных документов Архивного фонда Республики Крым;</w:t>
      </w:r>
    </w:p>
    <w:p>
      <w:pPr>
        <w:pStyle w:val="0"/>
        <w:spacing w:before="200" w:line-rule="auto"/>
        <w:ind w:firstLine="540"/>
        <w:jc w:val="both"/>
      </w:pPr>
      <w:r>
        <w:rPr>
          <w:sz w:val="20"/>
        </w:rPr>
        <w:t xml:space="preserve">- закупка услуг по проведению оцифровки архивных документов государственных архивов;</w:t>
      </w:r>
    </w:p>
    <w:p>
      <w:pPr>
        <w:pStyle w:val="0"/>
        <w:spacing w:before="200" w:line-rule="auto"/>
        <w:ind w:firstLine="540"/>
        <w:jc w:val="both"/>
      </w:pPr>
      <w:r>
        <w:rPr>
          <w:sz w:val="20"/>
        </w:rPr>
        <w:t xml:space="preserve">- оснащение государственных архивов оборудованием для хранения документов и картотек;</w:t>
      </w:r>
    </w:p>
    <w:p>
      <w:pPr>
        <w:pStyle w:val="0"/>
        <w:spacing w:before="200" w:line-rule="auto"/>
        <w:ind w:firstLine="540"/>
        <w:jc w:val="both"/>
      </w:pPr>
      <w:r>
        <w:rPr>
          <w:sz w:val="20"/>
        </w:rPr>
        <w:t xml:space="preserve">- закупка специализированного сканирующего оборудования для нужд государственных архивов;</w:t>
      </w:r>
    </w:p>
    <w:p>
      <w:pPr>
        <w:pStyle w:val="0"/>
        <w:spacing w:before="200" w:line-rule="auto"/>
        <w:ind w:firstLine="540"/>
        <w:jc w:val="both"/>
      </w:pPr>
      <w:r>
        <w:rPr>
          <w:sz w:val="20"/>
        </w:rPr>
        <w:t xml:space="preserve">- закупка компьютерного и серверного оборудования для хранения электронных (оцифрованных) документов и баз данных государственных архивов Республики Крым;</w:t>
      </w:r>
    </w:p>
    <w:p>
      <w:pPr>
        <w:pStyle w:val="0"/>
        <w:spacing w:before="200" w:line-rule="auto"/>
        <w:ind w:firstLine="540"/>
        <w:jc w:val="both"/>
      </w:pPr>
      <w:r>
        <w:rPr>
          <w:sz w:val="20"/>
        </w:rPr>
        <w:t xml:space="preserve">- закупка лицензионного программного обеспечения для Государственного комитета по делам архивов Республики Крым, государственных архивов;</w:t>
      </w:r>
    </w:p>
    <w:p>
      <w:pPr>
        <w:pStyle w:val="0"/>
        <w:spacing w:before="200" w:line-rule="auto"/>
        <w:ind w:firstLine="540"/>
        <w:jc w:val="both"/>
      </w:pPr>
      <w:r>
        <w:rPr>
          <w:sz w:val="20"/>
        </w:rPr>
        <w:t xml:space="preserve">- организация и проведение Государственным комитетом по делам архивов Республики Крым семинаров, конференций, конкурсов, чтений, памятных и торжественных мероприятий по актуальной архивной проблематике;</w:t>
      </w:r>
    </w:p>
    <w:p>
      <w:pPr>
        <w:pStyle w:val="0"/>
        <w:spacing w:before="200" w:line-rule="auto"/>
        <w:ind w:firstLine="540"/>
        <w:jc w:val="both"/>
      </w:pPr>
      <w:r>
        <w:rPr>
          <w:sz w:val="20"/>
        </w:rPr>
        <w:t xml:space="preserve">- издание Государственным комитетом по делам архивов Республики Крым сборника "Вестник архивистов Крыма";</w:t>
      </w:r>
    </w:p>
    <w:p>
      <w:pPr>
        <w:pStyle w:val="0"/>
        <w:spacing w:before="200" w:line-rule="auto"/>
        <w:ind w:firstLine="540"/>
        <w:jc w:val="both"/>
      </w:pPr>
      <w:r>
        <w:rPr>
          <w:sz w:val="20"/>
        </w:rPr>
        <w:t xml:space="preserve">- проведение государственными архивами историко-документальных выставок;</w:t>
      </w:r>
    </w:p>
    <w:p>
      <w:pPr>
        <w:pStyle w:val="0"/>
        <w:spacing w:before="200" w:line-rule="auto"/>
        <w:ind w:firstLine="540"/>
        <w:jc w:val="both"/>
      </w:pPr>
      <w:r>
        <w:rPr>
          <w:sz w:val="20"/>
        </w:rPr>
        <w:t xml:space="preserve">- подготовка государственными архивами к изданию документальных сборников по актуальной исторической тематике, архивных справочников.</w:t>
      </w:r>
    </w:p>
    <w:p>
      <w:pPr>
        <w:pStyle w:val="0"/>
        <w:spacing w:before="200" w:line-rule="auto"/>
        <w:ind w:firstLine="540"/>
        <w:jc w:val="both"/>
      </w:pPr>
      <w:r>
        <w:rPr>
          <w:sz w:val="20"/>
        </w:rPr>
        <w:t xml:space="preserve">Основное мероприятие 4. Осуществление отдельных государственных полномочий органами местного самоуправления по хранению, комплектованию, учету и использованию архивных документов государственной части Архивного фонда Республики Крым.</w:t>
      </w:r>
    </w:p>
    <w:p>
      <w:pPr>
        <w:pStyle w:val="0"/>
        <w:spacing w:before="200" w:line-rule="auto"/>
        <w:ind w:firstLine="540"/>
        <w:jc w:val="both"/>
      </w:pPr>
      <w:r>
        <w:rPr>
          <w:sz w:val="20"/>
        </w:rPr>
        <w:t xml:space="preserve">В ходе выполнения основного мероприятия будет обеспечиваться предоставление из бюджета Республики Крым субвенций органам местного самоуправления муниципальных районов и городских округов Республики Крым на осуществление отдельных государственных полномочий Республики Крым по комплектованию, хранению, учету и использованию государственной части Архивного фонда Республики Крым и других архивных документов.</w:t>
      </w:r>
    </w:p>
    <w:p>
      <w:pPr>
        <w:pStyle w:val="0"/>
        <w:spacing w:before="200" w:line-rule="auto"/>
        <w:ind w:firstLine="540"/>
        <w:jc w:val="both"/>
      </w:pPr>
      <w:r>
        <w:rPr>
          <w:sz w:val="20"/>
        </w:rPr>
        <w:t xml:space="preserve">Основное мероприятие 5. Капитальное строительство (капитальный ремонт) зданий и модернизация инженерной инфраструктуры государственных архивов.</w:t>
      </w:r>
    </w:p>
    <w:p>
      <w:pPr>
        <w:pStyle w:val="0"/>
        <w:spacing w:before="200" w:line-rule="auto"/>
        <w:ind w:firstLine="540"/>
        <w:jc w:val="both"/>
      </w:pPr>
      <w:r>
        <w:rPr>
          <w:sz w:val="20"/>
        </w:rPr>
        <w:t xml:space="preserve">В ходе выполнения основного мероприятия будут обеспечиваться капитальное строительство специализированного здания государственного архива, капитальный ремонт зданий, занимаемых государственными архивами, а также, при необходимости, замена (установка) лифтов и систем вентиляции и кондиционирования воздуха, охранной и пожарной сигнализации, пожаротушения, обеспечения антитеррористической защищенности зданий архивов.</w:t>
      </w:r>
    </w:p>
    <w:p>
      <w:pPr>
        <w:pStyle w:val="0"/>
        <w:ind w:firstLine="540"/>
        <w:jc w:val="both"/>
      </w:pPr>
      <w:r>
        <w:rPr>
          <w:sz w:val="20"/>
        </w:rPr>
      </w:r>
    </w:p>
    <w:p>
      <w:pPr>
        <w:pStyle w:val="2"/>
        <w:outlineLvl w:val="1"/>
        <w:jc w:val="center"/>
      </w:pPr>
      <w:r>
        <w:rPr>
          <w:sz w:val="20"/>
        </w:rPr>
        <w:t xml:space="preserve">4. Характеристика мер государственного</w:t>
      </w:r>
    </w:p>
    <w:p>
      <w:pPr>
        <w:pStyle w:val="2"/>
        <w:jc w:val="center"/>
      </w:pPr>
      <w:r>
        <w:rPr>
          <w:sz w:val="20"/>
        </w:rPr>
        <w:t xml:space="preserve">и правового регулирования</w:t>
      </w:r>
    </w:p>
    <w:p>
      <w:pPr>
        <w:pStyle w:val="0"/>
        <w:ind w:firstLine="540"/>
        <w:jc w:val="both"/>
      </w:pPr>
      <w:r>
        <w:rPr>
          <w:sz w:val="20"/>
        </w:rPr>
      </w:r>
    </w:p>
    <w:p>
      <w:pPr>
        <w:pStyle w:val="0"/>
        <w:ind w:firstLine="540"/>
        <w:jc w:val="both"/>
      </w:pPr>
      <w:r>
        <w:rPr>
          <w:sz w:val="20"/>
        </w:rPr>
        <w:t xml:space="preserve">В течение всего срока реализации Программы меры правового регулирования в сферах культуры, архивного дела и охраны объектов культурного наследия определяются действующим законодательством Российской Федерации и Республики Крым. В течение срока действия Программы ведется мониторинг хода ее реализации, на основании которого может уточняться состав мер правового регулирования, необходимых для эффективной реализации Программы. Ответственный исполнитель Программы в пределах своих полномочий направляет соответствующие предложения в уполномоченные органы государственной власти либо самостоятельно разрабатывает и утверждает ведомственный нормативный акт.</w:t>
      </w:r>
    </w:p>
    <w:p>
      <w:pPr>
        <w:pStyle w:val="0"/>
        <w:ind w:firstLine="540"/>
        <w:jc w:val="both"/>
      </w:pPr>
      <w:r>
        <w:rPr>
          <w:sz w:val="20"/>
        </w:rPr>
      </w:r>
    </w:p>
    <w:p>
      <w:pPr>
        <w:pStyle w:val="2"/>
        <w:outlineLvl w:val="1"/>
        <w:jc w:val="center"/>
      </w:pPr>
      <w:r>
        <w:rPr>
          <w:sz w:val="20"/>
        </w:rPr>
        <w:t xml:space="preserve">5. Прогноз сводных показателей государственных заданий</w:t>
      </w:r>
    </w:p>
    <w:p>
      <w:pPr>
        <w:pStyle w:val="2"/>
        <w:jc w:val="center"/>
      </w:pPr>
      <w:r>
        <w:rPr>
          <w:sz w:val="20"/>
        </w:rPr>
        <w:t xml:space="preserve">по этапам реализации Программы</w:t>
      </w:r>
    </w:p>
    <w:p>
      <w:pPr>
        <w:pStyle w:val="0"/>
        <w:ind w:firstLine="540"/>
        <w:jc w:val="both"/>
      </w:pPr>
      <w:r>
        <w:rPr>
          <w:sz w:val="20"/>
        </w:rPr>
      </w:r>
    </w:p>
    <w:p>
      <w:pPr>
        <w:pStyle w:val="0"/>
        <w:ind w:firstLine="540"/>
        <w:jc w:val="both"/>
      </w:pPr>
      <w:r>
        <w:rPr>
          <w:sz w:val="20"/>
        </w:rPr>
        <w:t xml:space="preserve">Государственные услуги и работы в сферах культуры и охраны объектов культурного наследия оказываются (выполняются) государственными учреждениями Республики Крым, отнесенными к ведению Министерства культуры Республики Крым, в соответствии с перечнем услуг и работ, утвержденным нормативным правовым актом Министерства культуры Республики Крым.</w:t>
      </w:r>
    </w:p>
    <w:p>
      <w:pPr>
        <w:pStyle w:val="0"/>
        <w:spacing w:before="200" w:line-rule="auto"/>
        <w:ind w:firstLine="540"/>
        <w:jc w:val="both"/>
      </w:pPr>
      <w:hyperlink w:history="0" w:anchor="P2510" w:tooltip="Прогноз сводных показателей государственных заданий">
        <w:r>
          <w:rPr>
            <w:sz w:val="20"/>
            <w:color w:val="0000ff"/>
          </w:rPr>
          <w:t xml:space="preserve">Прогноз</w:t>
        </w:r>
      </w:hyperlink>
      <w:r>
        <w:rPr>
          <w:sz w:val="20"/>
        </w:rPr>
        <w:t xml:space="preserve"> сводных показателей государственных заданий на оказание государственных услуг (работ) государственными учреждениями представлен в приложении 3 к Программе.</w:t>
      </w:r>
    </w:p>
    <w:p>
      <w:pPr>
        <w:pStyle w:val="0"/>
        <w:spacing w:before="200" w:line-rule="auto"/>
        <w:ind w:firstLine="540"/>
        <w:jc w:val="both"/>
      </w:pPr>
      <w:r>
        <w:rPr>
          <w:sz w:val="20"/>
        </w:rPr>
        <w:t xml:space="preserve">Министерство культуры Республики Крым осуществляет полномочия учредителя в отношении следующих учреждений:</w:t>
      </w:r>
    </w:p>
    <w:p>
      <w:pPr>
        <w:pStyle w:val="0"/>
        <w:spacing w:before="200" w:line-rule="auto"/>
        <w:ind w:firstLine="540"/>
        <w:jc w:val="both"/>
      </w:pPr>
      <w:r>
        <w:rPr>
          <w:sz w:val="20"/>
        </w:rPr>
        <w:t xml:space="preserve">1. Государственное автономное учреждение культуры Республики Крым "Крымский академический русский драматический театр им. М. Горького";</w:t>
      </w:r>
    </w:p>
    <w:p>
      <w:pPr>
        <w:pStyle w:val="0"/>
        <w:spacing w:before="200" w:line-rule="auto"/>
        <w:ind w:firstLine="540"/>
        <w:jc w:val="both"/>
      </w:pPr>
      <w:r>
        <w:rPr>
          <w:sz w:val="20"/>
        </w:rPr>
        <w:t xml:space="preserve">2. Государственное автономное учреждение Республики Крым "Государственный академический музыкальный театр Республики Крым";</w:t>
      </w:r>
    </w:p>
    <w:p>
      <w:pPr>
        <w:pStyle w:val="0"/>
        <w:spacing w:before="200" w:line-rule="auto"/>
        <w:ind w:firstLine="540"/>
        <w:jc w:val="both"/>
      </w:pPr>
      <w:r>
        <w:rPr>
          <w:sz w:val="20"/>
        </w:rPr>
        <w:t xml:space="preserve">3. Государственное автономное учреждение Республики Крым "Крымскотатарский государственный академический музыкально-драматический театр";</w:t>
      </w:r>
    </w:p>
    <w:p>
      <w:pPr>
        <w:pStyle w:val="0"/>
        <w:spacing w:before="200" w:line-rule="auto"/>
        <w:ind w:firstLine="540"/>
        <w:jc w:val="both"/>
      </w:pPr>
      <w:r>
        <w:rPr>
          <w:sz w:val="20"/>
        </w:rPr>
        <w:t xml:space="preserve">4. Государственное бюджетное учреждение Республики Крым "Крымский академический театр кукол";</w:t>
      </w:r>
    </w:p>
    <w:p>
      <w:pPr>
        <w:pStyle w:val="0"/>
        <w:spacing w:before="200" w:line-rule="auto"/>
        <w:ind w:firstLine="540"/>
        <w:jc w:val="both"/>
      </w:pPr>
      <w:r>
        <w:rPr>
          <w:sz w:val="20"/>
        </w:rPr>
        <w:t xml:space="preserve">5. Государственное автономное учреждение культуры Республики Крым "Крымская государственная филармония";</w:t>
      </w:r>
    </w:p>
    <w:p>
      <w:pPr>
        <w:pStyle w:val="0"/>
        <w:spacing w:before="200" w:line-rule="auto"/>
        <w:ind w:firstLine="540"/>
        <w:jc w:val="both"/>
      </w:pPr>
      <w:r>
        <w:rPr>
          <w:sz w:val="20"/>
        </w:rPr>
        <w:t xml:space="preserve">6. Государственное бюджетное учреждение Республики Крым "Крымский киномедиацентр";</w:t>
      </w:r>
    </w:p>
    <w:p>
      <w:pPr>
        <w:pStyle w:val="0"/>
        <w:spacing w:before="200" w:line-rule="auto"/>
        <w:ind w:firstLine="540"/>
        <w:jc w:val="both"/>
      </w:pPr>
      <w:r>
        <w:rPr>
          <w:sz w:val="20"/>
        </w:rPr>
        <w:t xml:space="preserve">7. Государственное бюджетное учреждение культуры Республики Крым "Центр народного творчества Республики Крым";</w:t>
      </w:r>
    </w:p>
    <w:p>
      <w:pPr>
        <w:pStyle w:val="0"/>
        <w:spacing w:before="200" w:line-rule="auto"/>
        <w:ind w:firstLine="540"/>
        <w:jc w:val="both"/>
      </w:pPr>
      <w:r>
        <w:rPr>
          <w:sz w:val="20"/>
        </w:rPr>
        <w:t xml:space="preserve">8. Государственное автономное учреждение Республики Крым "Симферопольский государственный цирк им. Б. Тезикова";</w:t>
      </w:r>
    </w:p>
    <w:p>
      <w:pPr>
        <w:pStyle w:val="0"/>
        <w:spacing w:before="200" w:line-rule="auto"/>
        <w:ind w:firstLine="540"/>
        <w:jc w:val="both"/>
      </w:pPr>
      <w:r>
        <w:rPr>
          <w:sz w:val="20"/>
        </w:rPr>
        <w:t xml:space="preserve">9. Государственное бюджетное профессиональное образовательное учреждение Республики Крым "Симферопольское музыкальное училище имени П.И. Чайковского";</w:t>
      </w:r>
    </w:p>
    <w:p>
      <w:pPr>
        <w:pStyle w:val="0"/>
        <w:spacing w:before="200" w:line-rule="auto"/>
        <w:ind w:firstLine="540"/>
        <w:jc w:val="both"/>
      </w:pPr>
      <w:r>
        <w:rPr>
          <w:sz w:val="20"/>
        </w:rPr>
        <w:t xml:space="preserve">10. Государственное бюджетное профессиональное образовательное учреждение Республики Крым "Крымское художественное училище имени Н.С. Самокиша";</w:t>
      </w:r>
    </w:p>
    <w:p>
      <w:pPr>
        <w:pStyle w:val="0"/>
        <w:spacing w:before="200" w:line-rule="auto"/>
        <w:ind w:firstLine="540"/>
        <w:jc w:val="both"/>
      </w:pPr>
      <w:r>
        <w:rPr>
          <w:sz w:val="20"/>
        </w:rPr>
        <w:t xml:space="preserve">11. Государственное бюджетное образовательное учреждение высшего образования Республики Крым "Крымский университет культуры, искусств и туризма";</w:t>
      </w:r>
    </w:p>
    <w:p>
      <w:pPr>
        <w:pStyle w:val="0"/>
        <w:spacing w:before="200" w:line-rule="auto"/>
        <w:ind w:firstLine="540"/>
        <w:jc w:val="both"/>
      </w:pPr>
      <w:r>
        <w:rPr>
          <w:sz w:val="20"/>
        </w:rPr>
        <w:t xml:space="preserve">12. Государственное бюджетное учреждение культуры "Крымская республиканская универсальная научная библиотека им. И.Я. Франко";</w:t>
      </w:r>
    </w:p>
    <w:p>
      <w:pPr>
        <w:pStyle w:val="0"/>
        <w:spacing w:before="200" w:line-rule="auto"/>
        <w:ind w:firstLine="540"/>
        <w:jc w:val="both"/>
      </w:pPr>
      <w:r>
        <w:rPr>
          <w:sz w:val="20"/>
        </w:rPr>
        <w:t xml:space="preserve">13. Государственное бюджетное учреждение культуры "Республиканская крымскотатарская библиотека им. И. Гаспринского";</w:t>
      </w:r>
    </w:p>
    <w:p>
      <w:pPr>
        <w:pStyle w:val="0"/>
        <w:spacing w:before="200" w:line-rule="auto"/>
        <w:ind w:firstLine="540"/>
        <w:jc w:val="both"/>
      </w:pPr>
      <w:r>
        <w:rPr>
          <w:sz w:val="20"/>
        </w:rPr>
        <w:t xml:space="preserve">14. Государственное бюджетное учреждение культуры "Крымская республиканская библиотека для молодежи";</w:t>
      </w:r>
    </w:p>
    <w:p>
      <w:pPr>
        <w:pStyle w:val="0"/>
        <w:spacing w:before="200" w:line-rule="auto"/>
        <w:ind w:firstLine="540"/>
        <w:jc w:val="both"/>
      </w:pPr>
      <w:r>
        <w:rPr>
          <w:sz w:val="20"/>
        </w:rPr>
        <w:t xml:space="preserve">15. Государственное бюджетное учреждение культуры "Крымская республиканская детская библиотека им. В.Н. Орлова";</w:t>
      </w:r>
    </w:p>
    <w:p>
      <w:pPr>
        <w:pStyle w:val="0"/>
        <w:spacing w:before="200" w:line-rule="auto"/>
        <w:ind w:firstLine="540"/>
        <w:jc w:val="both"/>
      </w:pPr>
      <w:r>
        <w:rPr>
          <w:sz w:val="20"/>
        </w:rPr>
        <w:t xml:space="preserve">16. Государственное автономное учреждение культуры Республики Крым "Алупкинский дворцово-парковый музей-заповедник";</w:t>
      </w:r>
    </w:p>
    <w:p>
      <w:pPr>
        <w:pStyle w:val="0"/>
        <w:spacing w:before="200" w:line-rule="auto"/>
        <w:ind w:firstLine="540"/>
        <w:jc w:val="both"/>
      </w:pPr>
      <w:r>
        <w:rPr>
          <w:sz w:val="20"/>
        </w:rPr>
        <w:t xml:space="preserve">17. Государственное бюджетное учреждение Республики Крым "Бахчисарайский историко-культурный и археологический музей-заповедник";</w:t>
      </w:r>
    </w:p>
    <w:p>
      <w:pPr>
        <w:pStyle w:val="0"/>
        <w:spacing w:before="200" w:line-rule="auto"/>
        <w:ind w:firstLine="540"/>
        <w:jc w:val="both"/>
      </w:pPr>
      <w:r>
        <w:rPr>
          <w:sz w:val="20"/>
        </w:rPr>
        <w:t xml:space="preserve">18. Государственное бюджетное учреждение Республики Крым "Восточно-Крымский историко-культурный музей-заповедник";</w:t>
      </w:r>
    </w:p>
    <w:p>
      <w:pPr>
        <w:pStyle w:val="0"/>
        <w:spacing w:before="200" w:line-rule="auto"/>
        <w:ind w:firstLine="540"/>
        <w:jc w:val="both"/>
      </w:pPr>
      <w:r>
        <w:rPr>
          <w:sz w:val="20"/>
        </w:rPr>
        <w:t xml:space="preserve">19. Государственное бюджетное учреждение Республики Крым "Историко-культурный, мемориальный музей-заповедник "Киммерия М.А. Волошина";</w:t>
      </w:r>
    </w:p>
    <w:p>
      <w:pPr>
        <w:pStyle w:val="0"/>
        <w:spacing w:before="200" w:line-rule="auto"/>
        <w:ind w:firstLine="540"/>
        <w:jc w:val="both"/>
      </w:pPr>
      <w:r>
        <w:rPr>
          <w:sz w:val="20"/>
        </w:rPr>
        <w:t xml:space="preserve">20. Государственное бюджетное учреждение Республики Крым "Историко-археологический музей-заповедник "Калос Лимен";</w:t>
      </w:r>
    </w:p>
    <w:p>
      <w:pPr>
        <w:pStyle w:val="0"/>
        <w:spacing w:before="200" w:line-rule="auto"/>
        <w:ind w:firstLine="540"/>
        <w:jc w:val="both"/>
      </w:pPr>
      <w:r>
        <w:rPr>
          <w:sz w:val="20"/>
        </w:rPr>
        <w:t xml:space="preserve">21. Государственное бюджетное учреждение Республики Крым "Музей-заповедник "Судакская крепость";</w:t>
      </w:r>
    </w:p>
    <w:p>
      <w:pPr>
        <w:pStyle w:val="0"/>
        <w:spacing w:before="200" w:line-rule="auto"/>
        <w:ind w:firstLine="540"/>
        <w:jc w:val="both"/>
      </w:pPr>
      <w:r>
        <w:rPr>
          <w:sz w:val="20"/>
        </w:rPr>
        <w:t xml:space="preserve">22. Государственное бюджетное учреждение Республики Крым "Центральный музей Тавриды";</w:t>
      </w:r>
    </w:p>
    <w:p>
      <w:pPr>
        <w:pStyle w:val="0"/>
        <w:spacing w:before="200" w:line-rule="auto"/>
        <w:ind w:firstLine="540"/>
        <w:jc w:val="both"/>
      </w:pPr>
      <w:r>
        <w:rPr>
          <w:sz w:val="20"/>
        </w:rPr>
        <w:t xml:space="preserve">23. Государственное бюджетное учреждение Республики Крым "Крымский этнографический музей";</w:t>
      </w:r>
    </w:p>
    <w:p>
      <w:pPr>
        <w:pStyle w:val="0"/>
        <w:spacing w:before="200" w:line-rule="auto"/>
        <w:ind w:firstLine="540"/>
        <w:jc w:val="both"/>
      </w:pPr>
      <w:r>
        <w:rPr>
          <w:sz w:val="20"/>
        </w:rPr>
        <w:t xml:space="preserve">24. Государственное бюджетное учреждение Республики Крым "Крымский литературно-художественный мемориальный музей-заповедник";</w:t>
      </w:r>
    </w:p>
    <w:p>
      <w:pPr>
        <w:pStyle w:val="0"/>
        <w:spacing w:before="200" w:line-rule="auto"/>
        <w:ind w:firstLine="540"/>
        <w:jc w:val="both"/>
      </w:pPr>
      <w:r>
        <w:rPr>
          <w:sz w:val="20"/>
        </w:rPr>
        <w:t xml:space="preserve">25. Государственное автономное учреждение культуры Республики Крым "Ливадийский дворец-музей";</w:t>
      </w:r>
    </w:p>
    <w:p>
      <w:pPr>
        <w:pStyle w:val="0"/>
        <w:spacing w:before="200" w:line-rule="auto"/>
        <w:ind w:firstLine="540"/>
        <w:jc w:val="both"/>
      </w:pPr>
      <w:r>
        <w:rPr>
          <w:sz w:val="20"/>
        </w:rPr>
        <w:t xml:space="preserve">26. Государственное бюджетное учреждение Республики Крым "Крымскотатарский музей культурно-исторического наследия";</w:t>
      </w:r>
    </w:p>
    <w:p>
      <w:pPr>
        <w:pStyle w:val="0"/>
        <w:spacing w:before="200" w:line-rule="auto"/>
        <w:ind w:firstLine="540"/>
        <w:jc w:val="both"/>
      </w:pPr>
      <w:r>
        <w:rPr>
          <w:sz w:val="20"/>
        </w:rPr>
        <w:t xml:space="preserve">27. Государственное бюджетное учреждение Республики Крым "Симферопольский художественный музей";</w:t>
      </w:r>
    </w:p>
    <w:p>
      <w:pPr>
        <w:pStyle w:val="0"/>
        <w:spacing w:before="200" w:line-rule="auto"/>
        <w:ind w:firstLine="540"/>
        <w:jc w:val="both"/>
      </w:pPr>
      <w:r>
        <w:rPr>
          <w:sz w:val="20"/>
        </w:rPr>
        <w:t xml:space="preserve">28. Государственное бюджетное учреждение Республики Крым "Дворец-замок "Ласточкино гнездо";</w:t>
      </w:r>
    </w:p>
    <w:p>
      <w:pPr>
        <w:pStyle w:val="0"/>
        <w:spacing w:before="200" w:line-rule="auto"/>
        <w:ind w:firstLine="540"/>
        <w:jc w:val="both"/>
      </w:pPr>
      <w:r>
        <w:rPr>
          <w:sz w:val="20"/>
        </w:rPr>
        <w:t xml:space="preserve">29. Государственное бюджетное учреждение Республики Крым "Историко-археологический музей-заповедник "Неаполь Скифский";</w:t>
      </w:r>
    </w:p>
    <w:p>
      <w:pPr>
        <w:pStyle w:val="0"/>
        <w:spacing w:before="200" w:line-rule="auto"/>
        <w:ind w:firstLine="540"/>
        <w:jc w:val="both"/>
      </w:pPr>
      <w:r>
        <w:rPr>
          <w:sz w:val="20"/>
        </w:rPr>
        <w:t xml:space="preserve">30. Государственное бюджетное учреждение культуры Республики Крым "Алуштинский литературно-мемориальный музей С.Н. Сергеева-Ценского";</w:t>
      </w:r>
    </w:p>
    <w:p>
      <w:pPr>
        <w:pStyle w:val="0"/>
        <w:spacing w:before="200" w:line-rule="auto"/>
        <w:ind w:firstLine="540"/>
        <w:jc w:val="both"/>
      </w:pPr>
      <w:r>
        <w:rPr>
          <w:sz w:val="20"/>
        </w:rPr>
        <w:t xml:space="preserve">31. Государственное автономное учреждение Республики Крым "Дирекция по централизованному обслуживанию и развитию учреждений сферы культуры";</w:t>
      </w:r>
    </w:p>
    <w:p>
      <w:pPr>
        <w:pStyle w:val="0"/>
        <w:spacing w:before="200" w:line-rule="auto"/>
        <w:ind w:firstLine="540"/>
        <w:jc w:val="both"/>
      </w:pPr>
      <w:r>
        <w:rPr>
          <w:sz w:val="20"/>
        </w:rPr>
        <w:t xml:space="preserve">32. Государственное автономное учреждение культуры Республики Крым "Крымское концертное объединение";</w:t>
      </w:r>
    </w:p>
    <w:p>
      <w:pPr>
        <w:pStyle w:val="0"/>
        <w:spacing w:before="200" w:line-rule="auto"/>
        <w:ind w:firstLine="540"/>
        <w:jc w:val="both"/>
      </w:pPr>
      <w:r>
        <w:rPr>
          <w:sz w:val="20"/>
        </w:rPr>
        <w:t xml:space="preserve">33. Государственное автономное учреждение Республики Крым "Пансионат "Крымская весна";</w:t>
      </w:r>
    </w:p>
    <w:p>
      <w:pPr>
        <w:pStyle w:val="0"/>
        <w:spacing w:before="200" w:line-rule="auto"/>
        <w:ind w:firstLine="540"/>
        <w:jc w:val="both"/>
      </w:pPr>
      <w:r>
        <w:rPr>
          <w:sz w:val="20"/>
        </w:rPr>
        <w:t xml:space="preserve">34. Государственное бюджетное учреждение Республики Крым "Научно-исследовательский центр крымоведения и охраны культурного наследия Республики Крым".</w:t>
      </w:r>
    </w:p>
    <w:p>
      <w:pPr>
        <w:pStyle w:val="0"/>
        <w:spacing w:before="200" w:line-rule="auto"/>
        <w:ind w:firstLine="540"/>
        <w:jc w:val="both"/>
      </w:pPr>
      <w:r>
        <w:rPr>
          <w:sz w:val="20"/>
        </w:rPr>
        <w:t xml:space="preserve">Государственный комитет по делам архивов Республики Крым выступает учредителем в отношении Государственного казенного учреждения Республики Крым "Государственный архив Республики Крым", обеспечивающего сохранность документов Архивного фонда Республики Крым, и Государственного казенного учреждения Республики Крым "Государственный архив Республики Крым по личному составу", обеспечивающего сохранность других архивных документов.</w:t>
      </w:r>
    </w:p>
    <w:p>
      <w:pPr>
        <w:pStyle w:val="0"/>
        <w:ind w:firstLine="540"/>
        <w:jc w:val="both"/>
      </w:pPr>
      <w:r>
        <w:rPr>
          <w:sz w:val="20"/>
        </w:rPr>
      </w:r>
    </w:p>
    <w:p>
      <w:pPr>
        <w:pStyle w:val="2"/>
        <w:outlineLvl w:val="1"/>
        <w:jc w:val="center"/>
      </w:pPr>
      <w:r>
        <w:rPr>
          <w:sz w:val="20"/>
        </w:rPr>
        <w:t xml:space="preserve">6. Информация об участии общественных,</w:t>
      </w:r>
    </w:p>
    <w:p>
      <w:pPr>
        <w:pStyle w:val="2"/>
        <w:jc w:val="center"/>
      </w:pPr>
      <w:r>
        <w:rPr>
          <w:sz w:val="20"/>
        </w:rPr>
        <w:t xml:space="preserve">научных и иных организаций в реализации Программы</w:t>
      </w:r>
    </w:p>
    <w:p>
      <w:pPr>
        <w:pStyle w:val="0"/>
        <w:ind w:firstLine="540"/>
        <w:jc w:val="both"/>
      </w:pPr>
      <w:r>
        <w:rPr>
          <w:sz w:val="20"/>
        </w:rPr>
      </w:r>
    </w:p>
    <w:p>
      <w:pPr>
        <w:pStyle w:val="0"/>
        <w:ind w:firstLine="540"/>
        <w:jc w:val="both"/>
      </w:pPr>
      <w:r>
        <w:rPr>
          <w:sz w:val="20"/>
        </w:rPr>
        <w:t xml:space="preserve">Участие общественных, научных организаций в реализации Программы не предусмотрено.</w:t>
      </w:r>
    </w:p>
    <w:p>
      <w:pPr>
        <w:pStyle w:val="0"/>
        <w:spacing w:before="200" w:line-rule="auto"/>
        <w:ind w:firstLine="540"/>
        <w:jc w:val="both"/>
      </w:pPr>
      <w:r>
        <w:rPr>
          <w:sz w:val="20"/>
        </w:rPr>
        <w:t xml:space="preserve">В проведении мероприятий Программы принимают участие бюджетные и казенные учреждения, отнесенные к ведению Министерства культуры Республики Крым и Государственного комитета по делам архивов Республики Крым, учреждения культуры муниципальных образований Республики Крым, архивы, расположенные на территории Республики Крым.</w:t>
      </w:r>
    </w:p>
    <w:p>
      <w:pPr>
        <w:pStyle w:val="0"/>
        <w:ind w:firstLine="540"/>
        <w:jc w:val="both"/>
      </w:pPr>
      <w:r>
        <w:rPr>
          <w:sz w:val="20"/>
        </w:rPr>
      </w:r>
    </w:p>
    <w:p>
      <w:pPr>
        <w:pStyle w:val="2"/>
        <w:outlineLvl w:val="1"/>
        <w:jc w:val="center"/>
      </w:pPr>
      <w:r>
        <w:rPr>
          <w:sz w:val="20"/>
        </w:rPr>
        <w:t xml:space="preserve">7. Обоснование объема финансовых ресурсов,</w:t>
      </w:r>
    </w:p>
    <w:p>
      <w:pPr>
        <w:pStyle w:val="2"/>
        <w:jc w:val="center"/>
      </w:pPr>
      <w:r>
        <w:rPr>
          <w:sz w:val="20"/>
        </w:rPr>
        <w:t xml:space="preserve">необходимых для реализации Программы</w:t>
      </w:r>
    </w:p>
    <w:p>
      <w:pPr>
        <w:pStyle w:val="0"/>
        <w:jc w:val="center"/>
      </w:pPr>
      <w:r>
        <w:rPr>
          <w:sz w:val="20"/>
        </w:rPr>
      </w:r>
    </w:p>
    <w:p>
      <w:pPr>
        <w:pStyle w:val="0"/>
        <w:ind w:firstLine="540"/>
        <w:jc w:val="both"/>
      </w:pPr>
      <w:r>
        <w:rPr>
          <w:sz w:val="20"/>
        </w:rPr>
        <w:t xml:space="preserve">Реализация Программы осуществляется за счет средств федерального бюджета и бюджета Республики Крым, объем которых подлежит ежегодному уточнению при формировании федерального бюджета и бюджета Республики Крым на очередной финансовый год и на плановый период.</w:t>
      </w:r>
    </w:p>
    <w:p>
      <w:pPr>
        <w:pStyle w:val="0"/>
        <w:spacing w:before="200" w:line-rule="auto"/>
        <w:ind w:firstLine="540"/>
        <w:jc w:val="both"/>
      </w:pPr>
      <w:r>
        <w:rPr>
          <w:sz w:val="20"/>
        </w:rPr>
        <w:t xml:space="preserve">Общий объем финансирования мероприятий в 2023 - 2027 годах составит 16677395,33799 тыс. руб., в том числе по годам:</w:t>
      </w:r>
    </w:p>
    <w:p>
      <w:pPr>
        <w:pStyle w:val="0"/>
        <w:jc w:val="both"/>
      </w:pPr>
      <w:r>
        <w:rPr>
          <w:sz w:val="20"/>
        </w:rPr>
        <w:t xml:space="preserve">(в ред. </w:t>
      </w:r>
      <w:hyperlink w:history="0" r:id="rId51" w:tooltip="Постановление Совета министров Республики Крым от 01.06.2023 N 378 &quot;О внесении изменений в постановление Совета министров Республики Крым от 14 марта 2023 года N 199&quot; {КонсультантПлюс}">
        <w:r>
          <w:rPr>
            <w:sz w:val="20"/>
            <w:color w:val="0000ff"/>
          </w:rPr>
          <w:t xml:space="preserve">Постановления</w:t>
        </w:r>
      </w:hyperlink>
      <w:r>
        <w:rPr>
          <w:sz w:val="20"/>
        </w:rPr>
        <w:t xml:space="preserve"> Совета министров Республики Крым от 01.06.2023 N 378)</w:t>
      </w:r>
    </w:p>
    <w:p>
      <w:pPr>
        <w:pStyle w:val="0"/>
        <w:spacing w:before="200" w:line-rule="auto"/>
        <w:ind w:firstLine="540"/>
        <w:jc w:val="both"/>
      </w:pPr>
      <w:r>
        <w:rPr>
          <w:sz w:val="20"/>
        </w:rPr>
        <w:t xml:space="preserve">2023 год - 4230701,22968 тыс. руб., в т.ч. федеральный бюджет - 1464632,30000 тыс. руб., бюджет Республики Крым - 2765772,68283 тыс. руб., местные бюджеты - 296,24685 тыс. руб.;</w:t>
      </w:r>
    </w:p>
    <w:p>
      <w:pPr>
        <w:pStyle w:val="0"/>
        <w:jc w:val="both"/>
      </w:pPr>
      <w:r>
        <w:rPr>
          <w:sz w:val="20"/>
        </w:rPr>
        <w:t xml:space="preserve">(в ред. </w:t>
      </w:r>
      <w:hyperlink w:history="0" r:id="rId52" w:tooltip="Постановление Совета министров Республики Крым от 01.06.2023 N 378 &quot;О внесении изменений в постановление Совета министров Республики Крым от 14 марта 2023 года N 199&quot; {КонсультантПлюс}">
        <w:r>
          <w:rPr>
            <w:sz w:val="20"/>
            <w:color w:val="0000ff"/>
          </w:rPr>
          <w:t xml:space="preserve">Постановления</w:t>
        </w:r>
      </w:hyperlink>
      <w:r>
        <w:rPr>
          <w:sz w:val="20"/>
        </w:rPr>
        <w:t xml:space="preserve"> Совета министров Республики Крым от 01.06.2023 N 378)</w:t>
      </w:r>
    </w:p>
    <w:p>
      <w:pPr>
        <w:pStyle w:val="0"/>
        <w:spacing w:before="200" w:line-rule="auto"/>
        <w:ind w:firstLine="540"/>
        <w:jc w:val="both"/>
      </w:pPr>
      <w:r>
        <w:rPr>
          <w:sz w:val="20"/>
        </w:rPr>
        <w:t xml:space="preserve">2024 год - 5188111,35525 тыс. руб., в т.ч. федеральный бюджет - 2709819,20000 тыс. руб., бюджет Республики Крым - 2478022,44896 тыс. руб., местные бюджеты - 269,70629 тыс. руб.;</w:t>
      </w:r>
    </w:p>
    <w:p>
      <w:pPr>
        <w:pStyle w:val="0"/>
        <w:spacing w:before="200" w:line-rule="auto"/>
        <w:ind w:firstLine="540"/>
        <w:jc w:val="both"/>
      </w:pPr>
      <w:r>
        <w:rPr>
          <w:sz w:val="20"/>
        </w:rPr>
        <w:t xml:space="preserve">2025 год - 2859791,88818 тыс. руб., в т.ч. федеральный бюджет - 422312,90000 тыс. руб., бюджет Республики Крым - 2437442,90704 тыс. руб., местные бюджеты - 36,08114 тыс. руб.;</w:t>
      </w:r>
    </w:p>
    <w:p>
      <w:pPr>
        <w:pStyle w:val="0"/>
        <w:spacing w:before="200" w:line-rule="auto"/>
        <w:ind w:firstLine="540"/>
        <w:jc w:val="both"/>
      </w:pPr>
      <w:r>
        <w:rPr>
          <w:sz w:val="20"/>
        </w:rPr>
        <w:t xml:space="preserve">2026 год - 2199395,43244 тыс. руб., в т.ч. федеральный бюджет - 0,00 тыс. руб., бюджет Республики Крым - 2199395,43244 тыс. руб., местные бюджеты - 0,00 тыс. руб.;</w:t>
      </w:r>
    </w:p>
    <w:p>
      <w:pPr>
        <w:pStyle w:val="0"/>
        <w:spacing w:before="200" w:line-rule="auto"/>
        <w:ind w:firstLine="540"/>
        <w:jc w:val="both"/>
      </w:pPr>
      <w:r>
        <w:rPr>
          <w:sz w:val="20"/>
        </w:rPr>
        <w:t xml:space="preserve">2027 год - 2199395,43244 тыс. руб., в т.ч. федеральный бюджет - 0,00 тыс. руб., бюджет Республики Крым - 2199395,43244 тыс. руб., местные бюджеты - 0,00 тыс. руб.</w:t>
      </w:r>
    </w:p>
    <w:p>
      <w:pPr>
        <w:pStyle w:val="0"/>
        <w:spacing w:before="200" w:line-rule="auto"/>
        <w:ind w:firstLine="540"/>
        <w:jc w:val="both"/>
      </w:pPr>
      <w:r>
        <w:rPr>
          <w:sz w:val="20"/>
        </w:rPr>
        <w:t xml:space="preserve">Сведения об объеме средств, необходимых для реализации мероприятий Программы, представлены в </w:t>
      </w:r>
      <w:hyperlink w:history="0" w:anchor="P4177" w:tooltip="Ресурсное обеспечение и прогнозная (справочная) оценка">
        <w:r>
          <w:rPr>
            <w:sz w:val="20"/>
            <w:color w:val="0000ff"/>
          </w:rPr>
          <w:t xml:space="preserve">приложении 4</w:t>
        </w:r>
      </w:hyperlink>
      <w:r>
        <w:rPr>
          <w:sz w:val="20"/>
        </w:rPr>
        <w:t xml:space="preserve"> к Программе.</w:t>
      </w:r>
    </w:p>
    <w:p>
      <w:pPr>
        <w:pStyle w:val="0"/>
        <w:ind w:firstLine="540"/>
        <w:jc w:val="both"/>
      </w:pPr>
      <w:r>
        <w:rPr>
          <w:sz w:val="20"/>
        </w:rPr>
      </w:r>
    </w:p>
    <w:p>
      <w:pPr>
        <w:pStyle w:val="2"/>
        <w:outlineLvl w:val="1"/>
        <w:jc w:val="center"/>
      </w:pPr>
      <w:r>
        <w:rPr>
          <w:sz w:val="20"/>
        </w:rPr>
        <w:t xml:space="preserve">8. Риски реализации Программы и меры по управлению</w:t>
      </w:r>
    </w:p>
    <w:p>
      <w:pPr>
        <w:pStyle w:val="2"/>
        <w:jc w:val="center"/>
      </w:pPr>
      <w:r>
        <w:rPr>
          <w:sz w:val="20"/>
        </w:rPr>
        <w:t xml:space="preserve">этими рисками</w:t>
      </w:r>
    </w:p>
    <w:p>
      <w:pPr>
        <w:pStyle w:val="0"/>
        <w:ind w:firstLine="540"/>
        <w:jc w:val="both"/>
      </w:pPr>
      <w:r>
        <w:rPr>
          <w:sz w:val="20"/>
        </w:rPr>
      </w:r>
    </w:p>
    <w:p>
      <w:pPr>
        <w:pStyle w:val="0"/>
        <w:ind w:firstLine="540"/>
        <w:jc w:val="both"/>
      </w:pPr>
      <w:r>
        <w:rPr>
          <w:sz w:val="20"/>
        </w:rPr>
        <w:t xml:space="preserve">Реализация Программы сопряжена с возникновением и преодолением различных рисков, которые могут существенным образом повлиять на достижение запланированных результатов.</w:t>
      </w:r>
    </w:p>
    <w:p>
      <w:pPr>
        <w:pStyle w:val="0"/>
        <w:spacing w:before="200" w:line-rule="auto"/>
        <w:ind w:firstLine="540"/>
        <w:jc w:val="both"/>
      </w:pPr>
      <w:r>
        <w:rPr>
          <w:sz w:val="20"/>
        </w:rPr>
        <w:t xml:space="preserve">Управление рисками реализации Программы включает в себя:</w:t>
      </w:r>
    </w:p>
    <w:p>
      <w:pPr>
        <w:pStyle w:val="0"/>
        <w:spacing w:before="200" w:line-rule="auto"/>
        <w:ind w:firstLine="540"/>
        <w:jc w:val="both"/>
      </w:pPr>
      <w:r>
        <w:rPr>
          <w:sz w:val="20"/>
        </w:rPr>
        <w:t xml:space="preserve">предварительную идентификацию рисков;</w:t>
      </w:r>
    </w:p>
    <w:p>
      <w:pPr>
        <w:pStyle w:val="0"/>
        <w:spacing w:before="200" w:line-rule="auto"/>
        <w:ind w:firstLine="540"/>
        <w:jc w:val="both"/>
      </w:pPr>
      <w:r>
        <w:rPr>
          <w:sz w:val="20"/>
        </w:rPr>
        <w:t xml:space="preserve">оценку вероятности возникновения и степени их влияния на достижение запланированных результатов Программы;</w:t>
      </w:r>
    </w:p>
    <w:p>
      <w:pPr>
        <w:pStyle w:val="0"/>
        <w:spacing w:before="200" w:line-rule="auto"/>
        <w:ind w:firstLine="540"/>
        <w:jc w:val="both"/>
      </w:pPr>
      <w:r>
        <w:rPr>
          <w:sz w:val="20"/>
        </w:rPr>
        <w:t xml:space="preserve">текущий мониторинг наступления рисков;</w:t>
      </w:r>
    </w:p>
    <w:p>
      <w:pPr>
        <w:pStyle w:val="0"/>
        <w:spacing w:before="200" w:line-rule="auto"/>
        <w:ind w:firstLine="540"/>
        <w:jc w:val="both"/>
      </w:pPr>
      <w:r>
        <w:rPr>
          <w:sz w:val="20"/>
        </w:rPr>
        <w:t xml:space="preserve">планирование и осуществление мер по снижению вероятности и уменьшению негативных последствий возникновения рисков.</w:t>
      </w:r>
    </w:p>
    <w:p>
      <w:pPr>
        <w:pStyle w:val="0"/>
        <w:spacing w:before="200" w:line-rule="auto"/>
        <w:ind w:firstLine="540"/>
        <w:jc w:val="both"/>
      </w:pPr>
      <w:r>
        <w:rPr>
          <w:sz w:val="20"/>
        </w:rPr>
        <w:t xml:space="preserve">На ход реализации Программы существенное влияние оказывают следующие группы рисков: финансовые и правовые.</w:t>
      </w:r>
    </w:p>
    <w:p>
      <w:pPr>
        <w:pStyle w:val="0"/>
        <w:spacing w:before="200" w:line-rule="auto"/>
        <w:ind w:firstLine="540"/>
        <w:jc w:val="both"/>
      </w:pPr>
      <w:r>
        <w:rPr>
          <w:sz w:val="20"/>
        </w:rPr>
        <w:t xml:space="preserve">Наиболее значимым финансовым риском является недостаток финансирования Программы, причины возникновения которого в большей степени определяются внешними факторами: недополучение доходов бюджета Республики Крым, незапланированное увеличение расходов и, как следствие, увеличение дефицита бюджета Республики Крым, которое приводит к пересмотру финансирования ранее принятых расходных обязательств. Наступление данного риска может повлечь за собой полное или частичное невыполнение мероприятий и, как следствие, недостижение целевых значений индикаторов (показателей) Программы.</w:t>
      </w:r>
    </w:p>
    <w:p>
      <w:pPr>
        <w:pStyle w:val="0"/>
        <w:spacing w:before="200" w:line-rule="auto"/>
        <w:ind w:firstLine="540"/>
        <w:jc w:val="both"/>
      </w:pPr>
      <w:r>
        <w:rPr>
          <w:sz w:val="20"/>
        </w:rPr>
        <w:t xml:space="preserve">Снижение вероятности и минимизация последствий наступления рисков, связанных с недостатком финансирования Программы, осуществляются при помощи следующих мер:</w:t>
      </w:r>
    </w:p>
    <w:p>
      <w:pPr>
        <w:pStyle w:val="0"/>
        <w:spacing w:before="200" w:line-rule="auto"/>
        <w:ind w:firstLine="540"/>
        <w:jc w:val="both"/>
      </w:pPr>
      <w:r>
        <w:rPr>
          <w:sz w:val="20"/>
        </w:rPr>
        <w:t xml:space="preserve">привлечение средств на реализацию мероприятий Программы из других бюджетов бюджетной системы Российской Федерации (в частности, получение субсидии из федерального бюджета на реализацию мероприятий отдельных подпрограмм Программы);</w:t>
      </w:r>
    </w:p>
    <w:p>
      <w:pPr>
        <w:pStyle w:val="0"/>
        <w:spacing w:before="200" w:line-rule="auto"/>
        <w:ind w:firstLine="540"/>
        <w:jc w:val="both"/>
      </w:pPr>
      <w:r>
        <w:rPr>
          <w:sz w:val="20"/>
        </w:rPr>
        <w:t xml:space="preserve">рациональное использование имеющихся средств (получение экономии при осуществлении закупок для государственных нужд);</w:t>
      </w:r>
    </w:p>
    <w:p>
      <w:pPr>
        <w:pStyle w:val="0"/>
        <w:spacing w:before="200" w:line-rule="auto"/>
        <w:ind w:firstLine="540"/>
        <w:jc w:val="both"/>
      </w:pPr>
      <w:r>
        <w:rPr>
          <w:sz w:val="20"/>
        </w:rPr>
        <w:t xml:space="preserve">составление и исполнение ежемесячного графика финансирования и своевременное использование средств при реализации мероприятий Программы;</w:t>
      </w:r>
    </w:p>
    <w:p>
      <w:pPr>
        <w:pStyle w:val="0"/>
        <w:spacing w:before="200" w:line-rule="auto"/>
        <w:ind w:firstLine="540"/>
        <w:jc w:val="both"/>
      </w:pPr>
      <w:r>
        <w:rPr>
          <w:sz w:val="20"/>
        </w:rPr>
        <w:t xml:space="preserve">корректировка Программы в соответствии с фактическим уровнем финансирования и перераспределение средств между приоритетными направлениями Программы.</w:t>
      </w:r>
    </w:p>
    <w:p>
      <w:pPr>
        <w:pStyle w:val="0"/>
        <w:spacing w:before="200" w:line-rule="auto"/>
        <w:ind w:firstLine="540"/>
        <w:jc w:val="both"/>
      </w:pPr>
      <w:r>
        <w:rPr>
          <w:sz w:val="20"/>
        </w:rPr>
        <w:t xml:space="preserve">Правовые риски реализации Программы связаны с возможными изменениями законодательства и приоритетов государственной политики в сфере реализации Программы на федеральном уровне.</w:t>
      </w:r>
    </w:p>
    <w:p>
      <w:pPr>
        <w:pStyle w:val="0"/>
        <w:spacing w:before="200" w:line-rule="auto"/>
        <w:ind w:firstLine="540"/>
        <w:jc w:val="both"/>
      </w:pPr>
      <w:r>
        <w:rPr>
          <w:sz w:val="20"/>
        </w:rPr>
        <w:t xml:space="preserve">Снижение вероятности и минимизация последствий наступления рисков, связанных с изменением законодательства или приоритетов государственной политики в сфере реализации Программы, осуществляются при помощи следующих мер:</w:t>
      </w:r>
    </w:p>
    <w:p>
      <w:pPr>
        <w:pStyle w:val="0"/>
        <w:spacing w:before="200" w:line-rule="auto"/>
        <w:ind w:firstLine="540"/>
        <w:jc w:val="both"/>
      </w:pPr>
      <w:r>
        <w:rPr>
          <w:sz w:val="20"/>
        </w:rPr>
        <w:t xml:space="preserve">регулярный мониторинг изменений законодательства Российской Федерации в сфере реализации Программы;</w:t>
      </w:r>
    </w:p>
    <w:p>
      <w:pPr>
        <w:pStyle w:val="0"/>
        <w:spacing w:before="200" w:line-rule="auto"/>
        <w:ind w:firstLine="540"/>
        <w:jc w:val="both"/>
      </w:pPr>
      <w:r>
        <w:rPr>
          <w:sz w:val="20"/>
        </w:rPr>
        <w:t xml:space="preserve">реализация мероприятий с учетом результатов проводимого мониторинга, при необходимости - проведение корректировки Программы.</w:t>
      </w:r>
    </w:p>
    <w:p>
      <w:pPr>
        <w:pStyle w:val="0"/>
        <w:ind w:firstLine="540"/>
        <w:jc w:val="both"/>
      </w:pPr>
      <w:r>
        <w:rPr>
          <w:sz w:val="20"/>
        </w:rPr>
      </w:r>
    </w:p>
    <w:p>
      <w:pPr>
        <w:pStyle w:val="2"/>
        <w:outlineLvl w:val="1"/>
        <w:jc w:val="center"/>
      </w:pPr>
      <w:r>
        <w:rPr>
          <w:sz w:val="20"/>
        </w:rPr>
        <w:t xml:space="preserve">9. Оценка эффективности реализации Программы</w:t>
      </w:r>
    </w:p>
    <w:p>
      <w:pPr>
        <w:pStyle w:val="0"/>
        <w:jc w:val="center"/>
      </w:pPr>
      <w:r>
        <w:rPr>
          <w:sz w:val="20"/>
        </w:rPr>
      </w:r>
    </w:p>
    <w:p>
      <w:pPr>
        <w:pStyle w:val="2"/>
        <w:outlineLvl w:val="2"/>
        <w:jc w:val="center"/>
      </w:pPr>
      <w:r>
        <w:rPr>
          <w:sz w:val="20"/>
        </w:rPr>
        <w:t xml:space="preserve">9.1. Общие положения</w:t>
      </w:r>
    </w:p>
    <w:p>
      <w:pPr>
        <w:pStyle w:val="0"/>
        <w:jc w:val="center"/>
      </w:pPr>
      <w:r>
        <w:rPr>
          <w:sz w:val="20"/>
        </w:rPr>
      </w:r>
    </w:p>
    <w:p>
      <w:pPr>
        <w:pStyle w:val="0"/>
        <w:ind w:firstLine="540"/>
        <w:jc w:val="both"/>
      </w:pPr>
      <w:r>
        <w:rPr>
          <w:sz w:val="20"/>
        </w:rPr>
        <w:t xml:space="preserve">Для выявления степени достижения запланированных результатов Программы (подпрограммы Программы) ответственный исполнитель осуществляет ежегодную оценку эффективности реализации Программы.</w:t>
      </w:r>
    </w:p>
    <w:p>
      <w:pPr>
        <w:pStyle w:val="0"/>
        <w:spacing w:before="200" w:line-rule="auto"/>
        <w:ind w:firstLine="540"/>
        <w:jc w:val="both"/>
      </w:pPr>
      <w:r>
        <w:rPr>
          <w:sz w:val="20"/>
        </w:rPr>
        <w:t xml:space="preserve">Оценка эффективности реализации Программы осуществляется по результатам завершения финансового года в соответствии с </w:t>
      </w:r>
      <w:hyperlink w:history="0" r:id="rId53" w:tooltip="Постановление Совета министров Республики Крым от 19.08.2014 N 272 (ред. от 30.12.2022) &quot;О Порядке разработки, реализации и оценки эффективности государственных программ Республики Крым&quot; {КонсультантПлюс}">
        <w:r>
          <w:rPr>
            <w:sz w:val="20"/>
            <w:color w:val="0000ff"/>
          </w:rPr>
          <w:t xml:space="preserve">Порядком</w:t>
        </w:r>
      </w:hyperlink>
      <w:r>
        <w:rPr>
          <w:sz w:val="20"/>
        </w:rPr>
        <w:t xml:space="preserve"> разработки, реализации и оценки эффективности государственных программ Республики Крым, утвержденным постановлением Совета министров Республики Крым от 19 августа 2014 года N 272.</w:t>
      </w:r>
    </w:p>
    <w:p>
      <w:pPr>
        <w:pStyle w:val="0"/>
        <w:spacing w:before="200" w:line-rule="auto"/>
        <w:ind w:firstLine="540"/>
        <w:jc w:val="both"/>
      </w:pPr>
      <w:r>
        <w:rPr>
          <w:sz w:val="20"/>
        </w:rPr>
        <w:t xml:space="preserve">Для оценки эффективности реализации Программы за основу принимается редакция Программы, действующая на конец отчетного года.</w:t>
      </w:r>
    </w:p>
    <w:p>
      <w:pPr>
        <w:pStyle w:val="0"/>
        <w:spacing w:before="200" w:line-rule="auto"/>
        <w:ind w:firstLine="540"/>
        <w:jc w:val="both"/>
      </w:pPr>
      <w:r>
        <w:rPr>
          <w:sz w:val="20"/>
        </w:rPr>
        <w:t xml:space="preserve">Оценка эффективности реализации Программы осуществляется в два этапа.</w:t>
      </w:r>
    </w:p>
    <w:p>
      <w:pPr>
        <w:pStyle w:val="0"/>
        <w:spacing w:before="200" w:line-rule="auto"/>
        <w:ind w:firstLine="540"/>
        <w:jc w:val="both"/>
      </w:pPr>
      <w:r>
        <w:rPr>
          <w:sz w:val="20"/>
        </w:rPr>
        <w:t xml:space="preserve">На первом этапе осуществляется оценка эффективности реализации подпрограмм Программы, которая определяется на основании:</w:t>
      </w:r>
    </w:p>
    <w:p>
      <w:pPr>
        <w:pStyle w:val="0"/>
        <w:spacing w:before="200" w:line-rule="auto"/>
        <w:ind w:firstLine="540"/>
        <w:jc w:val="both"/>
      </w:pPr>
      <w:r>
        <w:rPr>
          <w:sz w:val="20"/>
        </w:rPr>
        <w:t xml:space="preserve">- оценки степени достижения целей и решения задач подпрограмм Программы;</w:t>
      </w:r>
    </w:p>
    <w:p>
      <w:pPr>
        <w:pStyle w:val="0"/>
        <w:spacing w:before="200" w:line-rule="auto"/>
        <w:ind w:firstLine="540"/>
        <w:jc w:val="both"/>
      </w:pPr>
      <w:r>
        <w:rPr>
          <w:sz w:val="20"/>
        </w:rPr>
        <w:t xml:space="preserve">- оценки степени соответствия запланированному уровню затрат и эффективности использования бюджетных средств и средств из иных источников ресурсного обеспечения подпрограмм Программы;</w:t>
      </w:r>
    </w:p>
    <w:p>
      <w:pPr>
        <w:pStyle w:val="0"/>
        <w:spacing w:before="200" w:line-rule="auto"/>
        <w:ind w:firstLine="540"/>
        <w:jc w:val="both"/>
      </w:pPr>
      <w:r>
        <w:rPr>
          <w:sz w:val="20"/>
        </w:rPr>
        <w:t xml:space="preserve">- оценки степени реализации мероприятий подпрограмм Программы.</w:t>
      </w:r>
    </w:p>
    <w:p>
      <w:pPr>
        <w:pStyle w:val="0"/>
        <w:spacing w:before="200" w:line-rule="auto"/>
        <w:ind w:firstLine="540"/>
        <w:jc w:val="both"/>
      </w:pPr>
      <w:r>
        <w:rPr>
          <w:sz w:val="20"/>
        </w:rPr>
        <w:t xml:space="preserve">На втором этапе осуществляется оценка эффективности реализации Программы, которая определяется на основании оценки эффективности реализации подпрограмм Программы.</w:t>
      </w:r>
    </w:p>
    <w:p>
      <w:pPr>
        <w:pStyle w:val="0"/>
        <w:spacing w:before="200" w:line-rule="auto"/>
        <w:ind w:firstLine="540"/>
        <w:jc w:val="both"/>
      </w:pPr>
      <w:r>
        <w:rPr>
          <w:sz w:val="20"/>
        </w:rPr>
        <w:t xml:space="preserve">В случае, когда основное мероприятие Программы или основное мероприятие подпрограммы Программы включают несколько мероприятий, оценивается выполнение каждого мероприятия в их составе.</w:t>
      </w:r>
    </w:p>
    <w:p>
      <w:pPr>
        <w:pStyle w:val="0"/>
        <w:ind w:firstLine="540"/>
        <w:jc w:val="both"/>
      </w:pPr>
      <w:r>
        <w:rPr>
          <w:sz w:val="20"/>
        </w:rPr>
      </w:r>
    </w:p>
    <w:p>
      <w:pPr>
        <w:pStyle w:val="2"/>
        <w:outlineLvl w:val="2"/>
        <w:jc w:val="center"/>
      </w:pPr>
      <w:r>
        <w:rPr>
          <w:sz w:val="20"/>
        </w:rPr>
        <w:t xml:space="preserve">9.2. Оценка степени достижения целей и решения задач</w:t>
      </w:r>
    </w:p>
    <w:p>
      <w:pPr>
        <w:pStyle w:val="2"/>
        <w:jc w:val="center"/>
      </w:pPr>
      <w:r>
        <w:rPr>
          <w:sz w:val="20"/>
        </w:rPr>
        <w:t xml:space="preserve">подпрограммы Программы</w:t>
      </w:r>
    </w:p>
    <w:p>
      <w:pPr>
        <w:pStyle w:val="0"/>
        <w:ind w:firstLine="540"/>
        <w:jc w:val="both"/>
      </w:pPr>
      <w:r>
        <w:rPr>
          <w:sz w:val="20"/>
        </w:rPr>
      </w:r>
    </w:p>
    <w:p>
      <w:pPr>
        <w:pStyle w:val="0"/>
        <w:ind w:firstLine="540"/>
        <w:jc w:val="both"/>
      </w:pPr>
      <w:r>
        <w:rPr>
          <w:sz w:val="20"/>
        </w:rPr>
        <w:t xml:space="preserve">Оценка степени достижения целей и решения задач подпрограммы Программы определяется как степень достижения плановых значений каждого показателя (индикатора), характеризующего цели и задачи подпрограммы Программы.</w:t>
      </w:r>
    </w:p>
    <w:p>
      <w:pPr>
        <w:pStyle w:val="0"/>
        <w:spacing w:before="200" w:line-rule="auto"/>
        <w:ind w:firstLine="540"/>
        <w:jc w:val="both"/>
      </w:pPr>
      <w:r>
        <w:rPr>
          <w:sz w:val="20"/>
        </w:rPr>
        <w:t xml:space="preserve">Степень достижения планового значения показателя (индикатора) рассчитывается по следующим формулам:</w:t>
      </w:r>
    </w:p>
    <w:p>
      <w:pPr>
        <w:pStyle w:val="0"/>
        <w:spacing w:before="200" w:line-rule="auto"/>
        <w:ind w:firstLine="540"/>
        <w:jc w:val="both"/>
      </w:pPr>
      <w:r>
        <w:rPr>
          <w:sz w:val="20"/>
        </w:rPr>
        <w:t xml:space="preserve">- для показателей, рост которых оказывает позитивное влияние:</w:t>
      </w:r>
    </w:p>
    <w:p>
      <w:pPr>
        <w:pStyle w:val="0"/>
        <w:ind w:firstLine="540"/>
        <w:jc w:val="both"/>
      </w:pPr>
      <w:r>
        <w:rPr>
          <w:sz w:val="20"/>
        </w:rPr>
      </w:r>
    </w:p>
    <w:p>
      <w:pPr>
        <w:pStyle w:val="0"/>
        <w:jc w:val="center"/>
      </w:pPr>
      <w:r>
        <w:rPr>
          <w:sz w:val="20"/>
        </w:rPr>
        <w:t xml:space="preserve">СД</w:t>
      </w:r>
      <w:r>
        <w:rPr>
          <w:sz w:val="20"/>
          <w:vertAlign w:val="subscript"/>
        </w:rPr>
        <w:t xml:space="preserve">пi</w:t>
      </w:r>
      <w:r>
        <w:rPr>
          <w:sz w:val="20"/>
        </w:rPr>
        <w:t xml:space="preserve"> = ЗФ</w:t>
      </w:r>
      <w:r>
        <w:rPr>
          <w:sz w:val="20"/>
          <w:vertAlign w:val="subscript"/>
        </w:rPr>
        <w:t xml:space="preserve">пi</w:t>
      </w:r>
      <w:r>
        <w:rPr>
          <w:sz w:val="20"/>
        </w:rPr>
        <w:t xml:space="preserve"> / ЗП</w:t>
      </w:r>
      <w:r>
        <w:rPr>
          <w:sz w:val="20"/>
          <w:vertAlign w:val="subscript"/>
        </w:rPr>
        <w:t xml:space="preserve">пi</w:t>
      </w:r>
      <w:r>
        <w:rPr>
          <w:sz w:val="20"/>
        </w:rPr>
        <w:t xml:space="preserve">,</w:t>
      </w:r>
    </w:p>
    <w:p>
      <w:pPr>
        <w:pStyle w:val="0"/>
        <w:jc w:val="center"/>
      </w:pPr>
      <w:r>
        <w:rPr>
          <w:sz w:val="20"/>
        </w:rPr>
      </w:r>
    </w:p>
    <w:p>
      <w:pPr>
        <w:pStyle w:val="0"/>
        <w:ind w:firstLine="540"/>
        <w:jc w:val="both"/>
      </w:pPr>
      <w:r>
        <w:rPr>
          <w:sz w:val="20"/>
        </w:rPr>
        <w:t xml:space="preserve">- для показателей, рост которых оказывает негативное влияние:</w:t>
      </w:r>
    </w:p>
    <w:p>
      <w:pPr>
        <w:pStyle w:val="0"/>
        <w:ind w:firstLine="540"/>
        <w:jc w:val="both"/>
      </w:pPr>
      <w:r>
        <w:rPr>
          <w:sz w:val="20"/>
        </w:rPr>
      </w:r>
    </w:p>
    <w:p>
      <w:pPr>
        <w:pStyle w:val="0"/>
        <w:jc w:val="center"/>
      </w:pPr>
      <w:r>
        <w:rPr>
          <w:sz w:val="20"/>
        </w:rPr>
        <w:t xml:space="preserve">СД</w:t>
      </w:r>
      <w:r>
        <w:rPr>
          <w:sz w:val="20"/>
          <w:vertAlign w:val="subscript"/>
        </w:rPr>
        <w:t xml:space="preserve">пi</w:t>
      </w:r>
      <w:r>
        <w:rPr>
          <w:sz w:val="20"/>
        </w:rPr>
        <w:t xml:space="preserve"> = ЗП</w:t>
      </w:r>
      <w:r>
        <w:rPr>
          <w:sz w:val="20"/>
          <w:vertAlign w:val="subscript"/>
        </w:rPr>
        <w:t xml:space="preserve">пi</w:t>
      </w:r>
      <w:r>
        <w:rPr>
          <w:sz w:val="20"/>
        </w:rPr>
        <w:t xml:space="preserve"> / ЗФ</w:t>
      </w:r>
      <w:r>
        <w:rPr>
          <w:sz w:val="20"/>
          <w:vertAlign w:val="subscript"/>
        </w:rPr>
        <w:t xml:space="preserve">пi</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СД</w:t>
      </w:r>
      <w:r>
        <w:rPr>
          <w:sz w:val="20"/>
          <w:vertAlign w:val="subscript"/>
        </w:rPr>
        <w:t xml:space="preserve">пi</w:t>
      </w:r>
      <w:r>
        <w:rPr>
          <w:sz w:val="20"/>
        </w:rPr>
        <w:t xml:space="preserve"> - степень достижения планового значения i-го показателя, характеризующего цели и задачи подпрограммы Программы;</w:t>
      </w:r>
    </w:p>
    <w:p>
      <w:pPr>
        <w:pStyle w:val="0"/>
        <w:spacing w:before="200" w:line-rule="auto"/>
        <w:ind w:firstLine="540"/>
        <w:jc w:val="both"/>
      </w:pPr>
      <w:r>
        <w:rPr>
          <w:sz w:val="20"/>
        </w:rPr>
        <w:t xml:space="preserve">ЗФ</w:t>
      </w:r>
      <w:r>
        <w:rPr>
          <w:sz w:val="20"/>
          <w:vertAlign w:val="subscript"/>
        </w:rPr>
        <w:t xml:space="preserve">пi</w:t>
      </w:r>
      <w:r>
        <w:rPr>
          <w:sz w:val="20"/>
        </w:rPr>
        <w:t xml:space="preserve"> - значение i-го показателя, характеризующего цели и задачи подпрограммы Программы, фактически достигнутое на конец отчетного периода;</w:t>
      </w:r>
    </w:p>
    <w:p>
      <w:pPr>
        <w:pStyle w:val="0"/>
        <w:spacing w:before="200" w:line-rule="auto"/>
        <w:ind w:firstLine="540"/>
        <w:jc w:val="both"/>
      </w:pPr>
      <w:r>
        <w:rPr>
          <w:sz w:val="20"/>
        </w:rPr>
        <w:t xml:space="preserve">ЗП</w:t>
      </w:r>
      <w:r>
        <w:rPr>
          <w:sz w:val="20"/>
          <w:vertAlign w:val="subscript"/>
        </w:rPr>
        <w:t xml:space="preserve">пi</w:t>
      </w:r>
      <w:r>
        <w:rPr>
          <w:sz w:val="20"/>
        </w:rPr>
        <w:t xml:space="preserve"> - плановое значение i-го показателя, характеризующего цели и задачи подпрограммы Программы.</w:t>
      </w:r>
    </w:p>
    <w:p>
      <w:pPr>
        <w:pStyle w:val="0"/>
        <w:spacing w:before="200" w:line-rule="auto"/>
        <w:ind w:firstLine="540"/>
        <w:jc w:val="both"/>
      </w:pPr>
      <w:r>
        <w:rPr>
          <w:sz w:val="20"/>
        </w:rPr>
        <w:t xml:space="preserve">Расчет критерия СД</w:t>
      </w:r>
      <w:r>
        <w:rPr>
          <w:sz w:val="20"/>
          <w:vertAlign w:val="subscript"/>
        </w:rPr>
        <w:t xml:space="preserve">пi</w:t>
      </w:r>
      <w:r>
        <w:rPr>
          <w:sz w:val="20"/>
        </w:rPr>
        <w:t xml:space="preserve"> осуществляется по всем показателям подпрограммы Программы, запланированным к выполнению в отчетном году, с учетом следующих особенностей:</w:t>
      </w:r>
    </w:p>
    <w:p>
      <w:pPr>
        <w:pStyle w:val="0"/>
        <w:spacing w:before="200" w:line-rule="auto"/>
        <w:ind w:firstLine="540"/>
        <w:jc w:val="both"/>
      </w:pPr>
      <w:r>
        <w:rPr>
          <w:sz w:val="20"/>
        </w:rPr>
        <w:t xml:space="preserve">а) в случае если СД</w:t>
      </w:r>
      <w:r>
        <w:rPr>
          <w:sz w:val="20"/>
          <w:vertAlign w:val="subscript"/>
        </w:rPr>
        <w:t xml:space="preserve">пi</w:t>
      </w:r>
      <w:r>
        <w:rPr>
          <w:sz w:val="20"/>
        </w:rPr>
        <w:t xml:space="preserve"> больше 1, значение СД</w:t>
      </w:r>
      <w:r>
        <w:rPr>
          <w:sz w:val="20"/>
          <w:vertAlign w:val="subscript"/>
        </w:rPr>
        <w:t xml:space="preserve">пi</w:t>
      </w:r>
      <w:r>
        <w:rPr>
          <w:sz w:val="20"/>
        </w:rPr>
        <w:t xml:space="preserve"> принимается равным 1;</w:t>
      </w:r>
    </w:p>
    <w:p>
      <w:pPr>
        <w:pStyle w:val="0"/>
        <w:spacing w:before="200" w:line-rule="auto"/>
        <w:ind w:firstLine="540"/>
        <w:jc w:val="both"/>
      </w:pPr>
      <w:r>
        <w:rPr>
          <w:sz w:val="20"/>
        </w:rPr>
        <w:t xml:space="preserve">б) в случае если на момент проведения оценки эффективности реализации Программы отсутствуют официальные статистические данные по значению показателя на конец отчетного года, ответственным исполнителем представляется прогнозное (оценочное) значение соответствующего показателя. При этом в случае предоставления прогнозного (оценочного) значения значение СД</w:t>
      </w:r>
      <w:r>
        <w:rPr>
          <w:sz w:val="20"/>
          <w:vertAlign w:val="subscript"/>
        </w:rPr>
        <w:t xml:space="preserve">пi</w:t>
      </w:r>
      <w:r>
        <w:rPr>
          <w:sz w:val="20"/>
        </w:rPr>
        <w:t xml:space="preserve"> не может превышать 0,7;</w:t>
      </w:r>
    </w:p>
    <w:p>
      <w:pPr>
        <w:pStyle w:val="0"/>
        <w:spacing w:before="200" w:line-rule="auto"/>
        <w:ind w:firstLine="540"/>
        <w:jc w:val="both"/>
      </w:pPr>
      <w:r>
        <w:rPr>
          <w:sz w:val="20"/>
        </w:rPr>
        <w:t xml:space="preserve">в) в случае если ответственным исполнителем не представлено фактическое значение показателя или прогнозное (оценочное) значение показателя, значение СД</w:t>
      </w:r>
      <w:r>
        <w:rPr>
          <w:sz w:val="20"/>
          <w:vertAlign w:val="subscript"/>
        </w:rPr>
        <w:t xml:space="preserve">пi</w:t>
      </w:r>
      <w:r>
        <w:rPr>
          <w:sz w:val="20"/>
        </w:rPr>
        <w:t xml:space="preserve"> принимается равным 0;</w:t>
      </w:r>
    </w:p>
    <w:p>
      <w:pPr>
        <w:pStyle w:val="0"/>
        <w:spacing w:before="200" w:line-rule="auto"/>
        <w:ind w:firstLine="540"/>
        <w:jc w:val="both"/>
      </w:pPr>
      <w:r>
        <w:rPr>
          <w:sz w:val="20"/>
        </w:rPr>
        <w:t xml:space="preserve">г) в случае если значение показателя, фактически достигнутое на конец отчетного периода, с направленностью на снижение равно 0, значение СД</w:t>
      </w:r>
      <w:r>
        <w:rPr>
          <w:sz w:val="20"/>
          <w:vertAlign w:val="subscript"/>
        </w:rPr>
        <w:t xml:space="preserve">пi</w:t>
      </w:r>
      <w:r>
        <w:rPr>
          <w:sz w:val="20"/>
        </w:rPr>
        <w:t xml:space="preserve"> принимается равным 1;</w:t>
      </w:r>
    </w:p>
    <w:p>
      <w:pPr>
        <w:pStyle w:val="0"/>
        <w:spacing w:before="200" w:line-rule="auto"/>
        <w:ind w:firstLine="540"/>
        <w:jc w:val="both"/>
      </w:pPr>
      <w:r>
        <w:rPr>
          <w:sz w:val="20"/>
        </w:rPr>
        <w:t xml:space="preserve">д) в отношении показателей, исполнение которых оценивается как наступление или ненаступление события, за 1 принимается наступление события, за 0 - ненаступление события.</w:t>
      </w:r>
    </w:p>
    <w:p>
      <w:pPr>
        <w:pStyle w:val="0"/>
        <w:spacing w:before="200" w:line-rule="auto"/>
        <w:ind w:firstLine="540"/>
        <w:jc w:val="both"/>
      </w:pPr>
      <w:r>
        <w:rPr>
          <w:sz w:val="20"/>
        </w:rPr>
        <w:t xml:space="preserve">Степень реализации подпрограммы Программы рассчитывается по следующей формуле:</w:t>
      </w:r>
    </w:p>
    <w:p>
      <w:pPr>
        <w:pStyle w:val="0"/>
        <w:ind w:firstLine="540"/>
        <w:jc w:val="both"/>
      </w:pPr>
      <w:r>
        <w:rPr>
          <w:sz w:val="20"/>
        </w:rPr>
      </w:r>
    </w:p>
    <w:p>
      <w:pPr>
        <w:pStyle w:val="0"/>
        <w:jc w:val="center"/>
      </w:pPr>
      <w:r>
        <w:rPr>
          <w:position w:val="-10"/>
        </w:rPr>
        <w:drawing>
          <wp:inline distT="0" distB="0" distL="0" distR="0">
            <wp:extent cx="14763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val="0"/>
                        </a:ext>
                      </a:extLst>
                    </a:blip>
                    <a:srcRect/>
                    <a:stretch>
                      <a:fillRect/>
                    </a:stretch>
                  </pic:blipFill>
                  <pic:spPr bwMode="auto">
                    <a:xfrm>
                      <a:off x="0" y="0"/>
                      <a:ext cx="1476375" cy="25717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СР</w:t>
      </w:r>
      <w:r>
        <w:rPr>
          <w:sz w:val="20"/>
          <w:vertAlign w:val="subscript"/>
        </w:rPr>
        <w:t xml:space="preserve">ПП</w:t>
      </w:r>
      <w:r>
        <w:rPr>
          <w:sz w:val="20"/>
        </w:rPr>
        <w:t xml:space="preserve"> - степень реализации подпрограммы Программы;</w:t>
      </w:r>
    </w:p>
    <w:p>
      <w:pPr>
        <w:pStyle w:val="0"/>
        <w:spacing w:before="200" w:line-rule="auto"/>
        <w:ind w:firstLine="540"/>
        <w:jc w:val="both"/>
      </w:pPr>
      <w:r>
        <w:rPr>
          <w:sz w:val="20"/>
        </w:rPr>
        <w:t xml:space="preserve">СД</w:t>
      </w:r>
      <w:r>
        <w:rPr>
          <w:sz w:val="20"/>
          <w:vertAlign w:val="subscript"/>
        </w:rPr>
        <w:t xml:space="preserve">пi</w:t>
      </w:r>
      <w:r>
        <w:rPr>
          <w:sz w:val="20"/>
        </w:rPr>
        <w:t xml:space="preserve"> - степень достижения планового значения показателя, характеризующего цели и задачи подпрограммы Программы;</w:t>
      </w:r>
    </w:p>
    <w:p>
      <w:pPr>
        <w:pStyle w:val="0"/>
        <w:spacing w:before="200" w:line-rule="auto"/>
        <w:ind w:firstLine="540"/>
        <w:jc w:val="both"/>
      </w:pPr>
      <w:r>
        <w:rPr>
          <w:sz w:val="20"/>
        </w:rPr>
        <w:t xml:space="preserve">N - число показателей, характеризующих цели и задачи подпрограммы Программы.</w:t>
      </w:r>
    </w:p>
    <w:p>
      <w:pPr>
        <w:pStyle w:val="0"/>
        <w:spacing w:before="200" w:line-rule="auto"/>
        <w:ind w:firstLine="540"/>
        <w:jc w:val="both"/>
      </w:pPr>
      <w:r>
        <w:rPr>
          <w:sz w:val="20"/>
        </w:rPr>
        <w:t xml:space="preserve">В случае отсутствия в Программе предусмотренных целевых показателей (индикаторов), взаимосвязанных с мероприятиями, не вошедшими в подпрограммы Программы, значение СР</w:t>
      </w:r>
      <w:r>
        <w:rPr>
          <w:sz w:val="20"/>
          <w:vertAlign w:val="subscript"/>
        </w:rPr>
        <w:t xml:space="preserve">ПП</w:t>
      </w:r>
      <w:r>
        <w:rPr>
          <w:sz w:val="20"/>
        </w:rPr>
        <w:t xml:space="preserve"> (в части мероприятий, не вошедших в подпрограммы Программы) принимается равным 0,75.</w:t>
      </w:r>
    </w:p>
    <w:p>
      <w:pPr>
        <w:pStyle w:val="0"/>
        <w:ind w:firstLine="540"/>
        <w:jc w:val="both"/>
      </w:pPr>
      <w:r>
        <w:rPr>
          <w:sz w:val="20"/>
        </w:rPr>
      </w:r>
    </w:p>
    <w:p>
      <w:pPr>
        <w:pStyle w:val="2"/>
        <w:outlineLvl w:val="2"/>
        <w:jc w:val="center"/>
      </w:pPr>
      <w:r>
        <w:rPr>
          <w:sz w:val="20"/>
        </w:rPr>
        <w:t xml:space="preserve">9.3. Оценка степени соответствия запланированному уровню</w:t>
      </w:r>
    </w:p>
    <w:p>
      <w:pPr>
        <w:pStyle w:val="2"/>
        <w:jc w:val="center"/>
      </w:pPr>
      <w:r>
        <w:rPr>
          <w:sz w:val="20"/>
        </w:rPr>
        <w:t xml:space="preserve">затрат и эффективности использования бюджетных средств</w:t>
      </w:r>
    </w:p>
    <w:p>
      <w:pPr>
        <w:pStyle w:val="2"/>
        <w:jc w:val="center"/>
      </w:pPr>
      <w:r>
        <w:rPr>
          <w:sz w:val="20"/>
        </w:rPr>
        <w:t xml:space="preserve">и средств из иных источников ресурсного обеспечения</w:t>
      </w:r>
    </w:p>
    <w:p>
      <w:pPr>
        <w:pStyle w:val="2"/>
        <w:jc w:val="center"/>
      </w:pPr>
      <w:r>
        <w:rPr>
          <w:sz w:val="20"/>
        </w:rPr>
        <w:t xml:space="preserve">подпрограммы Программы</w:t>
      </w:r>
    </w:p>
    <w:p>
      <w:pPr>
        <w:pStyle w:val="0"/>
        <w:ind w:firstLine="540"/>
        <w:jc w:val="both"/>
      </w:pPr>
      <w:r>
        <w:rPr>
          <w:sz w:val="20"/>
        </w:rPr>
      </w:r>
    </w:p>
    <w:p>
      <w:pPr>
        <w:pStyle w:val="0"/>
        <w:ind w:firstLine="540"/>
        <w:jc w:val="both"/>
      </w:pPr>
      <w:r>
        <w:rPr>
          <w:sz w:val="20"/>
        </w:rPr>
        <w:t xml:space="preserve">Степень соответствия запланированному уровню затрат и эффективность использования бюджетных средств и средств из иных источников ресурсного обеспечения оценивается для каждой подпрограммы Программы как отношение фактически произведенных в отчетном году расходов из всех источников финансирования на реализацию подпрограммы Программы к их плановым значениям, предусмотренным Программой, по следующей формуле:</w:t>
      </w:r>
    </w:p>
    <w:p>
      <w:pPr>
        <w:pStyle w:val="0"/>
        <w:ind w:firstLine="540"/>
        <w:jc w:val="both"/>
      </w:pPr>
      <w:r>
        <w:rPr>
          <w:sz w:val="20"/>
        </w:rPr>
      </w:r>
    </w:p>
    <w:p>
      <w:pPr>
        <w:pStyle w:val="0"/>
        <w:jc w:val="center"/>
      </w:pPr>
      <w:r>
        <w:rPr>
          <w:sz w:val="20"/>
        </w:rPr>
        <w:t xml:space="preserve">ССУЗ</w:t>
      </w:r>
      <w:r>
        <w:rPr>
          <w:sz w:val="20"/>
          <w:vertAlign w:val="subscript"/>
        </w:rPr>
        <w:t xml:space="preserve">ПП</w:t>
      </w:r>
      <w:r>
        <w:rPr>
          <w:sz w:val="20"/>
        </w:rPr>
        <w:t xml:space="preserve"> = РФ</w:t>
      </w:r>
      <w:r>
        <w:rPr>
          <w:sz w:val="20"/>
          <w:vertAlign w:val="subscript"/>
        </w:rPr>
        <w:t xml:space="preserve">ПП</w:t>
      </w:r>
      <w:r>
        <w:rPr>
          <w:sz w:val="20"/>
        </w:rPr>
        <w:t xml:space="preserve"> / РП</w:t>
      </w:r>
      <w:r>
        <w:rPr>
          <w:sz w:val="20"/>
          <w:vertAlign w:val="subscript"/>
        </w:rPr>
        <w:t xml:space="preserve">ПП</w:t>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ССУЗ</w:t>
      </w:r>
      <w:r>
        <w:rPr>
          <w:sz w:val="20"/>
          <w:vertAlign w:val="subscript"/>
        </w:rPr>
        <w:t xml:space="preserve">ПП</w:t>
      </w:r>
      <w:r>
        <w:rPr>
          <w:sz w:val="20"/>
        </w:rPr>
        <w:t xml:space="preserve"> - степень соответствия запланированному уровню затрат;</w:t>
      </w:r>
    </w:p>
    <w:p>
      <w:pPr>
        <w:pStyle w:val="0"/>
        <w:spacing w:before="200" w:line-rule="auto"/>
        <w:ind w:firstLine="540"/>
        <w:jc w:val="both"/>
      </w:pPr>
      <w:r>
        <w:rPr>
          <w:sz w:val="20"/>
        </w:rPr>
        <w:t xml:space="preserve">РФ</w:t>
      </w:r>
      <w:r>
        <w:rPr>
          <w:sz w:val="20"/>
          <w:vertAlign w:val="subscript"/>
        </w:rPr>
        <w:t xml:space="preserve">ПП</w:t>
      </w:r>
      <w:r>
        <w:rPr>
          <w:sz w:val="20"/>
        </w:rPr>
        <w:t xml:space="preserve"> - сумма фактических расходов по всем источникам ресурсного обеспечения;</w:t>
      </w:r>
    </w:p>
    <w:p>
      <w:pPr>
        <w:pStyle w:val="0"/>
        <w:spacing w:before="200" w:line-rule="auto"/>
        <w:ind w:firstLine="540"/>
        <w:jc w:val="both"/>
      </w:pPr>
      <w:r>
        <w:rPr>
          <w:sz w:val="20"/>
        </w:rPr>
        <w:t xml:space="preserve">РП</w:t>
      </w:r>
      <w:r>
        <w:rPr>
          <w:sz w:val="20"/>
          <w:vertAlign w:val="subscript"/>
        </w:rPr>
        <w:t xml:space="preserve">ПП</w:t>
      </w:r>
      <w:r>
        <w:rPr>
          <w:sz w:val="20"/>
        </w:rPr>
        <w:t xml:space="preserve"> - сумма плановых расходов, предусмотренных Программой, по всем источникам ресурсного обеспечения.</w:t>
      </w:r>
    </w:p>
    <w:p>
      <w:pPr>
        <w:pStyle w:val="0"/>
        <w:spacing w:before="200" w:line-rule="auto"/>
        <w:ind w:firstLine="540"/>
        <w:jc w:val="both"/>
      </w:pPr>
      <w:r>
        <w:rPr>
          <w:sz w:val="20"/>
        </w:rPr>
        <w:t xml:space="preserve">При расчете соответствия запланированному уровню затрат в отчетном году учитываются следующие особенности:</w:t>
      </w:r>
    </w:p>
    <w:p>
      <w:pPr>
        <w:pStyle w:val="0"/>
        <w:spacing w:before="200" w:line-rule="auto"/>
        <w:ind w:firstLine="540"/>
        <w:jc w:val="both"/>
      </w:pPr>
      <w:r>
        <w:rPr>
          <w:sz w:val="20"/>
        </w:rPr>
        <w:t xml:space="preserve">а) в случае если ССУЗ</w:t>
      </w:r>
      <w:r>
        <w:rPr>
          <w:sz w:val="20"/>
          <w:vertAlign w:val="subscript"/>
        </w:rPr>
        <w:t xml:space="preserve">ПП</w:t>
      </w:r>
      <w:r>
        <w:rPr>
          <w:sz w:val="20"/>
        </w:rPr>
        <w:t xml:space="preserve"> больше 1, значение ССУЗ</w:t>
      </w:r>
      <w:r>
        <w:rPr>
          <w:sz w:val="20"/>
          <w:vertAlign w:val="subscript"/>
        </w:rPr>
        <w:t xml:space="preserve">ПП</w:t>
      </w:r>
      <w:r>
        <w:rPr>
          <w:sz w:val="20"/>
        </w:rPr>
        <w:t xml:space="preserve"> принимается равным 1;</w:t>
      </w:r>
    </w:p>
    <w:p>
      <w:pPr>
        <w:pStyle w:val="0"/>
        <w:spacing w:before="200" w:line-rule="auto"/>
        <w:ind w:firstLine="540"/>
        <w:jc w:val="both"/>
      </w:pPr>
      <w:r>
        <w:rPr>
          <w:sz w:val="20"/>
        </w:rPr>
        <w:t xml:space="preserve">б) в случае если на реализацию подпрограммы Программы бюджетные средства и средства из иных источников ресурсного обеспечения не предусмотрены, значение ССУЗ</w:t>
      </w:r>
      <w:r>
        <w:rPr>
          <w:sz w:val="20"/>
          <w:vertAlign w:val="subscript"/>
        </w:rPr>
        <w:t xml:space="preserve">ПП</w:t>
      </w:r>
      <w:r>
        <w:rPr>
          <w:sz w:val="20"/>
        </w:rPr>
        <w:t xml:space="preserve"> принимается равным 1.</w:t>
      </w:r>
    </w:p>
    <w:p>
      <w:pPr>
        <w:pStyle w:val="0"/>
        <w:ind w:firstLine="540"/>
        <w:jc w:val="both"/>
      </w:pPr>
      <w:r>
        <w:rPr>
          <w:sz w:val="20"/>
        </w:rPr>
      </w:r>
    </w:p>
    <w:p>
      <w:pPr>
        <w:pStyle w:val="2"/>
        <w:outlineLvl w:val="2"/>
        <w:jc w:val="center"/>
      </w:pPr>
      <w:r>
        <w:rPr>
          <w:sz w:val="20"/>
        </w:rPr>
        <w:t xml:space="preserve">9.4. Оценка степени реализации мероприятий</w:t>
      </w:r>
    </w:p>
    <w:p>
      <w:pPr>
        <w:pStyle w:val="2"/>
        <w:jc w:val="center"/>
      </w:pPr>
      <w:r>
        <w:rPr>
          <w:sz w:val="20"/>
        </w:rPr>
        <w:t xml:space="preserve">подпрограммы Программы</w:t>
      </w:r>
    </w:p>
    <w:p>
      <w:pPr>
        <w:pStyle w:val="0"/>
        <w:ind w:firstLine="540"/>
        <w:jc w:val="both"/>
      </w:pPr>
      <w:r>
        <w:rPr>
          <w:sz w:val="20"/>
        </w:rPr>
      </w:r>
    </w:p>
    <w:p>
      <w:pPr>
        <w:pStyle w:val="0"/>
        <w:ind w:firstLine="540"/>
        <w:jc w:val="both"/>
      </w:pPr>
      <w:r>
        <w:rPr>
          <w:sz w:val="20"/>
        </w:rPr>
        <w:t xml:space="preserve">Оценка степени реализации мероприятий подпрограммы Программы определяется как доля мероприятий подпрограммы Программы, выполненных в полном объеме, к общему количеству мероприятий подпрограммы Программы, запланированных к реализации в отчетном году.</w:t>
      </w:r>
    </w:p>
    <w:p>
      <w:pPr>
        <w:pStyle w:val="0"/>
        <w:spacing w:before="200" w:line-rule="auto"/>
        <w:ind w:firstLine="540"/>
        <w:jc w:val="both"/>
      </w:pPr>
      <w:r>
        <w:rPr>
          <w:sz w:val="20"/>
        </w:rPr>
        <w:t xml:space="preserve">Степень реализации мероприятий рассчитывается по каждому основному мероприятию подпрограммы Программы по следующей формуле:</w:t>
      </w:r>
    </w:p>
    <w:p>
      <w:pPr>
        <w:pStyle w:val="0"/>
        <w:ind w:firstLine="540"/>
        <w:jc w:val="both"/>
      </w:pPr>
      <w:r>
        <w:rPr>
          <w:sz w:val="20"/>
        </w:rPr>
      </w:r>
    </w:p>
    <w:p>
      <w:pPr>
        <w:pStyle w:val="0"/>
        <w:jc w:val="center"/>
      </w:pPr>
      <w:r>
        <w:rPr>
          <w:sz w:val="20"/>
        </w:rPr>
        <w:t xml:space="preserve">СРОМ</w:t>
      </w:r>
      <w:r>
        <w:rPr>
          <w:sz w:val="20"/>
          <w:vertAlign w:val="subscript"/>
        </w:rPr>
        <w:t xml:space="preserve">i</w:t>
      </w:r>
      <w:r>
        <w:rPr>
          <w:sz w:val="20"/>
        </w:rPr>
        <w:t xml:space="preserve"> = МВ</w:t>
      </w:r>
      <w:r>
        <w:rPr>
          <w:sz w:val="20"/>
          <w:vertAlign w:val="subscript"/>
        </w:rPr>
        <w:t xml:space="preserve">i</w:t>
      </w:r>
      <w:r>
        <w:rPr>
          <w:sz w:val="20"/>
        </w:rPr>
        <w:t xml:space="preserve"> / N,</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СРОМ</w:t>
      </w:r>
      <w:r>
        <w:rPr>
          <w:sz w:val="20"/>
          <w:vertAlign w:val="subscript"/>
        </w:rPr>
        <w:t xml:space="preserve">i</w:t>
      </w:r>
      <w:r>
        <w:rPr>
          <w:sz w:val="20"/>
        </w:rPr>
        <w:t xml:space="preserve"> - степень реализации i-го основного мероприятия подпрограммы Программы;</w:t>
      </w:r>
    </w:p>
    <w:p>
      <w:pPr>
        <w:pStyle w:val="0"/>
        <w:spacing w:before="200" w:line-rule="auto"/>
        <w:ind w:firstLine="540"/>
        <w:jc w:val="both"/>
      </w:pPr>
      <w:r>
        <w:rPr>
          <w:sz w:val="20"/>
        </w:rPr>
        <w:t xml:space="preserve">МВ</w:t>
      </w:r>
      <w:r>
        <w:rPr>
          <w:sz w:val="20"/>
          <w:vertAlign w:val="subscript"/>
        </w:rPr>
        <w:t xml:space="preserve">i</w:t>
      </w:r>
      <w:r>
        <w:rPr>
          <w:sz w:val="20"/>
        </w:rPr>
        <w:t xml:space="preserve"> - количество мероприятий i-го основного мероприятия подпрограммы Программы, выполненных в полном объеме, из числа мероприятий, запланированных к реализации в отчетном году;</w:t>
      </w:r>
    </w:p>
    <w:p>
      <w:pPr>
        <w:pStyle w:val="0"/>
        <w:spacing w:before="200" w:line-rule="auto"/>
        <w:ind w:firstLine="540"/>
        <w:jc w:val="both"/>
      </w:pPr>
      <w:r>
        <w:rPr>
          <w:sz w:val="20"/>
        </w:rPr>
        <w:t xml:space="preserve">N - общее количество мероприятий i-го основного мероприятия подпрограммы Программы, запланированных к реализации в отчетном году.</w:t>
      </w:r>
    </w:p>
    <w:p>
      <w:pPr>
        <w:pStyle w:val="0"/>
        <w:spacing w:before="200" w:line-rule="auto"/>
        <w:ind w:firstLine="540"/>
        <w:jc w:val="both"/>
      </w:pPr>
      <w:r>
        <w:rPr>
          <w:sz w:val="20"/>
        </w:rPr>
        <w:t xml:space="preserve">Степень реализации мероприятий подпрограммы Программы рассчитывается по следующей формуле:</w:t>
      </w:r>
    </w:p>
    <w:p>
      <w:pPr>
        <w:pStyle w:val="0"/>
        <w:ind w:firstLine="540"/>
        <w:jc w:val="both"/>
      </w:pPr>
      <w:r>
        <w:rPr>
          <w:sz w:val="20"/>
        </w:rPr>
      </w:r>
    </w:p>
    <w:p>
      <w:pPr>
        <w:pStyle w:val="0"/>
        <w:jc w:val="center"/>
      </w:pPr>
      <w:r>
        <w:rPr>
          <w:position w:val="-10"/>
        </w:rPr>
        <w:drawing>
          <wp:inline distT="0" distB="0" distL="0" distR="0">
            <wp:extent cx="1828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828800" cy="25717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СРМ</w:t>
      </w:r>
      <w:r>
        <w:rPr>
          <w:sz w:val="20"/>
          <w:vertAlign w:val="subscript"/>
        </w:rPr>
        <w:t xml:space="preserve">ПП</w:t>
      </w:r>
      <w:r>
        <w:rPr>
          <w:sz w:val="20"/>
        </w:rPr>
        <w:t xml:space="preserve"> - степень реализации мероприятий подпрограммы Программы;</w:t>
      </w:r>
    </w:p>
    <w:p>
      <w:pPr>
        <w:pStyle w:val="0"/>
        <w:spacing w:before="200" w:line-rule="auto"/>
        <w:ind w:firstLine="540"/>
        <w:jc w:val="both"/>
      </w:pPr>
      <w:r>
        <w:rPr>
          <w:sz w:val="20"/>
        </w:rPr>
        <w:t xml:space="preserve">СРОМ</w:t>
      </w:r>
      <w:r>
        <w:rPr>
          <w:sz w:val="20"/>
          <w:vertAlign w:val="subscript"/>
        </w:rPr>
        <w:t xml:space="preserve">i</w:t>
      </w:r>
      <w:r>
        <w:rPr>
          <w:sz w:val="20"/>
        </w:rPr>
        <w:t xml:space="preserve"> - степень реализации основного мероприятия подпрограммы Программы;</w:t>
      </w:r>
    </w:p>
    <w:p>
      <w:pPr>
        <w:pStyle w:val="0"/>
        <w:spacing w:before="200" w:line-rule="auto"/>
        <w:ind w:firstLine="540"/>
        <w:jc w:val="both"/>
      </w:pPr>
      <w:r>
        <w:rPr>
          <w:sz w:val="20"/>
        </w:rPr>
        <w:t xml:space="preserve">N - общее количество основных мероприятий подпрограммы Программы, запланированных к реализации в отчетном году.</w:t>
      </w:r>
    </w:p>
    <w:p>
      <w:pPr>
        <w:pStyle w:val="0"/>
        <w:spacing w:before="200" w:line-rule="auto"/>
        <w:ind w:firstLine="540"/>
        <w:jc w:val="both"/>
      </w:pPr>
      <w:r>
        <w:rPr>
          <w:sz w:val="20"/>
        </w:rPr>
        <w:t xml:space="preserve">В случае отсутствия в рамках основного мероприятия составляющих его мероприятий степень реализации мероприятий подпрограммы Программы рассчитывается по следующей формуле:</w:t>
      </w:r>
    </w:p>
    <w:p>
      <w:pPr>
        <w:pStyle w:val="0"/>
        <w:ind w:firstLine="540"/>
        <w:jc w:val="both"/>
      </w:pPr>
      <w:r>
        <w:rPr>
          <w:sz w:val="20"/>
        </w:rPr>
      </w:r>
    </w:p>
    <w:p>
      <w:pPr>
        <w:pStyle w:val="0"/>
        <w:jc w:val="center"/>
      </w:pPr>
      <w:r>
        <w:rPr>
          <w:sz w:val="20"/>
        </w:rPr>
        <w:t xml:space="preserve">СРМ</w:t>
      </w:r>
      <w:r>
        <w:rPr>
          <w:sz w:val="20"/>
          <w:vertAlign w:val="subscript"/>
        </w:rPr>
        <w:t xml:space="preserve">ПП</w:t>
      </w:r>
      <w:r>
        <w:rPr>
          <w:sz w:val="20"/>
        </w:rPr>
        <w:t xml:space="preserve"> = ОМВ / N,</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СРМ</w:t>
      </w:r>
      <w:r>
        <w:rPr>
          <w:sz w:val="20"/>
          <w:vertAlign w:val="subscript"/>
        </w:rPr>
        <w:t xml:space="preserve">ПП</w:t>
      </w:r>
      <w:r>
        <w:rPr>
          <w:sz w:val="20"/>
        </w:rPr>
        <w:t xml:space="preserve"> - степень реализации мероприятий подпрограммы Программы;</w:t>
      </w:r>
    </w:p>
    <w:p>
      <w:pPr>
        <w:pStyle w:val="0"/>
        <w:spacing w:before="200" w:line-rule="auto"/>
        <w:ind w:firstLine="540"/>
        <w:jc w:val="both"/>
      </w:pPr>
      <w:r>
        <w:rPr>
          <w:sz w:val="20"/>
        </w:rPr>
        <w:t xml:space="preserve">ОМВ - количество основных мероприятий подпрограммы Программы, выполненных в полном объеме, из числа основных мероприятий подпрограммы Программы, запланированных к реализации в отчетном году;</w:t>
      </w:r>
    </w:p>
    <w:p>
      <w:pPr>
        <w:pStyle w:val="0"/>
        <w:spacing w:before="200" w:line-rule="auto"/>
        <w:ind w:firstLine="540"/>
        <w:jc w:val="both"/>
      </w:pPr>
      <w:r>
        <w:rPr>
          <w:sz w:val="20"/>
        </w:rPr>
        <w:t xml:space="preserve">N - общее количество основных мероприятий подпрограммы Программы, запланированных к реализации в отчетном году.</w:t>
      </w:r>
    </w:p>
    <w:p>
      <w:pPr>
        <w:pStyle w:val="0"/>
        <w:spacing w:before="200" w:line-rule="auto"/>
        <w:ind w:firstLine="540"/>
        <w:jc w:val="both"/>
      </w:pPr>
      <w:r>
        <w:rPr>
          <w:sz w:val="20"/>
        </w:rPr>
        <w:t xml:space="preserve">При расчете степени реализации мероприятий в отчетном году учитываются следующие особенности:</w:t>
      </w:r>
    </w:p>
    <w:p>
      <w:pPr>
        <w:pStyle w:val="0"/>
        <w:spacing w:before="200" w:line-rule="auto"/>
        <w:ind w:firstLine="540"/>
        <w:jc w:val="both"/>
      </w:pPr>
      <w:r>
        <w:rPr>
          <w:sz w:val="20"/>
        </w:rPr>
        <w:t xml:space="preserve">а) мероприятие считается выполненным в случае, если все запланированные на год функции, работы, услуги выполнены, товары приобретены в полном объеме и в запланированные сроки, фактические результаты реализации мероприятия соответствуют ожидаемым, установленные количественные показатели выполнены, предусмотренные объемы финансирования по каждому источнику фактически израсходованы;</w:t>
      </w:r>
    </w:p>
    <w:p>
      <w:pPr>
        <w:pStyle w:val="0"/>
        <w:spacing w:before="200" w:line-rule="auto"/>
        <w:ind w:firstLine="540"/>
        <w:jc w:val="both"/>
      </w:pPr>
      <w:r>
        <w:rPr>
          <w:sz w:val="20"/>
        </w:rPr>
        <w:t xml:space="preserve">б) мероприятие считается невыполненным в случае, если реализация мероприятия не начата либо реализация мероприятия начата, но установленные количественные показатели не выполнены, предусмотренные объемы финансирования по всем источникам фактически не израсходованы;</w:t>
      </w:r>
    </w:p>
    <w:p>
      <w:pPr>
        <w:pStyle w:val="0"/>
        <w:spacing w:before="200" w:line-rule="auto"/>
        <w:ind w:firstLine="540"/>
        <w:jc w:val="both"/>
      </w:pPr>
      <w:r>
        <w:rPr>
          <w:sz w:val="20"/>
        </w:rPr>
        <w:t xml:space="preserve">в) не учитываются при оценке степени реализации мероприятий мероприятия, по которым в отчетном году в ходе исполнения бюджета Республики Крым исключено или в полном объеме перераспределено предусмотренное финансирование.</w:t>
      </w:r>
    </w:p>
    <w:p>
      <w:pPr>
        <w:pStyle w:val="0"/>
        <w:ind w:firstLine="540"/>
        <w:jc w:val="both"/>
      </w:pPr>
      <w:r>
        <w:rPr>
          <w:sz w:val="20"/>
        </w:rPr>
      </w:r>
    </w:p>
    <w:p>
      <w:pPr>
        <w:pStyle w:val="2"/>
        <w:outlineLvl w:val="2"/>
        <w:jc w:val="center"/>
      </w:pPr>
      <w:r>
        <w:rPr>
          <w:sz w:val="20"/>
        </w:rPr>
        <w:t xml:space="preserve">9.5. Оценка эффективности реализации подпрограммы Программы</w:t>
      </w:r>
    </w:p>
    <w:p>
      <w:pPr>
        <w:pStyle w:val="0"/>
        <w:jc w:val="center"/>
      </w:pPr>
      <w:r>
        <w:rPr>
          <w:sz w:val="20"/>
        </w:rPr>
      </w:r>
    </w:p>
    <w:p>
      <w:pPr>
        <w:pStyle w:val="0"/>
        <w:ind w:firstLine="540"/>
        <w:jc w:val="both"/>
      </w:pPr>
      <w:r>
        <w:rPr>
          <w:sz w:val="20"/>
        </w:rPr>
        <w:t xml:space="preserve">Эффективность реализации подпрограммы Программы рассчитывается в зависимости от значений оценки степени достижения целей и решения задач подпрограммы Программы, оценки степени соответствия запланированному уровню затрат и эффективности использования бюджетных средств и средств из иных источников ресурсного обеспечения подпрограммы Программы, оценки степени реализации мероприятий подпрограммы Программы по следующей формуле:</w:t>
      </w:r>
    </w:p>
    <w:p>
      <w:pPr>
        <w:pStyle w:val="0"/>
        <w:ind w:firstLine="540"/>
        <w:jc w:val="both"/>
      </w:pPr>
      <w:r>
        <w:rPr>
          <w:sz w:val="20"/>
        </w:rPr>
      </w:r>
    </w:p>
    <w:p>
      <w:pPr>
        <w:pStyle w:val="0"/>
        <w:jc w:val="center"/>
      </w:pPr>
      <w:r>
        <w:rPr>
          <w:sz w:val="20"/>
        </w:rPr>
        <w:t xml:space="preserve">ЭР</w:t>
      </w:r>
      <w:r>
        <w:rPr>
          <w:sz w:val="20"/>
          <w:vertAlign w:val="subscript"/>
        </w:rPr>
        <w:t xml:space="preserve">ПП</w:t>
      </w:r>
      <w:r>
        <w:rPr>
          <w:sz w:val="20"/>
        </w:rPr>
        <w:t xml:space="preserve"> = (СР</w:t>
      </w:r>
      <w:r>
        <w:rPr>
          <w:sz w:val="20"/>
          <w:vertAlign w:val="subscript"/>
        </w:rPr>
        <w:t xml:space="preserve">ПП</w:t>
      </w:r>
      <w:r>
        <w:rPr>
          <w:sz w:val="20"/>
        </w:rPr>
        <w:t xml:space="preserve"> + ССУЗ</w:t>
      </w:r>
      <w:r>
        <w:rPr>
          <w:sz w:val="20"/>
          <w:vertAlign w:val="subscript"/>
        </w:rPr>
        <w:t xml:space="preserve">ПП</w:t>
      </w:r>
      <w:r>
        <w:rPr>
          <w:sz w:val="20"/>
        </w:rPr>
        <w:t xml:space="preserve"> + СРМ</w:t>
      </w:r>
      <w:r>
        <w:rPr>
          <w:sz w:val="20"/>
          <w:vertAlign w:val="subscript"/>
        </w:rPr>
        <w:t xml:space="preserve">ПП</w:t>
      </w:r>
      <w:r>
        <w:rPr>
          <w:sz w:val="20"/>
        </w:rPr>
        <w:t xml:space="preserve">) / 3,</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ЭР</w:t>
      </w:r>
      <w:r>
        <w:rPr>
          <w:sz w:val="20"/>
          <w:vertAlign w:val="subscript"/>
        </w:rPr>
        <w:t xml:space="preserve">ПП</w:t>
      </w:r>
      <w:r>
        <w:rPr>
          <w:sz w:val="20"/>
        </w:rPr>
        <w:t xml:space="preserve"> - эффективность реализации подпрограммы Программы;</w:t>
      </w:r>
    </w:p>
    <w:p>
      <w:pPr>
        <w:pStyle w:val="0"/>
        <w:spacing w:before="200" w:line-rule="auto"/>
        <w:ind w:firstLine="540"/>
        <w:jc w:val="both"/>
      </w:pPr>
      <w:r>
        <w:rPr>
          <w:sz w:val="20"/>
        </w:rPr>
        <w:t xml:space="preserve">СР</w:t>
      </w:r>
      <w:r>
        <w:rPr>
          <w:sz w:val="20"/>
          <w:vertAlign w:val="subscript"/>
        </w:rPr>
        <w:t xml:space="preserve">ПП</w:t>
      </w:r>
      <w:r>
        <w:rPr>
          <w:sz w:val="20"/>
        </w:rPr>
        <w:t xml:space="preserve"> - степень реализации подпрограммы Программы;</w:t>
      </w:r>
    </w:p>
    <w:p>
      <w:pPr>
        <w:pStyle w:val="0"/>
        <w:spacing w:before="200" w:line-rule="auto"/>
        <w:ind w:firstLine="540"/>
        <w:jc w:val="both"/>
      </w:pPr>
      <w:r>
        <w:rPr>
          <w:sz w:val="20"/>
        </w:rPr>
        <w:t xml:space="preserve">ССУЗ</w:t>
      </w:r>
      <w:r>
        <w:rPr>
          <w:sz w:val="20"/>
          <w:vertAlign w:val="subscript"/>
        </w:rPr>
        <w:t xml:space="preserve">ПП</w:t>
      </w:r>
      <w:r>
        <w:rPr>
          <w:sz w:val="20"/>
        </w:rPr>
        <w:t xml:space="preserve"> - степень соответствия запланированному уровню расходов;</w:t>
      </w:r>
    </w:p>
    <w:p>
      <w:pPr>
        <w:pStyle w:val="0"/>
        <w:spacing w:before="200" w:line-rule="auto"/>
        <w:ind w:firstLine="540"/>
        <w:jc w:val="both"/>
      </w:pPr>
      <w:r>
        <w:rPr>
          <w:sz w:val="20"/>
        </w:rPr>
        <w:t xml:space="preserve">СРМ</w:t>
      </w:r>
      <w:r>
        <w:rPr>
          <w:sz w:val="20"/>
          <w:vertAlign w:val="subscript"/>
        </w:rPr>
        <w:t xml:space="preserve">ПП</w:t>
      </w:r>
      <w:r>
        <w:rPr>
          <w:sz w:val="20"/>
        </w:rPr>
        <w:t xml:space="preserve"> - степень реализации мероприятий подпрограммы Программы.</w:t>
      </w:r>
    </w:p>
    <w:p>
      <w:pPr>
        <w:pStyle w:val="0"/>
        <w:ind w:firstLine="540"/>
        <w:jc w:val="both"/>
      </w:pPr>
      <w:r>
        <w:rPr>
          <w:sz w:val="20"/>
        </w:rPr>
      </w:r>
    </w:p>
    <w:p>
      <w:pPr>
        <w:pStyle w:val="2"/>
        <w:outlineLvl w:val="2"/>
        <w:jc w:val="center"/>
      </w:pPr>
      <w:r>
        <w:rPr>
          <w:sz w:val="20"/>
        </w:rPr>
        <w:t xml:space="preserve">9.6. Эффективность реализации Программы</w:t>
      </w:r>
    </w:p>
    <w:p>
      <w:pPr>
        <w:pStyle w:val="0"/>
        <w:jc w:val="center"/>
      </w:pPr>
      <w:r>
        <w:rPr>
          <w:sz w:val="20"/>
        </w:rPr>
      </w:r>
    </w:p>
    <w:p>
      <w:pPr>
        <w:pStyle w:val="0"/>
        <w:ind w:firstLine="540"/>
        <w:jc w:val="both"/>
      </w:pPr>
      <w:r>
        <w:rPr>
          <w:sz w:val="20"/>
        </w:rPr>
        <w:t xml:space="preserve">Эффективность реализации Программы оценивается в зависимости от оценки эффективности реализации входящих в нее подпрограмм Программы по следующей формуле:</w:t>
      </w:r>
    </w:p>
    <w:p>
      <w:pPr>
        <w:pStyle w:val="0"/>
        <w:ind w:firstLine="540"/>
        <w:jc w:val="both"/>
      </w:pPr>
      <w:r>
        <w:rPr>
          <w:sz w:val="20"/>
        </w:rPr>
      </w:r>
    </w:p>
    <w:p>
      <w:pPr>
        <w:pStyle w:val="0"/>
        <w:jc w:val="center"/>
      </w:pPr>
      <w:r>
        <w:rPr>
          <w:position w:val="-10"/>
        </w:rPr>
        <w:drawing>
          <wp:inline distT="0" distB="0" distL="0" distR="0">
            <wp:extent cx="15240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0" cy="25717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ЭР</w:t>
      </w:r>
      <w:r>
        <w:rPr>
          <w:sz w:val="20"/>
          <w:vertAlign w:val="subscript"/>
        </w:rPr>
        <w:t xml:space="preserve">ГП</w:t>
      </w:r>
      <w:r>
        <w:rPr>
          <w:sz w:val="20"/>
        </w:rPr>
        <w:t xml:space="preserve"> - эффективность реализации Программы;</w:t>
      </w:r>
    </w:p>
    <w:p>
      <w:pPr>
        <w:pStyle w:val="0"/>
        <w:spacing w:before="200" w:line-rule="auto"/>
        <w:ind w:firstLine="540"/>
        <w:jc w:val="both"/>
      </w:pPr>
      <w:r>
        <w:rPr>
          <w:sz w:val="20"/>
        </w:rPr>
        <w:t xml:space="preserve">ЭР</w:t>
      </w:r>
      <w:r>
        <w:rPr>
          <w:sz w:val="20"/>
          <w:vertAlign w:val="subscript"/>
        </w:rPr>
        <w:t xml:space="preserve">ППi</w:t>
      </w:r>
      <w:r>
        <w:rPr>
          <w:sz w:val="20"/>
        </w:rPr>
        <w:t xml:space="preserve"> - эффективность реализации подпрограммы Программы;</w:t>
      </w:r>
    </w:p>
    <w:p>
      <w:pPr>
        <w:pStyle w:val="0"/>
        <w:spacing w:before="200" w:line-rule="auto"/>
        <w:ind w:firstLine="540"/>
        <w:jc w:val="both"/>
      </w:pPr>
      <w:r>
        <w:rPr>
          <w:sz w:val="20"/>
        </w:rPr>
        <w:t xml:space="preserve">N - количество подпрограмм Программы.</w:t>
      </w:r>
    </w:p>
    <w:p>
      <w:pPr>
        <w:pStyle w:val="0"/>
        <w:spacing w:before="200" w:line-rule="auto"/>
        <w:ind w:firstLine="540"/>
        <w:jc w:val="both"/>
      </w:pPr>
      <w:r>
        <w:rPr>
          <w:sz w:val="20"/>
        </w:rPr>
        <w:t xml:space="preserve">Эффективность реализации Программы признается исходя из полученного значения ЭРГП:</w:t>
      </w:r>
    </w:p>
    <w:p>
      <w:pPr>
        <w:pStyle w:val="0"/>
        <w:spacing w:before="200" w:line-rule="auto"/>
        <w:ind w:firstLine="540"/>
        <w:jc w:val="both"/>
      </w:pPr>
      <w:r>
        <w:rPr>
          <w:sz w:val="20"/>
        </w:rPr>
        <w:t xml:space="preserve">- высокой, в случае если значение ЭР</w:t>
      </w:r>
      <w:r>
        <w:rPr>
          <w:sz w:val="20"/>
          <w:vertAlign w:val="subscript"/>
        </w:rPr>
        <w:t xml:space="preserve">ГП</w:t>
      </w:r>
      <w:r>
        <w:rPr>
          <w:sz w:val="20"/>
        </w:rPr>
        <w:t xml:space="preserve"> составляет не менее 0,90;</w:t>
      </w:r>
    </w:p>
    <w:p>
      <w:pPr>
        <w:pStyle w:val="0"/>
        <w:spacing w:before="200" w:line-rule="auto"/>
        <w:ind w:firstLine="540"/>
        <w:jc w:val="both"/>
      </w:pPr>
      <w:r>
        <w:rPr>
          <w:sz w:val="20"/>
        </w:rPr>
        <w:t xml:space="preserve">- средней, в случае если значение ЭР</w:t>
      </w:r>
      <w:r>
        <w:rPr>
          <w:sz w:val="20"/>
          <w:vertAlign w:val="subscript"/>
        </w:rPr>
        <w:t xml:space="preserve">ГП</w:t>
      </w:r>
      <w:r>
        <w:rPr>
          <w:sz w:val="20"/>
        </w:rPr>
        <w:t xml:space="preserve"> составляет не менее 0,75;</w:t>
      </w:r>
    </w:p>
    <w:p>
      <w:pPr>
        <w:pStyle w:val="0"/>
        <w:spacing w:before="200" w:line-rule="auto"/>
        <w:ind w:firstLine="540"/>
        <w:jc w:val="both"/>
      </w:pPr>
      <w:r>
        <w:rPr>
          <w:sz w:val="20"/>
        </w:rPr>
        <w:t xml:space="preserve">- удовлетворительной, в случае если значение ЭР</w:t>
      </w:r>
      <w:r>
        <w:rPr>
          <w:sz w:val="20"/>
          <w:vertAlign w:val="subscript"/>
        </w:rPr>
        <w:t xml:space="preserve">ГП</w:t>
      </w:r>
      <w:r>
        <w:rPr>
          <w:sz w:val="20"/>
        </w:rPr>
        <w:t xml:space="preserve"> составляет не менее 0,60;</w:t>
      </w:r>
    </w:p>
    <w:p>
      <w:pPr>
        <w:pStyle w:val="0"/>
        <w:spacing w:before="200" w:line-rule="auto"/>
        <w:ind w:firstLine="540"/>
        <w:jc w:val="both"/>
      </w:pPr>
      <w:r>
        <w:rPr>
          <w:sz w:val="20"/>
        </w:rPr>
        <w:t xml:space="preserve">- в остальных случаях эффективность реализации Программы признается неудовлетворительной.</w:t>
      </w:r>
    </w:p>
    <w:p>
      <w:pPr>
        <w:pStyle w:val="0"/>
        <w:ind w:firstLine="540"/>
        <w:jc w:val="both"/>
      </w:pPr>
      <w:r>
        <w:rPr>
          <w:sz w:val="20"/>
        </w:rPr>
      </w:r>
    </w:p>
    <w:bookmarkStart w:id="697" w:name="P697"/>
    <w:bookmarkEnd w:id="697"/>
    <w:p>
      <w:pPr>
        <w:pStyle w:val="2"/>
        <w:outlineLvl w:val="1"/>
        <w:jc w:val="center"/>
      </w:pPr>
      <w:r>
        <w:rPr>
          <w:sz w:val="20"/>
        </w:rPr>
        <w:t xml:space="preserve">Подпрограмма 1 "Развитие культуры Республики Крым"</w:t>
      </w:r>
    </w:p>
    <w:p>
      <w:pPr>
        <w:pStyle w:val="2"/>
        <w:jc w:val="center"/>
      </w:pPr>
      <w:r>
        <w:rPr>
          <w:sz w:val="20"/>
        </w:rPr>
        <w:t xml:space="preserve">(далее - Подпрограмма 1)</w:t>
      </w:r>
    </w:p>
    <w:p>
      <w:pPr>
        <w:pStyle w:val="0"/>
        <w:jc w:val="center"/>
      </w:pPr>
      <w:r>
        <w:rPr>
          <w:sz w:val="20"/>
        </w:rPr>
      </w:r>
    </w:p>
    <w:p>
      <w:pPr>
        <w:pStyle w:val="2"/>
        <w:outlineLvl w:val="2"/>
        <w:jc w:val="center"/>
      </w:pPr>
      <w:r>
        <w:rPr>
          <w:sz w:val="20"/>
        </w:rPr>
        <w:t xml:space="preserve">Паспорт Подпрограммы 1</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c>
          <w:tcPr>
            <w:tcW w:w="2835" w:type="dxa"/>
          </w:tcPr>
          <w:p>
            <w:pPr>
              <w:pStyle w:val="0"/>
              <w:jc w:val="both"/>
            </w:pPr>
            <w:r>
              <w:rPr>
                <w:sz w:val="20"/>
              </w:rPr>
              <w:t xml:space="preserve">Ответственный исполнитель Подпрограммы 1</w:t>
            </w:r>
          </w:p>
        </w:tc>
        <w:tc>
          <w:tcPr>
            <w:tcW w:w="6236" w:type="dxa"/>
          </w:tcPr>
          <w:p>
            <w:pPr>
              <w:pStyle w:val="0"/>
              <w:jc w:val="both"/>
            </w:pPr>
            <w:r>
              <w:rPr>
                <w:sz w:val="20"/>
              </w:rPr>
              <w:t xml:space="preserve">Министерство культуры Республики Крым</w:t>
            </w:r>
          </w:p>
        </w:tc>
      </w:tr>
      <w:tr>
        <w:tc>
          <w:tcPr>
            <w:tcW w:w="2835" w:type="dxa"/>
          </w:tcPr>
          <w:p>
            <w:pPr>
              <w:pStyle w:val="0"/>
              <w:jc w:val="both"/>
            </w:pPr>
            <w:r>
              <w:rPr>
                <w:sz w:val="20"/>
              </w:rPr>
              <w:t xml:space="preserve">Цели Подпрограммы 1</w:t>
            </w:r>
          </w:p>
        </w:tc>
        <w:tc>
          <w:tcPr>
            <w:tcW w:w="6236" w:type="dxa"/>
          </w:tcPr>
          <w:p>
            <w:pPr>
              <w:pStyle w:val="0"/>
              <w:jc w:val="both"/>
            </w:pPr>
            <w:r>
              <w:rPr>
                <w:sz w:val="20"/>
              </w:rPr>
              <w:t xml:space="preserve">Развитие культурного потенциала Республики Крым</w:t>
            </w:r>
          </w:p>
        </w:tc>
      </w:tr>
      <w:tr>
        <w:tc>
          <w:tcPr>
            <w:tcW w:w="2835" w:type="dxa"/>
          </w:tcPr>
          <w:p>
            <w:pPr>
              <w:pStyle w:val="0"/>
              <w:jc w:val="both"/>
            </w:pPr>
            <w:r>
              <w:rPr>
                <w:sz w:val="20"/>
              </w:rPr>
              <w:t xml:space="preserve">Задачи Подпрограммы 1</w:t>
            </w:r>
          </w:p>
        </w:tc>
        <w:tc>
          <w:tcPr>
            <w:tcW w:w="6236" w:type="dxa"/>
          </w:tcPr>
          <w:p>
            <w:pPr>
              <w:pStyle w:val="0"/>
              <w:jc w:val="both"/>
            </w:pPr>
            <w:r>
              <w:rPr>
                <w:sz w:val="20"/>
              </w:rPr>
              <w:t xml:space="preserve">Удовлетворение культурных и информационных потребностей всех слоев населения;</w:t>
            </w:r>
          </w:p>
          <w:p>
            <w:pPr>
              <w:pStyle w:val="0"/>
              <w:jc w:val="both"/>
            </w:pPr>
            <w:r>
              <w:rPr>
                <w:sz w:val="20"/>
              </w:rPr>
              <w:t xml:space="preserve">сохранение и популяризация культурного наследия, поддержка и развитие всех видов и жанров искусства;</w:t>
            </w:r>
          </w:p>
          <w:p>
            <w:pPr>
              <w:pStyle w:val="0"/>
              <w:jc w:val="both"/>
            </w:pPr>
            <w:r>
              <w:rPr>
                <w:sz w:val="20"/>
              </w:rPr>
              <w:t xml:space="preserve">улучшение материально-технической базы учреждений культуры</w:t>
            </w:r>
          </w:p>
        </w:tc>
      </w:tr>
      <w:tr>
        <w:tc>
          <w:tcPr>
            <w:tcW w:w="2835" w:type="dxa"/>
          </w:tcPr>
          <w:p>
            <w:pPr>
              <w:pStyle w:val="0"/>
              <w:jc w:val="both"/>
            </w:pPr>
            <w:r>
              <w:rPr>
                <w:sz w:val="20"/>
              </w:rPr>
              <w:t xml:space="preserve">Целевые индикаторы и показатели Подпрограммы 1</w:t>
            </w:r>
          </w:p>
        </w:tc>
        <w:tc>
          <w:tcPr>
            <w:tcW w:w="6236" w:type="dxa"/>
          </w:tcPr>
          <w:p>
            <w:pPr>
              <w:pStyle w:val="0"/>
              <w:jc w:val="both"/>
            </w:pPr>
            <w:r>
              <w:rPr>
                <w:sz w:val="20"/>
              </w:rPr>
              <w:t xml:space="preserve">Число посетителей театрально-концертных мероприятий;</w:t>
            </w:r>
          </w:p>
          <w:p>
            <w:pPr>
              <w:pStyle w:val="0"/>
              <w:jc w:val="both"/>
            </w:pPr>
            <w:r>
              <w:rPr>
                <w:sz w:val="20"/>
              </w:rPr>
              <w:t xml:space="preserve">количество новых спектаклей, концертных и цирковых программ, творческих проектов;</w:t>
            </w:r>
          </w:p>
          <w:p>
            <w:pPr>
              <w:pStyle w:val="0"/>
              <w:jc w:val="both"/>
            </w:pPr>
            <w:r>
              <w:rPr>
                <w:sz w:val="20"/>
              </w:rPr>
              <w:t xml:space="preserve">количество проведенных за пределами Республики Крым гастролей и участий в фестивалях концертных организаций и театров;</w:t>
            </w:r>
          </w:p>
          <w:p>
            <w:pPr>
              <w:pStyle w:val="0"/>
              <w:jc w:val="both"/>
            </w:pPr>
            <w:r>
              <w:rPr>
                <w:sz w:val="20"/>
              </w:rPr>
              <w:t xml:space="preserve">доля детей, привлекаемых к участию в творческих мероприятиях, от общего числа детей;</w:t>
            </w:r>
          </w:p>
          <w:p>
            <w:pPr>
              <w:pStyle w:val="0"/>
              <w:jc w:val="both"/>
            </w:pPr>
            <w:r>
              <w:rPr>
                <w:sz w:val="20"/>
              </w:rPr>
              <w:t xml:space="preserve">количество творческих мероприятий, проведенных учреждениями образования в сфере культуры;</w:t>
            </w:r>
          </w:p>
          <w:p>
            <w:pPr>
              <w:pStyle w:val="0"/>
              <w:jc w:val="both"/>
            </w:pPr>
            <w:r>
              <w:rPr>
                <w:sz w:val="20"/>
              </w:rPr>
              <w:t xml:space="preserve">число посещений культурных мероприятий, проводимых детскими школами искусств;</w:t>
            </w:r>
          </w:p>
          <w:p>
            <w:pPr>
              <w:pStyle w:val="0"/>
              <w:jc w:val="both"/>
            </w:pPr>
            <w:r>
              <w:rPr>
                <w:sz w:val="20"/>
              </w:rPr>
              <w:t xml:space="preserve">количество фильмовыдач;</w:t>
            </w:r>
          </w:p>
          <w:p>
            <w:pPr>
              <w:pStyle w:val="0"/>
              <w:jc w:val="both"/>
            </w:pPr>
            <w:r>
              <w:rPr>
                <w:sz w:val="20"/>
              </w:rPr>
              <w:t xml:space="preserve">количество проведенных киномероприятий;</w:t>
            </w:r>
          </w:p>
          <w:p>
            <w:pPr>
              <w:pStyle w:val="0"/>
              <w:jc w:val="both"/>
            </w:pPr>
            <w:r>
              <w:rPr>
                <w:sz w:val="20"/>
              </w:rPr>
              <w:t xml:space="preserve">количество зрителей, посетивших киномероприятия;</w:t>
            </w:r>
          </w:p>
          <w:p>
            <w:pPr>
              <w:pStyle w:val="0"/>
              <w:jc w:val="both"/>
            </w:pPr>
            <w:r>
              <w:rPr>
                <w:sz w:val="20"/>
              </w:rPr>
              <w:t xml:space="preserve">число посещений музейных учреждений;</w:t>
            </w:r>
          </w:p>
          <w:p>
            <w:pPr>
              <w:pStyle w:val="0"/>
              <w:jc w:val="both"/>
            </w:pPr>
            <w:r>
              <w:rPr>
                <w:sz w:val="20"/>
              </w:rPr>
              <w:t xml:space="preserve">число посещений библиотек;</w:t>
            </w:r>
          </w:p>
          <w:p>
            <w:pPr>
              <w:pStyle w:val="0"/>
              <w:jc w:val="both"/>
            </w:pPr>
            <w:r>
              <w:rPr>
                <w:sz w:val="20"/>
              </w:rPr>
              <w:t xml:space="preserve">охват населения библиотечным обслуживанием;</w:t>
            </w:r>
          </w:p>
          <w:p>
            <w:pPr>
              <w:pStyle w:val="0"/>
              <w:jc w:val="both"/>
            </w:pPr>
            <w:r>
              <w:rPr>
                <w:sz w:val="20"/>
              </w:rPr>
              <w:t xml:space="preserve">число посещений культурно-массовых мероприятий учреждений культурно-досугового типа;</w:t>
            </w:r>
          </w:p>
          <w:p>
            <w:pPr>
              <w:pStyle w:val="0"/>
              <w:jc w:val="both"/>
            </w:pPr>
            <w:r>
              <w:rPr>
                <w:sz w:val="20"/>
              </w:rPr>
              <w:t xml:space="preserve">средняя численность участников клубных формирований в расчете на 1 тыс. человек;</w:t>
            </w:r>
          </w:p>
          <w:p>
            <w:pPr>
              <w:pStyle w:val="0"/>
              <w:jc w:val="both"/>
            </w:pPr>
            <w:r>
              <w:rPr>
                <w:sz w:val="20"/>
              </w:rPr>
              <w:t xml:space="preserve">число посещений культурных мероприятий;</w:t>
            </w:r>
          </w:p>
          <w:p>
            <w:pPr>
              <w:pStyle w:val="0"/>
              <w:jc w:val="both"/>
            </w:pPr>
            <w:r>
              <w:rPr>
                <w:sz w:val="20"/>
              </w:rPr>
              <w:t xml:space="preserve">ввод в эксплуатацию вновь построенных объектов культуры (годовой ввод);</w:t>
            </w:r>
          </w:p>
          <w:p>
            <w:pPr>
              <w:pStyle w:val="0"/>
              <w:jc w:val="both"/>
            </w:pPr>
            <w:r>
              <w:rPr>
                <w:sz w:val="20"/>
              </w:rPr>
              <w:t xml:space="preserve">количество отремонтированных, отреставрированных и/или отреконструированных объектов культуры собственности Республики Крым;</w:t>
            </w:r>
          </w:p>
          <w:p>
            <w:pPr>
              <w:pStyle w:val="0"/>
              <w:jc w:val="both"/>
            </w:pPr>
            <w:r>
              <w:rPr>
                <w:sz w:val="20"/>
              </w:rPr>
              <w:t xml:space="preserve">количество отремонтированных, отреставрированных и/или отреконструированных объектов культуры муниципальной собственности (за счет средств бюджета Республики Крым);</w:t>
            </w:r>
          </w:p>
          <w:p>
            <w:pPr>
              <w:pStyle w:val="0"/>
              <w:jc w:val="both"/>
            </w:pPr>
            <w:r>
              <w:rPr>
                <w:sz w:val="20"/>
              </w:rPr>
              <w:t xml:space="preserve">количество объектов культуры, на которых выполнены работы по капитальному ремонту и приведению в надлежащее состояние, на территории Республики Крым (годовой ввод);</w:t>
            </w:r>
          </w:p>
          <w:p>
            <w:pPr>
              <w:pStyle w:val="0"/>
              <w:jc w:val="both"/>
            </w:pPr>
            <w:r>
              <w:rPr>
                <w:sz w:val="20"/>
              </w:rPr>
              <w:t xml:space="preserve">количество созданных (реконструированных) и капитально отремонтированных объектов организаций культуры;</w:t>
            </w:r>
          </w:p>
          <w:p>
            <w:pPr>
              <w:pStyle w:val="0"/>
              <w:jc w:val="both"/>
            </w:pPr>
            <w:r>
              <w:rPr>
                <w:sz w:val="20"/>
              </w:rPr>
              <w:t xml:space="preserve">количество организаций культуры, получивших современное оборудование;</w:t>
            </w:r>
          </w:p>
          <w:p>
            <w:pPr>
              <w:pStyle w:val="0"/>
              <w:jc w:val="both"/>
            </w:pPr>
            <w:r>
              <w:rPr>
                <w:sz w:val="20"/>
              </w:rPr>
              <w:t xml:space="preserve">количество созданных виртуальных концертных залов в городах Республики Крым;</w:t>
            </w:r>
          </w:p>
          <w:p>
            <w:pPr>
              <w:pStyle w:val="0"/>
              <w:jc w:val="both"/>
            </w:pPr>
            <w:r>
              <w:rPr>
                <w:sz w:val="20"/>
              </w:rPr>
              <w:t xml:space="preserve">количество специалистов,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(нарастающим итогом);</w:t>
            </w:r>
          </w:p>
          <w:p>
            <w:pPr>
              <w:pStyle w:val="0"/>
              <w:jc w:val="both"/>
            </w:pPr>
            <w:r>
              <w:rPr>
                <w:sz w:val="20"/>
              </w:rPr>
              <w:t xml:space="preserve">количество поддержанных творческих инициатив и проектов (количество лучших сельских учреждений культуры, которым оказана государственная поддержка в виде денежного поощрения, и количество лучших работников сельских учреждений культуры, которым оказана государственная поддержка в виде денежного поощрения) (нарастающим итогом);</w:t>
            </w:r>
          </w:p>
          <w:p>
            <w:pPr>
              <w:pStyle w:val="0"/>
              <w:jc w:val="both"/>
            </w:pPr>
            <w:r>
              <w:rPr>
                <w:sz w:val="20"/>
              </w:rPr>
              <w:t xml:space="preserve">количество граждан, принимающих участие в добровольческой деятельности (нарастающим итогом);</w:t>
            </w:r>
          </w:p>
          <w:p>
            <w:pPr>
              <w:pStyle w:val="0"/>
              <w:jc w:val="both"/>
            </w:pPr>
            <w:r>
              <w:rPr>
                <w:sz w:val="20"/>
              </w:rPr>
              <w:t xml:space="preserve">количество усовершенствованных профессиональных репертуарных театров, находящихся в населенных пунктах с численностью населения до 300 тысяч человек, путем создания новых постановок и (или) улучшения материально-технического оснащения;</w:t>
            </w:r>
          </w:p>
          <w:p>
            <w:pPr>
              <w:pStyle w:val="0"/>
              <w:jc w:val="both"/>
            </w:pPr>
            <w:r>
              <w:rPr>
                <w:sz w:val="20"/>
              </w:rPr>
              <w:t xml:space="preserve">количество усовершенствованных детских и кукольных театров путем создания новых постановок и (или) улучшения технического оснащения;</w:t>
            </w:r>
          </w:p>
          <w:p>
            <w:pPr>
              <w:pStyle w:val="0"/>
              <w:jc w:val="both"/>
            </w:pPr>
            <w:r>
              <w:rPr>
                <w:sz w:val="20"/>
              </w:rPr>
              <w:t xml:space="preserve">количество проведенных мероприятий по комплектованию книжных фондов библиотек муниципальных образований и государственных общедоступных библиотек субъектов Российской Федерации;</w:t>
            </w:r>
          </w:p>
          <w:p>
            <w:pPr>
              <w:pStyle w:val="0"/>
              <w:jc w:val="both"/>
            </w:pPr>
            <w:r>
              <w:rPr>
                <w:sz w:val="20"/>
              </w:rPr>
              <w:t xml:space="preserve">проведение мероприятий по реэкспозиции мемориальных и пушкинских музеев и музеев-заповедников;</w:t>
            </w:r>
          </w:p>
          <w:p>
            <w:pPr>
              <w:pStyle w:val="0"/>
              <w:jc w:val="both"/>
            </w:pPr>
            <w:r>
              <w:rPr>
                <w:sz w:val="20"/>
              </w:rPr>
              <w:t xml:space="preserve">количество государственных и муниципальных учреждений культурно-досугового типа в населенных пунктах с числом жителей до 50 тысяч человек, в которых реализованы мероприятия по развитию и укреплению материально-технической базы;</w:t>
            </w:r>
          </w:p>
          <w:p>
            <w:pPr>
              <w:pStyle w:val="0"/>
              <w:jc w:val="both"/>
            </w:pPr>
            <w:r>
              <w:rPr>
                <w:sz w:val="20"/>
              </w:rPr>
              <w:t xml:space="preserve">доля зданий учреждений культуры, находящихся в удовлетворительном состоянии, в общем количестве зданий данных учреждений;</w:t>
            </w:r>
          </w:p>
          <w:p>
            <w:pPr>
              <w:pStyle w:val="0"/>
              <w:jc w:val="both"/>
            </w:pPr>
            <w:r>
              <w:rPr>
                <w:sz w:val="20"/>
              </w:rPr>
              <w:t xml:space="preserve">количество новых книг, поступивших в фонды библиотек муниципальных образований и государственных общедоступных библиотек Республики Крым;</w:t>
            </w:r>
          </w:p>
          <w:p>
            <w:pPr>
              <w:pStyle w:val="0"/>
              <w:jc w:val="both"/>
            </w:pPr>
            <w:r>
              <w:rPr>
                <w:sz w:val="20"/>
              </w:rPr>
              <w:t xml:space="preserve">количество региональных и муниципальных театров, учреждений культурно-досугового типа, в которых созданы новые постановки и (или) обеспечено развитие и укрепление материально-технической базы;</w:t>
            </w:r>
          </w:p>
          <w:p>
            <w:pPr>
              <w:pStyle w:val="0"/>
              <w:jc w:val="both"/>
            </w:pPr>
            <w:r>
              <w:rPr>
                <w:sz w:val="20"/>
              </w:rPr>
              <w:t xml:space="preserve">степень готовности пушкинских музеев к празднованию 225-летия А.С. Пушкина (нарастающим итогом);</w:t>
            </w:r>
          </w:p>
          <w:p>
            <w:pPr>
              <w:pStyle w:val="0"/>
              <w:jc w:val="both"/>
            </w:pPr>
            <w:r>
              <w:rPr>
                <w:sz w:val="20"/>
              </w:rPr>
              <w:t xml:space="preserve">уровень обеспеченности Республики Крым организациями культуры</w:t>
            </w:r>
          </w:p>
        </w:tc>
      </w:tr>
      <w:tr>
        <w:tc>
          <w:tcPr>
            <w:tcW w:w="2835" w:type="dxa"/>
          </w:tcPr>
          <w:p>
            <w:pPr>
              <w:pStyle w:val="0"/>
              <w:jc w:val="both"/>
            </w:pPr>
            <w:r>
              <w:rPr>
                <w:sz w:val="20"/>
              </w:rPr>
              <w:t xml:space="preserve">Этапы и сроки реализации Подпрограммы 1</w:t>
            </w:r>
          </w:p>
        </w:tc>
        <w:tc>
          <w:tcPr>
            <w:tcW w:w="6236" w:type="dxa"/>
          </w:tcPr>
          <w:p>
            <w:pPr>
              <w:pStyle w:val="0"/>
              <w:jc w:val="both"/>
            </w:pPr>
            <w:r>
              <w:rPr>
                <w:sz w:val="20"/>
              </w:rPr>
              <w:t xml:space="preserve">2023 - 2027 годы</w:t>
            </w:r>
          </w:p>
        </w:tc>
      </w:tr>
      <w:tr>
        <w:tblPrEx>
          <w:tblBorders>
            <w:insideH w:val="nil"/>
          </w:tblBorders>
        </w:tblPrEx>
        <w:tc>
          <w:tcPr>
            <w:tcW w:w="2835" w:type="dxa"/>
            <w:tcBorders>
              <w:bottom w:val="nil"/>
            </w:tcBorders>
          </w:tcPr>
          <w:p>
            <w:pPr>
              <w:pStyle w:val="0"/>
              <w:jc w:val="both"/>
            </w:pPr>
            <w:r>
              <w:rPr>
                <w:sz w:val="20"/>
              </w:rPr>
              <w:t xml:space="preserve">Объем и источники финансирования Подпрограммы 1</w:t>
            </w:r>
          </w:p>
        </w:tc>
        <w:tc>
          <w:tcPr>
            <w:tcW w:w="6236" w:type="dxa"/>
            <w:tcBorders>
              <w:bottom w:val="nil"/>
            </w:tcBorders>
          </w:tcPr>
          <w:p>
            <w:pPr>
              <w:pStyle w:val="0"/>
              <w:jc w:val="both"/>
            </w:pPr>
            <w:r>
              <w:rPr>
                <w:sz w:val="20"/>
              </w:rPr>
              <w:t xml:space="preserve">Общий объем финансирования мероприятий в 2023 - 2027 годах составляет 12658229,85325 тыс. руб., в том числе по годам:</w:t>
            </w:r>
          </w:p>
          <w:p>
            <w:pPr>
              <w:pStyle w:val="0"/>
              <w:jc w:val="both"/>
            </w:pPr>
            <w:r>
              <w:rPr>
                <w:sz w:val="20"/>
              </w:rPr>
              <w:t xml:space="preserve">2023 год - 2989848,90648 тыс. руб., в т.ч. федеральный бюджет - 589483,50000 тыс. руб., бюджет Республики Крым - 2400217,00963 тыс. руб., местные бюджеты - 148,39685 тыс. руб.;</w:t>
            </w:r>
          </w:p>
          <w:p>
            <w:pPr>
              <w:pStyle w:val="0"/>
              <w:jc w:val="both"/>
            </w:pPr>
            <w:r>
              <w:rPr>
                <w:sz w:val="20"/>
              </w:rPr>
              <w:t xml:space="preserve">2024 год - 2813853,96358 тыс. руб., в т.ч. федеральный бюджет - 606423,6000 тыс. руб., бюджет Республики Крым - 2207160,65729 тыс. руб., местные бюджеты - 269,70629 тыс. руб.;</w:t>
            </w:r>
          </w:p>
          <w:p>
            <w:pPr>
              <w:pStyle w:val="0"/>
              <w:jc w:val="both"/>
            </w:pPr>
            <w:r>
              <w:rPr>
                <w:sz w:val="20"/>
              </w:rPr>
              <w:t xml:space="preserve">2025 год - 2695395,07489 тыс. руб., в т.ч. федеральный бюджет - 419061,80000 тыс. руб., бюджет Республики Крым - 2276297,19375 тыс. руб., местные бюджеты - 36,08114 тыс. руб.;</w:t>
            </w:r>
          </w:p>
          <w:p>
            <w:pPr>
              <w:pStyle w:val="0"/>
              <w:jc w:val="both"/>
            </w:pPr>
            <w:r>
              <w:rPr>
                <w:sz w:val="20"/>
              </w:rPr>
              <w:t xml:space="preserve">2026 год - 2079565,95415 тыс. руб., в т.ч. федеральный бюджет - 0,00 тыс. руб., бюджет Республики Крым - 2079565,95415 тыс. руб., местные бюджеты - 0,00 тыс. руб.;</w:t>
            </w:r>
          </w:p>
          <w:p>
            <w:pPr>
              <w:pStyle w:val="0"/>
              <w:jc w:val="both"/>
            </w:pPr>
            <w:r>
              <w:rPr>
                <w:sz w:val="20"/>
              </w:rPr>
              <w:t xml:space="preserve">2027 год - 2079565,95415 тыс. руб., в т.ч. федеральный бюджет - 0,00 тыс. руб., бюджет Республики Крым - 2079565,95415 тыс. руб., местные бюджеты - 0,00 тыс. руб.</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57" w:tooltip="Постановление Совета министров Республики Крым от 01.06.2023 N 378 &quot;О внесении изменений в постановление Совета министров Республики Крым от 14 марта 2023 года N 199&quot; {КонсультантПлюс}">
              <w:r>
                <w:rPr>
                  <w:sz w:val="20"/>
                  <w:color w:val="0000ff"/>
                </w:rPr>
                <w:t xml:space="preserve">Постановления</w:t>
              </w:r>
            </w:hyperlink>
            <w:r>
              <w:rPr>
                <w:sz w:val="20"/>
              </w:rPr>
              <w:t xml:space="preserve"> Совета министров Республики Крым от 01.06.2023 N 378)</w:t>
            </w:r>
          </w:p>
        </w:tc>
      </w:tr>
      <w:tr>
        <w:tc>
          <w:tcPr>
            <w:tcW w:w="2835" w:type="dxa"/>
          </w:tcPr>
          <w:p>
            <w:pPr>
              <w:pStyle w:val="0"/>
              <w:jc w:val="both"/>
            </w:pPr>
            <w:r>
              <w:rPr>
                <w:sz w:val="20"/>
              </w:rPr>
              <w:t xml:space="preserve">Ожидаемые результаты реализации Подпрограммы 1</w:t>
            </w:r>
          </w:p>
        </w:tc>
        <w:tc>
          <w:tcPr>
            <w:tcW w:w="6236" w:type="dxa"/>
          </w:tcPr>
          <w:p>
            <w:pPr>
              <w:pStyle w:val="0"/>
              <w:jc w:val="both"/>
            </w:pPr>
            <w:r>
              <w:rPr>
                <w:sz w:val="20"/>
              </w:rPr>
              <w:t xml:space="preserve">Число посещений театрально-концертных мероприятий составит 3814,71 тыс. ед. к концу 2027 года (нарастающим итогом);</w:t>
            </w:r>
          </w:p>
          <w:p>
            <w:pPr>
              <w:pStyle w:val="0"/>
              <w:jc w:val="both"/>
            </w:pPr>
            <w:r>
              <w:rPr>
                <w:sz w:val="20"/>
              </w:rPr>
              <w:t xml:space="preserve">количество новых спектаклей, концертных и цирковых программ, творческих проектов составит 313 единиц к концу 2027 года (нарастающим итогом);</w:t>
            </w:r>
          </w:p>
          <w:p>
            <w:pPr>
              <w:pStyle w:val="0"/>
              <w:jc w:val="both"/>
            </w:pPr>
            <w:r>
              <w:rPr>
                <w:sz w:val="20"/>
              </w:rPr>
              <w:t xml:space="preserve">количество проведенных за пределами Республики Крым гастролей и участий в фестивалях концертных организаций и театров составит 105 единиц к концу 2027 года (нарастающим итогом);</w:t>
            </w:r>
          </w:p>
          <w:p>
            <w:pPr>
              <w:pStyle w:val="0"/>
              <w:jc w:val="both"/>
            </w:pPr>
            <w:r>
              <w:rPr>
                <w:sz w:val="20"/>
              </w:rPr>
              <w:t xml:space="preserve">увеличение доли детей, привлекаемых к участию в творческих мероприятиях, от общего числа детей до 12 процентов к концу 2027 года;</w:t>
            </w:r>
          </w:p>
          <w:p>
            <w:pPr>
              <w:pStyle w:val="0"/>
              <w:jc w:val="both"/>
            </w:pPr>
            <w:r>
              <w:rPr>
                <w:sz w:val="20"/>
              </w:rPr>
              <w:t xml:space="preserve">количество творческих мероприятий, проведенных учреждениями образования в сфере культуры, составит 877 единиц к концу 2027 года (нарастающим итогом);</w:t>
            </w:r>
          </w:p>
          <w:p>
            <w:pPr>
              <w:pStyle w:val="0"/>
              <w:jc w:val="both"/>
            </w:pPr>
            <w:r>
              <w:rPr>
                <w:sz w:val="20"/>
              </w:rPr>
              <w:t xml:space="preserve">число посещений культурных мероприятий, проводимых детскими школами искусств, составит 1654,99 тыс. ед. к концу 2027 года (нарастающим итогом);</w:t>
            </w:r>
          </w:p>
          <w:p>
            <w:pPr>
              <w:pStyle w:val="0"/>
              <w:jc w:val="both"/>
            </w:pPr>
            <w:r>
              <w:rPr>
                <w:sz w:val="20"/>
              </w:rPr>
              <w:t xml:space="preserve">количество фильмовыдач составит 9050 единиц к концу 2027 года (нарастающим итогом);</w:t>
            </w:r>
          </w:p>
          <w:p>
            <w:pPr>
              <w:pStyle w:val="0"/>
              <w:jc w:val="both"/>
            </w:pPr>
            <w:r>
              <w:rPr>
                <w:sz w:val="20"/>
              </w:rPr>
              <w:t xml:space="preserve">количество проведенных киномероприятий составит 1340 единиц к концу 2027 года (нарастающим итогом);</w:t>
            </w:r>
          </w:p>
          <w:p>
            <w:pPr>
              <w:pStyle w:val="0"/>
              <w:jc w:val="both"/>
            </w:pPr>
            <w:r>
              <w:rPr>
                <w:sz w:val="20"/>
              </w:rPr>
              <w:t xml:space="preserve">количество зрителей, посетивших киномероприятия, составит 275 тыс. чел. к концу 2027 года (нарастающим итогом);</w:t>
            </w:r>
          </w:p>
          <w:p>
            <w:pPr>
              <w:pStyle w:val="0"/>
              <w:jc w:val="both"/>
            </w:pPr>
            <w:r>
              <w:rPr>
                <w:sz w:val="20"/>
              </w:rPr>
              <w:t xml:space="preserve">число посещений музейных учреждений составит 21140,88 тыс. ед. к концу 2027 года (нарастающим итогом);</w:t>
            </w:r>
          </w:p>
          <w:p>
            <w:pPr>
              <w:pStyle w:val="0"/>
              <w:jc w:val="both"/>
            </w:pPr>
            <w:r>
              <w:rPr>
                <w:sz w:val="20"/>
              </w:rPr>
              <w:t xml:space="preserve">число посещений библиотек составит 39311,83 тыс. ед. к концу 2027 года (нарастающим итогом);</w:t>
            </w:r>
          </w:p>
          <w:p>
            <w:pPr>
              <w:pStyle w:val="0"/>
              <w:jc w:val="both"/>
            </w:pPr>
            <w:r>
              <w:rPr>
                <w:sz w:val="20"/>
              </w:rPr>
              <w:t xml:space="preserve">охват населения библиотечным обслуживанием составит 30% к концу 2027 года;</w:t>
            </w:r>
          </w:p>
          <w:p>
            <w:pPr>
              <w:pStyle w:val="0"/>
              <w:jc w:val="both"/>
            </w:pPr>
            <w:r>
              <w:rPr>
                <w:sz w:val="20"/>
              </w:rPr>
              <w:t xml:space="preserve">число посещений культурно-массовых мероприятий учреждений культурно-досугового типа составит 31588,23 тыс. ед. к концу 2027 года;</w:t>
            </w:r>
          </w:p>
          <w:p>
            <w:pPr>
              <w:pStyle w:val="0"/>
              <w:jc w:val="both"/>
            </w:pPr>
            <w:r>
              <w:rPr>
                <w:sz w:val="20"/>
              </w:rPr>
              <w:t xml:space="preserve">увеличение средней численности участников клубных формирований в расчете на 1 тыс. человек до 40,3 человека к концу 2027 года;</w:t>
            </w:r>
          </w:p>
          <w:p>
            <w:pPr>
              <w:pStyle w:val="0"/>
              <w:jc w:val="both"/>
            </w:pPr>
            <w:r>
              <w:rPr>
                <w:sz w:val="20"/>
              </w:rPr>
              <w:t xml:space="preserve">число посещений культурных мероприятий составит 152584,1 тыс. ед. к концу 2027 года;</w:t>
            </w:r>
          </w:p>
          <w:p>
            <w:pPr>
              <w:pStyle w:val="0"/>
              <w:jc w:val="both"/>
            </w:pPr>
            <w:r>
              <w:rPr>
                <w:sz w:val="20"/>
              </w:rPr>
              <w:t xml:space="preserve">ввод в эксплуатацию вновь построенных объектов культуры (годовой ввод) составит 2 единицы к концу 2024 года (нарастающим итогом);</w:t>
            </w:r>
          </w:p>
          <w:p>
            <w:pPr>
              <w:pStyle w:val="0"/>
              <w:jc w:val="both"/>
            </w:pPr>
            <w:r>
              <w:rPr>
                <w:sz w:val="20"/>
              </w:rPr>
              <w:t xml:space="preserve">количество отремонтированных, отреставрированных и/или отреконструированных объектов культуры собственности Республики Крым составит 4 единицы к концу 2025 года (нарастающим итогом);</w:t>
            </w:r>
          </w:p>
          <w:p>
            <w:pPr>
              <w:pStyle w:val="0"/>
              <w:jc w:val="both"/>
            </w:pPr>
            <w:r>
              <w:rPr>
                <w:sz w:val="20"/>
              </w:rPr>
              <w:t xml:space="preserve">количество отремонтированных, отреставрированных и/или отреконструированных объектов культуры муниципальной собственности (за счет средств бюджета Республики Крым) составит 2 единицы к концу 2025 года (нарастающим итогом);</w:t>
            </w:r>
          </w:p>
          <w:p>
            <w:pPr>
              <w:pStyle w:val="0"/>
              <w:jc w:val="both"/>
            </w:pPr>
            <w:r>
              <w:rPr>
                <w:sz w:val="20"/>
              </w:rPr>
              <w:t xml:space="preserve">количество объектов культуры, на которых выполнены работы по капитальному ремонту и приведению в надлежащее состояние на территории Республики Крым (годовой ввод), составит 1 единицу к концу 2023 года (нарастающим итогом);</w:t>
            </w:r>
          </w:p>
          <w:p>
            <w:pPr>
              <w:pStyle w:val="0"/>
              <w:jc w:val="both"/>
            </w:pPr>
            <w:r>
              <w:rPr>
                <w:sz w:val="20"/>
              </w:rPr>
              <w:t xml:space="preserve">количество созданных (реконструированных) и капитально отремонтированных объектов организаций культуры составит 9 единиц к концу 2024 года (нарастающим итогом);</w:t>
            </w:r>
          </w:p>
          <w:p>
            <w:pPr>
              <w:pStyle w:val="0"/>
              <w:jc w:val="both"/>
            </w:pPr>
            <w:r>
              <w:rPr>
                <w:sz w:val="20"/>
              </w:rPr>
              <w:t xml:space="preserve">количество организаций культуры, получивших современное оборудование, составит 23 единицы к концу 2024 года (нарастающим итогом);</w:t>
            </w:r>
          </w:p>
          <w:p>
            <w:pPr>
              <w:pStyle w:val="0"/>
              <w:jc w:val="both"/>
            </w:pPr>
            <w:r>
              <w:rPr>
                <w:sz w:val="20"/>
              </w:rPr>
              <w:t xml:space="preserve">количество созданных виртуальных концертных залов в городах Республики Крым составит 2 единицы к концу 2023 года (нарастающим итогом);</w:t>
            </w:r>
          </w:p>
          <w:p>
            <w:pPr>
              <w:pStyle w:val="0"/>
              <w:jc w:val="both"/>
            </w:pPr>
            <w:r>
              <w:rPr>
                <w:sz w:val="20"/>
              </w:rPr>
              <w:t xml:space="preserve">количество специалистов,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(нарастающим итогом), составит 2520 единиц к концу 2024 года;</w:t>
            </w:r>
          </w:p>
          <w:p>
            <w:pPr>
              <w:pStyle w:val="0"/>
              <w:jc w:val="both"/>
            </w:pPr>
            <w:r>
              <w:rPr>
                <w:sz w:val="20"/>
              </w:rPr>
              <w:t xml:space="preserve">количество поддержанных творческих инициатив и проектов (количество лучших сельских учреждений культуры, которым оказана государственная поддержка в виде денежного поощрения, и количество лучших работников сельских учреждений культуры, которым оказана государственная поддержка в виде денежного поощрения) составит 126 единиц к концу 2024 года (нарастающим итогом);</w:t>
            </w:r>
          </w:p>
          <w:p>
            <w:pPr>
              <w:pStyle w:val="0"/>
              <w:jc w:val="both"/>
            </w:pPr>
            <w:r>
              <w:rPr>
                <w:sz w:val="20"/>
              </w:rPr>
              <w:t xml:space="preserve">количество граждан, принимающих участие в добровольческой деятельности, составит 3151 единицу к концу 2024 года (нарастающим итогом);</w:t>
            </w:r>
          </w:p>
          <w:p>
            <w:pPr>
              <w:pStyle w:val="0"/>
              <w:jc w:val="both"/>
            </w:pPr>
            <w:r>
              <w:rPr>
                <w:sz w:val="20"/>
              </w:rPr>
              <w:t xml:space="preserve">количество усовершенствованных профессиональных репертуарных театров, находящихся в населенных пунктах с численностью населения до 300 тысяч человек, путем создания новых постановок и (или) улучшения материально-технического оснащения составит 3 единицы к концу 2025 года;</w:t>
            </w:r>
          </w:p>
          <w:p>
            <w:pPr>
              <w:pStyle w:val="0"/>
              <w:jc w:val="both"/>
            </w:pPr>
            <w:r>
              <w:rPr>
                <w:sz w:val="20"/>
              </w:rPr>
              <w:t xml:space="preserve">количество усовершенствованных детских и кукольных театров путем создания новых постановок и (или) улучшения технического оснащения составит 4 единицы к концу 2025 года;</w:t>
            </w:r>
          </w:p>
          <w:p>
            <w:pPr>
              <w:pStyle w:val="0"/>
              <w:jc w:val="both"/>
            </w:pPr>
            <w:r>
              <w:rPr>
                <w:sz w:val="20"/>
              </w:rPr>
              <w:t xml:space="preserve">количество проведенных мероприятий по комплектованию книжных фондов библиотек муниципальных образований и государственных общедоступных библиотек субъектов Российской Федерации составит 3 единицы к концу 2025 года;</w:t>
            </w:r>
          </w:p>
          <w:p>
            <w:pPr>
              <w:pStyle w:val="0"/>
              <w:jc w:val="both"/>
            </w:pPr>
            <w:r>
              <w:rPr>
                <w:sz w:val="20"/>
              </w:rPr>
              <w:t xml:space="preserve">проведение мероприятия по реэкспозиции мемориальных и пушкинских музеев и музеев-заповедников в количестве 1 единицы к концу 2024 года;</w:t>
            </w:r>
          </w:p>
          <w:p>
            <w:pPr>
              <w:pStyle w:val="0"/>
              <w:jc w:val="both"/>
            </w:pPr>
            <w:r>
              <w:rPr>
                <w:sz w:val="20"/>
              </w:rPr>
              <w:t xml:space="preserve">количество государственных и муниципальных учреждений культурно-досугового типа в населенных пунктах с числом жителей до 50 тысяч человек, в которых реализованы мероприятия по развитию и укреплению материально-технической базы, составит 84 единицы к концу 2025 года;</w:t>
            </w:r>
          </w:p>
          <w:p>
            <w:pPr>
              <w:pStyle w:val="0"/>
              <w:jc w:val="both"/>
            </w:pPr>
            <w:r>
              <w:rPr>
                <w:sz w:val="20"/>
              </w:rPr>
              <w:t xml:space="preserve">доля зданий учреждений культуры, находящихся в удовлетворительном состоянии, в общем количестве зданий данных учреждений составит 69,4% к концу 2025 года;</w:t>
            </w:r>
          </w:p>
          <w:p>
            <w:pPr>
              <w:pStyle w:val="0"/>
              <w:jc w:val="both"/>
            </w:pPr>
            <w:r>
              <w:rPr>
                <w:sz w:val="20"/>
              </w:rPr>
              <w:t xml:space="preserve">количество новых книг, поступивших в фонды библиотек муниципальных образований и государственных общедоступных библиотек Республики Крым, составит 43870 единиц к концу 2025 года;</w:t>
            </w:r>
          </w:p>
          <w:p>
            <w:pPr>
              <w:pStyle w:val="0"/>
              <w:jc w:val="both"/>
            </w:pPr>
            <w:r>
              <w:rPr>
                <w:sz w:val="20"/>
              </w:rPr>
              <w:t xml:space="preserve">количество региональных и муниципальных театров, учреждений культурно-досугового типа, в которых созданы новые постановки и (или) обеспечено развитие и укрепление материально-технической базы, составит 91 единицу к концу 2025 года;</w:t>
            </w:r>
          </w:p>
          <w:p>
            <w:pPr>
              <w:pStyle w:val="0"/>
              <w:jc w:val="both"/>
            </w:pPr>
            <w:r>
              <w:rPr>
                <w:sz w:val="20"/>
              </w:rPr>
              <w:t xml:space="preserve">степень готовности пушкинских музеев к празднованию 225-летия А.С. Пушкина (нарастающим итогом) составит 100 процентов к концу 2025 года;</w:t>
            </w:r>
          </w:p>
          <w:p>
            <w:pPr>
              <w:pStyle w:val="0"/>
              <w:jc w:val="both"/>
            </w:pPr>
            <w:r>
              <w:rPr>
                <w:sz w:val="20"/>
              </w:rPr>
              <w:t xml:space="preserve">уровень обеспеченности Республики Крым организациями культуры составит 95,2% к концу 2025 года</w:t>
            </w:r>
          </w:p>
        </w:tc>
      </w:tr>
    </w:tbl>
    <w:p>
      <w:pPr>
        <w:pStyle w:val="0"/>
        <w:jc w:val="center"/>
      </w:pPr>
      <w:r>
        <w:rPr>
          <w:sz w:val="20"/>
        </w:rPr>
      </w:r>
    </w:p>
    <w:p>
      <w:pPr>
        <w:pStyle w:val="2"/>
        <w:outlineLvl w:val="2"/>
        <w:jc w:val="center"/>
      </w:pPr>
      <w:r>
        <w:rPr>
          <w:sz w:val="20"/>
        </w:rPr>
        <w:t xml:space="preserve">1. Сфера реализации Подпрограммы 1, основные проблемы,</w:t>
      </w:r>
    </w:p>
    <w:p>
      <w:pPr>
        <w:pStyle w:val="2"/>
        <w:jc w:val="center"/>
      </w:pPr>
      <w:r>
        <w:rPr>
          <w:sz w:val="20"/>
        </w:rPr>
        <w:t xml:space="preserve">оценка последствий инерционного развития</w:t>
      </w:r>
    </w:p>
    <w:p>
      <w:pPr>
        <w:pStyle w:val="2"/>
        <w:jc w:val="center"/>
      </w:pPr>
      <w:r>
        <w:rPr>
          <w:sz w:val="20"/>
        </w:rPr>
        <w:t xml:space="preserve">и прогноз ее развития</w:t>
      </w:r>
    </w:p>
    <w:p>
      <w:pPr>
        <w:pStyle w:val="0"/>
        <w:jc w:val="center"/>
      </w:pPr>
      <w:r>
        <w:rPr>
          <w:sz w:val="20"/>
        </w:rPr>
      </w:r>
    </w:p>
    <w:p>
      <w:pPr>
        <w:pStyle w:val="0"/>
        <w:ind w:firstLine="540"/>
        <w:jc w:val="both"/>
      </w:pPr>
      <w:r>
        <w:rPr>
          <w:sz w:val="20"/>
        </w:rPr>
        <w:t xml:space="preserve">Республика Крым обладает огромным культурным потенциалом, но этот потенциал до сих пор используется не в полной мере.</w:t>
      </w:r>
    </w:p>
    <w:p>
      <w:pPr>
        <w:pStyle w:val="0"/>
        <w:spacing w:before="200" w:line-rule="auto"/>
        <w:ind w:firstLine="540"/>
        <w:jc w:val="both"/>
      </w:pPr>
      <w:r>
        <w:rPr>
          <w:sz w:val="20"/>
        </w:rPr>
        <w:t xml:space="preserve">Анализ деятельности учреждений культуры Республики Крым свидетельствует о наличии ряда проблем в развитии сферы культуры, в том числе в вопросах:</w:t>
      </w:r>
    </w:p>
    <w:p>
      <w:pPr>
        <w:pStyle w:val="0"/>
        <w:spacing w:before="200" w:line-rule="auto"/>
        <w:ind w:firstLine="540"/>
        <w:jc w:val="both"/>
      </w:pPr>
      <w:r>
        <w:rPr>
          <w:sz w:val="20"/>
        </w:rPr>
        <w:t xml:space="preserve">пополнения и комплектования библиотечного книжного фонда;</w:t>
      </w:r>
    </w:p>
    <w:p>
      <w:pPr>
        <w:pStyle w:val="0"/>
        <w:spacing w:before="200" w:line-rule="auto"/>
        <w:ind w:firstLine="540"/>
        <w:jc w:val="both"/>
      </w:pPr>
      <w:r>
        <w:rPr>
          <w:sz w:val="20"/>
        </w:rPr>
        <w:t xml:space="preserve">пополнения кинофонда;</w:t>
      </w:r>
    </w:p>
    <w:p>
      <w:pPr>
        <w:pStyle w:val="0"/>
        <w:spacing w:before="200" w:line-rule="auto"/>
        <w:ind w:firstLine="540"/>
        <w:jc w:val="both"/>
      </w:pPr>
      <w:r>
        <w:rPr>
          <w:sz w:val="20"/>
        </w:rPr>
        <w:t xml:space="preserve">библиографической обработки документов и организации каталогов;</w:t>
      </w:r>
    </w:p>
    <w:p>
      <w:pPr>
        <w:pStyle w:val="0"/>
        <w:spacing w:before="200" w:line-rule="auto"/>
        <w:ind w:firstLine="540"/>
        <w:jc w:val="both"/>
      </w:pPr>
      <w:r>
        <w:rPr>
          <w:sz w:val="20"/>
        </w:rPr>
        <w:t xml:space="preserve">пополнения музейных фондов, расширения музейных экспозиций и коллекций, воспроизведения их в печатных изданиях, на электронных и других видах носителей, обеспечения сохранности музейных ценностей, создания передвижных музейных фондов, внедрения практики проведения обменных выставок между музеями Российской Федерации;</w:t>
      </w:r>
    </w:p>
    <w:p>
      <w:pPr>
        <w:pStyle w:val="0"/>
        <w:spacing w:before="200" w:line-rule="auto"/>
        <w:ind w:firstLine="540"/>
        <w:jc w:val="both"/>
      </w:pPr>
      <w:r>
        <w:rPr>
          <w:sz w:val="20"/>
        </w:rPr>
        <w:t xml:space="preserve">сохранения и популяризации культурного наследия Республики Крым;</w:t>
      </w:r>
    </w:p>
    <w:p>
      <w:pPr>
        <w:pStyle w:val="0"/>
        <w:spacing w:before="200" w:line-rule="auto"/>
        <w:ind w:firstLine="540"/>
        <w:jc w:val="both"/>
      </w:pPr>
      <w:r>
        <w:rPr>
          <w:sz w:val="20"/>
        </w:rPr>
        <w:t xml:space="preserve">поддержки народных художественных промыслов;</w:t>
      </w:r>
    </w:p>
    <w:p>
      <w:pPr>
        <w:pStyle w:val="0"/>
        <w:spacing w:before="200" w:line-rule="auto"/>
        <w:ind w:firstLine="540"/>
        <w:jc w:val="both"/>
      </w:pPr>
      <w:r>
        <w:rPr>
          <w:sz w:val="20"/>
        </w:rPr>
        <w:t xml:space="preserve">расширения сети учреждений дополнительного образования в сфере культуры и искусства;</w:t>
      </w:r>
    </w:p>
    <w:p>
      <w:pPr>
        <w:pStyle w:val="0"/>
        <w:spacing w:before="200" w:line-rule="auto"/>
        <w:ind w:firstLine="540"/>
        <w:jc w:val="both"/>
      </w:pPr>
      <w:r>
        <w:rPr>
          <w:sz w:val="20"/>
        </w:rPr>
        <w:t xml:space="preserve">подготовки, переподготовки и повышения квалификации работников учреждений культуры;</w:t>
      </w:r>
    </w:p>
    <w:p>
      <w:pPr>
        <w:pStyle w:val="0"/>
        <w:spacing w:before="200" w:line-rule="auto"/>
        <w:ind w:firstLine="540"/>
        <w:jc w:val="both"/>
      </w:pPr>
      <w:r>
        <w:rPr>
          <w:sz w:val="20"/>
        </w:rPr>
        <w:t xml:space="preserve">развития и улучшения материально-технической базы учреждений культуры, обеспечения безопасности их функционирования в соответствии с современными требованиями.</w:t>
      </w:r>
    </w:p>
    <w:p>
      <w:pPr>
        <w:pStyle w:val="0"/>
        <w:spacing w:before="200" w:line-rule="auto"/>
        <w:ind w:firstLine="540"/>
        <w:jc w:val="both"/>
      </w:pPr>
      <w:r>
        <w:rPr>
          <w:sz w:val="20"/>
        </w:rPr>
        <w:t xml:space="preserve">Существующая материальная база учреждений культуры находится в неудовлетворительном состоянии. Учреждения культуры Республики Крым остро нуждаются в проведении противоаварийных работ, ремонте кровли, полов, инженерных сетей, замене окон и дверей, реконструкции системы отопления и др.</w:t>
      </w:r>
    </w:p>
    <w:p>
      <w:pPr>
        <w:pStyle w:val="0"/>
        <w:spacing w:before="200" w:line-rule="auto"/>
        <w:ind w:firstLine="540"/>
        <w:jc w:val="both"/>
      </w:pPr>
      <w:r>
        <w:rPr>
          <w:sz w:val="20"/>
        </w:rPr>
        <w:t xml:space="preserve">Только серьезная модернизация объектов культуры позволит поднять предоставление услуг в сфере культуры на качественно иной уровень. Улучшение материально-технической базы, строительство новых современных зданий будут способствовать повышению эффективности деятельности учреждений культуры.</w:t>
      </w:r>
    </w:p>
    <w:p>
      <w:pPr>
        <w:pStyle w:val="0"/>
        <w:spacing w:before="200" w:line-rule="auto"/>
        <w:ind w:firstLine="540"/>
        <w:jc w:val="both"/>
      </w:pPr>
      <w:r>
        <w:rPr>
          <w:sz w:val="20"/>
        </w:rPr>
        <w:t xml:space="preserve">Выделение бюджетных средств позволит:</w:t>
      </w:r>
    </w:p>
    <w:p>
      <w:pPr>
        <w:pStyle w:val="0"/>
        <w:spacing w:before="200" w:line-rule="auto"/>
        <w:ind w:firstLine="540"/>
        <w:jc w:val="both"/>
      </w:pPr>
      <w:r>
        <w:rPr>
          <w:sz w:val="20"/>
        </w:rPr>
        <w:t xml:space="preserve">создать комфортные условия для пользователей учреждений культуры;</w:t>
      </w:r>
    </w:p>
    <w:p>
      <w:pPr>
        <w:pStyle w:val="0"/>
        <w:spacing w:before="200" w:line-rule="auto"/>
        <w:ind w:firstLine="540"/>
        <w:jc w:val="both"/>
      </w:pPr>
      <w:r>
        <w:rPr>
          <w:sz w:val="20"/>
        </w:rPr>
        <w:t xml:space="preserve">улучшить условия труда работников культуры;</w:t>
      </w:r>
    </w:p>
    <w:p>
      <w:pPr>
        <w:pStyle w:val="0"/>
        <w:spacing w:before="200" w:line-rule="auto"/>
        <w:ind w:firstLine="540"/>
        <w:jc w:val="both"/>
      </w:pPr>
      <w:r>
        <w:rPr>
          <w:sz w:val="20"/>
        </w:rPr>
        <w:t xml:space="preserve">создать благоприятные условия для развития народного творчества;</w:t>
      </w:r>
    </w:p>
    <w:p>
      <w:pPr>
        <w:pStyle w:val="0"/>
        <w:spacing w:before="200" w:line-rule="auto"/>
        <w:ind w:firstLine="540"/>
        <w:jc w:val="both"/>
      </w:pPr>
      <w:r>
        <w:rPr>
          <w:sz w:val="20"/>
        </w:rPr>
        <w:t xml:space="preserve">улучшить условия обучения детей в музыкальных школах.</w:t>
      </w:r>
    </w:p>
    <w:p>
      <w:pPr>
        <w:pStyle w:val="0"/>
        <w:spacing w:before="200" w:line-rule="auto"/>
        <w:ind w:firstLine="540"/>
        <w:jc w:val="both"/>
      </w:pPr>
      <w:r>
        <w:rPr>
          <w:sz w:val="20"/>
        </w:rPr>
        <w:t xml:space="preserve">Развитие и реализация культурного и духовного потенциала каждой личности и общества в целом требует адекватного развития сферы театрального искусства и каждого отдельного театра. Для этого необходимо определить пути и способы сохранения профессиональных театров Республики Крым в долгосрочной перспективе, обеспечить их динамичное развитие.</w:t>
      </w:r>
    </w:p>
    <w:p>
      <w:pPr>
        <w:pStyle w:val="0"/>
        <w:spacing w:before="200" w:line-rule="auto"/>
        <w:ind w:firstLine="540"/>
        <w:jc w:val="both"/>
      </w:pPr>
      <w:r>
        <w:rPr>
          <w:sz w:val="20"/>
        </w:rPr>
        <w:t xml:space="preserve">Как показывает мировая практика, наличие театра в городе - один из факторов для инвестиционных и промышленных компаний при принятии ими решения об открытии нового бизнес-проекта. В этом случае рабочая сила оценивается экспертами как потенциально более культурная, образованная и, соответственно, квалифицированная. Наличие театра является дополнительным аргументом и для привлечения высокопрофессиональных кадров, переезжающих из других мест.</w:t>
      </w:r>
    </w:p>
    <w:p>
      <w:pPr>
        <w:pStyle w:val="0"/>
        <w:spacing w:before="200" w:line-rule="auto"/>
        <w:ind w:firstLine="540"/>
        <w:jc w:val="both"/>
      </w:pPr>
      <w:r>
        <w:rPr>
          <w:sz w:val="20"/>
        </w:rPr>
        <w:t xml:space="preserve">Одной из основных стратегических задач является сохранение и развитие действующих театров, отнесенных к ведению Министерства культуры Республики Крым.</w:t>
      </w:r>
    </w:p>
    <w:p>
      <w:pPr>
        <w:pStyle w:val="0"/>
        <w:spacing w:before="200" w:line-rule="auto"/>
        <w:ind w:firstLine="540"/>
        <w:jc w:val="both"/>
      </w:pPr>
      <w:r>
        <w:rPr>
          <w:sz w:val="20"/>
        </w:rPr>
        <w:t xml:space="preserve">Возможность посещения театра имеет большое значение для формирования высокого уровня культурной среды Республики Крым в целом. Театральное искусство всегда занимало существенное место в развитии человеческого потенциала, в создании благоприятных предпосылок для плодотворной реализации способностей каждого человека.</w:t>
      </w:r>
    </w:p>
    <w:p>
      <w:pPr>
        <w:pStyle w:val="0"/>
        <w:spacing w:before="200" w:line-rule="auto"/>
        <w:ind w:firstLine="540"/>
        <w:jc w:val="both"/>
      </w:pPr>
      <w:r>
        <w:rPr>
          <w:sz w:val="20"/>
        </w:rPr>
        <w:t xml:space="preserve">Поэтому для развития театров, расположенных в Республике Крым, необходимо:</w:t>
      </w:r>
    </w:p>
    <w:p>
      <w:pPr>
        <w:pStyle w:val="0"/>
        <w:spacing w:before="200" w:line-rule="auto"/>
        <w:ind w:firstLine="540"/>
        <w:jc w:val="both"/>
      </w:pPr>
      <w:r>
        <w:rPr>
          <w:sz w:val="20"/>
        </w:rPr>
        <w:t xml:space="preserve">применять современные технологии для театрального постановочного процесса;</w:t>
      </w:r>
    </w:p>
    <w:p>
      <w:pPr>
        <w:pStyle w:val="0"/>
        <w:spacing w:before="200" w:line-rule="auto"/>
        <w:ind w:firstLine="540"/>
        <w:jc w:val="both"/>
      </w:pPr>
      <w:r>
        <w:rPr>
          <w:sz w:val="20"/>
        </w:rPr>
        <w:t xml:space="preserve">сохранять собственные традиции и достижения многонационального театрального искусства Республики Крым;</w:t>
      </w:r>
    </w:p>
    <w:p>
      <w:pPr>
        <w:pStyle w:val="0"/>
        <w:spacing w:before="200" w:line-rule="auto"/>
        <w:ind w:firstLine="540"/>
        <w:jc w:val="both"/>
      </w:pPr>
      <w:r>
        <w:rPr>
          <w:sz w:val="20"/>
        </w:rPr>
        <w:t xml:space="preserve">стремиться к повышению конкурентоспособности театров в Российской Федерации и в международном пространстве.</w:t>
      </w:r>
    </w:p>
    <w:p>
      <w:pPr>
        <w:pStyle w:val="0"/>
        <w:spacing w:before="200" w:line-rule="auto"/>
        <w:ind w:firstLine="540"/>
        <w:jc w:val="both"/>
      </w:pPr>
      <w:r>
        <w:rPr>
          <w:sz w:val="20"/>
        </w:rPr>
        <w:t xml:space="preserve">Для реализации этих задач необходимо планировать прежде всего гастрольные поездки крымских коллективов в различные регионы Российской Федерации. Особенно успешным может быть проведение обменных гастролей в течение всего года. Целесообразно организовать ежегодный, вплоть до 2030 года, выезд минимум двух коллективов в год в регионы Российской Федерации.</w:t>
      </w:r>
    </w:p>
    <w:p>
      <w:pPr>
        <w:pStyle w:val="0"/>
        <w:spacing w:before="200" w:line-rule="auto"/>
        <w:ind w:firstLine="540"/>
        <w:jc w:val="both"/>
      </w:pPr>
      <w:r>
        <w:rPr>
          <w:sz w:val="20"/>
        </w:rPr>
        <w:t xml:space="preserve">Особое внимание необходимо уделять развитию театральных фестивалей в Республике Крым, которые являются составляющей частью событийного туризма.</w:t>
      </w:r>
    </w:p>
    <w:p>
      <w:pPr>
        <w:pStyle w:val="0"/>
        <w:spacing w:before="200" w:line-rule="auto"/>
        <w:ind w:firstLine="540"/>
        <w:jc w:val="both"/>
      </w:pPr>
      <w:r>
        <w:rPr>
          <w:sz w:val="20"/>
        </w:rPr>
        <w:t xml:space="preserve">Республика Крым заинтересована в знакомстве с лучшими театральными коллективами Российской Федерации. Особенно успешными являются гастроли театров оперы и балета. Балетные спектакли проходят с аншлагами.</w:t>
      </w:r>
    </w:p>
    <w:p>
      <w:pPr>
        <w:pStyle w:val="0"/>
        <w:spacing w:before="200" w:line-rule="auto"/>
        <w:ind w:firstLine="540"/>
        <w:jc w:val="both"/>
      </w:pPr>
      <w:r>
        <w:rPr>
          <w:sz w:val="20"/>
        </w:rPr>
        <w:t xml:space="preserve">В рамках подпрограммы предполагается оснащение и модернизация базы киновидеопроката в Республике Крым.</w:t>
      </w:r>
    </w:p>
    <w:p>
      <w:pPr>
        <w:pStyle w:val="0"/>
        <w:spacing w:before="200" w:line-rule="auto"/>
        <w:ind w:firstLine="540"/>
        <w:jc w:val="both"/>
      </w:pPr>
      <w:r>
        <w:rPr>
          <w:sz w:val="20"/>
        </w:rPr>
        <w:t xml:space="preserve">С помощью приобретенного проекционного киновидеооборудования мобильных 3D-кинотеатров возможно будет осуществлять кинопоказ для домов культуры и клубов в регионах Республики Крым.</w:t>
      </w:r>
    </w:p>
    <w:p>
      <w:pPr>
        <w:pStyle w:val="0"/>
        <w:spacing w:before="200" w:line-rule="auto"/>
        <w:ind w:firstLine="540"/>
        <w:jc w:val="both"/>
      </w:pPr>
      <w:r>
        <w:rPr>
          <w:sz w:val="20"/>
        </w:rPr>
        <w:t xml:space="preserve">Проведение кинофестивалей в Республике Крым позволит популяризировать лучшие произведения киноискусства, а также привлечь внимание широкой зрительской аудитории к отечественному кинематографу.</w:t>
      </w:r>
    </w:p>
    <w:p>
      <w:pPr>
        <w:pStyle w:val="0"/>
        <w:spacing w:before="200" w:line-rule="auto"/>
        <w:ind w:firstLine="540"/>
        <w:jc w:val="both"/>
      </w:pPr>
      <w:r>
        <w:rPr>
          <w:sz w:val="20"/>
        </w:rPr>
        <w:t xml:space="preserve">С целью удовлетворения потребностей обучающихся в интеллектуальном, культурном и нравственном развитии посредством расширения кругозора детей в предпрофессиональной подготовке к будущей профессии в сфере кинематографии предполагается создание и организация работы Крымской киношколы (тренинг для педагогов и мастер-классы для учащихся).</w:t>
      </w:r>
    </w:p>
    <w:p>
      <w:pPr>
        <w:pStyle w:val="0"/>
        <w:spacing w:before="200" w:line-rule="auto"/>
        <w:ind w:firstLine="540"/>
        <w:jc w:val="both"/>
      </w:pPr>
      <w:r>
        <w:rPr>
          <w:sz w:val="20"/>
        </w:rPr>
        <w:t xml:space="preserve">Самыми массовыми учреждениями культуры в нашей стране являются библиотеки, именно они находятся в ежедневном контакте с тысячами людей. Прежде всего на библиотеки ложится основной груз по реализации идейных основ культурной политики.</w:t>
      </w:r>
    </w:p>
    <w:p>
      <w:pPr>
        <w:pStyle w:val="0"/>
        <w:spacing w:before="200" w:line-rule="auto"/>
        <w:ind w:firstLine="540"/>
        <w:jc w:val="both"/>
      </w:pPr>
      <w:r>
        <w:rPr>
          <w:sz w:val="20"/>
        </w:rPr>
        <w:t xml:space="preserve">Задачи Правительства Российской Федерации перекликаются с Концепцией развития библиотечного дела в Республике Крым до 2030 года, утвержденной приказом Министерства культуры Республики Крым от 28 ноября 2016 года N 330.</w:t>
      </w:r>
    </w:p>
    <w:p>
      <w:pPr>
        <w:pStyle w:val="0"/>
        <w:spacing w:before="200" w:line-rule="auto"/>
        <w:ind w:firstLine="540"/>
        <w:jc w:val="both"/>
      </w:pPr>
      <w:r>
        <w:rPr>
          <w:sz w:val="20"/>
        </w:rPr>
        <w:t xml:space="preserve">Основными направлениями в области библиотечного дела являются:</w:t>
      </w:r>
    </w:p>
    <w:p>
      <w:pPr>
        <w:pStyle w:val="0"/>
        <w:spacing w:before="200" w:line-rule="auto"/>
        <w:ind w:firstLine="540"/>
        <w:jc w:val="both"/>
      </w:pPr>
      <w:r>
        <w:rPr>
          <w:sz w:val="20"/>
        </w:rPr>
        <w:t xml:space="preserve">обеспечение сохранности культурного наследия и создание уникальных цифровых коллекций в библиотеках;</w:t>
      </w:r>
    </w:p>
    <w:p>
      <w:pPr>
        <w:pStyle w:val="0"/>
        <w:spacing w:before="200" w:line-rule="auto"/>
        <w:ind w:firstLine="540"/>
        <w:jc w:val="both"/>
      </w:pPr>
      <w:r>
        <w:rPr>
          <w:sz w:val="20"/>
        </w:rPr>
        <w:t xml:space="preserve">продвижение чтения и грамотности как необходимого условия активного участия в обществе с помощью обеспечения доступа к информации в любом формате;</w:t>
      </w:r>
    </w:p>
    <w:p>
      <w:pPr>
        <w:pStyle w:val="0"/>
        <w:spacing w:before="200" w:line-rule="auto"/>
        <w:ind w:firstLine="540"/>
        <w:jc w:val="both"/>
      </w:pPr>
      <w:r>
        <w:rPr>
          <w:sz w:val="20"/>
        </w:rPr>
        <w:t xml:space="preserve">определение долгосрочной и устойчивой информационной среды и создание электронных информационных ресурсов библиотек;</w:t>
      </w:r>
    </w:p>
    <w:p>
      <w:pPr>
        <w:pStyle w:val="0"/>
        <w:spacing w:before="200" w:line-rule="auto"/>
        <w:ind w:firstLine="540"/>
        <w:jc w:val="both"/>
      </w:pPr>
      <w:r>
        <w:rPr>
          <w:sz w:val="20"/>
        </w:rPr>
        <w:t xml:space="preserve">обеспечение доступности библиотек для инвалидов.</w:t>
      </w:r>
    </w:p>
    <w:p>
      <w:pPr>
        <w:pStyle w:val="0"/>
        <w:spacing w:before="200" w:line-rule="auto"/>
        <w:ind w:firstLine="540"/>
        <w:jc w:val="both"/>
      </w:pPr>
      <w:r>
        <w:rPr>
          <w:sz w:val="20"/>
        </w:rPr>
        <w:t xml:space="preserve">Деятельность библиотек по развитию Сводного электронного каталога, созданию и развитию электронных информационных ресурсов, развитию информационных порталов и электронных справочных служб библиотек, увеличению количества творческих мероприятий осуществляется во исполнение </w:t>
      </w:r>
      <w:hyperlink w:history="0" r:id="rId58"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Указа</w:t>
        </w:r>
      </w:hyperlink>
      <w:r>
        <w:rPr>
          <w:sz w:val="20"/>
        </w:rPr>
        <w:t xml:space="preserve"> Президента Российской Федерации от 7 мая 2012 года N 597 "О мероприятиях по реализации государственной социальной политики".</w:t>
      </w:r>
    </w:p>
    <w:p>
      <w:pPr>
        <w:pStyle w:val="0"/>
        <w:spacing w:before="200" w:line-rule="auto"/>
        <w:ind w:firstLine="540"/>
        <w:jc w:val="both"/>
      </w:pPr>
      <w:r>
        <w:rPr>
          <w:sz w:val="20"/>
        </w:rPr>
        <w:t xml:space="preserve">Объединяя усилия по созданию единого библиотечно-информационного ресурса - электронной библиотеки Республики Крым, библиотечные учреждения смогут интегрироваться в единое информационное пространство и стать частью национальной электронной библиотеки России.</w:t>
      </w:r>
    </w:p>
    <w:p>
      <w:pPr>
        <w:pStyle w:val="0"/>
        <w:spacing w:before="200" w:line-rule="auto"/>
        <w:ind w:firstLine="540"/>
        <w:jc w:val="both"/>
      </w:pPr>
      <w:r>
        <w:rPr>
          <w:sz w:val="20"/>
        </w:rPr>
        <w:t xml:space="preserve">Материально-техническое состояние библиотек, расположенных на территории Республики Крым, уровень их развития значительно отстает от уровня развития библиотек Российской Федерации.</w:t>
      </w:r>
    </w:p>
    <w:p>
      <w:pPr>
        <w:pStyle w:val="0"/>
        <w:spacing w:before="200" w:line-rule="auto"/>
        <w:ind w:firstLine="540"/>
        <w:jc w:val="both"/>
      </w:pPr>
      <w:r>
        <w:rPr>
          <w:sz w:val="20"/>
        </w:rPr>
        <w:t xml:space="preserve">Так, библиотечные фонды публичных библиотек Республики Крым составляют свыше 11,2 млн экземпляров документов, большая часть фонда морально и физически устарела, не соответствует информационным запросам пользователей, имеются большие лакуны в русскоязычных современных изданиях.</w:t>
      </w:r>
    </w:p>
    <w:p>
      <w:pPr>
        <w:pStyle w:val="0"/>
        <w:spacing w:before="200" w:line-rule="auto"/>
        <w:ind w:firstLine="540"/>
        <w:jc w:val="both"/>
      </w:pPr>
      <w:r>
        <w:rPr>
          <w:sz w:val="20"/>
        </w:rPr>
        <w:t xml:space="preserve">Существует острая необходимость в оцифровке 43 тысяч экземпляров редких и ценных изданий, которые хранятся в фондах ряда публичных библиотек, для их учета в Реестре книжных памятников Российской Федерации.</w:t>
      </w:r>
    </w:p>
    <w:p>
      <w:pPr>
        <w:pStyle w:val="0"/>
        <w:spacing w:before="200" w:line-rule="auto"/>
        <w:ind w:firstLine="540"/>
        <w:jc w:val="both"/>
      </w:pPr>
      <w:r>
        <w:rPr>
          <w:sz w:val="20"/>
        </w:rPr>
        <w:t xml:space="preserve">Проблему более полного удовлетворения информационных потребностей населения, рационального использования библиотечного фонда, отражающего культурно-историческое наследие Республики Крым как части культурного достояния народов Российской Федерации, необходимо решать путем обеспечения систематического и централизованного комплектования библиотечных фондов современными источниками информации на различных носителях, модернизации и компьютеризации библиотечных процессов.</w:t>
      </w:r>
    </w:p>
    <w:p>
      <w:pPr>
        <w:pStyle w:val="0"/>
        <w:spacing w:before="200" w:line-rule="auto"/>
        <w:ind w:firstLine="540"/>
        <w:jc w:val="both"/>
      </w:pPr>
      <w:r>
        <w:rPr>
          <w:sz w:val="20"/>
        </w:rPr>
        <w:t xml:space="preserve">При этом необходимо учитывать наличие ряда проблемных вопросов функционирования в Республике Крым публичных библиотек: во всех регионах выделяется недостаточно средств на комплектование библиотечных фондов, подписку периодических изданий, компьютеризацию библиотек. Бюджетное финансирование мероприятий, осуществляемых библиотеками, расположенными на территории Республики Крым, направленных на пополнение библиотечных фондов, приобретение программного продукта, компьютерной техники, оборудования для копирования документов и оцифровки изданий, практически не осуществляется.</w:t>
      </w:r>
    </w:p>
    <w:p>
      <w:pPr>
        <w:pStyle w:val="0"/>
        <w:spacing w:before="200" w:line-rule="auto"/>
        <w:ind w:firstLine="540"/>
        <w:jc w:val="both"/>
      </w:pPr>
      <w:r>
        <w:rPr>
          <w:sz w:val="20"/>
        </w:rPr>
        <w:t xml:space="preserve">В Республике Крым назрела необходимость создания модельных муниципальных библиотек, имеющих оптимальный стандартный набор материальных и информационных ресурсов, который является необходимым минимумом для осуществления качественного библиотечно-информационного обслуживания населения.</w:t>
      </w:r>
    </w:p>
    <w:p>
      <w:pPr>
        <w:pStyle w:val="0"/>
        <w:spacing w:before="200" w:line-rule="auto"/>
        <w:ind w:firstLine="540"/>
        <w:jc w:val="both"/>
      </w:pPr>
      <w:r>
        <w:rPr>
          <w:sz w:val="20"/>
        </w:rPr>
        <w:t xml:space="preserve">Модельный стандарт деятельности общедоступных библиотек обеспечит предоставление жителям муниципальных образований неограниченного доступа к информации, качественное повышение уровня библиотечного обслуживания населения.</w:t>
      </w:r>
    </w:p>
    <w:p>
      <w:pPr>
        <w:pStyle w:val="0"/>
        <w:spacing w:before="200" w:line-rule="auto"/>
        <w:ind w:firstLine="540"/>
        <w:jc w:val="both"/>
      </w:pPr>
      <w:r>
        <w:rPr>
          <w:sz w:val="20"/>
        </w:rPr>
        <w:t xml:space="preserve">Без целенаправленной государственной поддержки библиотеки, расположенные на территории Республики Крым, не смогут решить поставленные перед ними задачи по содействию модернизации и развитию общества.</w:t>
      </w:r>
    </w:p>
    <w:p>
      <w:pPr>
        <w:pStyle w:val="0"/>
        <w:spacing w:before="200" w:line-rule="auto"/>
        <w:ind w:firstLine="540"/>
        <w:jc w:val="both"/>
      </w:pPr>
      <w:r>
        <w:rPr>
          <w:sz w:val="20"/>
        </w:rPr>
        <w:t xml:space="preserve">Работа музейных учреждений Республики Крым направлена на обеспечение конституционного права граждан Российской Федерации на доступ к культурным ценностям. Музей оказывает эмоциональное, информационное воздействие и приобщает посетителей к материальным, культурным, духовным ценностям, осуществляет патриотическое воспитание, а также стимулирует творческое развитие личности.</w:t>
      </w:r>
    </w:p>
    <w:p>
      <w:pPr>
        <w:pStyle w:val="0"/>
        <w:spacing w:before="200" w:line-rule="auto"/>
        <w:ind w:firstLine="540"/>
        <w:jc w:val="both"/>
      </w:pPr>
      <w:r>
        <w:rPr>
          <w:sz w:val="20"/>
        </w:rPr>
        <w:t xml:space="preserve">В целях развития музейного дела, новых перспективных видов музейно-выставочной деятельности, расширения сферы культурно-образовательных услуг, обеспечения конституционного права граждан на доступ к культурным ценностям и совершенствования работы музеев, расположенных на территории Республики Крым, необходимо предусмотреть средства для реализации комплекса мероприятий по развитию музейной сети Республики Крым.</w:t>
      </w:r>
    </w:p>
    <w:p>
      <w:pPr>
        <w:pStyle w:val="0"/>
        <w:spacing w:before="200" w:line-rule="auto"/>
        <w:ind w:firstLine="540"/>
        <w:jc w:val="both"/>
      </w:pPr>
      <w:r>
        <w:rPr>
          <w:sz w:val="20"/>
        </w:rPr>
        <w:t xml:space="preserve">Основные задачи комплекса мероприятий:</w:t>
      </w:r>
    </w:p>
    <w:p>
      <w:pPr>
        <w:pStyle w:val="0"/>
        <w:spacing w:before="200" w:line-rule="auto"/>
        <w:ind w:firstLine="540"/>
        <w:jc w:val="both"/>
      </w:pPr>
      <w:r>
        <w:rPr>
          <w:sz w:val="20"/>
        </w:rPr>
        <w:t xml:space="preserve">осуществление комплекса мер по обеспечению безопасности музеев и сохранению музейных фондов, а именно: приобретение средств охранно-пожарной и охранно-тревожной сигнализации, охранных систем, специального технического оборудования для обеспечения бесперебойной работы систем жизнеобеспечения и технических средств охраны, приобретение средств для учета и безопасного сохранения коллекций, соответствующих требованиям материально-технического обеспечения хранилищ согласно действующему законодательству;</w:t>
      </w:r>
    </w:p>
    <w:p>
      <w:pPr>
        <w:pStyle w:val="0"/>
        <w:spacing w:before="200" w:line-rule="auto"/>
        <w:ind w:firstLine="540"/>
        <w:jc w:val="both"/>
      </w:pPr>
      <w:r>
        <w:rPr>
          <w:sz w:val="20"/>
        </w:rPr>
        <w:t xml:space="preserve">расширение музейных экспозиций и коллекций, воспроизведение их в печатных изданиях, на электронных и других видах носителей, так как научно-исследовательская деятельность музеев и комплектование музейных фондов - одно из основных направлений музейной деятельности, которое предполагает накопление документальных свидетельств и источников знаний, их обработку и введение в научный и общекультурный оборот. Предполагается плановое пополнение музейных фондов, создание новых экспозиций в большинстве музейных учреждений (в настоящее время количество музейных предметов, находящихся на территории Республики Крым, составляет порядка 970 тысяч предметов, которое ежегодно будет увеличиваться);</w:t>
      </w:r>
    </w:p>
    <w:p>
      <w:pPr>
        <w:pStyle w:val="0"/>
        <w:spacing w:before="200" w:line-rule="auto"/>
        <w:ind w:firstLine="540"/>
        <w:jc w:val="both"/>
      </w:pPr>
      <w:r>
        <w:rPr>
          <w:sz w:val="20"/>
        </w:rPr>
        <w:t xml:space="preserve">организация и проведение как традиционных, так и новых научно-практических конференций; издание книг и сборников научных трудов, подготовленных сотрудниками музеев; проведение сверки музейных предметов с учетной документацией;</w:t>
      </w:r>
    </w:p>
    <w:p>
      <w:pPr>
        <w:pStyle w:val="0"/>
        <w:spacing w:before="200" w:line-rule="auto"/>
        <w:ind w:firstLine="540"/>
        <w:jc w:val="both"/>
      </w:pPr>
      <w:r>
        <w:rPr>
          <w:sz w:val="20"/>
        </w:rPr>
        <w:t xml:space="preserve">внедрение новых информационных технологий. Музеи должны выстраивать свою деятельность на основе новых подходов к реализации выставочных проектов, связанных с привлечением современных инновационных технологий и маркетингового подхода в продвижении музейного продукта, глубоко продуманной выставочной политики. Существующее состояние материально-технической базы музеев не соответствует современному уровню требований к организации экспозиционной и выставочной деятельности музеев, не может активизировать их развитие, следовательно, значительный потенциал музеев как многофункциональных учреждений не может быть реализован. Необходимо обеспечение музеев современными средствами экспонирования и представления музейных предметов с учетом общероссийских тенденций в музейной сфере;</w:t>
      </w:r>
    </w:p>
    <w:p>
      <w:pPr>
        <w:pStyle w:val="0"/>
        <w:spacing w:before="200" w:line-rule="auto"/>
        <w:ind w:firstLine="540"/>
        <w:jc w:val="both"/>
      </w:pPr>
      <w:r>
        <w:rPr>
          <w:sz w:val="20"/>
        </w:rPr>
        <w:t xml:space="preserve">сохранение и популяризация культурного наследия Республики Крым через проведение научно-практических конференций, фестивалей и других культурно-массовых мероприятий. В целях развития новых перспективных видов музейно-выставочной деятельности, расширения сферы культурно-образовательных и культурно-досуговых услуг, обеспечения конституционного права граждан на доступ к культурным ценностям необходима активизация работы всех музейных учреждений, расположенных на территории Республики Крым, с посетителями - потребителями культурно-образовательных услуг. В целях дальнейшего сохранения и развития культуры необходимо расширение практики обмена выставками между музеями субъектов Российской Федерации и повышение профессионального уровня сотрудников музейной сферы Республики Крым путем расширения межмузейных связей и контактов через участие в научно-практических конференциях, обучающих семинарах и ознакомительных поездках по регионам Российской Федерации. Особо необходимо отметить расширение доступности музейных ценностей людям с ограниченными физическими возможностями.</w:t>
      </w:r>
    </w:p>
    <w:p>
      <w:pPr>
        <w:pStyle w:val="0"/>
        <w:spacing w:before="200" w:line-rule="auto"/>
        <w:ind w:firstLine="540"/>
        <w:jc w:val="both"/>
      </w:pPr>
      <w:r>
        <w:rPr>
          <w:sz w:val="20"/>
        </w:rPr>
        <w:t xml:space="preserve">Для обеспечения нормативных условий хранения и учета музейных предметов и музейных коллекций в соответствии с требованиями действующего законодательства экспозиционно-выставочные помещения музейных учреждений должны иметь достаточную площадь, соответствовать нормам освещенности, температурно-влажностного режима, должны быть оснащены техническими средствами и оборудованием для размещения и представления музейного фонда, должны быть обеспечены услугами охраны и средствами пожарной безопасности. Музей должен быть обеспечен площадями для хранения музейного фонда, помещениями для проведения конференций и семинаров, которые должны быть оснащены специальным оборудованием, аппаратурой и приборами.</w:t>
      </w:r>
    </w:p>
    <w:p>
      <w:pPr>
        <w:pStyle w:val="0"/>
        <w:spacing w:before="200" w:line-rule="auto"/>
        <w:ind w:firstLine="540"/>
        <w:jc w:val="both"/>
      </w:pPr>
      <w:r>
        <w:rPr>
          <w:sz w:val="20"/>
        </w:rPr>
        <w:t xml:space="preserve">Для обеспечения проведения комплекса мероприятий по развитию музейной сети музейным учреждениям, расположенным на территории Республики Крым, необходима государственная поддержка.</w:t>
      </w:r>
    </w:p>
    <w:p>
      <w:pPr>
        <w:pStyle w:val="0"/>
        <w:spacing w:before="200" w:line-rule="auto"/>
        <w:ind w:firstLine="540"/>
        <w:jc w:val="both"/>
      </w:pPr>
      <w:r>
        <w:rPr>
          <w:sz w:val="20"/>
        </w:rPr>
        <w:t xml:space="preserve">Координирующую роль в этом направлении должна сыграть Подпрограмма 1, которая обеспечит концентрацию бюджетных средств на приоритетных направлениях, позволит создать оптимальные условия для повышения эффективности деятельности учреждений культуры и реализации населением Республики Крым права на получение услуг в сфере культуры.</w:t>
      </w:r>
    </w:p>
    <w:p>
      <w:pPr>
        <w:pStyle w:val="0"/>
        <w:ind w:firstLine="540"/>
        <w:jc w:val="both"/>
      </w:pPr>
      <w:r>
        <w:rPr>
          <w:sz w:val="20"/>
        </w:rPr>
      </w:r>
    </w:p>
    <w:p>
      <w:pPr>
        <w:pStyle w:val="2"/>
        <w:outlineLvl w:val="2"/>
        <w:jc w:val="center"/>
      </w:pPr>
      <w:r>
        <w:rPr>
          <w:sz w:val="20"/>
        </w:rPr>
        <w:t xml:space="preserve">2. Приоритеты государственной политики в сфере</w:t>
      </w:r>
    </w:p>
    <w:p>
      <w:pPr>
        <w:pStyle w:val="2"/>
        <w:jc w:val="center"/>
      </w:pPr>
      <w:r>
        <w:rPr>
          <w:sz w:val="20"/>
        </w:rPr>
        <w:t xml:space="preserve">реализации Подпрограммы 1, цели, задачи и показатели</w:t>
      </w:r>
    </w:p>
    <w:p>
      <w:pPr>
        <w:pStyle w:val="2"/>
        <w:jc w:val="center"/>
      </w:pPr>
      <w:r>
        <w:rPr>
          <w:sz w:val="20"/>
        </w:rPr>
        <w:t xml:space="preserve">(индикаторы) реализации Подпрограммы 1, основные</w:t>
      </w:r>
    </w:p>
    <w:p>
      <w:pPr>
        <w:pStyle w:val="2"/>
        <w:jc w:val="center"/>
      </w:pPr>
      <w:r>
        <w:rPr>
          <w:sz w:val="20"/>
        </w:rPr>
        <w:t xml:space="preserve">ожидаемые конечные результаты Подпрограммы 1,</w:t>
      </w:r>
    </w:p>
    <w:p>
      <w:pPr>
        <w:pStyle w:val="2"/>
        <w:jc w:val="center"/>
      </w:pPr>
      <w:r>
        <w:rPr>
          <w:sz w:val="20"/>
        </w:rPr>
        <w:t xml:space="preserve">сроки ее реализации</w:t>
      </w:r>
    </w:p>
    <w:p>
      <w:pPr>
        <w:pStyle w:val="0"/>
        <w:jc w:val="center"/>
      </w:pPr>
      <w:r>
        <w:rPr>
          <w:sz w:val="20"/>
        </w:rPr>
      </w:r>
    </w:p>
    <w:p>
      <w:pPr>
        <w:pStyle w:val="0"/>
        <w:ind w:firstLine="540"/>
        <w:jc w:val="both"/>
      </w:pPr>
      <w:r>
        <w:rPr>
          <w:sz w:val="20"/>
        </w:rPr>
        <w:t xml:space="preserve">Общегосударственные приоритеты в сфере культуры в настоящее время определены:</w:t>
      </w:r>
    </w:p>
    <w:p>
      <w:pPr>
        <w:pStyle w:val="0"/>
        <w:spacing w:before="200" w:line-rule="auto"/>
        <w:ind w:firstLine="540"/>
        <w:jc w:val="both"/>
      </w:pPr>
      <w:hyperlink w:history="0" r:id="rId59" w:tooltip="&quot;Основы законодательства Российской Федерации о культуре&quot; (утв. ВС РФ 09.10.1992 N 3612-1) (ред. от 10.07.2023) {КонсультантПлюс}">
        <w:r>
          <w:rPr>
            <w:sz w:val="20"/>
            <w:color w:val="0000ff"/>
          </w:rPr>
          <w:t xml:space="preserve">Законом</w:t>
        </w:r>
      </w:hyperlink>
      <w:r>
        <w:rPr>
          <w:sz w:val="20"/>
        </w:rPr>
        <w:t xml:space="preserve"> Российской Федерации от 9 октября 1992 года N 3612-1 "Основы законодательства Российской Федерации о культуре";</w:t>
      </w:r>
    </w:p>
    <w:p>
      <w:pPr>
        <w:pStyle w:val="0"/>
        <w:spacing w:before="200" w:line-rule="auto"/>
        <w:ind w:firstLine="540"/>
        <w:jc w:val="both"/>
      </w:pPr>
      <w:hyperlink w:history="0" r:id="rId60"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года N 597 "О мероприятиях по реализации государственной социальной политики";</w:t>
      </w:r>
    </w:p>
    <w:p>
      <w:pPr>
        <w:pStyle w:val="0"/>
        <w:spacing w:before="200" w:line-rule="auto"/>
        <w:ind w:firstLine="540"/>
        <w:jc w:val="both"/>
      </w:pPr>
      <w:r>
        <w:rPr>
          <w:sz w:val="20"/>
        </w:rPr>
        <w:t xml:space="preserve">Федеральным </w:t>
      </w:r>
      <w:hyperlink w:history="0" r:id="rId61" w:tooltip="Федеральный закон от 29.12.1994 N 78-ФЗ (ред. от 14.04.2023) &quot;О библиотечном деле&quot; {КонсультантПлюс}">
        <w:r>
          <w:rPr>
            <w:sz w:val="20"/>
            <w:color w:val="0000ff"/>
          </w:rPr>
          <w:t xml:space="preserve">законом</w:t>
        </w:r>
      </w:hyperlink>
      <w:r>
        <w:rPr>
          <w:sz w:val="20"/>
        </w:rPr>
        <w:t xml:space="preserve"> от 29 декабря 1994 года N 78-ФЗ "О библиотечном деле";</w:t>
      </w:r>
    </w:p>
    <w:p>
      <w:pPr>
        <w:pStyle w:val="0"/>
        <w:spacing w:before="200" w:line-rule="auto"/>
        <w:ind w:firstLine="540"/>
        <w:jc w:val="both"/>
      </w:pPr>
      <w:r>
        <w:rPr>
          <w:sz w:val="20"/>
        </w:rPr>
        <w:t xml:space="preserve">Федеральным </w:t>
      </w:r>
      <w:hyperlink w:history="0" r:id="rId62" w:tooltip="Федеральный закон от 29.12.1994 N 77-ФЗ (ред. от 01.05.2022) &quot;Об обязательном экземпляре документов&quot; {КонсультантПлюс}">
        <w:r>
          <w:rPr>
            <w:sz w:val="20"/>
            <w:color w:val="0000ff"/>
          </w:rPr>
          <w:t xml:space="preserve">законом</w:t>
        </w:r>
      </w:hyperlink>
      <w:r>
        <w:rPr>
          <w:sz w:val="20"/>
        </w:rPr>
        <w:t xml:space="preserve"> от 29 декабря 1994 года N 77-ФЗ "Об обязательном экземпляре документов";</w:t>
      </w:r>
    </w:p>
    <w:p>
      <w:pPr>
        <w:pStyle w:val="0"/>
        <w:spacing w:before="200" w:line-rule="auto"/>
        <w:ind w:firstLine="540"/>
        <w:jc w:val="both"/>
      </w:pPr>
      <w:r>
        <w:rPr>
          <w:sz w:val="20"/>
        </w:rPr>
        <w:t xml:space="preserve">Федеральным </w:t>
      </w:r>
      <w:hyperlink w:history="0" r:id="rId63" w:tooltip="Федеральный закон от 27.07.2006 N 149-ФЗ (ред. от 02.11.2023)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w:t>
      </w:r>
    </w:p>
    <w:p>
      <w:pPr>
        <w:pStyle w:val="0"/>
        <w:spacing w:before="200" w:line-rule="auto"/>
        <w:ind w:firstLine="540"/>
        <w:jc w:val="both"/>
      </w:pPr>
      <w:r>
        <w:rPr>
          <w:sz w:val="20"/>
        </w:rPr>
        <w:t xml:space="preserve">Федеральным </w:t>
      </w:r>
      <w:hyperlink w:history="0" r:id="rId64" w:tooltip="Федеральный закон от 29.12.2010 N 436-ФЗ (ред. от 28.04.2023) &quot;О защите детей от информации, причиняющей вред их здоровью и развитию&quot; {КонсультантПлюс}">
        <w:r>
          <w:rPr>
            <w:sz w:val="20"/>
            <w:color w:val="0000ff"/>
          </w:rPr>
          <w:t xml:space="preserve">законом</w:t>
        </w:r>
      </w:hyperlink>
      <w:r>
        <w:rPr>
          <w:sz w:val="20"/>
        </w:rPr>
        <w:t xml:space="preserve"> от 29 декабря 2010 года N 436-ФЗ "О защите детей от информации, причиняющей вред их здоровью и развитию";</w:t>
      </w:r>
    </w:p>
    <w:p>
      <w:pPr>
        <w:pStyle w:val="0"/>
        <w:spacing w:before="200" w:line-rule="auto"/>
        <w:ind w:firstLine="540"/>
        <w:jc w:val="both"/>
      </w:pPr>
      <w:r>
        <w:rPr>
          <w:sz w:val="20"/>
        </w:rPr>
        <w:t xml:space="preserve">Федеральным </w:t>
      </w:r>
      <w:hyperlink w:history="0" r:id="rId65" w:tooltip="Федеральный закон от 26.05.1996 N 54-ФЗ (ред. от 11.06.2021) &quot;О Музейном фонде Российской Федерации и музеях в Российской Федерации&quot; (с изм. и доп., вступ. в силу с 01.07.2021) {КонсультантПлюс}">
        <w:r>
          <w:rPr>
            <w:sz w:val="20"/>
            <w:color w:val="0000ff"/>
          </w:rPr>
          <w:t xml:space="preserve">законом</w:t>
        </w:r>
      </w:hyperlink>
      <w:r>
        <w:rPr>
          <w:sz w:val="20"/>
        </w:rPr>
        <w:t xml:space="preserve"> от 26 мая 1996 года N 54-ФЗ "О Музейном фонде Российской Федерации и музеях в Российской Федерации";</w:t>
      </w:r>
    </w:p>
    <w:p>
      <w:pPr>
        <w:pStyle w:val="0"/>
        <w:spacing w:before="200" w:line-rule="auto"/>
        <w:ind w:firstLine="540"/>
        <w:jc w:val="both"/>
      </w:pPr>
      <w:r>
        <w:rPr>
          <w:sz w:val="20"/>
        </w:rPr>
        <w:t xml:space="preserve">государственной </w:t>
      </w:r>
      <w:hyperlink w:history="0" r:id="rId66" w:tooltip="Постановление Правительства РФ от 15.04.2014 N 313 (ред. от 29.04.2023) &quot;Об утверждении государственной программы Российской Федерации &quot;Информационное общество&quot; {КонсультантПлюс}">
        <w:r>
          <w:rPr>
            <w:sz w:val="20"/>
            <w:color w:val="0000ff"/>
          </w:rPr>
          <w:t xml:space="preserve">программой</w:t>
        </w:r>
      </w:hyperlink>
      <w:r>
        <w:rPr>
          <w:sz w:val="20"/>
        </w:rPr>
        <w:t xml:space="preserve"> Российской Федерации "Информационное общество", утвержденной постановлением Правительства Российской Федерации от 15 апреля 2014 года N 313;</w:t>
      </w:r>
    </w:p>
    <w:p>
      <w:pPr>
        <w:pStyle w:val="0"/>
        <w:spacing w:before="200" w:line-rule="auto"/>
        <w:ind w:firstLine="540"/>
        <w:jc w:val="both"/>
      </w:pPr>
      <w:hyperlink w:history="0" r:id="rId67" w:tooltip="Распоряжение Правительства РФ от 29.02.2016 N 326-р (ред. от 30.03.2018) &lt;Об утверждении Стратегии государственной культурной политики на период до 2030 года&gt; {КонсультантПлюс}">
        <w:r>
          <w:rPr>
            <w:sz w:val="20"/>
            <w:color w:val="0000ff"/>
          </w:rPr>
          <w:t xml:space="preserve">распоряжением</w:t>
        </w:r>
      </w:hyperlink>
      <w:r>
        <w:rPr>
          <w:sz w:val="20"/>
        </w:rPr>
        <w:t xml:space="preserve"> Правительства Российской Федерации от 29 февраля 2016 года N 326-р "Об утверждении Стратегии государственной культурной политики на период до 2030 года";</w:t>
      </w:r>
    </w:p>
    <w:p>
      <w:pPr>
        <w:pStyle w:val="0"/>
        <w:spacing w:before="200" w:line-rule="auto"/>
        <w:ind w:firstLine="540"/>
        <w:jc w:val="both"/>
      </w:pPr>
      <w:r>
        <w:rPr>
          <w:sz w:val="20"/>
        </w:rPr>
        <w:t xml:space="preserve">государственной </w:t>
      </w:r>
      <w:hyperlink w:history="0" r:id="rId68" w:tooltip="Постановление Правительства РФ от 15.04.2014 N 317 (ред. от 20.10.2023) &quot;Об утверждении государственной программы Российской Федерации &quot;Развитие культуры&quot; {КонсультантПлюс}">
        <w:r>
          <w:rPr>
            <w:sz w:val="20"/>
            <w:color w:val="0000ff"/>
          </w:rPr>
          <w:t xml:space="preserve">программой</w:t>
        </w:r>
      </w:hyperlink>
      <w:r>
        <w:rPr>
          <w:sz w:val="20"/>
        </w:rPr>
        <w:t xml:space="preserve"> Российской Федерации "Развитие культуры", утвержденной постановлением Правительства Российской Федерации от 15 апреля 2014 года N 317;</w:t>
      </w:r>
    </w:p>
    <w:p>
      <w:pPr>
        <w:pStyle w:val="0"/>
        <w:spacing w:before="200" w:line-rule="auto"/>
        <w:ind w:firstLine="540"/>
        <w:jc w:val="both"/>
      </w:pPr>
      <w:hyperlink w:history="0" r:id="rId69" w:tooltip="Распоряжение Правительства РФ от 10.06.2011 N 1019-р &lt;О Концепции развития театрального дела в Российской Федерации на период до 2020 года&gt; {КонсультантПлюс}">
        <w:r>
          <w:rPr>
            <w:sz w:val="20"/>
            <w:color w:val="0000ff"/>
          </w:rPr>
          <w:t xml:space="preserve">Концепцией</w:t>
        </w:r>
      </w:hyperlink>
      <w:r>
        <w:rPr>
          <w:sz w:val="20"/>
        </w:rPr>
        <w:t xml:space="preserve"> долгосрочного развития театрального дела в Российской Федерации на период до 2020 года, одобренной распоряжением Правительства Российской Федерации от 10 июня 2011 года N 1019-р;</w:t>
      </w:r>
    </w:p>
    <w:p>
      <w:pPr>
        <w:pStyle w:val="0"/>
        <w:spacing w:before="200" w:line-rule="auto"/>
        <w:ind w:firstLine="540"/>
        <w:jc w:val="both"/>
      </w:pPr>
      <w:r>
        <w:rPr>
          <w:sz w:val="20"/>
        </w:rPr>
        <w:t xml:space="preserve">Национальным проектом "Культура", утвержденным президиумом Совета при Президенте Российской Федерации по стратегическому развитию и национальным проектам (</w:t>
      </w:r>
      <w:hyperlink w:history="0" r:id="rId70" w:tooltip="&quot;Паспорт национального проекта &quot;Культур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протокол</w:t>
        </w:r>
      </w:hyperlink>
      <w:r>
        <w:rPr>
          <w:sz w:val="20"/>
        </w:rPr>
        <w:t xml:space="preserve"> от 24 декабря 2018 года N 16).</w:t>
      </w:r>
    </w:p>
    <w:p>
      <w:pPr>
        <w:pStyle w:val="0"/>
        <w:spacing w:before="200" w:line-rule="auto"/>
        <w:ind w:firstLine="540"/>
        <w:jc w:val="both"/>
      </w:pPr>
      <w:r>
        <w:rPr>
          <w:sz w:val="20"/>
        </w:rPr>
        <w:t xml:space="preserve">С целью развития культурного потенциала Республики Крым в 2023 - 2027 годах планируется решение следующих задач:</w:t>
      </w:r>
    </w:p>
    <w:p>
      <w:pPr>
        <w:pStyle w:val="0"/>
        <w:spacing w:before="200" w:line-rule="auto"/>
        <w:ind w:firstLine="540"/>
        <w:jc w:val="both"/>
      </w:pPr>
      <w:r>
        <w:rPr>
          <w:sz w:val="20"/>
        </w:rPr>
        <w:t xml:space="preserve">удовлетворение культурных и информационных потребностей всех слоев населения;</w:t>
      </w:r>
    </w:p>
    <w:p>
      <w:pPr>
        <w:pStyle w:val="0"/>
        <w:spacing w:before="200" w:line-rule="auto"/>
        <w:ind w:firstLine="540"/>
        <w:jc w:val="both"/>
      </w:pPr>
      <w:r>
        <w:rPr>
          <w:sz w:val="20"/>
        </w:rPr>
        <w:t xml:space="preserve">сохранение и популяризация культурного наследия, поддержка и развитие всех видов и жанров искусства;</w:t>
      </w:r>
    </w:p>
    <w:p>
      <w:pPr>
        <w:pStyle w:val="0"/>
        <w:spacing w:before="200" w:line-rule="auto"/>
        <w:ind w:firstLine="540"/>
        <w:jc w:val="both"/>
      </w:pPr>
      <w:r>
        <w:rPr>
          <w:sz w:val="20"/>
        </w:rPr>
        <w:t xml:space="preserve">улучшение материально-технической базы учреждений культуры.</w:t>
      </w:r>
    </w:p>
    <w:p>
      <w:pPr>
        <w:pStyle w:val="0"/>
        <w:spacing w:before="200" w:line-rule="auto"/>
        <w:ind w:firstLine="540"/>
        <w:jc w:val="both"/>
      </w:pPr>
      <w:hyperlink w:history="0" w:anchor="P1483" w:tooltip="Сведения о показателях (индикаторах) Государственной">
        <w:r>
          <w:rPr>
            <w:sz w:val="20"/>
            <w:color w:val="0000ff"/>
          </w:rPr>
          <w:t xml:space="preserve">Сведения</w:t>
        </w:r>
      </w:hyperlink>
      <w:r>
        <w:rPr>
          <w:sz w:val="20"/>
        </w:rPr>
        <w:t xml:space="preserve"> о показателях (целевых индикаторах) Подпрограммы 1 и их значениях представлены в приложении 1 к Программе.</w:t>
      </w:r>
    </w:p>
    <w:p>
      <w:pPr>
        <w:pStyle w:val="0"/>
        <w:spacing w:before="200" w:line-rule="auto"/>
        <w:ind w:firstLine="540"/>
        <w:jc w:val="both"/>
      </w:pPr>
      <w:r>
        <w:rPr>
          <w:sz w:val="20"/>
        </w:rPr>
        <w:t xml:space="preserve">Успешное решение поставленных задач по итогам реализации Подпрограммы 1 предполагает получение следующих результатов:</w:t>
      </w:r>
    </w:p>
    <w:p>
      <w:pPr>
        <w:pStyle w:val="0"/>
        <w:spacing w:before="200" w:line-rule="auto"/>
        <w:ind w:firstLine="540"/>
        <w:jc w:val="both"/>
      </w:pPr>
      <w:r>
        <w:rPr>
          <w:sz w:val="20"/>
        </w:rPr>
        <w:t xml:space="preserve">число посещений театрально-концертных мероприятий составит 3814,71 тыс. ед. к концу 2027 года (нарастающим итогом);</w:t>
      </w:r>
    </w:p>
    <w:p>
      <w:pPr>
        <w:pStyle w:val="0"/>
        <w:spacing w:before="200" w:line-rule="auto"/>
        <w:ind w:firstLine="540"/>
        <w:jc w:val="both"/>
      </w:pPr>
      <w:r>
        <w:rPr>
          <w:sz w:val="20"/>
        </w:rPr>
        <w:t xml:space="preserve">количество новых спектаклей, концертных и цирковых программ, творческих проектов составит 313 единиц к концу 2027 года (нарастающим итогом);</w:t>
      </w:r>
    </w:p>
    <w:p>
      <w:pPr>
        <w:pStyle w:val="0"/>
        <w:spacing w:before="200" w:line-rule="auto"/>
        <w:ind w:firstLine="540"/>
        <w:jc w:val="both"/>
      </w:pPr>
      <w:r>
        <w:rPr>
          <w:sz w:val="20"/>
        </w:rPr>
        <w:t xml:space="preserve">количество проведенных за пределами Республики Крым гастролей и участий в фестивалях концертных организаций и театров составит 105 единиц к концу 2027 года (нарастающим итогом);</w:t>
      </w:r>
    </w:p>
    <w:p>
      <w:pPr>
        <w:pStyle w:val="0"/>
        <w:spacing w:before="200" w:line-rule="auto"/>
        <w:ind w:firstLine="540"/>
        <w:jc w:val="both"/>
      </w:pPr>
      <w:r>
        <w:rPr>
          <w:sz w:val="20"/>
        </w:rPr>
        <w:t xml:space="preserve">увеличение доли детей, привлекаемых к участию в творческих мероприятиях, от общего числа детей до 12 процентов к концу 2027 года;</w:t>
      </w:r>
    </w:p>
    <w:p>
      <w:pPr>
        <w:pStyle w:val="0"/>
        <w:spacing w:before="200" w:line-rule="auto"/>
        <w:ind w:firstLine="540"/>
        <w:jc w:val="both"/>
      </w:pPr>
      <w:r>
        <w:rPr>
          <w:sz w:val="20"/>
        </w:rPr>
        <w:t xml:space="preserve">количество творческих мероприятий, проведенных учреждениями образования в сфере культуры, составит 877 единиц к концу 2027 года (нарастающим итогом);</w:t>
      </w:r>
    </w:p>
    <w:p>
      <w:pPr>
        <w:pStyle w:val="0"/>
        <w:spacing w:before="200" w:line-rule="auto"/>
        <w:ind w:firstLine="540"/>
        <w:jc w:val="both"/>
      </w:pPr>
      <w:r>
        <w:rPr>
          <w:sz w:val="20"/>
        </w:rPr>
        <w:t xml:space="preserve">число посещений культурных мероприятий, проводимых детскими школами искусств, составит 1654,99 тыс. ед. к концу 2027 года (нарастающим итогом);</w:t>
      </w:r>
    </w:p>
    <w:p>
      <w:pPr>
        <w:pStyle w:val="0"/>
        <w:spacing w:before="200" w:line-rule="auto"/>
        <w:ind w:firstLine="540"/>
        <w:jc w:val="both"/>
      </w:pPr>
      <w:r>
        <w:rPr>
          <w:sz w:val="20"/>
        </w:rPr>
        <w:t xml:space="preserve">количество фильмовыдач составит 9050 единиц к концу 2027 года (нарастающим итогом);</w:t>
      </w:r>
    </w:p>
    <w:p>
      <w:pPr>
        <w:pStyle w:val="0"/>
        <w:spacing w:before="200" w:line-rule="auto"/>
        <w:ind w:firstLine="540"/>
        <w:jc w:val="both"/>
      </w:pPr>
      <w:r>
        <w:rPr>
          <w:sz w:val="20"/>
        </w:rPr>
        <w:t xml:space="preserve">количество проведенных киномероприятий составит 1340 единиц к концу 2027 года (нарастающим итогом);</w:t>
      </w:r>
    </w:p>
    <w:p>
      <w:pPr>
        <w:pStyle w:val="0"/>
        <w:spacing w:before="200" w:line-rule="auto"/>
        <w:ind w:firstLine="540"/>
        <w:jc w:val="both"/>
      </w:pPr>
      <w:r>
        <w:rPr>
          <w:sz w:val="20"/>
        </w:rPr>
        <w:t xml:space="preserve">количество зрителей, посетивших киномероприятия, составит 275 тыс. чел. к концу 2027 года (нарастающим итогом);</w:t>
      </w:r>
    </w:p>
    <w:p>
      <w:pPr>
        <w:pStyle w:val="0"/>
        <w:spacing w:before="200" w:line-rule="auto"/>
        <w:ind w:firstLine="540"/>
        <w:jc w:val="both"/>
      </w:pPr>
      <w:r>
        <w:rPr>
          <w:sz w:val="20"/>
        </w:rPr>
        <w:t xml:space="preserve">число посещений музейных учреждений составит 21140,88 тыс. ед. к концу 2027 года (нарастающим итогом);</w:t>
      </w:r>
    </w:p>
    <w:p>
      <w:pPr>
        <w:pStyle w:val="0"/>
        <w:spacing w:before="200" w:line-rule="auto"/>
        <w:ind w:firstLine="540"/>
        <w:jc w:val="both"/>
      </w:pPr>
      <w:r>
        <w:rPr>
          <w:sz w:val="20"/>
        </w:rPr>
        <w:t xml:space="preserve">число посещений библиотек составит 39311,83 тыс. ед. к концу 2027 года (нарастающим итогом);</w:t>
      </w:r>
    </w:p>
    <w:p>
      <w:pPr>
        <w:pStyle w:val="0"/>
        <w:spacing w:before="200" w:line-rule="auto"/>
        <w:ind w:firstLine="540"/>
        <w:jc w:val="both"/>
      </w:pPr>
      <w:r>
        <w:rPr>
          <w:sz w:val="20"/>
        </w:rPr>
        <w:t xml:space="preserve">охват населения библиотечным обслуживанием составит 30% к концу 2027 года;</w:t>
      </w:r>
    </w:p>
    <w:p>
      <w:pPr>
        <w:pStyle w:val="0"/>
        <w:spacing w:before="200" w:line-rule="auto"/>
        <w:ind w:firstLine="540"/>
        <w:jc w:val="both"/>
      </w:pPr>
      <w:r>
        <w:rPr>
          <w:sz w:val="20"/>
        </w:rPr>
        <w:t xml:space="preserve">число посещений культурно-массовых мероприятий учреждений культурно-досугового типа составит 31588,23 тыс. ед. к концу 2027 года;</w:t>
      </w:r>
    </w:p>
    <w:p>
      <w:pPr>
        <w:pStyle w:val="0"/>
        <w:spacing w:before="200" w:line-rule="auto"/>
        <w:ind w:firstLine="540"/>
        <w:jc w:val="both"/>
      </w:pPr>
      <w:r>
        <w:rPr>
          <w:sz w:val="20"/>
        </w:rPr>
        <w:t xml:space="preserve">увеличение средней численности участников клубных формирований в расчете на 1 тыс. человек до 40,3 человек к концу 2027 года;</w:t>
      </w:r>
    </w:p>
    <w:p>
      <w:pPr>
        <w:pStyle w:val="0"/>
        <w:spacing w:before="200" w:line-rule="auto"/>
        <w:ind w:firstLine="540"/>
        <w:jc w:val="both"/>
      </w:pPr>
      <w:r>
        <w:rPr>
          <w:sz w:val="20"/>
        </w:rPr>
        <w:t xml:space="preserve">число посещений культурных мероприятий составит 152584,1 тыс. ед. к концу 2027 года;</w:t>
      </w:r>
    </w:p>
    <w:p>
      <w:pPr>
        <w:pStyle w:val="0"/>
        <w:spacing w:before="200" w:line-rule="auto"/>
        <w:ind w:firstLine="540"/>
        <w:jc w:val="both"/>
      </w:pPr>
      <w:r>
        <w:rPr>
          <w:sz w:val="20"/>
        </w:rPr>
        <w:t xml:space="preserve">ввод в эксплуатацию вновь построенных объектов культуры (годовой ввод) составит 2 единицы к концу 2024 года (нарастающим итогом);</w:t>
      </w:r>
    </w:p>
    <w:p>
      <w:pPr>
        <w:pStyle w:val="0"/>
        <w:spacing w:before="200" w:line-rule="auto"/>
        <w:ind w:firstLine="540"/>
        <w:jc w:val="both"/>
      </w:pPr>
      <w:r>
        <w:rPr>
          <w:sz w:val="20"/>
        </w:rPr>
        <w:t xml:space="preserve">количество отремонтированных, отреставрированных и/или отреконструированных объектов культуры собственности Республики Крым составит 4 единицы к концу 2025 года (нарастающим итогом);</w:t>
      </w:r>
    </w:p>
    <w:p>
      <w:pPr>
        <w:pStyle w:val="0"/>
        <w:spacing w:before="200" w:line-rule="auto"/>
        <w:ind w:firstLine="540"/>
        <w:jc w:val="both"/>
      </w:pPr>
      <w:r>
        <w:rPr>
          <w:sz w:val="20"/>
        </w:rPr>
        <w:t xml:space="preserve">количество отремонтированных, отреставрированных и/или отреконструированных объектов культуры муниципальной собственности (за счет средств бюджета Республики Крым) составит 2 единицы к концу 2025 года (нарастающим итогом);</w:t>
      </w:r>
    </w:p>
    <w:p>
      <w:pPr>
        <w:pStyle w:val="0"/>
        <w:spacing w:before="200" w:line-rule="auto"/>
        <w:ind w:firstLine="540"/>
        <w:jc w:val="both"/>
      </w:pPr>
      <w:r>
        <w:rPr>
          <w:sz w:val="20"/>
        </w:rPr>
        <w:t xml:space="preserve">количество объектов культуры, на которых выполнены работы по капитальному ремонту и приведению в надлежащее состояние на территории Республики Крым (годовой ввод), составит 1 единицу к концу 2023 года (нарастающим итогом);</w:t>
      </w:r>
    </w:p>
    <w:p>
      <w:pPr>
        <w:pStyle w:val="0"/>
        <w:spacing w:before="200" w:line-rule="auto"/>
        <w:ind w:firstLine="540"/>
        <w:jc w:val="both"/>
      </w:pPr>
      <w:r>
        <w:rPr>
          <w:sz w:val="20"/>
        </w:rPr>
        <w:t xml:space="preserve">количество созданных (реконструированных) и капитально отремонтированных объектов организаций культуры составит 9 единиц к концу 2024 года (нарастающим итогом);</w:t>
      </w:r>
    </w:p>
    <w:p>
      <w:pPr>
        <w:pStyle w:val="0"/>
        <w:spacing w:before="200" w:line-rule="auto"/>
        <w:ind w:firstLine="540"/>
        <w:jc w:val="both"/>
      </w:pPr>
      <w:r>
        <w:rPr>
          <w:sz w:val="20"/>
        </w:rPr>
        <w:t xml:space="preserve">количество организаций культуры, получивших современное оборудование, составит 23 единицы к концу 2024 года (нарастающим итогом);</w:t>
      </w:r>
    </w:p>
    <w:p>
      <w:pPr>
        <w:pStyle w:val="0"/>
        <w:spacing w:before="200" w:line-rule="auto"/>
        <w:ind w:firstLine="540"/>
        <w:jc w:val="both"/>
      </w:pPr>
      <w:r>
        <w:rPr>
          <w:sz w:val="20"/>
        </w:rPr>
        <w:t xml:space="preserve">количество созданных виртуальных концертных залов в городах Республики Крым составит 2 единицы к концу 2023 года (нарастающим итогом);</w:t>
      </w:r>
    </w:p>
    <w:p>
      <w:pPr>
        <w:pStyle w:val="0"/>
        <w:spacing w:before="200" w:line-rule="auto"/>
        <w:ind w:firstLine="540"/>
        <w:jc w:val="both"/>
      </w:pPr>
      <w:r>
        <w:rPr>
          <w:sz w:val="20"/>
        </w:rPr>
        <w:t xml:space="preserve">количество специалистов,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(нарастающим итогом), составит 2520 единиц к концу 2024 года;</w:t>
      </w:r>
    </w:p>
    <w:p>
      <w:pPr>
        <w:pStyle w:val="0"/>
        <w:spacing w:before="200" w:line-rule="auto"/>
        <w:ind w:firstLine="540"/>
        <w:jc w:val="both"/>
      </w:pPr>
      <w:r>
        <w:rPr>
          <w:sz w:val="20"/>
        </w:rPr>
        <w:t xml:space="preserve">количество поддержанных творческих инициатив и проектов (количество лучших сельских учреждений культуры, которым оказана государственная поддержка в виде денежного поощрения, и количество лучших работников сельских учреждений культуры, которым оказана государственная поддержка в виде денежного поощрения) составит 126 единиц к концу 2024 года (нарастающим итогом);</w:t>
      </w:r>
    </w:p>
    <w:p>
      <w:pPr>
        <w:pStyle w:val="0"/>
        <w:spacing w:before="200" w:line-rule="auto"/>
        <w:ind w:firstLine="540"/>
        <w:jc w:val="both"/>
      </w:pPr>
      <w:r>
        <w:rPr>
          <w:sz w:val="20"/>
        </w:rPr>
        <w:t xml:space="preserve">количество граждан, принимающих участие в добровольческой деятельности, составит 3151 единицу к концу 2024 года (нарастающим итогом);</w:t>
      </w:r>
    </w:p>
    <w:p>
      <w:pPr>
        <w:pStyle w:val="0"/>
        <w:spacing w:before="200" w:line-rule="auto"/>
        <w:ind w:firstLine="540"/>
        <w:jc w:val="both"/>
      </w:pPr>
      <w:r>
        <w:rPr>
          <w:sz w:val="20"/>
        </w:rPr>
        <w:t xml:space="preserve">количество усовершенствованных профессиональных репертуарных театров, находящихся в населенных пунктах с численностью населения до 300 тысяч человек, путем создания новых постановок и (или) улучшения материально-технического оснащения составит 3 единицы к концу 2025 года;</w:t>
      </w:r>
    </w:p>
    <w:p>
      <w:pPr>
        <w:pStyle w:val="0"/>
        <w:spacing w:before="200" w:line-rule="auto"/>
        <w:ind w:firstLine="540"/>
        <w:jc w:val="both"/>
      </w:pPr>
      <w:r>
        <w:rPr>
          <w:sz w:val="20"/>
        </w:rPr>
        <w:t xml:space="preserve">количество усовершенствованных детских и кукольных театров путем создания новых постановок и (или) улучшения технического оснащения составит 4 единицы к концу 2025 года;</w:t>
      </w:r>
    </w:p>
    <w:p>
      <w:pPr>
        <w:pStyle w:val="0"/>
        <w:spacing w:before="200" w:line-rule="auto"/>
        <w:ind w:firstLine="540"/>
        <w:jc w:val="both"/>
      </w:pPr>
      <w:r>
        <w:rPr>
          <w:sz w:val="20"/>
        </w:rPr>
        <w:t xml:space="preserve">количество проведенных мероприятий по комплектованию книжных фондов библиотек муниципальных образований и государственных общедоступных библиотек субъектов Российской Федерации составит 3 единицы к концу 2025 года;</w:t>
      </w:r>
    </w:p>
    <w:p>
      <w:pPr>
        <w:pStyle w:val="0"/>
        <w:spacing w:before="200" w:line-rule="auto"/>
        <w:ind w:firstLine="540"/>
        <w:jc w:val="both"/>
      </w:pPr>
      <w:r>
        <w:rPr>
          <w:sz w:val="20"/>
        </w:rPr>
        <w:t xml:space="preserve">проведение мероприятия по реэкспозиции мемориальных и пушкинских музеев и музеев-заповедников в количестве 1 единицы к концу 2024 года;</w:t>
      </w:r>
    </w:p>
    <w:p>
      <w:pPr>
        <w:pStyle w:val="0"/>
        <w:spacing w:before="200" w:line-rule="auto"/>
        <w:ind w:firstLine="540"/>
        <w:jc w:val="both"/>
      </w:pPr>
      <w:r>
        <w:rPr>
          <w:sz w:val="20"/>
        </w:rPr>
        <w:t xml:space="preserve">количество государственных и муниципальных учреждений культурно-досугового типа в населенных пунктах с числом жителей до 50 тысяч человек, в которых реализованы мероприятия по развитию и укреплению материально-технической базы, составит 84 единицы к концу 2025 года;</w:t>
      </w:r>
    </w:p>
    <w:p>
      <w:pPr>
        <w:pStyle w:val="0"/>
        <w:spacing w:before="200" w:line-rule="auto"/>
        <w:ind w:firstLine="540"/>
        <w:jc w:val="both"/>
      </w:pPr>
      <w:r>
        <w:rPr>
          <w:sz w:val="20"/>
        </w:rPr>
        <w:t xml:space="preserve">доля зданий учреждений культуры, находящихся в удовлетворительном состоянии, в общем количестве зданий данных учреждений составит 69,4% к концу 2025 года;</w:t>
      </w:r>
    </w:p>
    <w:p>
      <w:pPr>
        <w:pStyle w:val="0"/>
        <w:spacing w:before="200" w:line-rule="auto"/>
        <w:ind w:firstLine="540"/>
        <w:jc w:val="both"/>
      </w:pPr>
      <w:r>
        <w:rPr>
          <w:sz w:val="20"/>
        </w:rPr>
        <w:t xml:space="preserve">количество новых книг, поступивших в фонды библиотек муниципальных образований и государственных общедоступных библиотек субъектов Российской Федерации, составит 43870 единиц к концу 2025 года;</w:t>
      </w:r>
    </w:p>
    <w:p>
      <w:pPr>
        <w:pStyle w:val="0"/>
        <w:spacing w:before="200" w:line-rule="auto"/>
        <w:ind w:firstLine="540"/>
        <w:jc w:val="both"/>
      </w:pPr>
      <w:r>
        <w:rPr>
          <w:sz w:val="20"/>
        </w:rPr>
        <w:t xml:space="preserve">количество региональных и муниципальных театров, учреждений культурно-досугового типа, в которых созданы новые постановки и (или) обеспечено развитие и укрепление материально-технической базы, составит 91 единицу к концу 2025 года;</w:t>
      </w:r>
    </w:p>
    <w:p>
      <w:pPr>
        <w:pStyle w:val="0"/>
        <w:spacing w:before="200" w:line-rule="auto"/>
        <w:ind w:firstLine="540"/>
        <w:jc w:val="both"/>
      </w:pPr>
      <w:r>
        <w:rPr>
          <w:sz w:val="20"/>
        </w:rPr>
        <w:t xml:space="preserve">степень готовности Пушкинских музеев к празднованию 225-летия А.С. Пушкина (нарастающим итогом) составит 100 процентов к концу 2025 года;</w:t>
      </w:r>
    </w:p>
    <w:p>
      <w:pPr>
        <w:pStyle w:val="0"/>
        <w:spacing w:before="200" w:line-rule="auto"/>
        <w:ind w:firstLine="540"/>
        <w:jc w:val="both"/>
      </w:pPr>
      <w:r>
        <w:rPr>
          <w:sz w:val="20"/>
        </w:rPr>
        <w:t xml:space="preserve">уровень обеспеченности Республики Крым организациями культуры составит 95,2% к концу 2025 года.</w:t>
      </w:r>
    </w:p>
    <w:p>
      <w:pPr>
        <w:pStyle w:val="0"/>
        <w:spacing w:before="200" w:line-rule="auto"/>
        <w:ind w:firstLine="540"/>
        <w:jc w:val="both"/>
      </w:pPr>
      <w:r>
        <w:rPr>
          <w:sz w:val="20"/>
        </w:rPr>
        <w:t xml:space="preserve">Реализация мероприятий Подпрограммы 1 позволит обеспечить:</w:t>
      </w:r>
    </w:p>
    <w:p>
      <w:pPr>
        <w:pStyle w:val="0"/>
        <w:spacing w:before="200" w:line-rule="auto"/>
        <w:ind w:firstLine="540"/>
        <w:jc w:val="both"/>
      </w:pPr>
      <w:r>
        <w:rPr>
          <w:sz w:val="20"/>
        </w:rPr>
        <w:t xml:space="preserve">создание условий для дальнейшего развития сферы искусства, духовного формирования нации и удовлетворения культурных потребностей населения; улучшение качества обслуживания зрителей театрально-зрелищных организаций;</w:t>
      </w:r>
    </w:p>
    <w:p>
      <w:pPr>
        <w:pStyle w:val="0"/>
        <w:spacing w:before="200" w:line-rule="auto"/>
        <w:ind w:firstLine="540"/>
        <w:jc w:val="both"/>
      </w:pPr>
      <w:r>
        <w:rPr>
          <w:sz w:val="20"/>
        </w:rPr>
        <w:t xml:space="preserve">выявление одаренных детей; расширение кругозора детей, подростков и молодежи в вопросах театрального, музыкального и хореографического искусства, истории и культуры;</w:t>
      </w:r>
    </w:p>
    <w:p>
      <w:pPr>
        <w:pStyle w:val="0"/>
        <w:spacing w:before="200" w:line-rule="auto"/>
        <w:ind w:firstLine="540"/>
        <w:jc w:val="both"/>
      </w:pPr>
      <w:r>
        <w:rPr>
          <w:sz w:val="20"/>
        </w:rPr>
        <w:t xml:space="preserve">создание условий равного доступа населения к услугам кинообслуживания; усиление влияния отечественного кинематографа на общественность, рост интереса к нему у массового зрителя;</w:t>
      </w:r>
    </w:p>
    <w:p>
      <w:pPr>
        <w:pStyle w:val="0"/>
        <w:spacing w:before="200" w:line-rule="auto"/>
        <w:ind w:firstLine="540"/>
        <w:jc w:val="both"/>
      </w:pPr>
      <w:r>
        <w:rPr>
          <w:sz w:val="20"/>
        </w:rPr>
        <w:t xml:space="preserve">создание надлежащих условий для сохранности музейных предметов и коллекций, входящих в состав государственной части Музейного фонда Российской Федерации, их изучения и их использования в научных, культурных, образовательных, творческо-производственных целях;</w:t>
      </w:r>
    </w:p>
    <w:p>
      <w:pPr>
        <w:pStyle w:val="0"/>
        <w:spacing w:before="200" w:line-rule="auto"/>
        <w:ind w:firstLine="540"/>
        <w:jc w:val="both"/>
      </w:pPr>
      <w:r>
        <w:rPr>
          <w:sz w:val="20"/>
        </w:rPr>
        <w:t xml:space="preserve">обеспечение сохранности фондов библиотек; интеграцию библиотек Республики Крым в единую библиотечно-информационную сеть Российской Федерации; обеспечение беспрепятственного доступа населения к информации и знаниям;</w:t>
      </w:r>
    </w:p>
    <w:p>
      <w:pPr>
        <w:pStyle w:val="0"/>
        <w:spacing w:before="200" w:line-rule="auto"/>
        <w:ind w:firstLine="540"/>
        <w:jc w:val="both"/>
      </w:pPr>
      <w:r>
        <w:rPr>
          <w:sz w:val="20"/>
        </w:rPr>
        <w:t xml:space="preserve">повышение уровня комплектования книжных фондов библиотек;</w:t>
      </w:r>
    </w:p>
    <w:p>
      <w:pPr>
        <w:pStyle w:val="0"/>
        <w:spacing w:before="200" w:line-rule="auto"/>
        <w:ind w:firstLine="540"/>
        <w:jc w:val="both"/>
      </w:pPr>
      <w:r>
        <w:rPr>
          <w:sz w:val="20"/>
        </w:rPr>
        <w:t xml:space="preserve">удовлетворение культурных потребностей населения путем строительства новых объектов, восстановление зданий учреждений культуры, обеспечение сохранности объектов культурного наследия Республики Крым.</w:t>
      </w:r>
    </w:p>
    <w:p>
      <w:pPr>
        <w:pStyle w:val="0"/>
        <w:spacing w:before="200" w:line-rule="auto"/>
        <w:ind w:firstLine="540"/>
        <w:jc w:val="both"/>
      </w:pPr>
      <w:r>
        <w:rPr>
          <w:sz w:val="20"/>
        </w:rPr>
        <w:t xml:space="preserve">Сроки реализации Подпрограммы 1: 2023 - 2027 годы.</w:t>
      </w:r>
    </w:p>
    <w:p>
      <w:pPr>
        <w:pStyle w:val="0"/>
      </w:pPr>
      <w:r>
        <w:rPr>
          <w:sz w:val="20"/>
        </w:rPr>
      </w:r>
    </w:p>
    <w:p>
      <w:pPr>
        <w:pStyle w:val="2"/>
        <w:outlineLvl w:val="2"/>
        <w:jc w:val="center"/>
      </w:pPr>
      <w:r>
        <w:rPr>
          <w:sz w:val="20"/>
        </w:rPr>
        <w:t xml:space="preserve">3. Характеристика основных мероприятий Подпрограммы 1</w:t>
      </w:r>
    </w:p>
    <w:p>
      <w:pPr>
        <w:pStyle w:val="0"/>
        <w:jc w:val="center"/>
      </w:pPr>
      <w:r>
        <w:rPr>
          <w:sz w:val="20"/>
        </w:rPr>
      </w:r>
    </w:p>
    <w:p>
      <w:pPr>
        <w:pStyle w:val="0"/>
        <w:ind w:firstLine="540"/>
        <w:jc w:val="both"/>
      </w:pPr>
      <w:r>
        <w:rPr>
          <w:sz w:val="20"/>
        </w:rPr>
        <w:t xml:space="preserve">Подпрограмма 1 предусматривает реализацию в 2023 - 2027 годах 13 основных мероприятий.</w:t>
      </w:r>
    </w:p>
    <w:p>
      <w:pPr>
        <w:pStyle w:val="0"/>
        <w:spacing w:before="200" w:line-rule="auto"/>
        <w:ind w:firstLine="540"/>
        <w:jc w:val="both"/>
      </w:pPr>
      <w:r>
        <w:rPr>
          <w:sz w:val="20"/>
        </w:rPr>
        <w:t xml:space="preserve">Основное мероприятие 1. Совершенствование и обеспечение деятельности учреждений отрасли "Культура, искусство и кинематография".</w:t>
      </w:r>
    </w:p>
    <w:p>
      <w:pPr>
        <w:pStyle w:val="0"/>
        <w:spacing w:before="200" w:line-rule="auto"/>
        <w:ind w:firstLine="540"/>
        <w:jc w:val="both"/>
      </w:pPr>
      <w:r>
        <w:rPr>
          <w:sz w:val="20"/>
        </w:rPr>
        <w:t xml:space="preserve">В ходе выполнения основного мероприятия будут осуществляться:</w:t>
      </w:r>
    </w:p>
    <w:p>
      <w:pPr>
        <w:pStyle w:val="0"/>
        <w:spacing w:before="200" w:line-rule="auto"/>
        <w:ind w:firstLine="540"/>
        <w:jc w:val="both"/>
      </w:pPr>
      <w:r>
        <w:rPr>
          <w:sz w:val="20"/>
        </w:rPr>
        <w:t xml:space="preserve">- обеспечение деятельности (оказание услуг) государственных учреждений культуры;</w:t>
      </w:r>
    </w:p>
    <w:p>
      <w:pPr>
        <w:pStyle w:val="0"/>
        <w:spacing w:before="200" w:line-rule="auto"/>
        <w:ind w:firstLine="540"/>
        <w:jc w:val="both"/>
      </w:pPr>
      <w:r>
        <w:rPr>
          <w:sz w:val="20"/>
        </w:rPr>
        <w:t xml:space="preserve">- оснащение и укрепление материально-технической базы;</w:t>
      </w:r>
    </w:p>
    <w:p>
      <w:pPr>
        <w:pStyle w:val="0"/>
        <w:spacing w:before="200" w:line-rule="auto"/>
        <w:ind w:firstLine="540"/>
        <w:jc w:val="both"/>
      </w:pPr>
      <w:r>
        <w:rPr>
          <w:sz w:val="20"/>
        </w:rPr>
        <w:t xml:space="preserve">- организация и проведение мероприятий в области культуры;</w:t>
      </w:r>
    </w:p>
    <w:p>
      <w:pPr>
        <w:pStyle w:val="0"/>
        <w:spacing w:before="200" w:line-rule="auto"/>
        <w:ind w:firstLine="540"/>
        <w:jc w:val="both"/>
      </w:pPr>
      <w:r>
        <w:rPr>
          <w:sz w:val="20"/>
        </w:rPr>
        <w:t xml:space="preserve">- капитальный ремонт и реставрация объектов собственности Республики Крым;</w:t>
      </w:r>
    </w:p>
    <w:p>
      <w:pPr>
        <w:pStyle w:val="0"/>
        <w:spacing w:before="200" w:line-rule="auto"/>
        <w:ind w:firstLine="540"/>
        <w:jc w:val="both"/>
      </w:pPr>
      <w:r>
        <w:rPr>
          <w:sz w:val="20"/>
        </w:rPr>
        <w:t xml:space="preserve">- капитальные вложения в объекты капитального строительства Республики Крым, приобретение объектов недвижимого имущества в собственность Республики Крым;</w:t>
      </w:r>
    </w:p>
    <w:p>
      <w:pPr>
        <w:pStyle w:val="0"/>
        <w:spacing w:before="200" w:line-rule="auto"/>
        <w:ind w:firstLine="540"/>
        <w:jc w:val="both"/>
      </w:pPr>
      <w:r>
        <w:rPr>
          <w:sz w:val="20"/>
        </w:rPr>
        <w:t xml:space="preserve">- комплекс работ по разработке и утверждению правоустанавливающих документов на объекты культурного наследия, входящие в состав учреждений культуры Республики Крым, отнесенных к ведению Министерства культуры Республики Крым;</w:t>
      </w:r>
    </w:p>
    <w:p>
      <w:pPr>
        <w:pStyle w:val="0"/>
        <w:spacing w:before="200" w:line-rule="auto"/>
        <w:ind w:firstLine="540"/>
        <w:jc w:val="both"/>
      </w:pPr>
      <w:r>
        <w:rPr>
          <w:sz w:val="20"/>
        </w:rPr>
        <w:t xml:space="preserve">- поддержка творческой деятельности и техническое оснащение детских и кукольных театров;</w:t>
      </w:r>
    </w:p>
    <w:p>
      <w:pPr>
        <w:pStyle w:val="0"/>
        <w:spacing w:before="200" w:line-rule="auto"/>
        <w:ind w:firstLine="540"/>
        <w:jc w:val="both"/>
      </w:pPr>
      <w:r>
        <w:rPr>
          <w:sz w:val="20"/>
        </w:rPr>
        <w:t xml:space="preserve">- комплекс мероприятий, направленных на противопожарную безопасность государственных учреждений;</w:t>
      </w:r>
    </w:p>
    <w:p>
      <w:pPr>
        <w:pStyle w:val="0"/>
        <w:spacing w:before="200" w:line-rule="auto"/>
        <w:ind w:firstLine="540"/>
        <w:jc w:val="both"/>
      </w:pPr>
      <w:r>
        <w:rPr>
          <w:sz w:val="20"/>
        </w:rPr>
        <w:t xml:space="preserve">- 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pPr>
        <w:pStyle w:val="0"/>
        <w:spacing w:before="200" w:line-rule="auto"/>
        <w:ind w:firstLine="540"/>
        <w:jc w:val="both"/>
      </w:pPr>
      <w:r>
        <w:rPr>
          <w:sz w:val="20"/>
        </w:rPr>
        <w:t xml:space="preserve">- организация подготовки профессиональных кадров по образовательным программам высшего образования в сфере культуры и искусства для учреждений культуры Республики Крым;</w:t>
      </w:r>
    </w:p>
    <w:p>
      <w:pPr>
        <w:pStyle w:val="0"/>
        <w:spacing w:before="200" w:line-rule="auto"/>
        <w:ind w:firstLine="540"/>
        <w:jc w:val="both"/>
      </w:pPr>
      <w:r>
        <w:rPr>
          <w:sz w:val="20"/>
        </w:rPr>
        <w:t xml:space="preserve">- профилактика терроризма и противодействие идеологии терроризма;</w:t>
      </w:r>
    </w:p>
    <w:p>
      <w:pPr>
        <w:pStyle w:val="0"/>
        <w:spacing w:before="200" w:line-rule="auto"/>
        <w:ind w:firstLine="540"/>
        <w:jc w:val="both"/>
      </w:pPr>
      <w:r>
        <w:rPr>
          <w:sz w:val="20"/>
        </w:rPr>
        <w:t xml:space="preserve">- реэкспозиция мемориальных пушкинских музеев и музеев-заповедников;</w:t>
      </w:r>
    </w:p>
    <w:p>
      <w:pPr>
        <w:pStyle w:val="0"/>
        <w:spacing w:before="200" w:line-rule="auto"/>
        <w:ind w:firstLine="540"/>
        <w:jc w:val="both"/>
      </w:pPr>
      <w:r>
        <w:rPr>
          <w:sz w:val="20"/>
        </w:rPr>
        <w:t xml:space="preserve">- выплата премий имени А.С. Караманова студентам ГБПОУ РК "Симферопольское музыкальное училище имени П.И. Чайковского".</w:t>
      </w:r>
    </w:p>
    <w:p>
      <w:pPr>
        <w:pStyle w:val="0"/>
        <w:spacing w:before="200" w:line-rule="auto"/>
        <w:ind w:firstLine="540"/>
        <w:jc w:val="both"/>
      </w:pPr>
      <w:r>
        <w:rPr>
          <w:sz w:val="20"/>
        </w:rPr>
        <w:t xml:space="preserve">Основное мероприятие 2. Руководство и управление в сфере культуры Республики Крым.</w:t>
      </w:r>
    </w:p>
    <w:p>
      <w:pPr>
        <w:pStyle w:val="0"/>
        <w:spacing w:before="200" w:line-rule="auto"/>
        <w:ind w:firstLine="540"/>
        <w:jc w:val="both"/>
      </w:pPr>
      <w:r>
        <w:rPr>
          <w:sz w:val="20"/>
        </w:rPr>
        <w:t xml:space="preserve">В ходе выполнения основного мероприятия будет осуществляться финансовое обеспечение деятельности Министерства культуры Республики Крым.</w:t>
      </w:r>
    </w:p>
    <w:p>
      <w:pPr>
        <w:pStyle w:val="0"/>
        <w:spacing w:before="200" w:line-rule="auto"/>
        <w:ind w:firstLine="540"/>
        <w:jc w:val="both"/>
      </w:pPr>
      <w:r>
        <w:rPr>
          <w:sz w:val="20"/>
        </w:rPr>
        <w:t xml:space="preserve">Основное мероприятие 3. Социальные выплаты.</w:t>
      </w:r>
    </w:p>
    <w:p>
      <w:pPr>
        <w:pStyle w:val="0"/>
        <w:spacing w:before="200" w:line-rule="auto"/>
        <w:ind w:firstLine="540"/>
        <w:jc w:val="both"/>
      </w:pPr>
      <w:r>
        <w:rPr>
          <w:sz w:val="20"/>
        </w:rPr>
        <w:t xml:space="preserve">В ходе выполнения основного мероприятия будут осуществляться:</w:t>
      </w:r>
    </w:p>
    <w:p>
      <w:pPr>
        <w:pStyle w:val="0"/>
        <w:spacing w:before="200" w:line-rule="auto"/>
        <w:ind w:firstLine="540"/>
        <w:jc w:val="both"/>
      </w:pPr>
      <w:r>
        <w:rPr>
          <w:sz w:val="20"/>
        </w:rPr>
        <w:t xml:space="preserve">- социальная поддержка и стимулирование студентов, обучающихся в государственных профессиональных образовательных организациях Республики Крым;</w:t>
      </w:r>
    </w:p>
    <w:p>
      <w:pPr>
        <w:pStyle w:val="0"/>
        <w:spacing w:before="200" w:line-rule="auto"/>
        <w:ind w:firstLine="540"/>
        <w:jc w:val="both"/>
      </w:pPr>
      <w:r>
        <w:rPr>
          <w:sz w:val="20"/>
        </w:rPr>
        <w:t xml:space="preserve">- предоставление компенсации расходов на оплату жилых помещений, отопления и электроэнергии педагогическим работникам, проживающим в сельской местности и работающим в муниципальных образовательных организациях, расположенных в сельской местности;</w:t>
      </w:r>
    </w:p>
    <w:p>
      <w:pPr>
        <w:pStyle w:val="0"/>
        <w:spacing w:before="200" w:line-rule="auto"/>
        <w:ind w:firstLine="540"/>
        <w:jc w:val="both"/>
      </w:pPr>
      <w:r>
        <w:rPr>
          <w:sz w:val="20"/>
        </w:rPr>
        <w:t xml:space="preserve">- выплата именных стипендий Совета министров Республики Крым студентам профессиональных образовательных организаций и образовательных организаций высшего образования в сфере культуры и искусства;</w:t>
      </w:r>
    </w:p>
    <w:p>
      <w:pPr>
        <w:pStyle w:val="0"/>
        <w:spacing w:before="200" w:line-rule="auto"/>
        <w:ind w:firstLine="540"/>
        <w:jc w:val="both"/>
      </w:pPr>
      <w:r>
        <w:rPr>
          <w:sz w:val="20"/>
        </w:rPr>
        <w:t xml:space="preserve">- реализация отдельных мер социальной поддержки студентов льготных категорий.</w:t>
      </w:r>
    </w:p>
    <w:p>
      <w:pPr>
        <w:pStyle w:val="0"/>
        <w:spacing w:before="200" w:line-rule="auto"/>
        <w:ind w:firstLine="540"/>
        <w:jc w:val="both"/>
      </w:pPr>
      <w:r>
        <w:rPr>
          <w:sz w:val="20"/>
        </w:rPr>
        <w:t xml:space="preserve">Основное мероприятие 4. Государственная поддержка муниципальных учреждений культуры.</w:t>
      </w:r>
    </w:p>
    <w:p>
      <w:pPr>
        <w:pStyle w:val="0"/>
        <w:spacing w:before="200" w:line-rule="auto"/>
        <w:ind w:firstLine="540"/>
        <w:jc w:val="both"/>
      </w:pPr>
      <w:r>
        <w:rPr>
          <w:sz w:val="20"/>
        </w:rPr>
        <w:t xml:space="preserve">В ходе выполнения основного мероприятия будет осуществляться предоставление субсидии из бюджета Республики Крым бюджетам муниципальных образований Республики Крым на реализацию следующих мероприятий:</w:t>
      </w:r>
    </w:p>
    <w:p>
      <w:pPr>
        <w:pStyle w:val="0"/>
        <w:spacing w:before="200" w:line-rule="auto"/>
        <w:ind w:firstLine="540"/>
        <w:jc w:val="both"/>
      </w:pPr>
      <w:r>
        <w:rPr>
          <w:sz w:val="20"/>
        </w:rPr>
        <w:t xml:space="preserve">а) поддержка отрасли культуры по направлению:</w:t>
      </w:r>
    </w:p>
    <w:p>
      <w:pPr>
        <w:pStyle w:val="0"/>
        <w:spacing w:before="200" w:line-rule="auto"/>
        <w:ind w:firstLine="540"/>
        <w:jc w:val="both"/>
      </w:pPr>
      <w:r>
        <w:rPr>
          <w:sz w:val="20"/>
        </w:rPr>
        <w:t xml:space="preserve">- модернизация библиотек в части комплектования книжных фондов библиотек муниципальных образований и государственных общедоступных библиотек Республики Крым;</w:t>
      </w:r>
    </w:p>
    <w:p>
      <w:pPr>
        <w:pStyle w:val="0"/>
        <w:spacing w:before="200" w:line-rule="auto"/>
        <w:ind w:firstLine="540"/>
        <w:jc w:val="both"/>
      </w:pPr>
      <w:r>
        <w:rPr>
          <w:sz w:val="20"/>
        </w:rPr>
        <w:t xml:space="preserve">б) обеспечение развития и укрепления материально-технической базы домов культуры в населенных пунктах с числом жителей до 50 тысяч человек;</w:t>
      </w:r>
    </w:p>
    <w:p>
      <w:pPr>
        <w:pStyle w:val="0"/>
        <w:spacing w:before="200" w:line-rule="auto"/>
        <w:ind w:firstLine="540"/>
        <w:jc w:val="both"/>
      </w:pPr>
      <w:r>
        <w:rPr>
          <w:sz w:val="20"/>
        </w:rPr>
        <w:t xml:space="preserve">в) капитальный ремонт и реставрация объектов муниципальной собственности;</w:t>
      </w:r>
    </w:p>
    <w:p>
      <w:pPr>
        <w:pStyle w:val="0"/>
        <w:spacing w:before="200" w:line-rule="auto"/>
        <w:ind w:firstLine="540"/>
        <w:jc w:val="both"/>
      </w:pPr>
      <w:r>
        <w:rPr>
          <w:sz w:val="20"/>
        </w:rPr>
        <w:t xml:space="preserve">г) капитальные вложения в объекты капитального строительства, приобретение объектов недвижимого имущества в муниципальную собственность;</w:t>
      </w:r>
    </w:p>
    <w:p>
      <w:pPr>
        <w:pStyle w:val="0"/>
        <w:spacing w:before="200" w:line-rule="auto"/>
        <w:ind w:firstLine="540"/>
        <w:jc w:val="both"/>
      </w:pPr>
      <w:r>
        <w:rPr>
          <w:sz w:val="20"/>
        </w:rPr>
        <w:t xml:space="preserve">д) поддержка творческой деятельности и техническое оснащение детских и кукольных театров;</w:t>
      </w:r>
    </w:p>
    <w:p>
      <w:pPr>
        <w:pStyle w:val="0"/>
        <w:spacing w:before="200" w:line-rule="auto"/>
        <w:ind w:firstLine="540"/>
        <w:jc w:val="both"/>
      </w:pPr>
      <w:r>
        <w:rPr>
          <w:sz w:val="20"/>
        </w:rPr>
        <w:t xml:space="preserve">е) 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pPr>
        <w:pStyle w:val="0"/>
        <w:spacing w:before="200" w:line-rule="auto"/>
        <w:ind w:firstLine="540"/>
        <w:jc w:val="both"/>
      </w:pPr>
      <w:r>
        <w:rPr>
          <w:sz w:val="20"/>
        </w:rPr>
        <w:t xml:space="preserve">Основное мероприятие 5. Строительство Крымского государственного центра детского театрального искусства.</w:t>
      </w:r>
    </w:p>
    <w:p>
      <w:pPr>
        <w:pStyle w:val="0"/>
        <w:spacing w:before="200" w:line-rule="auto"/>
        <w:ind w:firstLine="540"/>
        <w:jc w:val="both"/>
      </w:pPr>
      <w:r>
        <w:rPr>
          <w:sz w:val="20"/>
        </w:rPr>
        <w:t xml:space="preserve">В ходе выполнения основного мероприятия будут осуществляться расходы на реализацию мероприятий в рамках государственной </w:t>
      </w:r>
      <w:hyperlink w:history="0" r:id="rId71" w:tooltip="Постановление Правительства РФ от 30.01.2019 N 63 (ред. от 09.11.2023) &quot;Об утверждении государственной программы Российской Федерации &quot;Социально-экономическое развитие Республики Крым и г. Севастополя&quot; {КонсультантПлюс}">
        <w:r>
          <w:rPr>
            <w:sz w:val="20"/>
            <w:color w:val="0000ff"/>
          </w:rPr>
          <w:t xml:space="preserve">программы</w:t>
        </w:r>
      </w:hyperlink>
      <w:r>
        <w:rPr>
          <w:sz w:val="20"/>
        </w:rPr>
        <w:t xml:space="preserve"> Российской Федерации "Социально-экономическое развитие Республики Крым и г. Севастополя", утвержденной постановлением Правительства Российской Федерации от 30 января 2019 года N 63, а также капитальные вложения в объекты капитального строительства Республики Крым, приобретение объектов недвижимого имущества в собственность Республики Крым.</w:t>
      </w:r>
    </w:p>
    <w:p>
      <w:pPr>
        <w:pStyle w:val="0"/>
        <w:spacing w:before="200" w:line-rule="auto"/>
        <w:ind w:firstLine="540"/>
        <w:jc w:val="both"/>
      </w:pPr>
      <w:r>
        <w:rPr>
          <w:sz w:val="20"/>
        </w:rPr>
        <w:t xml:space="preserve">Основное мероприятие 6. Поддержка деятельности социально ориентированных некоммерческих организаций по реализации социокультурных проектов.</w:t>
      </w:r>
    </w:p>
    <w:p>
      <w:pPr>
        <w:pStyle w:val="0"/>
        <w:spacing w:before="200" w:line-rule="auto"/>
        <w:ind w:firstLine="540"/>
        <w:jc w:val="both"/>
      </w:pPr>
      <w:r>
        <w:rPr>
          <w:sz w:val="20"/>
        </w:rPr>
        <w:t xml:space="preserve">В ходе выполнения основного мероприятия будет осуществляться предоставление грантов в форме субсидий из бюджета Республики Крым на поддержку деятельности социально ориентированных некоммерческих организаций по реализации социокультурных проектов.</w:t>
      </w:r>
    </w:p>
    <w:p>
      <w:pPr>
        <w:pStyle w:val="0"/>
        <w:spacing w:before="200" w:line-rule="auto"/>
        <w:ind w:firstLine="540"/>
        <w:jc w:val="both"/>
      </w:pPr>
      <w:r>
        <w:rPr>
          <w:sz w:val="20"/>
        </w:rPr>
        <w:t xml:space="preserve">Основное мероприятие 7. Капитальный ремонт и приведение в надлежащее состояние объектов культуры Республики Крым.</w:t>
      </w:r>
    </w:p>
    <w:p>
      <w:pPr>
        <w:pStyle w:val="0"/>
        <w:spacing w:before="200" w:line-rule="auto"/>
        <w:ind w:firstLine="540"/>
        <w:jc w:val="both"/>
      </w:pPr>
      <w:r>
        <w:rPr>
          <w:sz w:val="20"/>
        </w:rPr>
        <w:t xml:space="preserve">В ходе выполнения основного мероприятия будет осуществляться предоставление субсидии из бюджета Республики Крым бюджетам муниципальных образований Республики Крым и государственным учреждениям культуры на осуществление капитального ремонта учреждений культуры в рамках государственной </w:t>
      </w:r>
      <w:hyperlink w:history="0" r:id="rId72" w:tooltip="Постановление Правительства РФ от 30.01.2019 N 63 (ред. от 09.11.2023) &quot;Об утверждении государственной программы Российской Федерации &quot;Социально-экономическое развитие Республики Крым и г. Севастополя&quot; {КонсультантПлюс}">
        <w:r>
          <w:rPr>
            <w:sz w:val="20"/>
            <w:color w:val="0000ff"/>
          </w:rPr>
          <w:t xml:space="preserve">программы</w:t>
        </w:r>
      </w:hyperlink>
      <w:r>
        <w:rPr>
          <w:sz w:val="20"/>
        </w:rPr>
        <w:t xml:space="preserve"> Российской Федерации "Социально-экономическое развитие Республики Крым и г. Севастополя", утвержденной постановлением Правительства Российской Федерации от 30 января 2019 года N 63, с целью приведения объектов культуры в удовлетворительное состояние и создания условий для их полноценного функционирования.</w:t>
      </w:r>
    </w:p>
    <w:p>
      <w:pPr>
        <w:pStyle w:val="0"/>
        <w:spacing w:before="200" w:line-rule="auto"/>
        <w:ind w:firstLine="540"/>
        <w:jc w:val="both"/>
      </w:pPr>
      <w:r>
        <w:rPr>
          <w:sz w:val="20"/>
        </w:rPr>
        <w:t xml:space="preserve">Основное мероприятие 8. Капитальный ремонт и приведение в надлежащее состояние объектов дополнительного образования детей в сфере культуры Республики Крым.</w:t>
      </w:r>
    </w:p>
    <w:p>
      <w:pPr>
        <w:pStyle w:val="0"/>
        <w:spacing w:before="200" w:line-rule="auto"/>
        <w:ind w:firstLine="540"/>
        <w:jc w:val="both"/>
      </w:pPr>
      <w:r>
        <w:rPr>
          <w:sz w:val="20"/>
        </w:rPr>
        <w:t xml:space="preserve">В ходе выполнения основного мероприятия будет осуществляться предоставление субсидии из бюджета Республики Крым бюджетам муниципальных образований Республики Крым на осуществление капитального ремонта объектов дополнительного образования детей в сфере культуры в рамках государственной </w:t>
      </w:r>
      <w:hyperlink w:history="0" r:id="rId73" w:tooltip="Постановление Правительства РФ от 30.01.2019 N 63 (ред. от 09.11.2023) &quot;Об утверждении государственной программы Российской Федерации &quot;Социально-экономическое развитие Республики Крым и г. Севастополя&quot; {КонсультантПлюс}">
        <w:r>
          <w:rPr>
            <w:sz w:val="20"/>
            <w:color w:val="0000ff"/>
          </w:rPr>
          <w:t xml:space="preserve">программы</w:t>
        </w:r>
      </w:hyperlink>
      <w:r>
        <w:rPr>
          <w:sz w:val="20"/>
        </w:rPr>
        <w:t xml:space="preserve"> Российской Федерации "Социально-экономическое развитие Республики Крым и г. Севастополя", утвержденной постановлением Правительства Российской Федерации от 30 января 2019 года N 63, с целью приведения объектов дополнительного образования детей в сфере культуры Республики Крым в удовлетворительное состояние и создания условий для их полноценного функционирования.</w:t>
      </w:r>
    </w:p>
    <w:p>
      <w:pPr>
        <w:pStyle w:val="0"/>
        <w:spacing w:before="200" w:line-rule="auto"/>
        <w:ind w:firstLine="540"/>
        <w:jc w:val="both"/>
      </w:pPr>
      <w:r>
        <w:rPr>
          <w:sz w:val="20"/>
        </w:rPr>
        <w:t xml:space="preserve">Основное мероприятие 9. Реализация мероприятий в рамках регионального проекта "Обеспечение качественно нового уровня развития инфраструктуры культуры ("Культурная среда")".</w:t>
      </w:r>
    </w:p>
    <w:p>
      <w:pPr>
        <w:pStyle w:val="0"/>
        <w:spacing w:before="200" w:line-rule="auto"/>
        <w:ind w:firstLine="540"/>
        <w:jc w:val="both"/>
      </w:pPr>
      <w:r>
        <w:rPr>
          <w:sz w:val="20"/>
        </w:rPr>
        <w:t xml:space="preserve">В ходе выполнения основного мероприятия будут осуществляться:</w:t>
      </w:r>
    </w:p>
    <w:p>
      <w:pPr>
        <w:pStyle w:val="0"/>
        <w:spacing w:before="200" w:line-rule="auto"/>
        <w:ind w:firstLine="540"/>
        <w:jc w:val="both"/>
      </w:pPr>
      <w:r>
        <w:rPr>
          <w:sz w:val="20"/>
        </w:rPr>
        <w:t xml:space="preserve">- приобретение музыкальных инструментов, оборудования и материалов для детских школ искусств по видам искусств и профессиональных образовательных организаций (в рамках субсидии на поддержку отрасли культуры);</w:t>
      </w:r>
    </w:p>
    <w:p>
      <w:pPr>
        <w:pStyle w:val="0"/>
        <w:spacing w:before="200" w:line-rule="auto"/>
        <w:ind w:firstLine="540"/>
        <w:jc w:val="both"/>
      </w:pPr>
      <w:r>
        <w:rPr>
          <w:sz w:val="20"/>
        </w:rPr>
        <w:t xml:space="preserve">- обеспечение учреждений культуры специализированным автотранспортом для обслуживания населения, в том числе сельского населения (в рамках субсидии на поддержку отрасли культуры);</w:t>
      </w:r>
    </w:p>
    <w:p>
      <w:pPr>
        <w:pStyle w:val="0"/>
        <w:spacing w:before="200" w:line-rule="auto"/>
        <w:ind w:firstLine="540"/>
        <w:jc w:val="both"/>
      </w:pPr>
      <w:r>
        <w:rPr>
          <w:sz w:val="20"/>
        </w:rPr>
        <w:t xml:space="preserve">- создание модельных муниципальных библиотек;</w:t>
      </w:r>
    </w:p>
    <w:p>
      <w:pPr>
        <w:pStyle w:val="0"/>
        <w:spacing w:before="200" w:line-rule="auto"/>
        <w:ind w:firstLine="540"/>
        <w:jc w:val="both"/>
      </w:pPr>
      <w:r>
        <w:rPr>
          <w:sz w:val="20"/>
        </w:rPr>
        <w:t xml:space="preserve">- модернизация муниципальных детских школ искусств по видам искусств путем их реконструкции, капитального ремонта (в рамках субсидии на поддержку отрасли культуры);</w:t>
      </w:r>
    </w:p>
    <w:p>
      <w:pPr>
        <w:pStyle w:val="0"/>
        <w:spacing w:before="200" w:line-rule="auto"/>
        <w:ind w:firstLine="540"/>
        <w:jc w:val="both"/>
      </w:pPr>
      <w:r>
        <w:rPr>
          <w:sz w:val="20"/>
        </w:rPr>
        <w:t xml:space="preserve">- развитие сети учреждений культурно-досугового типа;</w:t>
      </w:r>
    </w:p>
    <w:p>
      <w:pPr>
        <w:pStyle w:val="0"/>
        <w:spacing w:before="200" w:line-rule="auto"/>
        <w:ind w:firstLine="540"/>
        <w:jc w:val="both"/>
      </w:pPr>
      <w:r>
        <w:rPr>
          <w:sz w:val="20"/>
        </w:rPr>
        <w:t xml:space="preserve">- реконструкция и капитальный ремонт муниципальных музеев;</w:t>
      </w:r>
    </w:p>
    <w:p>
      <w:pPr>
        <w:pStyle w:val="0"/>
        <w:spacing w:before="200" w:line-rule="auto"/>
        <w:ind w:firstLine="540"/>
        <w:jc w:val="both"/>
      </w:pPr>
      <w:r>
        <w:rPr>
          <w:sz w:val="20"/>
        </w:rPr>
        <w:t xml:space="preserve">- техническое оснащение региональных и муниципальных музеев;</w:t>
      </w:r>
    </w:p>
    <w:p>
      <w:pPr>
        <w:pStyle w:val="0"/>
        <w:spacing w:before="200" w:line-rule="auto"/>
        <w:ind w:firstLine="540"/>
        <w:jc w:val="both"/>
      </w:pPr>
      <w:r>
        <w:rPr>
          <w:sz w:val="20"/>
        </w:rPr>
        <w:t xml:space="preserve">- модернизация региональных и муниципальных театров юного зрителя и театров кукол путем их реконструкции и капитального ремонта;</w:t>
      </w:r>
    </w:p>
    <w:p>
      <w:pPr>
        <w:pStyle w:val="0"/>
        <w:spacing w:before="200" w:line-rule="auto"/>
        <w:ind w:firstLine="540"/>
        <w:jc w:val="both"/>
      </w:pPr>
      <w:r>
        <w:rPr>
          <w:sz w:val="20"/>
        </w:rPr>
        <w:t xml:space="preserve">- оснащение региональных и муниципальных театров, находящихся в городах с численностью населения более 300 тысяч человек.</w:t>
      </w:r>
    </w:p>
    <w:p>
      <w:pPr>
        <w:pStyle w:val="0"/>
        <w:spacing w:before="200" w:line-rule="auto"/>
        <w:ind w:firstLine="540"/>
        <w:jc w:val="both"/>
      </w:pPr>
      <w:r>
        <w:rPr>
          <w:sz w:val="20"/>
        </w:rPr>
        <w:t xml:space="preserve">Основное мероприятие 10. Реализация мероприятий в рамках регионального проекта "Цифровизация услуг и формирование информационного пространства в сфере культуры" ("Цифровая культура").</w:t>
      </w:r>
    </w:p>
    <w:p>
      <w:pPr>
        <w:pStyle w:val="0"/>
        <w:spacing w:before="200" w:line-rule="auto"/>
        <w:ind w:firstLine="540"/>
        <w:jc w:val="both"/>
      </w:pPr>
      <w:r>
        <w:rPr>
          <w:sz w:val="20"/>
        </w:rPr>
        <w:t xml:space="preserve">В ходе выполнения основного мероприятия предусмотрено создание виртуальных концертных залов (за счет иных межбюджетных трансфертов) в рамках национального проекта "Культура" в соответствии с </w:t>
      </w:r>
      <w:hyperlink w:history="0" r:id="rId74"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r>
        <w:rPr>
          <w:sz w:val="20"/>
        </w:rPr>
        <w:t xml:space="preserve">Основное мероприятие 11. Реализация мероприятий в рамках регионального проекта "Создание условий для реализации творческого потенциала нации ("Творческие люди")".</w:t>
      </w:r>
    </w:p>
    <w:p>
      <w:pPr>
        <w:pStyle w:val="0"/>
        <w:spacing w:before="200" w:line-rule="auto"/>
        <w:ind w:firstLine="540"/>
        <w:jc w:val="both"/>
      </w:pPr>
      <w:r>
        <w:rPr>
          <w:sz w:val="20"/>
        </w:rPr>
        <w:t xml:space="preserve">В ходе выполнения основного мероприятия предусмотрена государственная поддержка лучших сельских учреждений культуры (в рамках субсидии на поддержку отрасли культуры), а также государственная поддержка лучших работников сельских учреждений культуры (в рамках субсидии на поддержку отрасли культуры) в рамках национального проекта "Культура" в соответствии с </w:t>
      </w:r>
      <w:hyperlink w:history="0" r:id="rId75"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r>
        <w:rPr>
          <w:sz w:val="20"/>
        </w:rPr>
        <w:t xml:space="preserve">Основное мероприятие 12. Предоставление субсидии из бюджета Республики Крым юридическим лицам, за исключением государственных (муниципальных) учреждений, на возмещение затрат, связанных с производством национальных фильмов (части национальных фильмов) на территории Республики Крым.</w:t>
      </w:r>
    </w:p>
    <w:p>
      <w:pPr>
        <w:pStyle w:val="0"/>
        <w:spacing w:before="200" w:line-rule="auto"/>
        <w:ind w:firstLine="540"/>
        <w:jc w:val="both"/>
      </w:pPr>
      <w:r>
        <w:rPr>
          <w:sz w:val="20"/>
        </w:rPr>
        <w:t xml:space="preserve">В ходе выполнения основного мероприятия будет осуществляться предоставление субсидии из бюджета Республики Крым юридическим лицам, за исключением государственных (муниципальных) учреждений, на возмещение затрат, связанных с производством национальных фильмов (части национальных фильмов) на территории Республики Крым.</w:t>
      </w:r>
    </w:p>
    <w:p>
      <w:pPr>
        <w:pStyle w:val="0"/>
        <w:spacing w:before="200" w:line-rule="auto"/>
        <w:ind w:firstLine="540"/>
        <w:jc w:val="both"/>
      </w:pPr>
      <w:r>
        <w:rPr>
          <w:sz w:val="20"/>
        </w:rPr>
        <w:t xml:space="preserve">Основное мероприятие 13. Мероприятие по обследованию технического состояния, проведению изыскательских работ и оценке предполагаемой (предельной) стоимости объектов.</w:t>
      </w:r>
    </w:p>
    <w:p>
      <w:pPr>
        <w:pStyle w:val="0"/>
        <w:spacing w:before="200" w:line-rule="auto"/>
        <w:ind w:firstLine="540"/>
        <w:jc w:val="both"/>
      </w:pPr>
      <w:r>
        <w:rPr>
          <w:sz w:val="20"/>
        </w:rPr>
        <w:t xml:space="preserve">В ходе выполнения основного мероприятия будет осуществляться обследование технического состояния, проведение изыскательских работ и оценка предполагаемой (предельной) стоимости объектов.</w:t>
      </w:r>
    </w:p>
    <w:p>
      <w:pPr>
        <w:pStyle w:val="0"/>
        <w:ind w:firstLine="540"/>
        <w:jc w:val="both"/>
      </w:pPr>
      <w:r>
        <w:rPr>
          <w:sz w:val="20"/>
        </w:rPr>
      </w:r>
    </w:p>
    <w:p>
      <w:pPr>
        <w:pStyle w:val="2"/>
        <w:outlineLvl w:val="2"/>
        <w:jc w:val="center"/>
      </w:pPr>
      <w:r>
        <w:rPr>
          <w:sz w:val="20"/>
        </w:rPr>
        <w:t xml:space="preserve">4. Характеристика мер государственного регулирования,</w:t>
      </w:r>
    </w:p>
    <w:p>
      <w:pPr>
        <w:pStyle w:val="2"/>
        <w:jc w:val="center"/>
      </w:pPr>
      <w:r>
        <w:rPr>
          <w:sz w:val="20"/>
        </w:rPr>
        <w:t xml:space="preserve">прогноз сводных показателей государственных заданий</w:t>
      </w:r>
    </w:p>
    <w:p>
      <w:pPr>
        <w:pStyle w:val="2"/>
        <w:jc w:val="center"/>
      </w:pPr>
      <w:r>
        <w:rPr>
          <w:sz w:val="20"/>
        </w:rPr>
        <w:t xml:space="preserve">по реализации Подпрограммы 1</w:t>
      </w:r>
    </w:p>
    <w:p>
      <w:pPr>
        <w:pStyle w:val="0"/>
        <w:ind w:firstLine="540"/>
        <w:jc w:val="both"/>
      </w:pPr>
      <w:r>
        <w:rPr>
          <w:sz w:val="20"/>
        </w:rPr>
      </w:r>
    </w:p>
    <w:p>
      <w:pPr>
        <w:pStyle w:val="0"/>
        <w:ind w:firstLine="540"/>
        <w:jc w:val="both"/>
      </w:pPr>
      <w:r>
        <w:rPr>
          <w:sz w:val="20"/>
        </w:rPr>
        <w:t xml:space="preserve">Подпрограмма 1 предусматривает применение мер государственного правового регулирования путем издания соответствующих нормативных правовых актов. Подготовка проектов нормативных правовых актов осуществляется по мере необходимости.</w:t>
      </w:r>
    </w:p>
    <w:p>
      <w:pPr>
        <w:pStyle w:val="0"/>
        <w:spacing w:before="200" w:line-rule="auto"/>
        <w:ind w:firstLine="540"/>
        <w:jc w:val="both"/>
      </w:pPr>
      <w:r>
        <w:rPr>
          <w:sz w:val="20"/>
        </w:rPr>
        <w:t xml:space="preserve">Государственные услуги и работы в сфере культуры оказываются (выполняются) государственными учреждениями, отнесенными к ведению Министерства культуры Республики Крым, в соответствии с перечнем услуг и работ, утвержденным ведомственным нормативным актом.</w:t>
      </w:r>
    </w:p>
    <w:p>
      <w:pPr>
        <w:pStyle w:val="0"/>
        <w:spacing w:before="200" w:line-rule="auto"/>
        <w:ind w:firstLine="540"/>
        <w:jc w:val="both"/>
      </w:pPr>
      <w:hyperlink w:history="0" w:anchor="P2510" w:tooltip="Прогноз сводных показателей государственных заданий">
        <w:r>
          <w:rPr>
            <w:sz w:val="20"/>
            <w:color w:val="0000ff"/>
          </w:rPr>
          <w:t xml:space="preserve">Прогноз</w:t>
        </w:r>
      </w:hyperlink>
      <w:r>
        <w:rPr>
          <w:sz w:val="20"/>
        </w:rPr>
        <w:t xml:space="preserve"> сводных показателей государственных заданий на оказание государственных услуг (работ) государственными учреждениями представлен в приложении 3 к Программе.</w:t>
      </w:r>
    </w:p>
    <w:p>
      <w:pPr>
        <w:pStyle w:val="0"/>
        <w:ind w:firstLine="540"/>
        <w:jc w:val="both"/>
      </w:pPr>
      <w:r>
        <w:rPr>
          <w:sz w:val="20"/>
        </w:rPr>
      </w:r>
    </w:p>
    <w:p>
      <w:pPr>
        <w:pStyle w:val="2"/>
        <w:outlineLvl w:val="2"/>
        <w:jc w:val="center"/>
      </w:pPr>
      <w:r>
        <w:rPr>
          <w:sz w:val="20"/>
        </w:rPr>
        <w:t xml:space="preserve">5. Характеристика основных мероприятий, реализуемых органами</w:t>
      </w:r>
    </w:p>
    <w:p>
      <w:pPr>
        <w:pStyle w:val="2"/>
        <w:jc w:val="center"/>
      </w:pPr>
      <w:r>
        <w:rPr>
          <w:sz w:val="20"/>
        </w:rPr>
        <w:t xml:space="preserve">местного самоуправления муниципальных образований</w:t>
      </w:r>
    </w:p>
    <w:p>
      <w:pPr>
        <w:pStyle w:val="2"/>
        <w:jc w:val="center"/>
      </w:pPr>
      <w:r>
        <w:rPr>
          <w:sz w:val="20"/>
        </w:rPr>
        <w:t xml:space="preserve">в Республике Крым, участие других организаций и предприятий</w:t>
      </w:r>
    </w:p>
    <w:p>
      <w:pPr>
        <w:pStyle w:val="2"/>
        <w:jc w:val="center"/>
      </w:pPr>
      <w:r>
        <w:rPr>
          <w:sz w:val="20"/>
        </w:rPr>
        <w:t xml:space="preserve">в реализации Подпрограммы 1</w:t>
      </w:r>
    </w:p>
    <w:p>
      <w:pPr>
        <w:pStyle w:val="0"/>
        <w:ind w:firstLine="540"/>
        <w:jc w:val="both"/>
      </w:pPr>
      <w:r>
        <w:rPr>
          <w:sz w:val="20"/>
        </w:rPr>
      </w:r>
    </w:p>
    <w:p>
      <w:pPr>
        <w:pStyle w:val="0"/>
        <w:ind w:firstLine="540"/>
        <w:jc w:val="both"/>
      </w:pPr>
      <w:r>
        <w:rPr>
          <w:sz w:val="20"/>
        </w:rPr>
        <w:t xml:space="preserve">Участие органов местного самоуправления муниципальных образований в Республике Крым предполагается в основном мероприятии 3 "Социальные выплаты", в основном мероприятии 4 "Государственная поддержка муниципальных учреждений культуры", в основном мероприятии 7 "Капитальный ремонт и приведение в надлежащее состояние объектов культуры Республики Крым", в основном мероприятии 8 "Капитальный ремонт и приведение в надлежащее состояние объектов дополнительного образования детей в сфере культуры Республики Крым".</w:t>
      </w:r>
    </w:p>
    <w:p>
      <w:pPr>
        <w:pStyle w:val="0"/>
        <w:spacing w:before="200" w:line-rule="auto"/>
        <w:ind w:firstLine="540"/>
        <w:jc w:val="both"/>
      </w:pPr>
      <w:r>
        <w:rPr>
          <w:sz w:val="20"/>
        </w:rPr>
        <w:t xml:space="preserve">Бюджетные и казенные учреждения и предприятия, отнесенные к ведению Министерства культуры Республики Крым, принимают участие в проведении основного мероприятия 1 "Совершенствование и обеспечение деятельности учреждений отрасли "Культура, искусство и кинематография", основного мероприятия 3 "Социальные выплаты", в основном мероприятии 7 "Капитальный ремонт и приведение в надлежащее состояние объектов культуры Республики Крым".</w:t>
      </w:r>
    </w:p>
    <w:p>
      <w:pPr>
        <w:pStyle w:val="0"/>
        <w:spacing w:before="200" w:line-rule="auto"/>
        <w:ind w:firstLine="540"/>
        <w:jc w:val="both"/>
      </w:pPr>
      <w:r>
        <w:rPr>
          <w:sz w:val="20"/>
        </w:rPr>
        <w:t xml:space="preserve">Участие общественных, научных организаций в реализации Подпрограммы 1 не предполагается.</w:t>
      </w:r>
    </w:p>
    <w:p>
      <w:pPr>
        <w:pStyle w:val="0"/>
        <w:ind w:firstLine="540"/>
        <w:jc w:val="both"/>
      </w:pPr>
      <w:r>
        <w:rPr>
          <w:sz w:val="20"/>
        </w:rPr>
      </w:r>
    </w:p>
    <w:p>
      <w:pPr>
        <w:pStyle w:val="2"/>
        <w:outlineLvl w:val="2"/>
        <w:jc w:val="center"/>
      </w:pPr>
      <w:r>
        <w:rPr>
          <w:sz w:val="20"/>
        </w:rPr>
        <w:t xml:space="preserve">6. Обоснование объема финансовых ресурсов,</w:t>
      </w:r>
    </w:p>
    <w:p>
      <w:pPr>
        <w:pStyle w:val="2"/>
        <w:jc w:val="center"/>
      </w:pPr>
      <w:r>
        <w:rPr>
          <w:sz w:val="20"/>
        </w:rPr>
        <w:t xml:space="preserve">необходимых для реализации Подпрограммы 1</w:t>
      </w:r>
    </w:p>
    <w:p>
      <w:pPr>
        <w:pStyle w:val="0"/>
        <w:jc w:val="center"/>
      </w:pPr>
      <w:r>
        <w:rPr>
          <w:sz w:val="20"/>
        </w:rPr>
      </w:r>
    </w:p>
    <w:p>
      <w:pPr>
        <w:pStyle w:val="0"/>
        <w:ind w:firstLine="540"/>
        <w:jc w:val="both"/>
      </w:pPr>
      <w:r>
        <w:rPr>
          <w:sz w:val="20"/>
        </w:rPr>
        <w:t xml:space="preserve">Общий объем финансирования мероприятий в 2023 - 2027 годах составляет 12658229,85325 тыс. руб., в том числе по годам:</w:t>
      </w:r>
    </w:p>
    <w:p>
      <w:pPr>
        <w:pStyle w:val="0"/>
        <w:jc w:val="both"/>
      </w:pPr>
      <w:r>
        <w:rPr>
          <w:sz w:val="20"/>
        </w:rPr>
        <w:t xml:space="preserve">(в ред. </w:t>
      </w:r>
      <w:hyperlink w:history="0" r:id="rId76" w:tooltip="Постановление Совета министров Республики Крым от 01.06.2023 N 378 &quot;О внесении изменений в постановление Совета министров Республики Крым от 14 марта 2023 года N 199&quot; {КонсультантПлюс}">
        <w:r>
          <w:rPr>
            <w:sz w:val="20"/>
            <w:color w:val="0000ff"/>
          </w:rPr>
          <w:t xml:space="preserve">Постановления</w:t>
        </w:r>
      </w:hyperlink>
      <w:r>
        <w:rPr>
          <w:sz w:val="20"/>
        </w:rPr>
        <w:t xml:space="preserve"> Совета министров Республики Крым от 01.06.2023 N 378)</w:t>
      </w:r>
    </w:p>
    <w:p>
      <w:pPr>
        <w:pStyle w:val="0"/>
        <w:spacing w:before="200" w:line-rule="auto"/>
        <w:ind w:firstLine="540"/>
        <w:jc w:val="both"/>
      </w:pPr>
      <w:r>
        <w:rPr>
          <w:sz w:val="20"/>
        </w:rPr>
        <w:t xml:space="preserve">2023 год - 2989848,90648 тыс. руб., в т.ч. федеральный бюджет - 589483,5000 тыс. руб., бюджет Республики Крым - 2400217,00963 тыс. руб., местные бюджеты - 148,39685 тыс. руб.;</w:t>
      </w:r>
    </w:p>
    <w:p>
      <w:pPr>
        <w:pStyle w:val="0"/>
        <w:jc w:val="both"/>
      </w:pPr>
      <w:r>
        <w:rPr>
          <w:sz w:val="20"/>
        </w:rPr>
        <w:t xml:space="preserve">(в ред. </w:t>
      </w:r>
      <w:hyperlink w:history="0" r:id="rId77" w:tooltip="Постановление Совета министров Республики Крым от 01.06.2023 N 378 &quot;О внесении изменений в постановление Совета министров Республики Крым от 14 марта 2023 года N 199&quot; {КонсультантПлюс}">
        <w:r>
          <w:rPr>
            <w:sz w:val="20"/>
            <w:color w:val="0000ff"/>
          </w:rPr>
          <w:t xml:space="preserve">Постановления</w:t>
        </w:r>
      </w:hyperlink>
      <w:r>
        <w:rPr>
          <w:sz w:val="20"/>
        </w:rPr>
        <w:t xml:space="preserve"> Совета министров Республики Крым от 01.06.2023 N 378)</w:t>
      </w:r>
    </w:p>
    <w:p>
      <w:pPr>
        <w:pStyle w:val="0"/>
        <w:spacing w:before="200" w:line-rule="auto"/>
        <w:ind w:firstLine="540"/>
        <w:jc w:val="both"/>
      </w:pPr>
      <w:r>
        <w:rPr>
          <w:sz w:val="20"/>
        </w:rPr>
        <w:t xml:space="preserve">2024 год - 2813853,96358 тыс. руб., в т.ч. федеральный бюджет - 606423,6000 тыс. руб., бюджет Республики Крым - 2207160,65729 тыс. руб., местные бюджеты - 269,70629 тыс. руб.;</w:t>
      </w:r>
    </w:p>
    <w:p>
      <w:pPr>
        <w:pStyle w:val="0"/>
        <w:spacing w:before="200" w:line-rule="auto"/>
        <w:ind w:firstLine="540"/>
        <w:jc w:val="both"/>
      </w:pPr>
      <w:r>
        <w:rPr>
          <w:sz w:val="20"/>
        </w:rPr>
        <w:t xml:space="preserve">2025 год - 2695395,07489 тыс. руб., в т.ч. федеральный бюджет - 419061,80000 тыс. руб., бюджет Республики Крым - 2276297,19375 тыс. руб., местные бюджеты - 36,08114 тыс. руб.;</w:t>
      </w:r>
    </w:p>
    <w:p>
      <w:pPr>
        <w:pStyle w:val="0"/>
        <w:spacing w:before="200" w:line-rule="auto"/>
        <w:ind w:firstLine="540"/>
        <w:jc w:val="both"/>
      </w:pPr>
      <w:r>
        <w:rPr>
          <w:sz w:val="20"/>
        </w:rPr>
        <w:t xml:space="preserve">2026 год - 2079565,95415 тыс. руб., в т.ч. федеральный бюджет - 0,00 тыс. руб., бюджет Республики Крым - 2079565,95415 тыс. руб., местные бюджеты - 0,00 тыс. руб.;</w:t>
      </w:r>
    </w:p>
    <w:p>
      <w:pPr>
        <w:pStyle w:val="0"/>
        <w:spacing w:before="200" w:line-rule="auto"/>
        <w:ind w:firstLine="540"/>
        <w:jc w:val="both"/>
      </w:pPr>
      <w:r>
        <w:rPr>
          <w:sz w:val="20"/>
        </w:rPr>
        <w:t xml:space="preserve">2027 год - 2079565,95415 тыс. руб., в т.ч. федеральный бюджет - 0,00 тыс. руб., бюджет Республики Крым - 2079565,95415 тыс. руб., местные бюджеты - 0,00 тыс. руб.</w:t>
      </w:r>
    </w:p>
    <w:p>
      <w:pPr>
        <w:pStyle w:val="0"/>
        <w:spacing w:before="200" w:line-rule="auto"/>
        <w:ind w:firstLine="540"/>
        <w:jc w:val="both"/>
      </w:pPr>
      <w:r>
        <w:rPr>
          <w:sz w:val="20"/>
        </w:rPr>
        <w:t xml:space="preserve">Сведения об объеме средств, необходимых для реализации мероприятий Подпрограммы 1, представлены в </w:t>
      </w:r>
      <w:hyperlink w:history="0" w:anchor="P4177" w:tooltip="Ресурсное обеспечение и прогнозная (справочная) оценка">
        <w:r>
          <w:rPr>
            <w:sz w:val="20"/>
            <w:color w:val="0000ff"/>
          </w:rPr>
          <w:t xml:space="preserve">приложении 4</w:t>
        </w:r>
      </w:hyperlink>
      <w:r>
        <w:rPr>
          <w:sz w:val="20"/>
        </w:rPr>
        <w:t xml:space="preserve"> к Программе.</w:t>
      </w:r>
    </w:p>
    <w:p>
      <w:pPr>
        <w:pStyle w:val="0"/>
        <w:ind w:firstLine="540"/>
        <w:jc w:val="both"/>
      </w:pPr>
      <w:r>
        <w:rPr>
          <w:sz w:val="20"/>
        </w:rPr>
      </w:r>
    </w:p>
    <w:p>
      <w:pPr>
        <w:pStyle w:val="2"/>
        <w:outlineLvl w:val="2"/>
        <w:jc w:val="center"/>
      </w:pPr>
      <w:r>
        <w:rPr>
          <w:sz w:val="20"/>
        </w:rPr>
        <w:t xml:space="preserve">7. Анализ рисков реализации Подпрограммы 1 и описание</w:t>
      </w:r>
    </w:p>
    <w:p>
      <w:pPr>
        <w:pStyle w:val="2"/>
        <w:jc w:val="center"/>
      </w:pPr>
      <w:r>
        <w:rPr>
          <w:sz w:val="20"/>
        </w:rPr>
        <w:t xml:space="preserve">мер управления рисками</w:t>
      </w:r>
    </w:p>
    <w:p>
      <w:pPr>
        <w:pStyle w:val="0"/>
        <w:ind w:firstLine="540"/>
        <w:jc w:val="both"/>
      </w:pPr>
      <w:r>
        <w:rPr>
          <w:sz w:val="20"/>
        </w:rPr>
      </w:r>
    </w:p>
    <w:p>
      <w:pPr>
        <w:pStyle w:val="0"/>
        <w:ind w:firstLine="540"/>
        <w:jc w:val="both"/>
      </w:pPr>
      <w:r>
        <w:rPr>
          <w:sz w:val="20"/>
        </w:rPr>
        <w:t xml:space="preserve">В рамках реализации Подпрограммы 1 могут быть выделены следующие риски ее реализации.</w:t>
      </w:r>
    </w:p>
    <w:p>
      <w:pPr>
        <w:pStyle w:val="0"/>
        <w:spacing w:before="200" w:line-rule="auto"/>
        <w:ind w:firstLine="540"/>
        <w:jc w:val="both"/>
      </w:pPr>
      <w:r>
        <w:rPr>
          <w:sz w:val="20"/>
        </w:rPr>
        <w:t xml:space="preserve">Правовые риски (изменение федерального законодательства, длительность формирования нормативной правовой базы, необходимой для эффективной реализации Подпрограммы 1) могут привести к существенному изменению условий реализации мероприятий Подпрограммы 1.</w:t>
      </w:r>
    </w:p>
    <w:p>
      <w:pPr>
        <w:pStyle w:val="0"/>
        <w:spacing w:before="200" w:line-rule="auto"/>
        <w:ind w:firstLine="540"/>
        <w:jc w:val="both"/>
      </w:pPr>
      <w:r>
        <w:rPr>
          <w:sz w:val="20"/>
        </w:rPr>
        <w:t xml:space="preserve">Для минимизации воздействия данной группы рисков планируется:</w:t>
      </w:r>
    </w:p>
    <w:p>
      <w:pPr>
        <w:pStyle w:val="0"/>
        <w:spacing w:before="200" w:line-rule="auto"/>
        <w:ind w:firstLine="540"/>
        <w:jc w:val="both"/>
      </w:pPr>
      <w:r>
        <w:rPr>
          <w:sz w:val="20"/>
        </w:rPr>
        <w:t xml:space="preserve">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pPr>
        <w:pStyle w:val="0"/>
        <w:spacing w:before="200" w:line-rule="auto"/>
        <w:ind w:firstLine="540"/>
        <w:jc w:val="both"/>
      </w:pPr>
      <w:r>
        <w:rPr>
          <w:sz w:val="20"/>
        </w:rPr>
        <w:t xml:space="preserve">проводить мониторинг планируемых изменений в федеральном законодательстве в сфере культуры.</w:t>
      </w:r>
    </w:p>
    <w:p>
      <w:pPr>
        <w:pStyle w:val="0"/>
        <w:spacing w:before="200" w:line-rule="auto"/>
        <w:ind w:firstLine="540"/>
        <w:jc w:val="both"/>
      </w:pPr>
      <w:r>
        <w:rPr>
          <w:sz w:val="20"/>
        </w:rPr>
        <w:t xml:space="preserve">Финансовые риски (возникновение бюджетного дефицита и недостаточный вследствие этого уровень бюджетного финансирования, секвестирование бюджетных расходов на сферу культуры) могут повлечь недофинансирование, сокращение или прекращение подпрограммных мероприятий.</w:t>
      </w:r>
    </w:p>
    <w:p>
      <w:pPr>
        <w:pStyle w:val="0"/>
        <w:spacing w:before="200" w:line-rule="auto"/>
        <w:ind w:firstLine="540"/>
        <w:jc w:val="both"/>
      </w:pPr>
      <w:r>
        <w:rPr>
          <w:sz w:val="20"/>
        </w:rPr>
        <w:t xml:space="preserve">Способами ограничения финансовых рисков выступают:</w:t>
      </w:r>
    </w:p>
    <w:p>
      <w:pPr>
        <w:pStyle w:val="0"/>
        <w:spacing w:before="200" w:line-rule="auto"/>
        <w:ind w:firstLine="540"/>
        <w:jc w:val="both"/>
      </w:pPr>
      <w:r>
        <w:rPr>
          <w:sz w:val="20"/>
        </w:rPr>
        <w:t xml:space="preserve">ежегодное уточнение объемов финансовых средств, предусмотренных на реализацию мероприятий Подпрограммы 1, в зависимости от достигнутых результатов;</w:t>
      </w:r>
    </w:p>
    <w:p>
      <w:pPr>
        <w:pStyle w:val="0"/>
        <w:spacing w:before="200" w:line-rule="auto"/>
        <w:ind w:firstLine="540"/>
        <w:jc w:val="both"/>
      </w:pPr>
      <w:r>
        <w:rPr>
          <w:sz w:val="20"/>
        </w:rPr>
        <w:t xml:space="preserve">определение приоритетов для первоочередного финансирования;</w:t>
      </w:r>
    </w:p>
    <w:p>
      <w:pPr>
        <w:pStyle w:val="0"/>
        <w:spacing w:before="200" w:line-rule="auto"/>
        <w:ind w:firstLine="540"/>
        <w:jc w:val="both"/>
      </w:pPr>
      <w:r>
        <w:rPr>
          <w:sz w:val="20"/>
        </w:rPr>
        <w:t xml:space="preserve">планирование бюджетных расходов с применением методик оценки эффективности бюджетных расходов;</w:t>
      </w:r>
    </w:p>
    <w:p>
      <w:pPr>
        <w:pStyle w:val="0"/>
        <w:spacing w:before="200" w:line-rule="auto"/>
        <w:ind w:firstLine="540"/>
        <w:jc w:val="both"/>
      </w:pPr>
      <w:r>
        <w:rPr>
          <w:sz w:val="20"/>
        </w:rPr>
        <w:t xml:space="preserve">привлечение внебюджетного финансирования, в том числе выявление и внедрение лучшего опыта привлечения внебюджетных ресурсов в сферу культуры.</w:t>
      </w:r>
    </w:p>
    <w:p>
      <w:pPr>
        <w:pStyle w:val="0"/>
        <w:ind w:firstLine="540"/>
        <w:jc w:val="both"/>
      </w:pPr>
      <w:r>
        <w:rPr>
          <w:sz w:val="20"/>
        </w:rPr>
      </w:r>
    </w:p>
    <w:p>
      <w:pPr>
        <w:pStyle w:val="2"/>
        <w:outlineLvl w:val="2"/>
        <w:jc w:val="center"/>
      </w:pPr>
      <w:r>
        <w:rPr>
          <w:sz w:val="20"/>
        </w:rPr>
        <w:t xml:space="preserve">8. Механизм реализации Подпрограммы 1</w:t>
      </w:r>
    </w:p>
    <w:p>
      <w:pPr>
        <w:pStyle w:val="0"/>
        <w:jc w:val="center"/>
      </w:pPr>
      <w:r>
        <w:rPr>
          <w:sz w:val="20"/>
        </w:rPr>
      </w:r>
    </w:p>
    <w:p>
      <w:pPr>
        <w:pStyle w:val="0"/>
        <w:ind w:firstLine="540"/>
        <w:jc w:val="both"/>
      </w:pPr>
      <w:r>
        <w:rPr>
          <w:sz w:val="20"/>
        </w:rPr>
        <w:t xml:space="preserve">Реализация Подпрограммы 1 обеспечивается путем выполнения основных мероприятий, предусмотренных в </w:t>
      </w:r>
      <w:hyperlink w:history="0" w:anchor="P2292" w:tooltip="Перечень основных мероприятий Государственной программы">
        <w:r>
          <w:rPr>
            <w:sz w:val="20"/>
            <w:color w:val="0000ff"/>
          </w:rPr>
          <w:t xml:space="preserve">приложении 2</w:t>
        </w:r>
      </w:hyperlink>
      <w:r>
        <w:rPr>
          <w:sz w:val="20"/>
        </w:rPr>
        <w:t xml:space="preserve"> к настоящей Программе.</w:t>
      </w:r>
    </w:p>
    <w:p>
      <w:pPr>
        <w:pStyle w:val="0"/>
        <w:spacing w:before="200" w:line-rule="auto"/>
        <w:ind w:firstLine="540"/>
        <w:jc w:val="both"/>
      </w:pPr>
      <w:r>
        <w:rPr>
          <w:sz w:val="20"/>
        </w:rPr>
        <w:t xml:space="preserve">Механизм реализации Подпрограммы 1 включает в себя планирование и прогнозирование, реализацию подпрограммных мероприятий, мониторинг и контроль хода выполнения Программы, уточнение и корректировку программных мероприятий, объемов и источников финансирования, целевых индикаторов.</w:t>
      </w:r>
    </w:p>
    <w:p>
      <w:pPr>
        <w:pStyle w:val="0"/>
        <w:spacing w:before="200" w:line-rule="auto"/>
        <w:ind w:firstLine="540"/>
        <w:jc w:val="both"/>
      </w:pPr>
      <w:r>
        <w:rPr>
          <w:sz w:val="20"/>
        </w:rPr>
        <w:t xml:space="preserve">Текущее управление реализацией Подпрограммы 1 осуществляется Министерством культуры Республики Крым.</w:t>
      </w:r>
    </w:p>
    <w:p>
      <w:pPr>
        <w:pStyle w:val="0"/>
        <w:spacing w:before="200" w:line-rule="auto"/>
        <w:ind w:firstLine="540"/>
        <w:jc w:val="both"/>
      </w:pPr>
      <w:r>
        <w:rPr>
          <w:sz w:val="20"/>
        </w:rPr>
        <w:t xml:space="preserve">Принятие управленческих решений в рамках Подпрограммы 1 осуществляется с учетом информации, поступающей от исполнителей Подпрограммы 1.</w:t>
      </w:r>
    </w:p>
    <w:p>
      <w:pPr>
        <w:pStyle w:val="0"/>
        <w:spacing w:before="200" w:line-rule="auto"/>
        <w:ind w:firstLine="540"/>
        <w:jc w:val="both"/>
      </w:pPr>
      <w:r>
        <w:rPr>
          <w:sz w:val="20"/>
        </w:rPr>
        <w:t xml:space="preserve">Ответственный исполнитель Подпрограммы 1 - Министерство культуры Республики Крым в ходе ее реализации:</w:t>
      </w:r>
    </w:p>
    <w:p>
      <w:pPr>
        <w:pStyle w:val="0"/>
        <w:spacing w:before="200" w:line-rule="auto"/>
        <w:ind w:firstLine="540"/>
        <w:jc w:val="both"/>
      </w:pPr>
      <w:r>
        <w:rPr>
          <w:sz w:val="20"/>
        </w:rPr>
        <w:t xml:space="preserve">обеспечивает разработку Подпрограммы 1;</w:t>
      </w:r>
    </w:p>
    <w:p>
      <w:pPr>
        <w:pStyle w:val="0"/>
        <w:spacing w:before="200" w:line-rule="auto"/>
        <w:ind w:firstLine="540"/>
        <w:jc w:val="both"/>
      </w:pPr>
      <w:r>
        <w:rPr>
          <w:sz w:val="20"/>
        </w:rPr>
        <w:t xml:space="preserve">формирует структуру Подпрограммы 1;</w:t>
      </w:r>
    </w:p>
    <w:p>
      <w:pPr>
        <w:pStyle w:val="0"/>
        <w:spacing w:before="200" w:line-rule="auto"/>
        <w:ind w:firstLine="540"/>
        <w:jc w:val="both"/>
      </w:pPr>
      <w:r>
        <w:rPr>
          <w:sz w:val="20"/>
        </w:rPr>
        <w:t xml:space="preserve">организует реализацию Подпрограммы 1, принимает решение о внесении изменений в Подпрограмму 1 в установленном порядке и несет ответственность за достижение целевых индикаторов и показателей социально-экономической эффективности Подпрограммы 1, а также конечных результатов ее реализации;</w:t>
      </w:r>
    </w:p>
    <w:p>
      <w:pPr>
        <w:pStyle w:val="0"/>
        <w:spacing w:before="200" w:line-rule="auto"/>
        <w:ind w:firstLine="540"/>
        <w:jc w:val="both"/>
      </w:pPr>
      <w:r>
        <w:rPr>
          <w:sz w:val="20"/>
        </w:rPr>
        <w:t xml:space="preserve">представляет в Министерство экономического развития Республики Крым и Счетную палату Республики Крым ежеквартально, в срок до 15 числа месяца, следующего за отчетным периодом, сведения, необходимые для проведения мониторинга реализации Подпрограммы 1;</w:t>
      </w:r>
    </w:p>
    <w:p>
      <w:pPr>
        <w:pStyle w:val="0"/>
        <w:spacing w:before="200" w:line-rule="auto"/>
        <w:ind w:firstLine="540"/>
        <w:jc w:val="both"/>
      </w:pPr>
      <w:r>
        <w:rPr>
          <w:sz w:val="20"/>
        </w:rPr>
        <w:t xml:space="preserve">запрашивает у участников Подпрограммы 1 информацию, необходимую для проведения мониторинга ее реализации и составления годового отчета о ходе реализации и оценке эффективности Подпрограммы 1;</w:t>
      </w:r>
    </w:p>
    <w:p>
      <w:pPr>
        <w:pStyle w:val="0"/>
        <w:spacing w:before="200" w:line-rule="auto"/>
        <w:ind w:firstLine="540"/>
        <w:jc w:val="both"/>
      </w:pPr>
      <w:r>
        <w:rPr>
          <w:sz w:val="20"/>
        </w:rPr>
        <w:t xml:space="preserve">проводит оценку эффективности реализации Подпрограммы 1;</w:t>
      </w:r>
    </w:p>
    <w:p>
      <w:pPr>
        <w:pStyle w:val="0"/>
        <w:spacing w:before="200" w:line-rule="auto"/>
        <w:ind w:firstLine="540"/>
        <w:jc w:val="both"/>
      </w:pPr>
      <w:r>
        <w:rPr>
          <w:sz w:val="20"/>
        </w:rPr>
        <w:t xml:space="preserve">подготавливает годовой отчет о ходе реализации и оценке эффективности Подпрограммы 1, согласовывает с Министерством финансов Республики Крым и направляет его в Министерство экономического развития Республики Крым и Счетную палату Республики Крым;</w:t>
      </w:r>
    </w:p>
    <w:p>
      <w:pPr>
        <w:pStyle w:val="0"/>
        <w:spacing w:before="200" w:line-rule="auto"/>
        <w:ind w:firstLine="540"/>
        <w:jc w:val="both"/>
      </w:pPr>
      <w:r>
        <w:rPr>
          <w:sz w:val="20"/>
        </w:rPr>
        <w:t xml:space="preserve">осуществляет иные полномочия, установленные Подпрограммой 1.</w:t>
      </w:r>
    </w:p>
    <w:p>
      <w:pPr>
        <w:pStyle w:val="0"/>
        <w:jc w:val="center"/>
      </w:pPr>
      <w:r>
        <w:rPr>
          <w:sz w:val="20"/>
        </w:rPr>
      </w:r>
    </w:p>
    <w:bookmarkStart w:id="1053" w:name="P1053"/>
    <w:bookmarkEnd w:id="1053"/>
    <w:p>
      <w:pPr>
        <w:pStyle w:val="2"/>
        <w:outlineLvl w:val="1"/>
        <w:jc w:val="center"/>
      </w:pPr>
      <w:r>
        <w:rPr>
          <w:sz w:val="20"/>
        </w:rPr>
        <w:t xml:space="preserve">Подпрограмма 2 "Сохранение, использование, популяризация</w:t>
      </w:r>
    </w:p>
    <w:p>
      <w:pPr>
        <w:pStyle w:val="2"/>
        <w:jc w:val="center"/>
      </w:pPr>
      <w:r>
        <w:rPr>
          <w:sz w:val="20"/>
        </w:rPr>
        <w:t xml:space="preserve">и государственная охрана объектов культурного наследия</w:t>
      </w:r>
    </w:p>
    <w:p>
      <w:pPr>
        <w:pStyle w:val="2"/>
        <w:jc w:val="center"/>
      </w:pPr>
      <w:r>
        <w:rPr>
          <w:sz w:val="20"/>
        </w:rPr>
        <w:t xml:space="preserve">(памятников истории и культуры), расположенных на территории</w:t>
      </w:r>
    </w:p>
    <w:p>
      <w:pPr>
        <w:pStyle w:val="2"/>
        <w:jc w:val="center"/>
      </w:pPr>
      <w:r>
        <w:rPr>
          <w:sz w:val="20"/>
        </w:rPr>
        <w:t xml:space="preserve">Республики Крым" (далее - Подпрограмма 2)</w:t>
      </w:r>
    </w:p>
    <w:p>
      <w:pPr>
        <w:pStyle w:val="0"/>
        <w:jc w:val="center"/>
      </w:pPr>
      <w:r>
        <w:rPr>
          <w:sz w:val="20"/>
        </w:rPr>
      </w:r>
    </w:p>
    <w:p>
      <w:pPr>
        <w:pStyle w:val="2"/>
        <w:outlineLvl w:val="2"/>
        <w:jc w:val="center"/>
      </w:pPr>
      <w:r>
        <w:rPr>
          <w:sz w:val="20"/>
        </w:rPr>
        <w:t xml:space="preserve">Паспорт Подпрограммы 2</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c>
          <w:tcPr>
            <w:tcW w:w="2835" w:type="dxa"/>
          </w:tcPr>
          <w:p>
            <w:pPr>
              <w:pStyle w:val="0"/>
              <w:jc w:val="both"/>
            </w:pPr>
            <w:r>
              <w:rPr>
                <w:sz w:val="20"/>
              </w:rPr>
              <w:t xml:space="preserve">Ответственный исполнитель Подпрограммы 2</w:t>
            </w:r>
          </w:p>
        </w:tc>
        <w:tc>
          <w:tcPr>
            <w:tcW w:w="6236" w:type="dxa"/>
          </w:tcPr>
          <w:p>
            <w:pPr>
              <w:pStyle w:val="0"/>
              <w:jc w:val="both"/>
            </w:pPr>
            <w:r>
              <w:rPr>
                <w:sz w:val="20"/>
              </w:rPr>
              <w:t xml:space="preserve">Министерство культуры Республики Крым</w:t>
            </w:r>
          </w:p>
        </w:tc>
      </w:tr>
      <w:tr>
        <w:tc>
          <w:tcPr>
            <w:tcW w:w="2835" w:type="dxa"/>
          </w:tcPr>
          <w:p>
            <w:pPr>
              <w:pStyle w:val="0"/>
              <w:jc w:val="both"/>
            </w:pPr>
            <w:r>
              <w:rPr>
                <w:sz w:val="20"/>
              </w:rPr>
              <w:t xml:space="preserve">Цели Подпрограммы 2</w:t>
            </w:r>
          </w:p>
        </w:tc>
        <w:tc>
          <w:tcPr>
            <w:tcW w:w="6236" w:type="dxa"/>
          </w:tcPr>
          <w:p>
            <w:pPr>
              <w:pStyle w:val="0"/>
              <w:jc w:val="both"/>
            </w:pPr>
            <w:r>
              <w:rPr>
                <w:sz w:val="20"/>
              </w:rPr>
              <w:t xml:space="preserve">Сохранение, использование, популяризация и государственная охрана объектов культурного наследия (памятников истории и культуры), расположенных на территории Республики Крым</w:t>
            </w:r>
          </w:p>
        </w:tc>
      </w:tr>
      <w:tr>
        <w:tc>
          <w:tcPr>
            <w:tcW w:w="2835" w:type="dxa"/>
          </w:tcPr>
          <w:p>
            <w:pPr>
              <w:pStyle w:val="0"/>
              <w:jc w:val="both"/>
            </w:pPr>
            <w:r>
              <w:rPr>
                <w:sz w:val="20"/>
              </w:rPr>
              <w:t xml:space="preserve">Задачи Подпрограммы 2</w:t>
            </w:r>
          </w:p>
        </w:tc>
        <w:tc>
          <w:tcPr>
            <w:tcW w:w="6236" w:type="dxa"/>
          </w:tcPr>
          <w:p>
            <w:pPr>
              <w:pStyle w:val="0"/>
              <w:jc w:val="both"/>
            </w:pPr>
            <w:r>
              <w:rPr>
                <w:sz w:val="20"/>
              </w:rPr>
              <w:t xml:space="preserve">Сохранение объектов культурного наследия;</w:t>
            </w:r>
          </w:p>
          <w:p>
            <w:pPr>
              <w:pStyle w:val="0"/>
              <w:jc w:val="both"/>
            </w:pPr>
            <w:r>
              <w:rPr>
                <w:sz w:val="20"/>
              </w:rPr>
              <w:t xml:space="preserve">усовершенствование системы комплексного исследования и учета объектов культурного наследия, в том числе объектов археологического наследия;</w:t>
            </w:r>
          </w:p>
          <w:p>
            <w:pPr>
              <w:pStyle w:val="0"/>
              <w:jc w:val="both"/>
            </w:pPr>
            <w:r>
              <w:rPr>
                <w:sz w:val="20"/>
              </w:rPr>
              <w:t xml:space="preserve">обеспечение выполнения правовых, организационных, финансовых, материально-технических, информационных и иных мер, направленных на выявление, учет, изучение объектов культурного наследия, предотвращение их разрушения или причинения им вреда</w:t>
            </w:r>
          </w:p>
        </w:tc>
      </w:tr>
      <w:tr>
        <w:tc>
          <w:tcPr>
            <w:tcW w:w="2835" w:type="dxa"/>
          </w:tcPr>
          <w:p>
            <w:pPr>
              <w:pStyle w:val="0"/>
              <w:jc w:val="both"/>
            </w:pPr>
            <w:r>
              <w:rPr>
                <w:sz w:val="20"/>
              </w:rPr>
              <w:t xml:space="preserve">Целевые индикаторы и показатели Подпрограммы 2</w:t>
            </w:r>
          </w:p>
        </w:tc>
        <w:tc>
          <w:tcPr>
            <w:tcW w:w="6236" w:type="dxa"/>
          </w:tcPr>
          <w:p>
            <w:pPr>
              <w:pStyle w:val="0"/>
              <w:jc w:val="both"/>
            </w:pPr>
            <w:r>
              <w:rPr>
                <w:sz w:val="20"/>
              </w:rPr>
              <w:t xml:space="preserve">Количество объектов культурного наследия, на которых выполнены научно-исследовательские, противоаварийные и ремонтно-реставрационные работы (годовой ввод) (в рамках государственной </w:t>
            </w:r>
            <w:hyperlink w:history="0" r:id="rId78" w:tooltip="Постановление Правительства РФ от 30.01.2019 N 63 (ред. от 09.11.2023) &quot;Об утверждении государственной программы Российской Федерации &quot;Социально-экономическое развитие Республики Крым и г. Севастополя&quot; {КонсультантПлюс}">
              <w:r>
                <w:rPr>
                  <w:sz w:val="20"/>
                  <w:color w:val="0000ff"/>
                </w:rPr>
                <w:t xml:space="preserve">программы</w:t>
              </w:r>
            </w:hyperlink>
            <w:r>
              <w:rPr>
                <w:sz w:val="20"/>
              </w:rPr>
              <w:t xml:space="preserve"> Российской Федерации "Социально-экономическое развитие Республики Крым и г. Севастополя");</w:t>
            </w:r>
          </w:p>
          <w:p>
            <w:pPr>
              <w:pStyle w:val="0"/>
              <w:jc w:val="both"/>
            </w:pPr>
            <w:r>
              <w:rPr>
                <w:sz w:val="20"/>
              </w:rPr>
              <w:t xml:space="preserve">количество объектов культурного наследия, на которых выполнены научно-исследовательские, противоаварийные и ремонтно-реставрационные работы (годовой ввод) (в рамках Плана капитального ремонта);</w:t>
            </w:r>
          </w:p>
          <w:p>
            <w:pPr>
              <w:pStyle w:val="0"/>
              <w:jc w:val="both"/>
            </w:pPr>
            <w:r>
              <w:rPr>
                <w:sz w:val="20"/>
              </w:rPr>
              <w:t xml:space="preserve">количество выявленных объектов культурного наследия, по которым проведена государственная историко-культурная экспертиза (включая работы по определению границ территорий и предмета охраны) по включению/отказу во включении выявленных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pPr>
              <w:pStyle w:val="0"/>
              <w:jc w:val="both"/>
            </w:pPr>
            <w:r>
              <w:rPr>
                <w:sz w:val="20"/>
              </w:rPr>
              <w:t xml:space="preserve">количество восстановленных воинских захоронений;</w:t>
            </w:r>
          </w:p>
          <w:p>
            <w:pPr>
              <w:pStyle w:val="0"/>
              <w:jc w:val="both"/>
            </w:pPr>
            <w:r>
              <w:rPr>
                <w:sz w:val="20"/>
              </w:rPr>
              <w:t xml:space="preserve">разработка проектов зон охраны объектов культурного наследия Республики Крым и/или границ территорий и/или определение предметов охраны;</w:t>
            </w:r>
          </w:p>
          <w:p>
            <w:pPr>
              <w:pStyle w:val="0"/>
              <w:jc w:val="both"/>
            </w:pPr>
            <w:r>
              <w:rPr>
                <w:sz w:val="20"/>
              </w:rPr>
              <w:t xml:space="preserve">количество объектов культурного наследия, по которым разработана научно-проектная документация в рамках выполнения работ по сохранению объектов культурного наследия (ремонтно-реставрационные работы), в целях проведения восстановительных работ на объектах культурного наследия регионального значения, являющихся воинскими захоронениями;</w:t>
            </w:r>
          </w:p>
          <w:p>
            <w:pPr>
              <w:pStyle w:val="0"/>
              <w:jc w:val="both"/>
            </w:pPr>
            <w:r>
              <w:rPr>
                <w:sz w:val="20"/>
              </w:rPr>
              <w:t xml:space="preserve">количество установленных мемориальных знаков;</w:t>
            </w:r>
          </w:p>
          <w:p>
            <w:pPr>
              <w:pStyle w:val="0"/>
              <w:jc w:val="both"/>
            </w:pPr>
            <w:r>
              <w:rPr>
                <w:sz w:val="20"/>
              </w:rPr>
              <w:t xml:space="preserve">количество имен погибших при защите Отечества, нанесенных на мемориальные сооружения воинских захоронений по месту захоронения;</w:t>
            </w:r>
          </w:p>
          <w:p>
            <w:pPr>
              <w:pStyle w:val="0"/>
              <w:jc w:val="both"/>
            </w:pPr>
            <w:r>
              <w:rPr>
                <w:sz w:val="20"/>
              </w:rPr>
              <w:t xml:space="preserve">количество объектов культурного наследия, по которым составлены акты технического состояния;</w:t>
            </w:r>
          </w:p>
          <w:p>
            <w:pPr>
              <w:pStyle w:val="0"/>
              <w:jc w:val="both"/>
            </w:pPr>
            <w:r>
              <w:rPr>
                <w:sz w:val="20"/>
              </w:rPr>
              <w:t xml:space="preserve">проведение мероприятий по реставрации мемориальных и пушкинских музеев и музеев-заповедников</w:t>
            </w:r>
          </w:p>
        </w:tc>
      </w:tr>
      <w:tr>
        <w:tc>
          <w:tcPr>
            <w:tcW w:w="2835" w:type="dxa"/>
          </w:tcPr>
          <w:p>
            <w:pPr>
              <w:pStyle w:val="0"/>
              <w:jc w:val="both"/>
            </w:pPr>
            <w:r>
              <w:rPr>
                <w:sz w:val="20"/>
              </w:rPr>
              <w:t xml:space="preserve">Этапы и сроки реализации Подпрограммы 2</w:t>
            </w:r>
          </w:p>
        </w:tc>
        <w:tc>
          <w:tcPr>
            <w:tcW w:w="6236" w:type="dxa"/>
          </w:tcPr>
          <w:p>
            <w:pPr>
              <w:pStyle w:val="0"/>
              <w:jc w:val="both"/>
            </w:pPr>
            <w:r>
              <w:rPr>
                <w:sz w:val="20"/>
              </w:rPr>
              <w:t xml:space="preserve">2023 - 2027 годы</w:t>
            </w:r>
          </w:p>
        </w:tc>
      </w:tr>
      <w:tr>
        <w:tblPrEx>
          <w:tblBorders>
            <w:insideH w:val="nil"/>
          </w:tblBorders>
        </w:tblPrEx>
        <w:tc>
          <w:tcPr>
            <w:tcW w:w="2835" w:type="dxa"/>
            <w:tcBorders>
              <w:bottom w:val="nil"/>
            </w:tcBorders>
          </w:tcPr>
          <w:p>
            <w:pPr>
              <w:pStyle w:val="0"/>
              <w:jc w:val="both"/>
            </w:pPr>
            <w:r>
              <w:rPr>
                <w:sz w:val="20"/>
              </w:rPr>
              <w:t xml:space="preserve">Объем и источники финансирования Подпрограммы 2</w:t>
            </w:r>
          </w:p>
        </w:tc>
        <w:tc>
          <w:tcPr>
            <w:tcW w:w="6236" w:type="dxa"/>
            <w:tcBorders>
              <w:bottom w:val="nil"/>
            </w:tcBorders>
          </w:tcPr>
          <w:p>
            <w:pPr>
              <w:pStyle w:val="0"/>
              <w:jc w:val="both"/>
            </w:pPr>
            <w:r>
              <w:rPr>
                <w:sz w:val="20"/>
              </w:rPr>
              <w:t xml:space="preserve">Общий объем финансирования мероприятий в 2023 - 2027 годах составляет 3493761,49454 тыс. руб., в том числе по годам:</w:t>
            </w:r>
          </w:p>
          <w:p>
            <w:pPr>
              <w:pStyle w:val="0"/>
              <w:jc w:val="both"/>
            </w:pPr>
            <w:r>
              <w:rPr>
                <w:sz w:val="20"/>
              </w:rPr>
              <w:t xml:space="preserve">2023 год - 1135509,61108 тыс. руб., в т.ч. федеральный бюджет - 875148,8000 тыс. руб., бюджет Республики Крым - 260212,96108 тыс. руб., местные бюджеты - 147,85000 тыс. руб.;</w:t>
            </w:r>
          </w:p>
          <w:p>
            <w:pPr>
              <w:pStyle w:val="0"/>
              <w:jc w:val="both"/>
            </w:pPr>
            <w:r>
              <w:rPr>
                <w:sz w:val="20"/>
              </w:rPr>
              <w:t xml:space="preserve">2024 год - 2269225,54671 тыс. руб., в т.ч. федеральный бюджет - 2103395,60000 тыс. руб., бюджет Республики Крым - 165829,94671 тыс. руб., местные бюджеты - 0,00 тыс. руб.;</w:t>
            </w:r>
          </w:p>
          <w:p>
            <w:pPr>
              <w:pStyle w:val="0"/>
              <w:jc w:val="both"/>
            </w:pPr>
            <w:r>
              <w:rPr>
                <w:sz w:val="20"/>
              </w:rPr>
              <w:t xml:space="preserve">2025 год - 59387,00225 тыс. руб., в т.ч. федеральный бюджет - 3251,10000 тыс. руб., бюджет Республики Крым - 56135,90225 тыс. руб., местные бюджеты - 0,00 тыс. руб.;</w:t>
            </w:r>
          </w:p>
          <w:p>
            <w:pPr>
              <w:pStyle w:val="0"/>
              <w:jc w:val="both"/>
            </w:pPr>
            <w:r>
              <w:rPr>
                <w:sz w:val="20"/>
              </w:rPr>
              <w:t xml:space="preserve">2026 год - 14819,66725 тыс. руб., в т.ч. федеральный бюджет - 0,00 тыс. руб., бюджет Республики Крым - 14819,66725 тыс. руб., местные бюджеты - 0,00 тыс. руб.;</w:t>
            </w:r>
          </w:p>
          <w:p>
            <w:pPr>
              <w:pStyle w:val="0"/>
              <w:jc w:val="both"/>
            </w:pPr>
            <w:r>
              <w:rPr>
                <w:sz w:val="20"/>
              </w:rPr>
              <w:t xml:space="preserve">2027 год - 14819,66725 тыс. руб., в т.ч. федеральный бюджет - 0,00 тыс. руб., бюджет Республики Крым - 14819,66725 тыс. руб., местные бюджеты - 0,00 тыс. руб.</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9" w:tooltip="Постановление Совета министров Республики Крым от 01.06.2023 N 378 &quot;О внесении изменений в постановление Совета министров Республики Крым от 14 марта 2023 года N 199&quot; {КонсультантПлюс}">
              <w:r>
                <w:rPr>
                  <w:sz w:val="20"/>
                  <w:color w:val="0000ff"/>
                </w:rPr>
                <w:t xml:space="preserve">Постановления</w:t>
              </w:r>
            </w:hyperlink>
            <w:r>
              <w:rPr>
                <w:sz w:val="20"/>
              </w:rPr>
              <w:t xml:space="preserve"> Совета министров Республики Крым от 01.06.2023 N 378)</w:t>
            </w:r>
          </w:p>
        </w:tc>
      </w:tr>
      <w:tr>
        <w:tc>
          <w:tcPr>
            <w:tcW w:w="2835" w:type="dxa"/>
          </w:tcPr>
          <w:p>
            <w:pPr>
              <w:pStyle w:val="0"/>
              <w:jc w:val="both"/>
            </w:pPr>
            <w:r>
              <w:rPr>
                <w:sz w:val="20"/>
              </w:rPr>
              <w:t xml:space="preserve">Ожидаемые результаты реализации Подпрограммы 2</w:t>
            </w:r>
          </w:p>
        </w:tc>
        <w:tc>
          <w:tcPr>
            <w:tcW w:w="6236" w:type="dxa"/>
          </w:tcPr>
          <w:p>
            <w:pPr>
              <w:pStyle w:val="0"/>
              <w:jc w:val="both"/>
            </w:pPr>
            <w:r>
              <w:rPr>
                <w:sz w:val="20"/>
              </w:rPr>
              <w:t xml:space="preserve">Количество объектов культурного наследия, на которых выполнены научно-исследовательские, противоаварийные и ремонтно-реставрационные работы (годовой ввод) (в рамках государственной </w:t>
            </w:r>
            <w:hyperlink w:history="0" r:id="rId80" w:tooltip="Постановление Правительства РФ от 30.01.2019 N 63 (ред. от 09.11.2023) &quot;Об утверждении государственной программы Российской Федерации &quot;Социально-экономическое развитие Республики Крым и г. Севастополя&quot; {КонсультантПлюс}">
              <w:r>
                <w:rPr>
                  <w:sz w:val="20"/>
                  <w:color w:val="0000ff"/>
                </w:rPr>
                <w:t xml:space="preserve">программы</w:t>
              </w:r>
            </w:hyperlink>
            <w:r>
              <w:rPr>
                <w:sz w:val="20"/>
              </w:rPr>
              <w:t xml:space="preserve"> Российской Федерации "Социально-экономическое развитие Республики Крым и г. Севастополя"), составит 5 единиц к концу 2023 года (нарастающим итогом);</w:t>
            </w:r>
          </w:p>
          <w:p>
            <w:pPr>
              <w:pStyle w:val="0"/>
              <w:jc w:val="both"/>
            </w:pPr>
            <w:r>
              <w:rPr>
                <w:sz w:val="20"/>
              </w:rPr>
              <w:t xml:space="preserve">количество объектов культурного наследия, на которых выполнены научно-исследовательские, противоаварийные и ремонтно-реставрационные работы (годовой ввод) (в рамках Плана капитального ремонта), составит 5 единиц к концу 2025 года (нарастающим итогом);</w:t>
            </w:r>
          </w:p>
          <w:p>
            <w:pPr>
              <w:pStyle w:val="0"/>
              <w:jc w:val="both"/>
            </w:pPr>
            <w:r>
              <w:rPr>
                <w:sz w:val="20"/>
              </w:rPr>
              <w:t xml:space="preserve">количество выявленных объектов культурного наследия, по которым проведена государственная историко-культурная экспертиза (включая работы по определению границ территорий и предмета охраны) по включению/отказу во включении выявленных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 составит 220 единиц к концу 2023 года (нарастающим итогом);</w:t>
            </w:r>
          </w:p>
          <w:p>
            <w:pPr>
              <w:pStyle w:val="0"/>
              <w:jc w:val="both"/>
            </w:pPr>
            <w:r>
              <w:rPr>
                <w:sz w:val="20"/>
              </w:rPr>
              <w:t xml:space="preserve">количество восстановленных воинских захоронений составит 21 единицу к концу 2024 года (нарастающим итогом);</w:t>
            </w:r>
          </w:p>
          <w:p>
            <w:pPr>
              <w:pStyle w:val="0"/>
              <w:jc w:val="both"/>
            </w:pPr>
            <w:r>
              <w:rPr>
                <w:sz w:val="20"/>
              </w:rPr>
              <w:t xml:space="preserve">разработка проектов зон охраны объектов культурного наследия Республики Крым и/или границ территорий и/или определение предметов охраны составит 2 единицы к концу 2023 года (нарастающим итогом);</w:t>
            </w:r>
          </w:p>
          <w:p>
            <w:pPr>
              <w:pStyle w:val="0"/>
              <w:jc w:val="both"/>
            </w:pPr>
            <w:r>
              <w:rPr>
                <w:sz w:val="20"/>
              </w:rPr>
              <w:t xml:space="preserve">количество объектов культурного наследия, по которым разработана научно-проектная документация в рамках выполнения работ по сохранению объектов культурного наследия (ремонтно-реставрационные работы) в целях проведения восстановительных работ на объектах культурного наследия регионального значения, являющихся воинскими захоронениями, составит 4 единицы к концу 2023 года (нарастающим итогом);</w:t>
            </w:r>
          </w:p>
          <w:p>
            <w:pPr>
              <w:pStyle w:val="0"/>
              <w:jc w:val="both"/>
            </w:pPr>
            <w:r>
              <w:rPr>
                <w:sz w:val="20"/>
              </w:rPr>
              <w:t xml:space="preserve">количество установленных мемориальных знаков составит 300 единиц к концу 2024 года (нарастающим итогом);</w:t>
            </w:r>
          </w:p>
          <w:p>
            <w:pPr>
              <w:pStyle w:val="0"/>
              <w:jc w:val="both"/>
            </w:pPr>
            <w:r>
              <w:rPr>
                <w:sz w:val="20"/>
              </w:rPr>
              <w:t xml:space="preserve">количество имен погибших при защите Отечества, нанесенных на мемориальные сооружения воинских захоронений по месту захоронения, составит 289 единиц к концу 2023 года;</w:t>
            </w:r>
          </w:p>
          <w:p>
            <w:pPr>
              <w:pStyle w:val="0"/>
              <w:jc w:val="both"/>
            </w:pPr>
            <w:r>
              <w:rPr>
                <w:sz w:val="20"/>
              </w:rPr>
              <w:t xml:space="preserve">количество объектов культурного наследия, по которым составлены акты технического состояния, составит 466 единиц к концу 2023 года;</w:t>
            </w:r>
          </w:p>
          <w:p>
            <w:pPr>
              <w:pStyle w:val="0"/>
              <w:jc w:val="both"/>
            </w:pPr>
            <w:r>
              <w:rPr>
                <w:sz w:val="20"/>
              </w:rPr>
              <w:t xml:space="preserve">проведение мероприятия по реставрации мемориальных и пушкинских музеев и музеев-заповедников в количестве 1 единицы к концу 2024 года</w:t>
            </w:r>
          </w:p>
        </w:tc>
      </w:tr>
    </w:tbl>
    <w:p>
      <w:pPr>
        <w:pStyle w:val="0"/>
        <w:ind w:firstLine="540"/>
        <w:jc w:val="both"/>
      </w:pPr>
      <w:r>
        <w:rPr>
          <w:sz w:val="20"/>
        </w:rPr>
      </w:r>
    </w:p>
    <w:p>
      <w:pPr>
        <w:pStyle w:val="2"/>
        <w:outlineLvl w:val="2"/>
        <w:jc w:val="center"/>
      </w:pPr>
      <w:r>
        <w:rPr>
          <w:sz w:val="20"/>
        </w:rPr>
        <w:t xml:space="preserve">1. Сфера реализации Подпрограммы 2, основные проблемы,</w:t>
      </w:r>
    </w:p>
    <w:p>
      <w:pPr>
        <w:pStyle w:val="2"/>
        <w:jc w:val="center"/>
      </w:pPr>
      <w:r>
        <w:rPr>
          <w:sz w:val="20"/>
        </w:rPr>
        <w:t xml:space="preserve">оценка последствий инерционного развития</w:t>
      </w:r>
    </w:p>
    <w:p>
      <w:pPr>
        <w:pStyle w:val="2"/>
        <w:jc w:val="center"/>
      </w:pPr>
      <w:r>
        <w:rPr>
          <w:sz w:val="20"/>
        </w:rPr>
        <w:t xml:space="preserve">и прогноз ее развития</w:t>
      </w:r>
    </w:p>
    <w:p>
      <w:pPr>
        <w:pStyle w:val="0"/>
        <w:jc w:val="center"/>
      </w:pPr>
      <w:r>
        <w:rPr>
          <w:sz w:val="20"/>
        </w:rPr>
      </w:r>
    </w:p>
    <w:p>
      <w:pPr>
        <w:pStyle w:val="0"/>
        <w:ind w:firstLine="540"/>
        <w:jc w:val="both"/>
      </w:pPr>
      <w:r>
        <w:rPr>
          <w:sz w:val="20"/>
        </w:rPr>
        <w:t xml:space="preserve">Культурное наследие Республики Крым - это базовый элемент духовно-нравственных ценностей населения, важнейший фактор идентичности региона и формирования к нему отношения, его позиционирования в ряде российских регионов и в мире.</w:t>
      </w:r>
    </w:p>
    <w:p>
      <w:pPr>
        <w:pStyle w:val="0"/>
        <w:spacing w:before="200" w:line-rule="auto"/>
        <w:ind w:firstLine="540"/>
        <w:jc w:val="both"/>
      </w:pPr>
      <w:r>
        <w:rPr>
          <w:sz w:val="20"/>
        </w:rPr>
        <w:t xml:space="preserve">Все объекты культурного наследия в Республике Крым вместе с их зонами охраны приняты под государственную охрану в соответствии с требованиями законодательства Российской Федерации.</w:t>
      </w:r>
    </w:p>
    <w:p>
      <w:pPr>
        <w:pStyle w:val="0"/>
        <w:spacing w:before="200" w:line-rule="auto"/>
        <w:ind w:firstLine="540"/>
        <w:jc w:val="both"/>
      </w:pPr>
      <w:r>
        <w:rPr>
          <w:sz w:val="20"/>
        </w:rPr>
        <w:t xml:space="preserve">В соответствии с распоряжением Правительства Российской Федерации от 17 октября 2015 года N 2073-р 218 объектов культурного наследия, расположенных на территории Республики Крым, отнесены к объектам культурного наследия федерального значения, включенным в Единый государственный реестр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В соответствии с </w:t>
      </w:r>
      <w:hyperlink w:history="0" r:id="rId81" w:tooltip="Федеральный закон от 12.02.2015 N 9-ФЗ &quot;Об особенностях правового регулирования отношений в области культуры и туризма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N 9-ФЗ, </w:t>
      </w:r>
      <w:hyperlink w:history="0" r:id="rId82" w:tooltip="Постановление Совета министров Республики Крым от 20.12.2016 N 627 (ред. от 04.08.2023) &quot;Об отнесении объектов культурного наследия к объектам культурного наследия регионального значения и выявленным объектам культурного наследия&quot; (вместе с &quot;Перечнем объектов культурного наследия регионального значения, расположенных на территории Республики Крым&quot;, &quot;Перечнем выявленных объектов культурного наследия, расположенных на территории Республики Крым&quot;) {КонсультантПлюс}">
        <w:r>
          <w:rPr>
            <w:sz w:val="20"/>
            <w:color w:val="0000ff"/>
          </w:rPr>
          <w:t xml:space="preserve">постановлением</w:t>
        </w:r>
      </w:hyperlink>
      <w:r>
        <w:rPr>
          <w:sz w:val="20"/>
        </w:rPr>
        <w:t xml:space="preserve"> Совета министров Республики Крым от 20 декабря 2016 года N 627 "Об отнесении объектов культурного наследия к объектам культурного наследия регионального значения и выявленным объектам культурного наследия" объекты культурного наследия отнесены к объектам культурного наследия регионального значения, или объектам культурного наследия местного (муниципального) значения, либо к выявленным объектам культурного наследия.</w:t>
      </w:r>
    </w:p>
    <w:p>
      <w:pPr>
        <w:pStyle w:val="0"/>
        <w:spacing w:before="200" w:line-rule="auto"/>
        <w:ind w:firstLine="540"/>
        <w:jc w:val="both"/>
      </w:pPr>
      <w:r>
        <w:rPr>
          <w:sz w:val="20"/>
        </w:rPr>
        <w:t xml:space="preserve">В сфере охраны культурного наследия в первую очередь требуют решения следующие проблемные вопросы:</w:t>
      </w:r>
    </w:p>
    <w:p>
      <w:pPr>
        <w:pStyle w:val="0"/>
        <w:spacing w:before="200" w:line-rule="auto"/>
        <w:ind w:firstLine="540"/>
        <w:jc w:val="both"/>
      </w:pPr>
      <w:r>
        <w:rPr>
          <w:sz w:val="20"/>
        </w:rPr>
        <w:t xml:space="preserve">1. Значительное количество объектов культурного наследия находятся в аварийном и неудовлетворительном состоянии и требуют проведения срочных противоаварийных, консервационных и ремонтно-реставрационных работ.</w:t>
      </w:r>
    </w:p>
    <w:p>
      <w:pPr>
        <w:pStyle w:val="0"/>
        <w:spacing w:before="200" w:line-rule="auto"/>
        <w:ind w:firstLine="540"/>
        <w:jc w:val="both"/>
      </w:pPr>
      <w:r>
        <w:rPr>
          <w:sz w:val="20"/>
        </w:rPr>
        <w:t xml:space="preserve">2. Повреждение и разрушение объектов культурного наследия в ходе хозяйственной деятельности, несанкционированная застройка в исторически сложившейся среде, зонах охраны объектов культурного наследия.</w:t>
      </w:r>
    </w:p>
    <w:p>
      <w:pPr>
        <w:pStyle w:val="0"/>
        <w:spacing w:before="200" w:line-rule="auto"/>
        <w:ind w:firstLine="540"/>
        <w:jc w:val="both"/>
      </w:pPr>
      <w:r>
        <w:rPr>
          <w:sz w:val="20"/>
        </w:rPr>
        <w:t xml:space="preserve">3. Разграбление археологических объектов.</w:t>
      </w:r>
    </w:p>
    <w:p>
      <w:pPr>
        <w:pStyle w:val="0"/>
        <w:spacing w:before="200" w:line-rule="auto"/>
        <w:ind w:firstLine="540"/>
        <w:jc w:val="both"/>
      </w:pPr>
      <w:r>
        <w:rPr>
          <w:sz w:val="20"/>
        </w:rPr>
        <w:t xml:space="preserve">4. Отсутствие корректных границ территории и зон охраны объектов культурного наследия, расположенных на территории Республики Крым, отсутствие информации об объектах культурного наследия в Едином государственном реестре недвижимости.</w:t>
      </w:r>
    </w:p>
    <w:p>
      <w:pPr>
        <w:pStyle w:val="0"/>
        <w:spacing w:before="200" w:line-rule="auto"/>
        <w:ind w:firstLine="540"/>
        <w:jc w:val="both"/>
      </w:pPr>
      <w:r>
        <w:rPr>
          <w:sz w:val="20"/>
        </w:rPr>
        <w:t xml:space="preserve">Обеспечение сохранения объектов культурного наследия требует значительных инвестиций. В настоящее время недостаточность денежных средств, выделяемых на работы по сохранению объектов культурного наследия, не позволяет предотвратить ухудшение состояния большей части объектов культурного наследия и поддерживать их в удовлетворительном состоянии, поэтому необходимо с каждым годом пропорционально увеличивать финансирование мероприятий по обеспечению сохранения объектов культурного наследия.</w:t>
      </w:r>
    </w:p>
    <w:p>
      <w:pPr>
        <w:pStyle w:val="0"/>
        <w:spacing w:before="200" w:line-rule="auto"/>
        <w:ind w:firstLine="540"/>
        <w:jc w:val="both"/>
      </w:pPr>
      <w:r>
        <w:rPr>
          <w:sz w:val="20"/>
        </w:rPr>
        <w:t xml:space="preserve">В целях осуществления государственного надзора, предотвращения разрушения объектов культурного наследия в ходе хозяйственной деятельности, несанкционированной застройки в исторически сложившейся среде, зонах охраны объектов культурного наследия, а также разграбления археологических объектов необходимо на постоянной основе осуществлять контрольные мероприятия и систематическое наблюдение, обследование и фотофиксацию состояния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 целях определения мероприятий по обеспечению их сохранности. Данные мероприятия также позволят создать базу актуальных сведений о состоянии и использовании объектов культурного наследия.</w:t>
      </w:r>
    </w:p>
    <w:p>
      <w:pPr>
        <w:pStyle w:val="0"/>
        <w:spacing w:before="200" w:line-rule="auto"/>
        <w:ind w:firstLine="540"/>
        <w:jc w:val="both"/>
      </w:pPr>
      <w:r>
        <w:rPr>
          <w:sz w:val="20"/>
        </w:rPr>
        <w:t xml:space="preserve">В случае нерешения указанных выше проблем в сфере охраны культурного наследия, а также вследствие отсутствия возможности финансирования работ по сохранению объектов культурного наследия и отсутствия соответствующей учетной документации в ближайшее время возможно ухудшение состояния ряда объектов культурного наследия до неудовлетворительного, аварийного и руинированного.</w:t>
      </w:r>
    </w:p>
    <w:p>
      <w:pPr>
        <w:pStyle w:val="0"/>
        <w:spacing w:before="200" w:line-rule="auto"/>
        <w:ind w:firstLine="540"/>
        <w:jc w:val="both"/>
      </w:pPr>
      <w:r>
        <w:rPr>
          <w:sz w:val="20"/>
        </w:rPr>
        <w:t xml:space="preserve">Реализация Подпрограммы 2 позволит существенно увеличить финансирование мероприятий по государственной охране объектов культурного наследия и обеспечить выведение части объектов культурного наследия из аварийного и руинированного состояния, увеличение количества объектов культурного наследия, находящихся в хорошем и удовлетворительном состоянии.</w:t>
      </w:r>
    </w:p>
    <w:p>
      <w:pPr>
        <w:pStyle w:val="0"/>
        <w:spacing w:before="200" w:line-rule="auto"/>
        <w:ind w:firstLine="540"/>
        <w:jc w:val="both"/>
      </w:pPr>
      <w:r>
        <w:rPr>
          <w:sz w:val="20"/>
        </w:rPr>
        <w:t xml:space="preserve">Также будут созданы надлежащие условия для осуществления государственного надзора в сфере охраны культурного наследия и завершения внесения информации об объектах культурного наследия в электронную базу данных Единого государственного реестра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Реализация Подпрограммы 2 позволит обеспечить сохранность всех объектов культурного наследия, расположенных на территории Республики Крым, выявление территорий, обладающих качествами исторических поселений, объектов культурного наследия - достопримечательных мест, и внесение информации в государственный кадастр недвижимости, определение границ территорий, зон охраны и предметов охраны объектов культурного наследия.</w:t>
      </w:r>
    </w:p>
    <w:p>
      <w:pPr>
        <w:pStyle w:val="0"/>
        <w:spacing w:before="200" w:line-rule="auto"/>
        <w:ind w:firstLine="540"/>
        <w:jc w:val="both"/>
      </w:pPr>
      <w:r>
        <w:rPr>
          <w:sz w:val="20"/>
        </w:rPr>
        <w:t xml:space="preserve">Согласно </w:t>
      </w:r>
      <w:hyperlink w:history="0" r:id="rId83" w:tooltip="Федеральный закон от 12.02.2015 N 9-ФЗ &quot;Об особенностях правового регулирования отношений в области культуры и туризма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пункту 5 статьи 2</w:t>
        </w:r>
      </w:hyperlink>
      <w:r>
        <w:rPr>
          <w:sz w:val="20"/>
        </w:rPr>
        <w:t xml:space="preserve"> Закона N 9-ФЗ границы и особые режимы использования территорий, установленные в целях государственной охраны объектов культурного наследия, расположенных на территориях Республики Крым и города федерального значения Севастополя до принятия Республики Крым в состав Российской Федерации, действуют до их приведения в соответствие с законодательством Российской Федерации.</w:t>
      </w:r>
    </w:p>
    <w:p>
      <w:pPr>
        <w:pStyle w:val="0"/>
        <w:spacing w:before="200" w:line-rule="auto"/>
        <w:ind w:firstLine="540"/>
        <w:jc w:val="both"/>
      </w:pPr>
      <w:r>
        <w:rPr>
          <w:sz w:val="20"/>
        </w:rPr>
        <w:t xml:space="preserve">Проведенный анализ вышеуказанных границ и особых режимов позволяет говорить об их существенном несоответствии требованиям </w:t>
      </w:r>
      <w:hyperlink w:history="0" r:id="rId84"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Закона</w:t>
        </w:r>
      </w:hyperlink>
      <w:r>
        <w:rPr>
          <w:sz w:val="20"/>
        </w:rPr>
        <w:t xml:space="preserve"> N 73-ФЗ и </w:t>
      </w:r>
      <w:hyperlink w:history="0" r:id="rId85" w:tooltip="Постановление Правительства РФ от 12.09.2015 N 972 (ред. от 20.10.2021) &quot;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Российской Федерации от 12 сентября 2015 года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pPr>
        <w:pStyle w:val="0"/>
        <w:spacing w:before="200" w:line-rule="auto"/>
        <w:ind w:firstLine="540"/>
        <w:jc w:val="both"/>
      </w:pPr>
      <w:r>
        <w:rPr>
          <w:sz w:val="20"/>
        </w:rPr>
        <w:t xml:space="preserve">Наиболее характерные несоответствия:</w:t>
      </w:r>
    </w:p>
    <w:p>
      <w:pPr>
        <w:pStyle w:val="0"/>
        <w:spacing w:before="200" w:line-rule="auto"/>
        <w:ind w:firstLine="540"/>
        <w:jc w:val="both"/>
      </w:pPr>
      <w:r>
        <w:rPr>
          <w:sz w:val="20"/>
        </w:rPr>
        <w:t xml:space="preserve">- территории памятников в настоящее время не установлены или преимущественно установлены в границах здания, что не отвечает требованиям </w:t>
      </w:r>
      <w:hyperlink w:history="0" r:id="rId86"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пункта 1 статьи 3.1</w:t>
        </w:r>
      </w:hyperlink>
      <w:r>
        <w:rPr>
          <w:sz w:val="20"/>
        </w:rPr>
        <w:t xml:space="preserve"> Закона N 73-ФЗ;</w:t>
      </w:r>
    </w:p>
    <w:p>
      <w:pPr>
        <w:pStyle w:val="0"/>
        <w:spacing w:before="200" w:line-rule="auto"/>
        <w:ind w:firstLine="540"/>
        <w:jc w:val="both"/>
      </w:pPr>
      <w:r>
        <w:rPr>
          <w:sz w:val="20"/>
        </w:rPr>
        <w:t xml:space="preserve">- границы охранных зон, в свою очередь, зачастую установлены в границах исторического домовладения памятника либо в границах здания, что не соответствует положениям </w:t>
      </w:r>
      <w:hyperlink w:history="0" r:id="rId87"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пункта 2 статьи 34</w:t>
        </w:r>
      </w:hyperlink>
      <w:r>
        <w:rPr>
          <w:sz w:val="20"/>
        </w:rPr>
        <w:t xml:space="preserve"> Закона N 73-ФЗ, предусматривающего установление охранных зон в целях обеспечения сохранности памятника в его историческом ландшафтном окружении;</w:t>
      </w:r>
    </w:p>
    <w:p>
      <w:pPr>
        <w:pStyle w:val="0"/>
        <w:spacing w:before="200" w:line-rule="auto"/>
        <w:ind w:firstLine="540"/>
        <w:jc w:val="both"/>
      </w:pPr>
      <w:r>
        <w:rPr>
          <w:sz w:val="20"/>
        </w:rPr>
        <w:t xml:space="preserve">- режимы использования земель и требования к градостроительным регламентам в границах зон охраны объектов культурного наследия также не соответствуют требованиям Положения о зонах охраны. Наиболее характерным несоответствием является допустимость нового строительства в границах охранных зон объектов культурного наследия при наличии историко-градостроительного обоснования и согласования органа власти, в то время как </w:t>
      </w:r>
      <w:hyperlink w:history="0" r:id="rId88"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пункт 2 статьи 34</w:t>
        </w:r>
      </w:hyperlink>
      <w:r>
        <w:rPr>
          <w:sz w:val="20"/>
        </w:rPr>
        <w:t xml:space="preserve"> Закона N 73-ФЗ предусматривает запрет строительства в этих границах,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pPr>
        <w:pStyle w:val="0"/>
        <w:spacing w:before="200" w:line-rule="auto"/>
        <w:ind w:firstLine="540"/>
        <w:jc w:val="both"/>
      </w:pPr>
      <w:r>
        <w:rPr>
          <w:sz w:val="20"/>
        </w:rPr>
        <w:t xml:space="preserve">- предметы охраны объектов культурного наследия преимущественно не установлены. Отсутствие утвержденного предмета охраны не позволяет формировать корректные задания на проведение работ по сохранению объектов культурного наследия согласно </w:t>
      </w:r>
      <w:hyperlink w:history="0" r:id="rId89" w:tooltip="Приказ Минкультуры России от 08.06.2016 N 1278 &quot;Об утверждении порядка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quot; (Зарегистрировано в Минюсте России 08.08.2016 N 43141) {КонсультантПлюс}">
        <w:r>
          <w:rPr>
            <w:sz w:val="20"/>
            <w:color w:val="0000ff"/>
          </w:rPr>
          <w:t xml:space="preserve">приказу</w:t>
        </w:r>
      </w:hyperlink>
      <w:r>
        <w:rPr>
          <w:sz w:val="20"/>
        </w:rPr>
        <w:t xml:space="preserve"> Министерства культуры Российской Федерации от 8 июня 2016 года N 1278 "Об утверждении порядка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pPr>
        <w:pStyle w:val="0"/>
        <w:spacing w:before="200" w:line-rule="auto"/>
        <w:ind w:firstLine="540"/>
        <w:jc w:val="both"/>
      </w:pPr>
      <w:r>
        <w:rPr>
          <w:sz w:val="20"/>
        </w:rPr>
        <w:t xml:space="preserve">В настоящее время для всех муниципальных образований Республики Крым должны быть разработаны и утверждены генеральные планы и Правила землепользования и застройки (ПЗЗ).</w:t>
      </w:r>
    </w:p>
    <w:p>
      <w:pPr>
        <w:pStyle w:val="0"/>
        <w:spacing w:before="200" w:line-rule="auto"/>
        <w:ind w:firstLine="540"/>
        <w:jc w:val="both"/>
      </w:pPr>
      <w:r>
        <w:rPr>
          <w:sz w:val="20"/>
        </w:rPr>
        <w:t xml:space="preserve">Согласно </w:t>
      </w:r>
      <w:hyperlink w:history="0" r:id="rId9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пункту 5 статьи 19</w:t>
        </w:r>
      </w:hyperlink>
      <w:r>
        <w:rPr>
          <w:sz w:val="20"/>
        </w:rPr>
        <w:t xml:space="preserve"> и </w:t>
      </w:r>
      <w:hyperlink w:history="0" r:id="rId9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пункту 5 статьи 30</w:t>
        </w:r>
      </w:hyperlink>
      <w:r>
        <w:rPr>
          <w:sz w:val="20"/>
        </w:rPr>
        <w:t xml:space="preserve"> Градостроительного кодекса Российской Федерации в составе указанных видов документации обязательно должны быть отображены территории и зоны охраны объектов культурного наследия.</w:t>
      </w:r>
    </w:p>
    <w:p>
      <w:pPr>
        <w:pStyle w:val="0"/>
        <w:spacing w:before="200" w:line-rule="auto"/>
        <w:ind w:firstLine="540"/>
        <w:jc w:val="both"/>
      </w:pPr>
      <w:r>
        <w:rPr>
          <w:sz w:val="20"/>
        </w:rPr>
        <w:t xml:space="preserve">В целях формирования корректной документации территориального планирования и градостроительного зонирования в ней необходимо отображать границы ранее установленных территорий и зон охраны памятников после приведения требований к таким границам в соответствие с законодательством Российской Федерации.</w:t>
      </w:r>
    </w:p>
    <w:p>
      <w:pPr>
        <w:pStyle w:val="0"/>
        <w:spacing w:before="200" w:line-rule="auto"/>
        <w:ind w:firstLine="540"/>
        <w:jc w:val="both"/>
      </w:pPr>
      <w:r>
        <w:rPr>
          <w:sz w:val="20"/>
        </w:rPr>
        <w:t xml:space="preserve">Необходимо отметить, что для объектов культурного наследия, не имеющих установленных ранее зон охраны (большинство памятников и регионального, и федерального значения в границах определенных ранее исторических ареалов), уже сейчас в соответствии со </w:t>
      </w:r>
      <w:hyperlink w:history="0" r:id="rId92"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статьей 34.1</w:t>
        </w:r>
      </w:hyperlink>
      <w:r>
        <w:rPr>
          <w:sz w:val="20"/>
        </w:rPr>
        <w:t xml:space="preserve"> Закона N 73-ФЗ действуют защитные зоны объектов культурного наследия.</w:t>
      </w:r>
    </w:p>
    <w:p>
      <w:pPr>
        <w:pStyle w:val="0"/>
        <w:spacing w:before="200" w:line-rule="auto"/>
        <w:ind w:firstLine="540"/>
        <w:jc w:val="both"/>
      </w:pPr>
      <w:r>
        <w:rPr>
          <w:sz w:val="20"/>
        </w:rPr>
        <w:t xml:space="preserve">В границах населенных пунктов при отсутствии установленных территорий памятников (а таких в настоящее время большинство) защитные зоны устанавливаются на расстоянии 200 метров от линии внешней стены памятника либо от линии общего контура ансамбля. При разработке генеральных планов и Правил землепользования и застройки большинство территорий исторических центров городов оказывается в границах перекрывающихся защитных зон объектов культурного наследия, где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pPr>
        <w:pStyle w:val="0"/>
        <w:spacing w:before="200" w:line-rule="auto"/>
        <w:ind w:firstLine="540"/>
        <w:jc w:val="both"/>
      </w:pPr>
      <w:r>
        <w:rPr>
          <w:sz w:val="20"/>
        </w:rPr>
        <w:t xml:space="preserve">Исходя из этого, реализация социально-экономических задач, предусмотренных документами территориального планирования и градостроительного зонирования, будет существенно затруднена или передвинута на более окраинные территории поселений. Это может привести к социально-экономической напряженности уже на этих территориях. Согласно </w:t>
      </w:r>
      <w:hyperlink w:history="0" r:id="rId93"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пункту 6 статьи 34.1</w:t>
        </w:r>
      </w:hyperlink>
      <w:r>
        <w:rPr>
          <w:sz w:val="20"/>
        </w:rPr>
        <w:t xml:space="preserve"> Закона N 73-ФЗ защитная зона объекта культурного наследия прекращает существование со дня утверждения в порядке, установленном </w:t>
      </w:r>
      <w:hyperlink w:history="0" r:id="rId94"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статьей 34</w:t>
        </w:r>
      </w:hyperlink>
      <w:r>
        <w:rPr>
          <w:sz w:val="20"/>
        </w:rPr>
        <w:t xml:space="preserve"> Закона N 73-ФЗ, проекта зон охраны объекта культурного наследия.</w:t>
      </w:r>
    </w:p>
    <w:p>
      <w:pPr>
        <w:pStyle w:val="0"/>
        <w:ind w:firstLine="540"/>
        <w:jc w:val="both"/>
      </w:pPr>
      <w:r>
        <w:rPr>
          <w:sz w:val="20"/>
        </w:rPr>
      </w:r>
    </w:p>
    <w:p>
      <w:pPr>
        <w:pStyle w:val="2"/>
        <w:outlineLvl w:val="2"/>
        <w:jc w:val="center"/>
      </w:pPr>
      <w:r>
        <w:rPr>
          <w:sz w:val="20"/>
        </w:rPr>
        <w:t xml:space="preserve">2. Приоритеты государственной политики в сфере</w:t>
      </w:r>
    </w:p>
    <w:p>
      <w:pPr>
        <w:pStyle w:val="2"/>
        <w:jc w:val="center"/>
      </w:pPr>
      <w:r>
        <w:rPr>
          <w:sz w:val="20"/>
        </w:rPr>
        <w:t xml:space="preserve">реализации Подпрограммы 2, цели, задачи и показатели</w:t>
      </w:r>
    </w:p>
    <w:p>
      <w:pPr>
        <w:pStyle w:val="2"/>
        <w:jc w:val="center"/>
      </w:pPr>
      <w:r>
        <w:rPr>
          <w:sz w:val="20"/>
        </w:rPr>
        <w:t xml:space="preserve">(индикаторы) реализации Подпрограммы 2, основные</w:t>
      </w:r>
    </w:p>
    <w:p>
      <w:pPr>
        <w:pStyle w:val="2"/>
        <w:jc w:val="center"/>
      </w:pPr>
      <w:r>
        <w:rPr>
          <w:sz w:val="20"/>
        </w:rPr>
        <w:t xml:space="preserve">ожидаемые конечные результаты Подпрограммы 2,</w:t>
      </w:r>
    </w:p>
    <w:p>
      <w:pPr>
        <w:pStyle w:val="2"/>
        <w:jc w:val="center"/>
      </w:pPr>
      <w:r>
        <w:rPr>
          <w:sz w:val="20"/>
        </w:rPr>
        <w:t xml:space="preserve">сроки ее реализации</w:t>
      </w:r>
    </w:p>
    <w:p>
      <w:pPr>
        <w:pStyle w:val="0"/>
        <w:jc w:val="center"/>
      </w:pPr>
      <w:r>
        <w:rPr>
          <w:sz w:val="20"/>
        </w:rPr>
      </w:r>
    </w:p>
    <w:p>
      <w:pPr>
        <w:pStyle w:val="0"/>
        <w:ind w:firstLine="540"/>
        <w:jc w:val="both"/>
      </w:pPr>
      <w:r>
        <w:rPr>
          <w:sz w:val="20"/>
        </w:rPr>
        <w:t xml:space="preserve">Приоритеты в сфере охраны культурного наследия установлены следующими нормативными правовыми актами:</w:t>
      </w:r>
    </w:p>
    <w:p>
      <w:pPr>
        <w:pStyle w:val="0"/>
        <w:spacing w:before="200" w:line-rule="auto"/>
        <w:ind w:firstLine="540"/>
        <w:jc w:val="both"/>
      </w:pPr>
      <w:hyperlink w:history="0" r:id="rId95" w:tooltip="Федеральный закон от 12.02.2015 N 9-ФЗ &quot;Об особенностях правового регулирования отношений в области культуры и туризма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N 9-ФЗ;</w:t>
      </w:r>
    </w:p>
    <w:p>
      <w:pPr>
        <w:pStyle w:val="0"/>
        <w:spacing w:before="200" w:line-rule="auto"/>
        <w:ind w:firstLine="540"/>
        <w:jc w:val="both"/>
      </w:pPr>
      <w:hyperlink w:history="0" r:id="rId96"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N 73-ФЗ;</w:t>
      </w:r>
    </w:p>
    <w:p>
      <w:pPr>
        <w:pStyle w:val="0"/>
        <w:spacing w:before="200" w:line-rule="auto"/>
        <w:ind w:firstLine="540"/>
        <w:jc w:val="both"/>
      </w:pPr>
      <w:hyperlink w:history="0" r:id="rId97" w:tooltip="Закон Республики Крым от 11.09.2014 N 68-ЗРК (ред. от 26.06.2023) &quot;Об объектах культурного наследия в Республике Крым&quot; (принят Государственным Советом Республики Крым 08.08.2014) {КонсультантПлюс}">
        <w:r>
          <w:rPr>
            <w:sz w:val="20"/>
            <w:color w:val="0000ff"/>
          </w:rPr>
          <w:t xml:space="preserve">Законом</w:t>
        </w:r>
      </w:hyperlink>
      <w:r>
        <w:rPr>
          <w:sz w:val="20"/>
        </w:rPr>
        <w:t xml:space="preserve"> Республики Крым от 8 августа 2014 года N 68-ЗРК "Об объектах культурного наследия в Республике Крым";</w:t>
      </w:r>
    </w:p>
    <w:p>
      <w:pPr>
        <w:pStyle w:val="0"/>
        <w:spacing w:before="200" w:line-rule="auto"/>
        <w:ind w:firstLine="540"/>
        <w:jc w:val="both"/>
      </w:pPr>
      <w:hyperlink w:history="0" r:id="rId98" w:tooltip="Распоряжение Правительства РФ от 29.02.2016 N 326-р (ред. от 30.03.2018) &lt;Об утверждении Стратегии государственной культурной политики на период до 2030 года&gt; {КонсультантПлюс}">
        <w:r>
          <w:rPr>
            <w:sz w:val="20"/>
            <w:color w:val="0000ff"/>
          </w:rPr>
          <w:t xml:space="preserve">распоряжением</w:t>
        </w:r>
      </w:hyperlink>
      <w:r>
        <w:rPr>
          <w:sz w:val="20"/>
        </w:rPr>
        <w:t xml:space="preserve"> Правительства Российской Федерации от 29 февраля 2016 года N 326-р "Об утверждении Стратегии государственной культурной политики на период до 2030 года".</w:t>
      </w:r>
    </w:p>
    <w:p>
      <w:pPr>
        <w:pStyle w:val="0"/>
        <w:spacing w:before="200" w:line-rule="auto"/>
        <w:ind w:firstLine="540"/>
        <w:jc w:val="both"/>
      </w:pPr>
      <w:r>
        <w:rPr>
          <w:sz w:val="20"/>
        </w:rPr>
        <w:t xml:space="preserve">С учетом указанных документов основной целью Подпрограммы 2 является сохранение, использование, популяризация и государственная охрана объектов культурного наследия (памятников истории и культуры), расположенных на территории Республики Крым.</w:t>
      </w:r>
    </w:p>
    <w:p>
      <w:pPr>
        <w:pStyle w:val="0"/>
        <w:spacing w:before="200" w:line-rule="auto"/>
        <w:ind w:firstLine="540"/>
        <w:jc w:val="both"/>
      </w:pPr>
      <w:r>
        <w:rPr>
          <w:sz w:val="20"/>
        </w:rPr>
        <w:t xml:space="preserve">Для достижения цели Подпрограммы 2 предусмотрено решение следующих задач:</w:t>
      </w:r>
    </w:p>
    <w:p>
      <w:pPr>
        <w:pStyle w:val="0"/>
        <w:spacing w:before="200" w:line-rule="auto"/>
        <w:ind w:firstLine="540"/>
        <w:jc w:val="both"/>
      </w:pPr>
      <w:r>
        <w:rPr>
          <w:sz w:val="20"/>
        </w:rPr>
        <w:t xml:space="preserve">- сохранение объектов культурного наследия;</w:t>
      </w:r>
    </w:p>
    <w:p>
      <w:pPr>
        <w:pStyle w:val="0"/>
        <w:spacing w:before="200" w:line-rule="auto"/>
        <w:ind w:firstLine="540"/>
        <w:jc w:val="both"/>
      </w:pPr>
      <w:r>
        <w:rPr>
          <w:sz w:val="20"/>
        </w:rPr>
        <w:t xml:space="preserve">- усовершенствование системы комплексного исследования и учета объектов культурного наследия, в том числе объектов археологического наследия;</w:t>
      </w:r>
    </w:p>
    <w:p>
      <w:pPr>
        <w:pStyle w:val="0"/>
        <w:spacing w:before="200" w:line-rule="auto"/>
        <w:ind w:firstLine="540"/>
        <w:jc w:val="both"/>
      </w:pPr>
      <w:r>
        <w:rPr>
          <w:sz w:val="20"/>
        </w:rPr>
        <w:t xml:space="preserve">- обеспечение выполнения правовых, организационных, финансовых, материально-технических, информационных и иных мер, направленных на выявление, учет, изучение объектов культурного наследия, предотвращение их разрушения или причинения им вреда.</w:t>
      </w:r>
    </w:p>
    <w:p>
      <w:pPr>
        <w:pStyle w:val="0"/>
        <w:spacing w:before="200" w:line-rule="auto"/>
        <w:ind w:firstLine="540"/>
        <w:jc w:val="both"/>
      </w:pPr>
      <w:r>
        <w:rPr>
          <w:sz w:val="20"/>
        </w:rPr>
        <w:t xml:space="preserve">Основные показатели (индикаторы) реализации Подпрограммы 2 представлены в </w:t>
      </w:r>
      <w:hyperlink w:history="0" w:anchor="P1483" w:tooltip="Сведения о показателях (индикаторах) Государственной">
        <w:r>
          <w:rPr>
            <w:sz w:val="20"/>
            <w:color w:val="0000ff"/>
          </w:rPr>
          <w:t xml:space="preserve">приложении 1</w:t>
        </w:r>
      </w:hyperlink>
      <w:r>
        <w:rPr>
          <w:sz w:val="20"/>
        </w:rPr>
        <w:t xml:space="preserve"> к Программе.</w:t>
      </w:r>
    </w:p>
    <w:p>
      <w:pPr>
        <w:pStyle w:val="0"/>
        <w:spacing w:before="200" w:line-rule="auto"/>
        <w:ind w:firstLine="540"/>
        <w:jc w:val="both"/>
      </w:pPr>
      <w:r>
        <w:rPr>
          <w:sz w:val="20"/>
        </w:rPr>
        <w:t xml:space="preserve">Реализация мероприятий Подпрограммы 2 предполагает получение следующих результатов:</w:t>
      </w:r>
    </w:p>
    <w:p>
      <w:pPr>
        <w:pStyle w:val="0"/>
        <w:spacing w:before="200" w:line-rule="auto"/>
        <w:ind w:firstLine="540"/>
        <w:jc w:val="both"/>
      </w:pPr>
      <w:r>
        <w:rPr>
          <w:sz w:val="20"/>
        </w:rPr>
        <w:t xml:space="preserve">количество объектов культурного наследия, на которых выполнены научно-исследовательские, противоаварийные и ремонтно-реставрационные работы (годовой ввод) (в рамках государственной </w:t>
      </w:r>
      <w:hyperlink w:history="0" r:id="rId99" w:tooltip="Постановление Правительства РФ от 30.01.2019 N 63 (ред. от 09.11.2023) &quot;Об утверждении государственной программы Российской Федерации &quot;Социально-экономическое развитие Республики Крым и г. Севастополя&quot; {КонсультантПлюс}">
        <w:r>
          <w:rPr>
            <w:sz w:val="20"/>
            <w:color w:val="0000ff"/>
          </w:rPr>
          <w:t xml:space="preserve">программы</w:t>
        </w:r>
      </w:hyperlink>
      <w:r>
        <w:rPr>
          <w:sz w:val="20"/>
        </w:rPr>
        <w:t xml:space="preserve"> Российской Федерации "Социально-экономическое развитие Республики Крым и г. Севастополя"), составит 5 единиц к концу 2023 года (нарастающим итогом);</w:t>
      </w:r>
    </w:p>
    <w:p>
      <w:pPr>
        <w:pStyle w:val="0"/>
        <w:spacing w:before="200" w:line-rule="auto"/>
        <w:ind w:firstLine="540"/>
        <w:jc w:val="both"/>
      </w:pPr>
      <w:r>
        <w:rPr>
          <w:sz w:val="20"/>
        </w:rPr>
        <w:t xml:space="preserve">количество объектов культурного наследия, на которых выполнены научно-исследовательские, противоаварийные и ремонтно-реставрационные работы (годовой ввод) (в рамках Плана капитального ремонта), составит 5 единиц к концу 2025 года (нарастающим итогом);</w:t>
      </w:r>
    </w:p>
    <w:p>
      <w:pPr>
        <w:pStyle w:val="0"/>
        <w:spacing w:before="200" w:line-rule="auto"/>
        <w:ind w:firstLine="540"/>
        <w:jc w:val="both"/>
      </w:pPr>
      <w:r>
        <w:rPr>
          <w:sz w:val="20"/>
        </w:rPr>
        <w:t xml:space="preserve">количество выявленных объектов культурного наследия, по которым проведена государственная историко-культурная экспертиза (включая работы по определению границ территорий и предмета охраны) по включению/отказу во включении выявленных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 составит 220 единиц к концу 2023 года (нарастающим итогом);</w:t>
      </w:r>
    </w:p>
    <w:p>
      <w:pPr>
        <w:pStyle w:val="0"/>
        <w:spacing w:before="200" w:line-rule="auto"/>
        <w:ind w:firstLine="540"/>
        <w:jc w:val="both"/>
      </w:pPr>
      <w:r>
        <w:rPr>
          <w:sz w:val="20"/>
        </w:rPr>
        <w:t xml:space="preserve">количество восстановленных воинских захоронений составит 21 единицу к концу 2024 года (нарастающим итогом);</w:t>
      </w:r>
    </w:p>
    <w:p>
      <w:pPr>
        <w:pStyle w:val="0"/>
        <w:spacing w:before="200" w:line-rule="auto"/>
        <w:ind w:firstLine="540"/>
        <w:jc w:val="both"/>
      </w:pPr>
      <w:r>
        <w:rPr>
          <w:sz w:val="20"/>
        </w:rPr>
        <w:t xml:space="preserve">разработка проектов зон охраны объектов культурного наследия Республики Крым и/или границ территорий и/или определение предметов охраны составит 2 единицы к концу 2023 года (нарастающим итогом);</w:t>
      </w:r>
    </w:p>
    <w:p>
      <w:pPr>
        <w:pStyle w:val="0"/>
        <w:spacing w:before="200" w:line-rule="auto"/>
        <w:ind w:firstLine="540"/>
        <w:jc w:val="both"/>
      </w:pPr>
      <w:r>
        <w:rPr>
          <w:sz w:val="20"/>
        </w:rPr>
        <w:t xml:space="preserve">количество объектов культурного наследия, по которым разработана научно-проектная документация в рамках выполнения работ по сохранению объектов культурного наследия (ремонтно-реставрационные работы) в целях проведения восстановительных работ на объектах культурного наследия регионального значения, являющихся воинскими захоронениями, составит 4 единицы к концу 2023 года (нарастающим итогом);</w:t>
      </w:r>
    </w:p>
    <w:p>
      <w:pPr>
        <w:pStyle w:val="0"/>
        <w:spacing w:before="200" w:line-rule="auto"/>
        <w:ind w:firstLine="540"/>
        <w:jc w:val="both"/>
      </w:pPr>
      <w:r>
        <w:rPr>
          <w:sz w:val="20"/>
        </w:rPr>
        <w:t xml:space="preserve">количество установленных мемориальных знаков составит 300 единиц к концу 2024 года (нарастающим итогом);</w:t>
      </w:r>
    </w:p>
    <w:p>
      <w:pPr>
        <w:pStyle w:val="0"/>
        <w:spacing w:before="200" w:line-rule="auto"/>
        <w:ind w:firstLine="540"/>
        <w:jc w:val="both"/>
      </w:pPr>
      <w:r>
        <w:rPr>
          <w:sz w:val="20"/>
        </w:rPr>
        <w:t xml:space="preserve">количество имен погибших при защите Отечества, нанесенных на мемориальные сооружения воинских захоронений по месту захоронения, составит 289 единиц к концу 2023 года;</w:t>
      </w:r>
    </w:p>
    <w:p>
      <w:pPr>
        <w:pStyle w:val="0"/>
        <w:spacing w:before="200" w:line-rule="auto"/>
        <w:ind w:firstLine="540"/>
        <w:jc w:val="both"/>
      </w:pPr>
      <w:r>
        <w:rPr>
          <w:sz w:val="20"/>
        </w:rPr>
        <w:t xml:space="preserve">количество объектов культурного наследия, по которым составлены акты технического состояния составит 466 единиц к концу 2023 года;</w:t>
      </w:r>
    </w:p>
    <w:p>
      <w:pPr>
        <w:pStyle w:val="0"/>
        <w:spacing w:before="200" w:line-rule="auto"/>
        <w:ind w:firstLine="540"/>
        <w:jc w:val="both"/>
      </w:pPr>
      <w:r>
        <w:rPr>
          <w:sz w:val="20"/>
        </w:rPr>
        <w:t xml:space="preserve">проведение мероприятия по реставрации мемориальных и пушкинских музеев и музеев-заповедников в количестве 1 единицы к концу 2024 года.</w:t>
      </w:r>
    </w:p>
    <w:p>
      <w:pPr>
        <w:pStyle w:val="0"/>
        <w:spacing w:before="200" w:line-rule="auto"/>
        <w:ind w:firstLine="540"/>
        <w:jc w:val="both"/>
      </w:pPr>
      <w:r>
        <w:rPr>
          <w:sz w:val="20"/>
        </w:rPr>
        <w:t xml:space="preserve">Сроки реализации Подпрограммы 2: 2023 - 2027 годы.</w:t>
      </w:r>
    </w:p>
    <w:p>
      <w:pPr>
        <w:pStyle w:val="0"/>
        <w:ind w:firstLine="540"/>
        <w:jc w:val="both"/>
      </w:pPr>
      <w:r>
        <w:rPr>
          <w:sz w:val="20"/>
        </w:rPr>
      </w:r>
    </w:p>
    <w:p>
      <w:pPr>
        <w:pStyle w:val="2"/>
        <w:outlineLvl w:val="2"/>
        <w:jc w:val="center"/>
      </w:pPr>
      <w:r>
        <w:rPr>
          <w:sz w:val="20"/>
        </w:rPr>
        <w:t xml:space="preserve">3. Характеристика основных мероприятий Подпрограммы 2</w:t>
      </w:r>
    </w:p>
    <w:p>
      <w:pPr>
        <w:pStyle w:val="0"/>
      </w:pPr>
      <w:r>
        <w:rPr>
          <w:sz w:val="20"/>
        </w:rPr>
      </w:r>
    </w:p>
    <w:p>
      <w:pPr>
        <w:pStyle w:val="0"/>
        <w:ind w:firstLine="540"/>
        <w:jc w:val="both"/>
      </w:pPr>
      <w:r>
        <w:rPr>
          <w:sz w:val="20"/>
        </w:rPr>
        <w:t xml:space="preserve">Подпрограмма 2 "Сохранение, использование, популяризация и государственная охрана объектов культурного наследия (памятников истории и культуры), расположенных на территории Республики Крым" предусматривает реализацию 5 основных мероприятий.</w:t>
      </w:r>
    </w:p>
    <w:p>
      <w:pPr>
        <w:pStyle w:val="0"/>
        <w:spacing w:before="200" w:line-rule="auto"/>
        <w:ind w:firstLine="540"/>
        <w:jc w:val="both"/>
      </w:pPr>
      <w:r>
        <w:rPr>
          <w:sz w:val="20"/>
        </w:rPr>
        <w:t xml:space="preserve">Основное мероприятие 1. Мероприятия по сохранению объектов культуры и культурного наследия, реализуемые на территории Республики Крым.</w:t>
      </w:r>
    </w:p>
    <w:p>
      <w:pPr>
        <w:pStyle w:val="0"/>
        <w:spacing w:before="200" w:line-rule="auto"/>
        <w:ind w:firstLine="540"/>
        <w:jc w:val="both"/>
      </w:pPr>
      <w:r>
        <w:rPr>
          <w:sz w:val="20"/>
        </w:rPr>
        <w:t xml:space="preserve">В ходе выполнения основного мероприятия будут реализованы следующие ключевые мероприятия:</w:t>
      </w:r>
    </w:p>
    <w:p>
      <w:pPr>
        <w:pStyle w:val="0"/>
        <w:spacing w:before="200" w:line-rule="auto"/>
        <w:ind w:firstLine="540"/>
        <w:jc w:val="both"/>
      </w:pPr>
      <w:r>
        <w:rPr>
          <w:sz w:val="20"/>
        </w:rPr>
        <w:t xml:space="preserve">- работы по сохранению объектов культурного наследия (недвижимого имущества) в рамках государственной </w:t>
      </w:r>
      <w:hyperlink w:history="0" r:id="rId100" w:tooltip="Постановление Правительства РФ от 30.01.2019 N 63 (ред. от 09.11.2023) &quot;Об утверждении государственной программы Российской Федерации &quot;Социально-экономическое развитие Республики Крым и г. Севастополя&quot; {КонсультантПлюс}">
        <w:r>
          <w:rPr>
            <w:sz w:val="20"/>
            <w:color w:val="0000ff"/>
          </w:rPr>
          <w:t xml:space="preserve">программы</w:t>
        </w:r>
      </w:hyperlink>
      <w:r>
        <w:rPr>
          <w:sz w:val="20"/>
        </w:rPr>
        <w:t xml:space="preserve"> Российской Федерации "Социально-экономическое развитие Республики Крым и г. Севастополя", предусматривающие ремонт, реставрацию, приспособление объектов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за проведением работ по сохранению объектов культурного наследия, технический и авторский надзор за проведением этих работ в соответствии со </w:t>
      </w:r>
      <w:hyperlink w:history="0" r:id="rId101"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статьей 40</w:t>
        </w:r>
      </w:hyperlink>
      <w:r>
        <w:rPr>
          <w:sz w:val="20"/>
        </w:rPr>
        <w:t xml:space="preserve"> Закона N 73-ФЗ, закрепленных за учреждением на праве оперативного управления, аренды или безвозмездного пользования;</w:t>
      </w:r>
    </w:p>
    <w:p>
      <w:pPr>
        <w:pStyle w:val="0"/>
        <w:spacing w:before="200" w:line-rule="auto"/>
        <w:ind w:firstLine="540"/>
        <w:jc w:val="both"/>
      </w:pPr>
      <w:r>
        <w:rPr>
          <w:sz w:val="20"/>
        </w:rPr>
        <w:t xml:space="preserve">- работы по сохранению объектов культурного наследия (недвижимого имущества) в рамках утвержденной Республиканской адресной инвестиционной программы и Плана капитального ремонта, предусматривающие ремонт, реставрацию, приспособление объектов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за проведением работ по сохранению объектов культурного наследия, технический и авторский надзор за проведением этих работ в соответствии со </w:t>
      </w:r>
      <w:hyperlink w:history="0" r:id="rId102"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статьей 40</w:t>
        </w:r>
      </w:hyperlink>
      <w:r>
        <w:rPr>
          <w:sz w:val="20"/>
        </w:rPr>
        <w:t xml:space="preserve"> Закона N 73-ФЗ, закрепленных за учреждением на праве оперативного управления, аренды или безвозмездного пользования;</w:t>
      </w:r>
    </w:p>
    <w:p>
      <w:pPr>
        <w:pStyle w:val="0"/>
        <w:spacing w:before="200" w:line-rule="auto"/>
        <w:ind w:firstLine="540"/>
        <w:jc w:val="both"/>
      </w:pPr>
      <w:r>
        <w:rPr>
          <w:sz w:val="20"/>
        </w:rPr>
        <w:t xml:space="preserve">- работы по реставрации мемориальных пушкинских музеев и музеев-заповедников;</w:t>
      </w:r>
    </w:p>
    <w:p>
      <w:pPr>
        <w:pStyle w:val="0"/>
        <w:spacing w:before="200" w:line-rule="auto"/>
        <w:ind w:firstLine="540"/>
        <w:jc w:val="both"/>
      </w:pPr>
      <w:r>
        <w:rPr>
          <w:sz w:val="20"/>
        </w:rPr>
        <w:t xml:space="preserve">- прочие работы по сохранению объектов культуры и культурного наследия, реализуемые на территории Республики Крым, не включенные в мероприятие 1.1. Выполнение ремонтных и реставрационных работ, в том числе проектно-изыскательских работ, на объектах культурного наследия;</w:t>
      </w:r>
    </w:p>
    <w:p>
      <w:pPr>
        <w:pStyle w:val="0"/>
        <w:spacing w:before="200" w:line-rule="auto"/>
        <w:ind w:firstLine="540"/>
        <w:jc w:val="both"/>
      </w:pPr>
      <w:r>
        <w:rPr>
          <w:sz w:val="20"/>
        </w:rPr>
        <w:t xml:space="preserve">- предоставление субсидии из бюджета Республики Крым бюджетам муниципальных образований Республики Крым на реализацию федеральной целевой </w:t>
      </w:r>
      <w:hyperlink w:history="0" r:id="rId103"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2019 - 2024 годы", утвержденной постановлением Правительства Российской Федерации от 9 августа 2019 года N 1036, в части осуществления работ по сохранению объектов культурного наследия (ремонтно-реставрационные работы), в целях проведения восстановительных работ на объектах культурного наследия регионального значения, являющихся воинскими захоронениями;</w:t>
      </w:r>
    </w:p>
    <w:p>
      <w:pPr>
        <w:pStyle w:val="0"/>
        <w:spacing w:before="200" w:line-rule="auto"/>
        <w:ind w:firstLine="540"/>
        <w:jc w:val="both"/>
      </w:pPr>
      <w:r>
        <w:rPr>
          <w:sz w:val="20"/>
        </w:rPr>
        <w:t xml:space="preserve">- предоставление субсидии из бюджета Республики Крым бюджетам муниципальных образований Республики Крым на реализацию федеральной целевой </w:t>
      </w:r>
      <w:hyperlink w:history="0" r:id="rId104"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2019 - 2024 годы", утвержденной постановлением Правительства Российской Федерации от 9 августа 2019 года N 1036, в части установки мемориальных знаков;</w:t>
      </w:r>
    </w:p>
    <w:p>
      <w:pPr>
        <w:pStyle w:val="0"/>
        <w:spacing w:before="200" w:line-rule="auto"/>
        <w:ind w:firstLine="540"/>
        <w:jc w:val="both"/>
      </w:pPr>
      <w:r>
        <w:rPr>
          <w:sz w:val="20"/>
        </w:rPr>
        <w:t xml:space="preserve">- предоставление субсидии из бюджета Республики Крым бюджетам муниципальных образований Республики Крым на мероприятия по увековечению памяти погибших при защите Отечества в части разработки научно-проектной документации в рамках выполнения работ по сохранению объектов культурного наследия (ремонтно-реставрационные работы) в целях проведения восстановительных работ на объектах культурного наследия регионального значения, являющихся воинскими захоронениями (выполнение инженерных изысканий и подготовка научно-проектной документации, проведение государственной историко-культурной экспертизы проектной документации, проведение государственной экспертизы проектной документации (в случае если проведение такой экспертизы согласно законодательству Российской Федерации является обязательным) и согласование научно-проектной документации органом охраны объектов культурного наследия).</w:t>
      </w:r>
    </w:p>
    <w:p>
      <w:pPr>
        <w:pStyle w:val="0"/>
        <w:spacing w:before="200" w:line-rule="auto"/>
        <w:ind w:firstLine="540"/>
        <w:jc w:val="both"/>
      </w:pPr>
      <w:r>
        <w:rPr>
          <w:sz w:val="20"/>
        </w:rPr>
        <w:t xml:space="preserve">Основное мероприятие 2. Государственная охрана объектов культурного наследия.</w:t>
      </w:r>
    </w:p>
    <w:p>
      <w:pPr>
        <w:pStyle w:val="0"/>
        <w:spacing w:before="200" w:line-rule="auto"/>
        <w:ind w:firstLine="540"/>
        <w:jc w:val="both"/>
      </w:pPr>
      <w:r>
        <w:rPr>
          <w:sz w:val="20"/>
        </w:rPr>
        <w:t xml:space="preserve">В рамках мероприятия будет выполнено:</w:t>
      </w:r>
    </w:p>
    <w:p>
      <w:pPr>
        <w:pStyle w:val="0"/>
        <w:spacing w:before="200" w:line-rule="auto"/>
        <w:ind w:firstLine="540"/>
        <w:jc w:val="both"/>
      </w:pPr>
      <w:r>
        <w:rPr>
          <w:sz w:val="20"/>
        </w:rPr>
        <w:t xml:space="preserve">- мониторинг состояния объектов культурного наследия с составлением акта технического состояния.</w:t>
      </w:r>
    </w:p>
    <w:p>
      <w:pPr>
        <w:pStyle w:val="0"/>
        <w:spacing w:before="200" w:line-rule="auto"/>
        <w:ind w:firstLine="540"/>
        <w:jc w:val="both"/>
      </w:pPr>
      <w:r>
        <w:rPr>
          <w:sz w:val="20"/>
        </w:rPr>
        <w:t xml:space="preserve">В ходе мероприятия планируется проведение работ по мониторингу объектов культурного наследия и составление актов технического состояния по объектам культурного наследия федерального значения и объектам культурного наследия, отнесенным к категории объектов культурного наследия регионального значения;</w:t>
      </w:r>
    </w:p>
    <w:p>
      <w:pPr>
        <w:pStyle w:val="0"/>
        <w:spacing w:before="200" w:line-rule="auto"/>
        <w:ind w:firstLine="540"/>
        <w:jc w:val="both"/>
      </w:pPr>
      <w:r>
        <w:rPr>
          <w:sz w:val="20"/>
        </w:rPr>
        <w:t xml:space="preserve">- разработка, согласование и утверждение проектов зон охраны объектов культурного наследия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 разработка, согласование и утверждение границ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 определение, согласование и утверждение предметов охраны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 комплекс кадастровых работ с выездом на место расположения объекта, подготовки соответствующего XML-файла и направление его в Госкомрегистр для регистрации в Единый государственный реестр недвижимости.</w:t>
      </w:r>
    </w:p>
    <w:p>
      <w:pPr>
        <w:pStyle w:val="0"/>
        <w:spacing w:before="200" w:line-rule="auto"/>
        <w:ind w:firstLine="540"/>
        <w:jc w:val="both"/>
      </w:pPr>
      <w:r>
        <w:rPr>
          <w:sz w:val="20"/>
        </w:rPr>
        <w:t xml:space="preserve">В ходе мероприятия планируется выполнить следующие работы:</w:t>
      </w:r>
    </w:p>
    <w:p>
      <w:pPr>
        <w:pStyle w:val="0"/>
        <w:spacing w:before="200" w:line-rule="auto"/>
        <w:ind w:firstLine="540"/>
        <w:jc w:val="both"/>
      </w:pPr>
      <w:r>
        <w:rPr>
          <w:sz w:val="20"/>
        </w:rPr>
        <w:t xml:space="preserve">1. Сбор исходных данных по объекту (местоположение и т.п.);</w:t>
      </w:r>
    </w:p>
    <w:p>
      <w:pPr>
        <w:pStyle w:val="0"/>
        <w:spacing w:before="200" w:line-rule="auto"/>
        <w:ind w:firstLine="540"/>
        <w:jc w:val="both"/>
      </w:pPr>
      <w:r>
        <w:rPr>
          <w:sz w:val="20"/>
        </w:rPr>
        <w:t xml:space="preserve">2. Заказ кадастрового плана территории объекта культурного наследия;</w:t>
      </w:r>
    </w:p>
    <w:p>
      <w:pPr>
        <w:pStyle w:val="0"/>
        <w:spacing w:before="200" w:line-rule="auto"/>
        <w:ind w:firstLine="540"/>
        <w:jc w:val="both"/>
      </w:pPr>
      <w:r>
        <w:rPr>
          <w:sz w:val="20"/>
        </w:rPr>
        <w:t xml:space="preserve">3. Выезд на территорию расположения объекта культурного наследия;</w:t>
      </w:r>
    </w:p>
    <w:p>
      <w:pPr>
        <w:pStyle w:val="0"/>
        <w:spacing w:before="200" w:line-rule="auto"/>
        <w:ind w:firstLine="540"/>
        <w:jc w:val="both"/>
      </w:pPr>
      <w:r>
        <w:rPr>
          <w:sz w:val="20"/>
        </w:rPr>
        <w:t xml:space="preserve">4. Геодезическая съемка координат (угловых) точек объекта культурного наследия;</w:t>
      </w:r>
    </w:p>
    <w:p>
      <w:pPr>
        <w:pStyle w:val="0"/>
        <w:spacing w:before="200" w:line-rule="auto"/>
        <w:ind w:firstLine="540"/>
        <w:jc w:val="both"/>
      </w:pPr>
      <w:r>
        <w:rPr>
          <w:sz w:val="20"/>
        </w:rPr>
        <w:t xml:space="preserve">5. Формирование схемы и каталога координат защитной зоны;</w:t>
      </w:r>
    </w:p>
    <w:p>
      <w:pPr>
        <w:pStyle w:val="0"/>
        <w:spacing w:before="200" w:line-rule="auto"/>
        <w:ind w:firstLine="540"/>
        <w:jc w:val="both"/>
      </w:pPr>
      <w:r>
        <w:rPr>
          <w:sz w:val="20"/>
        </w:rPr>
        <w:t xml:space="preserve">6. Подготовка проекта приказа по утверждению защитной зоны с приложением схемы и каталога координат защитной зоны;</w:t>
      </w:r>
    </w:p>
    <w:p>
      <w:pPr>
        <w:pStyle w:val="0"/>
        <w:spacing w:before="200" w:line-rule="auto"/>
        <w:ind w:firstLine="540"/>
        <w:jc w:val="both"/>
      </w:pPr>
      <w:r>
        <w:rPr>
          <w:sz w:val="20"/>
        </w:rPr>
        <w:t xml:space="preserve">7. Формирование XML-файла для направления его в Госкомрегистр;</w:t>
      </w:r>
    </w:p>
    <w:p>
      <w:pPr>
        <w:pStyle w:val="0"/>
        <w:spacing w:before="200" w:line-rule="auto"/>
        <w:ind w:firstLine="540"/>
        <w:jc w:val="both"/>
      </w:pPr>
      <w:r>
        <w:rPr>
          <w:sz w:val="20"/>
        </w:rPr>
        <w:t xml:space="preserve">8. Подготовка сопроводительного письма, контроль внесения сведений о защитной зоне.</w:t>
      </w:r>
    </w:p>
    <w:p>
      <w:pPr>
        <w:pStyle w:val="0"/>
        <w:spacing w:before="200" w:line-rule="auto"/>
        <w:ind w:firstLine="540"/>
        <w:jc w:val="both"/>
      </w:pPr>
      <w:r>
        <w:rPr>
          <w:sz w:val="20"/>
        </w:rPr>
        <w:t xml:space="preserve">Основное мероприятие 3. Программа комплексного исследования и учета объектов археологического наследия, расположенных на территории Республики Крым.</w:t>
      </w:r>
    </w:p>
    <w:p>
      <w:pPr>
        <w:pStyle w:val="0"/>
        <w:spacing w:before="200" w:line-rule="auto"/>
        <w:ind w:firstLine="540"/>
        <w:jc w:val="both"/>
      </w:pPr>
      <w:r>
        <w:rPr>
          <w:sz w:val="20"/>
        </w:rPr>
        <w:t xml:space="preserve">В рамках реализации мероприятия будут выполнены следующие работы:</w:t>
      </w:r>
    </w:p>
    <w:p>
      <w:pPr>
        <w:pStyle w:val="0"/>
        <w:spacing w:before="200" w:line-rule="auto"/>
        <w:ind w:firstLine="540"/>
        <w:jc w:val="both"/>
      </w:pPr>
      <w:r>
        <w:rPr>
          <w:sz w:val="20"/>
        </w:rPr>
        <w:t xml:space="preserve">1. Разработка и утверждение границ территорий и предметов охраны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на основании </w:t>
      </w:r>
      <w:hyperlink w:history="0" r:id="rId105" w:tooltip="Федеральный закон от 12.02.2015 N 9-ФЗ &quot;Об особенностях правового регулирования отношений в области культуры и туризма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части 3 статьи 2</w:t>
        </w:r>
      </w:hyperlink>
      <w:r>
        <w:rPr>
          <w:sz w:val="20"/>
        </w:rPr>
        <w:t xml:space="preserve"> Закона N 9-ФЗ.</w:t>
      </w:r>
    </w:p>
    <w:p>
      <w:pPr>
        <w:pStyle w:val="0"/>
        <w:spacing w:before="200" w:line-rule="auto"/>
        <w:ind w:firstLine="540"/>
        <w:jc w:val="both"/>
      </w:pPr>
      <w:r>
        <w:rPr>
          <w:sz w:val="20"/>
        </w:rPr>
        <w:t xml:space="preserve">В ходе мероприятия будут проведены работы по разработке и утверждению границ территорий и предметов охраны объектов археологического наследия федерального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2. Проведение государственной историко-культурной экспертизы (включая работы по определению границ территорий и предметов охраны) по включению/отказу во включении выявленных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 отнесенных к выявленным объектам археологического наследия в соответствии с </w:t>
      </w:r>
      <w:hyperlink w:history="0" r:id="rId106" w:tooltip="Федеральный закон от 12.02.2015 N 9-ФЗ &quot;Об особенностях правового регулирования отношений в области культуры и туризма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частью 4 статьи 2</w:t>
        </w:r>
      </w:hyperlink>
      <w:r>
        <w:rPr>
          <w:sz w:val="20"/>
        </w:rPr>
        <w:t xml:space="preserve"> Закона N 9-ФЗ.</w:t>
      </w:r>
    </w:p>
    <w:p>
      <w:pPr>
        <w:pStyle w:val="0"/>
        <w:spacing w:before="200" w:line-rule="auto"/>
        <w:ind w:firstLine="540"/>
        <w:jc w:val="both"/>
      </w:pPr>
      <w:r>
        <w:rPr>
          <w:sz w:val="20"/>
        </w:rPr>
        <w:t xml:space="preserve">В ходе мероприятия будет проведена государственная историко-культурная экспертиза (включая работы по определению границ территорий и предмета охраны) по включению/отказу во включении выявленных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 также в рамках реализации данного мероприятия будут приняты решения (на основании актов государственной историко-культурной экспертизы) по включению/отказу во включении в Единый государственный реестр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Основное мероприятие 4. Осуществление переданных органам государственной власти Республики Крым полномочий Российской Федерации.</w:t>
      </w:r>
    </w:p>
    <w:p>
      <w:pPr>
        <w:pStyle w:val="0"/>
        <w:spacing w:before="200" w:line-rule="auto"/>
        <w:ind w:firstLine="540"/>
        <w:jc w:val="both"/>
      </w:pPr>
      <w:r>
        <w:rPr>
          <w:sz w:val="20"/>
        </w:rPr>
        <w:t xml:space="preserve">В ходе мероприятия будет обеспечено осуществление ряда переданных Министерством культуры Российской Федерации Совету министров Республики Крым полномочий в сфере государственной охраны объектов культурного наследия, которые должно реализовывать Министерство культуры Республики Крым в соответствии с </w:t>
      </w:r>
      <w:hyperlink w:history="0" r:id="rId107"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пунктом 1 статьи 9.1</w:t>
        </w:r>
      </w:hyperlink>
      <w:r>
        <w:rPr>
          <w:sz w:val="20"/>
        </w:rPr>
        <w:t xml:space="preserve"> Закона N 73-ФЗ.</w:t>
      </w:r>
    </w:p>
    <w:p>
      <w:pPr>
        <w:pStyle w:val="0"/>
        <w:spacing w:before="200" w:line-rule="auto"/>
        <w:ind w:firstLine="540"/>
        <w:jc w:val="both"/>
      </w:pPr>
      <w:r>
        <w:rPr>
          <w:sz w:val="20"/>
        </w:rPr>
        <w:t xml:space="preserve">Основное мероприятие 5. Совершенствование и обеспечение деятельности государственных учреждений в области сохранения, использования, популяризации и государственной охраны объектов культурного наследия (памятников истории и культуры).</w:t>
      </w:r>
    </w:p>
    <w:p>
      <w:pPr>
        <w:pStyle w:val="0"/>
        <w:spacing w:before="200" w:line-rule="auto"/>
        <w:ind w:firstLine="540"/>
        <w:jc w:val="both"/>
      </w:pPr>
      <w:r>
        <w:rPr>
          <w:sz w:val="20"/>
        </w:rPr>
        <w:t xml:space="preserve">В рамках мероприятия будет выполнено:</w:t>
      </w:r>
    </w:p>
    <w:p>
      <w:pPr>
        <w:pStyle w:val="0"/>
        <w:spacing w:before="200" w:line-rule="auto"/>
        <w:ind w:firstLine="540"/>
        <w:jc w:val="both"/>
      </w:pPr>
      <w:r>
        <w:rPr>
          <w:sz w:val="20"/>
        </w:rPr>
        <w:t xml:space="preserve">- проведение государственной историко-культурной экспертизы (выявление объектов культурного наследия в целях обоснования целесообразности включения (положительное заключение) данных объектов в Единый государственный реестр объектов культурного наследия (памятников истории и культуры) народов Российской Федерации с разработкой проекта предмета охраны и проекта границ территории объекта культурного наследия); проведение государственной историко-культурной экспертизы (выявление объектов культурного наследия в целях обоснования целесообразности включения (отрицательное заключение) данных объектов в Единый государственный реестр объектов культурного наследия (памятников истории и культуры) народов Российской Федерации с выполнением историко-архивных и библиографических исследований по объекту экспертизы); проведение государственной историко-культурной экспертизы (в целях уточнения сведений об объекте культурного наследия, включенном в Единый государственный реестр объектов культурного наследия (памятников истории и культуры) народов Российской Федерации с выполнением историко-архивных и библиографических исследований по объекту экспертизы); работа по выявлению объектов, обладающих признаками объекта культурного наследия;</w:t>
      </w:r>
    </w:p>
    <w:p>
      <w:pPr>
        <w:pStyle w:val="0"/>
        <w:spacing w:before="200" w:line-rule="auto"/>
        <w:ind w:firstLine="540"/>
        <w:jc w:val="both"/>
      </w:pPr>
      <w:r>
        <w:rPr>
          <w:sz w:val="20"/>
        </w:rPr>
        <w:t xml:space="preserve">- оснащение и укрепление материально-технической базы государственных учреждений культуры Республики Крым;</w:t>
      </w:r>
    </w:p>
    <w:p>
      <w:pPr>
        <w:pStyle w:val="0"/>
        <w:spacing w:before="200" w:line-rule="auto"/>
        <w:ind w:firstLine="540"/>
        <w:jc w:val="both"/>
      </w:pPr>
      <w:r>
        <w:rPr>
          <w:sz w:val="20"/>
        </w:rPr>
        <w:t xml:space="preserve">- подготовка и выпуск изданий научной, учебной, методической, художественной литературы, словарей, буклетов, фотоальбомов, каталогов, сборников, справочников, библиографических указателей и иных печатных изданий (в том числе по результатам проведенных мероприятий), а именно: издание сборника "Историческое наследие Крыма".</w:t>
      </w:r>
    </w:p>
    <w:p>
      <w:pPr>
        <w:pStyle w:val="0"/>
        <w:jc w:val="center"/>
      </w:pPr>
      <w:r>
        <w:rPr>
          <w:sz w:val="20"/>
        </w:rPr>
      </w:r>
    </w:p>
    <w:p>
      <w:pPr>
        <w:pStyle w:val="2"/>
        <w:outlineLvl w:val="2"/>
        <w:jc w:val="center"/>
      </w:pPr>
      <w:r>
        <w:rPr>
          <w:sz w:val="20"/>
        </w:rPr>
        <w:t xml:space="preserve">4. Характеристика мер государственного регулирования,</w:t>
      </w:r>
    </w:p>
    <w:p>
      <w:pPr>
        <w:pStyle w:val="2"/>
        <w:jc w:val="center"/>
      </w:pPr>
      <w:r>
        <w:rPr>
          <w:sz w:val="20"/>
        </w:rPr>
        <w:t xml:space="preserve">прогноз сводных показателей государственных заданий</w:t>
      </w:r>
    </w:p>
    <w:p>
      <w:pPr>
        <w:pStyle w:val="2"/>
        <w:jc w:val="center"/>
      </w:pPr>
      <w:r>
        <w:rPr>
          <w:sz w:val="20"/>
        </w:rPr>
        <w:t xml:space="preserve">по реализации Подпрограммы 2</w:t>
      </w:r>
    </w:p>
    <w:p>
      <w:pPr>
        <w:pStyle w:val="0"/>
        <w:ind w:firstLine="540"/>
        <w:jc w:val="both"/>
      </w:pPr>
      <w:r>
        <w:rPr>
          <w:sz w:val="20"/>
        </w:rPr>
      </w:r>
    </w:p>
    <w:p>
      <w:pPr>
        <w:pStyle w:val="0"/>
        <w:ind w:firstLine="540"/>
        <w:jc w:val="both"/>
      </w:pPr>
      <w:r>
        <w:rPr>
          <w:sz w:val="20"/>
        </w:rPr>
        <w:t xml:space="preserve">Подпрограмма 2 предусматривает применение мер государственного правового регулирования путем издания соответствующих нормативных правовых актов. Подготовка проектов нормативных правовых актов осуществляется по мере необходимости.</w:t>
      </w:r>
    </w:p>
    <w:p>
      <w:pPr>
        <w:pStyle w:val="0"/>
        <w:spacing w:before="200" w:line-rule="auto"/>
        <w:ind w:firstLine="540"/>
        <w:jc w:val="both"/>
      </w:pPr>
      <w:r>
        <w:rPr>
          <w:sz w:val="20"/>
        </w:rPr>
        <w:t xml:space="preserve">Государственные услуги и работы в сфере охраны объектов культурного наследия Республики Крым оказываются (выполняются) государственными учреждениями, отнесенными к ведению Министерства культуры Республики Крым, в соответствии с перечнем услуг и работ, утвержденным нормативным правовым актом Министерства культуры Республики Крым.</w:t>
      </w:r>
    </w:p>
    <w:p>
      <w:pPr>
        <w:pStyle w:val="0"/>
        <w:spacing w:before="200" w:line-rule="auto"/>
        <w:ind w:firstLine="540"/>
        <w:jc w:val="both"/>
      </w:pPr>
      <w:hyperlink w:history="0" w:anchor="P2510" w:tooltip="Прогноз сводных показателей государственных заданий">
        <w:r>
          <w:rPr>
            <w:sz w:val="20"/>
            <w:color w:val="0000ff"/>
          </w:rPr>
          <w:t xml:space="preserve">Прогноз</w:t>
        </w:r>
      </w:hyperlink>
      <w:r>
        <w:rPr>
          <w:sz w:val="20"/>
        </w:rPr>
        <w:t xml:space="preserve"> сводных показателей государственных заданий на оказание государственных услуг (работ) государственными учреждениями представлен в приложении 3 к Программе.</w:t>
      </w:r>
    </w:p>
    <w:p>
      <w:pPr>
        <w:pStyle w:val="0"/>
        <w:ind w:firstLine="540"/>
        <w:jc w:val="both"/>
      </w:pPr>
      <w:r>
        <w:rPr>
          <w:sz w:val="20"/>
        </w:rPr>
      </w:r>
    </w:p>
    <w:p>
      <w:pPr>
        <w:pStyle w:val="2"/>
        <w:outlineLvl w:val="2"/>
        <w:jc w:val="center"/>
      </w:pPr>
      <w:r>
        <w:rPr>
          <w:sz w:val="20"/>
        </w:rPr>
        <w:t xml:space="preserve">5. Характеристика основных мероприятий, реализуемых органами</w:t>
      </w:r>
    </w:p>
    <w:p>
      <w:pPr>
        <w:pStyle w:val="2"/>
        <w:jc w:val="center"/>
      </w:pPr>
      <w:r>
        <w:rPr>
          <w:sz w:val="20"/>
        </w:rPr>
        <w:t xml:space="preserve">местного самоуправления муниципальных образований</w:t>
      </w:r>
    </w:p>
    <w:p>
      <w:pPr>
        <w:pStyle w:val="2"/>
        <w:jc w:val="center"/>
      </w:pPr>
      <w:r>
        <w:rPr>
          <w:sz w:val="20"/>
        </w:rPr>
        <w:t xml:space="preserve">в Республике Крым, участие других организаций и предприятий</w:t>
      </w:r>
    </w:p>
    <w:p>
      <w:pPr>
        <w:pStyle w:val="2"/>
        <w:jc w:val="center"/>
      </w:pPr>
      <w:r>
        <w:rPr>
          <w:sz w:val="20"/>
        </w:rPr>
        <w:t xml:space="preserve">в реализации Подпрограммы 2</w:t>
      </w:r>
    </w:p>
    <w:p>
      <w:pPr>
        <w:pStyle w:val="0"/>
        <w:ind w:firstLine="540"/>
        <w:jc w:val="both"/>
      </w:pPr>
      <w:r>
        <w:rPr>
          <w:sz w:val="20"/>
        </w:rPr>
      </w:r>
    </w:p>
    <w:p>
      <w:pPr>
        <w:pStyle w:val="0"/>
        <w:ind w:firstLine="540"/>
        <w:jc w:val="both"/>
      </w:pPr>
      <w:r>
        <w:rPr>
          <w:sz w:val="20"/>
        </w:rPr>
        <w:t xml:space="preserve">Участие органов местного самоуправления муниципальных образований в Республике Крым и бюджетных учреждений, отнесенных к ведению Министерства культуры Республики Крым, предполагается в реализации основных мероприятий Подпрограммы 2.</w:t>
      </w:r>
    </w:p>
    <w:p>
      <w:pPr>
        <w:pStyle w:val="0"/>
        <w:ind w:firstLine="540"/>
        <w:jc w:val="both"/>
      </w:pPr>
      <w:r>
        <w:rPr>
          <w:sz w:val="20"/>
        </w:rPr>
      </w:r>
    </w:p>
    <w:p>
      <w:pPr>
        <w:pStyle w:val="2"/>
        <w:outlineLvl w:val="2"/>
        <w:jc w:val="center"/>
      </w:pPr>
      <w:r>
        <w:rPr>
          <w:sz w:val="20"/>
        </w:rPr>
        <w:t xml:space="preserve">6. Обоснование объема финансовых ресурсов,</w:t>
      </w:r>
    </w:p>
    <w:p>
      <w:pPr>
        <w:pStyle w:val="2"/>
        <w:jc w:val="center"/>
      </w:pPr>
      <w:r>
        <w:rPr>
          <w:sz w:val="20"/>
        </w:rPr>
        <w:t xml:space="preserve">необходимых для реализации Подпрограммы 2</w:t>
      </w:r>
    </w:p>
    <w:p>
      <w:pPr>
        <w:pStyle w:val="0"/>
        <w:jc w:val="center"/>
      </w:pPr>
      <w:r>
        <w:rPr>
          <w:sz w:val="20"/>
        </w:rPr>
      </w:r>
    </w:p>
    <w:p>
      <w:pPr>
        <w:pStyle w:val="0"/>
        <w:ind w:firstLine="540"/>
        <w:jc w:val="both"/>
      </w:pPr>
      <w:r>
        <w:rPr>
          <w:sz w:val="20"/>
        </w:rPr>
        <w:t xml:space="preserve">Источниками финансирования Подпрограммы 2 являются бюджет Республики Крым, федеральный бюджет (по согласованию), местные бюджеты. Объем финансирования Подпрограммы 2 за счет средств федерального бюджета и бюджета Республики Крым ежегодно уточняется в соответствии с федеральным законом о федеральном бюджете и законом Республики Крым о бюджете Республики Крым на соответствующий финансовый год и на плановый период.</w:t>
      </w:r>
    </w:p>
    <w:p>
      <w:pPr>
        <w:pStyle w:val="0"/>
        <w:spacing w:before="200" w:line-rule="auto"/>
        <w:ind w:firstLine="540"/>
        <w:jc w:val="both"/>
      </w:pPr>
      <w:r>
        <w:rPr>
          <w:sz w:val="20"/>
        </w:rPr>
        <w:t xml:space="preserve">Общий объем финансирования мероприятий в 2023 - 2027 годах составляет 3493761,49454 тыс. руб., в том числе по годам:</w:t>
      </w:r>
    </w:p>
    <w:p>
      <w:pPr>
        <w:pStyle w:val="0"/>
        <w:jc w:val="both"/>
      </w:pPr>
      <w:r>
        <w:rPr>
          <w:sz w:val="20"/>
        </w:rPr>
        <w:t xml:space="preserve">(в ред. </w:t>
      </w:r>
      <w:hyperlink w:history="0" r:id="rId108" w:tooltip="Постановление Совета министров Республики Крым от 01.06.2023 N 378 &quot;О внесении изменений в постановление Совета министров Республики Крым от 14 марта 2023 года N 199&quot; {КонсультантПлюс}">
        <w:r>
          <w:rPr>
            <w:sz w:val="20"/>
            <w:color w:val="0000ff"/>
          </w:rPr>
          <w:t xml:space="preserve">Постановления</w:t>
        </w:r>
      </w:hyperlink>
      <w:r>
        <w:rPr>
          <w:sz w:val="20"/>
        </w:rPr>
        <w:t xml:space="preserve"> Совета министров Республики Крым от 01.06.2023 N 378)</w:t>
      </w:r>
    </w:p>
    <w:p>
      <w:pPr>
        <w:pStyle w:val="0"/>
        <w:spacing w:before="200" w:line-rule="auto"/>
        <w:ind w:firstLine="540"/>
        <w:jc w:val="both"/>
      </w:pPr>
      <w:r>
        <w:rPr>
          <w:sz w:val="20"/>
        </w:rPr>
        <w:t xml:space="preserve">2023 год - 1135509,61108 тыс. руб., в т.ч. федеральный бюджет - 875148,8000 тыс. руб., бюджет Республики Крым - 260212,96108 тыс. руб., местные бюджеты - 147,85000 тыс. руб.;</w:t>
      </w:r>
    </w:p>
    <w:p>
      <w:pPr>
        <w:pStyle w:val="0"/>
        <w:jc w:val="both"/>
      </w:pPr>
      <w:r>
        <w:rPr>
          <w:sz w:val="20"/>
        </w:rPr>
        <w:t xml:space="preserve">(в ред. </w:t>
      </w:r>
      <w:hyperlink w:history="0" r:id="rId109" w:tooltip="Постановление Совета министров Республики Крым от 01.06.2023 N 378 &quot;О внесении изменений в постановление Совета министров Республики Крым от 14 марта 2023 года N 199&quot; {КонсультантПлюс}">
        <w:r>
          <w:rPr>
            <w:sz w:val="20"/>
            <w:color w:val="0000ff"/>
          </w:rPr>
          <w:t xml:space="preserve">Постановления</w:t>
        </w:r>
      </w:hyperlink>
      <w:r>
        <w:rPr>
          <w:sz w:val="20"/>
        </w:rPr>
        <w:t xml:space="preserve"> Совета министров Республики Крым от 01.06.2023 N 378)</w:t>
      </w:r>
    </w:p>
    <w:p>
      <w:pPr>
        <w:pStyle w:val="0"/>
        <w:spacing w:before="200" w:line-rule="auto"/>
        <w:ind w:firstLine="540"/>
        <w:jc w:val="both"/>
      </w:pPr>
      <w:r>
        <w:rPr>
          <w:sz w:val="20"/>
        </w:rPr>
        <w:t xml:space="preserve">2024 год - 2269225,54671 тыс. руб., в т.ч. федеральный бюджет - 2103395,60000 тыс. руб., бюджет Республики Крым - 165829,94671 тыс. руб., местные бюджеты - 0,00 тыс. руб.;</w:t>
      </w:r>
    </w:p>
    <w:p>
      <w:pPr>
        <w:pStyle w:val="0"/>
        <w:spacing w:before="200" w:line-rule="auto"/>
        <w:ind w:firstLine="540"/>
        <w:jc w:val="both"/>
      </w:pPr>
      <w:r>
        <w:rPr>
          <w:sz w:val="20"/>
        </w:rPr>
        <w:t xml:space="preserve">2025 год - 59387,00225 тыс. руб., в т.ч. федеральный бюджет - 3251,10000 тыс. руб., бюджет Республики Крым - 56135,90225 тыс. руб., местные бюджеты - 0,00 тыс. руб.;</w:t>
      </w:r>
    </w:p>
    <w:p>
      <w:pPr>
        <w:pStyle w:val="0"/>
        <w:spacing w:before="200" w:line-rule="auto"/>
        <w:ind w:firstLine="540"/>
        <w:jc w:val="both"/>
      </w:pPr>
      <w:r>
        <w:rPr>
          <w:sz w:val="20"/>
        </w:rPr>
        <w:t xml:space="preserve">2026 год - 14819,66725 тыс. руб., в т.ч. федеральный бюджет - 0,00 тыс. руб., бюджет Республики Крым - 14819,66725 тыс. руб., местные бюджеты - 0,00 тыс. руб.;</w:t>
      </w:r>
    </w:p>
    <w:p>
      <w:pPr>
        <w:pStyle w:val="0"/>
        <w:spacing w:before="200" w:line-rule="auto"/>
        <w:ind w:firstLine="540"/>
        <w:jc w:val="both"/>
      </w:pPr>
      <w:r>
        <w:rPr>
          <w:sz w:val="20"/>
        </w:rPr>
        <w:t xml:space="preserve">2027 год - 14819,66725 тыс. руб., в т.ч. федеральный бюджет - 0,00 тыс. руб., бюджет Республики Крым - 14819,66725 тыс. руб., местные бюджеты - 0,00 тыс. руб.</w:t>
      </w:r>
    </w:p>
    <w:p>
      <w:pPr>
        <w:pStyle w:val="0"/>
        <w:jc w:val="center"/>
      </w:pPr>
      <w:r>
        <w:rPr>
          <w:sz w:val="20"/>
        </w:rPr>
      </w:r>
    </w:p>
    <w:p>
      <w:pPr>
        <w:pStyle w:val="2"/>
        <w:outlineLvl w:val="2"/>
        <w:jc w:val="center"/>
      </w:pPr>
      <w:r>
        <w:rPr>
          <w:sz w:val="20"/>
        </w:rPr>
        <w:t xml:space="preserve">7. Анализ рисков реализации Подпрограммы 2 и описание</w:t>
      </w:r>
    </w:p>
    <w:p>
      <w:pPr>
        <w:pStyle w:val="2"/>
        <w:jc w:val="center"/>
      </w:pPr>
      <w:r>
        <w:rPr>
          <w:sz w:val="20"/>
        </w:rPr>
        <w:t xml:space="preserve">мер управления рисками</w:t>
      </w:r>
    </w:p>
    <w:p>
      <w:pPr>
        <w:pStyle w:val="0"/>
        <w:ind w:firstLine="540"/>
        <w:jc w:val="both"/>
      </w:pPr>
      <w:r>
        <w:rPr>
          <w:sz w:val="20"/>
        </w:rPr>
      </w:r>
    </w:p>
    <w:p>
      <w:pPr>
        <w:pStyle w:val="0"/>
        <w:ind w:firstLine="540"/>
        <w:jc w:val="both"/>
      </w:pPr>
      <w:r>
        <w:rPr>
          <w:sz w:val="20"/>
        </w:rPr>
        <w:t xml:space="preserve">Реализация Подпрограммы 2 сопряжена с возникновением и преодолением различных рисков, которые могут существенным образом повлиять на достижение запланированных результатов. Управление рисками реализации Подпрограммы 2 включает в себя: предварительную идентификацию рисков, оценку вероятности возникновения и степени их влияния на достижение запланированных результатов Подпрограммы 2; текущий мониторинг наступления рисков; планирование и осуществление мер по снижению вероятности и уменьшению негативных последствий возникновения рисков.</w:t>
      </w:r>
    </w:p>
    <w:p>
      <w:pPr>
        <w:pStyle w:val="0"/>
        <w:spacing w:before="200" w:line-rule="auto"/>
        <w:ind w:firstLine="540"/>
        <w:jc w:val="both"/>
      </w:pPr>
      <w:r>
        <w:rPr>
          <w:sz w:val="20"/>
        </w:rPr>
        <w:t xml:space="preserve">На ход реализации Подпрограммы 2 существенное влияние оказывают следующие группы рисков: финансовые, правовые и организационные.</w:t>
      </w:r>
    </w:p>
    <w:p>
      <w:pPr>
        <w:pStyle w:val="0"/>
        <w:spacing w:before="200" w:line-rule="auto"/>
        <w:ind w:firstLine="540"/>
        <w:jc w:val="both"/>
      </w:pPr>
      <w:r>
        <w:rPr>
          <w:sz w:val="20"/>
        </w:rPr>
        <w:t xml:space="preserve">1. Наиболее значимым финансовым риском является недостаток финансирования Подпрограммы 2, причины возникновения которого в большей степени определяются внешними факторами: недополучение (выпадение) доходов бюджета Республики Крым, незапланированное увеличение расходов и, как следствие, увеличение дефицита бюджета Республики Крым, которое приводит к пересмотру финансирования ранее принятых расходных обязательств.</w:t>
      </w:r>
    </w:p>
    <w:p>
      <w:pPr>
        <w:pStyle w:val="0"/>
        <w:spacing w:before="200" w:line-rule="auto"/>
        <w:ind w:firstLine="540"/>
        <w:jc w:val="both"/>
      </w:pPr>
      <w:r>
        <w:rPr>
          <w:sz w:val="20"/>
        </w:rPr>
        <w:t xml:space="preserve">Наступление данного риска может повлечь за собой полное или частичное невыполнение мероприятий и, как следствие, недостижение целевых значений индикаторов (показателей) Подпрограммы 2.</w:t>
      </w:r>
    </w:p>
    <w:p>
      <w:pPr>
        <w:pStyle w:val="0"/>
        <w:spacing w:before="200" w:line-rule="auto"/>
        <w:ind w:firstLine="540"/>
        <w:jc w:val="both"/>
      </w:pPr>
      <w:r>
        <w:rPr>
          <w:sz w:val="20"/>
        </w:rPr>
        <w:t xml:space="preserve">Снижение вероятности и минимизация последствий наступления рисков, связанных с недостатком финансирования Подпрограммы 2, осуществляются при помощи следующих мер: рациональное использование имеющихся средств (получение экономии при осуществлении закупок для государственных нужд); составление и исполнение ежемесячного графика финансирования и своевременное использование средств при реализации мероприятий Подпрограммы 2; корректировка Подпрограммы 2 в соответствии с фактическим уровнем финансирования и перераспределение средств между приоритетными направлениями Подпрограммы 2.</w:t>
      </w:r>
    </w:p>
    <w:p>
      <w:pPr>
        <w:pStyle w:val="0"/>
        <w:spacing w:before="200" w:line-rule="auto"/>
        <w:ind w:firstLine="540"/>
        <w:jc w:val="both"/>
      </w:pPr>
      <w:r>
        <w:rPr>
          <w:sz w:val="20"/>
        </w:rPr>
        <w:t xml:space="preserve">2. Правовые риски реализации Подпрограммы 2 связаны с возможными изменениями законодательства Российской Федерации и Республики Крым.</w:t>
      </w:r>
    </w:p>
    <w:p>
      <w:pPr>
        <w:pStyle w:val="0"/>
        <w:spacing w:before="200" w:line-rule="auto"/>
        <w:ind w:firstLine="540"/>
        <w:jc w:val="both"/>
      </w:pPr>
      <w:r>
        <w:rPr>
          <w:sz w:val="20"/>
        </w:rPr>
        <w:t xml:space="preserve">В первую очередь данный риск может оказать влияние на увеличение планируемых сроков и изменение условий реализации мероприятий Подпрограммы 2.</w:t>
      </w:r>
    </w:p>
    <w:p>
      <w:pPr>
        <w:pStyle w:val="0"/>
        <w:spacing w:before="200" w:line-rule="auto"/>
        <w:ind w:firstLine="540"/>
        <w:jc w:val="both"/>
      </w:pPr>
      <w:r>
        <w:rPr>
          <w:sz w:val="20"/>
        </w:rPr>
        <w:t xml:space="preserve">Снижение вероятности и минимизация последствий наступления рисков, связанных с изменением бюджетного законодательства, осуществляются при помощи следующих мер: регулярный мониторинг изменений бюджетного законодательства, указаний и методических рекомендаций Министерства финансов Республики Крым; реализация мероприятий с учетом результатов проводимого мониторинга, при необходимости - проведение корректировки Подпрограммы 2.</w:t>
      </w:r>
    </w:p>
    <w:p>
      <w:pPr>
        <w:pStyle w:val="0"/>
        <w:spacing w:before="200" w:line-rule="auto"/>
        <w:ind w:firstLine="540"/>
        <w:jc w:val="both"/>
      </w:pPr>
      <w:r>
        <w:rPr>
          <w:sz w:val="20"/>
        </w:rPr>
        <w:t xml:space="preserve">3. К организационным рискам реализации Подпрограммы 2 можно отнести следующие: несогласованность и отсутствие должной координации действий ответственного исполнителя и исполнителей Подпрограммы 2, исполнительных органов государственной власти Республики Крым, являющихся участниками реализации отдельных мероприятий Подпрограммы 2, а также организаций, привлекаемых к выполнению работ (оказанию услуг) в рамках государственного заказа; ограниченность кадровых ресурсов.</w:t>
      </w:r>
    </w:p>
    <w:p>
      <w:pPr>
        <w:pStyle w:val="0"/>
        <w:spacing w:before="200" w:line-rule="auto"/>
        <w:ind w:firstLine="540"/>
        <w:jc w:val="both"/>
      </w:pPr>
      <w:r>
        <w:rPr>
          <w:sz w:val="20"/>
        </w:rPr>
        <w:t xml:space="preserve">Снижение вероятности и минимизация последствий наступления риска, связанного с несогласованностью действий исполнителей и участников реализации мероприятий Подпрограммы 2, осуществляются при помощи следующих мер: выделение промежуточных этапов и составление детальных оперативных планов реализации мероприятий Подпрограммы 2, осуществление последующего мониторинга их выполнения, использование существующих (формирование новых) координационных и совещательных органов при организациях, являющихся участниками реализации отдельных мероприятий Подпрограммы 2; заблаговременное составление плана государственных закупок, отбор и привлечение к выполнению работ (оказанию услуг) квалифицированных исполнителей, формирование четких и исчерпывающих требований к результатам работ (услуг), ужесточение условий исполнения контрактных обязательств и применение штрафных санкций, при необходимости - замена исполнителей работ (услуг).</w:t>
      </w:r>
    </w:p>
    <w:p>
      <w:pPr>
        <w:pStyle w:val="0"/>
        <w:ind w:firstLine="540"/>
        <w:jc w:val="both"/>
      </w:pPr>
      <w:r>
        <w:rPr>
          <w:sz w:val="20"/>
        </w:rPr>
      </w:r>
    </w:p>
    <w:p>
      <w:pPr>
        <w:pStyle w:val="2"/>
        <w:outlineLvl w:val="2"/>
        <w:jc w:val="center"/>
      </w:pPr>
      <w:r>
        <w:rPr>
          <w:sz w:val="20"/>
        </w:rPr>
        <w:t xml:space="preserve">8. Механизм реализации Подпрограммы 2</w:t>
      </w:r>
    </w:p>
    <w:p>
      <w:pPr>
        <w:pStyle w:val="0"/>
        <w:jc w:val="center"/>
      </w:pPr>
      <w:r>
        <w:rPr>
          <w:sz w:val="20"/>
        </w:rPr>
      </w:r>
    </w:p>
    <w:p>
      <w:pPr>
        <w:pStyle w:val="0"/>
        <w:ind w:firstLine="540"/>
        <w:jc w:val="both"/>
      </w:pPr>
      <w:r>
        <w:rPr>
          <w:sz w:val="20"/>
        </w:rPr>
        <w:t xml:space="preserve">Реализация Подпрограммы 2 обеспечивается путем выполнения основных мероприятий, предусмотренных в </w:t>
      </w:r>
      <w:hyperlink w:history="0" w:anchor="P2292" w:tooltip="Перечень основных мероприятий Государственной программы">
        <w:r>
          <w:rPr>
            <w:sz w:val="20"/>
            <w:color w:val="0000ff"/>
          </w:rPr>
          <w:t xml:space="preserve">приложении 2</w:t>
        </w:r>
      </w:hyperlink>
      <w:r>
        <w:rPr>
          <w:sz w:val="20"/>
        </w:rPr>
        <w:t xml:space="preserve"> к настоящей Программе.</w:t>
      </w:r>
    </w:p>
    <w:p>
      <w:pPr>
        <w:pStyle w:val="0"/>
        <w:spacing w:before="200" w:line-rule="auto"/>
        <w:ind w:firstLine="540"/>
        <w:jc w:val="both"/>
      </w:pPr>
      <w:r>
        <w:rPr>
          <w:sz w:val="20"/>
        </w:rPr>
        <w:t xml:space="preserve">Механизм реализации Подпрограммы 2 включает в себя планирование и прогнозирование, реализацию подпрограммных мероприятий, мониторинг и контроль хода выполнения Подпрограммы 2, уточнение и корректировку программных мероприятий, объемов и источников финансирования, целевых индикаторов.</w:t>
      </w:r>
    </w:p>
    <w:p>
      <w:pPr>
        <w:pStyle w:val="0"/>
        <w:spacing w:before="200" w:line-rule="auto"/>
        <w:ind w:firstLine="540"/>
        <w:jc w:val="both"/>
      </w:pPr>
      <w:r>
        <w:rPr>
          <w:sz w:val="20"/>
        </w:rPr>
        <w:t xml:space="preserve">Текущее управление реализацией Подпрограммы 2 осуществляется Министерством культуры Республики Крым.</w:t>
      </w:r>
    </w:p>
    <w:p>
      <w:pPr>
        <w:pStyle w:val="0"/>
        <w:spacing w:before="200" w:line-rule="auto"/>
        <w:ind w:firstLine="540"/>
        <w:jc w:val="both"/>
      </w:pPr>
      <w:r>
        <w:rPr>
          <w:sz w:val="20"/>
        </w:rPr>
        <w:t xml:space="preserve">Принятие управленческих решений в рамках Подпрограммы 2 осуществляется с учетом информации, поступающей от участников Подпрограммы 2.</w:t>
      </w:r>
    </w:p>
    <w:p>
      <w:pPr>
        <w:pStyle w:val="0"/>
        <w:spacing w:before="200" w:line-rule="auto"/>
        <w:ind w:firstLine="540"/>
        <w:jc w:val="both"/>
      </w:pPr>
      <w:r>
        <w:rPr>
          <w:sz w:val="20"/>
        </w:rPr>
        <w:t xml:space="preserve">Ответственный исполнитель Подпрограммы 2 - Министерство культуры Республики Крым в ходе ее реализации:</w:t>
      </w:r>
    </w:p>
    <w:p>
      <w:pPr>
        <w:pStyle w:val="0"/>
        <w:spacing w:before="200" w:line-rule="auto"/>
        <w:ind w:firstLine="540"/>
        <w:jc w:val="both"/>
      </w:pPr>
      <w:r>
        <w:rPr>
          <w:sz w:val="20"/>
        </w:rPr>
        <w:t xml:space="preserve">обеспечивает разработку Подпрограммы 2;</w:t>
      </w:r>
    </w:p>
    <w:p>
      <w:pPr>
        <w:pStyle w:val="0"/>
        <w:spacing w:before="200" w:line-rule="auto"/>
        <w:ind w:firstLine="540"/>
        <w:jc w:val="both"/>
      </w:pPr>
      <w:r>
        <w:rPr>
          <w:sz w:val="20"/>
        </w:rPr>
        <w:t xml:space="preserve">формирует структуру Подпрограммы 2;</w:t>
      </w:r>
    </w:p>
    <w:p>
      <w:pPr>
        <w:pStyle w:val="0"/>
        <w:spacing w:before="200" w:line-rule="auto"/>
        <w:ind w:firstLine="540"/>
        <w:jc w:val="both"/>
      </w:pPr>
      <w:r>
        <w:rPr>
          <w:sz w:val="20"/>
        </w:rPr>
        <w:t xml:space="preserve">организует реализацию Подпрограммы 2, принимает решение о внесении изменений в Подпрограмму 2 в установленном порядке и несет ответственность за достижение целевых индикаторов и показателей социально-экономической эффективности Подпрограммы 2, а также конечных результатов ее реализации;</w:t>
      </w:r>
    </w:p>
    <w:p>
      <w:pPr>
        <w:pStyle w:val="0"/>
        <w:spacing w:before="200" w:line-rule="auto"/>
        <w:ind w:firstLine="540"/>
        <w:jc w:val="both"/>
      </w:pPr>
      <w:r>
        <w:rPr>
          <w:sz w:val="20"/>
        </w:rPr>
        <w:t xml:space="preserve">осуществляет мониторинг реализации Подпрограммы 2 за I квартал, первое полугодие, 9 месяцев, финансовый год;</w:t>
      </w:r>
    </w:p>
    <w:p>
      <w:pPr>
        <w:pStyle w:val="0"/>
        <w:spacing w:before="200" w:line-rule="auto"/>
        <w:ind w:firstLine="540"/>
        <w:jc w:val="both"/>
      </w:pPr>
      <w:r>
        <w:rPr>
          <w:sz w:val="20"/>
        </w:rPr>
        <w:t xml:space="preserve">представляет в Министерство экономического развития Республики Крым и Счетную палату Республики Крым ежеквартально, в срок до 15 числа месяца, следующего за отчетным периодом, сведения, необходимые для проведения мониторинга реализации Подпрограммы 2;</w:t>
      </w:r>
    </w:p>
    <w:p>
      <w:pPr>
        <w:pStyle w:val="0"/>
        <w:spacing w:before="200" w:line-rule="auto"/>
        <w:ind w:firstLine="540"/>
        <w:jc w:val="both"/>
      </w:pPr>
      <w:r>
        <w:rPr>
          <w:sz w:val="20"/>
        </w:rPr>
        <w:t xml:space="preserve">запрашивает у участников Подпрограммы 2 информацию, необходимую для проведения мониторинга ее реализации и составления годового отчета о ходе реализации и оценке эффективности Подпрограммы 2;</w:t>
      </w:r>
    </w:p>
    <w:p>
      <w:pPr>
        <w:pStyle w:val="0"/>
        <w:spacing w:before="200" w:line-rule="auto"/>
        <w:ind w:firstLine="540"/>
        <w:jc w:val="both"/>
      </w:pPr>
      <w:r>
        <w:rPr>
          <w:sz w:val="20"/>
        </w:rPr>
        <w:t xml:space="preserve">проводит оценку эффективности реализации Подпрограммы 2;</w:t>
      </w:r>
    </w:p>
    <w:p>
      <w:pPr>
        <w:pStyle w:val="0"/>
        <w:spacing w:before="200" w:line-rule="auto"/>
        <w:ind w:firstLine="540"/>
        <w:jc w:val="both"/>
      </w:pPr>
      <w:r>
        <w:rPr>
          <w:sz w:val="20"/>
        </w:rPr>
        <w:t xml:space="preserve">подготавливает годовой отчет о ходе реализации и оценке эффективности Подпрограммы 2, согласовывает с Министерством финансов Республики Крым и направляет его в Министерство экономического развития Республики Крым и Счетную палату Республики Крым;</w:t>
      </w:r>
    </w:p>
    <w:p>
      <w:pPr>
        <w:pStyle w:val="0"/>
        <w:spacing w:before="200" w:line-rule="auto"/>
        <w:ind w:firstLine="540"/>
        <w:jc w:val="both"/>
      </w:pPr>
      <w:r>
        <w:rPr>
          <w:sz w:val="20"/>
        </w:rPr>
        <w:t xml:space="preserve">осуществляет иные полномочия, установленные Подпрограммой 2.</w:t>
      </w:r>
    </w:p>
    <w:p>
      <w:pPr>
        <w:pStyle w:val="0"/>
        <w:jc w:val="center"/>
      </w:pPr>
      <w:r>
        <w:rPr>
          <w:sz w:val="20"/>
        </w:rPr>
      </w:r>
    </w:p>
    <w:bookmarkStart w:id="1266" w:name="P1266"/>
    <w:bookmarkEnd w:id="1266"/>
    <w:p>
      <w:pPr>
        <w:pStyle w:val="2"/>
        <w:outlineLvl w:val="1"/>
        <w:jc w:val="center"/>
      </w:pPr>
      <w:r>
        <w:rPr>
          <w:sz w:val="20"/>
        </w:rPr>
        <w:t xml:space="preserve">Подпрограмма 3 "Развитие архивного дела Республики Крым"</w:t>
      </w:r>
    </w:p>
    <w:p>
      <w:pPr>
        <w:pStyle w:val="2"/>
        <w:jc w:val="center"/>
      </w:pPr>
      <w:r>
        <w:rPr>
          <w:sz w:val="20"/>
        </w:rPr>
        <w:t xml:space="preserve">(далее - Подпрограмма 3)</w:t>
      </w:r>
    </w:p>
    <w:p>
      <w:pPr>
        <w:pStyle w:val="0"/>
        <w:jc w:val="center"/>
      </w:pPr>
      <w:r>
        <w:rPr>
          <w:sz w:val="20"/>
        </w:rPr>
      </w:r>
    </w:p>
    <w:p>
      <w:pPr>
        <w:pStyle w:val="2"/>
        <w:outlineLvl w:val="2"/>
        <w:jc w:val="center"/>
      </w:pPr>
      <w:r>
        <w:rPr>
          <w:sz w:val="20"/>
        </w:rPr>
        <w:t xml:space="preserve">Паспорт Подпрограммы 3</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c>
          <w:tcPr>
            <w:tcW w:w="2835" w:type="dxa"/>
          </w:tcPr>
          <w:p>
            <w:pPr>
              <w:pStyle w:val="0"/>
              <w:jc w:val="both"/>
            </w:pPr>
            <w:r>
              <w:rPr>
                <w:sz w:val="20"/>
              </w:rPr>
              <w:t xml:space="preserve">Ответственный исполнитель Подпрограммы 3</w:t>
            </w:r>
          </w:p>
        </w:tc>
        <w:tc>
          <w:tcPr>
            <w:tcW w:w="6236" w:type="dxa"/>
          </w:tcPr>
          <w:p>
            <w:pPr>
              <w:pStyle w:val="0"/>
              <w:jc w:val="both"/>
            </w:pPr>
            <w:r>
              <w:rPr>
                <w:sz w:val="20"/>
              </w:rPr>
              <w:t xml:space="preserve">Государственный комитет по делам архивов Республики Крым</w:t>
            </w:r>
          </w:p>
        </w:tc>
      </w:tr>
      <w:tr>
        <w:tc>
          <w:tcPr>
            <w:tcW w:w="2835" w:type="dxa"/>
          </w:tcPr>
          <w:p>
            <w:pPr>
              <w:pStyle w:val="0"/>
              <w:jc w:val="both"/>
            </w:pPr>
            <w:r>
              <w:rPr>
                <w:sz w:val="20"/>
              </w:rPr>
              <w:t xml:space="preserve">Цели Подпрограммы 3</w:t>
            </w:r>
          </w:p>
        </w:tc>
        <w:tc>
          <w:tcPr>
            <w:tcW w:w="6236" w:type="dxa"/>
          </w:tcPr>
          <w:p>
            <w:pPr>
              <w:pStyle w:val="0"/>
              <w:jc w:val="both"/>
            </w:pPr>
            <w:r>
              <w:rPr>
                <w:sz w:val="20"/>
              </w:rPr>
              <w:t xml:space="preserve">Сохранение, повышение безопасности хранения и развитие информационного потенциала документов Архивного фонда Республики Крым и других архивных документов</w:t>
            </w:r>
          </w:p>
        </w:tc>
      </w:tr>
      <w:tr>
        <w:tc>
          <w:tcPr>
            <w:tcW w:w="2835" w:type="dxa"/>
          </w:tcPr>
          <w:p>
            <w:pPr>
              <w:pStyle w:val="0"/>
              <w:jc w:val="both"/>
            </w:pPr>
            <w:r>
              <w:rPr>
                <w:sz w:val="20"/>
              </w:rPr>
              <w:t xml:space="preserve">Задачи Подпрограммы 3</w:t>
            </w:r>
          </w:p>
        </w:tc>
        <w:tc>
          <w:tcPr>
            <w:tcW w:w="6236" w:type="dxa"/>
          </w:tcPr>
          <w:p>
            <w:pPr>
              <w:pStyle w:val="0"/>
              <w:jc w:val="both"/>
            </w:pPr>
            <w:r>
              <w:rPr>
                <w:sz w:val="20"/>
              </w:rPr>
              <w:t xml:space="preserve">Обеспечение сохранности документов Архивного фонда Республики Крым и других архивных документов;</w:t>
            </w:r>
          </w:p>
          <w:p>
            <w:pPr>
              <w:pStyle w:val="0"/>
              <w:jc w:val="both"/>
            </w:pPr>
            <w:r>
              <w:rPr>
                <w:sz w:val="20"/>
              </w:rPr>
              <w:t xml:space="preserve">формирование архивных электронных ресурсов и их представление в информационно-телекоммуникационной сети "Интернет";</w:t>
            </w:r>
          </w:p>
          <w:p>
            <w:pPr>
              <w:pStyle w:val="0"/>
              <w:jc w:val="both"/>
            </w:pPr>
            <w:r>
              <w:rPr>
                <w:sz w:val="20"/>
              </w:rPr>
              <w:t xml:space="preserve">обеспечение цифровой трансформации архивной отрасли Республики Крым</w:t>
            </w:r>
          </w:p>
        </w:tc>
      </w:tr>
      <w:tr>
        <w:tc>
          <w:tcPr>
            <w:tcW w:w="2835" w:type="dxa"/>
          </w:tcPr>
          <w:p>
            <w:pPr>
              <w:pStyle w:val="0"/>
              <w:jc w:val="both"/>
            </w:pPr>
            <w:r>
              <w:rPr>
                <w:sz w:val="20"/>
              </w:rPr>
              <w:t xml:space="preserve">Целевые индикаторы и показатели Подпрограммы 3</w:t>
            </w:r>
          </w:p>
        </w:tc>
        <w:tc>
          <w:tcPr>
            <w:tcW w:w="6236" w:type="dxa"/>
          </w:tcPr>
          <w:p>
            <w:pPr>
              <w:pStyle w:val="0"/>
              <w:jc w:val="both"/>
            </w:pPr>
            <w:r>
              <w:rPr>
                <w:sz w:val="20"/>
              </w:rPr>
              <w:t xml:space="preserve">Среднее число пользователей архивной информацией на 10 тыс. человек населения Республики Крым;</w:t>
            </w:r>
          </w:p>
          <w:p>
            <w:pPr>
              <w:pStyle w:val="0"/>
              <w:jc w:val="both"/>
            </w:pPr>
            <w:r>
              <w:rPr>
                <w:sz w:val="20"/>
              </w:rPr>
              <w:t xml:space="preserve">степень соблюдения нормативных режимов хранения архивных документов государственными архивами Республики Крым;</w:t>
            </w:r>
          </w:p>
          <w:p>
            <w:pPr>
              <w:pStyle w:val="0"/>
              <w:jc w:val="both"/>
            </w:pPr>
            <w:r>
              <w:rPr>
                <w:sz w:val="20"/>
              </w:rPr>
              <w:t xml:space="preserve">доля закартонированных архивных документов от общего числа архивных документов государственных архивов Республики Крым;</w:t>
            </w:r>
          </w:p>
          <w:p>
            <w:pPr>
              <w:pStyle w:val="0"/>
              <w:jc w:val="both"/>
            </w:pPr>
            <w:r>
              <w:rPr>
                <w:sz w:val="20"/>
              </w:rPr>
              <w:t xml:space="preserve">доля закартонированных архивных документов от общего числа архивных документов муниципальных архивов Республики Крым;</w:t>
            </w:r>
          </w:p>
          <w:p>
            <w:pPr>
              <w:pStyle w:val="0"/>
              <w:jc w:val="both"/>
            </w:pPr>
            <w:r>
              <w:rPr>
                <w:sz w:val="20"/>
              </w:rPr>
              <w:t xml:space="preserve">доля архивных документов на бумажной основе, переведенных в электронную форму, от общего количества архивных документов государственных архивов Республики Крым;</w:t>
            </w:r>
          </w:p>
          <w:p>
            <w:pPr>
              <w:pStyle w:val="0"/>
              <w:jc w:val="both"/>
            </w:pPr>
            <w:r>
              <w:rPr>
                <w:sz w:val="20"/>
              </w:rPr>
              <w:t xml:space="preserve">доля учетных документов на бумажной основе, переведенных в электронную форму, от общего количества учетных документов государственных архивов Республики Крым;</w:t>
            </w:r>
          </w:p>
          <w:p>
            <w:pPr>
              <w:pStyle w:val="0"/>
              <w:jc w:val="both"/>
            </w:pPr>
            <w:r>
              <w:rPr>
                <w:sz w:val="20"/>
              </w:rPr>
              <w:t xml:space="preserve">доля архивных документов на бумажной основе, переведенных в электронную форму, от общего количества архивных документов муниципальных архивов;</w:t>
            </w:r>
          </w:p>
          <w:p>
            <w:pPr>
              <w:pStyle w:val="0"/>
              <w:jc w:val="both"/>
            </w:pPr>
            <w:r>
              <w:rPr>
                <w:sz w:val="20"/>
              </w:rPr>
              <w:t xml:space="preserve">доля учетных документов на бумажной основе, переведенных в электронную форму, от общего количества учетных документов муниципальных архивов;</w:t>
            </w:r>
          </w:p>
          <w:p>
            <w:pPr>
              <w:pStyle w:val="0"/>
              <w:jc w:val="both"/>
            </w:pPr>
            <w:r>
              <w:rPr>
                <w:sz w:val="20"/>
              </w:rPr>
              <w:t xml:space="preserve">доля смикрофильмированных уникальных и особо ценных документов от общего количества архивных документов государственных архивов Республики Крым;</w:t>
            </w:r>
          </w:p>
          <w:p>
            <w:pPr>
              <w:pStyle w:val="0"/>
              <w:jc w:val="both"/>
            </w:pPr>
            <w:r>
              <w:rPr>
                <w:sz w:val="20"/>
              </w:rPr>
              <w:t xml:space="preserve">доля принятых на государственное хранение документов от общего количества архивных документов советского и украинского периодов, подлежащих передаче в государственные архивы Республики Крым;</w:t>
            </w:r>
          </w:p>
          <w:p>
            <w:pPr>
              <w:pStyle w:val="0"/>
              <w:jc w:val="both"/>
            </w:pPr>
            <w:r>
              <w:rPr>
                <w:sz w:val="20"/>
              </w:rPr>
              <w:t xml:space="preserve">доля принятых на государственное хранение документов от общего количества архивных документов советского и украинского периодов, подлежащих передаче в муниципальные архивы</w:t>
            </w:r>
          </w:p>
        </w:tc>
      </w:tr>
      <w:tr>
        <w:tc>
          <w:tcPr>
            <w:tcW w:w="2835" w:type="dxa"/>
          </w:tcPr>
          <w:p>
            <w:pPr>
              <w:pStyle w:val="0"/>
              <w:jc w:val="both"/>
            </w:pPr>
            <w:r>
              <w:rPr>
                <w:sz w:val="20"/>
              </w:rPr>
              <w:t xml:space="preserve">Этапы и сроки реализации Подпрограммы 3</w:t>
            </w:r>
          </w:p>
        </w:tc>
        <w:tc>
          <w:tcPr>
            <w:tcW w:w="6236" w:type="dxa"/>
          </w:tcPr>
          <w:p>
            <w:pPr>
              <w:pStyle w:val="0"/>
              <w:jc w:val="both"/>
            </w:pPr>
            <w:r>
              <w:rPr>
                <w:sz w:val="20"/>
              </w:rPr>
              <w:t xml:space="preserve">2023 - 2027 годы</w:t>
            </w:r>
          </w:p>
        </w:tc>
      </w:tr>
      <w:tr>
        <w:tc>
          <w:tcPr>
            <w:tcW w:w="2835" w:type="dxa"/>
          </w:tcPr>
          <w:p>
            <w:pPr>
              <w:pStyle w:val="0"/>
              <w:jc w:val="both"/>
            </w:pPr>
            <w:r>
              <w:rPr>
                <w:sz w:val="20"/>
              </w:rPr>
              <w:t xml:space="preserve">Объем и источники финансирования Подпрограммы 3</w:t>
            </w:r>
          </w:p>
        </w:tc>
        <w:tc>
          <w:tcPr>
            <w:tcW w:w="6236" w:type="dxa"/>
          </w:tcPr>
          <w:p>
            <w:pPr>
              <w:pStyle w:val="0"/>
              <w:jc w:val="both"/>
            </w:pPr>
            <w:r>
              <w:rPr>
                <w:sz w:val="20"/>
              </w:rPr>
              <w:t xml:space="preserve">Всего: 525403,99020 тыс. руб. из бюджета Республики Крым, в том числе по годам:</w:t>
            </w:r>
          </w:p>
          <w:p>
            <w:pPr>
              <w:pStyle w:val="0"/>
              <w:jc w:val="both"/>
            </w:pPr>
            <w:r>
              <w:rPr>
                <w:sz w:val="20"/>
              </w:rPr>
              <w:t xml:space="preserve">2023 год - 105342,71212 тыс. руб.;</w:t>
            </w:r>
          </w:p>
          <w:p>
            <w:pPr>
              <w:pStyle w:val="0"/>
              <w:jc w:val="both"/>
            </w:pPr>
            <w:r>
              <w:rPr>
                <w:sz w:val="20"/>
              </w:rPr>
              <w:t xml:space="preserve">2024 год - 105031,84496 тыс. руб.;</w:t>
            </w:r>
          </w:p>
          <w:p>
            <w:pPr>
              <w:pStyle w:val="0"/>
              <w:jc w:val="both"/>
            </w:pPr>
            <w:r>
              <w:rPr>
                <w:sz w:val="20"/>
              </w:rPr>
              <w:t xml:space="preserve">2025 год - 105009,81104 тыс. руб.;</w:t>
            </w:r>
          </w:p>
          <w:p>
            <w:pPr>
              <w:pStyle w:val="0"/>
              <w:jc w:val="both"/>
            </w:pPr>
            <w:r>
              <w:rPr>
                <w:sz w:val="20"/>
              </w:rPr>
              <w:t xml:space="preserve">2026 год - 105009,81104 тыс. руб.;</w:t>
            </w:r>
          </w:p>
          <w:p>
            <w:pPr>
              <w:pStyle w:val="0"/>
              <w:jc w:val="both"/>
            </w:pPr>
            <w:r>
              <w:rPr>
                <w:sz w:val="20"/>
              </w:rPr>
              <w:t xml:space="preserve">2027 год - 105009,81104 тыс. руб.</w:t>
            </w:r>
          </w:p>
        </w:tc>
      </w:tr>
      <w:tr>
        <w:tc>
          <w:tcPr>
            <w:tcW w:w="2835" w:type="dxa"/>
          </w:tcPr>
          <w:p>
            <w:pPr>
              <w:pStyle w:val="0"/>
              <w:jc w:val="both"/>
            </w:pPr>
            <w:r>
              <w:rPr>
                <w:sz w:val="20"/>
              </w:rPr>
              <w:t xml:space="preserve">Ожидаемые результаты реализации Подпрограммы 3</w:t>
            </w:r>
          </w:p>
        </w:tc>
        <w:tc>
          <w:tcPr>
            <w:tcW w:w="6236" w:type="dxa"/>
          </w:tcPr>
          <w:p>
            <w:pPr>
              <w:pStyle w:val="0"/>
              <w:jc w:val="both"/>
            </w:pPr>
            <w:r>
              <w:rPr>
                <w:sz w:val="20"/>
              </w:rPr>
              <w:t xml:space="preserve">Увеличение среднего числа пользователей архивной информацией на 10 тыс. человек населения Республики Крым до 2010 пользователей к концу 2027 года;</w:t>
            </w:r>
          </w:p>
          <w:p>
            <w:pPr>
              <w:pStyle w:val="0"/>
              <w:jc w:val="both"/>
            </w:pPr>
            <w:r>
              <w:rPr>
                <w:sz w:val="20"/>
              </w:rPr>
              <w:t xml:space="preserve">достижение максимального соблюдения нормативных режимов хранения архивных документов государственными архивами Республики Крым с коэффициентом равным 8 к концу 2027 года;</w:t>
            </w:r>
          </w:p>
          <w:p>
            <w:pPr>
              <w:pStyle w:val="0"/>
              <w:jc w:val="both"/>
            </w:pPr>
            <w:r>
              <w:rPr>
                <w:sz w:val="20"/>
              </w:rPr>
              <w:t xml:space="preserve">увеличение доли закартонированных архивных документов от общего числа архивных документов государственных архивов Республики Крым до 95 процентов к концу 2027 года;</w:t>
            </w:r>
          </w:p>
          <w:p>
            <w:pPr>
              <w:pStyle w:val="0"/>
              <w:jc w:val="both"/>
            </w:pPr>
            <w:r>
              <w:rPr>
                <w:sz w:val="20"/>
              </w:rPr>
              <w:t xml:space="preserve">увеличение доли закартонированных архивных документов от общего числа архивных документов муниципальных архивов до 81 процента к концу 2027 года;</w:t>
            </w:r>
          </w:p>
          <w:p>
            <w:pPr>
              <w:pStyle w:val="0"/>
              <w:jc w:val="both"/>
            </w:pPr>
            <w:r>
              <w:rPr>
                <w:sz w:val="20"/>
              </w:rPr>
              <w:t xml:space="preserve">увеличение доли архивных документов на бумажной основе, переведенных в электронную форму, от общего количества архивных документов государственных архивов Республики Крым до 3,3 процента к концу 2027 года;</w:t>
            </w:r>
          </w:p>
          <w:p>
            <w:pPr>
              <w:pStyle w:val="0"/>
              <w:jc w:val="both"/>
            </w:pPr>
            <w:r>
              <w:rPr>
                <w:sz w:val="20"/>
              </w:rPr>
              <w:t xml:space="preserve">увеличение доли учетных документов на бумажной основе, переведенных в электронную форму, от общего количества учетных документов государственных архивов Республики Крым до 100 процентов постоянно;</w:t>
            </w:r>
          </w:p>
          <w:p>
            <w:pPr>
              <w:pStyle w:val="0"/>
              <w:jc w:val="both"/>
            </w:pPr>
            <w:r>
              <w:rPr>
                <w:sz w:val="20"/>
              </w:rPr>
              <w:t xml:space="preserve">увеличение доли архивных документов на бумажной основе, переведенных в электронную форму, от общего количества архивных документов муниципальных архивов до 12 процентов к концу 2027 года;</w:t>
            </w:r>
          </w:p>
          <w:p>
            <w:pPr>
              <w:pStyle w:val="0"/>
              <w:jc w:val="both"/>
            </w:pPr>
            <w:r>
              <w:rPr>
                <w:sz w:val="20"/>
              </w:rPr>
              <w:t xml:space="preserve">увеличение доли учетных документов на бумажной основе, переведенных в электронную форму, от общего количества учетных документов муниципальных архивов до 27 процентов к концу 2027 года;</w:t>
            </w:r>
          </w:p>
          <w:p>
            <w:pPr>
              <w:pStyle w:val="0"/>
              <w:jc w:val="both"/>
            </w:pPr>
            <w:r>
              <w:rPr>
                <w:sz w:val="20"/>
              </w:rPr>
              <w:t xml:space="preserve">увеличение доли смикрофильмированных уникальных и особо ценных документов от общего количества архивных документов государственных архивов Республики Крым до 0,7 процента к концу 2027 года;</w:t>
            </w:r>
          </w:p>
          <w:p>
            <w:pPr>
              <w:pStyle w:val="0"/>
              <w:jc w:val="both"/>
            </w:pPr>
            <w:r>
              <w:rPr>
                <w:sz w:val="20"/>
              </w:rPr>
              <w:t xml:space="preserve">увеличение доли принятых на государственное хранение документов от общего количества архивных документов советского и украинского периодов, подлежащих передаче в государственные архивы Республики Крым, до 50 процентов к концу 2027 года;</w:t>
            </w:r>
          </w:p>
          <w:p>
            <w:pPr>
              <w:pStyle w:val="0"/>
              <w:jc w:val="both"/>
            </w:pPr>
            <w:r>
              <w:rPr>
                <w:sz w:val="20"/>
              </w:rPr>
              <w:t xml:space="preserve">увеличение доли принятых на государственное хранение документов от общего количества архивных документов советского и украинского периодов, подлежащих передаче в муниципальные архивы, до 96 процентов к концу 2027 года</w:t>
            </w:r>
          </w:p>
        </w:tc>
      </w:tr>
    </w:tbl>
    <w:p>
      <w:pPr>
        <w:pStyle w:val="0"/>
        <w:jc w:val="center"/>
      </w:pPr>
      <w:r>
        <w:rPr>
          <w:sz w:val="20"/>
        </w:rPr>
      </w:r>
    </w:p>
    <w:p>
      <w:pPr>
        <w:pStyle w:val="2"/>
        <w:outlineLvl w:val="2"/>
        <w:jc w:val="center"/>
      </w:pPr>
      <w:r>
        <w:rPr>
          <w:sz w:val="20"/>
        </w:rPr>
        <w:t xml:space="preserve">1. Сфера реализации Подпрограммы 3, основные проблемы,</w:t>
      </w:r>
    </w:p>
    <w:p>
      <w:pPr>
        <w:pStyle w:val="2"/>
        <w:jc w:val="center"/>
      </w:pPr>
      <w:r>
        <w:rPr>
          <w:sz w:val="20"/>
        </w:rPr>
        <w:t xml:space="preserve">оценка последствий инерционного развития</w:t>
      </w:r>
    </w:p>
    <w:p>
      <w:pPr>
        <w:pStyle w:val="2"/>
        <w:jc w:val="center"/>
      </w:pPr>
      <w:r>
        <w:rPr>
          <w:sz w:val="20"/>
        </w:rPr>
        <w:t xml:space="preserve">и прогноз ее развития</w:t>
      </w:r>
    </w:p>
    <w:p>
      <w:pPr>
        <w:pStyle w:val="0"/>
        <w:ind w:firstLine="540"/>
        <w:jc w:val="both"/>
      </w:pPr>
      <w:r>
        <w:rPr>
          <w:sz w:val="20"/>
        </w:rPr>
      </w:r>
    </w:p>
    <w:p>
      <w:pPr>
        <w:pStyle w:val="0"/>
        <w:ind w:firstLine="540"/>
        <w:jc w:val="both"/>
      </w:pPr>
      <w:r>
        <w:rPr>
          <w:sz w:val="20"/>
        </w:rPr>
        <w:t xml:space="preserve">Специфика архивной отрасли состоит в многопрофильности ее информационных ресурсов, призванных удовлетворять социальные, правовые, научные, культурные и иные потребности граждан, органов власти и организаций.</w:t>
      </w:r>
    </w:p>
    <w:p>
      <w:pPr>
        <w:pStyle w:val="0"/>
        <w:spacing w:before="200" w:line-rule="auto"/>
        <w:ind w:firstLine="540"/>
        <w:jc w:val="both"/>
      </w:pPr>
      <w:r>
        <w:rPr>
          <w:sz w:val="20"/>
        </w:rPr>
        <w:t xml:space="preserve">Сфера действия Подпрограммы 3 - обеспечение функционирования государственных и муниципальных архивов, расположенных на территории Республики Крым, в части архивных документов, относящихся к собственности Республики Крым.</w:t>
      </w:r>
    </w:p>
    <w:p>
      <w:pPr>
        <w:pStyle w:val="0"/>
        <w:spacing w:before="200" w:line-rule="auto"/>
        <w:ind w:firstLine="540"/>
        <w:jc w:val="both"/>
      </w:pPr>
      <w:r>
        <w:rPr>
          <w:sz w:val="20"/>
        </w:rPr>
        <w:t xml:space="preserve">Основной объект Подпрограммы 3 - Архивный фонд Республики Крым, являющийся неотъемлемой частью Архивного фонда Российской Федерации, а также другие архивные документы, к которым относятся документы по личному составу. Значимость данного информационного ресурса, необходимость сохранения и развития потенциальных возможностей его применения в интересах граждан, общества и государства неоспорима, что отражено в </w:t>
      </w:r>
      <w:hyperlink w:history="0" r:id="rId1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законах от 22 октября 2004 года </w:t>
      </w:r>
      <w:hyperlink w:history="0" r:id="rId111" w:tooltip="Федеральный закон от 22.10.2004 N 125-ФЗ (ред. от 28.12.2022) &quot;Об архивном деле в Российской Федерации&quot; {КонсультантПлюс}">
        <w:r>
          <w:rPr>
            <w:sz w:val="20"/>
            <w:color w:val="0000ff"/>
          </w:rPr>
          <w:t xml:space="preserve">N 125-ФЗ</w:t>
        </w:r>
      </w:hyperlink>
      <w:r>
        <w:rPr>
          <w:sz w:val="20"/>
        </w:rPr>
        <w:t xml:space="preserve"> "Об архивном деле в Российской Федерации", от 27 июля 2006 года </w:t>
      </w:r>
      <w:hyperlink w:history="0" r:id="rId112" w:tooltip="Федеральный закон от 27.07.2006 N 149-ФЗ (ред. от 02.11.2023) &quot;Об информации, информационных технологиях и о защите информации&quot; {КонсультантПлюс}">
        <w:r>
          <w:rPr>
            <w:sz w:val="20"/>
            <w:color w:val="0000ff"/>
          </w:rPr>
          <w:t xml:space="preserve">N 149-ФЗ</w:t>
        </w:r>
      </w:hyperlink>
      <w:r>
        <w:rPr>
          <w:sz w:val="20"/>
        </w:rPr>
        <w:t xml:space="preserve"> "Об информации, информационных технологиях и о защите информации" и др.</w:t>
      </w:r>
    </w:p>
    <w:p>
      <w:pPr>
        <w:pStyle w:val="0"/>
        <w:spacing w:before="200" w:line-rule="auto"/>
        <w:ind w:firstLine="540"/>
        <w:jc w:val="both"/>
      </w:pPr>
      <w:r>
        <w:rPr>
          <w:sz w:val="20"/>
        </w:rPr>
        <w:t xml:space="preserve">Документы Архивного фонда Российской Федерации и другие архивные документы являются специфическим видом имущества, которое не отражается в балансе архивов и согласно Федеральному </w:t>
      </w:r>
      <w:hyperlink w:history="0" r:id="rId113" w:tooltip="Федеральный закон от 22.10.2004 N 125-ФЗ (ред. от 28.12.2022) &quot;Об архивном деле в Российской Федерации&quot; {КонсультантПлюс}">
        <w:r>
          <w:rPr>
            <w:sz w:val="20"/>
            <w:color w:val="0000ff"/>
          </w:rPr>
          <w:t xml:space="preserve">закону</w:t>
        </w:r>
      </w:hyperlink>
      <w:r>
        <w:rPr>
          <w:sz w:val="20"/>
        </w:rPr>
        <w:t xml:space="preserve"> от 22 октября 2004 года N 125-ФЗ "Об архивном деле в Российской Федерации" не подлежит приватизации и уничтожению.</w:t>
      </w:r>
    </w:p>
    <w:p>
      <w:pPr>
        <w:pStyle w:val="0"/>
        <w:spacing w:before="200" w:line-rule="auto"/>
        <w:ind w:firstLine="540"/>
        <w:jc w:val="both"/>
      </w:pPr>
      <w:r>
        <w:rPr>
          <w:sz w:val="20"/>
        </w:rPr>
        <w:t xml:space="preserve">Государственные архивы Республики Крым хранят документы по истории Таврической губернии в составе Российского государства до 1917 года, республиканских (Крымская АССР) и областных (Крымская область) органов государственной власти, предприятий, учреждений и граждан советского периода, по истории Автономной Республики Крым в составе Украины и др. Муниципальные архивы хранят документы, отражающие историю своих регионов в разные периоды крымской государственности, указанные выше. Общий объем хранящихся документов составляет порядка 2,4 млн единиц хранения.</w:t>
      </w:r>
    </w:p>
    <w:p>
      <w:pPr>
        <w:pStyle w:val="0"/>
        <w:spacing w:before="200" w:line-rule="auto"/>
        <w:ind w:firstLine="540"/>
        <w:jc w:val="both"/>
      </w:pPr>
      <w:r>
        <w:rPr>
          <w:sz w:val="20"/>
        </w:rPr>
        <w:t xml:space="preserve">В результате по запросам физических и юридических лиц государственными и муниципальными архивами ежегодно исполняются порядка 100 тысяч социально-правовых и тематических запросов в рамках оказания государственных и муниципальных услуг, поступающих из субъектов Российской Федерации и из-за рубежа (Белоруссия, Израиль, Германия, Украина, Казахстан и др.). Социальный статус заявителей: рабочие, служащие, пенсионеры. Количество обращений ежегодно увеличивается на 30%.</w:t>
      </w:r>
    </w:p>
    <w:p>
      <w:pPr>
        <w:pStyle w:val="0"/>
        <w:spacing w:before="200" w:line-rule="auto"/>
        <w:ind w:firstLine="540"/>
        <w:jc w:val="both"/>
      </w:pPr>
      <w:r>
        <w:rPr>
          <w:sz w:val="20"/>
        </w:rPr>
        <w:t xml:space="preserve">Ежегодно, оказывая платные услуги, ГКУ РК "Государственный архив Республики Крым" и МБУ "Архив города Евпатории" зарабатывают порядка 1,8 млн рублей.</w:t>
      </w:r>
    </w:p>
    <w:p>
      <w:pPr>
        <w:pStyle w:val="0"/>
        <w:spacing w:before="200" w:line-rule="auto"/>
        <w:ind w:firstLine="540"/>
        <w:jc w:val="both"/>
      </w:pPr>
      <w:r>
        <w:rPr>
          <w:sz w:val="20"/>
        </w:rPr>
        <w:t xml:space="preserve">Оценка обеспеченности программных мероприятий в соответствии с поставленными целями:</w:t>
      </w:r>
    </w:p>
    <w:p>
      <w:pPr>
        <w:pStyle w:val="0"/>
        <w:spacing w:before="200" w:line-rule="auto"/>
        <w:ind w:firstLine="540"/>
        <w:jc w:val="both"/>
      </w:pPr>
      <w:r>
        <w:rPr>
          <w:sz w:val="20"/>
        </w:rPr>
        <w:t xml:space="preserve">1. Повышение безопасности хранения документов Архивного фонда Республики Крым и других архивных документов.</w:t>
      </w:r>
    </w:p>
    <w:p>
      <w:pPr>
        <w:pStyle w:val="0"/>
        <w:spacing w:before="200" w:line-rule="auto"/>
        <w:ind w:firstLine="540"/>
        <w:jc w:val="both"/>
      </w:pPr>
      <w:r>
        <w:rPr>
          <w:sz w:val="20"/>
        </w:rPr>
        <w:t xml:space="preserve">В соответствии с требованиями </w:t>
      </w:r>
      <w:hyperlink w:history="0" r:id="rId114" w:tooltip="Приказ Росархива от 02.03.2020 N 24 (ред. от 26.09.2022) &quo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quot; (Зарегистрировано в Минюсте России 20.05.2020 N 58396) {КонсультантПлюс}">
        <w:r>
          <w:rPr>
            <w:sz w:val="20"/>
            <w:color w:val="0000ff"/>
          </w:rPr>
          <w:t xml:space="preserve">Правил</w:t>
        </w:r>
      </w:hyperlink>
      <w:r>
        <w:rPr>
          <w:sz w:val="20"/>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утвержденных приказом Федерального архивного агентства от 2 марта 2020 года N 24, основополагающим в деятельности архивного учреждения является проведение мероприятий, способствующих созданию оптимальных условий для обеспечения сохранности документов, соответствующих нормативным требованиям. К ним относятся: реконструкция и ремонт зданий архивов, соблюдение противопожарного, светового, температурно-влажностного и санитарно-гигиенического режимов в архивохранилищах, биологическая защита документов, обеспечение пропускного режима в здания архивов и хранилища; упорядоченное размещение документов в первичных средствах хранения, проведение работ по ремонту материальной основы документов, их регулярная проверка наличия и физического состояния. Отклонение от нормативных требований ведет к частичной или полной безвозвратной утрате комплекса ретроспективной информации, является нарушением законодательства Российской Федерации в сфере архивного дела.</w:t>
      </w:r>
    </w:p>
    <w:p>
      <w:pPr>
        <w:pStyle w:val="0"/>
        <w:spacing w:before="200" w:line-rule="auto"/>
        <w:ind w:firstLine="540"/>
        <w:jc w:val="both"/>
      </w:pPr>
      <w:r>
        <w:rPr>
          <w:sz w:val="20"/>
        </w:rPr>
        <w:t xml:space="preserve">Ресурс материально-технической базы Государственного казенного учреждения Республики Крым "Государственный архив Республики Крым" (далее - Госархив), расположенного в двух специализированных зданиях (по адресам: г. Симферополь, ул. Кечкеметская, 3, и ул. Павленко, 1а), введенных в эксплуатацию в 1975 - 1976 годах, восстановлен в ходе капитального ремонта, предусмотренного Подпрограммой 3 в 2018 - 2022 годах. Отремонтированы кровли зданий, помещения архивохранилищ, административные и рабочие помещения, заменены лифты, системы электроснабжения, вентиляции и кондиционирования воздуха, пожаротушения, охранно-пожарной сигнализации и др. Стабилизирован и поддерживается нормативный температурно-влажностный режим в архивохранилищах. В результате установки нового стеллажного оборудования общей протяженностью 23015 погонных метров, в числе которого передвижные и стационарные стеллажи, стационарные стеллажи для карт, общая протяженность стеллажного оборудования увеличилась на 1083 погонных метра.</w:t>
      </w:r>
    </w:p>
    <w:p>
      <w:pPr>
        <w:pStyle w:val="0"/>
        <w:spacing w:before="200" w:line-rule="auto"/>
        <w:ind w:firstLine="540"/>
        <w:jc w:val="both"/>
      </w:pPr>
      <w:r>
        <w:rPr>
          <w:sz w:val="20"/>
        </w:rPr>
        <w:t xml:space="preserve">Государственное казенное учреждение Республики Крым "Государственный архив Республики Крым по личному составу" (далее - Госархив по личному составу), начавшее функционировать в 2015 году, размещено в приспособленных зданиях (по адресам: г. Симферополь, ул. Шалфейная, 1, и ул. Мальченко, 15). На хранение в указанный архив приняты более 100 тысячи единиц хранения, по которым ежегодно исполняется от 15 до 18 тысяч запросов граждан социально-правового характера. Госархив по личному составу нуждается в дополнительных рабочих помещениях и архивохранилищах, так как заполнен на 100%.</w:t>
      </w:r>
    </w:p>
    <w:p>
      <w:pPr>
        <w:pStyle w:val="0"/>
        <w:spacing w:before="200" w:line-rule="auto"/>
        <w:ind w:firstLine="540"/>
        <w:jc w:val="both"/>
      </w:pPr>
      <w:r>
        <w:rPr>
          <w:sz w:val="20"/>
        </w:rPr>
        <w:t xml:space="preserve">Необходимо новое здание для комплектования данного архива, ожидающего прием более 2,5 млн дел по личному составу ликвидированных органов и организаций советского и украинского периодов.</w:t>
      </w:r>
    </w:p>
    <w:p>
      <w:pPr>
        <w:pStyle w:val="0"/>
        <w:spacing w:before="200" w:line-rule="auto"/>
        <w:ind w:firstLine="540"/>
        <w:jc w:val="both"/>
      </w:pPr>
      <w:r>
        <w:rPr>
          <w:sz w:val="20"/>
        </w:rPr>
        <w:t xml:space="preserve">При этом возникла необходимость создания государственного архива новейшей истории Республики Крым. В соответствии с Федеральным </w:t>
      </w:r>
      <w:hyperlink w:history="0" r:id="rId115" w:tooltip="Федеральный закон от 22.10.2004 N 125-ФЗ (ред. от 28.12.2022) &quot;Об архивном деле в Российской Федерации&quot; {КонсультантПлюс}">
        <w:r>
          <w:rPr>
            <w:sz w:val="20"/>
            <w:color w:val="0000ff"/>
          </w:rPr>
          <w:t xml:space="preserve">законом</w:t>
        </w:r>
      </w:hyperlink>
      <w:r>
        <w:rPr>
          <w:sz w:val="20"/>
        </w:rPr>
        <w:t xml:space="preserve"> от 22 октября 2004 года N 125-ФЗ "Об архивном деле в Российской Федерации" срок хранения документов таких органов и организаций в своих (ведомственных) архивах составляет 10 лет, после чего должно начаться их поступление в архив новейшей истории Республики Крым. Потенциальные источники комплектования такого архива начали функционирование в 2014 - 2015 годах.</w:t>
      </w:r>
    </w:p>
    <w:p>
      <w:pPr>
        <w:pStyle w:val="0"/>
        <w:spacing w:before="200" w:line-rule="auto"/>
        <w:ind w:firstLine="540"/>
        <w:jc w:val="both"/>
      </w:pPr>
      <w:r>
        <w:rPr>
          <w:sz w:val="20"/>
        </w:rPr>
        <w:t xml:space="preserve">При этом уже в настоящее время на государственное хранение должны быть приняты документы 7 исполнительных органов Республики Крым, ликвидированных в 2019 и 2020 годах, количество которых составляет порядка 1055 единиц постоянного срока хранения.</w:t>
      </w:r>
    </w:p>
    <w:p>
      <w:pPr>
        <w:pStyle w:val="0"/>
        <w:spacing w:before="200" w:line-rule="auto"/>
        <w:ind w:firstLine="540"/>
        <w:jc w:val="both"/>
      </w:pPr>
      <w:r>
        <w:rPr>
          <w:sz w:val="20"/>
        </w:rPr>
        <w:t xml:space="preserve">Имеющаяся материально-техническая база двух государственных архивов не в состоянии обеспечить не только в перспективе, но и на сегодняшний день данное направление работы, в связи с чем необходимо создание третьего государственного архива в Республике Крым.</w:t>
      </w:r>
    </w:p>
    <w:p>
      <w:pPr>
        <w:pStyle w:val="0"/>
        <w:spacing w:before="200" w:line-rule="auto"/>
        <w:ind w:firstLine="540"/>
        <w:jc w:val="both"/>
      </w:pPr>
      <w:r>
        <w:rPr>
          <w:sz w:val="20"/>
        </w:rPr>
        <w:t xml:space="preserve">Требует немедленного решения вопрос увеличения штатной численности двух государственных архивов, не менявшейся с 2014 года, - 86 штатных единиц. С 2014 года количество дел, хранящихся в двух государственных архивах, увеличилось на 162642 ед. хранения и составило порядка 1,6 млн ед. хранения. В соответствии с </w:t>
      </w:r>
      <w:hyperlink w:history="0" r:id="rId116" w:tooltip="Приказ Росархива от 14.01.2004 N 9 &quot;Об утверждении &quot;Методики расчета штатной численности государственных архивов на основе нормативов по труду&quot; {КонсультантПлюс}">
        <w:r>
          <w:rPr>
            <w:sz w:val="20"/>
            <w:color w:val="0000ff"/>
          </w:rPr>
          <w:t xml:space="preserve">Методикой</w:t>
        </w:r>
      </w:hyperlink>
      <w:r>
        <w:rPr>
          <w:sz w:val="20"/>
        </w:rPr>
        <w:t xml:space="preserve"> расчета штатной численности государственных архивов на основе нормативов по труду, утвержденной приказом Федерального архивного агентства от 14 января 2004 года N 9, дополнительное количество должно составить не менее 27 штатных единиц для Госархива по личному составу с добавленными функциями в части "новейшей истории" и порядка 40 штатных единиц Госархива. Предложения в Министерство финансов Российской Федерации о согласовании распоряжения по созданию Государственного архива новейшей истории содержат расчет на 27 штатных единиц.</w:t>
      </w:r>
    </w:p>
    <w:p>
      <w:pPr>
        <w:pStyle w:val="0"/>
        <w:spacing w:before="200" w:line-rule="auto"/>
        <w:ind w:firstLine="540"/>
        <w:jc w:val="both"/>
      </w:pPr>
      <w:r>
        <w:rPr>
          <w:sz w:val="20"/>
        </w:rPr>
        <w:t xml:space="preserve">Обеспечение сохранности и безопасности архивных документов осуществляется также за счет технологических приемов работы с ними, в числе которых микрофильмирование документов и создание аналогового страхового фонда и фонда пользования.</w:t>
      </w:r>
    </w:p>
    <w:p>
      <w:pPr>
        <w:pStyle w:val="0"/>
        <w:spacing w:before="200" w:line-rule="auto"/>
        <w:ind w:firstLine="540"/>
        <w:jc w:val="both"/>
      </w:pPr>
      <w:r>
        <w:rPr>
          <w:sz w:val="20"/>
        </w:rPr>
        <w:t xml:space="preserve">В 2012 году остановилась работа по созданию страхового фонда и фонда пользования архивными документами из-за выхода из строя аппарата микрофильмирования. Госархивом в 2018 и 2019 годах приобретена часть комплекса оборудования для микрофильмирования архивных документов, и требуется его полная комплектация.</w:t>
      </w:r>
    </w:p>
    <w:p>
      <w:pPr>
        <w:pStyle w:val="0"/>
        <w:spacing w:before="200" w:line-rule="auto"/>
        <w:ind w:firstLine="540"/>
        <w:jc w:val="both"/>
      </w:pPr>
      <w:r>
        <w:rPr>
          <w:sz w:val="20"/>
        </w:rPr>
        <w:t xml:space="preserve">Проведение микрофильмирования уникальных и особо ценных документов предусмотрено в мероприятиях Подпрограммы 3.</w:t>
      </w:r>
    </w:p>
    <w:p>
      <w:pPr>
        <w:pStyle w:val="0"/>
        <w:spacing w:before="200" w:line-rule="auto"/>
        <w:ind w:firstLine="540"/>
        <w:jc w:val="both"/>
      </w:pPr>
      <w:r>
        <w:rPr>
          <w:sz w:val="20"/>
        </w:rPr>
        <w:t xml:space="preserve">2. Информатизация использования документов Архивного фонда Республики Крым и других архивных документов как части информационных ресурсов Республики Крым.</w:t>
      </w:r>
    </w:p>
    <w:p>
      <w:pPr>
        <w:pStyle w:val="0"/>
        <w:spacing w:before="200" w:line-rule="auto"/>
        <w:ind w:firstLine="540"/>
        <w:jc w:val="both"/>
      </w:pPr>
      <w:r>
        <w:rPr>
          <w:sz w:val="20"/>
        </w:rPr>
        <w:t xml:space="preserve">В рамках цифровой трансформации - одной из национальных целей, определенных в </w:t>
      </w:r>
      <w:hyperlink w:history="0" r:id="rId117"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Указе</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 запланированы мероприятия по цифровизации архивной отрасли Республики Крым.</w:t>
      </w:r>
    </w:p>
    <w:p>
      <w:pPr>
        <w:pStyle w:val="0"/>
        <w:jc w:val="both"/>
      </w:pPr>
      <w:r>
        <w:rPr>
          <w:sz w:val="20"/>
        </w:rPr>
        <w:t xml:space="preserve">(в ред. </w:t>
      </w:r>
      <w:hyperlink w:history="0" r:id="rId118" w:tooltip="Постановление Совета министров Республики Крым от 01.06.2023 N 378 &quot;О внесении изменений в постановление Совета министров Республики Крым от 14 марта 2023 года N 199&quot; {КонсультантПлюс}">
        <w:r>
          <w:rPr>
            <w:sz w:val="20"/>
            <w:color w:val="0000ff"/>
          </w:rPr>
          <w:t xml:space="preserve">Постановления</w:t>
        </w:r>
      </w:hyperlink>
      <w:r>
        <w:rPr>
          <w:sz w:val="20"/>
        </w:rPr>
        <w:t xml:space="preserve"> Совета министров Республики Крым от 01.06.2023 N 378)</w:t>
      </w:r>
    </w:p>
    <w:p>
      <w:pPr>
        <w:pStyle w:val="0"/>
        <w:spacing w:before="200" w:line-rule="auto"/>
        <w:ind w:firstLine="540"/>
        <w:jc w:val="both"/>
      </w:pPr>
      <w:r>
        <w:rPr>
          <w:sz w:val="20"/>
        </w:rPr>
        <w:t xml:space="preserve">Неотъемлемой частью процесса создания электронных информационных ресурсов является обеспечение защиты архивной информации от вмешательства в текст документа и от несанкционированного доступа к документам, имеющим ограничения по доступу в соответствии с законодательством Российской Федерации, а также техническое обеспечение хранения, учета и использования оцифрованных архивных документов.</w:t>
      </w:r>
    </w:p>
    <w:p>
      <w:pPr>
        <w:pStyle w:val="0"/>
        <w:spacing w:before="200" w:line-rule="auto"/>
        <w:ind w:firstLine="540"/>
        <w:jc w:val="both"/>
      </w:pPr>
      <w:r>
        <w:rPr>
          <w:sz w:val="20"/>
        </w:rPr>
        <w:t xml:space="preserve">Наиболее масштабным, трудозатратным и финансовоемким мероприятием является перевод архивных материалов на электронные носители. Осуществление оцифровки архивных документов нецелесообразно без перевода в электронный вид научно-справочного аппарата (описей фондов) к ним. Этот процесс должен опережать масштабный процесс оцифровки архивных дел, так как образ каждого документа должен быть прикреплен к соответствующему делу по описи в программном комплексе "Архивный фонд" Единой автоматизированной информационной системы, разработанной Федеральным архивным агентством (Росархив) и Всероссийским научно-исследовательским институтом архивного дела и делопроизводства (ВНИИДАД).</w:t>
      </w:r>
    </w:p>
    <w:p>
      <w:pPr>
        <w:pStyle w:val="0"/>
        <w:spacing w:before="200" w:line-rule="auto"/>
        <w:ind w:firstLine="540"/>
        <w:jc w:val="both"/>
      </w:pPr>
      <w:r>
        <w:rPr>
          <w:sz w:val="20"/>
        </w:rPr>
        <w:t xml:space="preserve">Проведение оцифровки архивных и учетных документов государственных и муниципальных архивов предусмотрено в мероприятиях Подпрограммы 3.</w:t>
      </w:r>
    </w:p>
    <w:p>
      <w:pPr>
        <w:pStyle w:val="0"/>
        <w:spacing w:before="200" w:line-rule="auto"/>
        <w:ind w:firstLine="540"/>
        <w:jc w:val="both"/>
      </w:pPr>
      <w:r>
        <w:rPr>
          <w:sz w:val="20"/>
        </w:rPr>
        <w:t xml:space="preserve">3. Развитие информационного потенциала документов Архивного фонда Республики Крым и других архивных документов как части информационных ресурсов Республики Крым.</w:t>
      </w:r>
    </w:p>
    <w:p>
      <w:pPr>
        <w:pStyle w:val="0"/>
        <w:spacing w:before="200" w:line-rule="auto"/>
        <w:ind w:firstLine="540"/>
        <w:jc w:val="both"/>
      </w:pPr>
      <w:r>
        <w:rPr>
          <w:sz w:val="20"/>
        </w:rPr>
        <w:t xml:space="preserve">Главным предназначением любого архива в современном обществе является качественное оказание информационных услуг на основе архивных документов.</w:t>
      </w:r>
    </w:p>
    <w:p>
      <w:pPr>
        <w:pStyle w:val="0"/>
        <w:spacing w:before="200" w:line-rule="auto"/>
        <w:ind w:firstLine="540"/>
        <w:jc w:val="both"/>
      </w:pPr>
      <w:r>
        <w:rPr>
          <w:sz w:val="20"/>
        </w:rPr>
        <w:t xml:space="preserve">В ходе формирования единого информационного пространства в Российской Федерации доступность архивных документов может быть обеспечена через предоставление архивных документов пользователям в читальных залах; подготовку виртуальных выставок архивных документов; размещение в информационно-телекоммуникационной сети "Интернет" справочно-поисковых средств к архивным документам в электронном виде.</w:t>
      </w:r>
    </w:p>
    <w:p>
      <w:pPr>
        <w:pStyle w:val="0"/>
        <w:spacing w:before="200" w:line-rule="auto"/>
        <w:ind w:firstLine="540"/>
        <w:jc w:val="both"/>
      </w:pPr>
      <w:r>
        <w:rPr>
          <w:sz w:val="20"/>
        </w:rPr>
        <w:t xml:space="preserve">В настоящее время остается нерешенной проблема обеспечения беспрепятственного доступа населения к архивным документам. Это вызвано дефицитом площадей читальных залов государственных архивов, ухудшением физического состояния материальной основы архивных документов, в том числе возникновением биопоражений, угасанием текста в результате длительного хранения в неблагоприятных условиях, а также интенсивного использования и ксерокопирования и сканирования архивных документов.</w:t>
      </w:r>
    </w:p>
    <w:p>
      <w:pPr>
        <w:pStyle w:val="0"/>
        <w:spacing w:before="200" w:line-rule="auto"/>
        <w:ind w:firstLine="540"/>
        <w:jc w:val="both"/>
      </w:pPr>
      <w:r>
        <w:rPr>
          <w:sz w:val="20"/>
        </w:rPr>
        <w:t xml:space="preserve">Применение современных технологий микрофильмирования и оцифровки архивных документов позволит сделать их более доступными для пользователей.</w:t>
      </w:r>
    </w:p>
    <w:p>
      <w:pPr>
        <w:pStyle w:val="0"/>
        <w:spacing w:before="200" w:line-rule="auto"/>
        <w:ind w:firstLine="540"/>
        <w:jc w:val="both"/>
      </w:pPr>
      <w:r>
        <w:rPr>
          <w:sz w:val="20"/>
        </w:rPr>
        <w:t xml:space="preserve">Реализация мероприятий Подпрограммы 3 позволит обеспечить:</w:t>
      </w:r>
    </w:p>
    <w:p>
      <w:pPr>
        <w:pStyle w:val="0"/>
        <w:spacing w:before="200" w:line-rule="auto"/>
        <w:ind w:firstLine="540"/>
        <w:jc w:val="both"/>
      </w:pPr>
      <w:r>
        <w:rPr>
          <w:sz w:val="20"/>
        </w:rPr>
        <w:t xml:space="preserve">- внедрение современных технологических процессов, направленных на повышение производительности труда и эффективности деятельности архивов, в том числе расширение и модернизацию парка современной компьютерной техники, интеграцию имеющихся баз данных в создаваемую единую информационно-поисковую систему, их пополнение и использование, размещение электронных баз данных в информационно-телекоммуникационной сети "Интернет";</w:t>
      </w:r>
    </w:p>
    <w:p>
      <w:pPr>
        <w:pStyle w:val="0"/>
        <w:spacing w:before="200" w:line-rule="auto"/>
        <w:ind w:firstLine="540"/>
        <w:jc w:val="both"/>
      </w:pPr>
      <w:r>
        <w:rPr>
          <w:sz w:val="20"/>
        </w:rPr>
        <w:t xml:space="preserve">- повышение эффективности административного регулирования, совершенствование механизмов контроля за соблюдением на территории Республики Крым законодательства об архивном деле;</w:t>
      </w:r>
    </w:p>
    <w:p>
      <w:pPr>
        <w:pStyle w:val="0"/>
        <w:spacing w:before="200" w:line-rule="auto"/>
        <w:ind w:firstLine="540"/>
        <w:jc w:val="both"/>
      </w:pPr>
      <w:r>
        <w:rPr>
          <w:sz w:val="20"/>
        </w:rPr>
        <w:t xml:space="preserve">- обеспечение стабильной работы архивных учреждений посредством увеличения размеров финансирования из разных источников, в том числе обеспечение условий для реализации предусмотренных задач и функций и оптимизации производственных процессов, увеличение производительности труда и, как результат, создание условий для качественного и своевременного оказания информационных услуг на основе архивных документов.</w:t>
      </w:r>
    </w:p>
    <w:p>
      <w:pPr>
        <w:pStyle w:val="0"/>
        <w:ind w:firstLine="540"/>
        <w:jc w:val="both"/>
      </w:pPr>
      <w:r>
        <w:rPr>
          <w:sz w:val="20"/>
        </w:rPr>
      </w:r>
    </w:p>
    <w:p>
      <w:pPr>
        <w:pStyle w:val="2"/>
        <w:outlineLvl w:val="2"/>
        <w:jc w:val="center"/>
      </w:pPr>
      <w:r>
        <w:rPr>
          <w:sz w:val="20"/>
        </w:rPr>
        <w:t xml:space="preserve">2. Приоритеты государственной политики в сфере реализации</w:t>
      </w:r>
    </w:p>
    <w:p>
      <w:pPr>
        <w:pStyle w:val="2"/>
        <w:jc w:val="center"/>
      </w:pPr>
      <w:r>
        <w:rPr>
          <w:sz w:val="20"/>
        </w:rPr>
        <w:t xml:space="preserve">Подпрограммы 3, цели, задачи и показатели</w:t>
      </w:r>
    </w:p>
    <w:p>
      <w:pPr>
        <w:pStyle w:val="2"/>
        <w:jc w:val="center"/>
      </w:pPr>
      <w:r>
        <w:rPr>
          <w:sz w:val="20"/>
        </w:rPr>
        <w:t xml:space="preserve">(индикаторы) реализации Подпрограммы 3, основные</w:t>
      </w:r>
    </w:p>
    <w:p>
      <w:pPr>
        <w:pStyle w:val="2"/>
        <w:jc w:val="center"/>
      </w:pPr>
      <w:r>
        <w:rPr>
          <w:sz w:val="20"/>
        </w:rPr>
        <w:t xml:space="preserve">ожидаемые конечные результаты Подпрограммы 3,</w:t>
      </w:r>
    </w:p>
    <w:p>
      <w:pPr>
        <w:pStyle w:val="2"/>
        <w:jc w:val="center"/>
      </w:pPr>
      <w:r>
        <w:rPr>
          <w:sz w:val="20"/>
        </w:rPr>
        <w:t xml:space="preserve">сроки ее реализации</w:t>
      </w:r>
    </w:p>
    <w:p>
      <w:pPr>
        <w:pStyle w:val="0"/>
        <w:jc w:val="center"/>
      </w:pPr>
      <w:r>
        <w:rPr>
          <w:sz w:val="20"/>
        </w:rPr>
      </w:r>
    </w:p>
    <w:p>
      <w:pPr>
        <w:pStyle w:val="0"/>
        <w:ind w:firstLine="540"/>
        <w:jc w:val="both"/>
      </w:pPr>
      <w:r>
        <w:rPr>
          <w:sz w:val="20"/>
        </w:rPr>
        <w:t xml:space="preserve">К приоритетам государственной политики в сфере архивного дела относятся улучшение качества и увеличение объемов оказания государственных услуг, выполнения услуг и работ в установленной сфере на основе повышения эффективности деятельности государственных архивов и развития их кадрового потенциала.</w:t>
      </w:r>
    </w:p>
    <w:p>
      <w:pPr>
        <w:pStyle w:val="0"/>
        <w:spacing w:before="200" w:line-rule="auto"/>
        <w:ind w:firstLine="540"/>
        <w:jc w:val="both"/>
      </w:pPr>
      <w:r>
        <w:rPr>
          <w:sz w:val="20"/>
        </w:rPr>
        <w:t xml:space="preserve">Цели, задачи и целевые индикаторы реализации Подпрограммы 3 соответствуют нормам </w:t>
      </w:r>
      <w:hyperlink w:history="0" r:id="rId119" w:tooltip="Закон Республики Крым от 14.08.2014 N 50-ЗРК (ред. от 19.12.2022) &quot;Об архивном деле в Республике Крым&quot; (принят Государственным Советом Республики Крым 30.07.2014) {КонсультантПлюс}">
        <w:r>
          <w:rPr>
            <w:sz w:val="20"/>
            <w:color w:val="0000ff"/>
          </w:rPr>
          <w:t xml:space="preserve">Закона</w:t>
        </w:r>
      </w:hyperlink>
      <w:r>
        <w:rPr>
          <w:sz w:val="20"/>
        </w:rPr>
        <w:t xml:space="preserve"> Республики Крым от 14 августа 2014 года N 50-ЗРК "Об архивном деле в Республике Крым", </w:t>
      </w:r>
      <w:hyperlink w:history="0" r:id="rId120" w:tooltip="Постановление Совета министров Республики Крым от 29.11.2017 N 649 (ред. от 29.09.2022) &quot;Об утверждении Положения о Государственном комитете по делам архивов Республики Крым&quot; {КонсультантПлюс}">
        <w:r>
          <w:rPr>
            <w:sz w:val="20"/>
            <w:color w:val="0000ff"/>
          </w:rPr>
          <w:t xml:space="preserve">Положению</w:t>
        </w:r>
      </w:hyperlink>
      <w:r>
        <w:rPr>
          <w:sz w:val="20"/>
        </w:rPr>
        <w:t xml:space="preserve"> о Государственном комитете по делам архивов Республики Крым, утвержденному постановлением Совета министров Республики Крым от 29 ноября 2017 года N 649.</w:t>
      </w:r>
    </w:p>
    <w:p>
      <w:pPr>
        <w:pStyle w:val="0"/>
        <w:spacing w:before="200" w:line-rule="auto"/>
        <w:ind w:firstLine="540"/>
        <w:jc w:val="both"/>
      </w:pPr>
      <w:r>
        <w:rPr>
          <w:sz w:val="20"/>
        </w:rPr>
        <w:t xml:space="preserve">Для достижения цели Подпрограммы 3, состоящей в сохранении, повышении безопасности хранения и развитии информационного потенциала документов Архивного фонда Республики Крым и других архивных документов, предусмотрен комплекс соответствующих мероприятий Подпрограммы 3, основные показатели (целевые индикаторы) реализации которых представлены в </w:t>
      </w:r>
      <w:hyperlink w:history="0" w:anchor="P1483" w:tooltip="Сведения о показателях (индикаторах) Государственной">
        <w:r>
          <w:rPr>
            <w:sz w:val="20"/>
            <w:color w:val="0000ff"/>
          </w:rPr>
          <w:t xml:space="preserve">приложении 1</w:t>
        </w:r>
      </w:hyperlink>
      <w:r>
        <w:rPr>
          <w:sz w:val="20"/>
        </w:rPr>
        <w:t xml:space="preserve"> к Программе.</w:t>
      </w:r>
    </w:p>
    <w:p>
      <w:pPr>
        <w:pStyle w:val="0"/>
        <w:spacing w:before="200" w:line-rule="auto"/>
        <w:ind w:firstLine="540"/>
        <w:jc w:val="both"/>
      </w:pPr>
      <w:r>
        <w:rPr>
          <w:sz w:val="20"/>
        </w:rPr>
        <w:t xml:space="preserve">Успешное решение поставленных задач по итогам реализации Подпрограммы 3, заключающихся в обеспечении сохранности документов Архивного фонда Республики Крым и других архивных документов, формировании архивных электронных ресурсов и их представлении в информационно-телекоммуникационной сети "Интернет", обеспечении цифровой трансформации архивной отрасли Республики Крым, предполагает получение следующих результатов:</w:t>
      </w:r>
    </w:p>
    <w:p>
      <w:pPr>
        <w:pStyle w:val="0"/>
        <w:spacing w:before="200" w:line-rule="auto"/>
        <w:ind w:firstLine="540"/>
        <w:jc w:val="both"/>
      </w:pPr>
      <w:r>
        <w:rPr>
          <w:sz w:val="20"/>
        </w:rPr>
        <w:t xml:space="preserve">увеличение среднего числа пользователей архивной информацией на 10 тыс. человек населения Республики Крым до 2010 пользователей к концу 2027 года;</w:t>
      </w:r>
    </w:p>
    <w:p>
      <w:pPr>
        <w:pStyle w:val="0"/>
        <w:spacing w:before="200" w:line-rule="auto"/>
        <w:ind w:firstLine="540"/>
        <w:jc w:val="both"/>
      </w:pPr>
      <w:r>
        <w:rPr>
          <w:sz w:val="20"/>
        </w:rPr>
        <w:t xml:space="preserve">достижение максимального соблюдения нормативных режимов хранения архивных документов государственными архивами Республики Крым с коэффициентом, равным 8, к концу 2027 года;</w:t>
      </w:r>
    </w:p>
    <w:p>
      <w:pPr>
        <w:pStyle w:val="0"/>
        <w:spacing w:before="200" w:line-rule="auto"/>
        <w:ind w:firstLine="540"/>
        <w:jc w:val="both"/>
      </w:pPr>
      <w:r>
        <w:rPr>
          <w:sz w:val="20"/>
        </w:rPr>
        <w:t xml:space="preserve">увеличение доли закартонированных архивных документов от общего числа архивных документов государственных архивов Республики Крым до 95 процентов к концу 2027 года;</w:t>
      </w:r>
    </w:p>
    <w:p>
      <w:pPr>
        <w:pStyle w:val="0"/>
        <w:spacing w:before="200" w:line-rule="auto"/>
        <w:ind w:firstLine="540"/>
        <w:jc w:val="both"/>
      </w:pPr>
      <w:r>
        <w:rPr>
          <w:sz w:val="20"/>
        </w:rPr>
        <w:t xml:space="preserve">увеличение доли закартонированных архивных документов от общего числа архивных документов муниципальных архивов до 81 процента к концу 2027 года;</w:t>
      </w:r>
    </w:p>
    <w:p>
      <w:pPr>
        <w:pStyle w:val="0"/>
        <w:spacing w:before="200" w:line-rule="auto"/>
        <w:ind w:firstLine="540"/>
        <w:jc w:val="both"/>
      </w:pPr>
      <w:r>
        <w:rPr>
          <w:sz w:val="20"/>
        </w:rPr>
        <w:t xml:space="preserve">увеличение доли архивных документов на бумажной основе, переведенных в электронную форму, от общего количества архивных документов государственных архивов Республики Крым до 3,3 процента к концу 2027 года;</w:t>
      </w:r>
    </w:p>
    <w:p>
      <w:pPr>
        <w:pStyle w:val="0"/>
        <w:spacing w:before="200" w:line-rule="auto"/>
        <w:ind w:firstLine="540"/>
        <w:jc w:val="both"/>
      </w:pPr>
      <w:r>
        <w:rPr>
          <w:sz w:val="20"/>
        </w:rPr>
        <w:t xml:space="preserve">увеличение доли учетных документов на бумажной основе, переведенных в электронную форму, от общего количества учетных документов государственных архивов Республики Крым до 100 процентов постоянно;</w:t>
      </w:r>
    </w:p>
    <w:p>
      <w:pPr>
        <w:pStyle w:val="0"/>
        <w:spacing w:before="200" w:line-rule="auto"/>
        <w:ind w:firstLine="540"/>
        <w:jc w:val="both"/>
      </w:pPr>
      <w:r>
        <w:rPr>
          <w:sz w:val="20"/>
        </w:rPr>
        <w:t xml:space="preserve">увеличение доли архивных документов на бумажной основе, переведенных в электронную форму, от общего количества архивных документов муниципальных архивов до 12 процентов к концу 2027 года;</w:t>
      </w:r>
    </w:p>
    <w:p>
      <w:pPr>
        <w:pStyle w:val="0"/>
        <w:spacing w:before="200" w:line-rule="auto"/>
        <w:ind w:firstLine="540"/>
        <w:jc w:val="both"/>
      </w:pPr>
      <w:r>
        <w:rPr>
          <w:sz w:val="20"/>
        </w:rPr>
        <w:t xml:space="preserve">увеличение доли учетных документов на бумажной основе, переведенных в электронную форму, от общего количества учетных документов муниципальных архивов до 27 процентов к концу 2027 года;</w:t>
      </w:r>
    </w:p>
    <w:p>
      <w:pPr>
        <w:pStyle w:val="0"/>
        <w:spacing w:before="200" w:line-rule="auto"/>
        <w:ind w:firstLine="540"/>
        <w:jc w:val="both"/>
      </w:pPr>
      <w:r>
        <w:rPr>
          <w:sz w:val="20"/>
        </w:rPr>
        <w:t xml:space="preserve">увеличение доли смикрофильмированных уникальных и особо ценных документов от общего количества архивных документов государственных архивов Республики Крым до 0,7 процента к концу 2027 года;</w:t>
      </w:r>
    </w:p>
    <w:p>
      <w:pPr>
        <w:pStyle w:val="0"/>
        <w:spacing w:before="200" w:line-rule="auto"/>
        <w:ind w:firstLine="540"/>
        <w:jc w:val="both"/>
      </w:pPr>
      <w:r>
        <w:rPr>
          <w:sz w:val="20"/>
        </w:rPr>
        <w:t xml:space="preserve">увеличение доли принятых на государственное хранение документов от общего количества архивных документов советского и украинского периодов, подлежащих передаче в государственные архивы Республики Крым, до 50 процентов к концу 2027 года;</w:t>
      </w:r>
    </w:p>
    <w:p>
      <w:pPr>
        <w:pStyle w:val="0"/>
        <w:spacing w:before="200" w:line-rule="auto"/>
        <w:ind w:firstLine="540"/>
        <w:jc w:val="both"/>
      </w:pPr>
      <w:r>
        <w:rPr>
          <w:sz w:val="20"/>
        </w:rPr>
        <w:t xml:space="preserve">увеличение доли принятых на государственное хранение документов от общего количества архивных документов советского и украинского периодов, подлежащих передаче в муниципальные архивы, до 96 процентов к концу 2027 года.</w:t>
      </w:r>
    </w:p>
    <w:p>
      <w:pPr>
        <w:pStyle w:val="0"/>
        <w:spacing w:before="200" w:line-rule="auto"/>
        <w:ind w:firstLine="540"/>
        <w:jc w:val="both"/>
      </w:pPr>
      <w:r>
        <w:rPr>
          <w:sz w:val="20"/>
        </w:rPr>
        <w:t xml:space="preserve">Сроки реализации Подпрограммы 3: 2023 - 2027 годы.</w:t>
      </w:r>
    </w:p>
    <w:p>
      <w:pPr>
        <w:pStyle w:val="0"/>
        <w:ind w:firstLine="540"/>
        <w:jc w:val="both"/>
      </w:pPr>
      <w:r>
        <w:rPr>
          <w:sz w:val="20"/>
        </w:rPr>
      </w:r>
    </w:p>
    <w:p>
      <w:pPr>
        <w:pStyle w:val="2"/>
        <w:outlineLvl w:val="2"/>
        <w:jc w:val="center"/>
      </w:pPr>
      <w:r>
        <w:rPr>
          <w:sz w:val="20"/>
        </w:rPr>
        <w:t xml:space="preserve">3. Характеристика основных мероприятий Подпрограммы 3</w:t>
      </w:r>
    </w:p>
    <w:p>
      <w:pPr>
        <w:pStyle w:val="0"/>
        <w:jc w:val="center"/>
      </w:pPr>
      <w:r>
        <w:rPr>
          <w:sz w:val="20"/>
        </w:rPr>
      </w:r>
    </w:p>
    <w:p>
      <w:pPr>
        <w:pStyle w:val="0"/>
        <w:ind w:firstLine="540"/>
        <w:jc w:val="both"/>
      </w:pPr>
      <w:r>
        <w:rPr>
          <w:sz w:val="20"/>
        </w:rPr>
        <w:t xml:space="preserve">Подпрограмма 3 предусматривает реализацию 5 основных мероприятий.</w:t>
      </w:r>
    </w:p>
    <w:p>
      <w:pPr>
        <w:pStyle w:val="0"/>
        <w:spacing w:before="200" w:line-rule="auto"/>
        <w:ind w:firstLine="540"/>
        <w:jc w:val="both"/>
      </w:pPr>
      <w:r>
        <w:rPr>
          <w:sz w:val="20"/>
        </w:rPr>
        <w:t xml:space="preserve">Основное мероприятие 1. Финансовое обеспечение деятельности исполнительного органа Республики Крым в сфере архивного дела.</w:t>
      </w:r>
    </w:p>
    <w:p>
      <w:pPr>
        <w:pStyle w:val="0"/>
        <w:spacing w:before="200" w:line-rule="auto"/>
        <w:ind w:firstLine="540"/>
        <w:jc w:val="both"/>
      </w:pPr>
      <w:r>
        <w:rPr>
          <w:sz w:val="20"/>
        </w:rPr>
        <w:t xml:space="preserve">В ходе выполнения основного мероприятия будет обеспечиваться деятельность Государственного комитета по делам архивов Республики Крым, в том числе по предоставлению населению государственных услуг в сфере архивного дела и осуществлению государственного регионального контроля (надзора) за соблюдением законодательства об архивном деле в Республике Крым.</w:t>
      </w:r>
    </w:p>
    <w:p>
      <w:pPr>
        <w:pStyle w:val="0"/>
        <w:spacing w:before="200" w:line-rule="auto"/>
        <w:ind w:firstLine="540"/>
        <w:jc w:val="both"/>
      </w:pPr>
      <w:r>
        <w:rPr>
          <w:sz w:val="20"/>
        </w:rPr>
        <w:t xml:space="preserve">Основное мероприятие 2. Финансовое обеспечение деятельности государственных казенных архивных учреждений Республики Крым.</w:t>
      </w:r>
    </w:p>
    <w:p>
      <w:pPr>
        <w:pStyle w:val="0"/>
        <w:spacing w:before="200" w:line-rule="auto"/>
        <w:ind w:firstLine="540"/>
        <w:jc w:val="both"/>
      </w:pPr>
      <w:r>
        <w:rPr>
          <w:sz w:val="20"/>
        </w:rPr>
        <w:t xml:space="preserve">Основное мероприятие направлено на обеспечение деятельности государственных архивов Республики Крым, в том числе на оснащение и укрепление материально-технической базы (комплекс мер, направленных на поддержку зданий и сооружений в удовлетворительном состоянии, приобретение технологического оборудования и предметов длительного пользования, приобретение автотранспорта и другие аналогичные мероприятия), выполнение работ и оказание услуг юридическим и физическим лицам.</w:t>
      </w:r>
    </w:p>
    <w:p>
      <w:pPr>
        <w:pStyle w:val="0"/>
        <w:spacing w:before="200" w:line-rule="auto"/>
        <w:ind w:firstLine="540"/>
        <w:jc w:val="both"/>
      </w:pPr>
      <w:r>
        <w:rPr>
          <w:sz w:val="20"/>
        </w:rPr>
        <w:t xml:space="preserve">Основное мероприятие 3. Повышение уровня безопасности архивов, сохранности, учета, цифровизации, использования и популяризации документов Архивного фонда Республики Крым и других архивных документов.</w:t>
      </w:r>
    </w:p>
    <w:p>
      <w:pPr>
        <w:pStyle w:val="0"/>
        <w:spacing w:before="200" w:line-rule="auto"/>
        <w:ind w:firstLine="540"/>
        <w:jc w:val="both"/>
      </w:pPr>
      <w:r>
        <w:rPr>
          <w:sz w:val="20"/>
        </w:rPr>
        <w:t xml:space="preserve">В ходе выполнения основного мероприятия будет обеспечиваться деятельность государственных казенных архивных учреждений Республики Крым.</w:t>
      </w:r>
    </w:p>
    <w:p>
      <w:pPr>
        <w:pStyle w:val="0"/>
        <w:spacing w:before="200" w:line-rule="auto"/>
        <w:ind w:firstLine="540"/>
        <w:jc w:val="both"/>
      </w:pPr>
      <w:r>
        <w:rPr>
          <w:sz w:val="20"/>
        </w:rPr>
        <w:t xml:space="preserve">В ходе выполнения основного мероприятия будут реализованы следующие ключевые мероприятия:</w:t>
      </w:r>
    </w:p>
    <w:p>
      <w:pPr>
        <w:pStyle w:val="0"/>
        <w:spacing w:before="200" w:line-rule="auto"/>
        <w:ind w:firstLine="540"/>
        <w:jc w:val="both"/>
      </w:pPr>
      <w:r>
        <w:rPr>
          <w:sz w:val="20"/>
        </w:rPr>
        <w:t xml:space="preserve">- закупка оборудования для проведения реставрации документов государственных архивов;</w:t>
      </w:r>
    </w:p>
    <w:p>
      <w:pPr>
        <w:pStyle w:val="0"/>
        <w:spacing w:before="200" w:line-rule="auto"/>
        <w:ind w:firstLine="540"/>
        <w:jc w:val="both"/>
      </w:pPr>
      <w:r>
        <w:rPr>
          <w:sz w:val="20"/>
        </w:rPr>
        <w:t xml:space="preserve">- закупка оборудования и расходных материалов для микрофильмирования особо ценных и уникальных документов Архивного фонда Республики Крым;</w:t>
      </w:r>
    </w:p>
    <w:p>
      <w:pPr>
        <w:pStyle w:val="0"/>
        <w:spacing w:before="200" w:line-rule="auto"/>
        <w:ind w:firstLine="540"/>
        <w:jc w:val="both"/>
      </w:pPr>
      <w:r>
        <w:rPr>
          <w:sz w:val="20"/>
        </w:rPr>
        <w:t xml:space="preserve">- закупка услуг по проведению оцифровки архивных документов государственных архивов;</w:t>
      </w:r>
    </w:p>
    <w:p>
      <w:pPr>
        <w:pStyle w:val="0"/>
        <w:spacing w:before="200" w:line-rule="auto"/>
        <w:ind w:firstLine="540"/>
        <w:jc w:val="both"/>
      </w:pPr>
      <w:r>
        <w:rPr>
          <w:sz w:val="20"/>
        </w:rPr>
        <w:t xml:space="preserve">- оснащение государственных архивов оборудованием для хранения документов и картотек;</w:t>
      </w:r>
    </w:p>
    <w:p>
      <w:pPr>
        <w:pStyle w:val="0"/>
        <w:spacing w:before="200" w:line-rule="auto"/>
        <w:ind w:firstLine="540"/>
        <w:jc w:val="both"/>
      </w:pPr>
      <w:r>
        <w:rPr>
          <w:sz w:val="20"/>
        </w:rPr>
        <w:t xml:space="preserve">- закупка специализированного сканирующего оборудования для нужд государственных архивов;</w:t>
      </w:r>
    </w:p>
    <w:p>
      <w:pPr>
        <w:pStyle w:val="0"/>
        <w:spacing w:before="200" w:line-rule="auto"/>
        <w:ind w:firstLine="540"/>
        <w:jc w:val="both"/>
      </w:pPr>
      <w:r>
        <w:rPr>
          <w:sz w:val="20"/>
        </w:rPr>
        <w:t xml:space="preserve">- закупка компьютерного и серверного оборудования для хранения электронных (оцифрованных) документов и баз данных государственных архивов Республики Крым;</w:t>
      </w:r>
    </w:p>
    <w:p>
      <w:pPr>
        <w:pStyle w:val="0"/>
        <w:spacing w:before="200" w:line-rule="auto"/>
        <w:ind w:firstLine="540"/>
        <w:jc w:val="both"/>
      </w:pPr>
      <w:r>
        <w:rPr>
          <w:sz w:val="20"/>
        </w:rPr>
        <w:t xml:space="preserve">- закупка лицензионного программного обеспечения для Государственного комитета по делам архивов Республики Крым, государственных архивов;</w:t>
      </w:r>
    </w:p>
    <w:p>
      <w:pPr>
        <w:pStyle w:val="0"/>
        <w:spacing w:before="200" w:line-rule="auto"/>
        <w:ind w:firstLine="540"/>
        <w:jc w:val="both"/>
      </w:pPr>
      <w:r>
        <w:rPr>
          <w:sz w:val="20"/>
        </w:rPr>
        <w:t xml:space="preserve">- организация и проведение Государственным комитетом по делам архивов Республики Крым семинаров, конференций, конкурсов, чтений, памятных и торжественных мероприятий по актуальной архивной проблематике;</w:t>
      </w:r>
    </w:p>
    <w:p>
      <w:pPr>
        <w:pStyle w:val="0"/>
        <w:spacing w:before="200" w:line-rule="auto"/>
        <w:ind w:firstLine="540"/>
        <w:jc w:val="both"/>
      </w:pPr>
      <w:r>
        <w:rPr>
          <w:sz w:val="20"/>
        </w:rPr>
        <w:t xml:space="preserve">- издание Государственным комитетом по делам архивов Республики Крым сборника "Вестник архивистов Крыма";</w:t>
      </w:r>
    </w:p>
    <w:p>
      <w:pPr>
        <w:pStyle w:val="0"/>
        <w:spacing w:before="200" w:line-rule="auto"/>
        <w:ind w:firstLine="540"/>
        <w:jc w:val="both"/>
      </w:pPr>
      <w:r>
        <w:rPr>
          <w:sz w:val="20"/>
        </w:rPr>
        <w:t xml:space="preserve">- проведение государственными архивами историко-документальных выставок;</w:t>
      </w:r>
    </w:p>
    <w:p>
      <w:pPr>
        <w:pStyle w:val="0"/>
        <w:spacing w:before="200" w:line-rule="auto"/>
        <w:ind w:firstLine="540"/>
        <w:jc w:val="both"/>
      </w:pPr>
      <w:r>
        <w:rPr>
          <w:sz w:val="20"/>
        </w:rPr>
        <w:t xml:space="preserve">- подготовка государственными архивами к изданию документальных сборников по актуальной исторической тематике, архивных справочников.</w:t>
      </w:r>
    </w:p>
    <w:p>
      <w:pPr>
        <w:pStyle w:val="0"/>
        <w:spacing w:before="200" w:line-rule="auto"/>
        <w:ind w:firstLine="540"/>
        <w:jc w:val="both"/>
      </w:pPr>
      <w:r>
        <w:rPr>
          <w:sz w:val="20"/>
        </w:rPr>
        <w:t xml:space="preserve">Основное мероприятие 4. Осуществление отдельных государственных полномочий органами местного самоуправления по хранению, комплектованию, учету и использованию архивных документов государственной части Архивного фонда Республики Крым.</w:t>
      </w:r>
    </w:p>
    <w:p>
      <w:pPr>
        <w:pStyle w:val="0"/>
        <w:spacing w:before="200" w:line-rule="auto"/>
        <w:ind w:firstLine="540"/>
        <w:jc w:val="both"/>
      </w:pPr>
      <w:r>
        <w:rPr>
          <w:sz w:val="20"/>
        </w:rPr>
        <w:t xml:space="preserve">В ходе выполнения основного мероприятия будет обеспечиваться предоставление из бюджета Республики Крым субвенций органам местного самоуправления муниципальных районов и городских округов Республики Крым на осуществление отдельных государственных полномочий Республики Крым по комплектованию, хранению, учету и использованию государственной части Архивного фонда Республики Крым и других архивных документов.</w:t>
      </w:r>
    </w:p>
    <w:p>
      <w:pPr>
        <w:pStyle w:val="0"/>
        <w:spacing w:before="200" w:line-rule="auto"/>
        <w:ind w:firstLine="540"/>
        <w:jc w:val="both"/>
      </w:pPr>
      <w:r>
        <w:rPr>
          <w:sz w:val="20"/>
        </w:rPr>
        <w:t xml:space="preserve">Основное мероприятие 5. Капитальное строительство (капитальный ремонт) зданий и модернизация инженерной инфраструктуры государственных архивов.</w:t>
      </w:r>
    </w:p>
    <w:p>
      <w:pPr>
        <w:pStyle w:val="0"/>
        <w:spacing w:before="200" w:line-rule="auto"/>
        <w:ind w:firstLine="540"/>
        <w:jc w:val="both"/>
      </w:pPr>
      <w:r>
        <w:rPr>
          <w:sz w:val="20"/>
        </w:rPr>
        <w:t xml:space="preserve">В ходе выполнения основного мероприятия будет обеспечиваться капитальное строительство специализированного здания государственного архива, капитальный ремонт зданий, занимаемых государственными архивами, а также, при необходимости, замена (установка) лифтов и систем вентиляции и кондиционирования воздуха, охранной и пожарной сигнализации, пожаротушения, обеспечения антитеррористической защищенности зданий архивов.</w:t>
      </w:r>
    </w:p>
    <w:p>
      <w:pPr>
        <w:pStyle w:val="0"/>
        <w:ind w:firstLine="540"/>
        <w:jc w:val="both"/>
      </w:pPr>
      <w:r>
        <w:rPr>
          <w:sz w:val="20"/>
        </w:rPr>
      </w:r>
    </w:p>
    <w:p>
      <w:pPr>
        <w:pStyle w:val="2"/>
        <w:outlineLvl w:val="2"/>
        <w:jc w:val="center"/>
      </w:pPr>
      <w:r>
        <w:rPr>
          <w:sz w:val="20"/>
        </w:rPr>
        <w:t xml:space="preserve">4. Характеристика мер государственного регулирования,</w:t>
      </w:r>
    </w:p>
    <w:p>
      <w:pPr>
        <w:pStyle w:val="2"/>
        <w:jc w:val="center"/>
      </w:pPr>
      <w:r>
        <w:rPr>
          <w:sz w:val="20"/>
        </w:rPr>
        <w:t xml:space="preserve">прогноз сводных показателей государственных заданий</w:t>
      </w:r>
    </w:p>
    <w:p>
      <w:pPr>
        <w:pStyle w:val="2"/>
        <w:jc w:val="center"/>
      </w:pPr>
      <w:r>
        <w:rPr>
          <w:sz w:val="20"/>
        </w:rPr>
        <w:t xml:space="preserve">по реализации Подпрограммы 3</w:t>
      </w:r>
    </w:p>
    <w:p>
      <w:pPr>
        <w:pStyle w:val="0"/>
        <w:ind w:firstLine="540"/>
        <w:jc w:val="both"/>
      </w:pPr>
      <w:r>
        <w:rPr>
          <w:sz w:val="20"/>
        </w:rPr>
      </w:r>
    </w:p>
    <w:p>
      <w:pPr>
        <w:pStyle w:val="0"/>
        <w:ind w:firstLine="540"/>
        <w:jc w:val="both"/>
      </w:pPr>
      <w:r>
        <w:rPr>
          <w:sz w:val="20"/>
        </w:rPr>
        <w:t xml:space="preserve">Подпрограмма 3 предусматривает применение мер государственного правового регулирования путем издания соответствующих нормативных правовых актов. Подготовка проектов нормативных правовых актов осуществляется по мере необходимости.</w:t>
      </w:r>
    </w:p>
    <w:p>
      <w:pPr>
        <w:pStyle w:val="0"/>
        <w:ind w:firstLine="540"/>
        <w:jc w:val="both"/>
      </w:pPr>
      <w:r>
        <w:rPr>
          <w:sz w:val="20"/>
        </w:rPr>
      </w:r>
    </w:p>
    <w:p>
      <w:pPr>
        <w:pStyle w:val="2"/>
        <w:outlineLvl w:val="2"/>
        <w:jc w:val="center"/>
      </w:pPr>
      <w:r>
        <w:rPr>
          <w:sz w:val="20"/>
        </w:rPr>
        <w:t xml:space="preserve">5. Характеристика основных мероприятий, реализуемых органами</w:t>
      </w:r>
    </w:p>
    <w:p>
      <w:pPr>
        <w:pStyle w:val="2"/>
        <w:jc w:val="center"/>
      </w:pPr>
      <w:r>
        <w:rPr>
          <w:sz w:val="20"/>
        </w:rPr>
        <w:t xml:space="preserve">местного самоуправления муниципальных образований</w:t>
      </w:r>
    </w:p>
    <w:p>
      <w:pPr>
        <w:pStyle w:val="2"/>
        <w:jc w:val="center"/>
      </w:pPr>
      <w:r>
        <w:rPr>
          <w:sz w:val="20"/>
        </w:rPr>
        <w:t xml:space="preserve">в Республике Крым, участие других организаций и предприятий</w:t>
      </w:r>
    </w:p>
    <w:p>
      <w:pPr>
        <w:pStyle w:val="2"/>
        <w:jc w:val="center"/>
      </w:pPr>
      <w:r>
        <w:rPr>
          <w:sz w:val="20"/>
        </w:rPr>
        <w:t xml:space="preserve">в реализации Подпрограммы 3</w:t>
      </w:r>
    </w:p>
    <w:p>
      <w:pPr>
        <w:pStyle w:val="0"/>
        <w:ind w:firstLine="540"/>
        <w:jc w:val="both"/>
      </w:pPr>
      <w:r>
        <w:rPr>
          <w:sz w:val="20"/>
        </w:rPr>
      </w:r>
    </w:p>
    <w:p>
      <w:pPr>
        <w:pStyle w:val="0"/>
        <w:ind w:firstLine="540"/>
        <w:jc w:val="both"/>
      </w:pPr>
      <w:r>
        <w:rPr>
          <w:sz w:val="20"/>
        </w:rPr>
        <w:t xml:space="preserve">Участие органов местного самоуправления муниципальных образований в Республике Крым предполагается в реализации основного мероприятия 4 "Осуществление отдельных государственных полномочий органами местного самоуправления по хранению, комплектованию, учету и использованию архивных документов государственной части Архивного фонда Республики Крым".</w:t>
      </w:r>
    </w:p>
    <w:p>
      <w:pPr>
        <w:pStyle w:val="0"/>
        <w:spacing w:before="200" w:line-rule="auto"/>
        <w:ind w:firstLine="540"/>
        <w:jc w:val="both"/>
      </w:pPr>
      <w:r>
        <w:rPr>
          <w:sz w:val="20"/>
        </w:rPr>
        <w:t xml:space="preserve">Участие казенных учреждений, отнесенных к ведению Государственного комитета по делам архивов Республики Крым, предполагается в реализации основного мероприятия 2 "Финансовое обеспечение деятельности государственных казенных архивных учреждений Республики Крым", основного мероприятия 3 "Повышение уровня безопасности архивов, сохранности, учета, цифровизации, использования и популяризации документов Архивного фонда Республики Крым и других архивных документов" и основного мероприятия 5 "Капитальное строительство (капитальный ремонт) зданий и модернизация инженерной инфраструктуры государственных архивов" Подпрограммы 3.</w:t>
      </w:r>
    </w:p>
    <w:p>
      <w:pPr>
        <w:pStyle w:val="0"/>
        <w:spacing w:before="200" w:line-rule="auto"/>
        <w:ind w:firstLine="540"/>
        <w:jc w:val="both"/>
      </w:pPr>
      <w:r>
        <w:rPr>
          <w:sz w:val="20"/>
        </w:rPr>
        <w:t xml:space="preserve">Участие общественных, научных организаций в реализации Подпрограммы 3 не предполагается.</w:t>
      </w:r>
    </w:p>
    <w:p>
      <w:pPr>
        <w:pStyle w:val="0"/>
        <w:ind w:firstLine="540"/>
        <w:jc w:val="both"/>
      </w:pPr>
      <w:r>
        <w:rPr>
          <w:sz w:val="20"/>
        </w:rPr>
      </w:r>
    </w:p>
    <w:p>
      <w:pPr>
        <w:pStyle w:val="2"/>
        <w:outlineLvl w:val="2"/>
        <w:jc w:val="center"/>
      </w:pPr>
      <w:r>
        <w:rPr>
          <w:sz w:val="20"/>
        </w:rPr>
        <w:t xml:space="preserve">6. Обоснование объема финансовых ресурсов, необходимых</w:t>
      </w:r>
    </w:p>
    <w:p>
      <w:pPr>
        <w:pStyle w:val="2"/>
        <w:jc w:val="center"/>
      </w:pPr>
      <w:r>
        <w:rPr>
          <w:sz w:val="20"/>
        </w:rPr>
        <w:t xml:space="preserve">для реализации Подпрограммы 3</w:t>
      </w:r>
    </w:p>
    <w:p>
      <w:pPr>
        <w:pStyle w:val="0"/>
        <w:jc w:val="center"/>
      </w:pPr>
      <w:r>
        <w:rPr>
          <w:sz w:val="20"/>
        </w:rPr>
      </w:r>
    </w:p>
    <w:p>
      <w:pPr>
        <w:pStyle w:val="0"/>
        <w:ind w:firstLine="540"/>
        <w:jc w:val="both"/>
      </w:pPr>
      <w:r>
        <w:rPr>
          <w:sz w:val="20"/>
        </w:rPr>
        <w:t xml:space="preserve">Финансирование мероприятий Подпрограммы 3 осуществляется за счет средств, выделяемых из бюджета Республики Крым. Общий объем финансирования Подпрограммы 3 составляет 525403,99020 тыс. руб., в том числе по годам:</w:t>
      </w:r>
    </w:p>
    <w:p>
      <w:pPr>
        <w:pStyle w:val="0"/>
        <w:spacing w:before="200" w:line-rule="auto"/>
        <w:ind w:firstLine="540"/>
        <w:jc w:val="both"/>
      </w:pPr>
      <w:r>
        <w:rPr>
          <w:sz w:val="20"/>
        </w:rPr>
        <w:t xml:space="preserve">2023 год - 105342,71212 тыс. руб.;</w:t>
      </w:r>
    </w:p>
    <w:p>
      <w:pPr>
        <w:pStyle w:val="0"/>
        <w:spacing w:before="200" w:line-rule="auto"/>
        <w:ind w:firstLine="540"/>
        <w:jc w:val="both"/>
      </w:pPr>
      <w:r>
        <w:rPr>
          <w:sz w:val="20"/>
        </w:rPr>
        <w:t xml:space="preserve">2024 год - 105031,84496 тыс. руб.;</w:t>
      </w:r>
    </w:p>
    <w:p>
      <w:pPr>
        <w:pStyle w:val="0"/>
        <w:spacing w:before="200" w:line-rule="auto"/>
        <w:ind w:firstLine="540"/>
        <w:jc w:val="both"/>
      </w:pPr>
      <w:r>
        <w:rPr>
          <w:sz w:val="20"/>
        </w:rPr>
        <w:t xml:space="preserve">2025 год - 105009,81104 тыс. руб.;</w:t>
      </w:r>
    </w:p>
    <w:p>
      <w:pPr>
        <w:pStyle w:val="0"/>
        <w:spacing w:before="200" w:line-rule="auto"/>
        <w:ind w:firstLine="540"/>
        <w:jc w:val="both"/>
      </w:pPr>
      <w:r>
        <w:rPr>
          <w:sz w:val="20"/>
        </w:rPr>
        <w:t xml:space="preserve">2026 год - 105009,81104 тыс. руб.;</w:t>
      </w:r>
    </w:p>
    <w:p>
      <w:pPr>
        <w:pStyle w:val="0"/>
        <w:spacing w:before="200" w:line-rule="auto"/>
        <w:ind w:firstLine="540"/>
        <w:jc w:val="both"/>
      </w:pPr>
      <w:r>
        <w:rPr>
          <w:sz w:val="20"/>
        </w:rPr>
        <w:t xml:space="preserve">2027 год - 105009,81104 тыс. руб.</w:t>
      </w:r>
    </w:p>
    <w:p>
      <w:pPr>
        <w:pStyle w:val="0"/>
        <w:spacing w:before="200" w:line-rule="auto"/>
        <w:ind w:firstLine="540"/>
        <w:jc w:val="both"/>
      </w:pPr>
      <w:r>
        <w:rPr>
          <w:sz w:val="20"/>
        </w:rPr>
        <w:t xml:space="preserve">Информация о ресурсном обеспечении реализации Подпрограммы 3 за счет средств бюджетных источников представлена в </w:t>
      </w:r>
      <w:hyperlink w:history="0" w:anchor="P4177" w:tooltip="Ресурсное обеспечение и прогнозная (справочная) оценка">
        <w:r>
          <w:rPr>
            <w:sz w:val="20"/>
            <w:color w:val="0000ff"/>
          </w:rPr>
          <w:t xml:space="preserve">приложении 4</w:t>
        </w:r>
      </w:hyperlink>
      <w:r>
        <w:rPr>
          <w:sz w:val="20"/>
        </w:rPr>
        <w:t xml:space="preserve"> к Программе.</w:t>
      </w:r>
    </w:p>
    <w:p>
      <w:pPr>
        <w:pStyle w:val="0"/>
        <w:spacing w:before="200" w:line-rule="auto"/>
        <w:ind w:firstLine="540"/>
        <w:jc w:val="both"/>
      </w:pPr>
      <w:r>
        <w:rPr>
          <w:sz w:val="20"/>
        </w:rPr>
        <w:t xml:space="preserve">Объем финансирования Подпрограммы 3 за счет бюджета Республики Крым ежегодно уточняется в соответствии с законом Республики Крым о бюджете на соответствующий финансовый год.</w:t>
      </w:r>
    </w:p>
    <w:p>
      <w:pPr>
        <w:pStyle w:val="0"/>
        <w:spacing w:before="200" w:line-rule="auto"/>
        <w:ind w:firstLine="540"/>
        <w:jc w:val="both"/>
      </w:pPr>
      <w:r>
        <w:rPr>
          <w:sz w:val="20"/>
        </w:rPr>
        <w:t xml:space="preserve">В рамках Подпрограммы 3 планируется предоставление межбюджетных трансфертов в виде субвенций из бюджета Республики Крым местным бюджетам на осуществление переданных органам местного самоуправления муниципальных образований в Республике Крым отдельных государственных полномочий Республики Крым в сфере архивного дела.</w:t>
      </w:r>
    </w:p>
    <w:p>
      <w:pPr>
        <w:pStyle w:val="0"/>
        <w:spacing w:before="200" w:line-rule="auto"/>
        <w:ind w:firstLine="540"/>
        <w:jc w:val="both"/>
      </w:pPr>
      <w:r>
        <w:rPr>
          <w:sz w:val="20"/>
        </w:rPr>
        <w:t xml:space="preserve">Распределение субвенций из бюджета Республики Крым между муниципальными районами и городскими округами Республики Крым устанавливается законом Республики Крым о бюджете Республики Крым на соответствующий финансовый год и на плановый период.</w:t>
      </w:r>
    </w:p>
    <w:p>
      <w:pPr>
        <w:pStyle w:val="0"/>
        <w:spacing w:before="200" w:line-rule="auto"/>
        <w:ind w:firstLine="540"/>
        <w:jc w:val="both"/>
      </w:pPr>
      <w:r>
        <w:rPr>
          <w:sz w:val="20"/>
        </w:rPr>
        <w:t xml:space="preserve">Главным распорядителем средств бюджета Республики Крым, выделенных для предоставления субвенций, является Государственный комитет по делам архивов Республики Крым.</w:t>
      </w:r>
    </w:p>
    <w:p>
      <w:pPr>
        <w:pStyle w:val="0"/>
        <w:spacing w:before="200" w:line-rule="auto"/>
        <w:ind w:firstLine="540"/>
        <w:jc w:val="both"/>
      </w:pPr>
      <w:r>
        <w:rPr>
          <w:sz w:val="20"/>
        </w:rPr>
        <w:t xml:space="preserve">Средства субвенций подлежат зачислению в доходы местных бюджетов и расходованию по соответствующим разделам ("Общегосударственные вопросы", подраздел "Другие общегосударственные вопросы", целевая статья "Осуществление отдельных государственных полномочий Республики Крым по формированию, хранению, учету и использованию Архивного фонда Республики Крым и других архивных документов на территории муниципального образования").</w:t>
      </w:r>
    </w:p>
    <w:p>
      <w:pPr>
        <w:pStyle w:val="0"/>
        <w:spacing w:before="200" w:line-rule="auto"/>
        <w:ind w:firstLine="540"/>
        <w:jc w:val="both"/>
      </w:pPr>
      <w:r>
        <w:rPr>
          <w:sz w:val="20"/>
        </w:rPr>
        <w:t xml:space="preserve">Средства субвенций направляются для финансирования расходов, связанных с реализацией органами местного самоуправления муниципальных образований в Республике Крым отдельных государственных полномочий Республики Крым в сфере архивного дела по комплектованию, учету, хранению и использованию документов государственной части Архивного фонда Республики Крым и других архивных документов на территории муниципальных образований.</w:t>
      </w:r>
    </w:p>
    <w:p>
      <w:pPr>
        <w:pStyle w:val="0"/>
        <w:spacing w:before="200" w:line-rule="auto"/>
        <w:ind w:firstLine="540"/>
        <w:jc w:val="both"/>
      </w:pPr>
      <w:r>
        <w:rPr>
          <w:sz w:val="20"/>
        </w:rPr>
        <w:t xml:space="preserve">Направления и объемы расходования средств, выделяемых в форме субвенций, в разрезе классификации операций сектора государственного управления определяются органами местного самоуправления муниципальных образований в Республике Крым самостоятельно в пределах утвержденных на указанные цели бюджетных ассигнований.</w:t>
      </w:r>
    </w:p>
    <w:p>
      <w:pPr>
        <w:pStyle w:val="0"/>
        <w:spacing w:before="200" w:line-rule="auto"/>
        <w:ind w:firstLine="540"/>
        <w:jc w:val="both"/>
      </w:pPr>
      <w:r>
        <w:rPr>
          <w:sz w:val="20"/>
        </w:rPr>
        <w:t xml:space="preserve">Органы местного самоуправления муниципальных образований в Республике Крым, осуществляющие отдельные государственные полномочиями в сфере архивного дела, представляют в Государственный комитет по делам архивов Республики Крым:</w:t>
      </w:r>
    </w:p>
    <w:p>
      <w:pPr>
        <w:pStyle w:val="0"/>
        <w:spacing w:before="200" w:line-rule="auto"/>
        <w:ind w:firstLine="540"/>
        <w:jc w:val="both"/>
      </w:pPr>
      <w:r>
        <w:rPr>
          <w:sz w:val="20"/>
        </w:rPr>
        <w:t xml:space="preserve">1) информацию о главном администраторе доходов местного бюджета, уполномоченном на использование субвенций, в установленный срок;</w:t>
      </w:r>
    </w:p>
    <w:p>
      <w:pPr>
        <w:pStyle w:val="0"/>
        <w:spacing w:before="200" w:line-rule="auto"/>
        <w:ind w:firstLine="540"/>
        <w:jc w:val="both"/>
      </w:pPr>
      <w:r>
        <w:rPr>
          <w:sz w:val="20"/>
        </w:rPr>
        <w:t xml:space="preserve">2) месячные, квартальные и годовые отчеты о расходовании субвенции из бюджета Республики Крым бюджету муниципального образования Республики Крым на осуществление отдельных государственных полномочий в сфере архивного дела в установленные сроки.</w:t>
      </w:r>
    </w:p>
    <w:p>
      <w:pPr>
        <w:pStyle w:val="0"/>
        <w:spacing w:before="200" w:line-rule="auto"/>
        <w:ind w:firstLine="540"/>
        <w:jc w:val="both"/>
      </w:pPr>
      <w:r>
        <w:rPr>
          <w:sz w:val="20"/>
        </w:rPr>
        <w:t xml:space="preserve">Средства, полученные из бюджета Республики Крым в форме субвенций, носят целевой характер и не могут быть использованы на иные цели.</w:t>
      </w:r>
    </w:p>
    <w:p>
      <w:pPr>
        <w:pStyle w:val="0"/>
        <w:spacing w:before="200" w:line-rule="auto"/>
        <w:ind w:firstLine="540"/>
        <w:jc w:val="both"/>
      </w:pPr>
      <w:r>
        <w:rPr>
          <w:sz w:val="20"/>
        </w:rPr>
        <w:t xml:space="preserve">Государственный комитет по делам архивов Республики Крым обеспечивает соблюдение получателями межбюджетных субсидий, субвенций и иных межбюджетных трансфертов, имеющих целевое назначение, условий, целей и порядка, установленных при их предоставлении.</w:t>
      </w:r>
    </w:p>
    <w:p>
      <w:pPr>
        <w:pStyle w:val="0"/>
        <w:spacing w:before="200" w:line-rule="auto"/>
        <w:ind w:firstLine="540"/>
        <w:jc w:val="both"/>
      </w:pPr>
      <w:r>
        <w:rPr>
          <w:sz w:val="20"/>
        </w:rPr>
        <w:t xml:space="preserve">Нецелевое использование бюджетных средств влечет применение мер ответственности, предусмотренных законодательством Российской Федерации.</w:t>
      </w:r>
    </w:p>
    <w:p>
      <w:pPr>
        <w:pStyle w:val="0"/>
        <w:spacing w:before="200" w:line-rule="auto"/>
        <w:ind w:firstLine="540"/>
        <w:jc w:val="both"/>
      </w:pPr>
      <w:r>
        <w:rPr>
          <w:sz w:val="20"/>
        </w:rPr>
        <w:t xml:space="preserve">Контроль за целевым использованием бюджетных средств осуществляется Государственным комитетом по делам архивов Республики Крым.</w:t>
      </w:r>
    </w:p>
    <w:p>
      <w:pPr>
        <w:pStyle w:val="0"/>
        <w:spacing w:before="200" w:line-rule="auto"/>
        <w:ind w:firstLine="540"/>
        <w:jc w:val="both"/>
      </w:pPr>
      <w:r>
        <w:rPr>
          <w:sz w:val="20"/>
        </w:rPr>
        <w:t xml:space="preserve">Также планируется предоставление субсидии за счет средств бюджета Республики Крым на оцифровку учетных и архивных документов муниципальных архивов в соответствии с уровнем бюджетной обеспеченности, утверждаемым Министерством финансов Республики Крым на очередной финансовый год.</w:t>
      </w:r>
    </w:p>
    <w:p>
      <w:pPr>
        <w:pStyle w:val="0"/>
        <w:spacing w:before="200" w:line-rule="auto"/>
        <w:ind w:firstLine="540"/>
        <w:jc w:val="both"/>
      </w:pPr>
      <w:r>
        <w:rPr>
          <w:sz w:val="20"/>
        </w:rPr>
        <w:t xml:space="preserve">Порядок предоставления средств государственной поддержки в виде субсидий из бюджета Республики Крым, направления поддержки и перечень получателей определяются Советом министров Республики Крым.</w:t>
      </w:r>
    </w:p>
    <w:p>
      <w:pPr>
        <w:pStyle w:val="0"/>
        <w:ind w:firstLine="540"/>
        <w:jc w:val="both"/>
      </w:pPr>
      <w:r>
        <w:rPr>
          <w:sz w:val="20"/>
        </w:rPr>
      </w:r>
    </w:p>
    <w:p>
      <w:pPr>
        <w:pStyle w:val="2"/>
        <w:outlineLvl w:val="2"/>
        <w:jc w:val="center"/>
      </w:pPr>
      <w:r>
        <w:rPr>
          <w:sz w:val="20"/>
        </w:rPr>
        <w:t xml:space="preserve">7. Анализ рисков реализации Подпрограммы 3 и описание</w:t>
      </w:r>
    </w:p>
    <w:p>
      <w:pPr>
        <w:pStyle w:val="2"/>
        <w:jc w:val="center"/>
      </w:pPr>
      <w:r>
        <w:rPr>
          <w:sz w:val="20"/>
        </w:rPr>
        <w:t xml:space="preserve">мер управления рисками</w:t>
      </w:r>
    </w:p>
    <w:p>
      <w:pPr>
        <w:pStyle w:val="0"/>
        <w:ind w:firstLine="540"/>
        <w:jc w:val="both"/>
      </w:pPr>
      <w:r>
        <w:rPr>
          <w:sz w:val="20"/>
        </w:rPr>
      </w:r>
    </w:p>
    <w:p>
      <w:pPr>
        <w:pStyle w:val="0"/>
        <w:ind w:firstLine="540"/>
        <w:jc w:val="both"/>
      </w:pPr>
      <w:r>
        <w:rPr>
          <w:sz w:val="20"/>
        </w:rPr>
        <w:t xml:space="preserve">Риски реализации Подпрограммы 3:</w:t>
      </w:r>
    </w:p>
    <w:p>
      <w:pPr>
        <w:pStyle w:val="0"/>
        <w:spacing w:before="200" w:line-rule="auto"/>
        <w:ind w:firstLine="540"/>
        <w:jc w:val="both"/>
      </w:pPr>
      <w:r>
        <w:rPr>
          <w:sz w:val="20"/>
        </w:rPr>
        <w:t xml:space="preserve">невыделение финансовых средств на предусмотренные Подпрограммой 3 мероприятия.</w:t>
      </w:r>
    </w:p>
    <w:p>
      <w:pPr>
        <w:pStyle w:val="0"/>
        <w:spacing w:before="200" w:line-rule="auto"/>
        <w:ind w:firstLine="540"/>
        <w:jc w:val="both"/>
      </w:pPr>
      <w:r>
        <w:rPr>
          <w:sz w:val="20"/>
        </w:rPr>
        <w:t xml:space="preserve">Источник возникновения риска - дефицит бюджета Республики Крым.</w:t>
      </w:r>
    </w:p>
    <w:p>
      <w:pPr>
        <w:pStyle w:val="0"/>
        <w:spacing w:before="200" w:line-rule="auto"/>
        <w:ind w:firstLine="540"/>
        <w:jc w:val="both"/>
      </w:pPr>
      <w:r>
        <w:rPr>
          <w:sz w:val="20"/>
        </w:rPr>
        <w:t xml:space="preserve">Характер влияния на ход и результаты реализации Подпрограммы 3 - деструктивный.</w:t>
      </w:r>
    </w:p>
    <w:p>
      <w:pPr>
        <w:pStyle w:val="0"/>
        <w:spacing w:before="200" w:line-rule="auto"/>
        <w:ind w:firstLine="540"/>
        <w:jc w:val="both"/>
      </w:pPr>
      <w:r>
        <w:rPr>
          <w:sz w:val="20"/>
        </w:rPr>
        <w:t xml:space="preserve">Качественная и количественная оценка фактора риска - невыполнение количественных показателей мероприятий Подпрограммы 3; невыполнение плановых показателей работы государственных архивов Республики Крым; ухудшение условий хранения и безопасности архивных документов.</w:t>
      </w:r>
    </w:p>
    <w:p>
      <w:pPr>
        <w:pStyle w:val="0"/>
        <w:spacing w:before="200" w:line-rule="auto"/>
        <w:ind w:firstLine="540"/>
        <w:jc w:val="both"/>
      </w:pPr>
      <w:r>
        <w:rPr>
          <w:sz w:val="20"/>
        </w:rPr>
        <w:t xml:space="preserve">Меры управления рисками реализации Подпрограммы 3 - определение приоритетных мероприятий при недостаточном финансировании Подпрограммы 3.</w:t>
      </w:r>
    </w:p>
    <w:p>
      <w:pPr>
        <w:pStyle w:val="0"/>
        <w:ind w:firstLine="540"/>
        <w:jc w:val="both"/>
      </w:pPr>
      <w:r>
        <w:rPr>
          <w:sz w:val="20"/>
        </w:rPr>
      </w:r>
    </w:p>
    <w:p>
      <w:pPr>
        <w:pStyle w:val="2"/>
        <w:outlineLvl w:val="2"/>
        <w:jc w:val="center"/>
      </w:pPr>
      <w:r>
        <w:rPr>
          <w:sz w:val="20"/>
        </w:rPr>
        <w:t xml:space="preserve">8. Механизм реализации Подпрограммы 3</w:t>
      </w:r>
    </w:p>
    <w:p>
      <w:pPr>
        <w:pStyle w:val="0"/>
        <w:jc w:val="center"/>
      </w:pPr>
      <w:r>
        <w:rPr>
          <w:sz w:val="20"/>
        </w:rPr>
      </w:r>
    </w:p>
    <w:p>
      <w:pPr>
        <w:pStyle w:val="0"/>
        <w:ind w:firstLine="540"/>
        <w:jc w:val="both"/>
      </w:pPr>
      <w:r>
        <w:rPr>
          <w:sz w:val="20"/>
        </w:rPr>
        <w:t xml:space="preserve">Реализация Подпрограммы 3 обеспечивается путем выполнения основных мероприятий, предусмотренных в </w:t>
      </w:r>
      <w:hyperlink w:history="0" w:anchor="P2292" w:tooltip="Перечень основных мероприятий Государственной программы">
        <w:r>
          <w:rPr>
            <w:sz w:val="20"/>
            <w:color w:val="0000ff"/>
          </w:rPr>
          <w:t xml:space="preserve">приложении 2</w:t>
        </w:r>
      </w:hyperlink>
      <w:r>
        <w:rPr>
          <w:sz w:val="20"/>
        </w:rPr>
        <w:t xml:space="preserve"> к Программе.</w:t>
      </w:r>
    </w:p>
    <w:p>
      <w:pPr>
        <w:pStyle w:val="0"/>
        <w:spacing w:before="200" w:line-rule="auto"/>
        <w:ind w:firstLine="540"/>
        <w:jc w:val="both"/>
      </w:pPr>
      <w:r>
        <w:rPr>
          <w:sz w:val="20"/>
        </w:rPr>
        <w:t xml:space="preserve">Механизм реализации Подпрограммы 3 включает в себя планирование и прогнозирование, реализацию подпрограммных мероприятий, мониторинг и контроль хода выполнения Подпрограммы 3, уточнение и корректировку программных мероприятий, объемов и источников финансирования, целевых индикаторов.</w:t>
      </w:r>
    </w:p>
    <w:p>
      <w:pPr>
        <w:pStyle w:val="0"/>
        <w:spacing w:before="200" w:line-rule="auto"/>
        <w:ind w:firstLine="540"/>
        <w:jc w:val="both"/>
      </w:pPr>
      <w:r>
        <w:rPr>
          <w:sz w:val="20"/>
        </w:rPr>
        <w:t xml:space="preserve">Текущее управление реализацией Подпрограммы 3 осуществляется Государственным комитетом по делам архивов Республики Крым.</w:t>
      </w:r>
    </w:p>
    <w:p>
      <w:pPr>
        <w:pStyle w:val="0"/>
        <w:spacing w:before="200" w:line-rule="auto"/>
        <w:ind w:firstLine="540"/>
        <w:jc w:val="both"/>
      </w:pPr>
      <w:r>
        <w:rPr>
          <w:sz w:val="20"/>
        </w:rPr>
        <w:t xml:space="preserve">Принятие управленческих решений в рамках Подпрограммы 3 осуществляется с учетом информации, поступающей от исполнителей Подпрограммы 3.</w:t>
      </w:r>
    </w:p>
    <w:p>
      <w:pPr>
        <w:pStyle w:val="0"/>
        <w:spacing w:before="200" w:line-rule="auto"/>
        <w:ind w:firstLine="540"/>
        <w:jc w:val="both"/>
      </w:pPr>
      <w:r>
        <w:rPr>
          <w:sz w:val="20"/>
        </w:rPr>
        <w:t xml:space="preserve">Государственный комитет по делам архивов Республики Крым:</w:t>
      </w:r>
    </w:p>
    <w:p>
      <w:pPr>
        <w:pStyle w:val="0"/>
        <w:spacing w:before="200" w:line-rule="auto"/>
        <w:ind w:firstLine="540"/>
        <w:jc w:val="both"/>
      </w:pPr>
      <w:r>
        <w:rPr>
          <w:sz w:val="20"/>
        </w:rPr>
        <w:t xml:space="preserve">обеспечивает разработку Подпрограммы 3;</w:t>
      </w:r>
    </w:p>
    <w:p>
      <w:pPr>
        <w:pStyle w:val="0"/>
        <w:spacing w:before="200" w:line-rule="auto"/>
        <w:ind w:firstLine="540"/>
        <w:jc w:val="both"/>
      </w:pPr>
      <w:r>
        <w:rPr>
          <w:sz w:val="20"/>
        </w:rPr>
        <w:t xml:space="preserve">формирует структуру Подпрограммы 3;</w:t>
      </w:r>
    </w:p>
    <w:p>
      <w:pPr>
        <w:pStyle w:val="0"/>
        <w:spacing w:before="200" w:line-rule="auto"/>
        <w:ind w:firstLine="540"/>
        <w:jc w:val="both"/>
      </w:pPr>
      <w:r>
        <w:rPr>
          <w:sz w:val="20"/>
        </w:rPr>
        <w:t xml:space="preserve">организует реализацию Подпрограммы 3;</w:t>
      </w:r>
    </w:p>
    <w:p>
      <w:pPr>
        <w:pStyle w:val="0"/>
        <w:spacing w:before="200" w:line-rule="auto"/>
        <w:ind w:firstLine="540"/>
        <w:jc w:val="both"/>
      </w:pPr>
      <w:r>
        <w:rPr>
          <w:sz w:val="20"/>
        </w:rPr>
        <w:t xml:space="preserve">принимает решение о внесении изменений в Подпрограмму 3 в установленном порядке, подготавливает проект внесения изменений в Подпрограмму 3 с финансово-экономическим обоснованием;</w:t>
      </w:r>
    </w:p>
    <w:p>
      <w:pPr>
        <w:pStyle w:val="0"/>
        <w:spacing w:before="200" w:line-rule="auto"/>
        <w:ind w:firstLine="540"/>
        <w:jc w:val="both"/>
      </w:pPr>
      <w:r>
        <w:rPr>
          <w:sz w:val="20"/>
        </w:rPr>
        <w:t xml:space="preserve">несет ответственность за достижение целевых индикаторов и показателей социально-экономической эффективности Подпрограммы 3, а также конечных результатов ее реализации;</w:t>
      </w:r>
    </w:p>
    <w:p>
      <w:pPr>
        <w:pStyle w:val="0"/>
        <w:spacing w:before="200" w:line-rule="auto"/>
        <w:ind w:firstLine="540"/>
        <w:jc w:val="both"/>
      </w:pPr>
      <w:r>
        <w:rPr>
          <w:sz w:val="20"/>
        </w:rPr>
        <w:t xml:space="preserve">осуществляет мониторинг реализации Подпрограммы 3 за I квартал, первое полугодие, 9 месяцев, финансовый год;</w:t>
      </w:r>
    </w:p>
    <w:p>
      <w:pPr>
        <w:pStyle w:val="0"/>
        <w:spacing w:before="200" w:line-rule="auto"/>
        <w:ind w:firstLine="540"/>
        <w:jc w:val="both"/>
      </w:pPr>
      <w:r>
        <w:rPr>
          <w:sz w:val="20"/>
        </w:rPr>
        <w:t xml:space="preserve">проводит оценку эффективности реализации Подпрограммы 3;</w:t>
      </w:r>
    </w:p>
    <w:p>
      <w:pPr>
        <w:pStyle w:val="0"/>
        <w:spacing w:before="200" w:line-rule="auto"/>
        <w:ind w:firstLine="540"/>
        <w:jc w:val="both"/>
      </w:pPr>
      <w:r>
        <w:rPr>
          <w:sz w:val="20"/>
        </w:rPr>
        <w:t xml:space="preserve">запрашивает у участников Подпрограммы 3 информацию, необходимую для проведения мониторинга ее реализации и составления годового отчета о ходе реализации и оценке эффективности Подпрограммы 3;</w:t>
      </w:r>
    </w:p>
    <w:p>
      <w:pPr>
        <w:pStyle w:val="0"/>
        <w:spacing w:before="200" w:line-rule="auto"/>
        <w:ind w:firstLine="540"/>
        <w:jc w:val="both"/>
      </w:pPr>
      <w:r>
        <w:rPr>
          <w:sz w:val="20"/>
        </w:rPr>
        <w:t xml:space="preserve">представляет в Министерство культуры Республики Крым ежеквартально в срок до 10 числа месяца, следующего за отчетным периодом, отчет о мониторинге реализации Подпрограммы 3;</w:t>
      </w:r>
    </w:p>
    <w:p>
      <w:pPr>
        <w:pStyle w:val="0"/>
        <w:spacing w:before="200" w:line-rule="auto"/>
        <w:ind w:firstLine="540"/>
        <w:jc w:val="both"/>
      </w:pPr>
      <w:r>
        <w:rPr>
          <w:sz w:val="20"/>
        </w:rPr>
        <w:t xml:space="preserve">подготавливает годовой отчет о ходе реализации и оценке эффективности Подпрограммы 3 и представляет в Министерство культуры Республики Крым в срок до 15 февраля года, следующего за отчетным;</w:t>
      </w:r>
    </w:p>
    <w:p>
      <w:pPr>
        <w:pStyle w:val="0"/>
        <w:spacing w:before="200" w:line-rule="auto"/>
        <w:ind w:firstLine="540"/>
        <w:jc w:val="both"/>
      </w:pPr>
      <w:r>
        <w:rPr>
          <w:sz w:val="20"/>
        </w:rPr>
        <w:t xml:space="preserve">осуществляет иные полномочия, установленные Подпрограммой 3.</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right"/>
      </w:pPr>
      <w:r>
        <w:rPr>
          <w:sz w:val="20"/>
        </w:rPr>
        <w:t xml:space="preserve">Республики Крым "Развитие культуры, архивного дела</w:t>
      </w:r>
    </w:p>
    <w:p>
      <w:pPr>
        <w:pStyle w:val="0"/>
        <w:jc w:val="right"/>
      </w:pPr>
      <w:r>
        <w:rPr>
          <w:sz w:val="20"/>
        </w:rPr>
        <w:t xml:space="preserve">и сохранение объектов культурного наследия</w:t>
      </w:r>
    </w:p>
    <w:p>
      <w:pPr>
        <w:pStyle w:val="0"/>
        <w:jc w:val="right"/>
      </w:pPr>
      <w:r>
        <w:rPr>
          <w:sz w:val="20"/>
        </w:rPr>
        <w:t xml:space="preserve">Республики Крым"</w:t>
      </w:r>
    </w:p>
    <w:p>
      <w:pPr>
        <w:pStyle w:val="0"/>
      </w:pPr>
      <w:r>
        <w:rPr>
          <w:sz w:val="20"/>
        </w:rPr>
      </w:r>
    </w:p>
    <w:bookmarkStart w:id="1483" w:name="P1483"/>
    <w:bookmarkEnd w:id="1483"/>
    <w:p>
      <w:pPr>
        <w:pStyle w:val="2"/>
        <w:jc w:val="center"/>
      </w:pPr>
      <w:r>
        <w:rPr>
          <w:sz w:val="20"/>
        </w:rPr>
        <w:t xml:space="preserve">Сведения о показателях (индикаторах) Государственной</w:t>
      </w:r>
    </w:p>
    <w:p>
      <w:pPr>
        <w:pStyle w:val="2"/>
        <w:jc w:val="center"/>
      </w:pPr>
      <w:r>
        <w:rPr>
          <w:sz w:val="20"/>
        </w:rPr>
        <w:t xml:space="preserve">программы Республики Крым "Развитие культуры, архивного дела</w:t>
      </w:r>
    </w:p>
    <w:p>
      <w:pPr>
        <w:pStyle w:val="2"/>
        <w:jc w:val="center"/>
      </w:pPr>
      <w:r>
        <w:rPr>
          <w:sz w:val="20"/>
        </w:rPr>
        <w:t xml:space="preserve">и сохранение объектов культурного наследия Республики Крым",</w:t>
      </w:r>
    </w:p>
    <w:p>
      <w:pPr>
        <w:pStyle w:val="2"/>
        <w:jc w:val="center"/>
      </w:pPr>
      <w:r>
        <w:rPr>
          <w:sz w:val="20"/>
        </w:rPr>
        <w:t xml:space="preserve">подпрограмм государственной программы и их значениях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1" w:tooltip="Постановление Совета министров Республики Крым от 01.06.2023 N 378 &quot;О внесении изменений в постановление Совета министров Республики Крым от 14 марта 2023 года N 199&quot; {КонсультантПлюс}">
              <w:r>
                <w:rPr>
                  <w:sz w:val="20"/>
                  <w:color w:val="0000ff"/>
                </w:rPr>
                <w:t xml:space="preserve">Постановления</w:t>
              </w:r>
            </w:hyperlink>
            <w:r>
              <w:rPr>
                <w:sz w:val="20"/>
                <w:color w:val="392c69"/>
              </w:rPr>
              <w:t xml:space="preserve"> Совета министров Республики Крым от 01.06.2023 N 378)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3175"/>
        <w:gridCol w:w="1757"/>
        <w:gridCol w:w="1247"/>
        <w:gridCol w:w="1191"/>
        <w:gridCol w:w="1247"/>
        <w:gridCol w:w="1247"/>
        <w:gridCol w:w="1247"/>
        <w:gridCol w:w="1247"/>
        <w:gridCol w:w="1134"/>
        <w:gridCol w:w="1928"/>
      </w:tblGrid>
      <w:tr>
        <w:tc>
          <w:tcPr>
            <w:tcW w:w="850" w:type="dxa"/>
            <w:vMerge w:val="restart"/>
          </w:tcPr>
          <w:p>
            <w:pPr>
              <w:pStyle w:val="0"/>
              <w:jc w:val="center"/>
            </w:pPr>
            <w:r>
              <w:rPr>
                <w:sz w:val="20"/>
              </w:rPr>
              <w:t xml:space="preserve">N п/п</w:t>
            </w:r>
          </w:p>
        </w:tc>
        <w:tc>
          <w:tcPr>
            <w:tcW w:w="3175" w:type="dxa"/>
            <w:vMerge w:val="restart"/>
          </w:tcPr>
          <w:p>
            <w:pPr>
              <w:pStyle w:val="0"/>
              <w:jc w:val="center"/>
            </w:pPr>
            <w:r>
              <w:rPr>
                <w:sz w:val="20"/>
              </w:rPr>
              <w:t xml:space="preserve">Показатель (индикатор) (наименование)</w:t>
            </w:r>
          </w:p>
        </w:tc>
        <w:tc>
          <w:tcPr>
            <w:tcW w:w="1757" w:type="dxa"/>
            <w:vMerge w:val="restart"/>
          </w:tcPr>
          <w:p>
            <w:pPr>
              <w:pStyle w:val="0"/>
              <w:jc w:val="center"/>
            </w:pPr>
            <w:r>
              <w:rPr>
                <w:sz w:val="20"/>
              </w:rPr>
              <w:t xml:space="preserve">Единица измерения</w:t>
            </w:r>
          </w:p>
        </w:tc>
        <w:tc>
          <w:tcPr>
            <w:gridSpan w:val="7"/>
            <w:tcW w:w="8560" w:type="dxa"/>
          </w:tcPr>
          <w:p>
            <w:pPr>
              <w:pStyle w:val="0"/>
              <w:jc w:val="center"/>
            </w:pPr>
            <w:r>
              <w:rPr>
                <w:sz w:val="20"/>
              </w:rPr>
              <w:t xml:space="preserve">Значения показателей</w:t>
            </w:r>
          </w:p>
        </w:tc>
        <w:tc>
          <w:tcPr>
            <w:tcW w:w="1928" w:type="dxa"/>
            <w:vMerge w:val="restart"/>
          </w:tcPr>
          <w:p>
            <w:pPr>
              <w:pStyle w:val="0"/>
              <w:jc w:val="center"/>
            </w:pPr>
            <w:r>
              <w:rPr>
                <w:sz w:val="20"/>
              </w:rPr>
              <w:t xml:space="preserve">Взаимосвязь со стратегическими показателями (СП)</w:t>
            </w:r>
          </w:p>
        </w:tc>
      </w:tr>
      <w:tr>
        <w:tc>
          <w:tcPr>
            <w:vMerge w:val="continue"/>
          </w:tcPr>
          <w:p/>
        </w:tc>
        <w:tc>
          <w:tcPr>
            <w:vMerge w:val="continue"/>
          </w:tcPr>
          <w:p/>
        </w:tc>
        <w:tc>
          <w:tcPr>
            <w:vMerge w:val="continue"/>
          </w:tcPr>
          <w:p/>
        </w:tc>
        <w:tc>
          <w:tcPr>
            <w:tcW w:w="1247" w:type="dxa"/>
          </w:tcPr>
          <w:p>
            <w:pPr>
              <w:pStyle w:val="0"/>
              <w:jc w:val="center"/>
            </w:pPr>
            <w:r>
              <w:rPr>
                <w:sz w:val="20"/>
              </w:rPr>
              <w:t xml:space="preserve">2021 год</w:t>
            </w:r>
          </w:p>
        </w:tc>
        <w:tc>
          <w:tcPr>
            <w:tcW w:w="1191" w:type="dxa"/>
          </w:tcPr>
          <w:p>
            <w:pPr>
              <w:pStyle w:val="0"/>
              <w:jc w:val="center"/>
            </w:pPr>
            <w:r>
              <w:rPr>
                <w:sz w:val="20"/>
              </w:rPr>
              <w:t xml:space="preserve">2022 год</w:t>
            </w:r>
          </w:p>
        </w:tc>
        <w:tc>
          <w:tcPr>
            <w:tcW w:w="1247" w:type="dxa"/>
          </w:tcPr>
          <w:p>
            <w:pPr>
              <w:pStyle w:val="0"/>
              <w:jc w:val="center"/>
            </w:pPr>
            <w:r>
              <w:rPr>
                <w:sz w:val="20"/>
              </w:rPr>
              <w:t xml:space="preserve">2023 год</w:t>
            </w:r>
          </w:p>
        </w:tc>
        <w:tc>
          <w:tcPr>
            <w:tcW w:w="1247" w:type="dxa"/>
          </w:tcPr>
          <w:p>
            <w:pPr>
              <w:pStyle w:val="0"/>
              <w:jc w:val="center"/>
            </w:pPr>
            <w:r>
              <w:rPr>
                <w:sz w:val="20"/>
              </w:rPr>
              <w:t xml:space="preserve">2024 год</w:t>
            </w:r>
          </w:p>
        </w:tc>
        <w:tc>
          <w:tcPr>
            <w:tcW w:w="1247" w:type="dxa"/>
          </w:tcPr>
          <w:p>
            <w:pPr>
              <w:pStyle w:val="0"/>
              <w:jc w:val="center"/>
            </w:pPr>
            <w:r>
              <w:rPr>
                <w:sz w:val="20"/>
              </w:rPr>
              <w:t xml:space="preserve">2025 год</w:t>
            </w:r>
          </w:p>
        </w:tc>
        <w:tc>
          <w:tcPr>
            <w:tcW w:w="1247" w:type="dxa"/>
          </w:tcPr>
          <w:p>
            <w:pPr>
              <w:pStyle w:val="0"/>
              <w:jc w:val="center"/>
            </w:pPr>
            <w:r>
              <w:rPr>
                <w:sz w:val="20"/>
              </w:rPr>
              <w:t xml:space="preserve">2026 год</w:t>
            </w:r>
          </w:p>
        </w:tc>
        <w:tc>
          <w:tcPr>
            <w:tcW w:w="1134" w:type="dxa"/>
          </w:tcPr>
          <w:p>
            <w:pPr>
              <w:pStyle w:val="0"/>
              <w:jc w:val="center"/>
            </w:pPr>
            <w:r>
              <w:rPr>
                <w:sz w:val="20"/>
              </w:rPr>
              <w:t xml:space="preserve">2027 год</w:t>
            </w:r>
          </w:p>
        </w:tc>
        <w:tc>
          <w:tcPr>
            <w:vMerge w:val="continue"/>
          </w:tcPr>
          <w:p/>
        </w:tc>
      </w:tr>
      <w:tr>
        <w:tc>
          <w:tcPr>
            <w:tcW w:w="850" w:type="dxa"/>
          </w:tcPr>
          <w:p>
            <w:pPr>
              <w:pStyle w:val="0"/>
              <w:jc w:val="both"/>
            </w:pPr>
            <w:r>
              <w:rPr>
                <w:sz w:val="20"/>
              </w:rPr>
            </w:r>
          </w:p>
        </w:tc>
        <w:tc>
          <w:tcPr>
            <w:gridSpan w:val="10"/>
            <w:tcW w:w="15420" w:type="dxa"/>
          </w:tcPr>
          <w:p>
            <w:pPr>
              <w:pStyle w:val="0"/>
              <w:outlineLvl w:val="2"/>
              <w:jc w:val="center"/>
            </w:pPr>
            <w:r>
              <w:rPr>
                <w:sz w:val="20"/>
              </w:rPr>
              <w:t xml:space="preserve">Государственная программа Республики Крым "Развитие культуры, архивного дела и сохранение объектов культурного наследия Республики Крым"</w:t>
            </w:r>
          </w:p>
        </w:tc>
      </w:tr>
      <w:tr>
        <w:tc>
          <w:tcPr>
            <w:tcW w:w="850" w:type="dxa"/>
          </w:tcPr>
          <w:p>
            <w:pPr>
              <w:pStyle w:val="0"/>
              <w:jc w:val="both"/>
            </w:pPr>
            <w:r>
              <w:rPr>
                <w:sz w:val="20"/>
              </w:rPr>
            </w:r>
          </w:p>
        </w:tc>
        <w:tc>
          <w:tcPr>
            <w:gridSpan w:val="10"/>
            <w:tcW w:w="15420" w:type="dxa"/>
          </w:tcPr>
          <w:p>
            <w:pPr>
              <w:pStyle w:val="0"/>
              <w:outlineLvl w:val="3"/>
              <w:jc w:val="center"/>
            </w:pPr>
            <w:r>
              <w:rPr>
                <w:sz w:val="20"/>
              </w:rPr>
              <w:t xml:space="preserve">Подпрограмма 1 "Развитие культуры Республики Крым"</w:t>
            </w:r>
          </w:p>
        </w:tc>
      </w:tr>
      <w:tr>
        <w:tc>
          <w:tcPr>
            <w:tcW w:w="850" w:type="dxa"/>
          </w:tcPr>
          <w:p>
            <w:pPr>
              <w:pStyle w:val="0"/>
              <w:jc w:val="both"/>
            </w:pPr>
            <w:r>
              <w:rPr>
                <w:sz w:val="20"/>
              </w:rPr>
              <w:t xml:space="preserve">1.1</w:t>
            </w:r>
          </w:p>
        </w:tc>
        <w:tc>
          <w:tcPr>
            <w:tcW w:w="3175" w:type="dxa"/>
          </w:tcPr>
          <w:p>
            <w:pPr>
              <w:pStyle w:val="0"/>
              <w:jc w:val="both"/>
            </w:pPr>
            <w:r>
              <w:rPr>
                <w:sz w:val="20"/>
              </w:rPr>
              <w:t xml:space="preserve">Число посетителей театрально-концертных мероприятий</w:t>
            </w:r>
          </w:p>
        </w:tc>
        <w:tc>
          <w:tcPr>
            <w:tcW w:w="1757" w:type="dxa"/>
          </w:tcPr>
          <w:p>
            <w:pPr>
              <w:pStyle w:val="0"/>
              <w:jc w:val="both"/>
            </w:pPr>
            <w:r>
              <w:rPr>
                <w:sz w:val="20"/>
              </w:rPr>
              <w:t xml:space="preserve">тыс. ед.</w:t>
            </w:r>
          </w:p>
        </w:tc>
        <w:tc>
          <w:tcPr>
            <w:tcW w:w="1247" w:type="dxa"/>
          </w:tcPr>
          <w:p>
            <w:pPr>
              <w:pStyle w:val="0"/>
              <w:jc w:val="center"/>
            </w:pPr>
            <w:r>
              <w:rPr>
                <w:sz w:val="20"/>
              </w:rPr>
              <w:t xml:space="preserve">449,43</w:t>
            </w:r>
          </w:p>
        </w:tc>
        <w:tc>
          <w:tcPr>
            <w:tcW w:w="1191" w:type="dxa"/>
          </w:tcPr>
          <w:p>
            <w:pPr>
              <w:pStyle w:val="0"/>
              <w:jc w:val="center"/>
            </w:pPr>
            <w:r>
              <w:rPr>
                <w:sz w:val="20"/>
              </w:rPr>
              <w:t xml:space="preserve">693,52</w:t>
            </w:r>
          </w:p>
        </w:tc>
        <w:tc>
          <w:tcPr>
            <w:tcW w:w="1247" w:type="dxa"/>
          </w:tcPr>
          <w:p>
            <w:pPr>
              <w:pStyle w:val="0"/>
              <w:jc w:val="center"/>
            </w:pPr>
            <w:r>
              <w:rPr>
                <w:sz w:val="20"/>
              </w:rPr>
              <w:t xml:space="preserve">727,16</w:t>
            </w:r>
          </w:p>
        </w:tc>
        <w:tc>
          <w:tcPr>
            <w:tcW w:w="1247" w:type="dxa"/>
          </w:tcPr>
          <w:p>
            <w:pPr>
              <w:pStyle w:val="0"/>
              <w:jc w:val="center"/>
            </w:pPr>
            <w:r>
              <w:rPr>
                <w:sz w:val="20"/>
              </w:rPr>
              <w:t xml:space="preserve">720,46</w:t>
            </w:r>
          </w:p>
        </w:tc>
        <w:tc>
          <w:tcPr>
            <w:tcW w:w="1247" w:type="dxa"/>
          </w:tcPr>
          <w:p>
            <w:pPr>
              <w:pStyle w:val="0"/>
              <w:jc w:val="center"/>
            </w:pPr>
            <w:r>
              <w:rPr>
                <w:sz w:val="20"/>
              </w:rPr>
              <w:t xml:space="preserve">754,69</w:t>
            </w:r>
          </w:p>
        </w:tc>
        <w:tc>
          <w:tcPr>
            <w:tcW w:w="1247" w:type="dxa"/>
          </w:tcPr>
          <w:p>
            <w:pPr>
              <w:pStyle w:val="0"/>
              <w:jc w:val="center"/>
            </w:pPr>
            <w:r>
              <w:rPr>
                <w:sz w:val="20"/>
              </w:rPr>
              <w:t xml:space="preserve">789,06</w:t>
            </w:r>
          </w:p>
        </w:tc>
        <w:tc>
          <w:tcPr>
            <w:tcW w:w="1134" w:type="dxa"/>
          </w:tcPr>
          <w:p>
            <w:pPr>
              <w:pStyle w:val="0"/>
              <w:jc w:val="center"/>
            </w:pPr>
            <w:r>
              <w:rPr>
                <w:sz w:val="20"/>
              </w:rPr>
              <w:t xml:space="preserve">823,34</w:t>
            </w:r>
          </w:p>
        </w:tc>
        <w:tc>
          <w:tcPr>
            <w:tcW w:w="1928" w:type="dxa"/>
          </w:tcPr>
          <w:p>
            <w:pPr>
              <w:pStyle w:val="0"/>
              <w:jc w:val="both"/>
            </w:pPr>
            <w:r>
              <w:rPr>
                <w:sz w:val="20"/>
              </w:rPr>
              <w:t xml:space="preserve">СП-1.6.5</w:t>
            </w:r>
          </w:p>
          <w:p>
            <w:pPr>
              <w:pStyle w:val="0"/>
              <w:jc w:val="both"/>
            </w:pPr>
            <w:r>
              <w:rPr>
                <w:sz w:val="20"/>
              </w:rPr>
              <w:t xml:space="preserve">СП-1.6.8</w:t>
            </w:r>
          </w:p>
        </w:tc>
      </w:tr>
      <w:tr>
        <w:tc>
          <w:tcPr>
            <w:tcW w:w="850" w:type="dxa"/>
          </w:tcPr>
          <w:p>
            <w:pPr>
              <w:pStyle w:val="0"/>
              <w:jc w:val="both"/>
            </w:pPr>
            <w:r>
              <w:rPr>
                <w:sz w:val="20"/>
              </w:rPr>
              <w:t xml:space="preserve">1.2</w:t>
            </w:r>
          </w:p>
        </w:tc>
        <w:tc>
          <w:tcPr>
            <w:tcW w:w="3175" w:type="dxa"/>
          </w:tcPr>
          <w:p>
            <w:pPr>
              <w:pStyle w:val="0"/>
              <w:jc w:val="both"/>
            </w:pPr>
            <w:r>
              <w:rPr>
                <w:sz w:val="20"/>
              </w:rPr>
              <w:t xml:space="preserve">Количество новых спектаклей, концертных и цирковых программ, творческих проектов</w:t>
            </w:r>
          </w:p>
        </w:tc>
        <w:tc>
          <w:tcPr>
            <w:tcW w:w="1757" w:type="dxa"/>
          </w:tcPr>
          <w:p>
            <w:pPr>
              <w:pStyle w:val="0"/>
              <w:jc w:val="both"/>
            </w:pPr>
            <w:r>
              <w:rPr>
                <w:sz w:val="20"/>
              </w:rPr>
              <w:t xml:space="preserve">единиц</w:t>
            </w:r>
          </w:p>
        </w:tc>
        <w:tc>
          <w:tcPr>
            <w:tcW w:w="1247" w:type="dxa"/>
          </w:tcPr>
          <w:p>
            <w:pPr>
              <w:pStyle w:val="0"/>
              <w:jc w:val="center"/>
            </w:pPr>
            <w:r>
              <w:rPr>
                <w:sz w:val="20"/>
              </w:rPr>
              <w:t xml:space="preserve">63</w:t>
            </w:r>
          </w:p>
        </w:tc>
        <w:tc>
          <w:tcPr>
            <w:tcW w:w="1191" w:type="dxa"/>
          </w:tcPr>
          <w:p>
            <w:pPr>
              <w:pStyle w:val="0"/>
              <w:jc w:val="center"/>
            </w:pPr>
            <w:r>
              <w:rPr>
                <w:sz w:val="20"/>
              </w:rPr>
              <w:t xml:space="preserve">61</w:t>
            </w:r>
          </w:p>
        </w:tc>
        <w:tc>
          <w:tcPr>
            <w:tcW w:w="1247" w:type="dxa"/>
          </w:tcPr>
          <w:p>
            <w:pPr>
              <w:pStyle w:val="0"/>
              <w:jc w:val="center"/>
            </w:pPr>
            <w:r>
              <w:rPr>
                <w:sz w:val="20"/>
              </w:rPr>
              <w:t xml:space="preserve">61</w:t>
            </w:r>
          </w:p>
        </w:tc>
        <w:tc>
          <w:tcPr>
            <w:tcW w:w="1247" w:type="dxa"/>
          </w:tcPr>
          <w:p>
            <w:pPr>
              <w:pStyle w:val="0"/>
              <w:jc w:val="center"/>
            </w:pPr>
            <w:r>
              <w:rPr>
                <w:sz w:val="20"/>
              </w:rPr>
              <w:t xml:space="preserve">62</w:t>
            </w:r>
          </w:p>
        </w:tc>
        <w:tc>
          <w:tcPr>
            <w:tcW w:w="1247" w:type="dxa"/>
          </w:tcPr>
          <w:p>
            <w:pPr>
              <w:pStyle w:val="0"/>
              <w:jc w:val="center"/>
            </w:pPr>
            <w:r>
              <w:rPr>
                <w:sz w:val="20"/>
              </w:rPr>
              <w:t xml:space="preserve">64</w:t>
            </w:r>
          </w:p>
        </w:tc>
        <w:tc>
          <w:tcPr>
            <w:tcW w:w="1247" w:type="dxa"/>
          </w:tcPr>
          <w:p>
            <w:pPr>
              <w:pStyle w:val="0"/>
              <w:jc w:val="center"/>
            </w:pPr>
            <w:r>
              <w:rPr>
                <w:sz w:val="20"/>
              </w:rPr>
              <w:t xml:space="preserve">61</w:t>
            </w:r>
          </w:p>
        </w:tc>
        <w:tc>
          <w:tcPr>
            <w:tcW w:w="1134" w:type="dxa"/>
          </w:tcPr>
          <w:p>
            <w:pPr>
              <w:pStyle w:val="0"/>
              <w:jc w:val="center"/>
            </w:pPr>
            <w:r>
              <w:rPr>
                <w:sz w:val="20"/>
              </w:rPr>
              <w:t xml:space="preserve">65</w:t>
            </w:r>
          </w:p>
        </w:tc>
        <w:tc>
          <w:tcPr>
            <w:tcW w:w="1928" w:type="dxa"/>
          </w:tcPr>
          <w:p>
            <w:pPr>
              <w:pStyle w:val="0"/>
              <w:jc w:val="both"/>
            </w:pPr>
            <w:r>
              <w:rPr>
                <w:sz w:val="20"/>
              </w:rPr>
              <w:t xml:space="preserve">СП-1.6.5</w:t>
            </w:r>
          </w:p>
          <w:p>
            <w:pPr>
              <w:pStyle w:val="0"/>
              <w:jc w:val="both"/>
            </w:pPr>
            <w:r>
              <w:rPr>
                <w:sz w:val="20"/>
              </w:rPr>
              <w:t xml:space="preserve">СП-1.6.8</w:t>
            </w:r>
          </w:p>
        </w:tc>
      </w:tr>
      <w:tr>
        <w:tc>
          <w:tcPr>
            <w:tcW w:w="850" w:type="dxa"/>
          </w:tcPr>
          <w:p>
            <w:pPr>
              <w:pStyle w:val="0"/>
              <w:jc w:val="both"/>
            </w:pPr>
            <w:r>
              <w:rPr>
                <w:sz w:val="20"/>
              </w:rPr>
              <w:t xml:space="preserve">1.3</w:t>
            </w:r>
          </w:p>
        </w:tc>
        <w:tc>
          <w:tcPr>
            <w:tcW w:w="3175" w:type="dxa"/>
          </w:tcPr>
          <w:p>
            <w:pPr>
              <w:pStyle w:val="0"/>
              <w:jc w:val="both"/>
            </w:pPr>
            <w:r>
              <w:rPr>
                <w:sz w:val="20"/>
              </w:rPr>
              <w:t xml:space="preserve">Количество проведенных за пределами Республики Крым гастролей и участий в фестивалях концертных организаций и театров</w:t>
            </w:r>
          </w:p>
        </w:tc>
        <w:tc>
          <w:tcPr>
            <w:tcW w:w="1757" w:type="dxa"/>
          </w:tcPr>
          <w:p>
            <w:pPr>
              <w:pStyle w:val="0"/>
              <w:jc w:val="both"/>
            </w:pPr>
            <w:r>
              <w:rPr>
                <w:sz w:val="20"/>
              </w:rPr>
              <w:t xml:space="preserve">единиц</w:t>
            </w:r>
          </w:p>
        </w:tc>
        <w:tc>
          <w:tcPr>
            <w:tcW w:w="1247" w:type="dxa"/>
          </w:tcPr>
          <w:p>
            <w:pPr>
              <w:pStyle w:val="0"/>
              <w:jc w:val="center"/>
            </w:pPr>
            <w:r>
              <w:rPr>
                <w:sz w:val="20"/>
              </w:rPr>
              <w:t xml:space="preserve">19</w:t>
            </w:r>
          </w:p>
        </w:tc>
        <w:tc>
          <w:tcPr>
            <w:tcW w:w="1191" w:type="dxa"/>
          </w:tcPr>
          <w:p>
            <w:pPr>
              <w:pStyle w:val="0"/>
              <w:jc w:val="center"/>
            </w:pPr>
            <w:r>
              <w:rPr>
                <w:sz w:val="20"/>
              </w:rPr>
              <w:t xml:space="preserve">19</w:t>
            </w:r>
          </w:p>
        </w:tc>
        <w:tc>
          <w:tcPr>
            <w:tcW w:w="1247" w:type="dxa"/>
          </w:tcPr>
          <w:p>
            <w:pPr>
              <w:pStyle w:val="0"/>
              <w:jc w:val="center"/>
            </w:pPr>
            <w:r>
              <w:rPr>
                <w:sz w:val="20"/>
              </w:rPr>
              <w:t xml:space="preserve">19</w:t>
            </w:r>
          </w:p>
        </w:tc>
        <w:tc>
          <w:tcPr>
            <w:tcW w:w="1247" w:type="dxa"/>
          </w:tcPr>
          <w:p>
            <w:pPr>
              <w:pStyle w:val="0"/>
              <w:jc w:val="center"/>
            </w:pPr>
            <w:r>
              <w:rPr>
                <w:sz w:val="20"/>
              </w:rPr>
              <w:t xml:space="preserve">20</w:t>
            </w:r>
          </w:p>
        </w:tc>
        <w:tc>
          <w:tcPr>
            <w:tcW w:w="1247" w:type="dxa"/>
          </w:tcPr>
          <w:p>
            <w:pPr>
              <w:pStyle w:val="0"/>
              <w:jc w:val="center"/>
            </w:pPr>
            <w:r>
              <w:rPr>
                <w:sz w:val="20"/>
              </w:rPr>
              <w:t xml:space="preserve">21</w:t>
            </w:r>
          </w:p>
        </w:tc>
        <w:tc>
          <w:tcPr>
            <w:tcW w:w="1247" w:type="dxa"/>
          </w:tcPr>
          <w:p>
            <w:pPr>
              <w:pStyle w:val="0"/>
              <w:jc w:val="center"/>
            </w:pPr>
            <w:r>
              <w:rPr>
                <w:sz w:val="20"/>
              </w:rPr>
              <w:t xml:space="preserve">22</w:t>
            </w:r>
          </w:p>
        </w:tc>
        <w:tc>
          <w:tcPr>
            <w:tcW w:w="1134" w:type="dxa"/>
          </w:tcPr>
          <w:p>
            <w:pPr>
              <w:pStyle w:val="0"/>
              <w:jc w:val="center"/>
            </w:pPr>
            <w:r>
              <w:rPr>
                <w:sz w:val="20"/>
              </w:rPr>
              <w:t xml:space="preserve">23</w:t>
            </w:r>
          </w:p>
        </w:tc>
        <w:tc>
          <w:tcPr>
            <w:tcW w:w="1928" w:type="dxa"/>
          </w:tcPr>
          <w:p>
            <w:pPr>
              <w:pStyle w:val="0"/>
              <w:jc w:val="both"/>
            </w:pPr>
            <w:r>
              <w:rPr>
                <w:sz w:val="20"/>
              </w:rPr>
              <w:t xml:space="preserve">СП-1.6.5</w:t>
            </w:r>
          </w:p>
        </w:tc>
      </w:tr>
      <w:tr>
        <w:tc>
          <w:tcPr>
            <w:tcW w:w="850" w:type="dxa"/>
          </w:tcPr>
          <w:p>
            <w:pPr>
              <w:pStyle w:val="0"/>
              <w:jc w:val="both"/>
            </w:pPr>
            <w:r>
              <w:rPr>
                <w:sz w:val="20"/>
              </w:rPr>
              <w:t xml:space="preserve">1.4</w:t>
            </w:r>
          </w:p>
        </w:tc>
        <w:tc>
          <w:tcPr>
            <w:tcW w:w="3175" w:type="dxa"/>
          </w:tcPr>
          <w:p>
            <w:pPr>
              <w:pStyle w:val="0"/>
              <w:jc w:val="both"/>
            </w:pPr>
            <w:r>
              <w:rPr>
                <w:sz w:val="20"/>
              </w:rPr>
              <w:t xml:space="preserve">Доля детей, привлекаемых к участию в творческих мероприятиях, от общего числа детей</w:t>
            </w:r>
          </w:p>
        </w:tc>
        <w:tc>
          <w:tcPr>
            <w:tcW w:w="1757" w:type="dxa"/>
          </w:tcPr>
          <w:p>
            <w:pPr>
              <w:pStyle w:val="0"/>
              <w:jc w:val="both"/>
            </w:pPr>
            <w:r>
              <w:rPr>
                <w:sz w:val="20"/>
              </w:rPr>
              <w:t xml:space="preserve">процентов</w:t>
            </w:r>
          </w:p>
        </w:tc>
        <w:tc>
          <w:tcPr>
            <w:tcW w:w="1247" w:type="dxa"/>
          </w:tcPr>
          <w:p>
            <w:pPr>
              <w:pStyle w:val="0"/>
              <w:jc w:val="center"/>
            </w:pPr>
            <w:r>
              <w:rPr>
                <w:sz w:val="20"/>
              </w:rPr>
              <w:t xml:space="preserve">9,0</w:t>
            </w:r>
          </w:p>
        </w:tc>
        <w:tc>
          <w:tcPr>
            <w:tcW w:w="1191" w:type="dxa"/>
          </w:tcPr>
          <w:p>
            <w:pPr>
              <w:pStyle w:val="0"/>
              <w:jc w:val="center"/>
            </w:pPr>
            <w:r>
              <w:rPr>
                <w:sz w:val="20"/>
              </w:rPr>
              <w:t xml:space="preserve">9,5</w:t>
            </w:r>
          </w:p>
        </w:tc>
        <w:tc>
          <w:tcPr>
            <w:tcW w:w="1247" w:type="dxa"/>
          </w:tcPr>
          <w:p>
            <w:pPr>
              <w:pStyle w:val="0"/>
              <w:jc w:val="center"/>
            </w:pPr>
            <w:r>
              <w:rPr>
                <w:sz w:val="20"/>
              </w:rPr>
              <w:t xml:space="preserve">10,0</w:t>
            </w:r>
          </w:p>
        </w:tc>
        <w:tc>
          <w:tcPr>
            <w:tcW w:w="1247" w:type="dxa"/>
          </w:tcPr>
          <w:p>
            <w:pPr>
              <w:pStyle w:val="0"/>
              <w:jc w:val="center"/>
            </w:pPr>
            <w:r>
              <w:rPr>
                <w:sz w:val="20"/>
              </w:rPr>
              <w:t xml:space="preserve">10,5</w:t>
            </w:r>
          </w:p>
        </w:tc>
        <w:tc>
          <w:tcPr>
            <w:tcW w:w="1247" w:type="dxa"/>
          </w:tcPr>
          <w:p>
            <w:pPr>
              <w:pStyle w:val="0"/>
              <w:jc w:val="center"/>
            </w:pPr>
            <w:r>
              <w:rPr>
                <w:sz w:val="20"/>
              </w:rPr>
              <w:t xml:space="preserve">11,0</w:t>
            </w:r>
          </w:p>
        </w:tc>
        <w:tc>
          <w:tcPr>
            <w:tcW w:w="1247" w:type="dxa"/>
          </w:tcPr>
          <w:p>
            <w:pPr>
              <w:pStyle w:val="0"/>
              <w:jc w:val="center"/>
            </w:pPr>
            <w:r>
              <w:rPr>
                <w:sz w:val="20"/>
              </w:rPr>
              <w:t xml:space="preserve">11,5</w:t>
            </w:r>
          </w:p>
        </w:tc>
        <w:tc>
          <w:tcPr>
            <w:tcW w:w="1134" w:type="dxa"/>
          </w:tcPr>
          <w:p>
            <w:pPr>
              <w:pStyle w:val="0"/>
              <w:jc w:val="center"/>
            </w:pPr>
            <w:r>
              <w:rPr>
                <w:sz w:val="20"/>
              </w:rPr>
              <w:t xml:space="preserve">12,0</w:t>
            </w:r>
          </w:p>
        </w:tc>
        <w:tc>
          <w:tcPr>
            <w:tcW w:w="1928" w:type="dxa"/>
          </w:tcPr>
          <w:p>
            <w:pPr>
              <w:pStyle w:val="0"/>
              <w:jc w:val="both"/>
            </w:pPr>
            <w:r>
              <w:rPr>
                <w:sz w:val="20"/>
              </w:rPr>
              <w:t xml:space="preserve">СП-1.6.3</w:t>
            </w:r>
          </w:p>
        </w:tc>
      </w:tr>
      <w:tr>
        <w:tc>
          <w:tcPr>
            <w:tcW w:w="850" w:type="dxa"/>
          </w:tcPr>
          <w:p>
            <w:pPr>
              <w:pStyle w:val="0"/>
              <w:jc w:val="both"/>
            </w:pPr>
            <w:r>
              <w:rPr>
                <w:sz w:val="20"/>
              </w:rPr>
              <w:t xml:space="preserve">1.5</w:t>
            </w:r>
          </w:p>
        </w:tc>
        <w:tc>
          <w:tcPr>
            <w:tcW w:w="3175" w:type="dxa"/>
          </w:tcPr>
          <w:p>
            <w:pPr>
              <w:pStyle w:val="0"/>
              <w:jc w:val="both"/>
            </w:pPr>
            <w:r>
              <w:rPr>
                <w:sz w:val="20"/>
              </w:rPr>
              <w:t xml:space="preserve">Количество творческих мероприятий, проведенных учреждениями образования в сфере культуры</w:t>
            </w:r>
          </w:p>
        </w:tc>
        <w:tc>
          <w:tcPr>
            <w:tcW w:w="1757" w:type="dxa"/>
          </w:tcPr>
          <w:p>
            <w:pPr>
              <w:pStyle w:val="0"/>
              <w:jc w:val="both"/>
            </w:pPr>
            <w:r>
              <w:rPr>
                <w:sz w:val="20"/>
              </w:rPr>
              <w:t xml:space="preserve">единиц</w:t>
            </w:r>
          </w:p>
        </w:tc>
        <w:tc>
          <w:tcPr>
            <w:tcW w:w="1247" w:type="dxa"/>
          </w:tcPr>
          <w:p>
            <w:pPr>
              <w:pStyle w:val="0"/>
              <w:jc w:val="center"/>
            </w:pPr>
            <w:r>
              <w:rPr>
                <w:sz w:val="20"/>
              </w:rPr>
              <w:t xml:space="preserve">161</w:t>
            </w:r>
          </w:p>
        </w:tc>
        <w:tc>
          <w:tcPr>
            <w:tcW w:w="1191" w:type="dxa"/>
          </w:tcPr>
          <w:p>
            <w:pPr>
              <w:pStyle w:val="0"/>
              <w:jc w:val="center"/>
            </w:pPr>
            <w:r>
              <w:rPr>
                <w:sz w:val="20"/>
              </w:rPr>
              <w:t xml:space="preserve">164</w:t>
            </w:r>
          </w:p>
        </w:tc>
        <w:tc>
          <w:tcPr>
            <w:tcW w:w="1247" w:type="dxa"/>
          </w:tcPr>
          <w:p>
            <w:pPr>
              <w:pStyle w:val="0"/>
              <w:jc w:val="center"/>
            </w:pPr>
            <w:r>
              <w:rPr>
                <w:sz w:val="20"/>
              </w:rPr>
              <w:t xml:space="preserve">167</w:t>
            </w:r>
          </w:p>
        </w:tc>
        <w:tc>
          <w:tcPr>
            <w:tcW w:w="1247" w:type="dxa"/>
          </w:tcPr>
          <w:p>
            <w:pPr>
              <w:pStyle w:val="0"/>
              <w:jc w:val="center"/>
            </w:pPr>
            <w:r>
              <w:rPr>
                <w:sz w:val="20"/>
              </w:rPr>
              <w:t xml:space="preserve">170</w:t>
            </w:r>
          </w:p>
        </w:tc>
        <w:tc>
          <w:tcPr>
            <w:tcW w:w="1247" w:type="dxa"/>
          </w:tcPr>
          <w:p>
            <w:pPr>
              <w:pStyle w:val="0"/>
              <w:jc w:val="center"/>
            </w:pPr>
            <w:r>
              <w:rPr>
                <w:sz w:val="20"/>
              </w:rPr>
              <w:t xml:space="preserve">175</w:t>
            </w:r>
          </w:p>
        </w:tc>
        <w:tc>
          <w:tcPr>
            <w:tcW w:w="1247" w:type="dxa"/>
          </w:tcPr>
          <w:p>
            <w:pPr>
              <w:pStyle w:val="0"/>
              <w:jc w:val="center"/>
            </w:pPr>
            <w:r>
              <w:rPr>
                <w:sz w:val="20"/>
              </w:rPr>
              <w:t xml:space="preserve">180</w:t>
            </w:r>
          </w:p>
        </w:tc>
        <w:tc>
          <w:tcPr>
            <w:tcW w:w="1134" w:type="dxa"/>
          </w:tcPr>
          <w:p>
            <w:pPr>
              <w:pStyle w:val="0"/>
              <w:jc w:val="center"/>
            </w:pPr>
            <w:r>
              <w:rPr>
                <w:sz w:val="20"/>
              </w:rPr>
              <w:t xml:space="preserve">185</w:t>
            </w:r>
          </w:p>
        </w:tc>
        <w:tc>
          <w:tcPr>
            <w:tcW w:w="1928" w:type="dxa"/>
          </w:tcPr>
          <w:p>
            <w:pPr>
              <w:pStyle w:val="0"/>
              <w:jc w:val="both"/>
            </w:pPr>
            <w:r>
              <w:rPr>
                <w:sz w:val="20"/>
              </w:rPr>
              <w:t xml:space="preserve">СП-1.6.3</w:t>
            </w:r>
          </w:p>
        </w:tc>
      </w:tr>
      <w:tr>
        <w:tc>
          <w:tcPr>
            <w:tcW w:w="850" w:type="dxa"/>
          </w:tcPr>
          <w:p>
            <w:pPr>
              <w:pStyle w:val="0"/>
              <w:jc w:val="both"/>
            </w:pPr>
            <w:r>
              <w:rPr>
                <w:sz w:val="20"/>
              </w:rPr>
              <w:t xml:space="preserve">1.6</w:t>
            </w:r>
          </w:p>
        </w:tc>
        <w:tc>
          <w:tcPr>
            <w:tcW w:w="3175" w:type="dxa"/>
          </w:tcPr>
          <w:p>
            <w:pPr>
              <w:pStyle w:val="0"/>
              <w:jc w:val="both"/>
            </w:pPr>
            <w:r>
              <w:rPr>
                <w:sz w:val="20"/>
              </w:rPr>
              <w:t xml:space="preserve">Число посещений культурных мероприятий, проводимых детскими школами искусств</w:t>
            </w:r>
          </w:p>
        </w:tc>
        <w:tc>
          <w:tcPr>
            <w:tcW w:w="1757" w:type="dxa"/>
          </w:tcPr>
          <w:p>
            <w:pPr>
              <w:pStyle w:val="0"/>
              <w:jc w:val="both"/>
            </w:pPr>
            <w:r>
              <w:rPr>
                <w:sz w:val="20"/>
              </w:rPr>
              <w:t xml:space="preserve">тыс. ед.</w:t>
            </w:r>
          </w:p>
        </w:tc>
        <w:tc>
          <w:tcPr>
            <w:tcW w:w="1247" w:type="dxa"/>
          </w:tcPr>
          <w:p>
            <w:pPr>
              <w:pStyle w:val="0"/>
              <w:jc w:val="center"/>
            </w:pPr>
            <w:r>
              <w:rPr>
                <w:sz w:val="20"/>
              </w:rPr>
              <w:t xml:space="preserve">103,39</w:t>
            </w:r>
          </w:p>
        </w:tc>
        <w:tc>
          <w:tcPr>
            <w:tcW w:w="1191" w:type="dxa"/>
          </w:tcPr>
          <w:p>
            <w:pPr>
              <w:pStyle w:val="0"/>
              <w:jc w:val="center"/>
            </w:pPr>
            <w:r>
              <w:rPr>
                <w:sz w:val="20"/>
              </w:rPr>
              <w:t xml:space="preserve">163,67</w:t>
            </w:r>
          </w:p>
        </w:tc>
        <w:tc>
          <w:tcPr>
            <w:tcW w:w="1247" w:type="dxa"/>
          </w:tcPr>
          <w:p>
            <w:pPr>
              <w:pStyle w:val="0"/>
              <w:jc w:val="center"/>
            </w:pPr>
            <w:r>
              <w:rPr>
                <w:sz w:val="20"/>
              </w:rPr>
              <w:t xml:space="preserve">314,27</w:t>
            </w:r>
          </w:p>
        </w:tc>
        <w:tc>
          <w:tcPr>
            <w:tcW w:w="1247" w:type="dxa"/>
          </w:tcPr>
          <w:p>
            <w:pPr>
              <w:pStyle w:val="0"/>
              <w:jc w:val="center"/>
            </w:pPr>
            <w:r>
              <w:rPr>
                <w:sz w:val="20"/>
              </w:rPr>
              <w:t xml:space="preserve">324,46</w:t>
            </w:r>
          </w:p>
        </w:tc>
        <w:tc>
          <w:tcPr>
            <w:tcW w:w="1247" w:type="dxa"/>
          </w:tcPr>
          <w:p>
            <w:pPr>
              <w:pStyle w:val="0"/>
              <w:jc w:val="center"/>
            </w:pPr>
            <w:r>
              <w:rPr>
                <w:sz w:val="20"/>
              </w:rPr>
              <w:t xml:space="preserve">431,16</w:t>
            </w:r>
          </w:p>
        </w:tc>
        <w:tc>
          <w:tcPr>
            <w:tcW w:w="1247" w:type="dxa"/>
          </w:tcPr>
          <w:p>
            <w:pPr>
              <w:pStyle w:val="0"/>
              <w:jc w:val="center"/>
            </w:pPr>
            <w:r>
              <w:rPr>
                <w:sz w:val="20"/>
              </w:rPr>
              <w:t xml:space="preserve">443,51</w:t>
            </w:r>
          </w:p>
        </w:tc>
        <w:tc>
          <w:tcPr>
            <w:tcW w:w="1134" w:type="dxa"/>
          </w:tcPr>
          <w:p>
            <w:pPr>
              <w:pStyle w:val="0"/>
              <w:jc w:val="center"/>
            </w:pPr>
            <w:r>
              <w:rPr>
                <w:sz w:val="20"/>
              </w:rPr>
              <w:t xml:space="preserve">455,86</w:t>
            </w:r>
          </w:p>
        </w:tc>
        <w:tc>
          <w:tcPr>
            <w:tcW w:w="1928" w:type="dxa"/>
          </w:tcPr>
          <w:p>
            <w:pPr>
              <w:pStyle w:val="0"/>
              <w:jc w:val="both"/>
            </w:pPr>
            <w:r>
              <w:rPr>
                <w:sz w:val="20"/>
              </w:rPr>
              <w:t xml:space="preserve">СП-1.6.3</w:t>
            </w:r>
          </w:p>
        </w:tc>
      </w:tr>
      <w:tr>
        <w:tc>
          <w:tcPr>
            <w:tcW w:w="850" w:type="dxa"/>
          </w:tcPr>
          <w:p>
            <w:pPr>
              <w:pStyle w:val="0"/>
              <w:jc w:val="both"/>
            </w:pPr>
            <w:r>
              <w:rPr>
                <w:sz w:val="20"/>
              </w:rPr>
              <w:t xml:space="preserve">1.7</w:t>
            </w:r>
          </w:p>
        </w:tc>
        <w:tc>
          <w:tcPr>
            <w:tcW w:w="3175" w:type="dxa"/>
          </w:tcPr>
          <w:p>
            <w:pPr>
              <w:pStyle w:val="0"/>
              <w:jc w:val="both"/>
            </w:pPr>
            <w:r>
              <w:rPr>
                <w:sz w:val="20"/>
              </w:rPr>
              <w:t xml:space="preserve">Количество фильмовыдач</w:t>
            </w:r>
          </w:p>
        </w:tc>
        <w:tc>
          <w:tcPr>
            <w:tcW w:w="1757" w:type="dxa"/>
          </w:tcPr>
          <w:p>
            <w:pPr>
              <w:pStyle w:val="0"/>
              <w:jc w:val="both"/>
            </w:pPr>
            <w:r>
              <w:rPr>
                <w:sz w:val="20"/>
              </w:rPr>
              <w:t xml:space="preserve">единиц</w:t>
            </w:r>
          </w:p>
        </w:tc>
        <w:tc>
          <w:tcPr>
            <w:tcW w:w="1247" w:type="dxa"/>
          </w:tcPr>
          <w:p>
            <w:pPr>
              <w:pStyle w:val="0"/>
              <w:jc w:val="center"/>
            </w:pPr>
            <w:r>
              <w:rPr>
                <w:sz w:val="20"/>
              </w:rPr>
              <w:t xml:space="preserve">1770</w:t>
            </w:r>
          </w:p>
        </w:tc>
        <w:tc>
          <w:tcPr>
            <w:tcW w:w="1191" w:type="dxa"/>
          </w:tcPr>
          <w:p>
            <w:pPr>
              <w:pStyle w:val="0"/>
              <w:jc w:val="center"/>
            </w:pPr>
            <w:r>
              <w:rPr>
                <w:sz w:val="20"/>
              </w:rPr>
              <w:t xml:space="preserve">1780</w:t>
            </w:r>
          </w:p>
        </w:tc>
        <w:tc>
          <w:tcPr>
            <w:tcW w:w="1247" w:type="dxa"/>
          </w:tcPr>
          <w:p>
            <w:pPr>
              <w:pStyle w:val="0"/>
              <w:jc w:val="center"/>
            </w:pPr>
            <w:r>
              <w:rPr>
                <w:sz w:val="20"/>
              </w:rPr>
              <w:t xml:space="preserve">1790</w:t>
            </w:r>
          </w:p>
        </w:tc>
        <w:tc>
          <w:tcPr>
            <w:tcW w:w="1247" w:type="dxa"/>
          </w:tcPr>
          <w:p>
            <w:pPr>
              <w:pStyle w:val="0"/>
              <w:jc w:val="center"/>
            </w:pPr>
            <w:r>
              <w:rPr>
                <w:sz w:val="20"/>
              </w:rPr>
              <w:t xml:space="preserve">1800</w:t>
            </w:r>
          </w:p>
        </w:tc>
        <w:tc>
          <w:tcPr>
            <w:tcW w:w="1247" w:type="dxa"/>
          </w:tcPr>
          <w:p>
            <w:pPr>
              <w:pStyle w:val="0"/>
              <w:jc w:val="center"/>
            </w:pPr>
            <w:r>
              <w:rPr>
                <w:sz w:val="20"/>
              </w:rPr>
              <w:t xml:space="preserve">1810</w:t>
            </w:r>
          </w:p>
        </w:tc>
        <w:tc>
          <w:tcPr>
            <w:tcW w:w="1247" w:type="dxa"/>
          </w:tcPr>
          <w:p>
            <w:pPr>
              <w:pStyle w:val="0"/>
              <w:jc w:val="center"/>
            </w:pPr>
            <w:r>
              <w:rPr>
                <w:sz w:val="20"/>
              </w:rPr>
              <w:t xml:space="preserve">1820</w:t>
            </w:r>
          </w:p>
        </w:tc>
        <w:tc>
          <w:tcPr>
            <w:tcW w:w="1134" w:type="dxa"/>
          </w:tcPr>
          <w:p>
            <w:pPr>
              <w:pStyle w:val="0"/>
              <w:jc w:val="center"/>
            </w:pPr>
            <w:r>
              <w:rPr>
                <w:sz w:val="20"/>
              </w:rPr>
              <w:t xml:space="preserve">1830</w:t>
            </w:r>
          </w:p>
        </w:tc>
        <w:tc>
          <w:tcPr>
            <w:tcW w:w="1928" w:type="dxa"/>
          </w:tcPr>
          <w:p>
            <w:pPr>
              <w:pStyle w:val="0"/>
            </w:pPr>
            <w:r>
              <w:rPr>
                <w:sz w:val="20"/>
              </w:rPr>
              <w:t xml:space="preserve">СП-1.6.7</w:t>
            </w:r>
          </w:p>
        </w:tc>
      </w:tr>
      <w:tr>
        <w:tc>
          <w:tcPr>
            <w:tcW w:w="850" w:type="dxa"/>
          </w:tcPr>
          <w:p>
            <w:pPr>
              <w:pStyle w:val="0"/>
              <w:jc w:val="both"/>
            </w:pPr>
            <w:r>
              <w:rPr>
                <w:sz w:val="20"/>
              </w:rPr>
              <w:t xml:space="preserve">1.8</w:t>
            </w:r>
          </w:p>
        </w:tc>
        <w:tc>
          <w:tcPr>
            <w:tcW w:w="3175" w:type="dxa"/>
          </w:tcPr>
          <w:p>
            <w:pPr>
              <w:pStyle w:val="0"/>
              <w:jc w:val="both"/>
            </w:pPr>
            <w:r>
              <w:rPr>
                <w:sz w:val="20"/>
              </w:rPr>
              <w:t xml:space="preserve">Количество проведенных киномероприятий</w:t>
            </w:r>
          </w:p>
        </w:tc>
        <w:tc>
          <w:tcPr>
            <w:tcW w:w="1757" w:type="dxa"/>
          </w:tcPr>
          <w:p>
            <w:pPr>
              <w:pStyle w:val="0"/>
              <w:jc w:val="both"/>
            </w:pPr>
            <w:r>
              <w:rPr>
                <w:sz w:val="20"/>
              </w:rPr>
              <w:t xml:space="preserve">единиц</w:t>
            </w:r>
          </w:p>
        </w:tc>
        <w:tc>
          <w:tcPr>
            <w:tcW w:w="1247" w:type="dxa"/>
          </w:tcPr>
          <w:p>
            <w:pPr>
              <w:pStyle w:val="0"/>
              <w:jc w:val="center"/>
            </w:pPr>
            <w:r>
              <w:rPr>
                <w:sz w:val="20"/>
              </w:rPr>
              <w:t xml:space="preserve">260</w:t>
            </w:r>
          </w:p>
        </w:tc>
        <w:tc>
          <w:tcPr>
            <w:tcW w:w="1191" w:type="dxa"/>
          </w:tcPr>
          <w:p>
            <w:pPr>
              <w:pStyle w:val="0"/>
              <w:jc w:val="center"/>
            </w:pPr>
            <w:r>
              <w:rPr>
                <w:sz w:val="20"/>
              </w:rPr>
              <w:t xml:space="preserve">265</w:t>
            </w:r>
          </w:p>
        </w:tc>
        <w:tc>
          <w:tcPr>
            <w:tcW w:w="1247" w:type="dxa"/>
          </w:tcPr>
          <w:p>
            <w:pPr>
              <w:pStyle w:val="0"/>
              <w:jc w:val="center"/>
            </w:pPr>
            <w:r>
              <w:rPr>
                <w:sz w:val="20"/>
              </w:rPr>
              <w:t xml:space="preserve">266</w:t>
            </w:r>
          </w:p>
        </w:tc>
        <w:tc>
          <w:tcPr>
            <w:tcW w:w="1247" w:type="dxa"/>
          </w:tcPr>
          <w:p>
            <w:pPr>
              <w:pStyle w:val="0"/>
              <w:jc w:val="center"/>
            </w:pPr>
            <w:r>
              <w:rPr>
                <w:sz w:val="20"/>
              </w:rPr>
              <w:t xml:space="preserve">267</w:t>
            </w:r>
          </w:p>
        </w:tc>
        <w:tc>
          <w:tcPr>
            <w:tcW w:w="1247" w:type="dxa"/>
          </w:tcPr>
          <w:p>
            <w:pPr>
              <w:pStyle w:val="0"/>
              <w:jc w:val="center"/>
            </w:pPr>
            <w:r>
              <w:rPr>
                <w:sz w:val="20"/>
              </w:rPr>
              <w:t xml:space="preserve">268</w:t>
            </w:r>
          </w:p>
        </w:tc>
        <w:tc>
          <w:tcPr>
            <w:tcW w:w="1247" w:type="dxa"/>
          </w:tcPr>
          <w:p>
            <w:pPr>
              <w:pStyle w:val="0"/>
              <w:jc w:val="center"/>
            </w:pPr>
            <w:r>
              <w:rPr>
                <w:sz w:val="20"/>
              </w:rPr>
              <w:t xml:space="preserve">269</w:t>
            </w:r>
          </w:p>
        </w:tc>
        <w:tc>
          <w:tcPr>
            <w:tcW w:w="1134" w:type="dxa"/>
          </w:tcPr>
          <w:p>
            <w:pPr>
              <w:pStyle w:val="0"/>
              <w:jc w:val="center"/>
            </w:pPr>
            <w:r>
              <w:rPr>
                <w:sz w:val="20"/>
              </w:rPr>
              <w:t xml:space="preserve">270</w:t>
            </w:r>
          </w:p>
        </w:tc>
        <w:tc>
          <w:tcPr>
            <w:tcW w:w="1928" w:type="dxa"/>
          </w:tcPr>
          <w:p>
            <w:pPr>
              <w:pStyle w:val="0"/>
              <w:jc w:val="both"/>
            </w:pPr>
            <w:r>
              <w:rPr>
                <w:sz w:val="20"/>
              </w:rPr>
              <w:t xml:space="preserve">СП-1.6.7</w:t>
            </w:r>
          </w:p>
        </w:tc>
      </w:tr>
      <w:tr>
        <w:tc>
          <w:tcPr>
            <w:tcW w:w="850" w:type="dxa"/>
          </w:tcPr>
          <w:p>
            <w:pPr>
              <w:pStyle w:val="0"/>
              <w:jc w:val="both"/>
            </w:pPr>
            <w:r>
              <w:rPr>
                <w:sz w:val="20"/>
              </w:rPr>
              <w:t xml:space="preserve">1.9</w:t>
            </w:r>
          </w:p>
        </w:tc>
        <w:tc>
          <w:tcPr>
            <w:tcW w:w="3175" w:type="dxa"/>
          </w:tcPr>
          <w:p>
            <w:pPr>
              <w:pStyle w:val="0"/>
              <w:jc w:val="both"/>
            </w:pPr>
            <w:r>
              <w:rPr>
                <w:sz w:val="20"/>
              </w:rPr>
              <w:t xml:space="preserve">Количество зрителей, посетивших киномероприятия</w:t>
            </w:r>
          </w:p>
        </w:tc>
        <w:tc>
          <w:tcPr>
            <w:tcW w:w="1757" w:type="dxa"/>
          </w:tcPr>
          <w:p>
            <w:pPr>
              <w:pStyle w:val="0"/>
              <w:jc w:val="both"/>
            </w:pPr>
            <w:r>
              <w:rPr>
                <w:sz w:val="20"/>
              </w:rPr>
              <w:t xml:space="preserve">тыс. чел.</w:t>
            </w:r>
          </w:p>
        </w:tc>
        <w:tc>
          <w:tcPr>
            <w:tcW w:w="1247" w:type="dxa"/>
          </w:tcPr>
          <w:p>
            <w:pPr>
              <w:pStyle w:val="0"/>
              <w:jc w:val="center"/>
            </w:pPr>
            <w:r>
              <w:rPr>
                <w:sz w:val="20"/>
              </w:rPr>
              <w:t xml:space="preserve">53</w:t>
            </w:r>
          </w:p>
        </w:tc>
        <w:tc>
          <w:tcPr>
            <w:tcW w:w="1191" w:type="dxa"/>
          </w:tcPr>
          <w:p>
            <w:pPr>
              <w:pStyle w:val="0"/>
              <w:jc w:val="center"/>
            </w:pPr>
            <w:r>
              <w:rPr>
                <w:sz w:val="20"/>
              </w:rPr>
              <w:t xml:space="preserve">53,5</w:t>
            </w:r>
          </w:p>
        </w:tc>
        <w:tc>
          <w:tcPr>
            <w:tcW w:w="1247" w:type="dxa"/>
          </w:tcPr>
          <w:p>
            <w:pPr>
              <w:pStyle w:val="0"/>
              <w:jc w:val="center"/>
            </w:pPr>
            <w:r>
              <w:rPr>
                <w:sz w:val="20"/>
              </w:rPr>
              <w:t xml:space="preserve">54</w:t>
            </w:r>
          </w:p>
        </w:tc>
        <w:tc>
          <w:tcPr>
            <w:tcW w:w="1247" w:type="dxa"/>
          </w:tcPr>
          <w:p>
            <w:pPr>
              <w:pStyle w:val="0"/>
              <w:jc w:val="center"/>
            </w:pPr>
            <w:r>
              <w:rPr>
                <w:sz w:val="20"/>
              </w:rPr>
              <w:t xml:space="preserve">54,5</w:t>
            </w:r>
          </w:p>
        </w:tc>
        <w:tc>
          <w:tcPr>
            <w:tcW w:w="1247" w:type="dxa"/>
          </w:tcPr>
          <w:p>
            <w:pPr>
              <w:pStyle w:val="0"/>
              <w:jc w:val="center"/>
            </w:pPr>
            <w:r>
              <w:rPr>
                <w:sz w:val="20"/>
              </w:rPr>
              <w:t xml:space="preserve">55</w:t>
            </w:r>
          </w:p>
        </w:tc>
        <w:tc>
          <w:tcPr>
            <w:tcW w:w="1247" w:type="dxa"/>
          </w:tcPr>
          <w:p>
            <w:pPr>
              <w:pStyle w:val="0"/>
              <w:jc w:val="center"/>
            </w:pPr>
            <w:r>
              <w:rPr>
                <w:sz w:val="20"/>
              </w:rPr>
              <w:t xml:space="preserve">55,5</w:t>
            </w:r>
          </w:p>
        </w:tc>
        <w:tc>
          <w:tcPr>
            <w:tcW w:w="1134" w:type="dxa"/>
          </w:tcPr>
          <w:p>
            <w:pPr>
              <w:pStyle w:val="0"/>
              <w:jc w:val="center"/>
            </w:pPr>
            <w:r>
              <w:rPr>
                <w:sz w:val="20"/>
              </w:rPr>
              <w:t xml:space="preserve">56</w:t>
            </w:r>
          </w:p>
        </w:tc>
        <w:tc>
          <w:tcPr>
            <w:tcW w:w="1928" w:type="dxa"/>
          </w:tcPr>
          <w:p>
            <w:pPr>
              <w:pStyle w:val="0"/>
              <w:jc w:val="both"/>
            </w:pPr>
            <w:r>
              <w:rPr>
                <w:sz w:val="20"/>
              </w:rPr>
              <w:t xml:space="preserve">СП-1.6.7</w:t>
            </w:r>
          </w:p>
          <w:p>
            <w:pPr>
              <w:pStyle w:val="0"/>
              <w:jc w:val="both"/>
            </w:pPr>
            <w:r>
              <w:rPr>
                <w:sz w:val="20"/>
              </w:rPr>
              <w:t xml:space="preserve">СП-1.6.8</w:t>
            </w:r>
          </w:p>
        </w:tc>
      </w:tr>
      <w:tr>
        <w:tc>
          <w:tcPr>
            <w:tcW w:w="850" w:type="dxa"/>
          </w:tcPr>
          <w:p>
            <w:pPr>
              <w:pStyle w:val="0"/>
              <w:jc w:val="both"/>
            </w:pPr>
            <w:r>
              <w:rPr>
                <w:sz w:val="20"/>
              </w:rPr>
              <w:t xml:space="preserve">1.10</w:t>
            </w:r>
          </w:p>
        </w:tc>
        <w:tc>
          <w:tcPr>
            <w:tcW w:w="3175" w:type="dxa"/>
          </w:tcPr>
          <w:p>
            <w:pPr>
              <w:pStyle w:val="0"/>
              <w:jc w:val="both"/>
            </w:pPr>
            <w:r>
              <w:rPr>
                <w:sz w:val="20"/>
              </w:rPr>
              <w:t xml:space="preserve">Число посещений музейных учреждений</w:t>
            </w:r>
          </w:p>
        </w:tc>
        <w:tc>
          <w:tcPr>
            <w:tcW w:w="1757" w:type="dxa"/>
          </w:tcPr>
          <w:p>
            <w:pPr>
              <w:pStyle w:val="0"/>
              <w:jc w:val="both"/>
            </w:pPr>
            <w:r>
              <w:rPr>
                <w:sz w:val="20"/>
              </w:rPr>
              <w:t xml:space="preserve">тыс. ед.</w:t>
            </w:r>
          </w:p>
        </w:tc>
        <w:tc>
          <w:tcPr>
            <w:tcW w:w="1247" w:type="dxa"/>
          </w:tcPr>
          <w:p>
            <w:pPr>
              <w:pStyle w:val="0"/>
              <w:jc w:val="center"/>
            </w:pPr>
            <w:r>
              <w:rPr>
                <w:sz w:val="20"/>
              </w:rPr>
              <w:t xml:space="preserve">3403,92</w:t>
            </w:r>
          </w:p>
        </w:tc>
        <w:tc>
          <w:tcPr>
            <w:tcW w:w="1191" w:type="dxa"/>
          </w:tcPr>
          <w:p>
            <w:pPr>
              <w:pStyle w:val="0"/>
              <w:jc w:val="center"/>
            </w:pPr>
            <w:r>
              <w:rPr>
                <w:sz w:val="20"/>
              </w:rPr>
              <w:t xml:space="preserve">2443,22</w:t>
            </w:r>
          </w:p>
        </w:tc>
        <w:tc>
          <w:tcPr>
            <w:tcW w:w="1247" w:type="dxa"/>
          </w:tcPr>
          <w:p>
            <w:pPr>
              <w:pStyle w:val="0"/>
              <w:jc w:val="center"/>
            </w:pPr>
            <w:r>
              <w:rPr>
                <w:sz w:val="20"/>
              </w:rPr>
              <w:t xml:space="preserve">3369,61</w:t>
            </w:r>
          </w:p>
        </w:tc>
        <w:tc>
          <w:tcPr>
            <w:tcW w:w="1247" w:type="dxa"/>
          </w:tcPr>
          <w:p>
            <w:pPr>
              <w:pStyle w:val="0"/>
              <w:jc w:val="center"/>
            </w:pPr>
            <w:r>
              <w:rPr>
                <w:sz w:val="20"/>
              </w:rPr>
              <w:t xml:space="preserve">4019,69</w:t>
            </w:r>
          </w:p>
        </w:tc>
        <w:tc>
          <w:tcPr>
            <w:tcW w:w="1247" w:type="dxa"/>
          </w:tcPr>
          <w:p>
            <w:pPr>
              <w:pStyle w:val="0"/>
              <w:jc w:val="center"/>
            </w:pPr>
            <w:r>
              <w:rPr>
                <w:sz w:val="20"/>
              </w:rPr>
              <w:t xml:space="preserve">4301,78</w:t>
            </w:r>
          </w:p>
        </w:tc>
        <w:tc>
          <w:tcPr>
            <w:tcW w:w="1247" w:type="dxa"/>
          </w:tcPr>
          <w:p>
            <w:pPr>
              <w:pStyle w:val="0"/>
              <w:jc w:val="center"/>
            </w:pPr>
            <w:r>
              <w:rPr>
                <w:sz w:val="20"/>
              </w:rPr>
              <w:t xml:space="preserve">4583,86</w:t>
            </w:r>
          </w:p>
        </w:tc>
        <w:tc>
          <w:tcPr>
            <w:tcW w:w="1134" w:type="dxa"/>
          </w:tcPr>
          <w:p>
            <w:pPr>
              <w:pStyle w:val="0"/>
              <w:jc w:val="center"/>
            </w:pPr>
            <w:r>
              <w:rPr>
                <w:sz w:val="20"/>
              </w:rPr>
              <w:t xml:space="preserve">4865,94</w:t>
            </w:r>
          </w:p>
        </w:tc>
        <w:tc>
          <w:tcPr>
            <w:tcW w:w="1928" w:type="dxa"/>
          </w:tcPr>
          <w:p>
            <w:pPr>
              <w:pStyle w:val="0"/>
              <w:jc w:val="both"/>
            </w:pPr>
            <w:r>
              <w:rPr>
                <w:sz w:val="20"/>
              </w:rPr>
              <w:t xml:space="preserve">СП-1.6.4</w:t>
            </w:r>
          </w:p>
          <w:p>
            <w:pPr>
              <w:pStyle w:val="0"/>
              <w:jc w:val="both"/>
            </w:pPr>
            <w:r>
              <w:rPr>
                <w:sz w:val="20"/>
              </w:rPr>
              <w:t xml:space="preserve">СП-1.6.8</w:t>
            </w:r>
          </w:p>
        </w:tc>
      </w:tr>
      <w:tr>
        <w:tc>
          <w:tcPr>
            <w:tcW w:w="850" w:type="dxa"/>
          </w:tcPr>
          <w:p>
            <w:pPr>
              <w:pStyle w:val="0"/>
              <w:jc w:val="both"/>
            </w:pPr>
            <w:r>
              <w:rPr>
                <w:sz w:val="20"/>
              </w:rPr>
              <w:t xml:space="preserve">1.11</w:t>
            </w:r>
          </w:p>
        </w:tc>
        <w:tc>
          <w:tcPr>
            <w:tcW w:w="3175" w:type="dxa"/>
          </w:tcPr>
          <w:p>
            <w:pPr>
              <w:pStyle w:val="0"/>
              <w:jc w:val="both"/>
            </w:pPr>
            <w:r>
              <w:rPr>
                <w:sz w:val="20"/>
              </w:rPr>
              <w:t xml:space="preserve">Число посещений библиотек</w:t>
            </w:r>
          </w:p>
        </w:tc>
        <w:tc>
          <w:tcPr>
            <w:tcW w:w="1757" w:type="dxa"/>
          </w:tcPr>
          <w:p>
            <w:pPr>
              <w:pStyle w:val="0"/>
              <w:jc w:val="both"/>
            </w:pPr>
            <w:r>
              <w:rPr>
                <w:sz w:val="20"/>
              </w:rPr>
              <w:t xml:space="preserve">тыс. ед.</w:t>
            </w:r>
          </w:p>
        </w:tc>
        <w:tc>
          <w:tcPr>
            <w:tcW w:w="1247" w:type="dxa"/>
          </w:tcPr>
          <w:p>
            <w:pPr>
              <w:pStyle w:val="0"/>
              <w:jc w:val="center"/>
            </w:pPr>
            <w:r>
              <w:rPr>
                <w:sz w:val="20"/>
              </w:rPr>
              <w:t xml:space="preserve">5812,30</w:t>
            </w:r>
          </w:p>
        </w:tc>
        <w:tc>
          <w:tcPr>
            <w:tcW w:w="1191" w:type="dxa"/>
          </w:tcPr>
          <w:p>
            <w:pPr>
              <w:pStyle w:val="0"/>
              <w:jc w:val="center"/>
            </w:pPr>
            <w:r>
              <w:rPr>
                <w:sz w:val="20"/>
              </w:rPr>
              <w:t xml:space="preserve">6325,61</w:t>
            </w:r>
          </w:p>
        </w:tc>
        <w:tc>
          <w:tcPr>
            <w:tcW w:w="1247" w:type="dxa"/>
          </w:tcPr>
          <w:p>
            <w:pPr>
              <w:pStyle w:val="0"/>
              <w:jc w:val="center"/>
            </w:pPr>
            <w:r>
              <w:rPr>
                <w:sz w:val="20"/>
              </w:rPr>
              <w:t xml:space="preserve">6383,10</w:t>
            </w:r>
          </w:p>
        </w:tc>
        <w:tc>
          <w:tcPr>
            <w:tcW w:w="1247" w:type="dxa"/>
          </w:tcPr>
          <w:p>
            <w:pPr>
              <w:pStyle w:val="0"/>
              <w:jc w:val="center"/>
            </w:pPr>
            <w:r>
              <w:rPr>
                <w:sz w:val="20"/>
              </w:rPr>
              <w:t xml:space="preserve">6229,76</w:t>
            </w:r>
          </w:p>
        </w:tc>
        <w:tc>
          <w:tcPr>
            <w:tcW w:w="1247" w:type="dxa"/>
          </w:tcPr>
          <w:p>
            <w:pPr>
              <w:pStyle w:val="0"/>
              <w:jc w:val="center"/>
            </w:pPr>
            <w:r>
              <w:rPr>
                <w:sz w:val="20"/>
              </w:rPr>
              <w:t xml:space="preserve">8009,69</w:t>
            </w:r>
          </w:p>
        </w:tc>
        <w:tc>
          <w:tcPr>
            <w:tcW w:w="1247" w:type="dxa"/>
          </w:tcPr>
          <w:p>
            <w:pPr>
              <w:pStyle w:val="0"/>
              <w:jc w:val="center"/>
            </w:pPr>
            <w:r>
              <w:rPr>
                <w:sz w:val="20"/>
              </w:rPr>
              <w:t xml:space="preserve">8899,66</w:t>
            </w:r>
          </w:p>
        </w:tc>
        <w:tc>
          <w:tcPr>
            <w:tcW w:w="1134" w:type="dxa"/>
          </w:tcPr>
          <w:p>
            <w:pPr>
              <w:pStyle w:val="0"/>
              <w:jc w:val="center"/>
            </w:pPr>
            <w:r>
              <w:rPr>
                <w:sz w:val="20"/>
              </w:rPr>
              <w:t xml:space="preserve">9789,62</w:t>
            </w:r>
          </w:p>
        </w:tc>
        <w:tc>
          <w:tcPr>
            <w:tcW w:w="1928" w:type="dxa"/>
          </w:tcPr>
          <w:p>
            <w:pPr>
              <w:pStyle w:val="0"/>
              <w:jc w:val="both"/>
            </w:pPr>
            <w:r>
              <w:rPr>
                <w:sz w:val="20"/>
              </w:rPr>
              <w:t xml:space="preserve">СП-1.6.6</w:t>
            </w:r>
          </w:p>
          <w:p>
            <w:pPr>
              <w:pStyle w:val="0"/>
              <w:jc w:val="both"/>
            </w:pPr>
            <w:r>
              <w:rPr>
                <w:sz w:val="20"/>
              </w:rPr>
              <w:t xml:space="preserve">СП-1.6.8</w:t>
            </w:r>
          </w:p>
        </w:tc>
      </w:tr>
      <w:tr>
        <w:tc>
          <w:tcPr>
            <w:tcW w:w="850" w:type="dxa"/>
          </w:tcPr>
          <w:p>
            <w:pPr>
              <w:pStyle w:val="0"/>
              <w:jc w:val="both"/>
            </w:pPr>
            <w:r>
              <w:rPr>
                <w:sz w:val="20"/>
              </w:rPr>
              <w:t xml:space="preserve">1.12</w:t>
            </w:r>
          </w:p>
        </w:tc>
        <w:tc>
          <w:tcPr>
            <w:tcW w:w="3175" w:type="dxa"/>
          </w:tcPr>
          <w:p>
            <w:pPr>
              <w:pStyle w:val="0"/>
              <w:jc w:val="both"/>
            </w:pPr>
            <w:r>
              <w:rPr>
                <w:sz w:val="20"/>
              </w:rPr>
              <w:t xml:space="preserve">Охват населения библиотечным обслуживанием</w:t>
            </w:r>
          </w:p>
        </w:tc>
        <w:tc>
          <w:tcPr>
            <w:tcW w:w="1757" w:type="dxa"/>
          </w:tcPr>
          <w:p>
            <w:pPr>
              <w:pStyle w:val="0"/>
              <w:jc w:val="both"/>
            </w:pPr>
            <w:r>
              <w:rPr>
                <w:sz w:val="20"/>
              </w:rPr>
              <w:t xml:space="preserve">процентов</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25,3</w:t>
            </w:r>
          </w:p>
        </w:tc>
        <w:tc>
          <w:tcPr>
            <w:tcW w:w="1247" w:type="dxa"/>
          </w:tcPr>
          <w:p>
            <w:pPr>
              <w:pStyle w:val="0"/>
              <w:jc w:val="center"/>
            </w:pPr>
            <w:r>
              <w:rPr>
                <w:sz w:val="20"/>
              </w:rPr>
              <w:t xml:space="preserve">26,6</w:t>
            </w:r>
          </w:p>
        </w:tc>
        <w:tc>
          <w:tcPr>
            <w:tcW w:w="1247" w:type="dxa"/>
          </w:tcPr>
          <w:p>
            <w:pPr>
              <w:pStyle w:val="0"/>
              <w:jc w:val="center"/>
            </w:pPr>
            <w:r>
              <w:rPr>
                <w:sz w:val="20"/>
              </w:rPr>
              <w:t xml:space="preserve">28</w:t>
            </w:r>
          </w:p>
        </w:tc>
        <w:tc>
          <w:tcPr>
            <w:tcW w:w="1247" w:type="dxa"/>
          </w:tcPr>
          <w:p>
            <w:pPr>
              <w:pStyle w:val="0"/>
              <w:jc w:val="center"/>
            </w:pPr>
            <w:r>
              <w:rPr>
                <w:sz w:val="20"/>
              </w:rPr>
              <w:t xml:space="preserve">29,5</w:t>
            </w:r>
          </w:p>
        </w:tc>
        <w:tc>
          <w:tcPr>
            <w:tcW w:w="1134" w:type="dxa"/>
          </w:tcPr>
          <w:p>
            <w:pPr>
              <w:pStyle w:val="0"/>
              <w:jc w:val="center"/>
            </w:pPr>
            <w:r>
              <w:rPr>
                <w:sz w:val="20"/>
              </w:rPr>
              <w:t xml:space="preserve">30</w:t>
            </w:r>
          </w:p>
        </w:tc>
        <w:tc>
          <w:tcPr>
            <w:tcW w:w="1928" w:type="dxa"/>
          </w:tcPr>
          <w:p>
            <w:pPr>
              <w:pStyle w:val="0"/>
              <w:jc w:val="both"/>
            </w:pPr>
            <w:r>
              <w:rPr>
                <w:sz w:val="20"/>
              </w:rPr>
              <w:t xml:space="preserve">СП-1.6.6</w:t>
            </w:r>
          </w:p>
        </w:tc>
      </w:tr>
      <w:tr>
        <w:tc>
          <w:tcPr>
            <w:tcW w:w="850" w:type="dxa"/>
          </w:tcPr>
          <w:p>
            <w:pPr>
              <w:pStyle w:val="0"/>
              <w:jc w:val="both"/>
            </w:pPr>
            <w:r>
              <w:rPr>
                <w:sz w:val="20"/>
              </w:rPr>
              <w:t xml:space="preserve">1.13</w:t>
            </w:r>
          </w:p>
        </w:tc>
        <w:tc>
          <w:tcPr>
            <w:tcW w:w="3175" w:type="dxa"/>
          </w:tcPr>
          <w:p>
            <w:pPr>
              <w:pStyle w:val="0"/>
              <w:jc w:val="both"/>
            </w:pPr>
            <w:r>
              <w:rPr>
                <w:sz w:val="20"/>
              </w:rPr>
              <w:t xml:space="preserve">Число посещений культурно-массовых мероприятий учреждений культурно-досугового типа</w:t>
            </w:r>
          </w:p>
        </w:tc>
        <w:tc>
          <w:tcPr>
            <w:tcW w:w="1757" w:type="dxa"/>
          </w:tcPr>
          <w:p>
            <w:pPr>
              <w:pStyle w:val="0"/>
              <w:jc w:val="both"/>
            </w:pPr>
            <w:r>
              <w:rPr>
                <w:sz w:val="20"/>
              </w:rPr>
              <w:t xml:space="preserve">тыс. ед.</w:t>
            </w:r>
          </w:p>
        </w:tc>
        <w:tc>
          <w:tcPr>
            <w:tcW w:w="1247" w:type="dxa"/>
          </w:tcPr>
          <w:p>
            <w:pPr>
              <w:pStyle w:val="0"/>
              <w:jc w:val="center"/>
            </w:pPr>
            <w:r>
              <w:rPr>
                <w:sz w:val="20"/>
              </w:rPr>
              <w:t xml:space="preserve">4263,02</w:t>
            </w:r>
          </w:p>
        </w:tc>
        <w:tc>
          <w:tcPr>
            <w:tcW w:w="1191" w:type="dxa"/>
          </w:tcPr>
          <w:p>
            <w:pPr>
              <w:pStyle w:val="0"/>
              <w:jc w:val="center"/>
            </w:pPr>
            <w:r>
              <w:rPr>
                <w:sz w:val="20"/>
              </w:rPr>
              <w:t xml:space="preserve">6399,03</w:t>
            </w:r>
          </w:p>
        </w:tc>
        <w:tc>
          <w:tcPr>
            <w:tcW w:w="1247" w:type="dxa"/>
          </w:tcPr>
          <w:p>
            <w:pPr>
              <w:pStyle w:val="0"/>
              <w:jc w:val="center"/>
            </w:pPr>
            <w:r>
              <w:rPr>
                <w:sz w:val="20"/>
              </w:rPr>
              <w:t xml:space="preserve">6279,86</w:t>
            </w:r>
          </w:p>
        </w:tc>
        <w:tc>
          <w:tcPr>
            <w:tcW w:w="1247" w:type="dxa"/>
          </w:tcPr>
          <w:p>
            <w:pPr>
              <w:pStyle w:val="0"/>
              <w:jc w:val="center"/>
            </w:pPr>
            <w:r>
              <w:rPr>
                <w:sz w:val="20"/>
              </w:rPr>
              <w:t xml:space="preserve">6298,69</w:t>
            </w:r>
          </w:p>
        </w:tc>
        <w:tc>
          <w:tcPr>
            <w:tcW w:w="1247" w:type="dxa"/>
          </w:tcPr>
          <w:p>
            <w:pPr>
              <w:pStyle w:val="0"/>
              <w:jc w:val="center"/>
            </w:pPr>
            <w:r>
              <w:rPr>
                <w:sz w:val="20"/>
              </w:rPr>
              <w:t xml:space="preserve">6317,59</w:t>
            </w:r>
          </w:p>
        </w:tc>
        <w:tc>
          <w:tcPr>
            <w:tcW w:w="1247" w:type="dxa"/>
          </w:tcPr>
          <w:p>
            <w:pPr>
              <w:pStyle w:val="0"/>
              <w:jc w:val="center"/>
            </w:pPr>
            <w:r>
              <w:rPr>
                <w:sz w:val="20"/>
              </w:rPr>
              <w:t xml:space="preserve">6336,54</w:t>
            </w:r>
          </w:p>
        </w:tc>
        <w:tc>
          <w:tcPr>
            <w:tcW w:w="1134" w:type="dxa"/>
          </w:tcPr>
          <w:p>
            <w:pPr>
              <w:pStyle w:val="0"/>
              <w:jc w:val="center"/>
            </w:pPr>
            <w:r>
              <w:rPr>
                <w:sz w:val="20"/>
              </w:rPr>
              <w:t xml:space="preserve">6355,55</w:t>
            </w:r>
          </w:p>
        </w:tc>
        <w:tc>
          <w:tcPr>
            <w:tcW w:w="1928" w:type="dxa"/>
          </w:tcPr>
          <w:p>
            <w:pPr>
              <w:pStyle w:val="0"/>
              <w:jc w:val="both"/>
            </w:pPr>
            <w:r>
              <w:rPr>
                <w:sz w:val="20"/>
              </w:rPr>
              <w:t xml:space="preserve">СП-1.6.8</w:t>
            </w:r>
          </w:p>
        </w:tc>
      </w:tr>
      <w:tr>
        <w:tc>
          <w:tcPr>
            <w:tcW w:w="850" w:type="dxa"/>
          </w:tcPr>
          <w:p>
            <w:pPr>
              <w:pStyle w:val="0"/>
              <w:jc w:val="both"/>
            </w:pPr>
            <w:r>
              <w:rPr>
                <w:sz w:val="20"/>
              </w:rPr>
              <w:t xml:space="preserve">1.14</w:t>
            </w:r>
          </w:p>
        </w:tc>
        <w:tc>
          <w:tcPr>
            <w:tcW w:w="3175" w:type="dxa"/>
          </w:tcPr>
          <w:p>
            <w:pPr>
              <w:pStyle w:val="0"/>
              <w:jc w:val="both"/>
            </w:pPr>
            <w:r>
              <w:rPr>
                <w:sz w:val="20"/>
              </w:rPr>
              <w:t xml:space="preserve">Средняя численность участников клубных формирований в расчете на 1 тыс. человек</w:t>
            </w:r>
          </w:p>
        </w:tc>
        <w:tc>
          <w:tcPr>
            <w:tcW w:w="1757" w:type="dxa"/>
          </w:tcPr>
          <w:p>
            <w:pPr>
              <w:pStyle w:val="0"/>
              <w:jc w:val="both"/>
            </w:pPr>
            <w:r>
              <w:rPr>
                <w:sz w:val="20"/>
              </w:rPr>
              <w:t xml:space="preserve">человек</w:t>
            </w:r>
          </w:p>
        </w:tc>
        <w:tc>
          <w:tcPr>
            <w:tcW w:w="1247" w:type="dxa"/>
          </w:tcPr>
          <w:p>
            <w:pPr>
              <w:pStyle w:val="0"/>
              <w:jc w:val="center"/>
            </w:pPr>
            <w:r>
              <w:rPr>
                <w:sz w:val="20"/>
              </w:rPr>
              <w:t xml:space="preserve">37,2</w:t>
            </w:r>
          </w:p>
        </w:tc>
        <w:tc>
          <w:tcPr>
            <w:tcW w:w="1191" w:type="dxa"/>
          </w:tcPr>
          <w:p>
            <w:pPr>
              <w:pStyle w:val="0"/>
              <w:jc w:val="center"/>
            </w:pPr>
            <w:r>
              <w:rPr>
                <w:sz w:val="20"/>
              </w:rPr>
              <w:t xml:space="preserve">37,5</w:t>
            </w:r>
          </w:p>
        </w:tc>
        <w:tc>
          <w:tcPr>
            <w:tcW w:w="1247" w:type="dxa"/>
          </w:tcPr>
          <w:p>
            <w:pPr>
              <w:pStyle w:val="0"/>
              <w:jc w:val="center"/>
            </w:pPr>
            <w:r>
              <w:rPr>
                <w:sz w:val="20"/>
              </w:rPr>
              <w:t xml:space="preserve">38,6</w:t>
            </w:r>
          </w:p>
        </w:tc>
        <w:tc>
          <w:tcPr>
            <w:tcW w:w="1247" w:type="dxa"/>
          </w:tcPr>
          <w:p>
            <w:pPr>
              <w:pStyle w:val="0"/>
              <w:jc w:val="center"/>
            </w:pPr>
            <w:r>
              <w:rPr>
                <w:sz w:val="20"/>
              </w:rPr>
              <w:t xml:space="preserve">38,7</w:t>
            </w:r>
          </w:p>
        </w:tc>
        <w:tc>
          <w:tcPr>
            <w:tcW w:w="1247" w:type="dxa"/>
          </w:tcPr>
          <w:p>
            <w:pPr>
              <w:pStyle w:val="0"/>
              <w:jc w:val="center"/>
            </w:pPr>
            <w:r>
              <w:rPr>
                <w:sz w:val="20"/>
              </w:rPr>
              <w:t xml:space="preserve">39,0</w:t>
            </w:r>
          </w:p>
        </w:tc>
        <w:tc>
          <w:tcPr>
            <w:tcW w:w="1247" w:type="dxa"/>
          </w:tcPr>
          <w:p>
            <w:pPr>
              <w:pStyle w:val="0"/>
              <w:jc w:val="center"/>
            </w:pPr>
            <w:r>
              <w:rPr>
                <w:sz w:val="20"/>
              </w:rPr>
              <w:t xml:space="preserve">40,0</w:t>
            </w:r>
          </w:p>
        </w:tc>
        <w:tc>
          <w:tcPr>
            <w:tcW w:w="1134" w:type="dxa"/>
          </w:tcPr>
          <w:p>
            <w:pPr>
              <w:pStyle w:val="0"/>
              <w:jc w:val="center"/>
            </w:pPr>
            <w:r>
              <w:rPr>
                <w:sz w:val="20"/>
              </w:rPr>
              <w:t xml:space="preserve">40,3</w:t>
            </w:r>
          </w:p>
        </w:tc>
        <w:tc>
          <w:tcPr>
            <w:tcW w:w="1928" w:type="dxa"/>
          </w:tcPr>
          <w:p>
            <w:pPr>
              <w:pStyle w:val="0"/>
              <w:jc w:val="both"/>
            </w:pPr>
            <w:r>
              <w:rPr>
                <w:sz w:val="20"/>
              </w:rPr>
              <w:t xml:space="preserve">СП-1.6.2</w:t>
            </w:r>
          </w:p>
        </w:tc>
      </w:tr>
      <w:tr>
        <w:tc>
          <w:tcPr>
            <w:tcW w:w="850" w:type="dxa"/>
          </w:tcPr>
          <w:p>
            <w:pPr>
              <w:pStyle w:val="0"/>
              <w:jc w:val="both"/>
            </w:pPr>
            <w:r>
              <w:rPr>
                <w:sz w:val="20"/>
              </w:rPr>
              <w:t xml:space="preserve">1.15</w:t>
            </w:r>
          </w:p>
        </w:tc>
        <w:tc>
          <w:tcPr>
            <w:tcW w:w="3175" w:type="dxa"/>
          </w:tcPr>
          <w:p>
            <w:pPr>
              <w:pStyle w:val="0"/>
              <w:jc w:val="both"/>
            </w:pPr>
            <w:r>
              <w:rPr>
                <w:sz w:val="20"/>
              </w:rPr>
              <w:t xml:space="preserve">Число посещений культурных мероприятий</w:t>
            </w:r>
          </w:p>
        </w:tc>
        <w:tc>
          <w:tcPr>
            <w:tcW w:w="1757" w:type="dxa"/>
          </w:tcPr>
          <w:p>
            <w:pPr>
              <w:pStyle w:val="0"/>
              <w:jc w:val="both"/>
            </w:pPr>
            <w:r>
              <w:rPr>
                <w:sz w:val="20"/>
              </w:rPr>
              <w:t xml:space="preserve">тыс. ед.</w:t>
            </w:r>
          </w:p>
        </w:tc>
        <w:tc>
          <w:tcPr>
            <w:tcW w:w="1247" w:type="dxa"/>
          </w:tcPr>
          <w:p>
            <w:pPr>
              <w:pStyle w:val="0"/>
              <w:jc w:val="center"/>
            </w:pPr>
            <w:r>
              <w:rPr>
                <w:sz w:val="20"/>
              </w:rPr>
              <w:t xml:space="preserve">19159,48</w:t>
            </w:r>
          </w:p>
        </w:tc>
        <w:tc>
          <w:tcPr>
            <w:tcW w:w="1191" w:type="dxa"/>
          </w:tcPr>
          <w:p>
            <w:pPr>
              <w:pStyle w:val="0"/>
              <w:jc w:val="center"/>
            </w:pPr>
            <w:r>
              <w:rPr>
                <w:sz w:val="20"/>
              </w:rPr>
              <w:t xml:space="preserve">21021,54</w:t>
            </w:r>
          </w:p>
        </w:tc>
        <w:tc>
          <w:tcPr>
            <w:tcW w:w="1247" w:type="dxa"/>
          </w:tcPr>
          <w:p>
            <w:pPr>
              <w:pStyle w:val="0"/>
              <w:jc w:val="center"/>
            </w:pPr>
            <w:r>
              <w:rPr>
                <w:sz w:val="20"/>
              </w:rPr>
              <w:t xml:space="preserve">22883,61</w:t>
            </w:r>
          </w:p>
        </w:tc>
        <w:tc>
          <w:tcPr>
            <w:tcW w:w="1247" w:type="dxa"/>
          </w:tcPr>
          <w:p>
            <w:pPr>
              <w:pStyle w:val="0"/>
              <w:jc w:val="center"/>
            </w:pPr>
            <w:r>
              <w:rPr>
                <w:sz w:val="20"/>
              </w:rPr>
              <w:t xml:space="preserve">25967,26</w:t>
            </w:r>
          </w:p>
        </w:tc>
        <w:tc>
          <w:tcPr>
            <w:tcW w:w="1247" w:type="dxa"/>
          </w:tcPr>
          <w:p>
            <w:pPr>
              <w:pStyle w:val="0"/>
              <w:jc w:val="center"/>
            </w:pPr>
            <w:r>
              <w:rPr>
                <w:sz w:val="20"/>
              </w:rPr>
              <w:t xml:space="preserve">31494,09</w:t>
            </w:r>
          </w:p>
        </w:tc>
        <w:tc>
          <w:tcPr>
            <w:tcW w:w="1247" w:type="dxa"/>
          </w:tcPr>
          <w:p>
            <w:pPr>
              <w:pStyle w:val="0"/>
              <w:jc w:val="center"/>
            </w:pPr>
            <w:r>
              <w:rPr>
                <w:sz w:val="20"/>
              </w:rPr>
              <w:t xml:space="preserve">34577,74</w:t>
            </w:r>
          </w:p>
        </w:tc>
        <w:tc>
          <w:tcPr>
            <w:tcW w:w="1134" w:type="dxa"/>
          </w:tcPr>
          <w:p>
            <w:pPr>
              <w:pStyle w:val="0"/>
              <w:jc w:val="center"/>
            </w:pPr>
            <w:r>
              <w:rPr>
                <w:sz w:val="20"/>
              </w:rPr>
              <w:t xml:space="preserve">37661,4</w:t>
            </w:r>
          </w:p>
        </w:tc>
        <w:tc>
          <w:tcPr>
            <w:tcW w:w="1928" w:type="dxa"/>
          </w:tcPr>
          <w:p>
            <w:pPr>
              <w:pStyle w:val="0"/>
              <w:jc w:val="both"/>
            </w:pPr>
            <w:r>
              <w:rPr>
                <w:sz w:val="20"/>
              </w:rPr>
              <w:t xml:space="preserve">СП-1.6.4</w:t>
            </w:r>
          </w:p>
          <w:p>
            <w:pPr>
              <w:pStyle w:val="0"/>
              <w:jc w:val="both"/>
            </w:pPr>
            <w:r>
              <w:rPr>
                <w:sz w:val="20"/>
              </w:rPr>
              <w:t xml:space="preserve">СП-1.6.5</w:t>
            </w:r>
          </w:p>
          <w:p>
            <w:pPr>
              <w:pStyle w:val="0"/>
              <w:jc w:val="both"/>
            </w:pPr>
            <w:r>
              <w:rPr>
                <w:sz w:val="20"/>
              </w:rPr>
              <w:t xml:space="preserve">СП-1.6.6</w:t>
            </w:r>
          </w:p>
          <w:p>
            <w:pPr>
              <w:pStyle w:val="0"/>
              <w:jc w:val="both"/>
            </w:pPr>
            <w:r>
              <w:rPr>
                <w:sz w:val="20"/>
              </w:rPr>
              <w:t xml:space="preserve">СП-1.6.7</w:t>
            </w:r>
          </w:p>
          <w:p>
            <w:pPr>
              <w:pStyle w:val="0"/>
              <w:jc w:val="both"/>
            </w:pPr>
            <w:r>
              <w:rPr>
                <w:sz w:val="20"/>
              </w:rPr>
              <w:t xml:space="preserve">СП-1.6.8</w:t>
            </w:r>
          </w:p>
        </w:tc>
      </w:tr>
      <w:tr>
        <w:tc>
          <w:tcPr>
            <w:tcW w:w="850" w:type="dxa"/>
          </w:tcPr>
          <w:p>
            <w:pPr>
              <w:pStyle w:val="0"/>
              <w:jc w:val="both"/>
            </w:pPr>
            <w:r>
              <w:rPr>
                <w:sz w:val="20"/>
              </w:rPr>
              <w:t xml:space="preserve">1.16</w:t>
            </w:r>
          </w:p>
        </w:tc>
        <w:tc>
          <w:tcPr>
            <w:tcW w:w="3175" w:type="dxa"/>
          </w:tcPr>
          <w:p>
            <w:pPr>
              <w:pStyle w:val="0"/>
              <w:jc w:val="both"/>
            </w:pPr>
            <w:r>
              <w:rPr>
                <w:sz w:val="20"/>
              </w:rPr>
              <w:t xml:space="preserve">Ввод в эксплуатацию вновь построенных объектов культуры (годовой ввод)</w:t>
            </w:r>
          </w:p>
        </w:tc>
        <w:tc>
          <w:tcPr>
            <w:tcW w:w="1757" w:type="dxa"/>
          </w:tcPr>
          <w:p>
            <w:pPr>
              <w:pStyle w:val="0"/>
              <w:jc w:val="both"/>
            </w:pPr>
            <w:r>
              <w:rPr>
                <w:sz w:val="20"/>
              </w:rPr>
              <w:t xml:space="preserve">единиц</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928" w:type="dxa"/>
          </w:tcPr>
          <w:p>
            <w:pPr>
              <w:pStyle w:val="0"/>
              <w:jc w:val="both"/>
            </w:pPr>
            <w:r>
              <w:rPr>
                <w:sz w:val="20"/>
              </w:rPr>
              <w:t xml:space="preserve">СП-1.6.5</w:t>
            </w:r>
          </w:p>
        </w:tc>
      </w:tr>
      <w:tr>
        <w:tc>
          <w:tcPr>
            <w:tcW w:w="850" w:type="dxa"/>
          </w:tcPr>
          <w:p>
            <w:pPr>
              <w:pStyle w:val="0"/>
              <w:jc w:val="both"/>
            </w:pPr>
            <w:r>
              <w:rPr>
                <w:sz w:val="20"/>
              </w:rPr>
              <w:t xml:space="preserve">1.17</w:t>
            </w:r>
          </w:p>
        </w:tc>
        <w:tc>
          <w:tcPr>
            <w:tcW w:w="3175" w:type="dxa"/>
          </w:tcPr>
          <w:p>
            <w:pPr>
              <w:pStyle w:val="0"/>
              <w:jc w:val="both"/>
            </w:pPr>
            <w:r>
              <w:rPr>
                <w:sz w:val="20"/>
              </w:rPr>
              <w:t xml:space="preserve">Количество отремонтированных, отреставрированных и/или отреконструированных объектов культуры собственности Республики Крым</w:t>
            </w:r>
          </w:p>
        </w:tc>
        <w:tc>
          <w:tcPr>
            <w:tcW w:w="1757" w:type="dxa"/>
          </w:tcPr>
          <w:p>
            <w:pPr>
              <w:pStyle w:val="0"/>
              <w:jc w:val="both"/>
            </w:pPr>
            <w:r>
              <w:rPr>
                <w:sz w:val="20"/>
              </w:rPr>
              <w:t xml:space="preserve">единиц</w:t>
            </w:r>
          </w:p>
        </w:tc>
        <w:tc>
          <w:tcPr>
            <w:tcW w:w="1247" w:type="dxa"/>
          </w:tcPr>
          <w:p>
            <w:pPr>
              <w:pStyle w:val="0"/>
              <w:jc w:val="center"/>
            </w:pPr>
            <w:r>
              <w:rPr>
                <w:sz w:val="20"/>
              </w:rPr>
              <w:t xml:space="preserve">3</w:t>
            </w:r>
          </w:p>
        </w:tc>
        <w:tc>
          <w:tcPr>
            <w:tcW w:w="1191" w:type="dxa"/>
          </w:tcPr>
          <w:p>
            <w:pPr>
              <w:pStyle w:val="0"/>
              <w:jc w:val="center"/>
            </w:pPr>
            <w:r>
              <w:rPr>
                <w:sz w:val="20"/>
              </w:rPr>
              <w:t xml:space="preserve">4</w:t>
            </w:r>
          </w:p>
        </w:tc>
        <w:tc>
          <w:tcPr>
            <w:tcW w:w="1247" w:type="dxa"/>
          </w:tcPr>
          <w:p>
            <w:pPr>
              <w:pStyle w:val="0"/>
              <w:jc w:val="center"/>
            </w:pPr>
            <w:r>
              <w:rPr>
                <w:sz w:val="20"/>
              </w:rPr>
              <w:t xml:space="preserve">2</w:t>
            </w:r>
          </w:p>
        </w:tc>
        <w:tc>
          <w:tcPr>
            <w:tcW w:w="1247" w:type="dxa"/>
          </w:tcPr>
          <w:p>
            <w:pPr>
              <w:pStyle w:val="0"/>
              <w:jc w:val="center"/>
            </w:pPr>
            <w:r>
              <w:rPr>
                <w:sz w:val="20"/>
              </w:rPr>
              <w:t xml:space="preserve">-</w:t>
            </w:r>
          </w:p>
        </w:tc>
        <w:tc>
          <w:tcPr>
            <w:tcW w:w="1247" w:type="dxa"/>
          </w:tcPr>
          <w:p>
            <w:pPr>
              <w:pStyle w:val="0"/>
              <w:jc w:val="center"/>
            </w:pPr>
            <w:r>
              <w:rPr>
                <w:sz w:val="20"/>
              </w:rPr>
              <w:t xml:space="preserve">2</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928" w:type="dxa"/>
          </w:tcPr>
          <w:p>
            <w:pPr>
              <w:pStyle w:val="0"/>
              <w:jc w:val="both"/>
            </w:pPr>
            <w:r>
              <w:rPr>
                <w:sz w:val="20"/>
              </w:rPr>
              <w:t xml:space="preserve">СП-1.6.2</w:t>
            </w:r>
          </w:p>
          <w:p>
            <w:pPr>
              <w:pStyle w:val="0"/>
              <w:jc w:val="both"/>
            </w:pPr>
            <w:r>
              <w:rPr>
                <w:sz w:val="20"/>
              </w:rPr>
              <w:t xml:space="preserve">СП-1.6.3</w:t>
            </w:r>
          </w:p>
          <w:p>
            <w:pPr>
              <w:pStyle w:val="0"/>
              <w:jc w:val="both"/>
            </w:pPr>
            <w:r>
              <w:rPr>
                <w:sz w:val="20"/>
              </w:rPr>
              <w:t xml:space="preserve">СП-1.6.4</w:t>
            </w:r>
          </w:p>
          <w:p>
            <w:pPr>
              <w:pStyle w:val="0"/>
              <w:jc w:val="both"/>
            </w:pPr>
            <w:r>
              <w:rPr>
                <w:sz w:val="20"/>
              </w:rPr>
              <w:t xml:space="preserve">СП-1.6.5</w:t>
            </w:r>
          </w:p>
          <w:p>
            <w:pPr>
              <w:pStyle w:val="0"/>
              <w:jc w:val="both"/>
            </w:pPr>
            <w:r>
              <w:rPr>
                <w:sz w:val="20"/>
              </w:rPr>
              <w:t xml:space="preserve">СП-1.6.6</w:t>
            </w:r>
          </w:p>
          <w:p>
            <w:pPr>
              <w:pStyle w:val="0"/>
              <w:jc w:val="both"/>
            </w:pPr>
            <w:r>
              <w:rPr>
                <w:sz w:val="20"/>
              </w:rPr>
              <w:t xml:space="preserve">СП-1.6.7</w:t>
            </w:r>
          </w:p>
          <w:p>
            <w:pPr>
              <w:pStyle w:val="0"/>
              <w:jc w:val="both"/>
            </w:pPr>
            <w:r>
              <w:rPr>
                <w:sz w:val="20"/>
              </w:rPr>
              <w:t xml:space="preserve">СП-1.6.8</w:t>
            </w:r>
          </w:p>
        </w:tc>
      </w:tr>
      <w:tr>
        <w:tc>
          <w:tcPr>
            <w:tcW w:w="850" w:type="dxa"/>
          </w:tcPr>
          <w:p>
            <w:pPr>
              <w:pStyle w:val="0"/>
              <w:jc w:val="both"/>
            </w:pPr>
            <w:r>
              <w:rPr>
                <w:sz w:val="20"/>
              </w:rPr>
              <w:t xml:space="preserve">1.18</w:t>
            </w:r>
          </w:p>
        </w:tc>
        <w:tc>
          <w:tcPr>
            <w:tcW w:w="3175" w:type="dxa"/>
          </w:tcPr>
          <w:p>
            <w:pPr>
              <w:pStyle w:val="0"/>
              <w:jc w:val="both"/>
            </w:pPr>
            <w:r>
              <w:rPr>
                <w:sz w:val="20"/>
              </w:rPr>
              <w:t xml:space="preserve">Количество отремонтированных, отреставрированных и/или отреконструированных объектов культуры муниципальной собственности (за счет средств бюджета Республики Крым)</w:t>
            </w:r>
          </w:p>
        </w:tc>
        <w:tc>
          <w:tcPr>
            <w:tcW w:w="1757" w:type="dxa"/>
          </w:tcPr>
          <w:p>
            <w:pPr>
              <w:pStyle w:val="0"/>
              <w:jc w:val="both"/>
            </w:pPr>
            <w:r>
              <w:rPr>
                <w:sz w:val="20"/>
              </w:rPr>
              <w:t xml:space="preserve">единиц</w:t>
            </w:r>
          </w:p>
        </w:tc>
        <w:tc>
          <w:tcPr>
            <w:tcW w:w="1247" w:type="dxa"/>
          </w:tcPr>
          <w:p>
            <w:pPr>
              <w:pStyle w:val="0"/>
              <w:jc w:val="center"/>
            </w:pPr>
            <w:r>
              <w:rPr>
                <w:sz w:val="20"/>
              </w:rPr>
              <w:t xml:space="preserve">2</w:t>
            </w:r>
          </w:p>
        </w:tc>
        <w:tc>
          <w:tcPr>
            <w:tcW w:w="1191" w:type="dxa"/>
          </w:tcPr>
          <w:p>
            <w:pPr>
              <w:pStyle w:val="0"/>
              <w:jc w:val="center"/>
            </w:pPr>
            <w:r>
              <w:rPr>
                <w:sz w:val="20"/>
              </w:rPr>
              <w:t xml:space="preserve">5</w:t>
            </w:r>
          </w:p>
        </w:tc>
        <w:tc>
          <w:tcPr>
            <w:tcW w:w="1247" w:type="dxa"/>
          </w:tcPr>
          <w:p>
            <w:pPr>
              <w:pStyle w:val="0"/>
              <w:jc w:val="center"/>
            </w:pPr>
            <w:r>
              <w:rPr>
                <w:sz w:val="20"/>
              </w:rPr>
              <w:t xml:space="preserve">1</w:t>
            </w:r>
          </w:p>
        </w:tc>
        <w:tc>
          <w:tcPr>
            <w:tcW w:w="1247" w:type="dxa"/>
          </w:tcPr>
          <w:p>
            <w:pPr>
              <w:pStyle w:val="0"/>
              <w:jc w:val="center"/>
            </w:pPr>
            <w:r>
              <w:rPr>
                <w:sz w:val="20"/>
              </w:rPr>
              <w:t xml:space="preserve">-</w:t>
            </w:r>
          </w:p>
        </w:tc>
        <w:tc>
          <w:tcPr>
            <w:tcW w:w="1247" w:type="dxa"/>
          </w:tcPr>
          <w:p>
            <w:pPr>
              <w:pStyle w:val="0"/>
              <w:jc w:val="center"/>
            </w:pPr>
            <w:r>
              <w:rPr>
                <w:sz w:val="20"/>
              </w:rPr>
              <w:t xml:space="preserve">1</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928" w:type="dxa"/>
          </w:tcPr>
          <w:p>
            <w:pPr>
              <w:pStyle w:val="0"/>
              <w:jc w:val="both"/>
            </w:pPr>
            <w:r>
              <w:rPr>
                <w:sz w:val="20"/>
              </w:rPr>
              <w:t xml:space="preserve">СП-1.6.2</w:t>
            </w:r>
          </w:p>
          <w:p>
            <w:pPr>
              <w:pStyle w:val="0"/>
              <w:jc w:val="both"/>
            </w:pPr>
            <w:r>
              <w:rPr>
                <w:sz w:val="20"/>
              </w:rPr>
              <w:t xml:space="preserve">СП-1.6.3</w:t>
            </w:r>
          </w:p>
          <w:p>
            <w:pPr>
              <w:pStyle w:val="0"/>
              <w:jc w:val="both"/>
            </w:pPr>
            <w:r>
              <w:rPr>
                <w:sz w:val="20"/>
              </w:rPr>
              <w:t xml:space="preserve">СП-1.6.4</w:t>
            </w:r>
          </w:p>
          <w:p>
            <w:pPr>
              <w:pStyle w:val="0"/>
              <w:jc w:val="both"/>
            </w:pPr>
            <w:r>
              <w:rPr>
                <w:sz w:val="20"/>
              </w:rPr>
              <w:t xml:space="preserve">СП-1.6.5</w:t>
            </w:r>
          </w:p>
          <w:p>
            <w:pPr>
              <w:pStyle w:val="0"/>
              <w:jc w:val="both"/>
            </w:pPr>
            <w:r>
              <w:rPr>
                <w:sz w:val="20"/>
              </w:rPr>
              <w:t xml:space="preserve">СП-1.6.6</w:t>
            </w:r>
          </w:p>
          <w:p>
            <w:pPr>
              <w:pStyle w:val="0"/>
              <w:jc w:val="both"/>
            </w:pPr>
            <w:r>
              <w:rPr>
                <w:sz w:val="20"/>
              </w:rPr>
              <w:t xml:space="preserve">СП-1.6.7</w:t>
            </w:r>
          </w:p>
          <w:p>
            <w:pPr>
              <w:pStyle w:val="0"/>
              <w:jc w:val="both"/>
            </w:pPr>
            <w:r>
              <w:rPr>
                <w:sz w:val="20"/>
              </w:rPr>
              <w:t xml:space="preserve">СП-1.6.8</w:t>
            </w:r>
          </w:p>
        </w:tc>
      </w:tr>
      <w:tr>
        <w:tc>
          <w:tcPr>
            <w:tcW w:w="850" w:type="dxa"/>
          </w:tcPr>
          <w:p>
            <w:pPr>
              <w:pStyle w:val="0"/>
              <w:jc w:val="both"/>
            </w:pPr>
            <w:r>
              <w:rPr>
                <w:sz w:val="20"/>
              </w:rPr>
              <w:t xml:space="preserve">1.19</w:t>
            </w:r>
          </w:p>
        </w:tc>
        <w:tc>
          <w:tcPr>
            <w:tcW w:w="3175" w:type="dxa"/>
          </w:tcPr>
          <w:p>
            <w:pPr>
              <w:pStyle w:val="0"/>
              <w:jc w:val="both"/>
            </w:pPr>
            <w:r>
              <w:rPr>
                <w:sz w:val="20"/>
              </w:rPr>
              <w:t xml:space="preserve">Количество объектов культуры, на которых выполнены работы по капитальному ремонту и приведению в надлежащее состояние на территории Республики Крым (годовой ввод)</w:t>
            </w:r>
          </w:p>
        </w:tc>
        <w:tc>
          <w:tcPr>
            <w:tcW w:w="1757" w:type="dxa"/>
          </w:tcPr>
          <w:p>
            <w:pPr>
              <w:pStyle w:val="0"/>
              <w:jc w:val="both"/>
            </w:pPr>
            <w:r>
              <w:rPr>
                <w:sz w:val="20"/>
              </w:rPr>
              <w:t xml:space="preserve">единиц</w:t>
            </w:r>
          </w:p>
        </w:tc>
        <w:tc>
          <w:tcPr>
            <w:tcW w:w="1247" w:type="dxa"/>
          </w:tcPr>
          <w:p>
            <w:pPr>
              <w:pStyle w:val="0"/>
              <w:jc w:val="center"/>
            </w:pPr>
            <w:r>
              <w:rPr>
                <w:sz w:val="20"/>
              </w:rPr>
              <w:t xml:space="preserve">17</w:t>
            </w:r>
          </w:p>
        </w:tc>
        <w:tc>
          <w:tcPr>
            <w:tcW w:w="1191" w:type="dxa"/>
          </w:tcPr>
          <w:p>
            <w:pPr>
              <w:pStyle w:val="0"/>
              <w:jc w:val="center"/>
            </w:pPr>
            <w:r>
              <w:rPr>
                <w:sz w:val="20"/>
              </w:rPr>
              <w:t xml:space="preserve">11</w:t>
            </w:r>
          </w:p>
        </w:tc>
        <w:tc>
          <w:tcPr>
            <w:tcW w:w="1247" w:type="dxa"/>
          </w:tcPr>
          <w:p>
            <w:pPr>
              <w:pStyle w:val="0"/>
              <w:jc w:val="center"/>
            </w:pPr>
            <w:r>
              <w:rPr>
                <w:sz w:val="20"/>
              </w:rPr>
              <w:t xml:space="preserve">1</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928" w:type="dxa"/>
          </w:tcPr>
          <w:p>
            <w:pPr>
              <w:pStyle w:val="0"/>
              <w:jc w:val="both"/>
            </w:pPr>
            <w:r>
              <w:rPr>
                <w:sz w:val="20"/>
              </w:rPr>
              <w:t xml:space="preserve">СП-1.6.2</w:t>
            </w:r>
          </w:p>
          <w:p>
            <w:pPr>
              <w:pStyle w:val="0"/>
              <w:jc w:val="both"/>
            </w:pPr>
            <w:r>
              <w:rPr>
                <w:sz w:val="20"/>
              </w:rPr>
              <w:t xml:space="preserve">СП-1.6.3</w:t>
            </w:r>
          </w:p>
          <w:p>
            <w:pPr>
              <w:pStyle w:val="0"/>
              <w:jc w:val="both"/>
            </w:pPr>
            <w:r>
              <w:rPr>
                <w:sz w:val="20"/>
              </w:rPr>
              <w:t xml:space="preserve">СП-1.6.4</w:t>
            </w:r>
          </w:p>
          <w:p>
            <w:pPr>
              <w:pStyle w:val="0"/>
              <w:jc w:val="both"/>
            </w:pPr>
            <w:r>
              <w:rPr>
                <w:sz w:val="20"/>
              </w:rPr>
              <w:t xml:space="preserve">СП-1.6.5</w:t>
            </w:r>
          </w:p>
          <w:p>
            <w:pPr>
              <w:pStyle w:val="0"/>
              <w:jc w:val="both"/>
            </w:pPr>
            <w:r>
              <w:rPr>
                <w:sz w:val="20"/>
              </w:rPr>
              <w:t xml:space="preserve">СП-1.6.6</w:t>
            </w:r>
          </w:p>
          <w:p>
            <w:pPr>
              <w:pStyle w:val="0"/>
              <w:jc w:val="both"/>
            </w:pPr>
            <w:r>
              <w:rPr>
                <w:sz w:val="20"/>
              </w:rPr>
              <w:t xml:space="preserve">СП-1.6.7</w:t>
            </w:r>
          </w:p>
          <w:p>
            <w:pPr>
              <w:pStyle w:val="0"/>
              <w:jc w:val="both"/>
            </w:pPr>
            <w:r>
              <w:rPr>
                <w:sz w:val="20"/>
              </w:rPr>
              <w:t xml:space="preserve">СП-1.6.8</w:t>
            </w:r>
          </w:p>
        </w:tc>
      </w:tr>
      <w:tr>
        <w:tc>
          <w:tcPr>
            <w:tcW w:w="850" w:type="dxa"/>
          </w:tcPr>
          <w:p>
            <w:pPr>
              <w:pStyle w:val="0"/>
              <w:jc w:val="both"/>
            </w:pPr>
            <w:r>
              <w:rPr>
                <w:sz w:val="20"/>
              </w:rPr>
              <w:t xml:space="preserve">1.20</w:t>
            </w:r>
          </w:p>
        </w:tc>
        <w:tc>
          <w:tcPr>
            <w:tcW w:w="3175" w:type="dxa"/>
          </w:tcPr>
          <w:p>
            <w:pPr>
              <w:pStyle w:val="0"/>
              <w:jc w:val="both"/>
            </w:pPr>
            <w:r>
              <w:rPr>
                <w:sz w:val="20"/>
              </w:rPr>
              <w:t xml:space="preserve">Количество созданных (реконструированных) и капитально отремонтированных объектов организаций культуры</w:t>
            </w:r>
          </w:p>
        </w:tc>
        <w:tc>
          <w:tcPr>
            <w:tcW w:w="1757" w:type="dxa"/>
          </w:tcPr>
          <w:p>
            <w:pPr>
              <w:pStyle w:val="0"/>
              <w:jc w:val="both"/>
            </w:pPr>
            <w:r>
              <w:rPr>
                <w:sz w:val="20"/>
              </w:rPr>
              <w:t xml:space="preserve">единиц</w:t>
            </w:r>
          </w:p>
        </w:tc>
        <w:tc>
          <w:tcPr>
            <w:tcW w:w="1247" w:type="dxa"/>
          </w:tcPr>
          <w:p>
            <w:pPr>
              <w:pStyle w:val="0"/>
              <w:jc w:val="center"/>
            </w:pPr>
            <w:r>
              <w:rPr>
                <w:sz w:val="20"/>
              </w:rPr>
              <w:t xml:space="preserve">4</w:t>
            </w:r>
          </w:p>
        </w:tc>
        <w:tc>
          <w:tcPr>
            <w:tcW w:w="1191" w:type="dxa"/>
          </w:tcPr>
          <w:p>
            <w:pPr>
              <w:pStyle w:val="0"/>
              <w:jc w:val="center"/>
            </w:pPr>
            <w:r>
              <w:rPr>
                <w:sz w:val="20"/>
              </w:rPr>
              <w:t xml:space="preserve">4</w:t>
            </w:r>
          </w:p>
        </w:tc>
        <w:tc>
          <w:tcPr>
            <w:tcW w:w="1247" w:type="dxa"/>
          </w:tcPr>
          <w:p>
            <w:pPr>
              <w:pStyle w:val="0"/>
              <w:jc w:val="center"/>
            </w:pPr>
            <w:r>
              <w:rPr>
                <w:sz w:val="20"/>
              </w:rPr>
              <w:t xml:space="preserve">5</w:t>
            </w:r>
          </w:p>
        </w:tc>
        <w:tc>
          <w:tcPr>
            <w:tcW w:w="1247" w:type="dxa"/>
          </w:tcPr>
          <w:p>
            <w:pPr>
              <w:pStyle w:val="0"/>
              <w:jc w:val="center"/>
            </w:pPr>
            <w:r>
              <w:rPr>
                <w:sz w:val="20"/>
              </w:rPr>
              <w:t xml:space="preserve">4</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928" w:type="dxa"/>
          </w:tcPr>
          <w:p>
            <w:pPr>
              <w:pStyle w:val="0"/>
              <w:jc w:val="both"/>
            </w:pPr>
            <w:r>
              <w:rPr>
                <w:sz w:val="20"/>
              </w:rPr>
              <w:t xml:space="preserve">СП-1.6.2</w:t>
            </w:r>
          </w:p>
          <w:p>
            <w:pPr>
              <w:pStyle w:val="0"/>
              <w:jc w:val="both"/>
            </w:pPr>
            <w:r>
              <w:rPr>
                <w:sz w:val="20"/>
              </w:rPr>
              <w:t xml:space="preserve">СП-1.6.3</w:t>
            </w:r>
          </w:p>
          <w:p>
            <w:pPr>
              <w:pStyle w:val="0"/>
              <w:jc w:val="both"/>
            </w:pPr>
            <w:r>
              <w:rPr>
                <w:sz w:val="20"/>
              </w:rPr>
              <w:t xml:space="preserve">СП-1.6.4</w:t>
            </w:r>
          </w:p>
          <w:p>
            <w:pPr>
              <w:pStyle w:val="0"/>
              <w:jc w:val="both"/>
            </w:pPr>
            <w:r>
              <w:rPr>
                <w:sz w:val="20"/>
              </w:rPr>
              <w:t xml:space="preserve">СП-1.6.5</w:t>
            </w:r>
          </w:p>
          <w:p>
            <w:pPr>
              <w:pStyle w:val="0"/>
              <w:jc w:val="both"/>
            </w:pPr>
            <w:r>
              <w:rPr>
                <w:sz w:val="20"/>
              </w:rPr>
              <w:t xml:space="preserve">СП-1.6.8</w:t>
            </w:r>
          </w:p>
        </w:tc>
      </w:tr>
      <w:tr>
        <w:tc>
          <w:tcPr>
            <w:tcW w:w="850" w:type="dxa"/>
          </w:tcPr>
          <w:p>
            <w:pPr>
              <w:pStyle w:val="0"/>
              <w:jc w:val="both"/>
            </w:pPr>
            <w:r>
              <w:rPr>
                <w:sz w:val="20"/>
              </w:rPr>
              <w:t xml:space="preserve">1.20.1</w:t>
            </w:r>
          </w:p>
        </w:tc>
        <w:tc>
          <w:tcPr>
            <w:tcW w:w="3175" w:type="dxa"/>
          </w:tcPr>
          <w:p>
            <w:pPr>
              <w:pStyle w:val="0"/>
              <w:jc w:val="both"/>
            </w:pPr>
            <w:r>
              <w:rPr>
                <w:sz w:val="20"/>
              </w:rPr>
              <w:t xml:space="preserve">Количество построенных (реконструированных) и (или) капитально отремонтированных культурно-досуговых учреждений в сельской местности</w:t>
            </w:r>
          </w:p>
        </w:tc>
        <w:tc>
          <w:tcPr>
            <w:tcW w:w="1757" w:type="dxa"/>
          </w:tcPr>
          <w:p>
            <w:pPr>
              <w:pStyle w:val="0"/>
              <w:jc w:val="both"/>
            </w:pPr>
            <w:r>
              <w:rPr>
                <w:sz w:val="20"/>
              </w:rPr>
              <w:t xml:space="preserve">единиц</w:t>
            </w:r>
          </w:p>
        </w:tc>
        <w:tc>
          <w:tcPr>
            <w:tcW w:w="1247" w:type="dxa"/>
          </w:tcPr>
          <w:p>
            <w:pPr>
              <w:pStyle w:val="0"/>
              <w:jc w:val="center"/>
            </w:pPr>
            <w:r>
              <w:rPr>
                <w:sz w:val="20"/>
              </w:rPr>
              <w:t xml:space="preserve">2</w:t>
            </w:r>
          </w:p>
        </w:tc>
        <w:tc>
          <w:tcPr>
            <w:tcW w:w="1191" w:type="dxa"/>
          </w:tcPr>
          <w:p>
            <w:pPr>
              <w:pStyle w:val="0"/>
              <w:jc w:val="center"/>
            </w:pPr>
            <w:r>
              <w:rPr>
                <w:sz w:val="20"/>
              </w:rPr>
              <w:t xml:space="preserve">2</w:t>
            </w:r>
          </w:p>
        </w:tc>
        <w:tc>
          <w:tcPr>
            <w:tcW w:w="1247" w:type="dxa"/>
          </w:tcPr>
          <w:p>
            <w:pPr>
              <w:pStyle w:val="0"/>
              <w:jc w:val="center"/>
            </w:pPr>
            <w:r>
              <w:rPr>
                <w:sz w:val="20"/>
              </w:rPr>
              <w:t xml:space="preserve">1</w:t>
            </w:r>
          </w:p>
        </w:tc>
        <w:tc>
          <w:tcPr>
            <w:tcW w:w="1247" w:type="dxa"/>
          </w:tcPr>
          <w:p>
            <w:pPr>
              <w:pStyle w:val="0"/>
              <w:jc w:val="center"/>
            </w:pPr>
            <w:r>
              <w:rPr>
                <w:sz w:val="20"/>
              </w:rPr>
              <w:t xml:space="preserve">2</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928" w:type="dxa"/>
          </w:tcPr>
          <w:p>
            <w:pPr>
              <w:pStyle w:val="0"/>
              <w:jc w:val="both"/>
            </w:pPr>
            <w:r>
              <w:rPr>
                <w:sz w:val="20"/>
              </w:rPr>
              <w:t xml:space="preserve">СП-1.6.2</w:t>
            </w:r>
          </w:p>
        </w:tc>
      </w:tr>
      <w:tr>
        <w:tc>
          <w:tcPr>
            <w:tcW w:w="850" w:type="dxa"/>
          </w:tcPr>
          <w:p>
            <w:pPr>
              <w:pStyle w:val="0"/>
              <w:jc w:val="both"/>
            </w:pPr>
            <w:r>
              <w:rPr>
                <w:sz w:val="20"/>
              </w:rPr>
              <w:t xml:space="preserve">1.20.2</w:t>
            </w:r>
          </w:p>
        </w:tc>
        <w:tc>
          <w:tcPr>
            <w:tcW w:w="3175" w:type="dxa"/>
          </w:tcPr>
          <w:p>
            <w:pPr>
              <w:pStyle w:val="0"/>
              <w:jc w:val="both"/>
            </w:pPr>
            <w:r>
              <w:rPr>
                <w:sz w:val="20"/>
              </w:rPr>
              <w:t xml:space="preserve">Количество (реконструированных) и (или) капитально отремонтированных региональных и муниципальных детских школ искусств по видам искусств</w:t>
            </w:r>
          </w:p>
        </w:tc>
        <w:tc>
          <w:tcPr>
            <w:tcW w:w="1757" w:type="dxa"/>
          </w:tcPr>
          <w:p>
            <w:pPr>
              <w:pStyle w:val="0"/>
              <w:jc w:val="both"/>
            </w:pPr>
            <w:r>
              <w:rPr>
                <w:sz w:val="20"/>
              </w:rPr>
              <w:t xml:space="preserve">единиц</w:t>
            </w:r>
          </w:p>
        </w:tc>
        <w:tc>
          <w:tcPr>
            <w:tcW w:w="1247" w:type="dxa"/>
          </w:tcPr>
          <w:p>
            <w:pPr>
              <w:pStyle w:val="0"/>
              <w:jc w:val="center"/>
            </w:pPr>
            <w:r>
              <w:rPr>
                <w:sz w:val="20"/>
              </w:rPr>
              <w:t xml:space="preserve">2</w:t>
            </w:r>
          </w:p>
        </w:tc>
        <w:tc>
          <w:tcPr>
            <w:tcW w:w="1191" w:type="dxa"/>
          </w:tcPr>
          <w:p>
            <w:pPr>
              <w:pStyle w:val="0"/>
              <w:jc w:val="center"/>
            </w:pPr>
            <w:r>
              <w:rPr>
                <w:sz w:val="20"/>
              </w:rPr>
              <w:t xml:space="preserve">2</w:t>
            </w:r>
          </w:p>
        </w:tc>
        <w:tc>
          <w:tcPr>
            <w:tcW w:w="1247" w:type="dxa"/>
          </w:tcPr>
          <w:p>
            <w:pPr>
              <w:pStyle w:val="0"/>
              <w:jc w:val="center"/>
            </w:pPr>
            <w:r>
              <w:rPr>
                <w:sz w:val="20"/>
              </w:rPr>
              <w:t xml:space="preserve">1</w:t>
            </w:r>
          </w:p>
        </w:tc>
        <w:tc>
          <w:tcPr>
            <w:tcW w:w="1247" w:type="dxa"/>
          </w:tcPr>
          <w:p>
            <w:pPr>
              <w:pStyle w:val="0"/>
              <w:jc w:val="center"/>
            </w:pPr>
            <w:r>
              <w:rPr>
                <w:sz w:val="20"/>
              </w:rPr>
              <w:t xml:space="preserve">2</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928" w:type="dxa"/>
          </w:tcPr>
          <w:p>
            <w:pPr>
              <w:pStyle w:val="0"/>
              <w:jc w:val="both"/>
            </w:pPr>
            <w:r>
              <w:rPr>
                <w:sz w:val="20"/>
              </w:rPr>
              <w:t xml:space="preserve">СП-1.6.3</w:t>
            </w:r>
          </w:p>
        </w:tc>
      </w:tr>
      <w:tr>
        <w:tc>
          <w:tcPr>
            <w:tcW w:w="850" w:type="dxa"/>
          </w:tcPr>
          <w:p>
            <w:pPr>
              <w:pStyle w:val="0"/>
              <w:jc w:val="both"/>
            </w:pPr>
            <w:r>
              <w:rPr>
                <w:sz w:val="20"/>
              </w:rPr>
              <w:t xml:space="preserve">1.20.3</w:t>
            </w:r>
          </w:p>
        </w:tc>
        <w:tc>
          <w:tcPr>
            <w:tcW w:w="3175" w:type="dxa"/>
          </w:tcPr>
          <w:p>
            <w:pPr>
              <w:pStyle w:val="0"/>
              <w:jc w:val="both"/>
            </w:pPr>
            <w:r>
              <w:rPr>
                <w:sz w:val="20"/>
              </w:rPr>
              <w:t xml:space="preserve">Количество реконструированных и капитально отремонтированных муниципальных музеев</w:t>
            </w:r>
          </w:p>
        </w:tc>
        <w:tc>
          <w:tcPr>
            <w:tcW w:w="1757" w:type="dxa"/>
          </w:tcPr>
          <w:p>
            <w:pPr>
              <w:pStyle w:val="0"/>
              <w:jc w:val="both"/>
            </w:pPr>
            <w:r>
              <w:rPr>
                <w:sz w:val="20"/>
              </w:rPr>
              <w:t xml:space="preserve">единиц</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2</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928" w:type="dxa"/>
          </w:tcPr>
          <w:p>
            <w:pPr>
              <w:pStyle w:val="0"/>
              <w:jc w:val="both"/>
            </w:pPr>
            <w:r>
              <w:rPr>
                <w:sz w:val="20"/>
              </w:rPr>
              <w:t xml:space="preserve">СП-1.6.4</w:t>
            </w:r>
          </w:p>
        </w:tc>
      </w:tr>
      <w:tr>
        <w:tc>
          <w:tcPr>
            <w:tcW w:w="850" w:type="dxa"/>
          </w:tcPr>
          <w:p>
            <w:pPr>
              <w:pStyle w:val="0"/>
              <w:jc w:val="both"/>
            </w:pPr>
            <w:r>
              <w:rPr>
                <w:sz w:val="20"/>
              </w:rPr>
              <w:t xml:space="preserve">1.20.4</w:t>
            </w:r>
          </w:p>
        </w:tc>
        <w:tc>
          <w:tcPr>
            <w:tcW w:w="3175" w:type="dxa"/>
          </w:tcPr>
          <w:p>
            <w:pPr>
              <w:pStyle w:val="0"/>
              <w:jc w:val="both"/>
            </w:pPr>
            <w:r>
              <w:rPr>
                <w:sz w:val="20"/>
              </w:rPr>
              <w:t xml:space="preserve">Количество реконструированных и (или) капитально отремонтированных региональных и (или) муниципальных театров юного зрителя и театров кукол</w:t>
            </w:r>
          </w:p>
        </w:tc>
        <w:tc>
          <w:tcPr>
            <w:tcW w:w="1757" w:type="dxa"/>
          </w:tcPr>
          <w:p>
            <w:pPr>
              <w:pStyle w:val="0"/>
              <w:jc w:val="both"/>
            </w:pPr>
            <w:r>
              <w:rPr>
                <w:sz w:val="20"/>
              </w:rPr>
              <w:t xml:space="preserve">единиц</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1</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928" w:type="dxa"/>
          </w:tcPr>
          <w:p>
            <w:pPr>
              <w:pStyle w:val="0"/>
              <w:jc w:val="both"/>
            </w:pPr>
            <w:r>
              <w:rPr>
                <w:sz w:val="20"/>
              </w:rPr>
              <w:t xml:space="preserve">СП-1.6.5</w:t>
            </w:r>
          </w:p>
        </w:tc>
      </w:tr>
      <w:tr>
        <w:tc>
          <w:tcPr>
            <w:tcW w:w="850" w:type="dxa"/>
          </w:tcPr>
          <w:p>
            <w:pPr>
              <w:pStyle w:val="0"/>
              <w:jc w:val="both"/>
            </w:pPr>
            <w:r>
              <w:rPr>
                <w:sz w:val="20"/>
              </w:rPr>
              <w:t xml:space="preserve">1.21</w:t>
            </w:r>
          </w:p>
        </w:tc>
        <w:tc>
          <w:tcPr>
            <w:tcW w:w="3175" w:type="dxa"/>
          </w:tcPr>
          <w:p>
            <w:pPr>
              <w:pStyle w:val="0"/>
              <w:jc w:val="both"/>
            </w:pPr>
            <w:r>
              <w:rPr>
                <w:sz w:val="20"/>
              </w:rPr>
              <w:t xml:space="preserve">Количество организаций культуры, получивших современное оборудование, всего, в т.ч.:</w:t>
            </w:r>
          </w:p>
        </w:tc>
        <w:tc>
          <w:tcPr>
            <w:tcW w:w="1757" w:type="dxa"/>
          </w:tcPr>
          <w:p>
            <w:pPr>
              <w:pStyle w:val="0"/>
              <w:jc w:val="both"/>
            </w:pPr>
            <w:r>
              <w:rPr>
                <w:sz w:val="20"/>
              </w:rPr>
              <w:t xml:space="preserve">единиц</w:t>
            </w:r>
          </w:p>
        </w:tc>
        <w:tc>
          <w:tcPr>
            <w:tcW w:w="1247" w:type="dxa"/>
          </w:tcPr>
          <w:p>
            <w:pPr>
              <w:pStyle w:val="0"/>
              <w:jc w:val="center"/>
            </w:pPr>
            <w:r>
              <w:rPr>
                <w:sz w:val="20"/>
              </w:rPr>
              <w:t xml:space="preserve">7</w:t>
            </w:r>
          </w:p>
        </w:tc>
        <w:tc>
          <w:tcPr>
            <w:tcW w:w="1191" w:type="dxa"/>
          </w:tcPr>
          <w:p>
            <w:pPr>
              <w:pStyle w:val="0"/>
              <w:jc w:val="center"/>
            </w:pPr>
            <w:r>
              <w:rPr>
                <w:sz w:val="20"/>
              </w:rPr>
              <w:t xml:space="preserve">14</w:t>
            </w:r>
          </w:p>
        </w:tc>
        <w:tc>
          <w:tcPr>
            <w:tcW w:w="1247" w:type="dxa"/>
          </w:tcPr>
          <w:p>
            <w:pPr>
              <w:pStyle w:val="0"/>
              <w:jc w:val="center"/>
            </w:pPr>
            <w:r>
              <w:rPr>
                <w:sz w:val="20"/>
              </w:rPr>
              <w:t xml:space="preserve">9</w:t>
            </w:r>
          </w:p>
        </w:tc>
        <w:tc>
          <w:tcPr>
            <w:tcW w:w="1247" w:type="dxa"/>
          </w:tcPr>
          <w:p>
            <w:pPr>
              <w:pStyle w:val="0"/>
              <w:jc w:val="center"/>
            </w:pPr>
            <w:r>
              <w:rPr>
                <w:sz w:val="20"/>
              </w:rPr>
              <w:t xml:space="preserve">14</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928" w:type="dxa"/>
          </w:tcPr>
          <w:p>
            <w:pPr>
              <w:pStyle w:val="0"/>
              <w:jc w:val="both"/>
            </w:pPr>
            <w:r>
              <w:rPr>
                <w:sz w:val="20"/>
              </w:rPr>
              <w:t xml:space="preserve">СП-1.6.3</w:t>
            </w:r>
          </w:p>
          <w:p>
            <w:pPr>
              <w:pStyle w:val="0"/>
              <w:jc w:val="both"/>
            </w:pPr>
            <w:r>
              <w:rPr>
                <w:sz w:val="20"/>
              </w:rPr>
              <w:t xml:space="preserve">СП-1.6.7</w:t>
            </w:r>
          </w:p>
          <w:p>
            <w:pPr>
              <w:pStyle w:val="0"/>
              <w:jc w:val="both"/>
            </w:pPr>
            <w:r>
              <w:rPr>
                <w:sz w:val="20"/>
              </w:rPr>
              <w:t xml:space="preserve">СП-1.6.8</w:t>
            </w:r>
          </w:p>
        </w:tc>
      </w:tr>
      <w:tr>
        <w:tc>
          <w:tcPr>
            <w:tcW w:w="850" w:type="dxa"/>
          </w:tcPr>
          <w:p>
            <w:pPr>
              <w:pStyle w:val="0"/>
              <w:jc w:val="both"/>
            </w:pPr>
            <w:r>
              <w:rPr>
                <w:sz w:val="20"/>
              </w:rPr>
              <w:t xml:space="preserve">1.21.1</w:t>
            </w:r>
          </w:p>
        </w:tc>
        <w:tc>
          <w:tcPr>
            <w:tcW w:w="3175" w:type="dxa"/>
          </w:tcPr>
          <w:p>
            <w:pPr>
              <w:pStyle w:val="0"/>
              <w:jc w:val="both"/>
            </w:pPr>
            <w:r>
              <w:rPr>
                <w:sz w:val="20"/>
              </w:rPr>
              <w:t xml:space="preserve">Количество оснащенных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tc>
        <w:tc>
          <w:tcPr>
            <w:tcW w:w="1757" w:type="dxa"/>
          </w:tcPr>
          <w:p>
            <w:pPr>
              <w:pStyle w:val="0"/>
              <w:jc w:val="both"/>
            </w:pPr>
            <w:r>
              <w:rPr>
                <w:sz w:val="20"/>
              </w:rPr>
              <w:t xml:space="preserve">единиц</w:t>
            </w:r>
          </w:p>
        </w:tc>
        <w:tc>
          <w:tcPr>
            <w:tcW w:w="1247" w:type="dxa"/>
          </w:tcPr>
          <w:p>
            <w:pPr>
              <w:pStyle w:val="0"/>
              <w:jc w:val="center"/>
            </w:pPr>
            <w:r>
              <w:rPr>
                <w:sz w:val="20"/>
              </w:rPr>
              <w:t xml:space="preserve">-</w:t>
            </w:r>
          </w:p>
        </w:tc>
        <w:tc>
          <w:tcPr>
            <w:tcW w:w="1191" w:type="dxa"/>
          </w:tcPr>
          <w:p>
            <w:pPr>
              <w:pStyle w:val="0"/>
              <w:jc w:val="center"/>
            </w:pPr>
            <w:r>
              <w:rPr>
                <w:sz w:val="20"/>
              </w:rPr>
              <w:t xml:space="preserve">9</w:t>
            </w:r>
          </w:p>
        </w:tc>
        <w:tc>
          <w:tcPr>
            <w:tcW w:w="1247" w:type="dxa"/>
          </w:tcPr>
          <w:p>
            <w:pPr>
              <w:pStyle w:val="0"/>
              <w:jc w:val="center"/>
            </w:pPr>
            <w:r>
              <w:rPr>
                <w:sz w:val="20"/>
              </w:rPr>
              <w:t xml:space="preserve">-</w:t>
            </w:r>
          </w:p>
        </w:tc>
        <w:tc>
          <w:tcPr>
            <w:tcW w:w="1247" w:type="dxa"/>
          </w:tcPr>
          <w:p>
            <w:pPr>
              <w:pStyle w:val="0"/>
              <w:jc w:val="center"/>
            </w:pPr>
            <w:r>
              <w:rPr>
                <w:sz w:val="20"/>
              </w:rPr>
              <w:t xml:space="preserve">9</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928" w:type="dxa"/>
          </w:tcPr>
          <w:p>
            <w:pPr>
              <w:pStyle w:val="0"/>
              <w:jc w:val="both"/>
            </w:pPr>
            <w:r>
              <w:rPr>
                <w:sz w:val="20"/>
              </w:rPr>
              <w:t xml:space="preserve">СП-1.6.3</w:t>
            </w:r>
          </w:p>
        </w:tc>
      </w:tr>
      <w:tr>
        <w:tc>
          <w:tcPr>
            <w:tcW w:w="850" w:type="dxa"/>
          </w:tcPr>
          <w:p>
            <w:pPr>
              <w:pStyle w:val="0"/>
              <w:jc w:val="both"/>
            </w:pPr>
            <w:r>
              <w:rPr>
                <w:sz w:val="20"/>
              </w:rPr>
              <w:t xml:space="preserve">1.21.2</w:t>
            </w:r>
          </w:p>
        </w:tc>
        <w:tc>
          <w:tcPr>
            <w:tcW w:w="3175" w:type="dxa"/>
          </w:tcPr>
          <w:p>
            <w:pPr>
              <w:pStyle w:val="0"/>
              <w:jc w:val="both"/>
            </w:pPr>
            <w:r>
              <w:rPr>
                <w:sz w:val="20"/>
              </w:rPr>
              <w:t xml:space="preserve">Количество приобретенных передвижных многофункциональных культурных центров (автоклубов) для обслуживания сельского населения</w:t>
            </w:r>
          </w:p>
        </w:tc>
        <w:tc>
          <w:tcPr>
            <w:tcW w:w="1757" w:type="dxa"/>
          </w:tcPr>
          <w:p>
            <w:pPr>
              <w:pStyle w:val="0"/>
              <w:jc w:val="both"/>
            </w:pPr>
            <w:r>
              <w:rPr>
                <w:sz w:val="20"/>
              </w:rPr>
              <w:t xml:space="preserve">единиц</w:t>
            </w:r>
          </w:p>
        </w:tc>
        <w:tc>
          <w:tcPr>
            <w:tcW w:w="1247" w:type="dxa"/>
          </w:tcPr>
          <w:p>
            <w:pPr>
              <w:pStyle w:val="0"/>
              <w:jc w:val="center"/>
            </w:pPr>
            <w:r>
              <w:rPr>
                <w:sz w:val="20"/>
              </w:rPr>
              <w:t xml:space="preserve">5</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928" w:type="dxa"/>
          </w:tcPr>
          <w:p>
            <w:pPr>
              <w:pStyle w:val="0"/>
              <w:jc w:val="center"/>
            </w:pPr>
            <w:r>
              <w:rPr>
                <w:sz w:val="20"/>
              </w:rPr>
              <w:t xml:space="preserve">-</w:t>
            </w:r>
          </w:p>
        </w:tc>
      </w:tr>
      <w:tr>
        <w:tc>
          <w:tcPr>
            <w:tcW w:w="850" w:type="dxa"/>
          </w:tcPr>
          <w:p>
            <w:pPr>
              <w:pStyle w:val="0"/>
              <w:jc w:val="both"/>
            </w:pPr>
            <w:r>
              <w:rPr>
                <w:sz w:val="20"/>
              </w:rPr>
              <w:t xml:space="preserve">1.21.3</w:t>
            </w:r>
          </w:p>
        </w:tc>
        <w:tc>
          <w:tcPr>
            <w:tcW w:w="3175" w:type="dxa"/>
          </w:tcPr>
          <w:p>
            <w:pPr>
              <w:pStyle w:val="0"/>
              <w:jc w:val="both"/>
            </w:pPr>
            <w:r>
              <w:rPr>
                <w:sz w:val="20"/>
              </w:rPr>
              <w:t xml:space="preserve">Количество переоснащенных муниципальных библиотек по модельному стандарту</w:t>
            </w:r>
          </w:p>
        </w:tc>
        <w:tc>
          <w:tcPr>
            <w:tcW w:w="1757" w:type="dxa"/>
          </w:tcPr>
          <w:p>
            <w:pPr>
              <w:pStyle w:val="0"/>
              <w:jc w:val="both"/>
            </w:pPr>
            <w:r>
              <w:rPr>
                <w:sz w:val="20"/>
              </w:rPr>
              <w:t xml:space="preserve">единиц</w:t>
            </w:r>
          </w:p>
        </w:tc>
        <w:tc>
          <w:tcPr>
            <w:tcW w:w="1247" w:type="dxa"/>
          </w:tcPr>
          <w:p>
            <w:pPr>
              <w:pStyle w:val="0"/>
              <w:jc w:val="center"/>
            </w:pPr>
            <w:r>
              <w:rPr>
                <w:sz w:val="20"/>
              </w:rPr>
              <w:t xml:space="preserve">2</w:t>
            </w:r>
          </w:p>
        </w:tc>
        <w:tc>
          <w:tcPr>
            <w:tcW w:w="1191"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928" w:type="dxa"/>
          </w:tcPr>
          <w:p>
            <w:pPr>
              <w:pStyle w:val="0"/>
              <w:jc w:val="both"/>
            </w:pPr>
            <w:r>
              <w:rPr>
                <w:sz w:val="20"/>
              </w:rPr>
              <w:t xml:space="preserve">СП-1.6.6</w:t>
            </w:r>
          </w:p>
        </w:tc>
      </w:tr>
      <w:tr>
        <w:tc>
          <w:tcPr>
            <w:tcW w:w="850" w:type="dxa"/>
          </w:tcPr>
          <w:p>
            <w:pPr>
              <w:pStyle w:val="0"/>
              <w:jc w:val="both"/>
            </w:pPr>
            <w:r>
              <w:rPr>
                <w:sz w:val="20"/>
              </w:rPr>
              <w:t xml:space="preserve">1.21.4</w:t>
            </w:r>
          </w:p>
        </w:tc>
        <w:tc>
          <w:tcPr>
            <w:tcW w:w="3175" w:type="dxa"/>
          </w:tcPr>
          <w:p>
            <w:pPr>
              <w:pStyle w:val="0"/>
              <w:jc w:val="both"/>
            </w:pPr>
            <w:r>
              <w:rPr>
                <w:sz w:val="20"/>
              </w:rPr>
              <w:t xml:space="preserve">Количество оснащенных оборудованием кинозалов</w:t>
            </w:r>
          </w:p>
        </w:tc>
        <w:tc>
          <w:tcPr>
            <w:tcW w:w="1757" w:type="dxa"/>
          </w:tcPr>
          <w:p>
            <w:pPr>
              <w:pStyle w:val="0"/>
              <w:jc w:val="both"/>
            </w:pPr>
            <w:r>
              <w:rPr>
                <w:sz w:val="20"/>
              </w:rPr>
              <w:t xml:space="preserve">единиц</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928" w:type="dxa"/>
          </w:tcPr>
          <w:p>
            <w:pPr>
              <w:pStyle w:val="0"/>
              <w:jc w:val="both"/>
            </w:pPr>
            <w:r>
              <w:rPr>
                <w:sz w:val="20"/>
              </w:rPr>
              <w:t xml:space="preserve">СП-1.6.7</w:t>
            </w:r>
          </w:p>
        </w:tc>
      </w:tr>
      <w:tr>
        <w:tc>
          <w:tcPr>
            <w:tcW w:w="850" w:type="dxa"/>
          </w:tcPr>
          <w:p>
            <w:pPr>
              <w:pStyle w:val="0"/>
              <w:jc w:val="both"/>
            </w:pPr>
            <w:r>
              <w:rPr>
                <w:sz w:val="20"/>
              </w:rPr>
              <w:t xml:space="preserve">1.21.5</w:t>
            </w:r>
          </w:p>
        </w:tc>
        <w:tc>
          <w:tcPr>
            <w:tcW w:w="3175" w:type="dxa"/>
          </w:tcPr>
          <w:p>
            <w:pPr>
              <w:pStyle w:val="0"/>
              <w:jc w:val="both"/>
            </w:pPr>
            <w:r>
              <w:rPr>
                <w:sz w:val="20"/>
              </w:rPr>
              <w:t xml:space="preserve">Количество технически оснащенных муниципальных музеев</w:t>
            </w:r>
          </w:p>
        </w:tc>
        <w:tc>
          <w:tcPr>
            <w:tcW w:w="1757" w:type="dxa"/>
          </w:tcPr>
          <w:p>
            <w:pPr>
              <w:pStyle w:val="0"/>
              <w:jc w:val="both"/>
            </w:pPr>
            <w:r>
              <w:rPr>
                <w:sz w:val="20"/>
              </w:rPr>
              <w:t xml:space="preserve">единиц</w:t>
            </w:r>
          </w:p>
        </w:tc>
        <w:tc>
          <w:tcPr>
            <w:tcW w:w="1247" w:type="dxa"/>
          </w:tcPr>
          <w:p>
            <w:pPr>
              <w:pStyle w:val="0"/>
              <w:jc w:val="center"/>
            </w:pPr>
            <w:r>
              <w:rPr>
                <w:sz w:val="20"/>
              </w:rPr>
              <w:t xml:space="preserve">-</w:t>
            </w:r>
          </w:p>
        </w:tc>
        <w:tc>
          <w:tcPr>
            <w:tcW w:w="1191" w:type="dxa"/>
          </w:tcPr>
          <w:p>
            <w:pPr>
              <w:pStyle w:val="0"/>
              <w:jc w:val="center"/>
            </w:pPr>
            <w:r>
              <w:rPr>
                <w:sz w:val="20"/>
              </w:rPr>
              <w:t xml:space="preserve">3</w:t>
            </w:r>
          </w:p>
        </w:tc>
        <w:tc>
          <w:tcPr>
            <w:tcW w:w="1247" w:type="dxa"/>
          </w:tcPr>
          <w:p>
            <w:pPr>
              <w:pStyle w:val="0"/>
              <w:jc w:val="center"/>
            </w:pPr>
            <w:r>
              <w:rPr>
                <w:sz w:val="20"/>
              </w:rPr>
              <w:t xml:space="preserve">5</w:t>
            </w:r>
          </w:p>
        </w:tc>
        <w:tc>
          <w:tcPr>
            <w:tcW w:w="1247" w:type="dxa"/>
          </w:tcPr>
          <w:p>
            <w:pPr>
              <w:pStyle w:val="0"/>
              <w:jc w:val="center"/>
            </w:pPr>
            <w:r>
              <w:rPr>
                <w:sz w:val="20"/>
              </w:rPr>
              <w:t xml:space="preserve">4</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928" w:type="dxa"/>
          </w:tcPr>
          <w:p>
            <w:pPr>
              <w:pStyle w:val="0"/>
              <w:jc w:val="both"/>
            </w:pPr>
            <w:r>
              <w:rPr>
                <w:sz w:val="20"/>
              </w:rPr>
              <w:t xml:space="preserve">СП-1.6.4</w:t>
            </w:r>
          </w:p>
        </w:tc>
      </w:tr>
      <w:tr>
        <w:tc>
          <w:tcPr>
            <w:tcW w:w="850" w:type="dxa"/>
          </w:tcPr>
          <w:p>
            <w:pPr>
              <w:pStyle w:val="0"/>
              <w:jc w:val="both"/>
            </w:pPr>
            <w:r>
              <w:rPr>
                <w:sz w:val="20"/>
              </w:rPr>
              <w:t xml:space="preserve">1.21.6</w:t>
            </w:r>
          </w:p>
        </w:tc>
        <w:tc>
          <w:tcPr>
            <w:tcW w:w="3175" w:type="dxa"/>
          </w:tcPr>
          <w:p>
            <w:pPr>
              <w:pStyle w:val="0"/>
              <w:jc w:val="both"/>
            </w:pPr>
            <w:r>
              <w:rPr>
                <w:sz w:val="20"/>
              </w:rPr>
              <w:t xml:space="preserve">Количество оснащенных региональных и муниципальных театров, находящихся в городах с численностью населения более 300 тыс. человек</w:t>
            </w:r>
          </w:p>
        </w:tc>
        <w:tc>
          <w:tcPr>
            <w:tcW w:w="1757" w:type="dxa"/>
          </w:tcPr>
          <w:p>
            <w:pPr>
              <w:pStyle w:val="0"/>
              <w:jc w:val="both"/>
            </w:pPr>
            <w:r>
              <w:rPr>
                <w:sz w:val="20"/>
              </w:rPr>
              <w:t xml:space="preserve">единиц</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2</w:t>
            </w:r>
          </w:p>
        </w:tc>
        <w:tc>
          <w:tcPr>
            <w:tcW w:w="1247" w:type="dxa"/>
          </w:tcPr>
          <w:p>
            <w:pPr>
              <w:pStyle w:val="0"/>
              <w:jc w:val="center"/>
            </w:pPr>
            <w:r>
              <w:rPr>
                <w:sz w:val="20"/>
              </w:rPr>
              <w:t xml:space="preserve">1</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928" w:type="dxa"/>
          </w:tcPr>
          <w:p>
            <w:pPr>
              <w:pStyle w:val="0"/>
              <w:jc w:val="both"/>
            </w:pPr>
            <w:r>
              <w:rPr>
                <w:sz w:val="20"/>
              </w:rPr>
              <w:t xml:space="preserve">СП-1.6.5</w:t>
            </w:r>
          </w:p>
        </w:tc>
      </w:tr>
      <w:tr>
        <w:tc>
          <w:tcPr>
            <w:tcW w:w="850" w:type="dxa"/>
          </w:tcPr>
          <w:p>
            <w:pPr>
              <w:pStyle w:val="0"/>
              <w:jc w:val="both"/>
            </w:pPr>
            <w:r>
              <w:rPr>
                <w:sz w:val="20"/>
              </w:rPr>
              <w:t xml:space="preserve">1.22</w:t>
            </w:r>
          </w:p>
        </w:tc>
        <w:tc>
          <w:tcPr>
            <w:tcW w:w="3175" w:type="dxa"/>
          </w:tcPr>
          <w:p>
            <w:pPr>
              <w:pStyle w:val="0"/>
              <w:jc w:val="both"/>
            </w:pPr>
            <w:r>
              <w:rPr>
                <w:sz w:val="20"/>
              </w:rPr>
              <w:t xml:space="preserve">Количество созданных виртуальных концертных залов в городах Республики Крым</w:t>
            </w:r>
          </w:p>
        </w:tc>
        <w:tc>
          <w:tcPr>
            <w:tcW w:w="1757" w:type="dxa"/>
          </w:tcPr>
          <w:p>
            <w:pPr>
              <w:pStyle w:val="0"/>
              <w:jc w:val="both"/>
            </w:pPr>
            <w:r>
              <w:rPr>
                <w:sz w:val="20"/>
              </w:rPr>
              <w:t xml:space="preserve">единиц</w:t>
            </w:r>
          </w:p>
        </w:tc>
        <w:tc>
          <w:tcPr>
            <w:tcW w:w="1247" w:type="dxa"/>
          </w:tcPr>
          <w:p>
            <w:pPr>
              <w:pStyle w:val="0"/>
              <w:jc w:val="center"/>
            </w:pPr>
            <w:r>
              <w:rPr>
                <w:sz w:val="20"/>
              </w:rPr>
              <w:t xml:space="preserve">1</w:t>
            </w:r>
          </w:p>
        </w:tc>
        <w:tc>
          <w:tcPr>
            <w:tcW w:w="1191"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928" w:type="dxa"/>
          </w:tcPr>
          <w:p>
            <w:pPr>
              <w:pStyle w:val="0"/>
              <w:jc w:val="both"/>
            </w:pPr>
            <w:r>
              <w:rPr>
                <w:sz w:val="20"/>
              </w:rPr>
              <w:t xml:space="preserve">СП-1.6.5</w:t>
            </w:r>
          </w:p>
        </w:tc>
      </w:tr>
      <w:tr>
        <w:tc>
          <w:tcPr>
            <w:tcW w:w="850" w:type="dxa"/>
          </w:tcPr>
          <w:p>
            <w:pPr>
              <w:pStyle w:val="0"/>
              <w:jc w:val="both"/>
            </w:pPr>
            <w:r>
              <w:rPr>
                <w:sz w:val="20"/>
              </w:rPr>
              <w:t xml:space="preserve">1.23</w:t>
            </w:r>
          </w:p>
        </w:tc>
        <w:tc>
          <w:tcPr>
            <w:tcW w:w="3175" w:type="dxa"/>
          </w:tcPr>
          <w:p>
            <w:pPr>
              <w:pStyle w:val="0"/>
              <w:jc w:val="both"/>
            </w:pPr>
            <w:r>
              <w:rPr>
                <w:sz w:val="20"/>
              </w:rPr>
              <w:t xml:space="preserve">Количество специалистов,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(нарастающим итогом)</w:t>
            </w:r>
          </w:p>
        </w:tc>
        <w:tc>
          <w:tcPr>
            <w:tcW w:w="1757" w:type="dxa"/>
          </w:tcPr>
          <w:p>
            <w:pPr>
              <w:pStyle w:val="0"/>
              <w:jc w:val="both"/>
            </w:pPr>
            <w:r>
              <w:rPr>
                <w:sz w:val="20"/>
              </w:rPr>
              <w:t xml:space="preserve">единиц</w:t>
            </w:r>
          </w:p>
        </w:tc>
        <w:tc>
          <w:tcPr>
            <w:tcW w:w="1247" w:type="dxa"/>
          </w:tcPr>
          <w:p>
            <w:pPr>
              <w:pStyle w:val="0"/>
              <w:jc w:val="center"/>
            </w:pPr>
            <w:r>
              <w:rPr>
                <w:sz w:val="20"/>
              </w:rPr>
              <w:t xml:space="preserve">948</w:t>
            </w:r>
          </w:p>
        </w:tc>
        <w:tc>
          <w:tcPr>
            <w:tcW w:w="1191" w:type="dxa"/>
          </w:tcPr>
          <w:p>
            <w:pPr>
              <w:pStyle w:val="0"/>
              <w:jc w:val="center"/>
            </w:pPr>
            <w:r>
              <w:rPr>
                <w:sz w:val="20"/>
              </w:rPr>
              <w:t xml:space="preserve">1472</w:t>
            </w:r>
          </w:p>
        </w:tc>
        <w:tc>
          <w:tcPr>
            <w:tcW w:w="1247" w:type="dxa"/>
          </w:tcPr>
          <w:p>
            <w:pPr>
              <w:pStyle w:val="0"/>
              <w:jc w:val="center"/>
            </w:pPr>
            <w:r>
              <w:rPr>
                <w:sz w:val="20"/>
              </w:rPr>
              <w:t xml:space="preserve">1996</w:t>
            </w:r>
          </w:p>
        </w:tc>
        <w:tc>
          <w:tcPr>
            <w:tcW w:w="1247" w:type="dxa"/>
          </w:tcPr>
          <w:p>
            <w:pPr>
              <w:pStyle w:val="0"/>
              <w:jc w:val="center"/>
            </w:pPr>
            <w:r>
              <w:rPr>
                <w:sz w:val="20"/>
              </w:rPr>
              <w:t xml:space="preserve">2520</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928" w:type="dxa"/>
          </w:tcPr>
          <w:p>
            <w:pPr>
              <w:pStyle w:val="0"/>
              <w:jc w:val="both"/>
            </w:pPr>
            <w:r>
              <w:rPr>
                <w:sz w:val="20"/>
              </w:rPr>
              <w:t xml:space="preserve">СП-1.6.4</w:t>
            </w:r>
          </w:p>
          <w:p>
            <w:pPr>
              <w:pStyle w:val="0"/>
              <w:jc w:val="both"/>
            </w:pPr>
            <w:r>
              <w:rPr>
                <w:sz w:val="20"/>
              </w:rPr>
              <w:t xml:space="preserve">СП-1.6.5</w:t>
            </w:r>
          </w:p>
          <w:p>
            <w:pPr>
              <w:pStyle w:val="0"/>
              <w:jc w:val="both"/>
            </w:pPr>
            <w:r>
              <w:rPr>
                <w:sz w:val="20"/>
              </w:rPr>
              <w:t xml:space="preserve">СП-1.6.6</w:t>
            </w:r>
          </w:p>
          <w:p>
            <w:pPr>
              <w:pStyle w:val="0"/>
              <w:jc w:val="both"/>
            </w:pPr>
            <w:r>
              <w:rPr>
                <w:sz w:val="20"/>
              </w:rPr>
              <w:t xml:space="preserve">СП-1.6.7</w:t>
            </w:r>
          </w:p>
        </w:tc>
      </w:tr>
      <w:tr>
        <w:tc>
          <w:tcPr>
            <w:tcW w:w="850" w:type="dxa"/>
          </w:tcPr>
          <w:p>
            <w:pPr>
              <w:pStyle w:val="0"/>
              <w:jc w:val="both"/>
            </w:pPr>
            <w:r>
              <w:rPr>
                <w:sz w:val="20"/>
              </w:rPr>
              <w:t xml:space="preserve">1.24</w:t>
            </w:r>
          </w:p>
        </w:tc>
        <w:tc>
          <w:tcPr>
            <w:tcW w:w="3175" w:type="dxa"/>
          </w:tcPr>
          <w:p>
            <w:pPr>
              <w:pStyle w:val="0"/>
              <w:jc w:val="both"/>
            </w:pPr>
            <w:r>
              <w:rPr>
                <w:sz w:val="20"/>
              </w:rPr>
              <w:t xml:space="preserve">Количество поддержанных творческих инициатив и проектов (количество лучших сельских учреждений культуры, которым оказана государственная поддержка в виде денежного поощрения, и количество лучших работников сельских учреждений культуры, которым оказана государственная поддержка в виде денежного поощрения) (нарастающим итогом)</w:t>
            </w:r>
          </w:p>
        </w:tc>
        <w:tc>
          <w:tcPr>
            <w:tcW w:w="1757" w:type="dxa"/>
          </w:tcPr>
          <w:p>
            <w:pPr>
              <w:pStyle w:val="0"/>
              <w:jc w:val="both"/>
            </w:pPr>
            <w:r>
              <w:rPr>
                <w:sz w:val="20"/>
              </w:rPr>
              <w:t xml:space="preserve">единиц</w:t>
            </w:r>
          </w:p>
        </w:tc>
        <w:tc>
          <w:tcPr>
            <w:tcW w:w="1247" w:type="dxa"/>
          </w:tcPr>
          <w:p>
            <w:pPr>
              <w:pStyle w:val="0"/>
              <w:jc w:val="center"/>
            </w:pPr>
            <w:r>
              <w:rPr>
                <w:sz w:val="20"/>
              </w:rPr>
              <w:t xml:space="preserve">31</w:t>
            </w:r>
          </w:p>
        </w:tc>
        <w:tc>
          <w:tcPr>
            <w:tcW w:w="1191" w:type="dxa"/>
          </w:tcPr>
          <w:p>
            <w:pPr>
              <w:pStyle w:val="0"/>
              <w:jc w:val="center"/>
            </w:pPr>
            <w:r>
              <w:rPr>
                <w:sz w:val="20"/>
              </w:rPr>
              <w:t xml:space="preserve">62</w:t>
            </w:r>
          </w:p>
        </w:tc>
        <w:tc>
          <w:tcPr>
            <w:tcW w:w="1247" w:type="dxa"/>
          </w:tcPr>
          <w:p>
            <w:pPr>
              <w:pStyle w:val="0"/>
              <w:jc w:val="center"/>
            </w:pPr>
            <w:r>
              <w:rPr>
                <w:sz w:val="20"/>
              </w:rPr>
              <w:t xml:space="preserve">94</w:t>
            </w:r>
          </w:p>
        </w:tc>
        <w:tc>
          <w:tcPr>
            <w:tcW w:w="1247" w:type="dxa"/>
          </w:tcPr>
          <w:p>
            <w:pPr>
              <w:pStyle w:val="0"/>
              <w:jc w:val="center"/>
            </w:pPr>
            <w:r>
              <w:rPr>
                <w:sz w:val="20"/>
              </w:rPr>
              <w:t xml:space="preserve">126</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928" w:type="dxa"/>
          </w:tcPr>
          <w:p>
            <w:pPr>
              <w:pStyle w:val="0"/>
              <w:jc w:val="both"/>
            </w:pPr>
            <w:r>
              <w:rPr>
                <w:sz w:val="20"/>
              </w:rPr>
              <w:t xml:space="preserve">СП-1.6.2</w:t>
            </w:r>
          </w:p>
        </w:tc>
      </w:tr>
      <w:tr>
        <w:tc>
          <w:tcPr>
            <w:tcW w:w="850" w:type="dxa"/>
          </w:tcPr>
          <w:p>
            <w:pPr>
              <w:pStyle w:val="0"/>
              <w:jc w:val="both"/>
            </w:pPr>
            <w:r>
              <w:rPr>
                <w:sz w:val="20"/>
              </w:rPr>
              <w:t xml:space="preserve">1.25</w:t>
            </w:r>
          </w:p>
        </w:tc>
        <w:tc>
          <w:tcPr>
            <w:tcW w:w="3175" w:type="dxa"/>
          </w:tcPr>
          <w:p>
            <w:pPr>
              <w:pStyle w:val="0"/>
              <w:jc w:val="both"/>
            </w:pPr>
            <w:r>
              <w:rPr>
                <w:sz w:val="20"/>
              </w:rPr>
              <w:t xml:space="preserve">Количество граждан, принимающих участие в добровольческой деятельности (нарастающим итогом)</w:t>
            </w:r>
          </w:p>
        </w:tc>
        <w:tc>
          <w:tcPr>
            <w:tcW w:w="1757" w:type="dxa"/>
          </w:tcPr>
          <w:p>
            <w:pPr>
              <w:pStyle w:val="0"/>
              <w:jc w:val="both"/>
            </w:pPr>
            <w:r>
              <w:rPr>
                <w:sz w:val="20"/>
              </w:rPr>
              <w:t xml:space="preserve">единиц</w:t>
            </w:r>
          </w:p>
        </w:tc>
        <w:tc>
          <w:tcPr>
            <w:tcW w:w="1247" w:type="dxa"/>
          </w:tcPr>
          <w:p>
            <w:pPr>
              <w:pStyle w:val="0"/>
              <w:jc w:val="center"/>
            </w:pPr>
            <w:r>
              <w:rPr>
                <w:sz w:val="20"/>
              </w:rPr>
              <w:t xml:space="preserve">523</w:t>
            </w:r>
          </w:p>
        </w:tc>
        <w:tc>
          <w:tcPr>
            <w:tcW w:w="1191" w:type="dxa"/>
          </w:tcPr>
          <w:p>
            <w:pPr>
              <w:pStyle w:val="0"/>
              <w:jc w:val="center"/>
            </w:pPr>
            <w:r>
              <w:rPr>
                <w:sz w:val="20"/>
              </w:rPr>
              <w:t xml:space="preserve">2128</w:t>
            </w:r>
          </w:p>
        </w:tc>
        <w:tc>
          <w:tcPr>
            <w:tcW w:w="1247" w:type="dxa"/>
          </w:tcPr>
          <w:p>
            <w:pPr>
              <w:pStyle w:val="0"/>
              <w:jc w:val="center"/>
            </w:pPr>
            <w:r>
              <w:rPr>
                <w:sz w:val="20"/>
              </w:rPr>
              <w:t xml:space="preserve">2628</w:t>
            </w:r>
          </w:p>
        </w:tc>
        <w:tc>
          <w:tcPr>
            <w:tcW w:w="1247" w:type="dxa"/>
          </w:tcPr>
          <w:p>
            <w:pPr>
              <w:pStyle w:val="0"/>
              <w:jc w:val="center"/>
            </w:pPr>
            <w:r>
              <w:rPr>
                <w:sz w:val="20"/>
              </w:rPr>
              <w:t xml:space="preserve">3151</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928" w:type="dxa"/>
          </w:tcPr>
          <w:p>
            <w:pPr>
              <w:pStyle w:val="0"/>
              <w:jc w:val="center"/>
            </w:pPr>
            <w:r>
              <w:rPr>
                <w:sz w:val="20"/>
              </w:rPr>
              <w:t xml:space="preserve">-</w:t>
            </w:r>
          </w:p>
        </w:tc>
      </w:tr>
      <w:tr>
        <w:tc>
          <w:tcPr>
            <w:tcW w:w="850" w:type="dxa"/>
          </w:tcPr>
          <w:p>
            <w:pPr>
              <w:pStyle w:val="0"/>
              <w:jc w:val="both"/>
            </w:pPr>
            <w:r>
              <w:rPr>
                <w:sz w:val="20"/>
              </w:rPr>
              <w:t xml:space="preserve">1.26</w:t>
            </w:r>
          </w:p>
        </w:tc>
        <w:tc>
          <w:tcPr>
            <w:tcW w:w="3175" w:type="dxa"/>
          </w:tcPr>
          <w:p>
            <w:pPr>
              <w:pStyle w:val="0"/>
              <w:jc w:val="both"/>
            </w:pPr>
            <w:r>
              <w:rPr>
                <w:sz w:val="20"/>
              </w:rPr>
              <w:t xml:space="preserve">Количество усовершенствованных профессиональных репертуарных театров, находящихся в населенных пунктах с численностью населения до 300 тысяч человек, путем создания новых постановок и (или) улучшения материально-технического оснащения</w:t>
            </w:r>
          </w:p>
        </w:tc>
        <w:tc>
          <w:tcPr>
            <w:tcW w:w="1757" w:type="dxa"/>
          </w:tcPr>
          <w:p>
            <w:pPr>
              <w:pStyle w:val="0"/>
              <w:jc w:val="both"/>
            </w:pPr>
            <w:r>
              <w:rPr>
                <w:sz w:val="20"/>
              </w:rPr>
              <w:t xml:space="preserve">единиц</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928" w:type="dxa"/>
          </w:tcPr>
          <w:p>
            <w:pPr>
              <w:pStyle w:val="0"/>
              <w:jc w:val="both"/>
            </w:pPr>
            <w:r>
              <w:rPr>
                <w:sz w:val="20"/>
              </w:rPr>
              <w:t xml:space="preserve">СП-1.6.5</w:t>
            </w:r>
          </w:p>
        </w:tc>
      </w:tr>
      <w:tr>
        <w:tc>
          <w:tcPr>
            <w:tcW w:w="850" w:type="dxa"/>
          </w:tcPr>
          <w:p>
            <w:pPr>
              <w:pStyle w:val="0"/>
              <w:jc w:val="both"/>
            </w:pPr>
            <w:r>
              <w:rPr>
                <w:sz w:val="20"/>
              </w:rPr>
              <w:t xml:space="preserve">1.27</w:t>
            </w:r>
          </w:p>
        </w:tc>
        <w:tc>
          <w:tcPr>
            <w:tcW w:w="3175" w:type="dxa"/>
          </w:tcPr>
          <w:p>
            <w:pPr>
              <w:pStyle w:val="0"/>
              <w:jc w:val="both"/>
            </w:pPr>
            <w:r>
              <w:rPr>
                <w:sz w:val="20"/>
              </w:rPr>
              <w:t xml:space="preserve">Количество усовершенствованных детских и кукольных театров путем создания новых постановок и (или) улучшения технического оснащения</w:t>
            </w:r>
          </w:p>
        </w:tc>
        <w:tc>
          <w:tcPr>
            <w:tcW w:w="1757" w:type="dxa"/>
          </w:tcPr>
          <w:p>
            <w:pPr>
              <w:pStyle w:val="0"/>
              <w:jc w:val="both"/>
            </w:pPr>
            <w:r>
              <w:rPr>
                <w:sz w:val="20"/>
              </w:rPr>
              <w:t xml:space="preserve">единиц</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2</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928" w:type="dxa"/>
          </w:tcPr>
          <w:p>
            <w:pPr>
              <w:pStyle w:val="0"/>
              <w:jc w:val="both"/>
            </w:pPr>
            <w:r>
              <w:rPr>
                <w:sz w:val="20"/>
              </w:rPr>
              <w:t xml:space="preserve">СП-1.6.5</w:t>
            </w:r>
          </w:p>
        </w:tc>
      </w:tr>
      <w:tr>
        <w:tc>
          <w:tcPr>
            <w:tcW w:w="850" w:type="dxa"/>
          </w:tcPr>
          <w:p>
            <w:pPr>
              <w:pStyle w:val="0"/>
              <w:jc w:val="both"/>
            </w:pPr>
            <w:r>
              <w:rPr>
                <w:sz w:val="20"/>
              </w:rPr>
              <w:t xml:space="preserve">1.28</w:t>
            </w:r>
          </w:p>
        </w:tc>
        <w:tc>
          <w:tcPr>
            <w:tcW w:w="3175" w:type="dxa"/>
          </w:tcPr>
          <w:p>
            <w:pPr>
              <w:pStyle w:val="0"/>
              <w:jc w:val="both"/>
            </w:pPr>
            <w:r>
              <w:rPr>
                <w:sz w:val="20"/>
              </w:rPr>
              <w:t xml:space="preserve">Количество проведенных мероприятий по комплектованию книжных фондов библиотек муниципальных образований и государственных общедоступных библиотек субъектов Российской Федерации</w:t>
            </w:r>
          </w:p>
        </w:tc>
        <w:tc>
          <w:tcPr>
            <w:tcW w:w="1757" w:type="dxa"/>
          </w:tcPr>
          <w:p>
            <w:pPr>
              <w:pStyle w:val="0"/>
              <w:jc w:val="both"/>
            </w:pPr>
            <w:r>
              <w:rPr>
                <w:sz w:val="20"/>
              </w:rPr>
              <w:t xml:space="preserve">процентов</w:t>
            </w:r>
          </w:p>
        </w:tc>
        <w:tc>
          <w:tcPr>
            <w:tcW w:w="1247"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928" w:type="dxa"/>
          </w:tcPr>
          <w:p>
            <w:pPr>
              <w:pStyle w:val="0"/>
              <w:jc w:val="both"/>
            </w:pPr>
            <w:r>
              <w:rPr>
                <w:sz w:val="20"/>
              </w:rPr>
              <w:t xml:space="preserve">СП-1.6.6</w:t>
            </w:r>
          </w:p>
        </w:tc>
      </w:tr>
      <w:tr>
        <w:tc>
          <w:tcPr>
            <w:tcW w:w="850" w:type="dxa"/>
          </w:tcPr>
          <w:p>
            <w:pPr>
              <w:pStyle w:val="0"/>
              <w:jc w:val="both"/>
            </w:pPr>
            <w:r>
              <w:rPr>
                <w:sz w:val="20"/>
              </w:rPr>
              <w:t xml:space="preserve">1.29</w:t>
            </w:r>
          </w:p>
        </w:tc>
        <w:tc>
          <w:tcPr>
            <w:tcW w:w="3175" w:type="dxa"/>
          </w:tcPr>
          <w:p>
            <w:pPr>
              <w:pStyle w:val="0"/>
              <w:jc w:val="both"/>
            </w:pPr>
            <w:r>
              <w:rPr>
                <w:sz w:val="20"/>
              </w:rPr>
              <w:t xml:space="preserve">Проведение мероприятия по реэкспозиции мемориальных и пушкинских музеев и музеев-заповедников</w:t>
            </w:r>
          </w:p>
        </w:tc>
        <w:tc>
          <w:tcPr>
            <w:tcW w:w="1757" w:type="dxa"/>
          </w:tcPr>
          <w:p>
            <w:pPr>
              <w:pStyle w:val="0"/>
              <w:jc w:val="both"/>
            </w:pPr>
            <w:r>
              <w:rPr>
                <w:sz w:val="20"/>
              </w:rPr>
              <w:t xml:space="preserve">единиц</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1</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928" w:type="dxa"/>
          </w:tcPr>
          <w:p>
            <w:pPr>
              <w:pStyle w:val="0"/>
            </w:pPr>
            <w:r>
              <w:rPr>
                <w:sz w:val="20"/>
              </w:rPr>
              <w:t xml:space="preserve">СП-1.6.4</w:t>
            </w:r>
          </w:p>
        </w:tc>
      </w:tr>
      <w:tr>
        <w:tc>
          <w:tcPr>
            <w:tcW w:w="850" w:type="dxa"/>
          </w:tcPr>
          <w:p>
            <w:pPr>
              <w:pStyle w:val="0"/>
              <w:jc w:val="both"/>
            </w:pPr>
            <w:r>
              <w:rPr>
                <w:sz w:val="20"/>
              </w:rPr>
              <w:t xml:space="preserve">1.30</w:t>
            </w:r>
          </w:p>
        </w:tc>
        <w:tc>
          <w:tcPr>
            <w:tcW w:w="3175" w:type="dxa"/>
          </w:tcPr>
          <w:p>
            <w:pPr>
              <w:pStyle w:val="0"/>
              <w:jc w:val="both"/>
            </w:pPr>
            <w:r>
              <w:rPr>
                <w:sz w:val="20"/>
              </w:rPr>
              <w:t xml:space="preserve">Количество государственных и муниципальных учреждений культурно-досугового типа в населенных пунктах с числом жителей до 50 тысяч человек, в которых реализованы мероприятия по развитию и укреплению материально-технической базы</w:t>
            </w:r>
          </w:p>
        </w:tc>
        <w:tc>
          <w:tcPr>
            <w:tcW w:w="1757" w:type="dxa"/>
          </w:tcPr>
          <w:p>
            <w:pPr>
              <w:pStyle w:val="0"/>
              <w:jc w:val="both"/>
            </w:pPr>
            <w:r>
              <w:rPr>
                <w:sz w:val="20"/>
              </w:rPr>
              <w:t xml:space="preserve">единиц</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28</w:t>
            </w:r>
          </w:p>
        </w:tc>
        <w:tc>
          <w:tcPr>
            <w:tcW w:w="1247" w:type="dxa"/>
          </w:tcPr>
          <w:p>
            <w:pPr>
              <w:pStyle w:val="0"/>
              <w:jc w:val="center"/>
            </w:pPr>
            <w:r>
              <w:rPr>
                <w:sz w:val="20"/>
              </w:rPr>
              <w:t xml:space="preserve">28</w:t>
            </w:r>
          </w:p>
        </w:tc>
        <w:tc>
          <w:tcPr>
            <w:tcW w:w="1247" w:type="dxa"/>
          </w:tcPr>
          <w:p>
            <w:pPr>
              <w:pStyle w:val="0"/>
              <w:jc w:val="center"/>
            </w:pPr>
            <w:r>
              <w:rPr>
                <w:sz w:val="20"/>
              </w:rPr>
              <w:t xml:space="preserve">28</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928" w:type="dxa"/>
          </w:tcPr>
          <w:p>
            <w:pPr>
              <w:pStyle w:val="0"/>
            </w:pPr>
            <w:r>
              <w:rPr>
                <w:sz w:val="20"/>
              </w:rPr>
              <w:t xml:space="preserve">СП-1.6.2</w:t>
            </w:r>
          </w:p>
          <w:p>
            <w:pPr>
              <w:pStyle w:val="0"/>
            </w:pPr>
            <w:r>
              <w:rPr>
                <w:sz w:val="20"/>
              </w:rPr>
              <w:t xml:space="preserve">СП-1.6.5</w:t>
            </w:r>
          </w:p>
        </w:tc>
      </w:tr>
      <w:tr>
        <w:tc>
          <w:tcPr>
            <w:tcW w:w="850" w:type="dxa"/>
          </w:tcPr>
          <w:p>
            <w:pPr>
              <w:pStyle w:val="0"/>
              <w:jc w:val="both"/>
            </w:pPr>
            <w:r>
              <w:rPr>
                <w:sz w:val="20"/>
              </w:rPr>
              <w:t xml:space="preserve">1.31</w:t>
            </w:r>
          </w:p>
        </w:tc>
        <w:tc>
          <w:tcPr>
            <w:tcW w:w="3175" w:type="dxa"/>
          </w:tcPr>
          <w:p>
            <w:pPr>
              <w:pStyle w:val="0"/>
              <w:jc w:val="both"/>
            </w:pPr>
            <w:r>
              <w:rPr>
                <w:sz w:val="20"/>
              </w:rPr>
              <w:t xml:space="preserve">Доля зданий учреждений культуры, находящихся в удовлетворительном состоянии, в общем количестве зданий данных учреждений</w:t>
            </w:r>
          </w:p>
        </w:tc>
        <w:tc>
          <w:tcPr>
            <w:tcW w:w="1757" w:type="dxa"/>
          </w:tcPr>
          <w:p>
            <w:pPr>
              <w:pStyle w:val="0"/>
              <w:jc w:val="both"/>
            </w:pPr>
            <w:r>
              <w:rPr>
                <w:sz w:val="20"/>
              </w:rPr>
              <w:t xml:space="preserve">процентов</w:t>
            </w:r>
          </w:p>
        </w:tc>
        <w:tc>
          <w:tcPr>
            <w:tcW w:w="1247" w:type="dxa"/>
          </w:tcPr>
          <w:p>
            <w:pPr>
              <w:pStyle w:val="0"/>
              <w:jc w:val="center"/>
            </w:pPr>
            <w:r>
              <w:rPr>
                <w:sz w:val="20"/>
              </w:rPr>
              <w:t xml:space="preserve">68,3</w:t>
            </w:r>
          </w:p>
        </w:tc>
        <w:tc>
          <w:tcPr>
            <w:tcW w:w="1191" w:type="dxa"/>
          </w:tcPr>
          <w:p>
            <w:pPr>
              <w:pStyle w:val="0"/>
              <w:jc w:val="center"/>
            </w:pPr>
            <w:r>
              <w:rPr>
                <w:sz w:val="20"/>
              </w:rPr>
              <w:t xml:space="preserve">-</w:t>
            </w:r>
          </w:p>
        </w:tc>
        <w:tc>
          <w:tcPr>
            <w:tcW w:w="1247" w:type="dxa"/>
          </w:tcPr>
          <w:p>
            <w:pPr>
              <w:pStyle w:val="0"/>
              <w:jc w:val="center"/>
            </w:pPr>
            <w:r>
              <w:rPr>
                <w:sz w:val="20"/>
              </w:rPr>
              <w:t xml:space="preserve">68</w:t>
            </w:r>
          </w:p>
        </w:tc>
        <w:tc>
          <w:tcPr>
            <w:tcW w:w="1247" w:type="dxa"/>
          </w:tcPr>
          <w:p>
            <w:pPr>
              <w:pStyle w:val="0"/>
              <w:jc w:val="center"/>
            </w:pPr>
            <w:r>
              <w:rPr>
                <w:sz w:val="20"/>
              </w:rPr>
              <w:t xml:space="preserve">69</w:t>
            </w:r>
          </w:p>
        </w:tc>
        <w:tc>
          <w:tcPr>
            <w:tcW w:w="1247" w:type="dxa"/>
          </w:tcPr>
          <w:p>
            <w:pPr>
              <w:pStyle w:val="0"/>
              <w:jc w:val="center"/>
            </w:pPr>
            <w:r>
              <w:rPr>
                <w:sz w:val="20"/>
              </w:rPr>
              <w:t xml:space="preserve">69,4</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928" w:type="dxa"/>
          </w:tcPr>
          <w:p>
            <w:pPr>
              <w:pStyle w:val="0"/>
              <w:jc w:val="both"/>
            </w:pPr>
            <w:r>
              <w:rPr>
                <w:sz w:val="20"/>
              </w:rPr>
              <w:t xml:space="preserve">СП-1.6.2</w:t>
            </w:r>
          </w:p>
          <w:p>
            <w:pPr>
              <w:pStyle w:val="0"/>
              <w:jc w:val="both"/>
            </w:pPr>
            <w:r>
              <w:rPr>
                <w:sz w:val="20"/>
              </w:rPr>
              <w:t xml:space="preserve">СП-1.6.3</w:t>
            </w:r>
          </w:p>
          <w:p>
            <w:pPr>
              <w:pStyle w:val="0"/>
              <w:jc w:val="both"/>
            </w:pPr>
            <w:r>
              <w:rPr>
                <w:sz w:val="20"/>
              </w:rPr>
              <w:t xml:space="preserve">СП-1.6.4</w:t>
            </w:r>
          </w:p>
          <w:p>
            <w:pPr>
              <w:pStyle w:val="0"/>
              <w:jc w:val="both"/>
            </w:pPr>
            <w:r>
              <w:rPr>
                <w:sz w:val="20"/>
              </w:rPr>
              <w:t xml:space="preserve">СП-1.6.5</w:t>
            </w:r>
          </w:p>
          <w:p>
            <w:pPr>
              <w:pStyle w:val="0"/>
            </w:pPr>
            <w:r>
              <w:rPr>
                <w:sz w:val="20"/>
              </w:rPr>
              <w:t xml:space="preserve">СП-1.6.6</w:t>
            </w:r>
          </w:p>
          <w:p>
            <w:pPr>
              <w:pStyle w:val="0"/>
            </w:pPr>
            <w:r>
              <w:rPr>
                <w:sz w:val="20"/>
              </w:rPr>
              <w:t xml:space="preserve">СП-1.6.7</w:t>
            </w:r>
          </w:p>
        </w:tc>
      </w:tr>
      <w:tr>
        <w:tc>
          <w:tcPr>
            <w:tcW w:w="850" w:type="dxa"/>
          </w:tcPr>
          <w:p>
            <w:pPr>
              <w:pStyle w:val="0"/>
              <w:jc w:val="both"/>
            </w:pPr>
            <w:r>
              <w:rPr>
                <w:sz w:val="20"/>
              </w:rPr>
              <w:t xml:space="preserve">1.32</w:t>
            </w:r>
          </w:p>
        </w:tc>
        <w:tc>
          <w:tcPr>
            <w:tcW w:w="3175" w:type="dxa"/>
          </w:tcPr>
          <w:p>
            <w:pPr>
              <w:pStyle w:val="0"/>
              <w:jc w:val="both"/>
            </w:pPr>
            <w:r>
              <w:rPr>
                <w:sz w:val="20"/>
              </w:rPr>
              <w:t xml:space="preserve">Количество новых книг, поступивших в фонды библиотек муниципальных образований и государственных общедоступных библиотек субъектов Российской Федерации</w:t>
            </w:r>
          </w:p>
        </w:tc>
        <w:tc>
          <w:tcPr>
            <w:tcW w:w="1757" w:type="dxa"/>
          </w:tcPr>
          <w:p>
            <w:pPr>
              <w:pStyle w:val="0"/>
              <w:jc w:val="both"/>
            </w:pPr>
            <w:r>
              <w:rPr>
                <w:sz w:val="20"/>
              </w:rPr>
              <w:t xml:space="preserve">единиц</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14721</w:t>
            </w:r>
          </w:p>
        </w:tc>
        <w:tc>
          <w:tcPr>
            <w:tcW w:w="1247" w:type="dxa"/>
          </w:tcPr>
          <w:p>
            <w:pPr>
              <w:pStyle w:val="0"/>
              <w:jc w:val="center"/>
            </w:pPr>
            <w:r>
              <w:rPr>
                <w:sz w:val="20"/>
              </w:rPr>
              <w:t xml:space="preserve">14721</w:t>
            </w:r>
          </w:p>
        </w:tc>
        <w:tc>
          <w:tcPr>
            <w:tcW w:w="1247" w:type="dxa"/>
          </w:tcPr>
          <w:p>
            <w:pPr>
              <w:pStyle w:val="0"/>
              <w:jc w:val="center"/>
            </w:pPr>
            <w:r>
              <w:rPr>
                <w:sz w:val="20"/>
              </w:rPr>
              <w:t xml:space="preserve">14428</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928" w:type="dxa"/>
          </w:tcPr>
          <w:p>
            <w:pPr>
              <w:pStyle w:val="0"/>
            </w:pPr>
            <w:r>
              <w:rPr>
                <w:sz w:val="20"/>
              </w:rPr>
              <w:t xml:space="preserve">СП-1.6.6</w:t>
            </w:r>
          </w:p>
        </w:tc>
      </w:tr>
      <w:tr>
        <w:tc>
          <w:tcPr>
            <w:tcW w:w="850" w:type="dxa"/>
          </w:tcPr>
          <w:p>
            <w:pPr>
              <w:pStyle w:val="0"/>
              <w:jc w:val="both"/>
            </w:pPr>
            <w:r>
              <w:rPr>
                <w:sz w:val="20"/>
              </w:rPr>
              <w:t xml:space="preserve">1.33</w:t>
            </w:r>
          </w:p>
        </w:tc>
        <w:tc>
          <w:tcPr>
            <w:tcW w:w="3175" w:type="dxa"/>
          </w:tcPr>
          <w:p>
            <w:pPr>
              <w:pStyle w:val="0"/>
              <w:jc w:val="both"/>
            </w:pPr>
            <w:r>
              <w:rPr>
                <w:sz w:val="20"/>
              </w:rPr>
              <w:t xml:space="preserve">Количество региональных и муниципальных театров, учреждений культурно-досугового типа, в которых созданы новые постановки и (или) обеспечено развитие и укрепление материально-технической базы</w:t>
            </w:r>
          </w:p>
        </w:tc>
        <w:tc>
          <w:tcPr>
            <w:tcW w:w="1757" w:type="dxa"/>
          </w:tcPr>
          <w:p>
            <w:pPr>
              <w:pStyle w:val="0"/>
              <w:jc w:val="both"/>
            </w:pPr>
            <w:r>
              <w:rPr>
                <w:sz w:val="20"/>
              </w:rPr>
              <w:t xml:space="preserve">единиц</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31</w:t>
            </w:r>
          </w:p>
        </w:tc>
        <w:tc>
          <w:tcPr>
            <w:tcW w:w="1247" w:type="dxa"/>
          </w:tcPr>
          <w:p>
            <w:pPr>
              <w:pStyle w:val="0"/>
              <w:jc w:val="center"/>
            </w:pPr>
            <w:r>
              <w:rPr>
                <w:sz w:val="20"/>
              </w:rPr>
              <w:t xml:space="preserve">30</w:t>
            </w:r>
          </w:p>
        </w:tc>
        <w:tc>
          <w:tcPr>
            <w:tcW w:w="1247" w:type="dxa"/>
          </w:tcPr>
          <w:p>
            <w:pPr>
              <w:pStyle w:val="0"/>
              <w:jc w:val="center"/>
            </w:pPr>
            <w:r>
              <w:rPr>
                <w:sz w:val="20"/>
              </w:rPr>
              <w:t xml:space="preserve">30</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928" w:type="dxa"/>
          </w:tcPr>
          <w:p>
            <w:pPr>
              <w:pStyle w:val="0"/>
              <w:jc w:val="both"/>
            </w:pPr>
            <w:r>
              <w:rPr>
                <w:sz w:val="20"/>
              </w:rPr>
              <w:t xml:space="preserve">СП-1.6.2</w:t>
            </w:r>
          </w:p>
          <w:p>
            <w:pPr>
              <w:pStyle w:val="0"/>
            </w:pPr>
            <w:r>
              <w:rPr>
                <w:sz w:val="20"/>
              </w:rPr>
              <w:t xml:space="preserve">СП-1.6.5</w:t>
            </w:r>
          </w:p>
        </w:tc>
      </w:tr>
      <w:tr>
        <w:tc>
          <w:tcPr>
            <w:tcW w:w="850" w:type="dxa"/>
          </w:tcPr>
          <w:p>
            <w:pPr>
              <w:pStyle w:val="0"/>
              <w:jc w:val="both"/>
            </w:pPr>
            <w:r>
              <w:rPr>
                <w:sz w:val="20"/>
              </w:rPr>
              <w:t xml:space="preserve">1.34</w:t>
            </w:r>
          </w:p>
        </w:tc>
        <w:tc>
          <w:tcPr>
            <w:tcW w:w="3175" w:type="dxa"/>
          </w:tcPr>
          <w:p>
            <w:pPr>
              <w:pStyle w:val="0"/>
              <w:jc w:val="both"/>
            </w:pPr>
            <w:r>
              <w:rPr>
                <w:sz w:val="20"/>
              </w:rPr>
              <w:t xml:space="preserve">Степень готовности пушкинских музеев к празднованию 225-летия А.С. Пушкина (нарастающим итогом)</w:t>
            </w:r>
          </w:p>
        </w:tc>
        <w:tc>
          <w:tcPr>
            <w:tcW w:w="1757" w:type="dxa"/>
          </w:tcPr>
          <w:p>
            <w:pPr>
              <w:pStyle w:val="0"/>
              <w:jc w:val="both"/>
            </w:pPr>
            <w:r>
              <w:rPr>
                <w:sz w:val="20"/>
              </w:rPr>
              <w:t xml:space="preserve">процентов</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928" w:type="dxa"/>
          </w:tcPr>
          <w:p>
            <w:pPr>
              <w:pStyle w:val="0"/>
            </w:pPr>
            <w:r>
              <w:rPr>
                <w:sz w:val="20"/>
              </w:rPr>
              <w:t xml:space="preserve">СП-1.6.4</w:t>
            </w:r>
          </w:p>
        </w:tc>
      </w:tr>
      <w:tr>
        <w:tc>
          <w:tcPr>
            <w:tcW w:w="850" w:type="dxa"/>
          </w:tcPr>
          <w:p>
            <w:pPr>
              <w:pStyle w:val="0"/>
              <w:jc w:val="both"/>
            </w:pPr>
            <w:r>
              <w:rPr>
                <w:sz w:val="20"/>
              </w:rPr>
              <w:t xml:space="preserve">1.35</w:t>
            </w:r>
          </w:p>
        </w:tc>
        <w:tc>
          <w:tcPr>
            <w:tcW w:w="3175" w:type="dxa"/>
          </w:tcPr>
          <w:p>
            <w:pPr>
              <w:pStyle w:val="0"/>
              <w:jc w:val="both"/>
            </w:pPr>
            <w:r>
              <w:rPr>
                <w:sz w:val="20"/>
              </w:rPr>
              <w:t xml:space="preserve">Уровень обеспеченности субъектов Российской Федерации организациями культуры</w:t>
            </w:r>
          </w:p>
        </w:tc>
        <w:tc>
          <w:tcPr>
            <w:tcW w:w="1757" w:type="dxa"/>
          </w:tcPr>
          <w:p>
            <w:pPr>
              <w:pStyle w:val="0"/>
              <w:jc w:val="both"/>
            </w:pPr>
            <w:r>
              <w:rPr>
                <w:sz w:val="20"/>
              </w:rPr>
              <w:t xml:space="preserve">процентов</w:t>
            </w:r>
          </w:p>
        </w:tc>
        <w:tc>
          <w:tcPr>
            <w:tcW w:w="1247" w:type="dxa"/>
          </w:tcPr>
          <w:p>
            <w:pPr>
              <w:pStyle w:val="0"/>
              <w:jc w:val="center"/>
            </w:pPr>
            <w:r>
              <w:rPr>
                <w:sz w:val="20"/>
              </w:rPr>
              <w:t xml:space="preserve">94,8</w:t>
            </w:r>
          </w:p>
        </w:tc>
        <w:tc>
          <w:tcPr>
            <w:tcW w:w="1191" w:type="dxa"/>
          </w:tcPr>
          <w:p>
            <w:pPr>
              <w:pStyle w:val="0"/>
              <w:jc w:val="center"/>
            </w:pPr>
            <w:r>
              <w:rPr>
                <w:sz w:val="20"/>
              </w:rPr>
              <w:t xml:space="preserve">-</w:t>
            </w:r>
          </w:p>
        </w:tc>
        <w:tc>
          <w:tcPr>
            <w:tcW w:w="1247" w:type="dxa"/>
          </w:tcPr>
          <w:p>
            <w:pPr>
              <w:pStyle w:val="0"/>
              <w:jc w:val="center"/>
            </w:pPr>
            <w:r>
              <w:rPr>
                <w:sz w:val="20"/>
              </w:rPr>
              <w:t xml:space="preserve">94,7</w:t>
            </w:r>
          </w:p>
        </w:tc>
        <w:tc>
          <w:tcPr>
            <w:tcW w:w="1247" w:type="dxa"/>
          </w:tcPr>
          <w:p>
            <w:pPr>
              <w:pStyle w:val="0"/>
              <w:jc w:val="center"/>
            </w:pPr>
            <w:r>
              <w:rPr>
                <w:sz w:val="20"/>
              </w:rPr>
              <w:t xml:space="preserve">94,7</w:t>
            </w:r>
          </w:p>
        </w:tc>
        <w:tc>
          <w:tcPr>
            <w:tcW w:w="1247" w:type="dxa"/>
          </w:tcPr>
          <w:p>
            <w:pPr>
              <w:pStyle w:val="0"/>
              <w:jc w:val="center"/>
            </w:pPr>
            <w:r>
              <w:rPr>
                <w:sz w:val="20"/>
              </w:rPr>
              <w:t xml:space="preserve">95,2</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928" w:type="dxa"/>
          </w:tcPr>
          <w:p>
            <w:pPr>
              <w:pStyle w:val="0"/>
            </w:pPr>
            <w:r>
              <w:rPr>
                <w:sz w:val="20"/>
              </w:rPr>
              <w:t xml:space="preserve">СП-1.6.4</w:t>
            </w:r>
          </w:p>
          <w:p>
            <w:pPr>
              <w:pStyle w:val="0"/>
            </w:pPr>
            <w:r>
              <w:rPr>
                <w:sz w:val="20"/>
              </w:rPr>
              <w:t xml:space="preserve">СП-1.6.5</w:t>
            </w:r>
          </w:p>
          <w:p>
            <w:pPr>
              <w:pStyle w:val="0"/>
            </w:pPr>
            <w:r>
              <w:rPr>
                <w:sz w:val="20"/>
              </w:rPr>
              <w:t xml:space="preserve">СП-1.6.6</w:t>
            </w:r>
          </w:p>
          <w:p>
            <w:pPr>
              <w:pStyle w:val="0"/>
            </w:pPr>
            <w:r>
              <w:rPr>
                <w:sz w:val="20"/>
              </w:rPr>
              <w:t xml:space="preserve">СП-1.6.7</w:t>
            </w:r>
          </w:p>
        </w:tc>
      </w:tr>
      <w:tr>
        <w:tc>
          <w:tcPr>
            <w:gridSpan w:val="11"/>
            <w:tcW w:w="16270" w:type="dxa"/>
          </w:tcPr>
          <w:p>
            <w:pPr>
              <w:pStyle w:val="0"/>
              <w:outlineLvl w:val="3"/>
              <w:jc w:val="center"/>
            </w:pPr>
            <w:r>
              <w:rPr>
                <w:sz w:val="20"/>
              </w:rPr>
              <w:t xml:space="preserve">Подпрограмма 2 "Сохранение, использование, популяризация и государственная охрана объектов культурного наследия (памятников истории и культуры), расположенных на территории Республики Крым"</w:t>
            </w:r>
          </w:p>
        </w:tc>
      </w:tr>
      <w:tr>
        <w:tc>
          <w:tcPr>
            <w:tcW w:w="850" w:type="dxa"/>
          </w:tcPr>
          <w:p>
            <w:pPr>
              <w:pStyle w:val="0"/>
              <w:jc w:val="both"/>
            </w:pPr>
            <w:r>
              <w:rPr>
                <w:sz w:val="20"/>
              </w:rPr>
              <w:t xml:space="preserve">2.1</w:t>
            </w:r>
          </w:p>
        </w:tc>
        <w:tc>
          <w:tcPr>
            <w:tcW w:w="3175" w:type="dxa"/>
          </w:tcPr>
          <w:p>
            <w:pPr>
              <w:pStyle w:val="0"/>
              <w:jc w:val="both"/>
            </w:pPr>
            <w:r>
              <w:rPr>
                <w:sz w:val="20"/>
              </w:rPr>
              <w:t xml:space="preserve">Количество объектов культурного наследия, на которых выполнены научно-исследовательские, противоаварийные и ремонтно-реставрационные работы (годовой ввод) (в рамках государственной </w:t>
            </w:r>
            <w:hyperlink w:history="0" r:id="rId124" w:tooltip="Постановление Правительства РФ от 30.01.2019 N 63 (ред. от 09.11.2023) &quot;Об утверждении государственной программы Российской Федерации &quot;Социально-экономическое развитие Республики Крым и г. Севастополя&quot; {КонсультантПлюс}">
              <w:r>
                <w:rPr>
                  <w:sz w:val="20"/>
                  <w:color w:val="0000ff"/>
                </w:rPr>
                <w:t xml:space="preserve">программы</w:t>
              </w:r>
            </w:hyperlink>
            <w:r>
              <w:rPr>
                <w:sz w:val="20"/>
              </w:rPr>
              <w:t xml:space="preserve"> Российской Федерации "Социально-экономическое развитие Республики Крым и г. Севастополя")</w:t>
            </w:r>
          </w:p>
        </w:tc>
        <w:tc>
          <w:tcPr>
            <w:tcW w:w="1757" w:type="dxa"/>
          </w:tcPr>
          <w:p>
            <w:pPr>
              <w:pStyle w:val="0"/>
              <w:jc w:val="both"/>
            </w:pPr>
            <w:r>
              <w:rPr>
                <w:sz w:val="20"/>
              </w:rPr>
              <w:t xml:space="preserve">единиц</w:t>
            </w:r>
          </w:p>
        </w:tc>
        <w:tc>
          <w:tcPr>
            <w:tcW w:w="1247" w:type="dxa"/>
          </w:tcPr>
          <w:p>
            <w:pPr>
              <w:pStyle w:val="0"/>
              <w:jc w:val="center"/>
            </w:pPr>
            <w:r>
              <w:rPr>
                <w:sz w:val="20"/>
              </w:rPr>
              <w:t xml:space="preserve">3</w:t>
            </w:r>
          </w:p>
        </w:tc>
        <w:tc>
          <w:tcPr>
            <w:tcW w:w="1191" w:type="dxa"/>
          </w:tcPr>
          <w:p>
            <w:pPr>
              <w:pStyle w:val="0"/>
              <w:jc w:val="center"/>
            </w:pPr>
            <w:r>
              <w:rPr>
                <w:sz w:val="20"/>
              </w:rPr>
              <w:t xml:space="preserve">2</w:t>
            </w:r>
          </w:p>
        </w:tc>
        <w:tc>
          <w:tcPr>
            <w:tcW w:w="1247" w:type="dxa"/>
          </w:tcPr>
          <w:p>
            <w:pPr>
              <w:pStyle w:val="0"/>
              <w:jc w:val="center"/>
            </w:pPr>
            <w:r>
              <w:rPr>
                <w:sz w:val="20"/>
              </w:rPr>
              <w:t xml:space="preserve">5</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928" w:type="dxa"/>
          </w:tcPr>
          <w:p>
            <w:pPr>
              <w:pStyle w:val="0"/>
              <w:jc w:val="both"/>
            </w:pPr>
            <w:r>
              <w:rPr>
                <w:sz w:val="20"/>
              </w:rPr>
              <w:t xml:space="preserve">СП-1.6.1</w:t>
            </w:r>
          </w:p>
        </w:tc>
      </w:tr>
      <w:tr>
        <w:tc>
          <w:tcPr>
            <w:tcW w:w="850" w:type="dxa"/>
          </w:tcPr>
          <w:p>
            <w:pPr>
              <w:pStyle w:val="0"/>
              <w:jc w:val="both"/>
            </w:pPr>
            <w:r>
              <w:rPr>
                <w:sz w:val="20"/>
              </w:rPr>
              <w:t xml:space="preserve">2.2</w:t>
            </w:r>
          </w:p>
        </w:tc>
        <w:tc>
          <w:tcPr>
            <w:tcW w:w="3175" w:type="dxa"/>
          </w:tcPr>
          <w:p>
            <w:pPr>
              <w:pStyle w:val="0"/>
              <w:jc w:val="both"/>
            </w:pPr>
            <w:r>
              <w:rPr>
                <w:sz w:val="20"/>
              </w:rPr>
              <w:t xml:space="preserve">Количество объектов культурного наследия, на которых выполнены научно-исследовательские, противоаварийные и ремонтно-реставрационные работы (годовой ввод) (в рамках Плана капитального ремонта)</w:t>
            </w:r>
          </w:p>
        </w:tc>
        <w:tc>
          <w:tcPr>
            <w:tcW w:w="1757" w:type="dxa"/>
          </w:tcPr>
          <w:p>
            <w:pPr>
              <w:pStyle w:val="0"/>
              <w:jc w:val="both"/>
            </w:pPr>
            <w:r>
              <w:rPr>
                <w:sz w:val="20"/>
              </w:rPr>
              <w:t xml:space="preserve">единиц</w:t>
            </w:r>
          </w:p>
        </w:tc>
        <w:tc>
          <w:tcPr>
            <w:tcW w:w="1247" w:type="dxa"/>
          </w:tcPr>
          <w:p>
            <w:pPr>
              <w:pStyle w:val="0"/>
              <w:jc w:val="center"/>
            </w:pPr>
            <w:r>
              <w:rPr>
                <w:sz w:val="20"/>
              </w:rPr>
              <w:t xml:space="preserve">3</w:t>
            </w:r>
          </w:p>
        </w:tc>
        <w:tc>
          <w:tcPr>
            <w:tcW w:w="1191" w:type="dxa"/>
          </w:tcPr>
          <w:p>
            <w:pPr>
              <w:pStyle w:val="0"/>
              <w:jc w:val="center"/>
            </w:pPr>
            <w:r>
              <w:rPr>
                <w:sz w:val="20"/>
              </w:rPr>
              <w:t xml:space="preserve">2</w:t>
            </w:r>
          </w:p>
        </w:tc>
        <w:tc>
          <w:tcPr>
            <w:tcW w:w="1247" w:type="dxa"/>
          </w:tcPr>
          <w:p>
            <w:pPr>
              <w:pStyle w:val="0"/>
              <w:jc w:val="center"/>
            </w:pPr>
            <w:r>
              <w:rPr>
                <w:sz w:val="20"/>
              </w:rPr>
              <w:t xml:space="preserve">4</w:t>
            </w:r>
          </w:p>
        </w:tc>
        <w:tc>
          <w:tcPr>
            <w:tcW w:w="1247" w:type="dxa"/>
          </w:tcPr>
          <w:p>
            <w:pPr>
              <w:pStyle w:val="0"/>
              <w:jc w:val="center"/>
            </w:pPr>
            <w:r>
              <w:rPr>
                <w:sz w:val="20"/>
              </w:rPr>
              <w:t xml:space="preserve">-</w:t>
            </w:r>
          </w:p>
        </w:tc>
        <w:tc>
          <w:tcPr>
            <w:tcW w:w="1247" w:type="dxa"/>
          </w:tcPr>
          <w:p>
            <w:pPr>
              <w:pStyle w:val="0"/>
              <w:jc w:val="center"/>
            </w:pPr>
            <w:r>
              <w:rPr>
                <w:sz w:val="20"/>
              </w:rPr>
              <w:t xml:space="preserve">1</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928" w:type="dxa"/>
          </w:tcPr>
          <w:p>
            <w:pPr>
              <w:pStyle w:val="0"/>
              <w:jc w:val="both"/>
            </w:pPr>
            <w:r>
              <w:rPr>
                <w:sz w:val="20"/>
              </w:rPr>
              <w:t xml:space="preserve">СП-1.6.1</w:t>
            </w:r>
          </w:p>
        </w:tc>
      </w:tr>
      <w:tr>
        <w:tc>
          <w:tcPr>
            <w:tcW w:w="850" w:type="dxa"/>
          </w:tcPr>
          <w:p>
            <w:pPr>
              <w:pStyle w:val="0"/>
              <w:jc w:val="both"/>
            </w:pPr>
            <w:r>
              <w:rPr>
                <w:sz w:val="20"/>
              </w:rPr>
              <w:t xml:space="preserve">2.3</w:t>
            </w:r>
          </w:p>
        </w:tc>
        <w:tc>
          <w:tcPr>
            <w:tcW w:w="3175" w:type="dxa"/>
          </w:tcPr>
          <w:p>
            <w:pPr>
              <w:pStyle w:val="0"/>
              <w:jc w:val="both"/>
            </w:pPr>
            <w:r>
              <w:rPr>
                <w:sz w:val="20"/>
              </w:rPr>
              <w:t xml:space="preserve">Количество выявленных объектов культурного наследия, по которым проведена государственная историко-культурная экспертиза (включая работы по определению границ территорий и предмета охраны) по включению/отказу во включении выявленных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tc>
        <w:tc>
          <w:tcPr>
            <w:tcW w:w="1757" w:type="dxa"/>
          </w:tcPr>
          <w:p>
            <w:pPr>
              <w:pStyle w:val="0"/>
              <w:jc w:val="both"/>
            </w:pPr>
            <w:r>
              <w:rPr>
                <w:sz w:val="20"/>
              </w:rPr>
              <w:t xml:space="preserve">единиц</w:t>
            </w:r>
          </w:p>
        </w:tc>
        <w:tc>
          <w:tcPr>
            <w:tcW w:w="1247" w:type="dxa"/>
          </w:tcPr>
          <w:p>
            <w:pPr>
              <w:pStyle w:val="0"/>
              <w:jc w:val="center"/>
            </w:pPr>
            <w:r>
              <w:rPr>
                <w:sz w:val="20"/>
              </w:rPr>
              <w:t xml:space="preserve">220</w:t>
            </w:r>
          </w:p>
        </w:tc>
        <w:tc>
          <w:tcPr>
            <w:tcW w:w="1191" w:type="dxa"/>
          </w:tcPr>
          <w:p>
            <w:pPr>
              <w:pStyle w:val="0"/>
              <w:jc w:val="center"/>
            </w:pPr>
            <w:r>
              <w:rPr>
                <w:sz w:val="20"/>
              </w:rPr>
              <w:t xml:space="preserve">305</w:t>
            </w:r>
          </w:p>
        </w:tc>
        <w:tc>
          <w:tcPr>
            <w:tcW w:w="1247" w:type="dxa"/>
          </w:tcPr>
          <w:p>
            <w:pPr>
              <w:pStyle w:val="0"/>
              <w:jc w:val="center"/>
            </w:pPr>
            <w:r>
              <w:rPr>
                <w:sz w:val="20"/>
              </w:rPr>
              <w:t xml:space="preserve">220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134" w:type="dxa"/>
          </w:tcPr>
          <w:p>
            <w:pPr>
              <w:pStyle w:val="0"/>
              <w:jc w:val="center"/>
            </w:pPr>
            <w:r>
              <w:rPr>
                <w:sz w:val="20"/>
              </w:rPr>
              <w:t xml:space="preserve">0</w:t>
            </w:r>
          </w:p>
        </w:tc>
        <w:tc>
          <w:tcPr>
            <w:tcW w:w="1928" w:type="dxa"/>
          </w:tcPr>
          <w:p>
            <w:pPr>
              <w:pStyle w:val="0"/>
              <w:jc w:val="both"/>
            </w:pPr>
            <w:r>
              <w:rPr>
                <w:sz w:val="20"/>
              </w:rPr>
              <w:t xml:space="preserve">СП-1.6.1</w:t>
            </w:r>
          </w:p>
        </w:tc>
      </w:tr>
      <w:tr>
        <w:tc>
          <w:tcPr>
            <w:tcW w:w="850" w:type="dxa"/>
          </w:tcPr>
          <w:p>
            <w:pPr>
              <w:pStyle w:val="0"/>
              <w:jc w:val="both"/>
            </w:pPr>
            <w:r>
              <w:rPr>
                <w:sz w:val="20"/>
              </w:rPr>
              <w:t xml:space="preserve">2.4</w:t>
            </w:r>
          </w:p>
        </w:tc>
        <w:tc>
          <w:tcPr>
            <w:tcW w:w="3175" w:type="dxa"/>
          </w:tcPr>
          <w:p>
            <w:pPr>
              <w:pStyle w:val="0"/>
              <w:jc w:val="both"/>
            </w:pPr>
            <w:r>
              <w:rPr>
                <w:sz w:val="20"/>
              </w:rPr>
              <w:t xml:space="preserve">Количество восстановленных воинских захоронений</w:t>
            </w:r>
          </w:p>
        </w:tc>
        <w:tc>
          <w:tcPr>
            <w:tcW w:w="1757" w:type="dxa"/>
          </w:tcPr>
          <w:p>
            <w:pPr>
              <w:pStyle w:val="0"/>
              <w:jc w:val="both"/>
            </w:pPr>
            <w:r>
              <w:rPr>
                <w:sz w:val="20"/>
              </w:rPr>
              <w:t xml:space="preserve">единиц</w:t>
            </w:r>
          </w:p>
        </w:tc>
        <w:tc>
          <w:tcPr>
            <w:tcW w:w="1247" w:type="dxa"/>
          </w:tcPr>
          <w:p>
            <w:pPr>
              <w:pStyle w:val="0"/>
              <w:jc w:val="center"/>
            </w:pPr>
            <w:r>
              <w:rPr>
                <w:sz w:val="20"/>
              </w:rPr>
              <w:t xml:space="preserve">15</w:t>
            </w:r>
          </w:p>
        </w:tc>
        <w:tc>
          <w:tcPr>
            <w:tcW w:w="1191" w:type="dxa"/>
          </w:tcPr>
          <w:p>
            <w:pPr>
              <w:pStyle w:val="0"/>
              <w:jc w:val="center"/>
            </w:pPr>
            <w:r>
              <w:rPr>
                <w:sz w:val="20"/>
              </w:rPr>
              <w:t xml:space="preserve">15</w:t>
            </w:r>
          </w:p>
        </w:tc>
        <w:tc>
          <w:tcPr>
            <w:tcW w:w="1247" w:type="dxa"/>
          </w:tcPr>
          <w:p>
            <w:pPr>
              <w:pStyle w:val="0"/>
              <w:jc w:val="center"/>
            </w:pPr>
            <w:r>
              <w:rPr>
                <w:sz w:val="20"/>
              </w:rPr>
              <w:t xml:space="preserve">5</w:t>
            </w:r>
          </w:p>
        </w:tc>
        <w:tc>
          <w:tcPr>
            <w:tcW w:w="1247" w:type="dxa"/>
          </w:tcPr>
          <w:p>
            <w:pPr>
              <w:pStyle w:val="0"/>
              <w:jc w:val="center"/>
            </w:pPr>
            <w:r>
              <w:rPr>
                <w:sz w:val="20"/>
              </w:rPr>
              <w:t xml:space="preserve">16</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134" w:type="dxa"/>
          </w:tcPr>
          <w:p>
            <w:pPr>
              <w:pStyle w:val="0"/>
              <w:jc w:val="center"/>
            </w:pPr>
            <w:r>
              <w:rPr>
                <w:sz w:val="20"/>
              </w:rPr>
              <w:t xml:space="preserve">0</w:t>
            </w:r>
          </w:p>
        </w:tc>
        <w:tc>
          <w:tcPr>
            <w:tcW w:w="1928" w:type="dxa"/>
          </w:tcPr>
          <w:p>
            <w:pPr>
              <w:pStyle w:val="0"/>
              <w:jc w:val="both"/>
            </w:pPr>
            <w:r>
              <w:rPr>
                <w:sz w:val="20"/>
              </w:rPr>
              <w:t xml:space="preserve">СП-1.6.1</w:t>
            </w:r>
          </w:p>
        </w:tc>
      </w:tr>
      <w:tr>
        <w:tc>
          <w:tcPr>
            <w:tcW w:w="850" w:type="dxa"/>
          </w:tcPr>
          <w:p>
            <w:pPr>
              <w:pStyle w:val="0"/>
              <w:jc w:val="both"/>
            </w:pPr>
            <w:r>
              <w:rPr>
                <w:sz w:val="20"/>
              </w:rPr>
              <w:t xml:space="preserve">2.5</w:t>
            </w:r>
          </w:p>
        </w:tc>
        <w:tc>
          <w:tcPr>
            <w:tcW w:w="3175" w:type="dxa"/>
          </w:tcPr>
          <w:p>
            <w:pPr>
              <w:pStyle w:val="0"/>
              <w:jc w:val="both"/>
            </w:pPr>
            <w:r>
              <w:rPr>
                <w:sz w:val="20"/>
              </w:rPr>
              <w:t xml:space="preserve">Разработка проектов зон охраны объектов культурного наследия Республики Крым и/или границ территорий и/или определение предметов охраны</w:t>
            </w:r>
          </w:p>
        </w:tc>
        <w:tc>
          <w:tcPr>
            <w:tcW w:w="1757" w:type="dxa"/>
          </w:tcPr>
          <w:p>
            <w:pPr>
              <w:pStyle w:val="0"/>
              <w:jc w:val="both"/>
            </w:pPr>
            <w:r>
              <w:rPr>
                <w:sz w:val="20"/>
              </w:rPr>
              <w:t xml:space="preserve">единиц</w:t>
            </w:r>
          </w:p>
        </w:tc>
        <w:tc>
          <w:tcPr>
            <w:tcW w:w="1247" w:type="dxa"/>
          </w:tcPr>
          <w:p>
            <w:pPr>
              <w:pStyle w:val="0"/>
              <w:jc w:val="center"/>
            </w:pPr>
            <w:r>
              <w:rPr>
                <w:sz w:val="20"/>
              </w:rPr>
              <w:t xml:space="preserve">150</w:t>
            </w:r>
          </w:p>
        </w:tc>
        <w:tc>
          <w:tcPr>
            <w:tcW w:w="1191" w:type="dxa"/>
          </w:tcPr>
          <w:p>
            <w:pPr>
              <w:pStyle w:val="0"/>
              <w:jc w:val="center"/>
            </w:pPr>
            <w:r>
              <w:rPr>
                <w:sz w:val="20"/>
              </w:rPr>
              <w:t xml:space="preserve">140</w:t>
            </w:r>
          </w:p>
        </w:tc>
        <w:tc>
          <w:tcPr>
            <w:tcW w:w="1247" w:type="dxa"/>
          </w:tcPr>
          <w:p>
            <w:pPr>
              <w:pStyle w:val="0"/>
              <w:jc w:val="center"/>
            </w:pPr>
            <w:r>
              <w:rPr>
                <w:sz w:val="20"/>
              </w:rPr>
              <w:t xml:space="preserve">2</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134" w:type="dxa"/>
          </w:tcPr>
          <w:p>
            <w:pPr>
              <w:pStyle w:val="0"/>
              <w:jc w:val="center"/>
            </w:pPr>
            <w:r>
              <w:rPr>
                <w:sz w:val="20"/>
              </w:rPr>
              <w:t xml:space="preserve">0</w:t>
            </w:r>
          </w:p>
        </w:tc>
        <w:tc>
          <w:tcPr>
            <w:tcW w:w="1928" w:type="dxa"/>
          </w:tcPr>
          <w:p>
            <w:pPr>
              <w:pStyle w:val="0"/>
              <w:jc w:val="both"/>
            </w:pPr>
            <w:r>
              <w:rPr>
                <w:sz w:val="20"/>
              </w:rPr>
              <w:t xml:space="preserve">СП-1.6.1</w:t>
            </w:r>
          </w:p>
        </w:tc>
      </w:tr>
      <w:tr>
        <w:tc>
          <w:tcPr>
            <w:tcW w:w="850" w:type="dxa"/>
          </w:tcPr>
          <w:p>
            <w:pPr>
              <w:pStyle w:val="0"/>
              <w:jc w:val="both"/>
            </w:pPr>
            <w:r>
              <w:rPr>
                <w:sz w:val="20"/>
              </w:rPr>
              <w:t xml:space="preserve">2.6</w:t>
            </w:r>
          </w:p>
        </w:tc>
        <w:tc>
          <w:tcPr>
            <w:tcW w:w="3175" w:type="dxa"/>
          </w:tcPr>
          <w:p>
            <w:pPr>
              <w:pStyle w:val="0"/>
              <w:jc w:val="both"/>
            </w:pPr>
            <w:r>
              <w:rPr>
                <w:sz w:val="20"/>
              </w:rPr>
              <w:t xml:space="preserve">Количество объектов культурного наследия, по которым разработана научно-проектная документация в рамках выполнения работ по сохранению объектов культурного наследия (ремонтно-реставрационные работы) в целях проведения восстановительных работ на объектах культурного наследия регионального значения, являющихся воинскими захоронениями</w:t>
            </w:r>
          </w:p>
        </w:tc>
        <w:tc>
          <w:tcPr>
            <w:tcW w:w="1757" w:type="dxa"/>
          </w:tcPr>
          <w:p>
            <w:pPr>
              <w:pStyle w:val="0"/>
              <w:jc w:val="both"/>
            </w:pPr>
            <w:r>
              <w:rPr>
                <w:sz w:val="20"/>
              </w:rPr>
              <w:t xml:space="preserve">единиц</w:t>
            </w:r>
          </w:p>
        </w:tc>
        <w:tc>
          <w:tcPr>
            <w:tcW w:w="1247" w:type="dxa"/>
          </w:tcPr>
          <w:p>
            <w:pPr>
              <w:pStyle w:val="0"/>
              <w:jc w:val="center"/>
            </w:pPr>
            <w:r>
              <w:rPr>
                <w:sz w:val="20"/>
              </w:rPr>
              <w:t xml:space="preserve">35</w:t>
            </w:r>
          </w:p>
        </w:tc>
        <w:tc>
          <w:tcPr>
            <w:tcW w:w="1191" w:type="dxa"/>
          </w:tcPr>
          <w:p>
            <w:pPr>
              <w:pStyle w:val="0"/>
              <w:jc w:val="center"/>
            </w:pPr>
            <w:r>
              <w:rPr>
                <w:sz w:val="20"/>
              </w:rPr>
              <w:t xml:space="preserve">11</w:t>
            </w:r>
          </w:p>
        </w:tc>
        <w:tc>
          <w:tcPr>
            <w:tcW w:w="1247" w:type="dxa"/>
          </w:tcPr>
          <w:p>
            <w:pPr>
              <w:pStyle w:val="0"/>
              <w:jc w:val="center"/>
            </w:pPr>
            <w:r>
              <w:rPr>
                <w:sz w:val="20"/>
              </w:rPr>
              <w:t xml:space="preserve">4</w:t>
            </w:r>
          </w:p>
        </w:tc>
        <w:tc>
          <w:tcPr>
            <w:tcW w:w="1247" w:type="dxa"/>
          </w:tcPr>
          <w:p>
            <w:pPr>
              <w:pStyle w:val="0"/>
              <w:jc w:val="center"/>
            </w:pPr>
            <w:r>
              <w:rPr>
                <w:sz w:val="20"/>
              </w:rPr>
              <w:t xml:space="preserve">-</w:t>
            </w:r>
          </w:p>
        </w:tc>
        <w:tc>
          <w:tcPr>
            <w:tcW w:w="1247" w:type="dxa"/>
          </w:tcPr>
          <w:p>
            <w:pPr>
              <w:pStyle w:val="0"/>
              <w:jc w:val="center"/>
            </w:pPr>
            <w:r>
              <w:rPr>
                <w:sz w:val="20"/>
              </w:rPr>
            </w:r>
          </w:p>
        </w:tc>
        <w:tc>
          <w:tcPr>
            <w:tcW w:w="1247" w:type="dxa"/>
          </w:tcPr>
          <w:p>
            <w:pPr>
              <w:pStyle w:val="0"/>
              <w:jc w:val="center"/>
            </w:pPr>
            <w:r>
              <w:rPr>
                <w:sz w:val="20"/>
              </w:rPr>
            </w:r>
          </w:p>
        </w:tc>
        <w:tc>
          <w:tcPr>
            <w:tcW w:w="1134" w:type="dxa"/>
          </w:tcPr>
          <w:p>
            <w:pPr>
              <w:pStyle w:val="0"/>
              <w:jc w:val="center"/>
            </w:pPr>
            <w:r>
              <w:rPr>
                <w:sz w:val="20"/>
              </w:rPr>
            </w:r>
          </w:p>
        </w:tc>
        <w:tc>
          <w:tcPr>
            <w:tcW w:w="1928" w:type="dxa"/>
          </w:tcPr>
          <w:p>
            <w:pPr>
              <w:pStyle w:val="0"/>
              <w:jc w:val="both"/>
            </w:pPr>
            <w:r>
              <w:rPr>
                <w:sz w:val="20"/>
              </w:rPr>
              <w:t xml:space="preserve">СП-1.6.1</w:t>
            </w:r>
          </w:p>
        </w:tc>
      </w:tr>
      <w:tr>
        <w:tc>
          <w:tcPr>
            <w:tcW w:w="850" w:type="dxa"/>
          </w:tcPr>
          <w:p>
            <w:pPr>
              <w:pStyle w:val="0"/>
              <w:jc w:val="both"/>
            </w:pPr>
            <w:r>
              <w:rPr>
                <w:sz w:val="20"/>
              </w:rPr>
              <w:t xml:space="preserve">2.7</w:t>
            </w:r>
          </w:p>
        </w:tc>
        <w:tc>
          <w:tcPr>
            <w:tcW w:w="3175" w:type="dxa"/>
          </w:tcPr>
          <w:p>
            <w:pPr>
              <w:pStyle w:val="0"/>
              <w:jc w:val="both"/>
            </w:pPr>
            <w:r>
              <w:rPr>
                <w:sz w:val="20"/>
              </w:rPr>
              <w:t xml:space="preserve">Количество установленных мемориальных знаков</w:t>
            </w:r>
          </w:p>
        </w:tc>
        <w:tc>
          <w:tcPr>
            <w:tcW w:w="1757" w:type="dxa"/>
          </w:tcPr>
          <w:p>
            <w:pPr>
              <w:pStyle w:val="0"/>
              <w:jc w:val="both"/>
            </w:pPr>
            <w:r>
              <w:rPr>
                <w:sz w:val="20"/>
              </w:rPr>
              <w:t xml:space="preserve">единиц</w:t>
            </w:r>
          </w:p>
        </w:tc>
        <w:tc>
          <w:tcPr>
            <w:tcW w:w="1247" w:type="dxa"/>
          </w:tcPr>
          <w:p>
            <w:pPr>
              <w:pStyle w:val="0"/>
              <w:jc w:val="center"/>
            </w:pPr>
            <w:r>
              <w:rPr>
                <w:sz w:val="20"/>
              </w:rPr>
              <w:t xml:space="preserve">100</w:t>
            </w:r>
          </w:p>
        </w:tc>
        <w:tc>
          <w:tcPr>
            <w:tcW w:w="1191"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200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134" w:type="dxa"/>
          </w:tcPr>
          <w:p>
            <w:pPr>
              <w:pStyle w:val="0"/>
              <w:jc w:val="center"/>
            </w:pPr>
            <w:r>
              <w:rPr>
                <w:sz w:val="20"/>
              </w:rPr>
              <w:t xml:space="preserve">0</w:t>
            </w:r>
          </w:p>
        </w:tc>
        <w:tc>
          <w:tcPr>
            <w:tcW w:w="1928" w:type="dxa"/>
          </w:tcPr>
          <w:p>
            <w:pPr>
              <w:pStyle w:val="0"/>
              <w:jc w:val="both"/>
            </w:pPr>
            <w:r>
              <w:rPr>
                <w:sz w:val="20"/>
              </w:rPr>
              <w:t xml:space="preserve">СП-1.6.1</w:t>
            </w:r>
          </w:p>
        </w:tc>
      </w:tr>
      <w:tr>
        <w:tc>
          <w:tcPr>
            <w:tcW w:w="850" w:type="dxa"/>
          </w:tcPr>
          <w:p>
            <w:pPr>
              <w:pStyle w:val="0"/>
              <w:jc w:val="both"/>
            </w:pPr>
            <w:r>
              <w:rPr>
                <w:sz w:val="20"/>
              </w:rPr>
              <w:t xml:space="preserve">2.8</w:t>
            </w:r>
          </w:p>
        </w:tc>
        <w:tc>
          <w:tcPr>
            <w:tcW w:w="3175" w:type="dxa"/>
          </w:tcPr>
          <w:p>
            <w:pPr>
              <w:pStyle w:val="0"/>
              <w:jc w:val="both"/>
            </w:pPr>
            <w:r>
              <w:rPr>
                <w:sz w:val="20"/>
              </w:rPr>
              <w:t xml:space="preserve">Количество имен погибших при защите Отечества, нанесенных на мемориальные сооружения воинских захоронений по месту захоронения</w:t>
            </w:r>
          </w:p>
        </w:tc>
        <w:tc>
          <w:tcPr>
            <w:tcW w:w="1757" w:type="dxa"/>
          </w:tcPr>
          <w:p>
            <w:pPr>
              <w:pStyle w:val="0"/>
              <w:jc w:val="both"/>
            </w:pPr>
            <w:r>
              <w:rPr>
                <w:sz w:val="20"/>
              </w:rPr>
              <w:t xml:space="preserve">единиц</w:t>
            </w:r>
          </w:p>
        </w:tc>
        <w:tc>
          <w:tcPr>
            <w:tcW w:w="1247" w:type="dxa"/>
          </w:tcPr>
          <w:p>
            <w:pPr>
              <w:pStyle w:val="0"/>
              <w:jc w:val="center"/>
            </w:pPr>
            <w:r>
              <w:rPr>
                <w:sz w:val="20"/>
              </w:rPr>
              <w:t xml:space="preserve">-</w:t>
            </w:r>
          </w:p>
        </w:tc>
        <w:tc>
          <w:tcPr>
            <w:tcW w:w="1191" w:type="dxa"/>
          </w:tcPr>
          <w:p>
            <w:pPr>
              <w:pStyle w:val="0"/>
              <w:jc w:val="center"/>
            </w:pPr>
            <w:r>
              <w:rPr>
                <w:sz w:val="20"/>
              </w:rPr>
              <w:t xml:space="preserve">450</w:t>
            </w:r>
          </w:p>
        </w:tc>
        <w:tc>
          <w:tcPr>
            <w:tcW w:w="1247" w:type="dxa"/>
          </w:tcPr>
          <w:p>
            <w:pPr>
              <w:pStyle w:val="0"/>
              <w:jc w:val="center"/>
            </w:pPr>
            <w:r>
              <w:rPr>
                <w:sz w:val="20"/>
              </w:rPr>
              <w:t xml:space="preserve">289</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928" w:type="dxa"/>
          </w:tcPr>
          <w:p>
            <w:pPr>
              <w:pStyle w:val="0"/>
              <w:jc w:val="both"/>
            </w:pPr>
            <w:r>
              <w:rPr>
                <w:sz w:val="20"/>
              </w:rPr>
              <w:t xml:space="preserve">СП-1.6.1</w:t>
            </w:r>
          </w:p>
        </w:tc>
      </w:tr>
      <w:tr>
        <w:tc>
          <w:tcPr>
            <w:tcW w:w="850" w:type="dxa"/>
          </w:tcPr>
          <w:p>
            <w:pPr>
              <w:pStyle w:val="0"/>
              <w:jc w:val="both"/>
            </w:pPr>
            <w:r>
              <w:rPr>
                <w:sz w:val="20"/>
              </w:rPr>
              <w:t xml:space="preserve">2.9</w:t>
            </w:r>
          </w:p>
        </w:tc>
        <w:tc>
          <w:tcPr>
            <w:tcW w:w="3175" w:type="dxa"/>
          </w:tcPr>
          <w:p>
            <w:pPr>
              <w:pStyle w:val="0"/>
              <w:jc w:val="both"/>
            </w:pPr>
            <w:r>
              <w:rPr>
                <w:sz w:val="20"/>
              </w:rPr>
              <w:t xml:space="preserve">Количество объектов культурного наследия, по которым составлены акты технического состояния</w:t>
            </w:r>
          </w:p>
        </w:tc>
        <w:tc>
          <w:tcPr>
            <w:tcW w:w="1757" w:type="dxa"/>
          </w:tcPr>
          <w:p>
            <w:pPr>
              <w:pStyle w:val="0"/>
              <w:jc w:val="both"/>
            </w:pPr>
            <w:r>
              <w:rPr>
                <w:sz w:val="20"/>
              </w:rPr>
              <w:t xml:space="preserve">единиц</w:t>
            </w:r>
          </w:p>
        </w:tc>
        <w:tc>
          <w:tcPr>
            <w:tcW w:w="1247" w:type="dxa"/>
          </w:tcPr>
          <w:p>
            <w:pPr>
              <w:pStyle w:val="0"/>
              <w:jc w:val="center"/>
            </w:pPr>
            <w:r>
              <w:rPr>
                <w:sz w:val="20"/>
              </w:rPr>
              <w:t xml:space="preserve">412</w:t>
            </w:r>
          </w:p>
        </w:tc>
        <w:tc>
          <w:tcPr>
            <w:tcW w:w="1191" w:type="dxa"/>
          </w:tcPr>
          <w:p>
            <w:pPr>
              <w:pStyle w:val="0"/>
              <w:jc w:val="center"/>
            </w:pPr>
            <w:r>
              <w:rPr>
                <w:sz w:val="20"/>
              </w:rPr>
              <w:t xml:space="preserve">54</w:t>
            </w:r>
          </w:p>
        </w:tc>
        <w:tc>
          <w:tcPr>
            <w:tcW w:w="1247" w:type="dxa"/>
          </w:tcPr>
          <w:p>
            <w:pPr>
              <w:pStyle w:val="0"/>
              <w:jc w:val="center"/>
            </w:pPr>
            <w:r>
              <w:rPr>
                <w:sz w:val="20"/>
              </w:rPr>
              <w:t xml:space="preserve">466</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134" w:type="dxa"/>
          </w:tcPr>
          <w:p>
            <w:pPr>
              <w:pStyle w:val="0"/>
              <w:jc w:val="center"/>
            </w:pPr>
            <w:r>
              <w:rPr>
                <w:sz w:val="20"/>
              </w:rPr>
              <w:t xml:space="preserve">0</w:t>
            </w:r>
          </w:p>
        </w:tc>
        <w:tc>
          <w:tcPr>
            <w:tcW w:w="1928" w:type="dxa"/>
          </w:tcPr>
          <w:p>
            <w:pPr>
              <w:pStyle w:val="0"/>
              <w:jc w:val="both"/>
            </w:pPr>
            <w:r>
              <w:rPr>
                <w:sz w:val="20"/>
              </w:rPr>
              <w:t xml:space="preserve">СП-1.6.1</w:t>
            </w:r>
          </w:p>
        </w:tc>
      </w:tr>
      <w:tr>
        <w:tblPrEx>
          <w:tblBorders>
            <w:insideH w:val="nil"/>
          </w:tblBorders>
        </w:tblPrEx>
        <w:tc>
          <w:tcPr>
            <w:tcW w:w="850" w:type="dxa"/>
            <w:tcBorders>
              <w:bottom w:val="nil"/>
            </w:tcBorders>
          </w:tcPr>
          <w:p>
            <w:pPr>
              <w:pStyle w:val="0"/>
              <w:jc w:val="both"/>
            </w:pPr>
            <w:r>
              <w:rPr>
                <w:sz w:val="20"/>
              </w:rPr>
              <w:t xml:space="preserve">2.10</w:t>
            </w:r>
          </w:p>
        </w:tc>
        <w:tc>
          <w:tcPr>
            <w:tcW w:w="3175" w:type="dxa"/>
            <w:tcBorders>
              <w:bottom w:val="nil"/>
            </w:tcBorders>
          </w:tcPr>
          <w:p>
            <w:pPr>
              <w:pStyle w:val="0"/>
              <w:jc w:val="both"/>
            </w:pPr>
            <w:r>
              <w:rPr>
                <w:sz w:val="20"/>
              </w:rPr>
              <w:t xml:space="preserve">Проведение мероприятия по реставрации мемориальных и пушкинских музеев и музеев-заповедников</w:t>
            </w:r>
          </w:p>
        </w:tc>
        <w:tc>
          <w:tcPr>
            <w:tcW w:w="1757" w:type="dxa"/>
            <w:tcBorders>
              <w:bottom w:val="nil"/>
            </w:tcBorders>
          </w:tcPr>
          <w:p>
            <w:pPr>
              <w:pStyle w:val="0"/>
              <w:jc w:val="both"/>
            </w:pPr>
            <w:r>
              <w:rPr>
                <w:sz w:val="20"/>
              </w:rPr>
              <w:t xml:space="preserve">единиц</w:t>
            </w:r>
          </w:p>
        </w:tc>
        <w:tc>
          <w:tcPr>
            <w:tcW w:w="1247"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1</w:t>
            </w:r>
          </w:p>
        </w:tc>
        <w:tc>
          <w:tcPr>
            <w:tcW w:w="1247"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W w:w="1928" w:type="dxa"/>
            <w:tcBorders>
              <w:bottom w:val="nil"/>
            </w:tcBorders>
          </w:tcPr>
          <w:p>
            <w:pPr>
              <w:pStyle w:val="0"/>
              <w:jc w:val="both"/>
            </w:pPr>
            <w:r>
              <w:rPr>
                <w:sz w:val="20"/>
              </w:rPr>
              <w:t xml:space="preserve">СП-1.6.1</w:t>
            </w:r>
          </w:p>
        </w:tc>
      </w:tr>
      <w:tr>
        <w:tblPrEx>
          <w:tblBorders>
            <w:insideH w:val="nil"/>
          </w:tblBorders>
        </w:tblPrEx>
        <w:tc>
          <w:tcPr>
            <w:gridSpan w:val="11"/>
            <w:tcW w:w="16270" w:type="dxa"/>
            <w:tcBorders>
              <w:top w:val="nil"/>
            </w:tcBorders>
          </w:tcPr>
          <w:p>
            <w:pPr>
              <w:pStyle w:val="0"/>
              <w:jc w:val="both"/>
            </w:pPr>
            <w:r>
              <w:rPr>
                <w:sz w:val="20"/>
              </w:rPr>
              <w:t xml:space="preserve">(п. 2.10 в ред. </w:t>
            </w:r>
            <w:hyperlink w:history="0" r:id="rId125" w:tooltip="Постановление Совета министров Республики Крым от 01.06.2023 N 378 &quot;О внесении изменений в постановление Совета министров Республики Крым от 14 марта 2023 года N 199&quot; {КонсультантПлюс}">
              <w:r>
                <w:rPr>
                  <w:sz w:val="20"/>
                  <w:color w:val="0000ff"/>
                </w:rPr>
                <w:t xml:space="preserve">Постановления</w:t>
              </w:r>
            </w:hyperlink>
            <w:r>
              <w:rPr>
                <w:sz w:val="20"/>
              </w:rPr>
              <w:t xml:space="preserve"> Совета министров Республики Крым от 01.06.2023 N 378)</w:t>
            </w:r>
          </w:p>
        </w:tc>
      </w:tr>
      <w:tr>
        <w:tc>
          <w:tcPr>
            <w:gridSpan w:val="11"/>
            <w:tcW w:w="16270" w:type="dxa"/>
          </w:tcPr>
          <w:p>
            <w:pPr>
              <w:pStyle w:val="0"/>
              <w:outlineLvl w:val="3"/>
              <w:jc w:val="center"/>
            </w:pPr>
            <w:r>
              <w:rPr>
                <w:sz w:val="20"/>
              </w:rPr>
              <w:t xml:space="preserve">Подпрограмма 3 "Развитие архивного дела Республики Крым"</w:t>
            </w:r>
          </w:p>
        </w:tc>
      </w:tr>
      <w:tr>
        <w:tc>
          <w:tcPr>
            <w:tcW w:w="850" w:type="dxa"/>
          </w:tcPr>
          <w:p>
            <w:pPr>
              <w:pStyle w:val="0"/>
              <w:jc w:val="both"/>
            </w:pPr>
            <w:r>
              <w:rPr>
                <w:sz w:val="20"/>
              </w:rPr>
              <w:t xml:space="preserve">3.1</w:t>
            </w:r>
          </w:p>
        </w:tc>
        <w:tc>
          <w:tcPr>
            <w:tcW w:w="3175" w:type="dxa"/>
          </w:tcPr>
          <w:p>
            <w:pPr>
              <w:pStyle w:val="0"/>
              <w:jc w:val="both"/>
            </w:pPr>
            <w:r>
              <w:rPr>
                <w:sz w:val="20"/>
              </w:rPr>
              <w:t xml:space="preserve">Среднее число пользователей архивной информацией на 10 тыс. человек населения Республики Крым</w:t>
            </w:r>
          </w:p>
        </w:tc>
        <w:tc>
          <w:tcPr>
            <w:tcW w:w="1757" w:type="dxa"/>
          </w:tcPr>
          <w:p>
            <w:pPr>
              <w:pStyle w:val="0"/>
              <w:jc w:val="both"/>
            </w:pPr>
            <w:r>
              <w:rPr>
                <w:sz w:val="20"/>
              </w:rPr>
              <w:t xml:space="preserve">число пользователей на 10 тыс. человек</w:t>
            </w:r>
          </w:p>
        </w:tc>
        <w:tc>
          <w:tcPr>
            <w:tcW w:w="1247" w:type="dxa"/>
          </w:tcPr>
          <w:p>
            <w:pPr>
              <w:pStyle w:val="0"/>
              <w:jc w:val="center"/>
            </w:pPr>
            <w:r>
              <w:rPr>
                <w:sz w:val="20"/>
              </w:rPr>
              <w:t xml:space="preserve">1900</w:t>
            </w:r>
          </w:p>
        </w:tc>
        <w:tc>
          <w:tcPr>
            <w:tcW w:w="1191" w:type="dxa"/>
          </w:tcPr>
          <w:p>
            <w:pPr>
              <w:pStyle w:val="0"/>
              <w:jc w:val="center"/>
            </w:pPr>
            <w:r>
              <w:rPr>
                <w:sz w:val="20"/>
              </w:rPr>
              <w:t xml:space="preserve">1950</w:t>
            </w:r>
          </w:p>
        </w:tc>
        <w:tc>
          <w:tcPr>
            <w:tcW w:w="1247" w:type="dxa"/>
          </w:tcPr>
          <w:p>
            <w:pPr>
              <w:pStyle w:val="0"/>
              <w:jc w:val="center"/>
            </w:pPr>
            <w:r>
              <w:rPr>
                <w:sz w:val="20"/>
              </w:rPr>
              <w:t xml:space="preserve">1960</w:t>
            </w:r>
          </w:p>
        </w:tc>
        <w:tc>
          <w:tcPr>
            <w:tcW w:w="1247" w:type="dxa"/>
          </w:tcPr>
          <w:p>
            <w:pPr>
              <w:pStyle w:val="0"/>
              <w:jc w:val="center"/>
            </w:pPr>
            <w:r>
              <w:rPr>
                <w:sz w:val="20"/>
              </w:rPr>
              <w:t xml:space="preserve">1980</w:t>
            </w:r>
          </w:p>
        </w:tc>
        <w:tc>
          <w:tcPr>
            <w:tcW w:w="1247" w:type="dxa"/>
          </w:tcPr>
          <w:p>
            <w:pPr>
              <w:pStyle w:val="0"/>
              <w:jc w:val="center"/>
            </w:pPr>
            <w:r>
              <w:rPr>
                <w:sz w:val="20"/>
              </w:rPr>
              <w:t xml:space="preserve">1990</w:t>
            </w:r>
          </w:p>
        </w:tc>
        <w:tc>
          <w:tcPr>
            <w:tcW w:w="1247" w:type="dxa"/>
          </w:tcPr>
          <w:p>
            <w:pPr>
              <w:pStyle w:val="0"/>
              <w:jc w:val="center"/>
            </w:pPr>
            <w:r>
              <w:rPr>
                <w:sz w:val="20"/>
              </w:rPr>
              <w:t xml:space="preserve">2000</w:t>
            </w:r>
          </w:p>
        </w:tc>
        <w:tc>
          <w:tcPr>
            <w:tcW w:w="1134" w:type="dxa"/>
          </w:tcPr>
          <w:p>
            <w:pPr>
              <w:pStyle w:val="0"/>
              <w:jc w:val="center"/>
            </w:pPr>
            <w:r>
              <w:rPr>
                <w:sz w:val="20"/>
              </w:rPr>
              <w:t xml:space="preserve">2010</w:t>
            </w:r>
          </w:p>
        </w:tc>
        <w:tc>
          <w:tcPr>
            <w:tcW w:w="1928" w:type="dxa"/>
          </w:tcPr>
          <w:p>
            <w:pPr>
              <w:pStyle w:val="0"/>
              <w:jc w:val="center"/>
            </w:pPr>
            <w:r>
              <w:rPr>
                <w:sz w:val="20"/>
              </w:rPr>
              <w:t xml:space="preserve">-</w:t>
            </w:r>
          </w:p>
        </w:tc>
      </w:tr>
      <w:tr>
        <w:tc>
          <w:tcPr>
            <w:tcW w:w="850" w:type="dxa"/>
          </w:tcPr>
          <w:p>
            <w:pPr>
              <w:pStyle w:val="0"/>
              <w:jc w:val="both"/>
            </w:pPr>
            <w:r>
              <w:rPr>
                <w:sz w:val="20"/>
              </w:rPr>
              <w:t xml:space="preserve">3.2</w:t>
            </w:r>
          </w:p>
        </w:tc>
        <w:tc>
          <w:tcPr>
            <w:tcW w:w="3175" w:type="dxa"/>
          </w:tcPr>
          <w:p>
            <w:pPr>
              <w:pStyle w:val="0"/>
              <w:jc w:val="both"/>
            </w:pPr>
            <w:r>
              <w:rPr>
                <w:sz w:val="20"/>
              </w:rPr>
              <w:t xml:space="preserve">Степень соблюдения нормативных режимов хранения архивных документов государственными архивами Республики Крым</w:t>
            </w:r>
          </w:p>
        </w:tc>
        <w:tc>
          <w:tcPr>
            <w:tcW w:w="1757" w:type="dxa"/>
          </w:tcPr>
          <w:p>
            <w:pPr>
              <w:pStyle w:val="0"/>
              <w:jc w:val="both"/>
            </w:pPr>
            <w:r>
              <w:rPr>
                <w:sz w:val="20"/>
              </w:rPr>
              <w:t xml:space="preserve">коэффициент</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6,75</w:t>
            </w:r>
          </w:p>
        </w:tc>
        <w:tc>
          <w:tcPr>
            <w:tcW w:w="1247" w:type="dxa"/>
          </w:tcPr>
          <w:p>
            <w:pPr>
              <w:pStyle w:val="0"/>
              <w:jc w:val="center"/>
            </w:pPr>
            <w:r>
              <w:rPr>
                <w:sz w:val="20"/>
              </w:rPr>
              <w:t xml:space="preserve">7,5</w:t>
            </w:r>
          </w:p>
        </w:tc>
        <w:tc>
          <w:tcPr>
            <w:tcW w:w="1247" w:type="dxa"/>
          </w:tcPr>
          <w:p>
            <w:pPr>
              <w:pStyle w:val="0"/>
              <w:jc w:val="center"/>
            </w:pPr>
            <w:r>
              <w:rPr>
                <w:sz w:val="20"/>
              </w:rPr>
              <w:t xml:space="preserve">8</w:t>
            </w:r>
          </w:p>
        </w:tc>
        <w:tc>
          <w:tcPr>
            <w:tcW w:w="1247" w:type="dxa"/>
          </w:tcPr>
          <w:p>
            <w:pPr>
              <w:pStyle w:val="0"/>
              <w:jc w:val="center"/>
            </w:pPr>
            <w:r>
              <w:rPr>
                <w:sz w:val="20"/>
              </w:rPr>
              <w:t xml:space="preserve">8</w:t>
            </w:r>
          </w:p>
        </w:tc>
        <w:tc>
          <w:tcPr>
            <w:tcW w:w="1134" w:type="dxa"/>
          </w:tcPr>
          <w:p>
            <w:pPr>
              <w:pStyle w:val="0"/>
              <w:jc w:val="center"/>
            </w:pPr>
            <w:r>
              <w:rPr>
                <w:sz w:val="20"/>
              </w:rPr>
              <w:t xml:space="preserve">8</w:t>
            </w:r>
          </w:p>
        </w:tc>
        <w:tc>
          <w:tcPr>
            <w:tcW w:w="1928" w:type="dxa"/>
          </w:tcPr>
          <w:p>
            <w:pPr>
              <w:pStyle w:val="0"/>
              <w:jc w:val="center"/>
            </w:pPr>
            <w:r>
              <w:rPr>
                <w:sz w:val="20"/>
              </w:rPr>
              <w:t xml:space="preserve">-</w:t>
            </w:r>
          </w:p>
        </w:tc>
      </w:tr>
      <w:tr>
        <w:tc>
          <w:tcPr>
            <w:tcW w:w="850" w:type="dxa"/>
          </w:tcPr>
          <w:p>
            <w:pPr>
              <w:pStyle w:val="0"/>
              <w:jc w:val="both"/>
            </w:pPr>
            <w:r>
              <w:rPr>
                <w:sz w:val="20"/>
              </w:rPr>
              <w:t xml:space="preserve">3.3</w:t>
            </w:r>
          </w:p>
        </w:tc>
        <w:tc>
          <w:tcPr>
            <w:tcW w:w="3175" w:type="dxa"/>
          </w:tcPr>
          <w:p>
            <w:pPr>
              <w:pStyle w:val="0"/>
              <w:jc w:val="both"/>
            </w:pPr>
            <w:r>
              <w:rPr>
                <w:sz w:val="20"/>
              </w:rPr>
              <w:t xml:space="preserve">Доля закартонированных архивных документов от общего числа архивных документов государственных архивов Республики Крым</w:t>
            </w:r>
          </w:p>
        </w:tc>
        <w:tc>
          <w:tcPr>
            <w:tcW w:w="1757" w:type="dxa"/>
          </w:tcPr>
          <w:p>
            <w:pPr>
              <w:pStyle w:val="0"/>
              <w:jc w:val="both"/>
            </w:pPr>
            <w:r>
              <w:rPr>
                <w:sz w:val="20"/>
              </w:rPr>
              <w:t xml:space="preserve">процентов</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91</w:t>
            </w:r>
          </w:p>
        </w:tc>
        <w:tc>
          <w:tcPr>
            <w:tcW w:w="1247" w:type="dxa"/>
          </w:tcPr>
          <w:p>
            <w:pPr>
              <w:pStyle w:val="0"/>
              <w:jc w:val="center"/>
            </w:pPr>
            <w:r>
              <w:rPr>
                <w:sz w:val="20"/>
              </w:rPr>
              <w:t xml:space="preserve">92</w:t>
            </w:r>
          </w:p>
        </w:tc>
        <w:tc>
          <w:tcPr>
            <w:tcW w:w="1247" w:type="dxa"/>
          </w:tcPr>
          <w:p>
            <w:pPr>
              <w:pStyle w:val="0"/>
              <w:jc w:val="center"/>
            </w:pPr>
            <w:r>
              <w:rPr>
                <w:sz w:val="20"/>
              </w:rPr>
              <w:t xml:space="preserve">93</w:t>
            </w:r>
          </w:p>
        </w:tc>
        <w:tc>
          <w:tcPr>
            <w:tcW w:w="1247" w:type="dxa"/>
          </w:tcPr>
          <w:p>
            <w:pPr>
              <w:pStyle w:val="0"/>
              <w:jc w:val="center"/>
            </w:pPr>
            <w:r>
              <w:rPr>
                <w:sz w:val="20"/>
              </w:rPr>
              <w:t xml:space="preserve">94</w:t>
            </w:r>
          </w:p>
        </w:tc>
        <w:tc>
          <w:tcPr>
            <w:tcW w:w="1134" w:type="dxa"/>
          </w:tcPr>
          <w:p>
            <w:pPr>
              <w:pStyle w:val="0"/>
              <w:jc w:val="center"/>
            </w:pPr>
            <w:r>
              <w:rPr>
                <w:sz w:val="20"/>
              </w:rPr>
              <w:t xml:space="preserve">95</w:t>
            </w:r>
          </w:p>
        </w:tc>
        <w:tc>
          <w:tcPr>
            <w:tcW w:w="1928" w:type="dxa"/>
          </w:tcPr>
          <w:p>
            <w:pPr>
              <w:pStyle w:val="0"/>
              <w:jc w:val="center"/>
            </w:pPr>
            <w:r>
              <w:rPr>
                <w:sz w:val="20"/>
              </w:rPr>
              <w:t xml:space="preserve">-</w:t>
            </w:r>
          </w:p>
        </w:tc>
      </w:tr>
      <w:tr>
        <w:tc>
          <w:tcPr>
            <w:tcW w:w="850" w:type="dxa"/>
          </w:tcPr>
          <w:p>
            <w:pPr>
              <w:pStyle w:val="0"/>
              <w:jc w:val="both"/>
            </w:pPr>
            <w:r>
              <w:rPr>
                <w:sz w:val="20"/>
              </w:rPr>
              <w:t xml:space="preserve">3.4</w:t>
            </w:r>
          </w:p>
        </w:tc>
        <w:tc>
          <w:tcPr>
            <w:tcW w:w="3175" w:type="dxa"/>
          </w:tcPr>
          <w:p>
            <w:pPr>
              <w:pStyle w:val="0"/>
              <w:jc w:val="both"/>
            </w:pPr>
            <w:r>
              <w:rPr>
                <w:sz w:val="20"/>
              </w:rPr>
              <w:t xml:space="preserve">Доля закартонированных архивных документов от общего числа архивных документов муниципальных архивов</w:t>
            </w:r>
          </w:p>
        </w:tc>
        <w:tc>
          <w:tcPr>
            <w:tcW w:w="1757" w:type="dxa"/>
          </w:tcPr>
          <w:p>
            <w:pPr>
              <w:pStyle w:val="0"/>
              <w:jc w:val="both"/>
            </w:pPr>
            <w:r>
              <w:rPr>
                <w:sz w:val="20"/>
              </w:rPr>
              <w:t xml:space="preserve">процентов</w:t>
            </w:r>
          </w:p>
        </w:tc>
        <w:tc>
          <w:tcPr>
            <w:tcW w:w="1247" w:type="dxa"/>
          </w:tcPr>
          <w:p>
            <w:pPr>
              <w:pStyle w:val="0"/>
              <w:jc w:val="center"/>
            </w:pPr>
            <w:r>
              <w:rPr>
                <w:sz w:val="20"/>
              </w:rPr>
              <w:t xml:space="preserve">73</w:t>
            </w:r>
          </w:p>
        </w:tc>
        <w:tc>
          <w:tcPr>
            <w:tcW w:w="1191" w:type="dxa"/>
          </w:tcPr>
          <w:p>
            <w:pPr>
              <w:pStyle w:val="0"/>
              <w:jc w:val="center"/>
            </w:pPr>
            <w:r>
              <w:rPr>
                <w:sz w:val="20"/>
              </w:rPr>
              <w:t xml:space="preserve">73</w:t>
            </w:r>
          </w:p>
        </w:tc>
        <w:tc>
          <w:tcPr>
            <w:tcW w:w="1247" w:type="dxa"/>
          </w:tcPr>
          <w:p>
            <w:pPr>
              <w:pStyle w:val="0"/>
              <w:jc w:val="center"/>
            </w:pPr>
            <w:r>
              <w:rPr>
                <w:sz w:val="20"/>
              </w:rPr>
              <w:t xml:space="preserve">77</w:t>
            </w:r>
          </w:p>
        </w:tc>
        <w:tc>
          <w:tcPr>
            <w:tcW w:w="1247" w:type="dxa"/>
          </w:tcPr>
          <w:p>
            <w:pPr>
              <w:pStyle w:val="0"/>
              <w:jc w:val="center"/>
            </w:pPr>
            <w:r>
              <w:rPr>
                <w:sz w:val="20"/>
              </w:rPr>
              <w:t xml:space="preserve">78</w:t>
            </w:r>
          </w:p>
        </w:tc>
        <w:tc>
          <w:tcPr>
            <w:tcW w:w="1247" w:type="dxa"/>
          </w:tcPr>
          <w:p>
            <w:pPr>
              <w:pStyle w:val="0"/>
              <w:jc w:val="center"/>
            </w:pPr>
            <w:r>
              <w:rPr>
                <w:sz w:val="20"/>
              </w:rPr>
              <w:t xml:space="preserve">79</w:t>
            </w:r>
          </w:p>
        </w:tc>
        <w:tc>
          <w:tcPr>
            <w:tcW w:w="1247" w:type="dxa"/>
          </w:tcPr>
          <w:p>
            <w:pPr>
              <w:pStyle w:val="0"/>
              <w:jc w:val="center"/>
            </w:pPr>
            <w:r>
              <w:rPr>
                <w:sz w:val="20"/>
              </w:rPr>
              <w:t xml:space="preserve">80</w:t>
            </w:r>
          </w:p>
        </w:tc>
        <w:tc>
          <w:tcPr>
            <w:tcW w:w="1134" w:type="dxa"/>
          </w:tcPr>
          <w:p>
            <w:pPr>
              <w:pStyle w:val="0"/>
              <w:jc w:val="center"/>
            </w:pPr>
            <w:r>
              <w:rPr>
                <w:sz w:val="20"/>
              </w:rPr>
              <w:t xml:space="preserve">81</w:t>
            </w:r>
          </w:p>
        </w:tc>
        <w:tc>
          <w:tcPr>
            <w:tcW w:w="1928" w:type="dxa"/>
          </w:tcPr>
          <w:p>
            <w:pPr>
              <w:pStyle w:val="0"/>
              <w:jc w:val="center"/>
            </w:pPr>
            <w:r>
              <w:rPr>
                <w:sz w:val="20"/>
              </w:rPr>
              <w:t xml:space="preserve">-</w:t>
            </w:r>
          </w:p>
        </w:tc>
      </w:tr>
      <w:tr>
        <w:tc>
          <w:tcPr>
            <w:tcW w:w="850" w:type="dxa"/>
          </w:tcPr>
          <w:p>
            <w:pPr>
              <w:pStyle w:val="0"/>
              <w:jc w:val="both"/>
            </w:pPr>
            <w:r>
              <w:rPr>
                <w:sz w:val="20"/>
              </w:rPr>
              <w:t xml:space="preserve">3.5</w:t>
            </w:r>
          </w:p>
        </w:tc>
        <w:tc>
          <w:tcPr>
            <w:tcW w:w="3175" w:type="dxa"/>
          </w:tcPr>
          <w:p>
            <w:pPr>
              <w:pStyle w:val="0"/>
              <w:jc w:val="both"/>
            </w:pPr>
            <w:r>
              <w:rPr>
                <w:sz w:val="20"/>
              </w:rPr>
              <w:t xml:space="preserve">Доля архивных документов на бумажной основе, переведенных в электронную форму, от общего количества архивных документов государственных архивов Республики Крым</w:t>
            </w:r>
          </w:p>
        </w:tc>
        <w:tc>
          <w:tcPr>
            <w:tcW w:w="1757" w:type="dxa"/>
          </w:tcPr>
          <w:p>
            <w:pPr>
              <w:pStyle w:val="0"/>
              <w:jc w:val="both"/>
            </w:pPr>
            <w:r>
              <w:rPr>
                <w:sz w:val="20"/>
              </w:rPr>
              <w:t xml:space="preserve">процентов</w:t>
            </w:r>
          </w:p>
        </w:tc>
        <w:tc>
          <w:tcPr>
            <w:tcW w:w="1247" w:type="dxa"/>
          </w:tcPr>
          <w:p>
            <w:pPr>
              <w:pStyle w:val="0"/>
              <w:jc w:val="center"/>
            </w:pPr>
            <w:r>
              <w:rPr>
                <w:sz w:val="20"/>
              </w:rPr>
              <w:t xml:space="preserve">1,6</w:t>
            </w:r>
          </w:p>
        </w:tc>
        <w:tc>
          <w:tcPr>
            <w:tcW w:w="1191" w:type="dxa"/>
          </w:tcPr>
          <w:p>
            <w:pPr>
              <w:pStyle w:val="0"/>
              <w:jc w:val="center"/>
            </w:pPr>
            <w:r>
              <w:rPr>
                <w:sz w:val="20"/>
              </w:rPr>
              <w:t xml:space="preserve">1,8</w:t>
            </w:r>
          </w:p>
        </w:tc>
        <w:tc>
          <w:tcPr>
            <w:tcW w:w="1247" w:type="dxa"/>
          </w:tcPr>
          <w:p>
            <w:pPr>
              <w:pStyle w:val="0"/>
              <w:jc w:val="center"/>
            </w:pPr>
            <w:r>
              <w:rPr>
                <w:sz w:val="20"/>
              </w:rPr>
              <w:t xml:space="preserve">2</w:t>
            </w:r>
          </w:p>
        </w:tc>
        <w:tc>
          <w:tcPr>
            <w:tcW w:w="1247" w:type="dxa"/>
          </w:tcPr>
          <w:p>
            <w:pPr>
              <w:pStyle w:val="0"/>
              <w:jc w:val="center"/>
            </w:pPr>
            <w:r>
              <w:rPr>
                <w:sz w:val="20"/>
              </w:rPr>
              <w:t xml:space="preserve">2,3</w:t>
            </w:r>
          </w:p>
        </w:tc>
        <w:tc>
          <w:tcPr>
            <w:tcW w:w="1247" w:type="dxa"/>
          </w:tcPr>
          <w:p>
            <w:pPr>
              <w:pStyle w:val="0"/>
              <w:jc w:val="center"/>
            </w:pPr>
            <w:r>
              <w:rPr>
                <w:sz w:val="20"/>
              </w:rPr>
              <w:t xml:space="preserve">2,7</w:t>
            </w:r>
          </w:p>
        </w:tc>
        <w:tc>
          <w:tcPr>
            <w:tcW w:w="1247" w:type="dxa"/>
          </w:tcPr>
          <w:p>
            <w:pPr>
              <w:pStyle w:val="0"/>
              <w:jc w:val="center"/>
            </w:pPr>
            <w:r>
              <w:rPr>
                <w:sz w:val="20"/>
              </w:rPr>
              <w:t xml:space="preserve">3</w:t>
            </w:r>
          </w:p>
        </w:tc>
        <w:tc>
          <w:tcPr>
            <w:tcW w:w="1134" w:type="dxa"/>
          </w:tcPr>
          <w:p>
            <w:pPr>
              <w:pStyle w:val="0"/>
              <w:jc w:val="center"/>
            </w:pPr>
            <w:r>
              <w:rPr>
                <w:sz w:val="20"/>
              </w:rPr>
              <w:t xml:space="preserve">3,3</w:t>
            </w:r>
          </w:p>
        </w:tc>
        <w:tc>
          <w:tcPr>
            <w:tcW w:w="1928" w:type="dxa"/>
          </w:tcPr>
          <w:p>
            <w:pPr>
              <w:pStyle w:val="0"/>
              <w:jc w:val="center"/>
            </w:pPr>
            <w:r>
              <w:rPr>
                <w:sz w:val="20"/>
              </w:rPr>
              <w:t xml:space="preserve">-</w:t>
            </w:r>
          </w:p>
        </w:tc>
      </w:tr>
      <w:tr>
        <w:tc>
          <w:tcPr>
            <w:tcW w:w="850" w:type="dxa"/>
          </w:tcPr>
          <w:p>
            <w:pPr>
              <w:pStyle w:val="0"/>
              <w:jc w:val="both"/>
            </w:pPr>
            <w:r>
              <w:rPr>
                <w:sz w:val="20"/>
              </w:rPr>
              <w:t xml:space="preserve">3.6</w:t>
            </w:r>
          </w:p>
        </w:tc>
        <w:tc>
          <w:tcPr>
            <w:tcW w:w="3175" w:type="dxa"/>
          </w:tcPr>
          <w:p>
            <w:pPr>
              <w:pStyle w:val="0"/>
              <w:jc w:val="both"/>
            </w:pPr>
            <w:r>
              <w:rPr>
                <w:sz w:val="20"/>
              </w:rPr>
              <w:t xml:space="preserve">Доля учетных документов на бумажной основе, переведенных в электронную форму, от общего количества учетных документов государственных архивов Республики Крым</w:t>
            </w:r>
          </w:p>
        </w:tc>
        <w:tc>
          <w:tcPr>
            <w:tcW w:w="1757" w:type="dxa"/>
          </w:tcPr>
          <w:p>
            <w:pPr>
              <w:pStyle w:val="0"/>
              <w:jc w:val="both"/>
            </w:pPr>
            <w:r>
              <w:rPr>
                <w:sz w:val="20"/>
              </w:rPr>
              <w:t xml:space="preserve">процентов</w:t>
            </w:r>
          </w:p>
        </w:tc>
        <w:tc>
          <w:tcPr>
            <w:tcW w:w="1247" w:type="dxa"/>
          </w:tcPr>
          <w:p>
            <w:pPr>
              <w:pStyle w:val="0"/>
              <w:jc w:val="center"/>
            </w:pPr>
            <w:r>
              <w:rPr>
                <w:sz w:val="20"/>
              </w:rPr>
              <w:t xml:space="preserve">96</w:t>
            </w:r>
          </w:p>
        </w:tc>
        <w:tc>
          <w:tcPr>
            <w:tcW w:w="1191" w:type="dxa"/>
          </w:tcPr>
          <w:p>
            <w:pPr>
              <w:pStyle w:val="0"/>
              <w:jc w:val="center"/>
            </w:pPr>
            <w:r>
              <w:rPr>
                <w:sz w:val="20"/>
              </w:rPr>
              <w:t xml:space="preserve">99</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134" w:type="dxa"/>
          </w:tcPr>
          <w:p>
            <w:pPr>
              <w:pStyle w:val="0"/>
              <w:jc w:val="center"/>
            </w:pPr>
            <w:r>
              <w:rPr>
                <w:sz w:val="20"/>
              </w:rPr>
              <w:t xml:space="preserve">100</w:t>
            </w:r>
          </w:p>
        </w:tc>
        <w:tc>
          <w:tcPr>
            <w:tcW w:w="1928" w:type="dxa"/>
          </w:tcPr>
          <w:p>
            <w:pPr>
              <w:pStyle w:val="0"/>
              <w:jc w:val="center"/>
            </w:pPr>
            <w:r>
              <w:rPr>
                <w:sz w:val="20"/>
              </w:rPr>
              <w:t xml:space="preserve">-</w:t>
            </w:r>
          </w:p>
        </w:tc>
      </w:tr>
      <w:tr>
        <w:tc>
          <w:tcPr>
            <w:tcW w:w="850" w:type="dxa"/>
          </w:tcPr>
          <w:p>
            <w:pPr>
              <w:pStyle w:val="0"/>
              <w:jc w:val="both"/>
            </w:pPr>
            <w:r>
              <w:rPr>
                <w:sz w:val="20"/>
              </w:rPr>
              <w:t xml:space="preserve">3.7</w:t>
            </w:r>
          </w:p>
        </w:tc>
        <w:tc>
          <w:tcPr>
            <w:tcW w:w="3175" w:type="dxa"/>
          </w:tcPr>
          <w:p>
            <w:pPr>
              <w:pStyle w:val="0"/>
              <w:jc w:val="both"/>
            </w:pPr>
            <w:r>
              <w:rPr>
                <w:sz w:val="20"/>
              </w:rPr>
              <w:t xml:space="preserve">Доля архивных документов на бумажной основе, переведенных в электронную форму, от общего количества архивных документов муниципальных архивов</w:t>
            </w:r>
          </w:p>
        </w:tc>
        <w:tc>
          <w:tcPr>
            <w:tcW w:w="1757" w:type="dxa"/>
          </w:tcPr>
          <w:p>
            <w:pPr>
              <w:pStyle w:val="0"/>
              <w:jc w:val="both"/>
            </w:pPr>
            <w:r>
              <w:rPr>
                <w:sz w:val="20"/>
              </w:rPr>
              <w:t xml:space="preserve">процентов</w:t>
            </w:r>
          </w:p>
        </w:tc>
        <w:tc>
          <w:tcPr>
            <w:tcW w:w="1247" w:type="dxa"/>
          </w:tcPr>
          <w:p>
            <w:pPr>
              <w:pStyle w:val="0"/>
              <w:jc w:val="center"/>
            </w:pPr>
            <w:r>
              <w:rPr>
                <w:sz w:val="20"/>
              </w:rPr>
              <w:t xml:space="preserve">4</w:t>
            </w:r>
          </w:p>
        </w:tc>
        <w:tc>
          <w:tcPr>
            <w:tcW w:w="1191" w:type="dxa"/>
          </w:tcPr>
          <w:p>
            <w:pPr>
              <w:pStyle w:val="0"/>
              <w:jc w:val="center"/>
            </w:pPr>
            <w:r>
              <w:rPr>
                <w:sz w:val="20"/>
              </w:rPr>
              <w:t xml:space="preserve">6</w:t>
            </w:r>
          </w:p>
        </w:tc>
        <w:tc>
          <w:tcPr>
            <w:tcW w:w="1247" w:type="dxa"/>
          </w:tcPr>
          <w:p>
            <w:pPr>
              <w:pStyle w:val="0"/>
              <w:jc w:val="center"/>
            </w:pPr>
            <w:r>
              <w:rPr>
                <w:sz w:val="20"/>
              </w:rPr>
              <w:t xml:space="preserve">5</w:t>
            </w:r>
          </w:p>
        </w:tc>
        <w:tc>
          <w:tcPr>
            <w:tcW w:w="1247" w:type="dxa"/>
          </w:tcPr>
          <w:p>
            <w:pPr>
              <w:pStyle w:val="0"/>
              <w:jc w:val="center"/>
            </w:pPr>
            <w:r>
              <w:rPr>
                <w:sz w:val="20"/>
              </w:rPr>
              <w:t xml:space="preserve">7</w:t>
            </w:r>
          </w:p>
        </w:tc>
        <w:tc>
          <w:tcPr>
            <w:tcW w:w="1247" w:type="dxa"/>
          </w:tcPr>
          <w:p>
            <w:pPr>
              <w:pStyle w:val="0"/>
              <w:jc w:val="center"/>
            </w:pPr>
            <w:r>
              <w:rPr>
                <w:sz w:val="20"/>
              </w:rPr>
              <w:t xml:space="preserve">9</w:t>
            </w:r>
          </w:p>
        </w:tc>
        <w:tc>
          <w:tcPr>
            <w:tcW w:w="1247" w:type="dxa"/>
          </w:tcPr>
          <w:p>
            <w:pPr>
              <w:pStyle w:val="0"/>
              <w:jc w:val="center"/>
            </w:pPr>
            <w:r>
              <w:rPr>
                <w:sz w:val="20"/>
              </w:rPr>
              <w:t xml:space="preserve">11</w:t>
            </w:r>
          </w:p>
        </w:tc>
        <w:tc>
          <w:tcPr>
            <w:tcW w:w="1134" w:type="dxa"/>
          </w:tcPr>
          <w:p>
            <w:pPr>
              <w:pStyle w:val="0"/>
              <w:jc w:val="center"/>
            </w:pPr>
            <w:r>
              <w:rPr>
                <w:sz w:val="20"/>
              </w:rPr>
              <w:t xml:space="preserve">12</w:t>
            </w:r>
          </w:p>
        </w:tc>
        <w:tc>
          <w:tcPr>
            <w:tcW w:w="1928" w:type="dxa"/>
          </w:tcPr>
          <w:p>
            <w:pPr>
              <w:pStyle w:val="0"/>
              <w:jc w:val="center"/>
            </w:pPr>
            <w:r>
              <w:rPr>
                <w:sz w:val="20"/>
              </w:rPr>
              <w:t xml:space="preserve">-</w:t>
            </w:r>
          </w:p>
        </w:tc>
      </w:tr>
      <w:tr>
        <w:tc>
          <w:tcPr>
            <w:tcW w:w="850" w:type="dxa"/>
          </w:tcPr>
          <w:p>
            <w:pPr>
              <w:pStyle w:val="0"/>
              <w:jc w:val="both"/>
            </w:pPr>
            <w:r>
              <w:rPr>
                <w:sz w:val="20"/>
              </w:rPr>
              <w:t xml:space="preserve">3.8</w:t>
            </w:r>
          </w:p>
        </w:tc>
        <w:tc>
          <w:tcPr>
            <w:tcW w:w="3175" w:type="dxa"/>
          </w:tcPr>
          <w:p>
            <w:pPr>
              <w:pStyle w:val="0"/>
              <w:jc w:val="both"/>
            </w:pPr>
            <w:r>
              <w:rPr>
                <w:sz w:val="20"/>
              </w:rPr>
              <w:t xml:space="preserve">Доля учетных документов на бумажной основе, переведенных в электронную форму, от общего количества учетных документов муниципальных архивов</w:t>
            </w:r>
          </w:p>
        </w:tc>
        <w:tc>
          <w:tcPr>
            <w:tcW w:w="1757" w:type="dxa"/>
          </w:tcPr>
          <w:p>
            <w:pPr>
              <w:pStyle w:val="0"/>
              <w:jc w:val="both"/>
            </w:pPr>
            <w:r>
              <w:rPr>
                <w:sz w:val="20"/>
              </w:rPr>
              <w:t xml:space="preserve">процентов</w:t>
            </w:r>
          </w:p>
        </w:tc>
        <w:tc>
          <w:tcPr>
            <w:tcW w:w="1247" w:type="dxa"/>
          </w:tcPr>
          <w:p>
            <w:pPr>
              <w:pStyle w:val="0"/>
              <w:jc w:val="center"/>
            </w:pPr>
            <w:r>
              <w:rPr>
                <w:sz w:val="20"/>
              </w:rPr>
              <w:t xml:space="preserve">13</w:t>
            </w:r>
          </w:p>
        </w:tc>
        <w:tc>
          <w:tcPr>
            <w:tcW w:w="1191" w:type="dxa"/>
          </w:tcPr>
          <w:p>
            <w:pPr>
              <w:pStyle w:val="0"/>
              <w:jc w:val="center"/>
            </w:pPr>
            <w:r>
              <w:rPr>
                <w:sz w:val="20"/>
              </w:rPr>
              <w:t xml:space="preserve">20</w:t>
            </w:r>
          </w:p>
        </w:tc>
        <w:tc>
          <w:tcPr>
            <w:tcW w:w="1247" w:type="dxa"/>
          </w:tcPr>
          <w:p>
            <w:pPr>
              <w:pStyle w:val="0"/>
              <w:jc w:val="center"/>
            </w:pPr>
            <w:r>
              <w:rPr>
                <w:sz w:val="20"/>
              </w:rPr>
              <w:t xml:space="preserve">19</w:t>
            </w:r>
          </w:p>
        </w:tc>
        <w:tc>
          <w:tcPr>
            <w:tcW w:w="1247" w:type="dxa"/>
          </w:tcPr>
          <w:p>
            <w:pPr>
              <w:pStyle w:val="0"/>
              <w:jc w:val="center"/>
            </w:pPr>
            <w:r>
              <w:rPr>
                <w:sz w:val="20"/>
              </w:rPr>
              <w:t xml:space="preserve">21</w:t>
            </w:r>
          </w:p>
        </w:tc>
        <w:tc>
          <w:tcPr>
            <w:tcW w:w="1247" w:type="dxa"/>
          </w:tcPr>
          <w:p>
            <w:pPr>
              <w:pStyle w:val="0"/>
              <w:jc w:val="center"/>
            </w:pPr>
            <w:r>
              <w:rPr>
                <w:sz w:val="20"/>
              </w:rPr>
              <w:t xml:space="preserve">23</w:t>
            </w:r>
          </w:p>
        </w:tc>
        <w:tc>
          <w:tcPr>
            <w:tcW w:w="1247" w:type="dxa"/>
          </w:tcPr>
          <w:p>
            <w:pPr>
              <w:pStyle w:val="0"/>
              <w:jc w:val="center"/>
            </w:pPr>
            <w:r>
              <w:rPr>
                <w:sz w:val="20"/>
              </w:rPr>
              <w:t xml:space="preserve">25</w:t>
            </w:r>
          </w:p>
        </w:tc>
        <w:tc>
          <w:tcPr>
            <w:tcW w:w="1134" w:type="dxa"/>
          </w:tcPr>
          <w:p>
            <w:pPr>
              <w:pStyle w:val="0"/>
              <w:jc w:val="center"/>
            </w:pPr>
            <w:r>
              <w:rPr>
                <w:sz w:val="20"/>
              </w:rPr>
              <w:t xml:space="preserve">27</w:t>
            </w:r>
          </w:p>
        </w:tc>
        <w:tc>
          <w:tcPr>
            <w:tcW w:w="1928" w:type="dxa"/>
          </w:tcPr>
          <w:p>
            <w:pPr>
              <w:pStyle w:val="0"/>
              <w:jc w:val="center"/>
            </w:pPr>
            <w:r>
              <w:rPr>
                <w:sz w:val="20"/>
              </w:rPr>
              <w:t xml:space="preserve">-</w:t>
            </w:r>
          </w:p>
        </w:tc>
      </w:tr>
      <w:tr>
        <w:tc>
          <w:tcPr>
            <w:tcW w:w="850" w:type="dxa"/>
          </w:tcPr>
          <w:p>
            <w:pPr>
              <w:pStyle w:val="0"/>
              <w:jc w:val="both"/>
            </w:pPr>
            <w:r>
              <w:rPr>
                <w:sz w:val="20"/>
              </w:rPr>
              <w:t xml:space="preserve">3.9</w:t>
            </w:r>
          </w:p>
        </w:tc>
        <w:tc>
          <w:tcPr>
            <w:tcW w:w="3175" w:type="dxa"/>
          </w:tcPr>
          <w:p>
            <w:pPr>
              <w:pStyle w:val="0"/>
              <w:jc w:val="both"/>
            </w:pPr>
            <w:r>
              <w:rPr>
                <w:sz w:val="20"/>
              </w:rPr>
              <w:t xml:space="preserve">Доля смикрофильмированных уникальных и особо ценных документов от общего количества архивных документов государственных архивов Республики Крым</w:t>
            </w:r>
          </w:p>
        </w:tc>
        <w:tc>
          <w:tcPr>
            <w:tcW w:w="1757" w:type="dxa"/>
          </w:tcPr>
          <w:p>
            <w:pPr>
              <w:pStyle w:val="0"/>
              <w:jc w:val="both"/>
            </w:pPr>
            <w:r>
              <w:rPr>
                <w:sz w:val="20"/>
              </w:rPr>
              <w:t xml:space="preserve">процентов</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0,2</w:t>
            </w:r>
          </w:p>
        </w:tc>
        <w:tc>
          <w:tcPr>
            <w:tcW w:w="1247" w:type="dxa"/>
          </w:tcPr>
          <w:p>
            <w:pPr>
              <w:pStyle w:val="0"/>
              <w:jc w:val="center"/>
            </w:pPr>
            <w:r>
              <w:rPr>
                <w:sz w:val="20"/>
              </w:rPr>
              <w:t xml:space="preserve">0,5</w:t>
            </w:r>
          </w:p>
        </w:tc>
        <w:tc>
          <w:tcPr>
            <w:tcW w:w="1247" w:type="dxa"/>
          </w:tcPr>
          <w:p>
            <w:pPr>
              <w:pStyle w:val="0"/>
              <w:jc w:val="center"/>
            </w:pPr>
            <w:r>
              <w:rPr>
                <w:sz w:val="20"/>
              </w:rPr>
              <w:t xml:space="preserve">0,6</w:t>
            </w:r>
          </w:p>
        </w:tc>
        <w:tc>
          <w:tcPr>
            <w:tcW w:w="1134" w:type="dxa"/>
          </w:tcPr>
          <w:p>
            <w:pPr>
              <w:pStyle w:val="0"/>
              <w:jc w:val="center"/>
            </w:pPr>
            <w:r>
              <w:rPr>
                <w:sz w:val="20"/>
              </w:rPr>
              <w:t xml:space="preserve">0,7</w:t>
            </w:r>
          </w:p>
        </w:tc>
        <w:tc>
          <w:tcPr>
            <w:tcW w:w="1928" w:type="dxa"/>
          </w:tcPr>
          <w:p>
            <w:pPr>
              <w:pStyle w:val="0"/>
              <w:jc w:val="center"/>
            </w:pPr>
            <w:r>
              <w:rPr>
                <w:sz w:val="20"/>
              </w:rPr>
              <w:t xml:space="preserve">-</w:t>
            </w:r>
          </w:p>
        </w:tc>
      </w:tr>
      <w:tr>
        <w:tc>
          <w:tcPr>
            <w:tcW w:w="850" w:type="dxa"/>
          </w:tcPr>
          <w:p>
            <w:pPr>
              <w:pStyle w:val="0"/>
              <w:jc w:val="both"/>
            </w:pPr>
            <w:r>
              <w:rPr>
                <w:sz w:val="20"/>
              </w:rPr>
              <w:t xml:space="preserve">3.10</w:t>
            </w:r>
          </w:p>
        </w:tc>
        <w:tc>
          <w:tcPr>
            <w:tcW w:w="3175" w:type="dxa"/>
          </w:tcPr>
          <w:p>
            <w:pPr>
              <w:pStyle w:val="0"/>
              <w:jc w:val="both"/>
            </w:pPr>
            <w:r>
              <w:rPr>
                <w:sz w:val="20"/>
              </w:rPr>
              <w:t xml:space="preserve">Доля принятых на государственное хранение документов от общего количества архивных документов советского и украинского периодов, подлежащих передаче в государственные архивы Республики Крым</w:t>
            </w:r>
          </w:p>
        </w:tc>
        <w:tc>
          <w:tcPr>
            <w:tcW w:w="1757" w:type="dxa"/>
          </w:tcPr>
          <w:p>
            <w:pPr>
              <w:pStyle w:val="0"/>
              <w:jc w:val="both"/>
            </w:pPr>
            <w:r>
              <w:rPr>
                <w:sz w:val="20"/>
              </w:rPr>
              <w:t xml:space="preserve">процентов</w:t>
            </w:r>
          </w:p>
        </w:tc>
        <w:tc>
          <w:tcPr>
            <w:tcW w:w="1247" w:type="dxa"/>
          </w:tcPr>
          <w:p>
            <w:pPr>
              <w:pStyle w:val="0"/>
              <w:jc w:val="center"/>
            </w:pPr>
            <w:r>
              <w:rPr>
                <w:sz w:val="20"/>
              </w:rPr>
              <w:t xml:space="preserve">38</w:t>
            </w:r>
          </w:p>
        </w:tc>
        <w:tc>
          <w:tcPr>
            <w:tcW w:w="1191" w:type="dxa"/>
          </w:tcPr>
          <w:p>
            <w:pPr>
              <w:pStyle w:val="0"/>
              <w:jc w:val="center"/>
            </w:pPr>
            <w:r>
              <w:rPr>
                <w:sz w:val="20"/>
              </w:rPr>
              <w:t xml:space="preserve">41</w:t>
            </w:r>
          </w:p>
        </w:tc>
        <w:tc>
          <w:tcPr>
            <w:tcW w:w="1247" w:type="dxa"/>
          </w:tcPr>
          <w:p>
            <w:pPr>
              <w:pStyle w:val="0"/>
              <w:jc w:val="center"/>
            </w:pPr>
            <w:r>
              <w:rPr>
                <w:sz w:val="20"/>
              </w:rPr>
              <w:t xml:space="preserve">42</w:t>
            </w:r>
          </w:p>
        </w:tc>
        <w:tc>
          <w:tcPr>
            <w:tcW w:w="1247" w:type="dxa"/>
          </w:tcPr>
          <w:p>
            <w:pPr>
              <w:pStyle w:val="0"/>
              <w:jc w:val="center"/>
            </w:pPr>
            <w:r>
              <w:rPr>
                <w:sz w:val="20"/>
              </w:rPr>
              <w:t xml:space="preserve">44</w:t>
            </w:r>
          </w:p>
        </w:tc>
        <w:tc>
          <w:tcPr>
            <w:tcW w:w="1247" w:type="dxa"/>
          </w:tcPr>
          <w:p>
            <w:pPr>
              <w:pStyle w:val="0"/>
              <w:jc w:val="center"/>
            </w:pPr>
            <w:r>
              <w:rPr>
                <w:sz w:val="20"/>
              </w:rPr>
              <w:t xml:space="preserve">46</w:t>
            </w:r>
          </w:p>
        </w:tc>
        <w:tc>
          <w:tcPr>
            <w:tcW w:w="1247" w:type="dxa"/>
          </w:tcPr>
          <w:p>
            <w:pPr>
              <w:pStyle w:val="0"/>
              <w:jc w:val="center"/>
            </w:pPr>
            <w:r>
              <w:rPr>
                <w:sz w:val="20"/>
              </w:rPr>
              <w:t xml:space="preserve">48</w:t>
            </w:r>
          </w:p>
        </w:tc>
        <w:tc>
          <w:tcPr>
            <w:tcW w:w="1134" w:type="dxa"/>
          </w:tcPr>
          <w:p>
            <w:pPr>
              <w:pStyle w:val="0"/>
              <w:jc w:val="center"/>
            </w:pPr>
            <w:r>
              <w:rPr>
                <w:sz w:val="20"/>
              </w:rPr>
              <w:t xml:space="preserve">50</w:t>
            </w:r>
          </w:p>
        </w:tc>
        <w:tc>
          <w:tcPr>
            <w:tcW w:w="1928" w:type="dxa"/>
          </w:tcPr>
          <w:p>
            <w:pPr>
              <w:pStyle w:val="0"/>
              <w:jc w:val="center"/>
            </w:pPr>
            <w:r>
              <w:rPr>
                <w:sz w:val="20"/>
              </w:rPr>
              <w:t xml:space="preserve">-</w:t>
            </w:r>
          </w:p>
        </w:tc>
      </w:tr>
      <w:tr>
        <w:tc>
          <w:tcPr>
            <w:tcW w:w="850" w:type="dxa"/>
          </w:tcPr>
          <w:p>
            <w:pPr>
              <w:pStyle w:val="0"/>
              <w:jc w:val="both"/>
            </w:pPr>
            <w:r>
              <w:rPr>
                <w:sz w:val="20"/>
              </w:rPr>
              <w:t xml:space="preserve">3.11</w:t>
            </w:r>
          </w:p>
        </w:tc>
        <w:tc>
          <w:tcPr>
            <w:tcW w:w="3175" w:type="dxa"/>
          </w:tcPr>
          <w:p>
            <w:pPr>
              <w:pStyle w:val="0"/>
              <w:jc w:val="both"/>
            </w:pPr>
            <w:r>
              <w:rPr>
                <w:sz w:val="20"/>
              </w:rPr>
              <w:t xml:space="preserve">Доля принятых на государственное хранение документов от общего количества архивных документов советского и украинского периодов, подлежащих передаче в муниципальные архивы</w:t>
            </w:r>
          </w:p>
        </w:tc>
        <w:tc>
          <w:tcPr>
            <w:tcW w:w="1757" w:type="dxa"/>
          </w:tcPr>
          <w:p>
            <w:pPr>
              <w:pStyle w:val="0"/>
              <w:jc w:val="both"/>
            </w:pPr>
            <w:r>
              <w:rPr>
                <w:sz w:val="20"/>
              </w:rPr>
              <w:t xml:space="preserve">процентов</w:t>
            </w:r>
          </w:p>
        </w:tc>
        <w:tc>
          <w:tcPr>
            <w:tcW w:w="1247" w:type="dxa"/>
          </w:tcPr>
          <w:p>
            <w:pPr>
              <w:pStyle w:val="0"/>
              <w:jc w:val="center"/>
            </w:pPr>
            <w:r>
              <w:rPr>
                <w:sz w:val="20"/>
              </w:rPr>
              <w:t xml:space="preserve">75</w:t>
            </w:r>
          </w:p>
        </w:tc>
        <w:tc>
          <w:tcPr>
            <w:tcW w:w="1191" w:type="dxa"/>
          </w:tcPr>
          <w:p>
            <w:pPr>
              <w:pStyle w:val="0"/>
              <w:jc w:val="center"/>
            </w:pPr>
            <w:r>
              <w:rPr>
                <w:sz w:val="20"/>
              </w:rPr>
              <w:t xml:space="preserve">79</w:t>
            </w:r>
          </w:p>
        </w:tc>
        <w:tc>
          <w:tcPr>
            <w:tcW w:w="1247" w:type="dxa"/>
          </w:tcPr>
          <w:p>
            <w:pPr>
              <w:pStyle w:val="0"/>
              <w:jc w:val="center"/>
            </w:pPr>
            <w:r>
              <w:rPr>
                <w:sz w:val="20"/>
              </w:rPr>
              <w:t xml:space="preserve">81</w:t>
            </w:r>
          </w:p>
        </w:tc>
        <w:tc>
          <w:tcPr>
            <w:tcW w:w="1247" w:type="dxa"/>
          </w:tcPr>
          <w:p>
            <w:pPr>
              <w:pStyle w:val="0"/>
              <w:jc w:val="center"/>
            </w:pPr>
            <w:r>
              <w:rPr>
                <w:sz w:val="20"/>
              </w:rPr>
              <w:t xml:space="preserve">86</w:t>
            </w:r>
          </w:p>
        </w:tc>
        <w:tc>
          <w:tcPr>
            <w:tcW w:w="1247" w:type="dxa"/>
          </w:tcPr>
          <w:p>
            <w:pPr>
              <w:pStyle w:val="0"/>
              <w:jc w:val="center"/>
            </w:pPr>
            <w:r>
              <w:rPr>
                <w:sz w:val="20"/>
              </w:rPr>
              <w:t xml:space="preserve">89</w:t>
            </w:r>
          </w:p>
        </w:tc>
        <w:tc>
          <w:tcPr>
            <w:tcW w:w="1247" w:type="dxa"/>
          </w:tcPr>
          <w:p>
            <w:pPr>
              <w:pStyle w:val="0"/>
              <w:jc w:val="center"/>
            </w:pPr>
            <w:r>
              <w:rPr>
                <w:sz w:val="20"/>
              </w:rPr>
              <w:t xml:space="preserve">93</w:t>
            </w:r>
          </w:p>
        </w:tc>
        <w:tc>
          <w:tcPr>
            <w:tcW w:w="1134" w:type="dxa"/>
          </w:tcPr>
          <w:p>
            <w:pPr>
              <w:pStyle w:val="0"/>
              <w:jc w:val="center"/>
            </w:pPr>
            <w:r>
              <w:rPr>
                <w:sz w:val="20"/>
              </w:rPr>
              <w:t xml:space="preserve">96</w:t>
            </w:r>
          </w:p>
        </w:tc>
        <w:tc>
          <w:tcPr>
            <w:tcW w:w="1928" w:type="dxa"/>
          </w:tcPr>
          <w:p>
            <w:pPr>
              <w:pStyle w:val="0"/>
              <w:jc w:val="center"/>
            </w:pPr>
            <w:r>
              <w:rPr>
                <w:sz w:val="20"/>
              </w:rPr>
              <w:t xml:space="preserve">-</w:t>
            </w:r>
          </w:p>
        </w:tc>
      </w:tr>
    </w:tbl>
    <w:p>
      <w:pPr>
        <w:sectPr>
          <w:headerReference w:type="default" r:id="rId122"/>
          <w:headerReference w:type="first" r:id="rId122"/>
          <w:footerReference w:type="default" r:id="rId123"/>
          <w:footerReference w:type="first" r:id="rId123"/>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jc w:val="right"/>
      </w:pPr>
      <w:r>
        <w:rPr>
          <w:sz w:val="20"/>
        </w:rPr>
        <w:t xml:space="preserve">Республики Крым "Развитие культуры, архивного дела</w:t>
      </w:r>
    </w:p>
    <w:p>
      <w:pPr>
        <w:pStyle w:val="0"/>
        <w:jc w:val="right"/>
      </w:pPr>
      <w:r>
        <w:rPr>
          <w:sz w:val="20"/>
        </w:rPr>
        <w:t xml:space="preserve">и сохранение объектов культурного наследия</w:t>
      </w:r>
    </w:p>
    <w:p>
      <w:pPr>
        <w:pStyle w:val="0"/>
        <w:jc w:val="right"/>
      </w:pPr>
      <w:r>
        <w:rPr>
          <w:sz w:val="20"/>
        </w:rPr>
        <w:t xml:space="preserve">Республики Крым"</w:t>
      </w:r>
    </w:p>
    <w:p>
      <w:pPr>
        <w:pStyle w:val="0"/>
      </w:pPr>
      <w:r>
        <w:rPr>
          <w:sz w:val="20"/>
        </w:rPr>
      </w:r>
    </w:p>
    <w:bookmarkStart w:id="2292" w:name="P2292"/>
    <w:bookmarkEnd w:id="2292"/>
    <w:p>
      <w:pPr>
        <w:pStyle w:val="2"/>
        <w:jc w:val="center"/>
      </w:pPr>
      <w:r>
        <w:rPr>
          <w:sz w:val="20"/>
        </w:rPr>
        <w:t xml:space="preserve">Перечень основных мероприятий Государственной программы</w:t>
      </w:r>
    </w:p>
    <w:p>
      <w:pPr>
        <w:pStyle w:val="2"/>
        <w:jc w:val="center"/>
      </w:pPr>
      <w:r>
        <w:rPr>
          <w:sz w:val="20"/>
        </w:rPr>
        <w:t xml:space="preserve">Республики Крым "Развитие культуры, архивного дела</w:t>
      </w:r>
    </w:p>
    <w:p>
      <w:pPr>
        <w:pStyle w:val="2"/>
        <w:jc w:val="center"/>
      </w:pPr>
      <w:r>
        <w:rPr>
          <w:sz w:val="20"/>
        </w:rPr>
        <w:t xml:space="preserve">и сохранение объектов культурного наследия Республики Крым"</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2948"/>
        <w:gridCol w:w="2948"/>
        <w:gridCol w:w="1134"/>
        <w:gridCol w:w="1361"/>
        <w:gridCol w:w="3118"/>
        <w:gridCol w:w="2891"/>
        <w:gridCol w:w="1757"/>
      </w:tblGrid>
      <w:tr>
        <w:tc>
          <w:tcPr>
            <w:tcW w:w="709" w:type="dxa"/>
            <w:vMerge w:val="restart"/>
          </w:tcPr>
          <w:p>
            <w:pPr>
              <w:pStyle w:val="0"/>
              <w:jc w:val="center"/>
            </w:pPr>
            <w:r>
              <w:rPr>
                <w:sz w:val="20"/>
              </w:rPr>
              <w:t xml:space="preserve">N п/п</w:t>
            </w:r>
          </w:p>
        </w:tc>
        <w:tc>
          <w:tcPr>
            <w:tcW w:w="2948" w:type="dxa"/>
            <w:vMerge w:val="restart"/>
          </w:tcPr>
          <w:p>
            <w:pPr>
              <w:pStyle w:val="0"/>
              <w:jc w:val="center"/>
            </w:pPr>
            <w:r>
              <w:rPr>
                <w:sz w:val="20"/>
              </w:rPr>
              <w:t xml:space="preserve">Наименование подпрограммы/основного мероприятия</w:t>
            </w:r>
          </w:p>
        </w:tc>
        <w:tc>
          <w:tcPr>
            <w:tcW w:w="2948" w:type="dxa"/>
            <w:vMerge w:val="restart"/>
          </w:tcPr>
          <w:p>
            <w:pPr>
              <w:pStyle w:val="0"/>
              <w:jc w:val="center"/>
            </w:pPr>
            <w:r>
              <w:rPr>
                <w:sz w:val="20"/>
              </w:rPr>
              <w:t xml:space="preserve">Ответственный исполнитель, соисполнители, участники</w:t>
            </w:r>
          </w:p>
        </w:tc>
        <w:tc>
          <w:tcPr>
            <w:gridSpan w:val="2"/>
            <w:tcW w:w="2495" w:type="dxa"/>
          </w:tcPr>
          <w:p>
            <w:pPr>
              <w:pStyle w:val="0"/>
              <w:jc w:val="center"/>
            </w:pPr>
            <w:r>
              <w:rPr>
                <w:sz w:val="20"/>
              </w:rPr>
              <w:t xml:space="preserve">Срок реализации</w:t>
            </w:r>
          </w:p>
        </w:tc>
        <w:tc>
          <w:tcPr>
            <w:tcW w:w="3118" w:type="dxa"/>
            <w:vMerge w:val="restart"/>
          </w:tcPr>
          <w:p>
            <w:pPr>
              <w:pStyle w:val="0"/>
              <w:jc w:val="center"/>
            </w:pPr>
            <w:r>
              <w:rPr>
                <w:sz w:val="20"/>
              </w:rPr>
              <w:t xml:space="preserve">Ожидаемый результат (краткое описание)</w:t>
            </w:r>
          </w:p>
        </w:tc>
        <w:tc>
          <w:tcPr>
            <w:tcW w:w="2891" w:type="dxa"/>
            <w:vMerge w:val="restart"/>
          </w:tcPr>
          <w:p>
            <w:pPr>
              <w:pStyle w:val="0"/>
              <w:jc w:val="center"/>
            </w:pPr>
            <w:r>
              <w:rPr>
                <w:sz w:val="20"/>
              </w:rPr>
              <w:t xml:space="preserve">Последствия нереализации мероприятий</w:t>
            </w:r>
          </w:p>
        </w:tc>
        <w:tc>
          <w:tcPr>
            <w:tcW w:w="1757" w:type="dxa"/>
            <w:vMerge w:val="restart"/>
          </w:tcPr>
          <w:p>
            <w:pPr>
              <w:pStyle w:val="0"/>
              <w:jc w:val="center"/>
            </w:pPr>
            <w:r>
              <w:rPr>
                <w:sz w:val="20"/>
              </w:rPr>
              <w:t xml:space="preserve">Код стратегической задачи</w:t>
            </w:r>
          </w:p>
        </w:tc>
      </w:tr>
      <w:tr>
        <w:tc>
          <w:tcPr>
            <w:vMerge w:val="continue"/>
          </w:tcPr>
          <w:p/>
        </w:tc>
        <w:tc>
          <w:tcPr>
            <w:vMerge w:val="continue"/>
          </w:tcPr>
          <w:p/>
        </w:tc>
        <w:tc>
          <w:tcPr>
            <w:vMerge w:val="continue"/>
          </w:tcPr>
          <w:p/>
        </w:tc>
        <w:tc>
          <w:tcPr>
            <w:tcW w:w="1134" w:type="dxa"/>
          </w:tcPr>
          <w:p>
            <w:pPr>
              <w:pStyle w:val="0"/>
              <w:jc w:val="center"/>
            </w:pPr>
            <w:r>
              <w:rPr>
                <w:sz w:val="20"/>
              </w:rPr>
              <w:t xml:space="preserve">начало</w:t>
            </w:r>
          </w:p>
        </w:tc>
        <w:tc>
          <w:tcPr>
            <w:tcW w:w="1361" w:type="dxa"/>
          </w:tcPr>
          <w:p>
            <w:pPr>
              <w:pStyle w:val="0"/>
              <w:jc w:val="center"/>
            </w:pPr>
            <w:r>
              <w:rPr>
                <w:sz w:val="20"/>
              </w:rPr>
              <w:t xml:space="preserve">окончание</w:t>
            </w:r>
          </w:p>
        </w:tc>
        <w:tc>
          <w:tcPr>
            <w:vMerge w:val="continue"/>
          </w:tcPr>
          <w:p/>
        </w:tc>
        <w:tc>
          <w:tcPr>
            <w:vMerge w:val="continue"/>
          </w:tcPr>
          <w:p/>
        </w:tc>
        <w:tc>
          <w:tcPr>
            <w:vMerge w:val="continue"/>
          </w:tcPr>
          <w:p/>
        </w:tc>
      </w:tr>
      <w:tr>
        <w:tc>
          <w:tcPr>
            <w:gridSpan w:val="8"/>
            <w:tcW w:w="16866" w:type="dxa"/>
          </w:tcPr>
          <w:p>
            <w:pPr>
              <w:pStyle w:val="0"/>
              <w:outlineLvl w:val="2"/>
              <w:jc w:val="center"/>
            </w:pPr>
            <w:r>
              <w:rPr>
                <w:sz w:val="20"/>
              </w:rPr>
              <w:t xml:space="preserve">Государственная программа Республики Крым "Развитие культуры, архивного дела и сохранение объектов культурного наследия Республики Крым"</w:t>
            </w:r>
          </w:p>
        </w:tc>
      </w:tr>
      <w:tr>
        <w:tc>
          <w:tcPr>
            <w:gridSpan w:val="8"/>
            <w:tcW w:w="16866" w:type="dxa"/>
          </w:tcPr>
          <w:p>
            <w:pPr>
              <w:pStyle w:val="0"/>
              <w:outlineLvl w:val="3"/>
              <w:jc w:val="center"/>
            </w:pPr>
            <w:r>
              <w:rPr>
                <w:sz w:val="20"/>
              </w:rPr>
              <w:t xml:space="preserve">Подпрограмма 1 "Развитие культуры Республики Крым"</w:t>
            </w:r>
          </w:p>
        </w:tc>
      </w:tr>
      <w:tr>
        <w:tc>
          <w:tcPr>
            <w:tcW w:w="709" w:type="dxa"/>
          </w:tcPr>
          <w:p>
            <w:pPr>
              <w:pStyle w:val="0"/>
              <w:jc w:val="both"/>
            </w:pPr>
            <w:r>
              <w:rPr>
                <w:sz w:val="20"/>
              </w:rPr>
              <w:t xml:space="preserve">1.1</w:t>
            </w:r>
          </w:p>
        </w:tc>
        <w:tc>
          <w:tcPr>
            <w:tcW w:w="2948" w:type="dxa"/>
          </w:tcPr>
          <w:p>
            <w:pPr>
              <w:pStyle w:val="0"/>
              <w:jc w:val="both"/>
            </w:pPr>
            <w:r>
              <w:rPr>
                <w:sz w:val="20"/>
              </w:rPr>
              <w:t xml:space="preserve">Основное мероприятие 1. Совершенствование и обеспечение деятельности учреждений отрасли "Культура, искусство и кинематография"</w:t>
            </w:r>
          </w:p>
        </w:tc>
        <w:tc>
          <w:tcPr>
            <w:tcW w:w="2948" w:type="dxa"/>
          </w:tcPr>
          <w:p>
            <w:pPr>
              <w:pStyle w:val="0"/>
              <w:jc w:val="both"/>
            </w:pPr>
            <w:r>
              <w:rPr>
                <w:sz w:val="20"/>
              </w:rPr>
              <w:t xml:space="preserve">Министерство культуры Республики Крым; учреждения, отнесенные к ведению Министерства культуры Республики Крым</w:t>
            </w:r>
          </w:p>
        </w:tc>
        <w:tc>
          <w:tcPr>
            <w:tcW w:w="1134" w:type="dxa"/>
          </w:tcPr>
          <w:p>
            <w:pPr>
              <w:pStyle w:val="0"/>
              <w:jc w:val="both"/>
            </w:pPr>
            <w:r>
              <w:rPr>
                <w:sz w:val="20"/>
              </w:rPr>
              <w:t xml:space="preserve">2023 год</w:t>
            </w:r>
          </w:p>
        </w:tc>
        <w:tc>
          <w:tcPr>
            <w:tcW w:w="1361" w:type="dxa"/>
          </w:tcPr>
          <w:p>
            <w:pPr>
              <w:pStyle w:val="0"/>
              <w:jc w:val="both"/>
            </w:pPr>
            <w:r>
              <w:rPr>
                <w:sz w:val="20"/>
              </w:rPr>
              <w:t xml:space="preserve">2027 год</w:t>
            </w:r>
          </w:p>
        </w:tc>
        <w:tc>
          <w:tcPr>
            <w:tcW w:w="3118" w:type="dxa"/>
          </w:tcPr>
          <w:p>
            <w:pPr>
              <w:pStyle w:val="0"/>
              <w:jc w:val="both"/>
            </w:pPr>
            <w:r>
              <w:rPr>
                <w:sz w:val="20"/>
              </w:rPr>
              <w:t xml:space="preserve">Обеспечение деятельности (оказание услуг) государственных учреждений культуры, оснащение и укрепление материально-технической базы, организация и проведение мероприятий в области культуры, капитальный ремонт и реставрация объектов государственной собственности Республики Крым, в том числе разработка проектно-сметной документации, приобретение движимого имущества в государственную собственность Республики Крым, строительство и реконструкция объектов государственной собственности Республики Крым, в том числе разработка проектно-сметной документации; комплекс работ по разработке и утверждению правоустанавливающих документов на объекты культурного наследия, входящие в состав учреждений культуры, отнесенных к ведению Министерства культуры Республики Крым, поддержка творческой деятельности и техническое оснащение детских и кукольных театров, комплекс мероприятий, направленных на противопожарную безопасность государственных учреждений, профилактика терроризма и противодействие идеологии терроризма, реэкспозиция мемориальных пушкинских музеев и музеев-заповедников, выплата премий имени А.С. Караманова студентам Государственного бюджетного профессионального образовательного учреждения Республики Крым "Симферопольское музыкальное училище имени П.И. Чайковского"</w:t>
            </w:r>
          </w:p>
        </w:tc>
        <w:tc>
          <w:tcPr>
            <w:tcW w:w="2891" w:type="dxa"/>
          </w:tcPr>
          <w:p>
            <w:pPr>
              <w:pStyle w:val="0"/>
              <w:jc w:val="both"/>
            </w:pPr>
            <w:r>
              <w:rPr>
                <w:sz w:val="20"/>
              </w:rPr>
              <w:t xml:space="preserve">Создание неблагоприятных условий для совершенствования и обеспечения деятельности учреждений отрасли "Культура, искусство и кинематография", низкое качество предоставляемых услуг, ограничение доступа населения Крыма к услугам в сфере культуры, увеличение количества аварийных зданий; постепенное разрушение зданий учреждений культуры, слабая материально-техническая база учреждений культуры</w:t>
            </w:r>
          </w:p>
        </w:tc>
        <w:tc>
          <w:tcPr>
            <w:tcW w:w="1757" w:type="dxa"/>
          </w:tcPr>
          <w:p>
            <w:pPr>
              <w:pStyle w:val="0"/>
              <w:jc w:val="both"/>
            </w:pPr>
            <w:r>
              <w:rPr>
                <w:sz w:val="20"/>
              </w:rPr>
              <w:t xml:space="preserve">СЗ-1.6.2</w:t>
            </w:r>
          </w:p>
          <w:p>
            <w:pPr>
              <w:pStyle w:val="0"/>
              <w:jc w:val="both"/>
            </w:pPr>
            <w:r>
              <w:rPr>
                <w:sz w:val="20"/>
              </w:rPr>
              <w:t xml:space="preserve">СЗ-1.6.3</w:t>
            </w:r>
          </w:p>
        </w:tc>
      </w:tr>
      <w:tr>
        <w:tc>
          <w:tcPr>
            <w:tcW w:w="709" w:type="dxa"/>
          </w:tcPr>
          <w:p>
            <w:pPr>
              <w:pStyle w:val="0"/>
              <w:jc w:val="both"/>
            </w:pPr>
            <w:r>
              <w:rPr>
                <w:sz w:val="20"/>
              </w:rPr>
              <w:t xml:space="preserve">1.2</w:t>
            </w:r>
          </w:p>
        </w:tc>
        <w:tc>
          <w:tcPr>
            <w:tcW w:w="2948" w:type="dxa"/>
          </w:tcPr>
          <w:p>
            <w:pPr>
              <w:pStyle w:val="0"/>
              <w:jc w:val="both"/>
            </w:pPr>
            <w:r>
              <w:rPr>
                <w:sz w:val="20"/>
              </w:rPr>
              <w:t xml:space="preserve">Основное мероприятие 2. Руководство и управление в сфере культуры Республики Крым</w:t>
            </w:r>
          </w:p>
        </w:tc>
        <w:tc>
          <w:tcPr>
            <w:tcW w:w="2948" w:type="dxa"/>
          </w:tcPr>
          <w:p>
            <w:pPr>
              <w:pStyle w:val="0"/>
              <w:jc w:val="both"/>
            </w:pPr>
            <w:r>
              <w:rPr>
                <w:sz w:val="20"/>
              </w:rPr>
              <w:t xml:space="preserve">Министерство культуры Республики Крым</w:t>
            </w:r>
          </w:p>
        </w:tc>
        <w:tc>
          <w:tcPr>
            <w:tcW w:w="1134" w:type="dxa"/>
          </w:tcPr>
          <w:p>
            <w:pPr>
              <w:pStyle w:val="0"/>
              <w:jc w:val="both"/>
            </w:pPr>
            <w:r>
              <w:rPr>
                <w:sz w:val="20"/>
              </w:rPr>
              <w:t xml:space="preserve">2023 год</w:t>
            </w:r>
          </w:p>
        </w:tc>
        <w:tc>
          <w:tcPr>
            <w:tcW w:w="1361" w:type="dxa"/>
          </w:tcPr>
          <w:p>
            <w:pPr>
              <w:pStyle w:val="0"/>
              <w:jc w:val="both"/>
            </w:pPr>
            <w:r>
              <w:rPr>
                <w:sz w:val="20"/>
              </w:rPr>
              <w:t xml:space="preserve">2027 год</w:t>
            </w:r>
          </w:p>
        </w:tc>
        <w:tc>
          <w:tcPr>
            <w:tcW w:w="3118" w:type="dxa"/>
          </w:tcPr>
          <w:p>
            <w:pPr>
              <w:pStyle w:val="0"/>
              <w:jc w:val="both"/>
            </w:pPr>
            <w:r>
              <w:rPr>
                <w:sz w:val="20"/>
              </w:rPr>
              <w:t xml:space="preserve">Финансовое обеспечение деятельности Министерства культуры Республики Крым</w:t>
            </w:r>
          </w:p>
        </w:tc>
        <w:tc>
          <w:tcPr>
            <w:tcW w:w="2891" w:type="dxa"/>
          </w:tcPr>
          <w:p>
            <w:pPr>
              <w:pStyle w:val="0"/>
              <w:jc w:val="both"/>
            </w:pPr>
            <w:r>
              <w:rPr>
                <w:sz w:val="20"/>
              </w:rPr>
              <w:t xml:space="preserve">Создание неблагоприятных условий для руководства и управления в сфере культуры и обеспечения деятельности государственных органов Республики Крым</w:t>
            </w:r>
          </w:p>
        </w:tc>
        <w:tc>
          <w:tcPr>
            <w:tcW w:w="1757" w:type="dxa"/>
          </w:tcPr>
          <w:p>
            <w:pPr>
              <w:pStyle w:val="0"/>
              <w:jc w:val="both"/>
            </w:pPr>
            <w:r>
              <w:rPr>
                <w:sz w:val="20"/>
              </w:rPr>
              <w:t xml:space="preserve">СЗ-1.6.3</w:t>
            </w:r>
          </w:p>
        </w:tc>
      </w:tr>
      <w:tr>
        <w:tc>
          <w:tcPr>
            <w:tcW w:w="709" w:type="dxa"/>
          </w:tcPr>
          <w:p>
            <w:pPr>
              <w:pStyle w:val="0"/>
              <w:jc w:val="both"/>
            </w:pPr>
            <w:r>
              <w:rPr>
                <w:sz w:val="20"/>
              </w:rPr>
              <w:t xml:space="preserve">1.3</w:t>
            </w:r>
          </w:p>
        </w:tc>
        <w:tc>
          <w:tcPr>
            <w:tcW w:w="2948" w:type="dxa"/>
          </w:tcPr>
          <w:p>
            <w:pPr>
              <w:pStyle w:val="0"/>
              <w:jc w:val="both"/>
            </w:pPr>
            <w:r>
              <w:rPr>
                <w:sz w:val="20"/>
              </w:rPr>
              <w:t xml:space="preserve">Основное мероприятие 3. Социальные выплаты</w:t>
            </w:r>
          </w:p>
        </w:tc>
        <w:tc>
          <w:tcPr>
            <w:tcW w:w="2948" w:type="dxa"/>
          </w:tcPr>
          <w:p>
            <w:pPr>
              <w:pStyle w:val="0"/>
              <w:jc w:val="both"/>
            </w:pPr>
            <w:r>
              <w:rPr>
                <w:sz w:val="20"/>
              </w:rPr>
              <w:t xml:space="preserve">Министерство культуры Республики Крым, учреждения, отнесенные к ведению Министерства культуры Республики Крым, органы местного самоуправления муниципальных образований в Республике Крым, учреждения культуры муниципальных образований Республики Крым</w:t>
            </w:r>
          </w:p>
        </w:tc>
        <w:tc>
          <w:tcPr>
            <w:tcW w:w="1134" w:type="dxa"/>
          </w:tcPr>
          <w:p>
            <w:pPr>
              <w:pStyle w:val="0"/>
              <w:jc w:val="both"/>
            </w:pPr>
            <w:r>
              <w:rPr>
                <w:sz w:val="20"/>
              </w:rPr>
              <w:t xml:space="preserve">2023 год</w:t>
            </w:r>
          </w:p>
        </w:tc>
        <w:tc>
          <w:tcPr>
            <w:tcW w:w="1361" w:type="dxa"/>
          </w:tcPr>
          <w:p>
            <w:pPr>
              <w:pStyle w:val="0"/>
              <w:jc w:val="both"/>
            </w:pPr>
            <w:r>
              <w:rPr>
                <w:sz w:val="20"/>
              </w:rPr>
              <w:t xml:space="preserve">2027 год</w:t>
            </w:r>
          </w:p>
        </w:tc>
        <w:tc>
          <w:tcPr>
            <w:tcW w:w="3118" w:type="dxa"/>
          </w:tcPr>
          <w:p>
            <w:pPr>
              <w:pStyle w:val="0"/>
              <w:jc w:val="both"/>
            </w:pPr>
            <w:r>
              <w:rPr>
                <w:sz w:val="20"/>
              </w:rPr>
              <w:t xml:space="preserve">Социальная поддержка и стимулирование студентов, обучающихся в государственных профессиональных образовательных организациях Республики Крым, предоставление компенсации расходов на оплату жилых помещений, отопления и электроэнергии педагогическим работникам, проживающим в сельской местности и работающим в муниципальных образовательных организациях, расположенных в сельской местности, выплата именных стипендий Совета министров Республики Крым студентам профессиональных образовательных организаций и образовательных организаций высшего образования в сфере культуры и искусства, реализация отдельных мер социальной поддержки студентов льготных категорий</w:t>
            </w:r>
          </w:p>
        </w:tc>
        <w:tc>
          <w:tcPr>
            <w:tcW w:w="2891" w:type="dxa"/>
          </w:tcPr>
          <w:p>
            <w:pPr>
              <w:pStyle w:val="0"/>
              <w:jc w:val="both"/>
            </w:pPr>
            <w:r>
              <w:rPr>
                <w:sz w:val="20"/>
              </w:rPr>
              <w:t xml:space="preserve">Нарушение социальных прав и гарантий, снижение успеваемости студентов, обучающихся в государственных профессиональных образовательных организациях Республики Крым, снижение качества образования из-за оттока педагогических кадров из сельской местности в города вследствие отсутствия социальной поддержки</w:t>
            </w:r>
          </w:p>
        </w:tc>
        <w:tc>
          <w:tcPr>
            <w:tcW w:w="1757" w:type="dxa"/>
          </w:tcPr>
          <w:p>
            <w:pPr>
              <w:pStyle w:val="0"/>
              <w:jc w:val="both"/>
            </w:pPr>
            <w:r>
              <w:rPr>
                <w:sz w:val="20"/>
              </w:rPr>
              <w:t xml:space="preserve">СЗ-1.6.4</w:t>
            </w:r>
          </w:p>
        </w:tc>
      </w:tr>
      <w:tr>
        <w:tc>
          <w:tcPr>
            <w:tcW w:w="709" w:type="dxa"/>
          </w:tcPr>
          <w:p>
            <w:pPr>
              <w:pStyle w:val="0"/>
              <w:jc w:val="both"/>
            </w:pPr>
            <w:r>
              <w:rPr>
                <w:sz w:val="20"/>
              </w:rPr>
              <w:t xml:space="preserve">1.4</w:t>
            </w:r>
          </w:p>
        </w:tc>
        <w:tc>
          <w:tcPr>
            <w:tcW w:w="2948" w:type="dxa"/>
          </w:tcPr>
          <w:p>
            <w:pPr>
              <w:pStyle w:val="0"/>
              <w:jc w:val="both"/>
            </w:pPr>
            <w:r>
              <w:rPr>
                <w:sz w:val="20"/>
              </w:rPr>
              <w:t xml:space="preserve">Основное мероприятие 4. Государственная поддержка муниципальных учреждений культуры</w:t>
            </w:r>
          </w:p>
        </w:tc>
        <w:tc>
          <w:tcPr>
            <w:tcW w:w="2948" w:type="dxa"/>
          </w:tcPr>
          <w:p>
            <w:pPr>
              <w:pStyle w:val="0"/>
              <w:jc w:val="both"/>
            </w:pPr>
            <w:r>
              <w:rPr>
                <w:sz w:val="20"/>
              </w:rPr>
              <w:t xml:space="preserve">Министерство культуры Республики Крым; учреждения, отнесенные к ведению Министерства культуры Республики Крым; органы местного самоуправления муниципальных образований в Республике Крым; учреждения культуры муниципальных образований Республики Крым</w:t>
            </w:r>
          </w:p>
        </w:tc>
        <w:tc>
          <w:tcPr>
            <w:tcW w:w="1134" w:type="dxa"/>
          </w:tcPr>
          <w:p>
            <w:pPr>
              <w:pStyle w:val="0"/>
              <w:jc w:val="both"/>
            </w:pPr>
            <w:r>
              <w:rPr>
                <w:sz w:val="20"/>
              </w:rPr>
              <w:t xml:space="preserve">2023 год</w:t>
            </w:r>
          </w:p>
        </w:tc>
        <w:tc>
          <w:tcPr>
            <w:tcW w:w="1361" w:type="dxa"/>
          </w:tcPr>
          <w:p>
            <w:pPr>
              <w:pStyle w:val="0"/>
              <w:jc w:val="both"/>
            </w:pPr>
            <w:r>
              <w:rPr>
                <w:sz w:val="20"/>
              </w:rPr>
              <w:t xml:space="preserve">2027 год</w:t>
            </w:r>
          </w:p>
        </w:tc>
        <w:tc>
          <w:tcPr>
            <w:tcW w:w="3118" w:type="dxa"/>
          </w:tcPr>
          <w:p>
            <w:pPr>
              <w:pStyle w:val="0"/>
              <w:jc w:val="both"/>
            </w:pPr>
            <w:r>
              <w:rPr>
                <w:sz w:val="20"/>
              </w:rPr>
              <w:t xml:space="preserve">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 Республики Крым), обеспечение развития и укрепления материально-технической базы домов культуры в населенных пунктах с численностью населения до 50 тысяч человек, капитальный ремонт и реставрация объектов муниципальной собственности, капитальные вложения в объекты капитального строительства, приобретение объектов недвижимого имущества в муниципальную собственность, поддержка творческой деятельности и техническое оснащение детских и кукольных театров, 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2891" w:type="dxa"/>
          </w:tcPr>
          <w:p>
            <w:pPr>
              <w:pStyle w:val="0"/>
              <w:jc w:val="both"/>
            </w:pPr>
            <w:r>
              <w:rPr>
                <w:sz w:val="20"/>
              </w:rPr>
              <w:t xml:space="preserve">Отсутствие условий для развития муниципальных учреждений культуры; низкий уровень комплектования книжных фондов библиотек и материально-технической базы учреждений культуры, ведущий к снижению их посещаемости, аварийное состояние объектов культуры муниципальной собственности</w:t>
            </w:r>
          </w:p>
        </w:tc>
        <w:tc>
          <w:tcPr>
            <w:tcW w:w="1757" w:type="dxa"/>
          </w:tcPr>
          <w:p>
            <w:pPr>
              <w:pStyle w:val="0"/>
              <w:jc w:val="both"/>
            </w:pPr>
            <w:r>
              <w:rPr>
                <w:sz w:val="20"/>
              </w:rPr>
              <w:t xml:space="preserve">СЗ-1.6.2</w:t>
            </w:r>
          </w:p>
          <w:p>
            <w:pPr>
              <w:pStyle w:val="0"/>
              <w:jc w:val="both"/>
            </w:pPr>
            <w:r>
              <w:rPr>
                <w:sz w:val="20"/>
              </w:rPr>
              <w:t xml:space="preserve">СЗ-1.6.3</w:t>
            </w:r>
          </w:p>
          <w:p>
            <w:pPr>
              <w:pStyle w:val="0"/>
              <w:jc w:val="both"/>
            </w:pPr>
            <w:r>
              <w:rPr>
                <w:sz w:val="20"/>
              </w:rPr>
              <w:t xml:space="preserve">СЗ-1.6.4</w:t>
            </w:r>
          </w:p>
        </w:tc>
      </w:tr>
      <w:tr>
        <w:tc>
          <w:tcPr>
            <w:tcW w:w="709" w:type="dxa"/>
          </w:tcPr>
          <w:p>
            <w:pPr>
              <w:pStyle w:val="0"/>
              <w:jc w:val="both"/>
            </w:pPr>
            <w:r>
              <w:rPr>
                <w:sz w:val="20"/>
              </w:rPr>
              <w:t xml:space="preserve">1.5</w:t>
            </w:r>
          </w:p>
        </w:tc>
        <w:tc>
          <w:tcPr>
            <w:tcW w:w="2948" w:type="dxa"/>
          </w:tcPr>
          <w:p>
            <w:pPr>
              <w:pStyle w:val="0"/>
              <w:jc w:val="both"/>
            </w:pPr>
            <w:r>
              <w:rPr>
                <w:sz w:val="20"/>
              </w:rPr>
              <w:t xml:space="preserve">Основное мероприятие 5. Строительство Крымского государственного центра детского театрального искусства</w:t>
            </w:r>
          </w:p>
        </w:tc>
        <w:tc>
          <w:tcPr>
            <w:tcW w:w="2948" w:type="dxa"/>
          </w:tcPr>
          <w:p>
            <w:pPr>
              <w:pStyle w:val="0"/>
              <w:jc w:val="both"/>
            </w:pPr>
            <w:r>
              <w:rPr>
                <w:sz w:val="20"/>
              </w:rPr>
              <w:t xml:space="preserve">Министерство строительства и архитектуры Республики Крым; Министерство культуры Республики Крым</w:t>
            </w:r>
          </w:p>
        </w:tc>
        <w:tc>
          <w:tcPr>
            <w:tcW w:w="1134" w:type="dxa"/>
          </w:tcPr>
          <w:p>
            <w:pPr>
              <w:pStyle w:val="0"/>
              <w:jc w:val="both"/>
            </w:pPr>
            <w:r>
              <w:rPr>
                <w:sz w:val="20"/>
              </w:rPr>
              <w:t xml:space="preserve">2023 год</w:t>
            </w:r>
          </w:p>
        </w:tc>
        <w:tc>
          <w:tcPr>
            <w:tcW w:w="1361" w:type="dxa"/>
          </w:tcPr>
          <w:p>
            <w:pPr>
              <w:pStyle w:val="0"/>
              <w:jc w:val="both"/>
            </w:pPr>
            <w:r>
              <w:rPr>
                <w:sz w:val="20"/>
              </w:rPr>
              <w:t xml:space="preserve">2027 год</w:t>
            </w:r>
          </w:p>
        </w:tc>
        <w:tc>
          <w:tcPr>
            <w:tcW w:w="3118" w:type="dxa"/>
          </w:tcPr>
          <w:p>
            <w:pPr>
              <w:pStyle w:val="0"/>
              <w:jc w:val="both"/>
            </w:pPr>
            <w:r>
              <w:rPr>
                <w:sz w:val="20"/>
              </w:rPr>
              <w:t xml:space="preserve">Строительство Крымского государственного центра детского театрального искусства</w:t>
            </w:r>
          </w:p>
        </w:tc>
        <w:tc>
          <w:tcPr>
            <w:tcW w:w="2891" w:type="dxa"/>
          </w:tcPr>
          <w:p>
            <w:pPr>
              <w:pStyle w:val="0"/>
              <w:jc w:val="both"/>
            </w:pPr>
            <w:r>
              <w:rPr>
                <w:sz w:val="20"/>
              </w:rPr>
              <w:t xml:space="preserve">Увеличение количества аварийных зданий; постепенное разрушение зданий учреждений культуры</w:t>
            </w:r>
          </w:p>
        </w:tc>
        <w:tc>
          <w:tcPr>
            <w:tcW w:w="1757" w:type="dxa"/>
          </w:tcPr>
          <w:p>
            <w:pPr>
              <w:pStyle w:val="0"/>
              <w:jc w:val="both"/>
            </w:pPr>
            <w:r>
              <w:rPr>
                <w:sz w:val="20"/>
              </w:rPr>
              <w:t xml:space="preserve">СЗ-1.6.3</w:t>
            </w:r>
          </w:p>
        </w:tc>
      </w:tr>
      <w:tr>
        <w:tc>
          <w:tcPr>
            <w:tcW w:w="709" w:type="dxa"/>
          </w:tcPr>
          <w:p>
            <w:pPr>
              <w:pStyle w:val="0"/>
              <w:jc w:val="both"/>
            </w:pPr>
            <w:r>
              <w:rPr>
                <w:sz w:val="20"/>
              </w:rPr>
              <w:t xml:space="preserve">1.6</w:t>
            </w:r>
          </w:p>
        </w:tc>
        <w:tc>
          <w:tcPr>
            <w:tcW w:w="2948" w:type="dxa"/>
          </w:tcPr>
          <w:p>
            <w:pPr>
              <w:pStyle w:val="0"/>
              <w:jc w:val="both"/>
            </w:pPr>
            <w:r>
              <w:rPr>
                <w:sz w:val="20"/>
              </w:rPr>
              <w:t xml:space="preserve">Основное мероприятие 6. Поддержка деятельности социально ориентированных некоммерческих организаций по реализации социокультурных проектов</w:t>
            </w:r>
          </w:p>
        </w:tc>
        <w:tc>
          <w:tcPr>
            <w:tcW w:w="2948" w:type="dxa"/>
          </w:tcPr>
          <w:p>
            <w:pPr>
              <w:pStyle w:val="0"/>
              <w:jc w:val="both"/>
            </w:pPr>
            <w:r>
              <w:rPr>
                <w:sz w:val="20"/>
              </w:rPr>
              <w:t xml:space="preserve">Министерство культуры Республики Крым; социально ориентированные некоммерческие организации Республики Крым</w:t>
            </w:r>
          </w:p>
        </w:tc>
        <w:tc>
          <w:tcPr>
            <w:tcW w:w="1134" w:type="dxa"/>
          </w:tcPr>
          <w:p>
            <w:pPr>
              <w:pStyle w:val="0"/>
              <w:jc w:val="both"/>
            </w:pPr>
            <w:r>
              <w:rPr>
                <w:sz w:val="20"/>
              </w:rPr>
              <w:t xml:space="preserve">2023 год</w:t>
            </w:r>
          </w:p>
        </w:tc>
        <w:tc>
          <w:tcPr>
            <w:tcW w:w="1361" w:type="dxa"/>
          </w:tcPr>
          <w:p>
            <w:pPr>
              <w:pStyle w:val="0"/>
              <w:jc w:val="both"/>
            </w:pPr>
            <w:r>
              <w:rPr>
                <w:sz w:val="20"/>
              </w:rPr>
              <w:t xml:space="preserve">2027 год</w:t>
            </w:r>
          </w:p>
        </w:tc>
        <w:tc>
          <w:tcPr>
            <w:tcW w:w="3118" w:type="dxa"/>
          </w:tcPr>
          <w:p>
            <w:pPr>
              <w:pStyle w:val="0"/>
              <w:jc w:val="both"/>
            </w:pPr>
            <w:r>
              <w:rPr>
                <w:sz w:val="20"/>
              </w:rPr>
              <w:t xml:space="preserve">Поддержка некоммерческих организаций в Республике Крым в сфере культуры</w:t>
            </w:r>
          </w:p>
        </w:tc>
        <w:tc>
          <w:tcPr>
            <w:tcW w:w="2891" w:type="dxa"/>
          </w:tcPr>
          <w:p>
            <w:pPr>
              <w:pStyle w:val="0"/>
              <w:jc w:val="both"/>
            </w:pPr>
            <w:r>
              <w:rPr>
                <w:sz w:val="20"/>
              </w:rPr>
              <w:t xml:space="preserve">Отсутствие конкурентной системы государственной поддержки социально ориентированных некоммерческих организаций по реализации социокультурных проектов</w:t>
            </w:r>
          </w:p>
        </w:tc>
        <w:tc>
          <w:tcPr>
            <w:tcW w:w="1757" w:type="dxa"/>
          </w:tcPr>
          <w:p>
            <w:pPr>
              <w:pStyle w:val="0"/>
              <w:jc w:val="both"/>
            </w:pPr>
            <w:r>
              <w:rPr>
                <w:sz w:val="20"/>
              </w:rPr>
              <w:t xml:space="preserve">СЗ-1.6.3</w:t>
            </w:r>
          </w:p>
        </w:tc>
      </w:tr>
      <w:tr>
        <w:tc>
          <w:tcPr>
            <w:tcW w:w="709" w:type="dxa"/>
          </w:tcPr>
          <w:p>
            <w:pPr>
              <w:pStyle w:val="0"/>
              <w:jc w:val="both"/>
            </w:pPr>
            <w:r>
              <w:rPr>
                <w:sz w:val="20"/>
              </w:rPr>
              <w:t xml:space="preserve">1.7</w:t>
            </w:r>
          </w:p>
        </w:tc>
        <w:tc>
          <w:tcPr>
            <w:tcW w:w="2948" w:type="dxa"/>
          </w:tcPr>
          <w:p>
            <w:pPr>
              <w:pStyle w:val="0"/>
              <w:jc w:val="both"/>
            </w:pPr>
            <w:r>
              <w:rPr>
                <w:sz w:val="20"/>
              </w:rPr>
              <w:t xml:space="preserve">Основное мероприятие 7. Капитальный ремонт и приведение в надлежащее состояние объектов культуры Республики Крым</w:t>
            </w:r>
          </w:p>
        </w:tc>
        <w:tc>
          <w:tcPr>
            <w:tcW w:w="2948" w:type="dxa"/>
          </w:tcPr>
          <w:p>
            <w:pPr>
              <w:pStyle w:val="0"/>
              <w:jc w:val="both"/>
            </w:pPr>
            <w:r>
              <w:rPr>
                <w:sz w:val="20"/>
              </w:rPr>
              <w:t xml:space="preserve">Министерство культуры Республики Крым; учреждения, отнесенные к ведению Министерства культуры Республики Крым; органы местного самоуправления муниципальных образований в Республике Крым; учреждения культуры муниципальных образований Республики Крым</w:t>
            </w:r>
          </w:p>
        </w:tc>
        <w:tc>
          <w:tcPr>
            <w:tcW w:w="1134" w:type="dxa"/>
          </w:tcPr>
          <w:p>
            <w:pPr>
              <w:pStyle w:val="0"/>
              <w:jc w:val="both"/>
            </w:pPr>
            <w:r>
              <w:rPr>
                <w:sz w:val="20"/>
              </w:rPr>
              <w:t xml:space="preserve">2023 год</w:t>
            </w:r>
          </w:p>
        </w:tc>
        <w:tc>
          <w:tcPr>
            <w:tcW w:w="1361" w:type="dxa"/>
          </w:tcPr>
          <w:p>
            <w:pPr>
              <w:pStyle w:val="0"/>
              <w:jc w:val="both"/>
            </w:pPr>
            <w:r>
              <w:rPr>
                <w:sz w:val="20"/>
              </w:rPr>
              <w:t xml:space="preserve">2027 год</w:t>
            </w:r>
          </w:p>
        </w:tc>
        <w:tc>
          <w:tcPr>
            <w:tcW w:w="3118" w:type="dxa"/>
          </w:tcPr>
          <w:p>
            <w:pPr>
              <w:pStyle w:val="0"/>
              <w:jc w:val="both"/>
            </w:pPr>
            <w:r>
              <w:rPr>
                <w:sz w:val="20"/>
              </w:rPr>
              <w:t xml:space="preserve">Осуществление капитального ремонта учреждений культуры в рамках государственной </w:t>
            </w:r>
            <w:hyperlink w:history="0" r:id="rId126" w:tooltip="Постановление Правительства РФ от 30.01.2019 N 63 (ред. от 09.11.2023) &quot;Об утверждении государственной программы Российской Федерации &quot;Социально-экономическое развитие Республики Крым и г. Севастополя&quot; {КонсультантПлюс}">
              <w:r>
                <w:rPr>
                  <w:sz w:val="20"/>
                  <w:color w:val="0000ff"/>
                </w:rPr>
                <w:t xml:space="preserve">программы</w:t>
              </w:r>
            </w:hyperlink>
            <w:r>
              <w:rPr>
                <w:sz w:val="20"/>
              </w:rPr>
              <w:t xml:space="preserve"> Российской Федерации "Социально-экономическое развитие Республики Крым и г. Севастополя" с целью приведения объектов культуры в удовлетворительное состояние и создания условий для их полноценного функционирования</w:t>
            </w:r>
          </w:p>
        </w:tc>
        <w:tc>
          <w:tcPr>
            <w:tcW w:w="2891" w:type="dxa"/>
          </w:tcPr>
          <w:p>
            <w:pPr>
              <w:pStyle w:val="0"/>
              <w:jc w:val="both"/>
            </w:pPr>
            <w:r>
              <w:rPr>
                <w:sz w:val="20"/>
              </w:rPr>
              <w:t xml:space="preserve">Увеличение количества аварийных зданий, неудовлетворительное состояние и постепенное разрушение зданий объектов культуры</w:t>
            </w:r>
          </w:p>
        </w:tc>
        <w:tc>
          <w:tcPr>
            <w:tcW w:w="1757" w:type="dxa"/>
          </w:tcPr>
          <w:p>
            <w:pPr>
              <w:pStyle w:val="0"/>
              <w:jc w:val="both"/>
            </w:pPr>
            <w:r>
              <w:rPr>
                <w:sz w:val="20"/>
              </w:rPr>
              <w:t xml:space="preserve">СЗ-1.6.2</w:t>
            </w:r>
          </w:p>
        </w:tc>
      </w:tr>
      <w:tr>
        <w:tc>
          <w:tcPr>
            <w:tcW w:w="709" w:type="dxa"/>
          </w:tcPr>
          <w:p>
            <w:pPr>
              <w:pStyle w:val="0"/>
              <w:jc w:val="both"/>
            </w:pPr>
            <w:r>
              <w:rPr>
                <w:sz w:val="20"/>
              </w:rPr>
              <w:t xml:space="preserve">1.8</w:t>
            </w:r>
          </w:p>
        </w:tc>
        <w:tc>
          <w:tcPr>
            <w:tcW w:w="2948" w:type="dxa"/>
          </w:tcPr>
          <w:p>
            <w:pPr>
              <w:pStyle w:val="0"/>
              <w:jc w:val="both"/>
            </w:pPr>
            <w:r>
              <w:rPr>
                <w:sz w:val="20"/>
              </w:rPr>
              <w:t xml:space="preserve">Основное мероприятие 8. Капитальный ремонт и приведение в надлежащее состояние объектов дополнительного образования детей в сфере культуры Республики Крым</w:t>
            </w:r>
          </w:p>
        </w:tc>
        <w:tc>
          <w:tcPr>
            <w:tcW w:w="2948" w:type="dxa"/>
          </w:tcPr>
          <w:p>
            <w:pPr>
              <w:pStyle w:val="0"/>
              <w:jc w:val="both"/>
            </w:pPr>
            <w:r>
              <w:rPr>
                <w:sz w:val="20"/>
              </w:rPr>
              <w:t xml:space="preserve">Министерство культуры Республики Крым; учреждения, отнесенные к ведению Министерства культуры Республики Крым; органы местного самоуправления муниципальных образований в Республике Крым; учреждения культуры муниципальных образований Республики Крым</w:t>
            </w:r>
          </w:p>
        </w:tc>
        <w:tc>
          <w:tcPr>
            <w:tcW w:w="1134" w:type="dxa"/>
          </w:tcPr>
          <w:p>
            <w:pPr>
              <w:pStyle w:val="0"/>
              <w:jc w:val="both"/>
            </w:pPr>
            <w:r>
              <w:rPr>
                <w:sz w:val="20"/>
              </w:rPr>
              <w:t xml:space="preserve">2023 год</w:t>
            </w:r>
          </w:p>
        </w:tc>
        <w:tc>
          <w:tcPr>
            <w:tcW w:w="1361" w:type="dxa"/>
          </w:tcPr>
          <w:p>
            <w:pPr>
              <w:pStyle w:val="0"/>
              <w:jc w:val="both"/>
            </w:pPr>
            <w:r>
              <w:rPr>
                <w:sz w:val="20"/>
              </w:rPr>
              <w:t xml:space="preserve">2027 год</w:t>
            </w:r>
          </w:p>
        </w:tc>
        <w:tc>
          <w:tcPr>
            <w:tcW w:w="3118" w:type="dxa"/>
          </w:tcPr>
          <w:p>
            <w:pPr>
              <w:pStyle w:val="0"/>
              <w:jc w:val="both"/>
            </w:pPr>
            <w:r>
              <w:rPr>
                <w:sz w:val="20"/>
              </w:rPr>
              <w:t xml:space="preserve">Осуществление капитального ремонта объектов дополнительного образования детей в сфере культуры Республики Крым в рамках государственной </w:t>
            </w:r>
            <w:hyperlink w:history="0" r:id="rId127" w:tooltip="Постановление Правительства РФ от 30.01.2019 N 63 (ред. от 09.11.2023) &quot;Об утверждении государственной программы Российской Федерации &quot;Социально-экономическое развитие Республики Крым и г. Севастополя&quot; {КонсультантПлюс}">
              <w:r>
                <w:rPr>
                  <w:sz w:val="20"/>
                  <w:color w:val="0000ff"/>
                </w:rPr>
                <w:t xml:space="preserve">программы</w:t>
              </w:r>
            </w:hyperlink>
            <w:r>
              <w:rPr>
                <w:sz w:val="20"/>
              </w:rPr>
              <w:t xml:space="preserve"> Российской Федерации "Социально-экономическое развитие Республики Крым и г. Севастополя" с целью приведения объектов дополнительного образования детей в сфере культуры Республики Крым в удовлетворительное состояние и создания условий для их полноценного функционирования</w:t>
            </w:r>
          </w:p>
        </w:tc>
        <w:tc>
          <w:tcPr>
            <w:tcW w:w="2891" w:type="dxa"/>
          </w:tcPr>
          <w:p>
            <w:pPr>
              <w:pStyle w:val="0"/>
              <w:jc w:val="both"/>
            </w:pPr>
            <w:r>
              <w:rPr>
                <w:sz w:val="20"/>
              </w:rPr>
              <w:t xml:space="preserve">Увеличение количества аварийных зданий, неудовлетворительное состояние и постепенное разрушение зданий объектов дополнительного образования детей в сфере культуры Республики Крым</w:t>
            </w:r>
          </w:p>
        </w:tc>
        <w:tc>
          <w:tcPr>
            <w:tcW w:w="1757" w:type="dxa"/>
          </w:tcPr>
          <w:p>
            <w:pPr>
              <w:pStyle w:val="0"/>
              <w:jc w:val="both"/>
            </w:pPr>
            <w:r>
              <w:rPr>
                <w:sz w:val="20"/>
              </w:rPr>
              <w:t xml:space="preserve">СЗ-1.6.2</w:t>
            </w:r>
          </w:p>
        </w:tc>
      </w:tr>
      <w:tr>
        <w:tc>
          <w:tcPr>
            <w:tcW w:w="709" w:type="dxa"/>
          </w:tcPr>
          <w:p>
            <w:pPr>
              <w:pStyle w:val="0"/>
              <w:jc w:val="both"/>
            </w:pPr>
            <w:r>
              <w:rPr>
                <w:sz w:val="20"/>
              </w:rPr>
              <w:t xml:space="preserve">1.9</w:t>
            </w:r>
          </w:p>
        </w:tc>
        <w:tc>
          <w:tcPr>
            <w:tcW w:w="2948" w:type="dxa"/>
          </w:tcPr>
          <w:p>
            <w:pPr>
              <w:pStyle w:val="0"/>
              <w:jc w:val="both"/>
            </w:pPr>
            <w:r>
              <w:rPr>
                <w:sz w:val="20"/>
              </w:rPr>
              <w:t xml:space="preserve">Основное мероприятие 9. Реализация мероприятий в рамках регионального проекта "Обеспечение качественно нового уровня развития инфраструктуры культуры ("Культурная среда")"</w:t>
            </w:r>
          </w:p>
        </w:tc>
        <w:tc>
          <w:tcPr>
            <w:tcW w:w="2948" w:type="dxa"/>
          </w:tcPr>
          <w:p>
            <w:pPr>
              <w:pStyle w:val="0"/>
              <w:jc w:val="both"/>
            </w:pPr>
            <w:r>
              <w:rPr>
                <w:sz w:val="20"/>
              </w:rPr>
              <w:t xml:space="preserve">Министерство культуры Республики Крым; учреждения, отнесенные к ведению Министерства культуры Республики Крым; органы местного самоуправления муниципальных образований в Республике Крым; учреждения культуры муниципальных образований Республики Крым</w:t>
            </w:r>
          </w:p>
        </w:tc>
        <w:tc>
          <w:tcPr>
            <w:tcW w:w="1134" w:type="dxa"/>
          </w:tcPr>
          <w:p>
            <w:pPr>
              <w:pStyle w:val="0"/>
              <w:jc w:val="both"/>
            </w:pPr>
            <w:r>
              <w:rPr>
                <w:sz w:val="20"/>
              </w:rPr>
              <w:t xml:space="preserve">2023 год</w:t>
            </w:r>
          </w:p>
        </w:tc>
        <w:tc>
          <w:tcPr>
            <w:tcW w:w="1361" w:type="dxa"/>
          </w:tcPr>
          <w:p>
            <w:pPr>
              <w:pStyle w:val="0"/>
              <w:jc w:val="both"/>
            </w:pPr>
            <w:r>
              <w:rPr>
                <w:sz w:val="20"/>
              </w:rPr>
              <w:t xml:space="preserve">2027 год</w:t>
            </w:r>
          </w:p>
        </w:tc>
        <w:tc>
          <w:tcPr>
            <w:tcW w:w="3118" w:type="dxa"/>
          </w:tcPr>
          <w:p>
            <w:pPr>
              <w:pStyle w:val="0"/>
              <w:jc w:val="both"/>
            </w:pPr>
            <w:r>
              <w:rPr>
                <w:sz w:val="20"/>
              </w:rPr>
              <w:t xml:space="preserve">Приобретение музыкальных инструментов, оборудования и материалов для детских школ искусств по видам искусств и профессиональных образовательных организаций, обеспечение учреждений культуры специализированным автотранспортом (автоклубами) для обслуживания населения, в том числе сельского населения, создание муниципальных модельных библиотек, модернизация муниципальных детских школ искусств по видам искусств путем их реконструкции и (или) капитального ремонта, развитие сети учреждений культурно-досугового типа, реконструкция и капитальный ремонт муниципальных музеев, техническое оснащение муниципальных музеев, модернизация региональных и муниципальных театров юного зрителя и театров кукол путем их реконструкции и капитального ремонта</w:t>
            </w:r>
          </w:p>
        </w:tc>
        <w:tc>
          <w:tcPr>
            <w:tcW w:w="2891" w:type="dxa"/>
          </w:tcPr>
          <w:p>
            <w:pPr>
              <w:pStyle w:val="0"/>
              <w:jc w:val="both"/>
            </w:pPr>
            <w:r>
              <w:rPr>
                <w:sz w:val="20"/>
              </w:rPr>
              <w:t xml:space="preserve">Неудовлетворительный уровень материально-технической базы учреждений культуры, ведущий к снижению их посещаемости, увеличение количества аварийных зданий, неудовлетворительное состояние и постепенное разрушение зданий объектов культуры</w:t>
            </w:r>
          </w:p>
        </w:tc>
        <w:tc>
          <w:tcPr>
            <w:tcW w:w="1757" w:type="dxa"/>
          </w:tcPr>
          <w:p>
            <w:pPr>
              <w:pStyle w:val="0"/>
              <w:jc w:val="both"/>
            </w:pPr>
            <w:r>
              <w:rPr>
                <w:sz w:val="20"/>
              </w:rPr>
              <w:t xml:space="preserve">СЗ-1.6.2</w:t>
            </w:r>
          </w:p>
        </w:tc>
      </w:tr>
      <w:tr>
        <w:tc>
          <w:tcPr>
            <w:tcW w:w="709" w:type="dxa"/>
          </w:tcPr>
          <w:p>
            <w:pPr>
              <w:pStyle w:val="0"/>
              <w:jc w:val="both"/>
            </w:pPr>
            <w:r>
              <w:rPr>
                <w:sz w:val="20"/>
              </w:rPr>
              <w:t xml:space="preserve">1.10</w:t>
            </w:r>
          </w:p>
        </w:tc>
        <w:tc>
          <w:tcPr>
            <w:tcW w:w="2948" w:type="dxa"/>
          </w:tcPr>
          <w:p>
            <w:pPr>
              <w:pStyle w:val="0"/>
              <w:jc w:val="both"/>
            </w:pPr>
            <w:r>
              <w:rPr>
                <w:sz w:val="20"/>
              </w:rPr>
              <w:t xml:space="preserve">Основное мероприятие 10. Реализация мероприятий в рамках регионального проекта "Цифровизация услуг и формирование информационного пространства в сфере культуры ("Цифровая культура")"</w:t>
            </w:r>
          </w:p>
        </w:tc>
        <w:tc>
          <w:tcPr>
            <w:tcW w:w="2948" w:type="dxa"/>
          </w:tcPr>
          <w:p>
            <w:pPr>
              <w:pStyle w:val="0"/>
              <w:jc w:val="both"/>
            </w:pPr>
            <w:r>
              <w:rPr>
                <w:sz w:val="20"/>
              </w:rPr>
              <w:t xml:space="preserve">Министерство культуры Республики Крым; учреждения, отнесенные к ведению Министерства культуры Республики Крым; органы местного самоуправления муниципальных образований в Республике Крым; учреждения культуры муниципальных образований Республики Крым</w:t>
            </w:r>
          </w:p>
        </w:tc>
        <w:tc>
          <w:tcPr>
            <w:tcW w:w="1134" w:type="dxa"/>
          </w:tcPr>
          <w:p>
            <w:pPr>
              <w:pStyle w:val="0"/>
              <w:jc w:val="both"/>
            </w:pPr>
            <w:r>
              <w:rPr>
                <w:sz w:val="20"/>
              </w:rPr>
              <w:t xml:space="preserve">2023 год</w:t>
            </w:r>
          </w:p>
        </w:tc>
        <w:tc>
          <w:tcPr>
            <w:tcW w:w="1361" w:type="dxa"/>
          </w:tcPr>
          <w:p>
            <w:pPr>
              <w:pStyle w:val="0"/>
              <w:jc w:val="both"/>
            </w:pPr>
            <w:r>
              <w:rPr>
                <w:sz w:val="20"/>
              </w:rPr>
              <w:t xml:space="preserve">2027 год</w:t>
            </w:r>
          </w:p>
        </w:tc>
        <w:tc>
          <w:tcPr>
            <w:tcW w:w="3118" w:type="dxa"/>
          </w:tcPr>
          <w:p>
            <w:pPr>
              <w:pStyle w:val="0"/>
              <w:jc w:val="both"/>
            </w:pPr>
            <w:r>
              <w:rPr>
                <w:sz w:val="20"/>
              </w:rPr>
              <w:t xml:space="preserve">Осуществление мероприятий по созданию виртуальных концертных залов в городах Республики Крым</w:t>
            </w:r>
          </w:p>
        </w:tc>
        <w:tc>
          <w:tcPr>
            <w:tcW w:w="2891" w:type="dxa"/>
          </w:tcPr>
          <w:p>
            <w:pPr>
              <w:pStyle w:val="0"/>
              <w:jc w:val="both"/>
            </w:pPr>
            <w:r>
              <w:rPr>
                <w:sz w:val="20"/>
              </w:rPr>
              <w:t xml:space="preserve">Снижение количества обращений к цифровым ресурсам культуры</w:t>
            </w:r>
          </w:p>
        </w:tc>
        <w:tc>
          <w:tcPr>
            <w:tcW w:w="1757" w:type="dxa"/>
          </w:tcPr>
          <w:p>
            <w:pPr>
              <w:pStyle w:val="0"/>
              <w:jc w:val="center"/>
            </w:pPr>
            <w:r>
              <w:rPr>
                <w:sz w:val="20"/>
              </w:rPr>
              <w:t xml:space="preserve">-</w:t>
            </w:r>
          </w:p>
        </w:tc>
      </w:tr>
      <w:tr>
        <w:tc>
          <w:tcPr>
            <w:tcW w:w="709" w:type="dxa"/>
          </w:tcPr>
          <w:p>
            <w:pPr>
              <w:pStyle w:val="0"/>
              <w:jc w:val="both"/>
            </w:pPr>
            <w:r>
              <w:rPr>
                <w:sz w:val="20"/>
              </w:rPr>
              <w:t xml:space="preserve">1.11</w:t>
            </w:r>
          </w:p>
        </w:tc>
        <w:tc>
          <w:tcPr>
            <w:tcW w:w="2948" w:type="dxa"/>
          </w:tcPr>
          <w:p>
            <w:pPr>
              <w:pStyle w:val="0"/>
              <w:jc w:val="both"/>
            </w:pPr>
            <w:r>
              <w:rPr>
                <w:sz w:val="20"/>
              </w:rPr>
              <w:t xml:space="preserve">Основное мероприятие 11. Реализация мероприятий в рамках регионального проекта "Создание условий для реализации творческого потенциала нации ("Творческие люди")"</w:t>
            </w:r>
          </w:p>
        </w:tc>
        <w:tc>
          <w:tcPr>
            <w:tcW w:w="2948" w:type="dxa"/>
          </w:tcPr>
          <w:p>
            <w:pPr>
              <w:pStyle w:val="0"/>
              <w:jc w:val="both"/>
            </w:pPr>
            <w:r>
              <w:rPr>
                <w:sz w:val="20"/>
              </w:rPr>
              <w:t xml:space="preserve">Министерство культуры Республики Крым; учреждения, отнесенные к ведению Министерства культуры Республики Крым; органы местного самоуправления муниципальных образований в Республике Крым; учреждения культуры муниципальных образований Республики Крым</w:t>
            </w:r>
          </w:p>
        </w:tc>
        <w:tc>
          <w:tcPr>
            <w:tcW w:w="1134" w:type="dxa"/>
          </w:tcPr>
          <w:p>
            <w:pPr>
              <w:pStyle w:val="0"/>
              <w:jc w:val="both"/>
            </w:pPr>
            <w:r>
              <w:rPr>
                <w:sz w:val="20"/>
              </w:rPr>
              <w:t xml:space="preserve">2023 год</w:t>
            </w:r>
          </w:p>
        </w:tc>
        <w:tc>
          <w:tcPr>
            <w:tcW w:w="1361" w:type="dxa"/>
          </w:tcPr>
          <w:p>
            <w:pPr>
              <w:pStyle w:val="0"/>
              <w:jc w:val="both"/>
            </w:pPr>
            <w:r>
              <w:rPr>
                <w:sz w:val="20"/>
              </w:rPr>
              <w:t xml:space="preserve">2027 год</w:t>
            </w:r>
          </w:p>
        </w:tc>
        <w:tc>
          <w:tcPr>
            <w:tcW w:w="3118" w:type="dxa"/>
          </w:tcPr>
          <w:p>
            <w:pPr>
              <w:pStyle w:val="0"/>
              <w:jc w:val="both"/>
            </w:pPr>
            <w:r>
              <w:rPr>
                <w:sz w:val="20"/>
              </w:rPr>
              <w:t xml:space="preserve">Оказание государственной поддержки лучших сельских учреждений культуры, а также их работников</w:t>
            </w:r>
          </w:p>
        </w:tc>
        <w:tc>
          <w:tcPr>
            <w:tcW w:w="2891" w:type="dxa"/>
          </w:tcPr>
          <w:p>
            <w:pPr>
              <w:pStyle w:val="0"/>
              <w:jc w:val="both"/>
            </w:pPr>
            <w:r>
              <w:rPr>
                <w:sz w:val="20"/>
              </w:rPr>
              <w:t xml:space="preserve">Отсутствие материального стимула для работников учреждений культуры, расположенных в сельской местности, неудовлетворительный уровень материально-технической базы учреждений культуры, ведущий к снижению их посещаемости</w:t>
            </w:r>
          </w:p>
        </w:tc>
        <w:tc>
          <w:tcPr>
            <w:tcW w:w="1757" w:type="dxa"/>
          </w:tcPr>
          <w:p>
            <w:pPr>
              <w:pStyle w:val="0"/>
              <w:jc w:val="center"/>
            </w:pPr>
            <w:r>
              <w:rPr>
                <w:sz w:val="20"/>
              </w:rPr>
              <w:t xml:space="preserve">-</w:t>
            </w:r>
          </w:p>
        </w:tc>
      </w:tr>
      <w:tr>
        <w:tc>
          <w:tcPr>
            <w:tcW w:w="709" w:type="dxa"/>
          </w:tcPr>
          <w:p>
            <w:pPr>
              <w:pStyle w:val="0"/>
              <w:jc w:val="both"/>
            </w:pPr>
            <w:r>
              <w:rPr>
                <w:sz w:val="20"/>
              </w:rPr>
              <w:t xml:space="preserve">1.12</w:t>
            </w:r>
          </w:p>
        </w:tc>
        <w:tc>
          <w:tcPr>
            <w:tcW w:w="2948" w:type="dxa"/>
          </w:tcPr>
          <w:p>
            <w:pPr>
              <w:pStyle w:val="0"/>
              <w:jc w:val="both"/>
            </w:pPr>
            <w:r>
              <w:rPr>
                <w:sz w:val="20"/>
              </w:rPr>
              <w:t xml:space="preserve">Основное мероприятие 12. Предоставление субсидии из бюджета Республики Крым юридическим лицам, за исключением государственных (муниципальных) учреждений, на возмещение затрат, связанных с производством национальных фильмов (части национальных фильмов) на территории Республики Крым</w:t>
            </w:r>
          </w:p>
        </w:tc>
        <w:tc>
          <w:tcPr>
            <w:tcW w:w="2948" w:type="dxa"/>
          </w:tcPr>
          <w:p>
            <w:pPr>
              <w:pStyle w:val="0"/>
              <w:jc w:val="both"/>
            </w:pPr>
            <w:r>
              <w:rPr>
                <w:sz w:val="20"/>
              </w:rPr>
              <w:t xml:space="preserve">Министерство культуры Республики Крым; юридические лица (за исключением государственных (муниципальных) учреждений)</w:t>
            </w:r>
          </w:p>
        </w:tc>
        <w:tc>
          <w:tcPr>
            <w:tcW w:w="1134" w:type="dxa"/>
          </w:tcPr>
          <w:p>
            <w:pPr>
              <w:pStyle w:val="0"/>
              <w:jc w:val="both"/>
            </w:pPr>
            <w:r>
              <w:rPr>
                <w:sz w:val="20"/>
              </w:rPr>
              <w:t xml:space="preserve">2023 год</w:t>
            </w:r>
          </w:p>
        </w:tc>
        <w:tc>
          <w:tcPr>
            <w:tcW w:w="1361" w:type="dxa"/>
          </w:tcPr>
          <w:p>
            <w:pPr>
              <w:pStyle w:val="0"/>
              <w:jc w:val="both"/>
            </w:pPr>
            <w:r>
              <w:rPr>
                <w:sz w:val="20"/>
              </w:rPr>
              <w:t xml:space="preserve">2027 год</w:t>
            </w:r>
          </w:p>
        </w:tc>
        <w:tc>
          <w:tcPr>
            <w:tcW w:w="3118" w:type="dxa"/>
          </w:tcPr>
          <w:p>
            <w:pPr>
              <w:pStyle w:val="0"/>
              <w:jc w:val="both"/>
            </w:pPr>
            <w:r>
              <w:rPr>
                <w:sz w:val="20"/>
              </w:rPr>
              <w:t xml:space="preserve">Поддержка производства национальных фильмов (части национальных фильмов) на территории Республики Крым</w:t>
            </w:r>
          </w:p>
        </w:tc>
        <w:tc>
          <w:tcPr>
            <w:tcW w:w="2891" w:type="dxa"/>
          </w:tcPr>
          <w:p>
            <w:pPr>
              <w:pStyle w:val="0"/>
              <w:jc w:val="both"/>
            </w:pPr>
            <w:r>
              <w:rPr>
                <w:sz w:val="20"/>
              </w:rPr>
              <w:t xml:space="preserve">Отсутствие механизмов поддержки производства национальных фильмов (части национальных фильмов) на территории Республики Крым</w:t>
            </w:r>
          </w:p>
        </w:tc>
        <w:tc>
          <w:tcPr>
            <w:tcW w:w="1757" w:type="dxa"/>
          </w:tcPr>
          <w:p>
            <w:pPr>
              <w:pStyle w:val="0"/>
              <w:jc w:val="center"/>
            </w:pPr>
            <w:r>
              <w:rPr>
                <w:sz w:val="20"/>
              </w:rPr>
              <w:t xml:space="preserve">-</w:t>
            </w:r>
          </w:p>
        </w:tc>
      </w:tr>
      <w:tr>
        <w:tc>
          <w:tcPr>
            <w:tcW w:w="709" w:type="dxa"/>
          </w:tcPr>
          <w:p>
            <w:pPr>
              <w:pStyle w:val="0"/>
              <w:jc w:val="both"/>
            </w:pPr>
            <w:r>
              <w:rPr>
                <w:sz w:val="20"/>
              </w:rPr>
              <w:t xml:space="preserve">1.13</w:t>
            </w:r>
          </w:p>
        </w:tc>
        <w:tc>
          <w:tcPr>
            <w:tcW w:w="2948" w:type="dxa"/>
          </w:tcPr>
          <w:p>
            <w:pPr>
              <w:pStyle w:val="0"/>
              <w:jc w:val="both"/>
            </w:pPr>
            <w:r>
              <w:rPr>
                <w:sz w:val="20"/>
              </w:rPr>
              <w:t xml:space="preserve">Основное мероприятие 13. Мероприятие по обследованию технического состояния, проведению изыскательских работ и оценке предполагаемой (предельной) стоимости объектов</w:t>
            </w:r>
          </w:p>
        </w:tc>
        <w:tc>
          <w:tcPr>
            <w:tcW w:w="2948" w:type="dxa"/>
          </w:tcPr>
          <w:p>
            <w:pPr>
              <w:pStyle w:val="0"/>
              <w:jc w:val="both"/>
            </w:pPr>
            <w:r>
              <w:rPr>
                <w:sz w:val="20"/>
              </w:rPr>
              <w:t xml:space="preserve">Министерство культуры Республики Крым; учреждения, отнесенные к ведению Министерства культуры Республики Крым; органы местного самоуправления муниципальных образований в Республике Крым; учреждения культуры муниципальных образований Республики Крым</w:t>
            </w:r>
          </w:p>
        </w:tc>
        <w:tc>
          <w:tcPr>
            <w:tcW w:w="1134" w:type="dxa"/>
          </w:tcPr>
          <w:p>
            <w:pPr>
              <w:pStyle w:val="0"/>
              <w:jc w:val="both"/>
            </w:pPr>
            <w:r>
              <w:rPr>
                <w:sz w:val="20"/>
              </w:rPr>
              <w:t xml:space="preserve">2023 год</w:t>
            </w:r>
          </w:p>
        </w:tc>
        <w:tc>
          <w:tcPr>
            <w:tcW w:w="1361" w:type="dxa"/>
          </w:tcPr>
          <w:p>
            <w:pPr>
              <w:pStyle w:val="0"/>
              <w:jc w:val="both"/>
            </w:pPr>
            <w:r>
              <w:rPr>
                <w:sz w:val="20"/>
              </w:rPr>
              <w:t xml:space="preserve">2027 год</w:t>
            </w:r>
          </w:p>
        </w:tc>
        <w:tc>
          <w:tcPr>
            <w:tcW w:w="3118" w:type="dxa"/>
          </w:tcPr>
          <w:p>
            <w:pPr>
              <w:pStyle w:val="0"/>
              <w:jc w:val="both"/>
            </w:pPr>
            <w:r>
              <w:rPr>
                <w:sz w:val="20"/>
              </w:rPr>
              <w:t xml:space="preserve">Обследование технического состояния, проведение изыскательских работ и оценки предполагаемой (предельной) стоимости объектов</w:t>
            </w:r>
          </w:p>
        </w:tc>
        <w:tc>
          <w:tcPr>
            <w:tcW w:w="2891" w:type="dxa"/>
          </w:tcPr>
          <w:p>
            <w:pPr>
              <w:pStyle w:val="0"/>
              <w:jc w:val="both"/>
            </w:pPr>
            <w:r>
              <w:rPr>
                <w:sz w:val="20"/>
              </w:rPr>
              <w:t xml:space="preserve">Неудовлетворительное состояние и постепенное разрушение зданий объектов культуры</w:t>
            </w:r>
          </w:p>
        </w:tc>
        <w:tc>
          <w:tcPr>
            <w:tcW w:w="1757" w:type="dxa"/>
          </w:tcPr>
          <w:p>
            <w:pPr>
              <w:pStyle w:val="0"/>
              <w:jc w:val="center"/>
            </w:pPr>
            <w:r>
              <w:rPr>
                <w:sz w:val="20"/>
              </w:rPr>
              <w:t xml:space="preserve">-</w:t>
            </w:r>
          </w:p>
        </w:tc>
      </w:tr>
      <w:tr>
        <w:tc>
          <w:tcPr>
            <w:tcW w:w="709" w:type="dxa"/>
          </w:tcPr>
          <w:p>
            <w:pPr>
              <w:pStyle w:val="0"/>
              <w:jc w:val="both"/>
            </w:pPr>
            <w:r>
              <w:rPr>
                <w:sz w:val="20"/>
              </w:rPr>
            </w:r>
          </w:p>
        </w:tc>
        <w:tc>
          <w:tcPr>
            <w:gridSpan w:val="7"/>
            <w:tcW w:w="16157" w:type="dxa"/>
          </w:tcPr>
          <w:p>
            <w:pPr>
              <w:pStyle w:val="0"/>
              <w:outlineLvl w:val="3"/>
              <w:jc w:val="center"/>
            </w:pPr>
            <w:r>
              <w:rPr>
                <w:sz w:val="20"/>
              </w:rPr>
              <w:t xml:space="preserve">Подпрограмма 2 "Сохранение, использование, популяризация и государственная охрана объектов культурного наследия (памятников истории и культуры), расположенных на территории Республики Крым"</w:t>
            </w:r>
          </w:p>
        </w:tc>
      </w:tr>
      <w:tr>
        <w:tc>
          <w:tcPr>
            <w:tcW w:w="709" w:type="dxa"/>
          </w:tcPr>
          <w:p>
            <w:pPr>
              <w:pStyle w:val="0"/>
              <w:jc w:val="both"/>
            </w:pPr>
            <w:r>
              <w:rPr>
                <w:sz w:val="20"/>
              </w:rPr>
              <w:t xml:space="preserve">2.1</w:t>
            </w:r>
          </w:p>
        </w:tc>
        <w:tc>
          <w:tcPr>
            <w:tcW w:w="2948" w:type="dxa"/>
          </w:tcPr>
          <w:p>
            <w:pPr>
              <w:pStyle w:val="0"/>
              <w:jc w:val="both"/>
            </w:pPr>
            <w:r>
              <w:rPr>
                <w:sz w:val="20"/>
              </w:rPr>
              <w:t xml:space="preserve">Основное мероприятие 1. Мероприятия по сохранению объектов культуры и культурного наследия, реализуемые на территории Республики Крым</w:t>
            </w:r>
          </w:p>
        </w:tc>
        <w:tc>
          <w:tcPr>
            <w:tcW w:w="2948" w:type="dxa"/>
          </w:tcPr>
          <w:p>
            <w:pPr>
              <w:pStyle w:val="0"/>
              <w:jc w:val="both"/>
            </w:pPr>
            <w:r>
              <w:rPr>
                <w:sz w:val="20"/>
              </w:rPr>
              <w:t xml:space="preserve">Министерство культуры Республики Крым; учреждения, отнесенные к ведению Министерства культуры Республики Крым; органы местного самоуправления муниципальных образований в Республике Крым; учреждения культуры муниципальных образований Республики Крым</w:t>
            </w:r>
          </w:p>
        </w:tc>
        <w:tc>
          <w:tcPr>
            <w:tcW w:w="1134" w:type="dxa"/>
          </w:tcPr>
          <w:p>
            <w:pPr>
              <w:pStyle w:val="0"/>
              <w:jc w:val="both"/>
            </w:pPr>
            <w:r>
              <w:rPr>
                <w:sz w:val="20"/>
              </w:rPr>
              <w:t xml:space="preserve">2023 год</w:t>
            </w:r>
          </w:p>
        </w:tc>
        <w:tc>
          <w:tcPr>
            <w:tcW w:w="1361" w:type="dxa"/>
          </w:tcPr>
          <w:p>
            <w:pPr>
              <w:pStyle w:val="0"/>
              <w:jc w:val="both"/>
            </w:pPr>
            <w:r>
              <w:rPr>
                <w:sz w:val="20"/>
              </w:rPr>
              <w:t xml:space="preserve">2027 год</w:t>
            </w:r>
          </w:p>
        </w:tc>
        <w:tc>
          <w:tcPr>
            <w:tcW w:w="3118" w:type="dxa"/>
          </w:tcPr>
          <w:p>
            <w:pPr>
              <w:pStyle w:val="0"/>
              <w:jc w:val="both"/>
            </w:pPr>
            <w:r>
              <w:rPr>
                <w:sz w:val="20"/>
              </w:rPr>
              <w:t xml:space="preserve">Реализация мероприятий по сохранению объектов культуры и культурного наследия, реализуемых на территории Республики Крым, увековечению памяти погибших при защите Отечества, реставрации мемориальных пушкинских музеев и музеев-заповедников</w:t>
            </w:r>
          </w:p>
        </w:tc>
        <w:tc>
          <w:tcPr>
            <w:tcW w:w="2891" w:type="dxa"/>
          </w:tcPr>
          <w:p>
            <w:pPr>
              <w:pStyle w:val="0"/>
              <w:jc w:val="both"/>
            </w:pPr>
            <w:r>
              <w:rPr>
                <w:sz w:val="20"/>
              </w:rPr>
              <w:t xml:space="preserve">Разрушение объектов культурного наследия Республики Крым до аварийного и руинированного состояния, нарушение законодательства, утрата объектов культурного наследия, утрата историко-культурной ценности территорий Республики Крым</w:t>
            </w:r>
          </w:p>
        </w:tc>
        <w:tc>
          <w:tcPr>
            <w:tcW w:w="1757" w:type="dxa"/>
          </w:tcPr>
          <w:p>
            <w:pPr>
              <w:pStyle w:val="0"/>
              <w:jc w:val="both"/>
            </w:pPr>
            <w:r>
              <w:rPr>
                <w:sz w:val="20"/>
              </w:rPr>
              <w:t xml:space="preserve">СЗ-1.6.1</w:t>
            </w:r>
          </w:p>
        </w:tc>
      </w:tr>
      <w:tr>
        <w:tc>
          <w:tcPr>
            <w:tcW w:w="709" w:type="dxa"/>
          </w:tcPr>
          <w:p>
            <w:pPr>
              <w:pStyle w:val="0"/>
              <w:jc w:val="both"/>
            </w:pPr>
            <w:r>
              <w:rPr>
                <w:sz w:val="20"/>
              </w:rPr>
              <w:t xml:space="preserve">2.2</w:t>
            </w:r>
          </w:p>
        </w:tc>
        <w:tc>
          <w:tcPr>
            <w:tcW w:w="2948" w:type="dxa"/>
          </w:tcPr>
          <w:p>
            <w:pPr>
              <w:pStyle w:val="0"/>
              <w:jc w:val="both"/>
            </w:pPr>
            <w:r>
              <w:rPr>
                <w:sz w:val="20"/>
              </w:rPr>
              <w:t xml:space="preserve">Основное мероприятие 2. Государственная охрана объектов культурного наследия</w:t>
            </w:r>
          </w:p>
        </w:tc>
        <w:tc>
          <w:tcPr>
            <w:tcW w:w="2948" w:type="dxa"/>
          </w:tcPr>
          <w:p>
            <w:pPr>
              <w:pStyle w:val="0"/>
              <w:jc w:val="both"/>
            </w:pPr>
            <w:r>
              <w:rPr>
                <w:sz w:val="20"/>
              </w:rPr>
              <w:t xml:space="preserve">Министерство культуры Республики Крым; учреждения, отнесенные к ведению Министерства культуры Республики Крым; органы местного самоуправления муниципальных образований в Республике Крым; учреждения культуры муниципальных образований Республики Крым</w:t>
            </w:r>
          </w:p>
        </w:tc>
        <w:tc>
          <w:tcPr>
            <w:tcW w:w="1134" w:type="dxa"/>
          </w:tcPr>
          <w:p>
            <w:pPr>
              <w:pStyle w:val="0"/>
              <w:jc w:val="both"/>
            </w:pPr>
            <w:r>
              <w:rPr>
                <w:sz w:val="20"/>
              </w:rPr>
              <w:t xml:space="preserve">2023 год</w:t>
            </w:r>
          </w:p>
        </w:tc>
        <w:tc>
          <w:tcPr>
            <w:tcW w:w="1361" w:type="dxa"/>
          </w:tcPr>
          <w:p>
            <w:pPr>
              <w:pStyle w:val="0"/>
              <w:jc w:val="both"/>
            </w:pPr>
            <w:r>
              <w:rPr>
                <w:sz w:val="20"/>
              </w:rPr>
              <w:t xml:space="preserve">2027 год</w:t>
            </w:r>
          </w:p>
        </w:tc>
        <w:tc>
          <w:tcPr>
            <w:tcW w:w="3118" w:type="dxa"/>
          </w:tcPr>
          <w:p>
            <w:pPr>
              <w:pStyle w:val="0"/>
              <w:jc w:val="both"/>
            </w:pPr>
            <w:r>
              <w:rPr>
                <w:sz w:val="20"/>
              </w:rPr>
              <w:t xml:space="preserve">Мониторинг состояния объектов культурного наследия с составлением акта технического состояния, разработка проектов зон охраны объектов культурного наследия Республики Крым, границ территорий и определение предметов охраны, проведение геодезических работ для внесения защитных зон объектов культурного наследия в Единый государственный реестр недвижимости</w:t>
            </w:r>
          </w:p>
        </w:tc>
        <w:tc>
          <w:tcPr>
            <w:tcW w:w="2891" w:type="dxa"/>
          </w:tcPr>
          <w:p>
            <w:pPr>
              <w:pStyle w:val="0"/>
              <w:jc w:val="both"/>
            </w:pPr>
            <w:r>
              <w:rPr>
                <w:sz w:val="20"/>
              </w:rPr>
              <w:t xml:space="preserve">Утрата историко-культурной ценности территорий Республики Крым; снижение контроля за состоянием объектов культурного наследия, отсутствие возможности оперативного реагирования на угрозу объекту культурного наследия; отсутствие исчерпывающей учетной информации об объектах культурного наследия, нарушение требования </w:t>
            </w:r>
            <w:hyperlink w:history="0" r:id="rId128"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Закона</w:t>
              </w:r>
            </w:hyperlink>
            <w:r>
              <w:rPr>
                <w:sz w:val="20"/>
              </w:rPr>
              <w:t xml:space="preserve"> N 73-ФЗ по внесению в Единый государственный реестр недвижимости защитных зон</w:t>
            </w:r>
          </w:p>
        </w:tc>
        <w:tc>
          <w:tcPr>
            <w:tcW w:w="1757" w:type="dxa"/>
          </w:tcPr>
          <w:p>
            <w:pPr>
              <w:pStyle w:val="0"/>
              <w:jc w:val="both"/>
            </w:pPr>
            <w:r>
              <w:rPr>
                <w:sz w:val="20"/>
              </w:rPr>
              <w:t xml:space="preserve">СЗ-1.6.1</w:t>
            </w:r>
          </w:p>
        </w:tc>
      </w:tr>
      <w:tr>
        <w:tc>
          <w:tcPr>
            <w:tcW w:w="709" w:type="dxa"/>
          </w:tcPr>
          <w:p>
            <w:pPr>
              <w:pStyle w:val="0"/>
              <w:jc w:val="both"/>
            </w:pPr>
            <w:r>
              <w:rPr>
                <w:sz w:val="20"/>
              </w:rPr>
              <w:t xml:space="preserve">2.3</w:t>
            </w:r>
          </w:p>
        </w:tc>
        <w:tc>
          <w:tcPr>
            <w:tcW w:w="2948" w:type="dxa"/>
          </w:tcPr>
          <w:p>
            <w:pPr>
              <w:pStyle w:val="0"/>
              <w:jc w:val="both"/>
            </w:pPr>
            <w:r>
              <w:rPr>
                <w:sz w:val="20"/>
              </w:rPr>
              <w:t xml:space="preserve">Основное мероприятие 3. Программа комплексного исследования и учета объектов археологического наследия, расположенных на территории Республики Крым</w:t>
            </w:r>
          </w:p>
        </w:tc>
        <w:tc>
          <w:tcPr>
            <w:tcW w:w="2948" w:type="dxa"/>
          </w:tcPr>
          <w:p>
            <w:pPr>
              <w:pStyle w:val="0"/>
              <w:jc w:val="both"/>
            </w:pPr>
            <w:r>
              <w:rPr>
                <w:sz w:val="20"/>
              </w:rPr>
              <w:t xml:space="preserve">Министерство культуры Республики Крым; учреждения, отнесенные к ведению Министерства культуры Республики Крым; органы местного самоуправления муниципальных образований в Республике Крым; учреждения культуры муниципальных образований Республики Крым</w:t>
            </w:r>
          </w:p>
        </w:tc>
        <w:tc>
          <w:tcPr>
            <w:tcW w:w="1134" w:type="dxa"/>
          </w:tcPr>
          <w:p>
            <w:pPr>
              <w:pStyle w:val="0"/>
              <w:jc w:val="both"/>
            </w:pPr>
            <w:r>
              <w:rPr>
                <w:sz w:val="20"/>
              </w:rPr>
              <w:t xml:space="preserve">2023 год</w:t>
            </w:r>
          </w:p>
        </w:tc>
        <w:tc>
          <w:tcPr>
            <w:tcW w:w="1361" w:type="dxa"/>
          </w:tcPr>
          <w:p>
            <w:pPr>
              <w:pStyle w:val="0"/>
              <w:jc w:val="both"/>
            </w:pPr>
            <w:r>
              <w:rPr>
                <w:sz w:val="20"/>
              </w:rPr>
              <w:t xml:space="preserve">2027 год</w:t>
            </w:r>
          </w:p>
        </w:tc>
        <w:tc>
          <w:tcPr>
            <w:tcW w:w="3118" w:type="dxa"/>
          </w:tcPr>
          <w:p>
            <w:pPr>
              <w:pStyle w:val="0"/>
              <w:jc w:val="both"/>
            </w:pPr>
            <w:r>
              <w:rPr>
                <w:sz w:val="20"/>
              </w:rPr>
              <w:t xml:space="preserve">Комплексное исследование и учет объектов археологического наследия, расположенных на территории Республики Крым</w:t>
            </w:r>
          </w:p>
        </w:tc>
        <w:tc>
          <w:tcPr>
            <w:tcW w:w="2891" w:type="dxa"/>
          </w:tcPr>
          <w:p>
            <w:pPr>
              <w:pStyle w:val="0"/>
              <w:jc w:val="both"/>
            </w:pPr>
            <w:r>
              <w:rPr>
                <w:sz w:val="20"/>
              </w:rPr>
              <w:t xml:space="preserve">Утрата историко-культурной ценности территорий Республики Крым; снижение контроля за состоянием объектов культурного наследия, отсутствие возможности оперативного реагирования на угрозу объекту культурного наследия</w:t>
            </w:r>
          </w:p>
        </w:tc>
        <w:tc>
          <w:tcPr>
            <w:tcW w:w="1757" w:type="dxa"/>
          </w:tcPr>
          <w:p>
            <w:pPr>
              <w:pStyle w:val="0"/>
              <w:jc w:val="both"/>
            </w:pPr>
            <w:r>
              <w:rPr>
                <w:sz w:val="20"/>
              </w:rPr>
              <w:t xml:space="preserve">СЗ-1.6.1</w:t>
            </w:r>
          </w:p>
        </w:tc>
      </w:tr>
      <w:tr>
        <w:tc>
          <w:tcPr>
            <w:tcW w:w="709" w:type="dxa"/>
          </w:tcPr>
          <w:p>
            <w:pPr>
              <w:pStyle w:val="0"/>
              <w:jc w:val="both"/>
            </w:pPr>
            <w:r>
              <w:rPr>
                <w:sz w:val="20"/>
              </w:rPr>
              <w:t xml:space="preserve">2.4</w:t>
            </w:r>
          </w:p>
        </w:tc>
        <w:tc>
          <w:tcPr>
            <w:tcW w:w="2948" w:type="dxa"/>
          </w:tcPr>
          <w:p>
            <w:pPr>
              <w:pStyle w:val="0"/>
              <w:jc w:val="both"/>
            </w:pPr>
            <w:r>
              <w:rPr>
                <w:sz w:val="20"/>
              </w:rPr>
              <w:t xml:space="preserve">Основное мероприятие 4. Осуществление переданных органам государственной власти Республики Крым полномочий Российской Федерации</w:t>
            </w:r>
          </w:p>
        </w:tc>
        <w:tc>
          <w:tcPr>
            <w:tcW w:w="2948" w:type="dxa"/>
          </w:tcPr>
          <w:p>
            <w:pPr>
              <w:pStyle w:val="0"/>
              <w:jc w:val="both"/>
            </w:pPr>
            <w:r>
              <w:rPr>
                <w:sz w:val="20"/>
              </w:rPr>
              <w:t xml:space="preserve">Министерство культуры Республики Крым</w:t>
            </w:r>
          </w:p>
        </w:tc>
        <w:tc>
          <w:tcPr>
            <w:tcW w:w="1134" w:type="dxa"/>
          </w:tcPr>
          <w:p>
            <w:pPr>
              <w:pStyle w:val="0"/>
              <w:jc w:val="both"/>
            </w:pPr>
            <w:r>
              <w:rPr>
                <w:sz w:val="20"/>
              </w:rPr>
              <w:t xml:space="preserve">2023 год</w:t>
            </w:r>
          </w:p>
        </w:tc>
        <w:tc>
          <w:tcPr>
            <w:tcW w:w="1361" w:type="dxa"/>
          </w:tcPr>
          <w:p>
            <w:pPr>
              <w:pStyle w:val="0"/>
              <w:jc w:val="both"/>
            </w:pPr>
            <w:r>
              <w:rPr>
                <w:sz w:val="20"/>
              </w:rPr>
              <w:t xml:space="preserve">2027 год</w:t>
            </w:r>
          </w:p>
        </w:tc>
        <w:tc>
          <w:tcPr>
            <w:tcW w:w="3118" w:type="dxa"/>
          </w:tcPr>
          <w:p>
            <w:pPr>
              <w:pStyle w:val="0"/>
              <w:jc w:val="both"/>
            </w:pPr>
            <w:r>
              <w:rPr>
                <w:sz w:val="20"/>
              </w:rPr>
              <w:t xml:space="preserve">Осуществление переданных органам государственной власти Республики Крым полномочий Российской Федерации</w:t>
            </w:r>
          </w:p>
        </w:tc>
        <w:tc>
          <w:tcPr>
            <w:tcW w:w="2891" w:type="dxa"/>
          </w:tcPr>
          <w:p>
            <w:pPr>
              <w:pStyle w:val="0"/>
              <w:jc w:val="both"/>
            </w:pPr>
            <w:r>
              <w:rPr>
                <w:sz w:val="20"/>
              </w:rPr>
              <w:t xml:space="preserve">Невыполнение переданных органам государственной власти Республики Крым полномочий Российской Федерации</w:t>
            </w:r>
          </w:p>
        </w:tc>
        <w:tc>
          <w:tcPr>
            <w:tcW w:w="1757" w:type="dxa"/>
          </w:tcPr>
          <w:p>
            <w:pPr>
              <w:pStyle w:val="0"/>
              <w:jc w:val="both"/>
            </w:pPr>
            <w:r>
              <w:rPr>
                <w:sz w:val="20"/>
              </w:rPr>
              <w:t xml:space="preserve">СЗ-1.6.1</w:t>
            </w:r>
          </w:p>
        </w:tc>
      </w:tr>
      <w:tr>
        <w:tc>
          <w:tcPr>
            <w:tcW w:w="709" w:type="dxa"/>
          </w:tcPr>
          <w:p>
            <w:pPr>
              <w:pStyle w:val="0"/>
              <w:jc w:val="both"/>
            </w:pPr>
            <w:r>
              <w:rPr>
                <w:sz w:val="20"/>
              </w:rPr>
              <w:t xml:space="preserve">2.5</w:t>
            </w:r>
          </w:p>
        </w:tc>
        <w:tc>
          <w:tcPr>
            <w:tcW w:w="2948" w:type="dxa"/>
          </w:tcPr>
          <w:p>
            <w:pPr>
              <w:pStyle w:val="0"/>
              <w:jc w:val="both"/>
            </w:pPr>
            <w:r>
              <w:rPr>
                <w:sz w:val="20"/>
              </w:rPr>
              <w:t xml:space="preserve">Основное мероприятие 5. Совершенствование и обеспечение деятельности государственных учреждений в области сохранения, использования, популяризации и государственной охраны объектов культурного наследия (памятников истории и культуры)</w:t>
            </w:r>
          </w:p>
        </w:tc>
        <w:tc>
          <w:tcPr>
            <w:tcW w:w="2948" w:type="dxa"/>
          </w:tcPr>
          <w:p>
            <w:pPr>
              <w:pStyle w:val="0"/>
              <w:jc w:val="both"/>
            </w:pPr>
            <w:r>
              <w:rPr>
                <w:sz w:val="20"/>
              </w:rPr>
              <w:t xml:space="preserve">Министерство культуры Республики Крым; учреждения, отнесенные к ведению Министерства культуры Республики Крым</w:t>
            </w:r>
          </w:p>
        </w:tc>
        <w:tc>
          <w:tcPr>
            <w:tcW w:w="1134" w:type="dxa"/>
          </w:tcPr>
          <w:p>
            <w:pPr>
              <w:pStyle w:val="0"/>
              <w:jc w:val="both"/>
            </w:pPr>
            <w:r>
              <w:rPr>
                <w:sz w:val="20"/>
              </w:rPr>
              <w:t xml:space="preserve">2023 год</w:t>
            </w:r>
          </w:p>
        </w:tc>
        <w:tc>
          <w:tcPr>
            <w:tcW w:w="1361" w:type="dxa"/>
          </w:tcPr>
          <w:p>
            <w:pPr>
              <w:pStyle w:val="0"/>
              <w:jc w:val="both"/>
            </w:pPr>
            <w:r>
              <w:rPr>
                <w:sz w:val="20"/>
              </w:rPr>
              <w:t xml:space="preserve">2027 год</w:t>
            </w:r>
          </w:p>
        </w:tc>
        <w:tc>
          <w:tcPr>
            <w:tcW w:w="3118" w:type="dxa"/>
          </w:tcPr>
          <w:p>
            <w:pPr>
              <w:pStyle w:val="0"/>
              <w:jc w:val="both"/>
            </w:pPr>
            <w:r>
              <w:rPr>
                <w:sz w:val="20"/>
              </w:rPr>
              <w:t xml:space="preserve">Обеспечение деятельности (оказание услуг) государственных учреждений Республики Крым, оснащение и укрепление материально-технической базы государственных учреждений Республики Крым, организация и проведение мероприятий в области сохранения, использования, популяризации и государственной охраны объектов культурного наследия (памятников истории и культуры)</w:t>
            </w:r>
          </w:p>
        </w:tc>
        <w:tc>
          <w:tcPr>
            <w:tcW w:w="2891" w:type="dxa"/>
          </w:tcPr>
          <w:p>
            <w:pPr>
              <w:pStyle w:val="0"/>
              <w:jc w:val="both"/>
            </w:pPr>
            <w:r>
              <w:rPr>
                <w:sz w:val="20"/>
              </w:rPr>
              <w:t xml:space="preserve">Невыполнение государственного задания в сфере сохранения объектов культурного наследия, снижение уровня оказываемых государственных услуг на территории Республики Крым, отсутствие условий для реализации задач и функций Министерства культуры Республики Крым, снижение уровня сохранения, использования, популяризации и государственной охраны объектов культурного наследия (памятников истории и культуры)</w:t>
            </w:r>
          </w:p>
        </w:tc>
        <w:tc>
          <w:tcPr>
            <w:tcW w:w="1757" w:type="dxa"/>
          </w:tcPr>
          <w:p>
            <w:pPr>
              <w:pStyle w:val="0"/>
              <w:jc w:val="both"/>
            </w:pPr>
            <w:r>
              <w:rPr>
                <w:sz w:val="20"/>
              </w:rPr>
              <w:t xml:space="preserve">СЗ-1.6.1</w:t>
            </w:r>
          </w:p>
        </w:tc>
      </w:tr>
      <w:tr>
        <w:tc>
          <w:tcPr>
            <w:gridSpan w:val="8"/>
            <w:tcW w:w="16866" w:type="dxa"/>
          </w:tcPr>
          <w:p>
            <w:pPr>
              <w:pStyle w:val="0"/>
              <w:outlineLvl w:val="3"/>
              <w:jc w:val="center"/>
            </w:pPr>
            <w:r>
              <w:rPr>
                <w:sz w:val="20"/>
              </w:rPr>
              <w:t xml:space="preserve">Подпрограмма 3 "Развитие архивного дела Республики Крым"</w:t>
            </w:r>
          </w:p>
        </w:tc>
      </w:tr>
      <w:tr>
        <w:tc>
          <w:tcPr>
            <w:tcW w:w="709" w:type="dxa"/>
          </w:tcPr>
          <w:p>
            <w:pPr>
              <w:pStyle w:val="0"/>
              <w:jc w:val="both"/>
            </w:pPr>
            <w:r>
              <w:rPr>
                <w:sz w:val="20"/>
              </w:rPr>
              <w:t xml:space="preserve">3.1</w:t>
            </w:r>
          </w:p>
        </w:tc>
        <w:tc>
          <w:tcPr>
            <w:tcW w:w="2948" w:type="dxa"/>
          </w:tcPr>
          <w:p>
            <w:pPr>
              <w:pStyle w:val="0"/>
              <w:jc w:val="both"/>
            </w:pPr>
            <w:r>
              <w:rPr>
                <w:sz w:val="20"/>
              </w:rPr>
              <w:t xml:space="preserve">Основное мероприятие 1. Финансовое обеспечение деятельности исполнительного органа Республики Крым в сфере архивного дела</w:t>
            </w:r>
          </w:p>
        </w:tc>
        <w:tc>
          <w:tcPr>
            <w:tcW w:w="2948" w:type="dxa"/>
          </w:tcPr>
          <w:p>
            <w:pPr>
              <w:pStyle w:val="0"/>
              <w:jc w:val="both"/>
            </w:pPr>
            <w:r>
              <w:rPr>
                <w:sz w:val="20"/>
              </w:rPr>
              <w:t xml:space="preserve">Государственный комитет по делам архивов Республики Крым</w:t>
            </w:r>
          </w:p>
        </w:tc>
        <w:tc>
          <w:tcPr>
            <w:tcW w:w="1134" w:type="dxa"/>
          </w:tcPr>
          <w:p>
            <w:pPr>
              <w:pStyle w:val="0"/>
              <w:jc w:val="both"/>
            </w:pPr>
            <w:r>
              <w:rPr>
                <w:sz w:val="20"/>
              </w:rPr>
              <w:t xml:space="preserve">2023 год</w:t>
            </w:r>
          </w:p>
        </w:tc>
        <w:tc>
          <w:tcPr>
            <w:tcW w:w="1361" w:type="dxa"/>
          </w:tcPr>
          <w:p>
            <w:pPr>
              <w:pStyle w:val="0"/>
              <w:jc w:val="both"/>
            </w:pPr>
            <w:r>
              <w:rPr>
                <w:sz w:val="20"/>
              </w:rPr>
              <w:t xml:space="preserve">2027 год</w:t>
            </w:r>
          </w:p>
        </w:tc>
        <w:tc>
          <w:tcPr>
            <w:tcW w:w="3118" w:type="dxa"/>
          </w:tcPr>
          <w:p>
            <w:pPr>
              <w:pStyle w:val="0"/>
              <w:jc w:val="both"/>
            </w:pPr>
            <w:r>
              <w:rPr>
                <w:sz w:val="20"/>
              </w:rPr>
              <w:t xml:space="preserve">Финансовое обеспечение деятельности Государственного комитета по делам архивов Республики Крым</w:t>
            </w:r>
          </w:p>
        </w:tc>
        <w:tc>
          <w:tcPr>
            <w:tcW w:w="2891" w:type="dxa"/>
          </w:tcPr>
          <w:p>
            <w:pPr>
              <w:pStyle w:val="0"/>
              <w:jc w:val="both"/>
            </w:pPr>
            <w:r>
              <w:rPr>
                <w:sz w:val="20"/>
              </w:rPr>
              <w:t xml:space="preserve">Нарушение социальных прав и гарантий гражданских государственных служащих, условий функционирования, нормативов охраны труда, пожарной безопасности; препятствование оказанию государственных услуг, осуществления контрольно-надзорной деятельности</w:t>
            </w:r>
          </w:p>
        </w:tc>
        <w:tc>
          <w:tcPr>
            <w:tcW w:w="1757" w:type="dxa"/>
          </w:tcPr>
          <w:p>
            <w:pPr>
              <w:pStyle w:val="0"/>
              <w:jc w:val="center"/>
            </w:pPr>
            <w:r>
              <w:rPr>
                <w:sz w:val="20"/>
              </w:rPr>
              <w:t xml:space="preserve">-</w:t>
            </w:r>
          </w:p>
        </w:tc>
      </w:tr>
      <w:tr>
        <w:tc>
          <w:tcPr>
            <w:tcW w:w="709" w:type="dxa"/>
          </w:tcPr>
          <w:p>
            <w:pPr>
              <w:pStyle w:val="0"/>
              <w:jc w:val="both"/>
            </w:pPr>
            <w:r>
              <w:rPr>
                <w:sz w:val="20"/>
              </w:rPr>
              <w:t xml:space="preserve">3.2</w:t>
            </w:r>
          </w:p>
        </w:tc>
        <w:tc>
          <w:tcPr>
            <w:tcW w:w="2948" w:type="dxa"/>
          </w:tcPr>
          <w:p>
            <w:pPr>
              <w:pStyle w:val="0"/>
              <w:jc w:val="both"/>
            </w:pPr>
            <w:r>
              <w:rPr>
                <w:sz w:val="20"/>
              </w:rPr>
              <w:t xml:space="preserve">Основное мероприятие 2. Финансовое обеспечение деятельности государственных казенных архивных учреждений Республики Крым</w:t>
            </w:r>
          </w:p>
        </w:tc>
        <w:tc>
          <w:tcPr>
            <w:tcW w:w="2948" w:type="dxa"/>
          </w:tcPr>
          <w:p>
            <w:pPr>
              <w:pStyle w:val="0"/>
              <w:jc w:val="both"/>
            </w:pPr>
            <w:r>
              <w:rPr>
                <w:sz w:val="20"/>
              </w:rPr>
              <w:t xml:space="preserve">Государственный комитет по делам архивов Республики Крым; Госархив; Госархив по личному составу</w:t>
            </w:r>
          </w:p>
        </w:tc>
        <w:tc>
          <w:tcPr>
            <w:tcW w:w="1134" w:type="dxa"/>
          </w:tcPr>
          <w:p>
            <w:pPr>
              <w:pStyle w:val="0"/>
              <w:jc w:val="both"/>
            </w:pPr>
            <w:r>
              <w:rPr>
                <w:sz w:val="20"/>
              </w:rPr>
              <w:t xml:space="preserve">2023 год</w:t>
            </w:r>
          </w:p>
        </w:tc>
        <w:tc>
          <w:tcPr>
            <w:tcW w:w="1361" w:type="dxa"/>
          </w:tcPr>
          <w:p>
            <w:pPr>
              <w:pStyle w:val="0"/>
              <w:jc w:val="both"/>
            </w:pPr>
            <w:r>
              <w:rPr>
                <w:sz w:val="20"/>
              </w:rPr>
              <w:t xml:space="preserve">2027 год</w:t>
            </w:r>
          </w:p>
        </w:tc>
        <w:tc>
          <w:tcPr>
            <w:tcW w:w="3118" w:type="dxa"/>
          </w:tcPr>
          <w:p>
            <w:pPr>
              <w:pStyle w:val="0"/>
              <w:jc w:val="both"/>
            </w:pPr>
            <w:r>
              <w:rPr>
                <w:sz w:val="20"/>
              </w:rPr>
              <w:t xml:space="preserve">Финансовое обеспечение деятельности государственных казенных архивных учреждений Республики Крым</w:t>
            </w:r>
          </w:p>
        </w:tc>
        <w:tc>
          <w:tcPr>
            <w:tcW w:w="2891" w:type="dxa"/>
          </w:tcPr>
          <w:p>
            <w:pPr>
              <w:pStyle w:val="0"/>
              <w:jc w:val="both"/>
            </w:pPr>
            <w:r>
              <w:rPr>
                <w:sz w:val="20"/>
              </w:rPr>
              <w:t xml:space="preserve">Нарушение социальных прав работников архивов и граждан, нормативов охраны труда и обеспечения производственных процессов основной деятельности архивов, антитеррористической защищенности</w:t>
            </w:r>
          </w:p>
        </w:tc>
        <w:tc>
          <w:tcPr>
            <w:tcW w:w="1757" w:type="dxa"/>
          </w:tcPr>
          <w:p>
            <w:pPr>
              <w:pStyle w:val="0"/>
              <w:jc w:val="center"/>
            </w:pPr>
            <w:r>
              <w:rPr>
                <w:sz w:val="20"/>
              </w:rPr>
              <w:t xml:space="preserve">-</w:t>
            </w:r>
          </w:p>
        </w:tc>
      </w:tr>
      <w:tr>
        <w:tc>
          <w:tcPr>
            <w:tcW w:w="709" w:type="dxa"/>
          </w:tcPr>
          <w:p>
            <w:pPr>
              <w:pStyle w:val="0"/>
              <w:jc w:val="both"/>
            </w:pPr>
            <w:r>
              <w:rPr>
                <w:sz w:val="20"/>
              </w:rPr>
              <w:t xml:space="preserve">3.3</w:t>
            </w:r>
          </w:p>
        </w:tc>
        <w:tc>
          <w:tcPr>
            <w:tcW w:w="2948" w:type="dxa"/>
          </w:tcPr>
          <w:p>
            <w:pPr>
              <w:pStyle w:val="0"/>
              <w:jc w:val="both"/>
            </w:pPr>
            <w:r>
              <w:rPr>
                <w:sz w:val="20"/>
              </w:rPr>
              <w:t xml:space="preserve">Основное мероприятие 3. Повышение уровня безопасности архивов, сохранности, учета, цифровизации, использования и популяризации документов Архивного фонда Республики Крым и других архивных документов</w:t>
            </w:r>
          </w:p>
        </w:tc>
        <w:tc>
          <w:tcPr>
            <w:tcW w:w="2948" w:type="dxa"/>
          </w:tcPr>
          <w:p>
            <w:pPr>
              <w:pStyle w:val="0"/>
              <w:jc w:val="both"/>
            </w:pPr>
            <w:r>
              <w:rPr>
                <w:sz w:val="20"/>
              </w:rPr>
              <w:t xml:space="preserve">Государственный комитет по делам архивов Республики Крым; Госархив; Госархив по личному составу</w:t>
            </w:r>
          </w:p>
        </w:tc>
        <w:tc>
          <w:tcPr>
            <w:tcW w:w="1134" w:type="dxa"/>
          </w:tcPr>
          <w:p>
            <w:pPr>
              <w:pStyle w:val="0"/>
              <w:jc w:val="both"/>
            </w:pPr>
            <w:r>
              <w:rPr>
                <w:sz w:val="20"/>
              </w:rPr>
              <w:t xml:space="preserve">2023 год</w:t>
            </w:r>
          </w:p>
        </w:tc>
        <w:tc>
          <w:tcPr>
            <w:tcW w:w="1361" w:type="dxa"/>
          </w:tcPr>
          <w:p>
            <w:pPr>
              <w:pStyle w:val="0"/>
              <w:jc w:val="both"/>
            </w:pPr>
            <w:r>
              <w:rPr>
                <w:sz w:val="20"/>
              </w:rPr>
              <w:t xml:space="preserve">2027 год</w:t>
            </w:r>
          </w:p>
        </w:tc>
        <w:tc>
          <w:tcPr>
            <w:tcW w:w="3118" w:type="dxa"/>
          </w:tcPr>
          <w:p>
            <w:pPr>
              <w:pStyle w:val="0"/>
              <w:jc w:val="both"/>
            </w:pPr>
            <w:r>
              <w:rPr>
                <w:sz w:val="20"/>
              </w:rPr>
              <w:t xml:space="preserve">Техническое оснащение работ по реставрации документов и микрофильмированию особо ценных и уникальных документов Архивного фонда Республики Крым.</w:t>
            </w:r>
          </w:p>
          <w:p>
            <w:pPr>
              <w:pStyle w:val="0"/>
              <w:jc w:val="both"/>
            </w:pPr>
            <w:r>
              <w:rPr>
                <w:sz w:val="20"/>
              </w:rPr>
              <w:t xml:space="preserve">Создание электронных образов учетных и архивных документов, техническое оснащение работ по оцифровке архивных документов. Компьютеризация рабочих мест.</w:t>
            </w:r>
          </w:p>
          <w:p>
            <w:pPr>
              <w:pStyle w:val="0"/>
              <w:jc w:val="both"/>
            </w:pPr>
            <w:r>
              <w:rPr>
                <w:sz w:val="20"/>
              </w:rPr>
              <w:t xml:space="preserve">Совершенствование выставочной деятельности государственных архивов; популяризация и введение в научный оборот документов Архивного фонда Республики Крым; прирост числа пользователей</w:t>
            </w:r>
          </w:p>
        </w:tc>
        <w:tc>
          <w:tcPr>
            <w:tcW w:w="2891" w:type="dxa"/>
          </w:tcPr>
          <w:p>
            <w:pPr>
              <w:pStyle w:val="0"/>
              <w:jc w:val="both"/>
            </w:pPr>
            <w:r>
              <w:rPr>
                <w:sz w:val="20"/>
              </w:rPr>
              <w:t xml:space="preserve">Утрата информации из документов XVIII - XX веков, в том числе особо ценных и уникальных, Архивного фонда Республики Крым; ухудшение физического состояния архивных документов; торможение процесса информатизации архивной отрасли; ограничение доступа пользователей; отсутствие условий для реализации предусмотренных задач и функций и оптимизации производственных процессов, низкая производительность труда; снижение уровня информированности научной общественности, уровня квалификации специалистов архивной отрасли; отсутствие условий для развития краеведения и патриотического воспитания населения Республики Крым, ухудшение условий хранения документов Архивного фонда Республики Крым и других архивных документов в результате несоблюдения режимных нормативов обеспечения сохранности</w:t>
            </w:r>
          </w:p>
        </w:tc>
        <w:tc>
          <w:tcPr>
            <w:tcW w:w="1757" w:type="dxa"/>
          </w:tcPr>
          <w:p>
            <w:pPr>
              <w:pStyle w:val="0"/>
              <w:jc w:val="center"/>
            </w:pPr>
            <w:r>
              <w:rPr>
                <w:sz w:val="20"/>
              </w:rPr>
              <w:t xml:space="preserve">-</w:t>
            </w:r>
          </w:p>
        </w:tc>
      </w:tr>
      <w:tr>
        <w:tc>
          <w:tcPr>
            <w:tcW w:w="709" w:type="dxa"/>
          </w:tcPr>
          <w:p>
            <w:pPr>
              <w:pStyle w:val="0"/>
              <w:jc w:val="both"/>
            </w:pPr>
            <w:r>
              <w:rPr>
                <w:sz w:val="20"/>
              </w:rPr>
              <w:t xml:space="preserve">3.4</w:t>
            </w:r>
          </w:p>
        </w:tc>
        <w:tc>
          <w:tcPr>
            <w:tcW w:w="2948" w:type="dxa"/>
          </w:tcPr>
          <w:p>
            <w:pPr>
              <w:pStyle w:val="0"/>
              <w:jc w:val="both"/>
            </w:pPr>
            <w:r>
              <w:rPr>
                <w:sz w:val="20"/>
              </w:rPr>
              <w:t xml:space="preserve">Основное мероприятие 4. Осуществление отдельных государственных полномочий органами местного самоуправления по хранению, комплектованию, учету и использованию архивных документов государственной части Архивного фонда Республики Крым</w:t>
            </w:r>
          </w:p>
        </w:tc>
        <w:tc>
          <w:tcPr>
            <w:tcW w:w="2948" w:type="dxa"/>
          </w:tcPr>
          <w:p>
            <w:pPr>
              <w:pStyle w:val="0"/>
              <w:jc w:val="both"/>
            </w:pPr>
            <w:r>
              <w:rPr>
                <w:sz w:val="20"/>
              </w:rPr>
              <w:t xml:space="preserve">Государственный комитет по делам архивов Республики Крым; органы местного самоуправления муниципальных образований Республики Крым</w:t>
            </w:r>
          </w:p>
        </w:tc>
        <w:tc>
          <w:tcPr>
            <w:tcW w:w="1134" w:type="dxa"/>
          </w:tcPr>
          <w:p>
            <w:pPr>
              <w:pStyle w:val="0"/>
              <w:jc w:val="both"/>
            </w:pPr>
            <w:r>
              <w:rPr>
                <w:sz w:val="20"/>
              </w:rPr>
              <w:t xml:space="preserve">2023 год</w:t>
            </w:r>
          </w:p>
        </w:tc>
        <w:tc>
          <w:tcPr>
            <w:tcW w:w="1361" w:type="dxa"/>
          </w:tcPr>
          <w:p>
            <w:pPr>
              <w:pStyle w:val="0"/>
              <w:jc w:val="both"/>
            </w:pPr>
            <w:r>
              <w:rPr>
                <w:sz w:val="20"/>
              </w:rPr>
              <w:t xml:space="preserve">2027 год</w:t>
            </w:r>
          </w:p>
        </w:tc>
        <w:tc>
          <w:tcPr>
            <w:tcW w:w="3118" w:type="dxa"/>
          </w:tcPr>
          <w:p>
            <w:pPr>
              <w:pStyle w:val="0"/>
              <w:jc w:val="both"/>
            </w:pPr>
            <w:r>
              <w:rPr>
                <w:sz w:val="20"/>
              </w:rPr>
              <w:t xml:space="preserve">Предоставление из бюджета Республики Крым субвенций муниципальным районам и городским округам в Республике Крым на осуществление отдельных государственных полномочий Республики Крым по комплектованию, хранению, учету и использованию государственной части Архивного фонда Республики Крым и других архивных документов</w:t>
            </w:r>
          </w:p>
        </w:tc>
        <w:tc>
          <w:tcPr>
            <w:tcW w:w="2891" w:type="dxa"/>
          </w:tcPr>
          <w:p>
            <w:pPr>
              <w:pStyle w:val="0"/>
              <w:jc w:val="both"/>
            </w:pPr>
            <w:r>
              <w:rPr>
                <w:sz w:val="20"/>
              </w:rPr>
              <w:t xml:space="preserve">Нарушение социальных прав и гарантий муниципальных служащих органов местного самоуправления, работников муниципальных архивов и граждан, условий функционирования и обеспечения производственных процессов основной деятельности архивов</w:t>
            </w:r>
          </w:p>
        </w:tc>
        <w:tc>
          <w:tcPr>
            <w:tcW w:w="1757" w:type="dxa"/>
          </w:tcPr>
          <w:p>
            <w:pPr>
              <w:pStyle w:val="0"/>
              <w:jc w:val="center"/>
            </w:pPr>
            <w:r>
              <w:rPr>
                <w:sz w:val="20"/>
              </w:rPr>
              <w:t xml:space="preserve">-</w:t>
            </w:r>
          </w:p>
        </w:tc>
      </w:tr>
      <w:tr>
        <w:tc>
          <w:tcPr>
            <w:tcW w:w="709" w:type="dxa"/>
          </w:tcPr>
          <w:p>
            <w:pPr>
              <w:pStyle w:val="0"/>
              <w:jc w:val="both"/>
            </w:pPr>
            <w:r>
              <w:rPr>
                <w:sz w:val="20"/>
              </w:rPr>
              <w:t xml:space="preserve">5</w:t>
            </w:r>
          </w:p>
        </w:tc>
        <w:tc>
          <w:tcPr>
            <w:tcW w:w="2948" w:type="dxa"/>
          </w:tcPr>
          <w:p>
            <w:pPr>
              <w:pStyle w:val="0"/>
              <w:jc w:val="both"/>
            </w:pPr>
            <w:r>
              <w:rPr>
                <w:sz w:val="20"/>
              </w:rPr>
              <w:t xml:space="preserve">Основное мероприятие 5. Капитальное строительство (капитальный ремонт) зданий и модернизация инженерной инфраструктуры государственных архивов</w:t>
            </w:r>
          </w:p>
        </w:tc>
        <w:tc>
          <w:tcPr>
            <w:tcW w:w="2948" w:type="dxa"/>
          </w:tcPr>
          <w:p>
            <w:pPr>
              <w:pStyle w:val="0"/>
              <w:jc w:val="both"/>
            </w:pPr>
            <w:r>
              <w:rPr>
                <w:sz w:val="20"/>
              </w:rPr>
              <w:t xml:space="preserve">Государственный комитет по делам архивов Республики Крым; Госархив; Госархив по личному составу</w:t>
            </w:r>
          </w:p>
        </w:tc>
        <w:tc>
          <w:tcPr>
            <w:tcW w:w="1134" w:type="dxa"/>
          </w:tcPr>
          <w:p>
            <w:pPr>
              <w:pStyle w:val="0"/>
              <w:jc w:val="both"/>
            </w:pPr>
            <w:r>
              <w:rPr>
                <w:sz w:val="20"/>
              </w:rPr>
              <w:t xml:space="preserve">2023 год</w:t>
            </w:r>
          </w:p>
        </w:tc>
        <w:tc>
          <w:tcPr>
            <w:tcW w:w="1361" w:type="dxa"/>
          </w:tcPr>
          <w:p>
            <w:pPr>
              <w:pStyle w:val="0"/>
              <w:jc w:val="both"/>
            </w:pPr>
            <w:r>
              <w:rPr>
                <w:sz w:val="20"/>
              </w:rPr>
              <w:t xml:space="preserve">2027 год</w:t>
            </w:r>
          </w:p>
        </w:tc>
        <w:tc>
          <w:tcPr>
            <w:tcW w:w="3118" w:type="dxa"/>
          </w:tcPr>
          <w:p>
            <w:pPr>
              <w:pStyle w:val="0"/>
              <w:jc w:val="both"/>
            </w:pPr>
            <w:r>
              <w:rPr>
                <w:sz w:val="20"/>
              </w:rPr>
              <w:t xml:space="preserve">Проведение, строительства/капитального ремонта зданий и модернизация инженерной инфраструктуры государственных и муниципальных архивов Республики Крым</w:t>
            </w:r>
          </w:p>
        </w:tc>
        <w:tc>
          <w:tcPr>
            <w:tcW w:w="2891" w:type="dxa"/>
          </w:tcPr>
          <w:p>
            <w:pPr>
              <w:pStyle w:val="0"/>
              <w:jc w:val="both"/>
            </w:pPr>
            <w:r>
              <w:rPr>
                <w:sz w:val="20"/>
              </w:rPr>
              <w:t xml:space="preserve">Нарушение законодательства Российской Федерации об архивном деле. Ухудшение условий хранения документов Архивного фонда Республики Крым и других архивных документов в результате несоблюдения режимных нормативов обеспечения сохранности; наличие угрозы обрушения зданий в результате обветшания</w:t>
            </w:r>
          </w:p>
        </w:tc>
        <w:tc>
          <w:tcPr>
            <w:tcW w:w="1757" w:type="dxa"/>
          </w:tcPr>
          <w:p>
            <w:pPr>
              <w:pStyle w:val="0"/>
              <w:jc w:val="center"/>
            </w:pPr>
            <w:r>
              <w:rPr>
                <w:sz w:val="20"/>
              </w:rPr>
              <w:t xml:space="preserve">-</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w:t>
      </w:r>
    </w:p>
    <w:p>
      <w:pPr>
        <w:pStyle w:val="0"/>
        <w:jc w:val="right"/>
      </w:pPr>
      <w:r>
        <w:rPr>
          <w:sz w:val="20"/>
        </w:rPr>
        <w:t xml:space="preserve">Республики Крым "Развитие культуры, архивного дела</w:t>
      </w:r>
    </w:p>
    <w:p>
      <w:pPr>
        <w:pStyle w:val="0"/>
        <w:jc w:val="right"/>
      </w:pPr>
      <w:r>
        <w:rPr>
          <w:sz w:val="20"/>
        </w:rPr>
        <w:t xml:space="preserve">и сохранение объектов культурного наследия</w:t>
      </w:r>
    </w:p>
    <w:p>
      <w:pPr>
        <w:pStyle w:val="0"/>
        <w:jc w:val="right"/>
      </w:pPr>
      <w:r>
        <w:rPr>
          <w:sz w:val="20"/>
        </w:rPr>
        <w:t xml:space="preserve">Республики Крым"</w:t>
      </w:r>
    </w:p>
    <w:p>
      <w:pPr>
        <w:pStyle w:val="0"/>
      </w:pPr>
      <w:r>
        <w:rPr>
          <w:sz w:val="20"/>
        </w:rPr>
      </w:r>
    </w:p>
    <w:bookmarkStart w:id="2510" w:name="P2510"/>
    <w:bookmarkEnd w:id="2510"/>
    <w:p>
      <w:pPr>
        <w:pStyle w:val="2"/>
        <w:jc w:val="center"/>
      </w:pPr>
      <w:r>
        <w:rPr>
          <w:sz w:val="20"/>
        </w:rPr>
        <w:t xml:space="preserve">Прогноз сводных показателей государственных заданий</w:t>
      </w:r>
    </w:p>
    <w:p>
      <w:pPr>
        <w:pStyle w:val="2"/>
        <w:jc w:val="center"/>
      </w:pPr>
      <w:r>
        <w:rPr>
          <w:sz w:val="20"/>
        </w:rPr>
        <w:t xml:space="preserve">на оказание государственных услуг (работ) государственными</w:t>
      </w:r>
    </w:p>
    <w:p>
      <w:pPr>
        <w:pStyle w:val="2"/>
        <w:jc w:val="center"/>
      </w:pPr>
      <w:r>
        <w:rPr>
          <w:sz w:val="20"/>
        </w:rPr>
        <w:t xml:space="preserve">учреждениями по Государственной программе Республики Крым</w:t>
      </w:r>
    </w:p>
    <w:p>
      <w:pPr>
        <w:pStyle w:val="2"/>
        <w:jc w:val="center"/>
      </w:pPr>
      <w:r>
        <w:rPr>
          <w:sz w:val="20"/>
        </w:rPr>
        <w:t xml:space="preserve">"Развитие культуры, архивного дела и сохранение объектов</w:t>
      </w:r>
    </w:p>
    <w:p>
      <w:pPr>
        <w:pStyle w:val="2"/>
        <w:jc w:val="center"/>
      </w:pPr>
      <w:r>
        <w:rPr>
          <w:sz w:val="20"/>
        </w:rPr>
        <w:t xml:space="preserve">культурного наследия Республики Крым"</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88"/>
        <w:gridCol w:w="2551"/>
        <w:gridCol w:w="1304"/>
        <w:gridCol w:w="1304"/>
        <w:gridCol w:w="1304"/>
        <w:gridCol w:w="1304"/>
        <w:gridCol w:w="1304"/>
        <w:gridCol w:w="1361"/>
        <w:gridCol w:w="1304"/>
        <w:gridCol w:w="1361"/>
        <w:gridCol w:w="1304"/>
        <w:gridCol w:w="1304"/>
      </w:tblGrid>
      <w:tr>
        <w:tc>
          <w:tcPr>
            <w:tcW w:w="3288" w:type="dxa"/>
            <w:vMerge w:val="restart"/>
          </w:tcPr>
          <w:p>
            <w:pPr>
              <w:pStyle w:val="0"/>
              <w:jc w:val="center"/>
            </w:pPr>
            <w:r>
              <w:rPr>
                <w:sz w:val="20"/>
              </w:rPr>
              <w:t xml:space="preserve">Код государственной услуги (работы)</w:t>
            </w:r>
          </w:p>
        </w:tc>
        <w:tc>
          <w:tcPr>
            <w:tcW w:w="2551" w:type="dxa"/>
            <w:vMerge w:val="restart"/>
          </w:tcPr>
          <w:p>
            <w:pPr>
              <w:pStyle w:val="0"/>
              <w:jc w:val="center"/>
            </w:pPr>
            <w:r>
              <w:rPr>
                <w:sz w:val="20"/>
              </w:rPr>
              <w:t xml:space="preserve">Наименование государственной услуги (работы), показателя объема услуги, подпрограммы</w:t>
            </w:r>
          </w:p>
        </w:tc>
        <w:tc>
          <w:tcPr>
            <w:gridSpan w:val="5"/>
            <w:tcW w:w="6520" w:type="dxa"/>
          </w:tcPr>
          <w:p>
            <w:pPr>
              <w:pStyle w:val="0"/>
              <w:jc w:val="center"/>
            </w:pPr>
            <w:r>
              <w:rPr>
                <w:sz w:val="20"/>
              </w:rPr>
              <w:t xml:space="preserve">Сводное значение показателя объема услуги (работ)</w:t>
            </w:r>
          </w:p>
        </w:tc>
        <w:tc>
          <w:tcPr>
            <w:gridSpan w:val="5"/>
            <w:tcW w:w="6634" w:type="dxa"/>
          </w:tcPr>
          <w:p>
            <w:pPr>
              <w:pStyle w:val="0"/>
              <w:jc w:val="center"/>
            </w:pPr>
            <w:r>
              <w:rPr>
                <w:sz w:val="20"/>
              </w:rPr>
              <w:t xml:space="preserve">Расходы республиканского бюджета на оказание государственной услуги (работ), тыс. руб.</w:t>
            </w:r>
          </w:p>
        </w:tc>
      </w:tr>
      <w:tr>
        <w:tc>
          <w:tcPr>
            <w:vMerge w:val="continue"/>
          </w:tcPr>
          <w:p/>
        </w:tc>
        <w:tc>
          <w:tcPr>
            <w:vMerge w:val="continue"/>
          </w:tcPr>
          <w:p/>
        </w:tc>
        <w:tc>
          <w:tcPr>
            <w:tcW w:w="1304" w:type="dxa"/>
          </w:tcPr>
          <w:p>
            <w:pPr>
              <w:pStyle w:val="0"/>
              <w:jc w:val="center"/>
            </w:pPr>
            <w:r>
              <w:rPr>
                <w:sz w:val="20"/>
              </w:rPr>
              <w:t xml:space="preserve">2023 год</w:t>
            </w:r>
          </w:p>
        </w:tc>
        <w:tc>
          <w:tcPr>
            <w:tcW w:w="1304" w:type="dxa"/>
          </w:tcPr>
          <w:p>
            <w:pPr>
              <w:pStyle w:val="0"/>
              <w:jc w:val="center"/>
            </w:pPr>
            <w:r>
              <w:rPr>
                <w:sz w:val="20"/>
              </w:rPr>
              <w:t xml:space="preserve">2024 год</w:t>
            </w:r>
          </w:p>
        </w:tc>
        <w:tc>
          <w:tcPr>
            <w:tcW w:w="1304" w:type="dxa"/>
          </w:tcPr>
          <w:p>
            <w:pPr>
              <w:pStyle w:val="0"/>
              <w:jc w:val="center"/>
            </w:pPr>
            <w:r>
              <w:rPr>
                <w:sz w:val="20"/>
              </w:rPr>
              <w:t xml:space="preserve">2025 год</w:t>
            </w:r>
          </w:p>
        </w:tc>
        <w:tc>
          <w:tcPr>
            <w:tcW w:w="1304" w:type="dxa"/>
          </w:tcPr>
          <w:p>
            <w:pPr>
              <w:pStyle w:val="0"/>
              <w:jc w:val="center"/>
            </w:pPr>
            <w:r>
              <w:rPr>
                <w:sz w:val="20"/>
              </w:rPr>
              <w:t xml:space="preserve">2026 год</w:t>
            </w:r>
          </w:p>
        </w:tc>
        <w:tc>
          <w:tcPr>
            <w:tcW w:w="1304" w:type="dxa"/>
          </w:tcPr>
          <w:p>
            <w:pPr>
              <w:pStyle w:val="0"/>
              <w:jc w:val="center"/>
            </w:pPr>
            <w:r>
              <w:rPr>
                <w:sz w:val="20"/>
              </w:rPr>
              <w:t xml:space="preserve">2027 год</w:t>
            </w:r>
          </w:p>
        </w:tc>
        <w:tc>
          <w:tcPr>
            <w:tcW w:w="1361" w:type="dxa"/>
          </w:tcPr>
          <w:p>
            <w:pPr>
              <w:pStyle w:val="0"/>
              <w:jc w:val="center"/>
            </w:pPr>
            <w:r>
              <w:rPr>
                <w:sz w:val="20"/>
              </w:rPr>
              <w:t xml:space="preserve">2023 год</w:t>
            </w:r>
          </w:p>
        </w:tc>
        <w:tc>
          <w:tcPr>
            <w:tcW w:w="1304" w:type="dxa"/>
          </w:tcPr>
          <w:p>
            <w:pPr>
              <w:pStyle w:val="0"/>
              <w:jc w:val="center"/>
            </w:pPr>
            <w:r>
              <w:rPr>
                <w:sz w:val="20"/>
              </w:rPr>
              <w:t xml:space="preserve">2024 год</w:t>
            </w:r>
          </w:p>
        </w:tc>
        <w:tc>
          <w:tcPr>
            <w:tcW w:w="1361" w:type="dxa"/>
          </w:tcPr>
          <w:p>
            <w:pPr>
              <w:pStyle w:val="0"/>
              <w:jc w:val="center"/>
            </w:pPr>
            <w:r>
              <w:rPr>
                <w:sz w:val="20"/>
              </w:rPr>
              <w:t xml:space="preserve">2025 год</w:t>
            </w:r>
          </w:p>
        </w:tc>
        <w:tc>
          <w:tcPr>
            <w:tcW w:w="1304" w:type="dxa"/>
          </w:tcPr>
          <w:p>
            <w:pPr>
              <w:pStyle w:val="0"/>
              <w:jc w:val="center"/>
            </w:pPr>
            <w:r>
              <w:rPr>
                <w:sz w:val="20"/>
              </w:rPr>
              <w:t xml:space="preserve">2026 год</w:t>
            </w:r>
          </w:p>
        </w:tc>
        <w:tc>
          <w:tcPr>
            <w:tcW w:w="1304" w:type="dxa"/>
          </w:tcPr>
          <w:p>
            <w:pPr>
              <w:pStyle w:val="0"/>
              <w:jc w:val="center"/>
            </w:pPr>
            <w:r>
              <w:rPr>
                <w:sz w:val="20"/>
              </w:rPr>
              <w:t xml:space="preserve">2027 год</w:t>
            </w:r>
          </w:p>
        </w:tc>
      </w:tr>
      <w:tr>
        <w:tc>
          <w:tcPr>
            <w:tcW w:w="3288" w:type="dxa"/>
            <w:vMerge w:val="restart"/>
          </w:tcPr>
          <w:p>
            <w:pPr>
              <w:pStyle w:val="0"/>
              <w:jc w:val="center"/>
            </w:pPr>
            <w:r>
              <w:rPr>
                <w:sz w:val="20"/>
              </w:rPr>
            </w:r>
          </w:p>
        </w:tc>
        <w:tc>
          <w:tcPr>
            <w:gridSpan w:val="11"/>
            <w:tcW w:w="15705" w:type="dxa"/>
          </w:tcPr>
          <w:p>
            <w:pPr>
              <w:pStyle w:val="0"/>
              <w:outlineLvl w:val="2"/>
              <w:jc w:val="center"/>
            </w:pPr>
            <w:r>
              <w:rPr>
                <w:sz w:val="20"/>
              </w:rPr>
              <w:t xml:space="preserve">Подпрограмма 1 "Развитие культуры Республики Крым"</w:t>
            </w:r>
          </w:p>
        </w:tc>
      </w:tr>
      <w:tr>
        <w:tc>
          <w:tcPr>
            <w:vMerge w:val="continue"/>
          </w:tcPr>
          <w:p/>
        </w:tc>
        <w:tc>
          <w:tcPr>
            <w:tcW w:w="2551" w:type="dxa"/>
          </w:tcPr>
          <w:p>
            <w:pPr>
              <w:pStyle w:val="0"/>
              <w:jc w:val="both"/>
            </w:pPr>
            <w:r>
              <w:rPr>
                <w:sz w:val="20"/>
              </w:rPr>
              <w:t xml:space="preserve">Мероприятие 1.1 "Обеспечение деятельности (оказание услуг) государственных учреждений культуры"</w:t>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r>
      <w:tr>
        <w:tc>
          <w:tcPr>
            <w:tcW w:w="3288" w:type="dxa"/>
          </w:tcPr>
          <w:p>
            <w:pPr>
              <w:pStyle w:val="0"/>
              <w:jc w:val="center"/>
            </w:pPr>
            <w:r>
              <w:rPr>
                <w:sz w:val="20"/>
              </w:rPr>
              <w:t xml:space="preserve">910200О.99.0.ББ82АА00000</w:t>
            </w:r>
          </w:p>
        </w:tc>
        <w:tc>
          <w:tcPr>
            <w:tcW w:w="2551" w:type="dxa"/>
          </w:tcPr>
          <w:p>
            <w:pPr>
              <w:pStyle w:val="0"/>
              <w:jc w:val="both"/>
            </w:pPr>
            <w:r>
              <w:rPr>
                <w:sz w:val="20"/>
              </w:rPr>
              <w:t xml:space="preserve">Публичный показ музейных предметов, музейных коллекций в стационарных условиях (бесплатно)</w:t>
            </w:r>
          </w:p>
        </w:tc>
        <w:tc>
          <w:tcPr>
            <w:tcW w:w="1304" w:type="dxa"/>
          </w:tcPr>
          <w:p>
            <w:pPr>
              <w:pStyle w:val="0"/>
              <w:jc w:val="center"/>
            </w:pPr>
            <w:r>
              <w:rPr>
                <w:sz w:val="20"/>
              </w:rPr>
              <w:t xml:space="preserve">600200</w:t>
            </w:r>
          </w:p>
        </w:tc>
        <w:tc>
          <w:tcPr>
            <w:tcW w:w="1304" w:type="dxa"/>
          </w:tcPr>
          <w:p>
            <w:pPr>
              <w:pStyle w:val="0"/>
              <w:jc w:val="center"/>
            </w:pPr>
            <w:r>
              <w:rPr>
                <w:sz w:val="20"/>
              </w:rPr>
              <w:t xml:space="preserve">634900</w:t>
            </w:r>
          </w:p>
        </w:tc>
        <w:tc>
          <w:tcPr>
            <w:tcW w:w="1304" w:type="dxa"/>
          </w:tcPr>
          <w:p>
            <w:pPr>
              <w:pStyle w:val="0"/>
              <w:jc w:val="center"/>
            </w:pPr>
            <w:r>
              <w:rPr>
                <w:sz w:val="20"/>
              </w:rPr>
              <w:t xml:space="preserve">634900</w:t>
            </w:r>
          </w:p>
        </w:tc>
        <w:tc>
          <w:tcPr>
            <w:tcW w:w="1304" w:type="dxa"/>
          </w:tcPr>
          <w:p>
            <w:pPr>
              <w:pStyle w:val="0"/>
              <w:jc w:val="center"/>
            </w:pPr>
            <w:r>
              <w:rPr>
                <w:sz w:val="20"/>
              </w:rPr>
              <w:t xml:space="preserve">634900</w:t>
            </w:r>
          </w:p>
        </w:tc>
        <w:tc>
          <w:tcPr>
            <w:tcW w:w="1304" w:type="dxa"/>
          </w:tcPr>
          <w:p>
            <w:pPr>
              <w:pStyle w:val="0"/>
              <w:jc w:val="center"/>
            </w:pPr>
            <w:r>
              <w:rPr>
                <w:sz w:val="20"/>
              </w:rPr>
              <w:t xml:space="preserve">634900</w:t>
            </w:r>
          </w:p>
        </w:tc>
        <w:tc>
          <w:tcPr>
            <w:tcW w:w="1361" w:type="dxa"/>
          </w:tcPr>
          <w:p>
            <w:pPr>
              <w:pStyle w:val="0"/>
              <w:jc w:val="center"/>
            </w:pPr>
            <w:r>
              <w:rPr>
                <w:sz w:val="20"/>
              </w:rPr>
              <w:t xml:space="preserve">104383</w:t>
            </w:r>
          </w:p>
        </w:tc>
        <w:tc>
          <w:tcPr>
            <w:tcW w:w="1304" w:type="dxa"/>
          </w:tcPr>
          <w:p>
            <w:pPr>
              <w:pStyle w:val="0"/>
              <w:jc w:val="center"/>
            </w:pPr>
            <w:r>
              <w:rPr>
                <w:sz w:val="20"/>
              </w:rPr>
              <w:t xml:space="preserve">111657,7</w:t>
            </w:r>
          </w:p>
        </w:tc>
        <w:tc>
          <w:tcPr>
            <w:tcW w:w="1361" w:type="dxa"/>
          </w:tcPr>
          <w:p>
            <w:pPr>
              <w:pStyle w:val="0"/>
              <w:jc w:val="center"/>
            </w:pPr>
            <w:r>
              <w:rPr>
                <w:sz w:val="20"/>
              </w:rPr>
              <w:t xml:space="preserve">105655</w:t>
            </w:r>
          </w:p>
        </w:tc>
        <w:tc>
          <w:tcPr>
            <w:tcW w:w="1304" w:type="dxa"/>
          </w:tcPr>
          <w:p>
            <w:pPr>
              <w:pStyle w:val="0"/>
              <w:jc w:val="center"/>
            </w:pPr>
            <w:r>
              <w:rPr>
                <w:sz w:val="20"/>
              </w:rPr>
              <w:t xml:space="preserve">105655</w:t>
            </w:r>
          </w:p>
        </w:tc>
        <w:tc>
          <w:tcPr>
            <w:tcW w:w="1304" w:type="dxa"/>
          </w:tcPr>
          <w:p>
            <w:pPr>
              <w:pStyle w:val="0"/>
              <w:jc w:val="center"/>
            </w:pPr>
            <w:r>
              <w:rPr>
                <w:sz w:val="20"/>
              </w:rPr>
              <w:t xml:space="preserve">105655</w:t>
            </w:r>
          </w:p>
        </w:tc>
      </w:tr>
      <w:tr>
        <w:tc>
          <w:tcPr>
            <w:tcW w:w="3288" w:type="dxa"/>
          </w:tcPr>
          <w:p>
            <w:pPr>
              <w:pStyle w:val="0"/>
              <w:jc w:val="center"/>
            </w:pPr>
            <w:r>
              <w:rPr>
                <w:sz w:val="20"/>
              </w:rPr>
              <w:t xml:space="preserve">910200О.99.0.ББ82АА00000</w:t>
            </w:r>
          </w:p>
        </w:tc>
        <w:tc>
          <w:tcPr>
            <w:tcW w:w="2551" w:type="dxa"/>
          </w:tcPr>
          <w:p>
            <w:pPr>
              <w:pStyle w:val="0"/>
              <w:jc w:val="both"/>
            </w:pPr>
            <w:r>
              <w:rPr>
                <w:sz w:val="20"/>
              </w:rPr>
              <w:t xml:space="preserve">Публичный показ музейных предметов, музейных коллекций в стационарных условиях (бесплатно)</w:t>
            </w:r>
          </w:p>
        </w:tc>
        <w:tc>
          <w:tcPr>
            <w:tcW w:w="1304" w:type="dxa"/>
          </w:tcPr>
          <w:p>
            <w:pPr>
              <w:pStyle w:val="0"/>
              <w:jc w:val="center"/>
            </w:pPr>
            <w:r>
              <w:rPr>
                <w:sz w:val="20"/>
              </w:rPr>
              <w:t xml:space="preserve">340500</w:t>
            </w:r>
          </w:p>
        </w:tc>
        <w:tc>
          <w:tcPr>
            <w:tcW w:w="1304" w:type="dxa"/>
          </w:tcPr>
          <w:p>
            <w:pPr>
              <w:pStyle w:val="0"/>
              <w:jc w:val="center"/>
            </w:pPr>
            <w:r>
              <w:rPr>
                <w:sz w:val="20"/>
              </w:rPr>
              <w:t xml:space="preserve">347000</w:t>
            </w:r>
          </w:p>
        </w:tc>
        <w:tc>
          <w:tcPr>
            <w:tcW w:w="1304" w:type="dxa"/>
          </w:tcPr>
          <w:p>
            <w:pPr>
              <w:pStyle w:val="0"/>
              <w:jc w:val="center"/>
            </w:pPr>
            <w:r>
              <w:rPr>
                <w:sz w:val="20"/>
              </w:rPr>
              <w:t xml:space="preserve">347000</w:t>
            </w:r>
          </w:p>
        </w:tc>
        <w:tc>
          <w:tcPr>
            <w:tcW w:w="1304" w:type="dxa"/>
          </w:tcPr>
          <w:p>
            <w:pPr>
              <w:pStyle w:val="0"/>
              <w:jc w:val="center"/>
            </w:pPr>
            <w:r>
              <w:rPr>
                <w:sz w:val="20"/>
              </w:rPr>
              <w:t xml:space="preserve">347000</w:t>
            </w:r>
          </w:p>
        </w:tc>
        <w:tc>
          <w:tcPr>
            <w:tcW w:w="1304" w:type="dxa"/>
          </w:tcPr>
          <w:p>
            <w:pPr>
              <w:pStyle w:val="0"/>
              <w:jc w:val="center"/>
            </w:pPr>
            <w:r>
              <w:rPr>
                <w:sz w:val="20"/>
              </w:rPr>
              <w:t xml:space="preserve">347000</w:t>
            </w:r>
          </w:p>
        </w:tc>
        <w:tc>
          <w:tcPr>
            <w:tcW w:w="1361" w:type="dxa"/>
          </w:tcPr>
          <w:p>
            <w:pPr>
              <w:pStyle w:val="0"/>
              <w:jc w:val="center"/>
            </w:pPr>
            <w:r>
              <w:rPr>
                <w:sz w:val="20"/>
              </w:rPr>
              <w:t xml:space="preserve">33483</w:t>
            </w:r>
          </w:p>
        </w:tc>
        <w:tc>
          <w:tcPr>
            <w:tcW w:w="1304" w:type="dxa"/>
          </w:tcPr>
          <w:p>
            <w:pPr>
              <w:pStyle w:val="0"/>
              <w:jc w:val="center"/>
            </w:pPr>
            <w:r>
              <w:rPr>
                <w:sz w:val="20"/>
              </w:rPr>
              <w:t xml:space="preserve">33785,3</w:t>
            </w:r>
          </w:p>
        </w:tc>
        <w:tc>
          <w:tcPr>
            <w:tcW w:w="1361" w:type="dxa"/>
          </w:tcPr>
          <w:p>
            <w:pPr>
              <w:pStyle w:val="0"/>
              <w:jc w:val="center"/>
            </w:pPr>
            <w:r>
              <w:rPr>
                <w:sz w:val="20"/>
              </w:rPr>
              <w:t xml:space="preserve">34787,5</w:t>
            </w:r>
          </w:p>
        </w:tc>
        <w:tc>
          <w:tcPr>
            <w:tcW w:w="1304" w:type="dxa"/>
          </w:tcPr>
          <w:p>
            <w:pPr>
              <w:pStyle w:val="0"/>
              <w:jc w:val="center"/>
            </w:pPr>
            <w:r>
              <w:rPr>
                <w:sz w:val="20"/>
              </w:rPr>
              <w:t xml:space="preserve">34787,5</w:t>
            </w:r>
          </w:p>
        </w:tc>
        <w:tc>
          <w:tcPr>
            <w:tcW w:w="1304" w:type="dxa"/>
          </w:tcPr>
          <w:p>
            <w:pPr>
              <w:pStyle w:val="0"/>
              <w:jc w:val="center"/>
            </w:pPr>
            <w:r>
              <w:rPr>
                <w:sz w:val="20"/>
              </w:rPr>
              <w:t xml:space="preserve">34787,5</w:t>
            </w:r>
          </w:p>
        </w:tc>
      </w:tr>
      <w:tr>
        <w:tc>
          <w:tcPr>
            <w:tcW w:w="3288" w:type="dxa"/>
          </w:tcPr>
          <w:p>
            <w:pPr>
              <w:pStyle w:val="0"/>
              <w:jc w:val="center"/>
            </w:pPr>
            <w:r>
              <w:rPr>
                <w:sz w:val="20"/>
              </w:rPr>
              <w:t xml:space="preserve">910200О.99.0.ББ69АА00000</w:t>
            </w:r>
          </w:p>
        </w:tc>
        <w:tc>
          <w:tcPr>
            <w:tcW w:w="2551" w:type="dxa"/>
          </w:tcPr>
          <w:p>
            <w:pPr>
              <w:pStyle w:val="0"/>
              <w:jc w:val="both"/>
            </w:pPr>
            <w:r>
              <w:rPr>
                <w:sz w:val="20"/>
              </w:rPr>
              <w:t xml:space="preserve">Публичный показ музейных предметов, музейных коллекций в стационарных условиях (платно)</w:t>
            </w:r>
          </w:p>
        </w:tc>
        <w:tc>
          <w:tcPr>
            <w:tcW w:w="1304" w:type="dxa"/>
          </w:tcPr>
          <w:p>
            <w:pPr>
              <w:pStyle w:val="0"/>
              <w:jc w:val="center"/>
            </w:pPr>
            <w:r>
              <w:rPr>
                <w:sz w:val="20"/>
              </w:rPr>
              <w:t xml:space="preserve">1221100</w:t>
            </w:r>
          </w:p>
        </w:tc>
        <w:tc>
          <w:tcPr>
            <w:tcW w:w="1304" w:type="dxa"/>
          </w:tcPr>
          <w:p>
            <w:pPr>
              <w:pStyle w:val="0"/>
              <w:jc w:val="center"/>
            </w:pPr>
            <w:r>
              <w:rPr>
                <w:sz w:val="20"/>
              </w:rPr>
              <w:t xml:space="preserve">1255300</w:t>
            </w:r>
          </w:p>
        </w:tc>
        <w:tc>
          <w:tcPr>
            <w:tcW w:w="1304" w:type="dxa"/>
          </w:tcPr>
          <w:p>
            <w:pPr>
              <w:pStyle w:val="0"/>
              <w:jc w:val="center"/>
            </w:pPr>
            <w:r>
              <w:rPr>
                <w:sz w:val="20"/>
              </w:rPr>
              <w:t xml:space="preserve">1255300</w:t>
            </w:r>
          </w:p>
        </w:tc>
        <w:tc>
          <w:tcPr>
            <w:tcW w:w="1304" w:type="dxa"/>
          </w:tcPr>
          <w:p>
            <w:pPr>
              <w:pStyle w:val="0"/>
              <w:jc w:val="center"/>
            </w:pPr>
            <w:r>
              <w:rPr>
                <w:sz w:val="20"/>
              </w:rPr>
              <w:t xml:space="preserve">1255300</w:t>
            </w:r>
          </w:p>
        </w:tc>
        <w:tc>
          <w:tcPr>
            <w:tcW w:w="1304" w:type="dxa"/>
          </w:tcPr>
          <w:p>
            <w:pPr>
              <w:pStyle w:val="0"/>
              <w:jc w:val="center"/>
            </w:pPr>
            <w:r>
              <w:rPr>
                <w:sz w:val="20"/>
              </w:rPr>
              <w:t xml:space="preserve">1255300</w:t>
            </w:r>
          </w:p>
        </w:tc>
        <w:tc>
          <w:tcPr>
            <w:tcW w:w="1361" w:type="dxa"/>
          </w:tcPr>
          <w:p>
            <w:pPr>
              <w:pStyle w:val="0"/>
              <w:jc w:val="center"/>
            </w:pPr>
            <w:r>
              <w:rPr>
                <w:sz w:val="20"/>
              </w:rPr>
              <w:t xml:space="preserve">54430,5</w:t>
            </w:r>
          </w:p>
        </w:tc>
        <w:tc>
          <w:tcPr>
            <w:tcW w:w="1304" w:type="dxa"/>
          </w:tcPr>
          <w:p>
            <w:pPr>
              <w:pStyle w:val="0"/>
              <w:jc w:val="center"/>
            </w:pPr>
            <w:r>
              <w:rPr>
                <w:sz w:val="20"/>
              </w:rPr>
              <w:t xml:space="preserve">58223,9</w:t>
            </w:r>
          </w:p>
        </w:tc>
        <w:tc>
          <w:tcPr>
            <w:tcW w:w="1361" w:type="dxa"/>
          </w:tcPr>
          <w:p>
            <w:pPr>
              <w:pStyle w:val="0"/>
              <w:jc w:val="center"/>
            </w:pPr>
            <w:r>
              <w:rPr>
                <w:sz w:val="20"/>
              </w:rPr>
              <w:t xml:space="preserve">55093,8</w:t>
            </w:r>
          </w:p>
        </w:tc>
        <w:tc>
          <w:tcPr>
            <w:tcW w:w="1304" w:type="dxa"/>
          </w:tcPr>
          <w:p>
            <w:pPr>
              <w:pStyle w:val="0"/>
              <w:jc w:val="center"/>
            </w:pPr>
            <w:r>
              <w:rPr>
                <w:sz w:val="20"/>
              </w:rPr>
              <w:t xml:space="preserve">55093,8</w:t>
            </w:r>
          </w:p>
        </w:tc>
        <w:tc>
          <w:tcPr>
            <w:tcW w:w="1304" w:type="dxa"/>
          </w:tcPr>
          <w:p>
            <w:pPr>
              <w:pStyle w:val="0"/>
              <w:jc w:val="center"/>
            </w:pPr>
            <w:r>
              <w:rPr>
                <w:sz w:val="20"/>
              </w:rPr>
              <w:t xml:space="preserve">55093,8</w:t>
            </w:r>
          </w:p>
        </w:tc>
      </w:tr>
      <w:tr>
        <w:tc>
          <w:tcPr>
            <w:tcW w:w="3288" w:type="dxa"/>
          </w:tcPr>
          <w:p>
            <w:pPr>
              <w:pStyle w:val="0"/>
              <w:jc w:val="center"/>
            </w:pPr>
            <w:r>
              <w:rPr>
                <w:sz w:val="20"/>
              </w:rPr>
              <w:t xml:space="preserve">910200О.99.0.ББ69АА00000</w:t>
            </w:r>
          </w:p>
        </w:tc>
        <w:tc>
          <w:tcPr>
            <w:tcW w:w="2551" w:type="dxa"/>
          </w:tcPr>
          <w:p>
            <w:pPr>
              <w:pStyle w:val="0"/>
              <w:jc w:val="both"/>
            </w:pPr>
            <w:r>
              <w:rPr>
                <w:sz w:val="20"/>
              </w:rPr>
              <w:t xml:space="preserve">Публичный показ музейных предметов, музейных коллекций в стационарных условиях (платно)</w:t>
            </w:r>
          </w:p>
        </w:tc>
        <w:tc>
          <w:tcPr>
            <w:tcW w:w="1304" w:type="dxa"/>
          </w:tcPr>
          <w:p>
            <w:pPr>
              <w:pStyle w:val="0"/>
              <w:jc w:val="center"/>
            </w:pPr>
            <w:r>
              <w:rPr>
                <w:sz w:val="20"/>
              </w:rPr>
              <w:t xml:space="preserve">949500</w:t>
            </w:r>
          </w:p>
        </w:tc>
        <w:tc>
          <w:tcPr>
            <w:tcW w:w="1304" w:type="dxa"/>
          </w:tcPr>
          <w:p>
            <w:pPr>
              <w:pStyle w:val="0"/>
              <w:jc w:val="center"/>
            </w:pPr>
            <w:r>
              <w:rPr>
                <w:sz w:val="20"/>
              </w:rPr>
              <w:t xml:space="preserve">961000</w:t>
            </w:r>
          </w:p>
        </w:tc>
        <w:tc>
          <w:tcPr>
            <w:tcW w:w="1304" w:type="dxa"/>
          </w:tcPr>
          <w:p>
            <w:pPr>
              <w:pStyle w:val="0"/>
              <w:jc w:val="center"/>
            </w:pPr>
            <w:r>
              <w:rPr>
                <w:sz w:val="20"/>
              </w:rPr>
              <w:t xml:space="preserve">961000</w:t>
            </w:r>
          </w:p>
        </w:tc>
        <w:tc>
          <w:tcPr>
            <w:tcW w:w="1304" w:type="dxa"/>
          </w:tcPr>
          <w:p>
            <w:pPr>
              <w:pStyle w:val="0"/>
              <w:jc w:val="center"/>
            </w:pPr>
            <w:r>
              <w:rPr>
                <w:sz w:val="20"/>
              </w:rPr>
              <w:t xml:space="preserve">961000</w:t>
            </w:r>
          </w:p>
        </w:tc>
        <w:tc>
          <w:tcPr>
            <w:tcW w:w="1304" w:type="dxa"/>
          </w:tcPr>
          <w:p>
            <w:pPr>
              <w:pStyle w:val="0"/>
              <w:jc w:val="center"/>
            </w:pPr>
            <w:r>
              <w:rPr>
                <w:sz w:val="20"/>
              </w:rPr>
              <w:t xml:space="preserve">961000</w:t>
            </w:r>
          </w:p>
        </w:tc>
        <w:tc>
          <w:tcPr>
            <w:tcW w:w="1361" w:type="dxa"/>
          </w:tcPr>
          <w:p>
            <w:pPr>
              <w:pStyle w:val="0"/>
              <w:jc w:val="center"/>
            </w:pPr>
            <w:r>
              <w:rPr>
                <w:sz w:val="20"/>
              </w:rPr>
              <w:t xml:space="preserve">59287,3</w:t>
            </w:r>
          </w:p>
        </w:tc>
        <w:tc>
          <w:tcPr>
            <w:tcW w:w="1304" w:type="dxa"/>
          </w:tcPr>
          <w:p>
            <w:pPr>
              <w:pStyle w:val="0"/>
              <w:jc w:val="center"/>
            </w:pPr>
            <w:r>
              <w:rPr>
                <w:sz w:val="20"/>
              </w:rPr>
              <w:t xml:space="preserve">59822,5</w:t>
            </w:r>
          </w:p>
        </w:tc>
        <w:tc>
          <w:tcPr>
            <w:tcW w:w="1361" w:type="dxa"/>
          </w:tcPr>
          <w:p>
            <w:pPr>
              <w:pStyle w:val="0"/>
              <w:jc w:val="center"/>
            </w:pPr>
            <w:r>
              <w:rPr>
                <w:sz w:val="20"/>
              </w:rPr>
              <w:t xml:space="preserve">61597,1</w:t>
            </w:r>
          </w:p>
        </w:tc>
        <w:tc>
          <w:tcPr>
            <w:tcW w:w="1304" w:type="dxa"/>
          </w:tcPr>
          <w:p>
            <w:pPr>
              <w:pStyle w:val="0"/>
              <w:jc w:val="center"/>
            </w:pPr>
            <w:r>
              <w:rPr>
                <w:sz w:val="20"/>
              </w:rPr>
              <w:t xml:space="preserve">61597,1</w:t>
            </w:r>
          </w:p>
        </w:tc>
        <w:tc>
          <w:tcPr>
            <w:tcW w:w="1304" w:type="dxa"/>
          </w:tcPr>
          <w:p>
            <w:pPr>
              <w:pStyle w:val="0"/>
              <w:jc w:val="center"/>
            </w:pPr>
            <w:r>
              <w:rPr>
                <w:sz w:val="20"/>
              </w:rPr>
              <w:t xml:space="preserve">61597,1</w:t>
            </w:r>
          </w:p>
        </w:tc>
      </w:tr>
      <w:tr>
        <w:tc>
          <w:tcPr>
            <w:tcW w:w="3288" w:type="dxa"/>
          </w:tcPr>
          <w:p>
            <w:pPr>
              <w:pStyle w:val="0"/>
              <w:jc w:val="center"/>
            </w:pPr>
            <w:r>
              <w:rPr>
                <w:sz w:val="20"/>
              </w:rPr>
              <w:t xml:space="preserve">910210.Р.91.1.00570002001</w:t>
            </w:r>
          </w:p>
        </w:tc>
        <w:tc>
          <w:tcPr>
            <w:tcW w:w="2551" w:type="dxa"/>
          </w:tcPr>
          <w:p>
            <w:pPr>
              <w:pStyle w:val="0"/>
              <w:jc w:val="both"/>
            </w:pPr>
            <w:r>
              <w:rPr>
                <w:sz w:val="20"/>
              </w:rPr>
              <w:t xml:space="preserve">Создание экспозиций (выставок) музеев, организация выездных мероприятий (в стационарных условиях, платно/бесплатно)</w:t>
            </w:r>
          </w:p>
        </w:tc>
        <w:tc>
          <w:tcPr>
            <w:tcW w:w="1304" w:type="dxa"/>
          </w:tcPr>
          <w:p>
            <w:pPr>
              <w:pStyle w:val="0"/>
              <w:jc w:val="center"/>
            </w:pPr>
            <w:r>
              <w:rPr>
                <w:sz w:val="20"/>
              </w:rPr>
              <w:t xml:space="preserve">188</w:t>
            </w:r>
          </w:p>
        </w:tc>
        <w:tc>
          <w:tcPr>
            <w:tcW w:w="1304" w:type="dxa"/>
          </w:tcPr>
          <w:p>
            <w:pPr>
              <w:pStyle w:val="0"/>
              <w:jc w:val="center"/>
            </w:pPr>
            <w:r>
              <w:rPr>
                <w:sz w:val="20"/>
              </w:rPr>
              <w:t xml:space="preserve">200</w:t>
            </w:r>
          </w:p>
        </w:tc>
        <w:tc>
          <w:tcPr>
            <w:tcW w:w="1304" w:type="dxa"/>
          </w:tcPr>
          <w:p>
            <w:pPr>
              <w:pStyle w:val="0"/>
              <w:jc w:val="center"/>
            </w:pPr>
            <w:r>
              <w:rPr>
                <w:sz w:val="20"/>
              </w:rPr>
              <w:t xml:space="preserve">200</w:t>
            </w:r>
          </w:p>
        </w:tc>
        <w:tc>
          <w:tcPr>
            <w:tcW w:w="1304" w:type="dxa"/>
          </w:tcPr>
          <w:p>
            <w:pPr>
              <w:pStyle w:val="0"/>
              <w:jc w:val="center"/>
            </w:pPr>
            <w:r>
              <w:rPr>
                <w:sz w:val="20"/>
              </w:rPr>
              <w:t xml:space="preserve">200</w:t>
            </w:r>
          </w:p>
        </w:tc>
        <w:tc>
          <w:tcPr>
            <w:tcW w:w="1304" w:type="dxa"/>
          </w:tcPr>
          <w:p>
            <w:pPr>
              <w:pStyle w:val="0"/>
              <w:jc w:val="center"/>
            </w:pPr>
            <w:r>
              <w:rPr>
                <w:sz w:val="20"/>
              </w:rPr>
              <w:t xml:space="preserve">200</w:t>
            </w:r>
          </w:p>
        </w:tc>
        <w:tc>
          <w:tcPr>
            <w:tcW w:w="1361" w:type="dxa"/>
          </w:tcPr>
          <w:p>
            <w:pPr>
              <w:pStyle w:val="0"/>
              <w:jc w:val="center"/>
            </w:pPr>
            <w:r>
              <w:rPr>
                <w:sz w:val="20"/>
              </w:rPr>
              <w:t xml:space="preserve">27155,8</w:t>
            </w:r>
          </w:p>
        </w:tc>
        <w:tc>
          <w:tcPr>
            <w:tcW w:w="1304" w:type="dxa"/>
          </w:tcPr>
          <w:p>
            <w:pPr>
              <w:pStyle w:val="0"/>
              <w:jc w:val="center"/>
            </w:pPr>
            <w:r>
              <w:rPr>
                <w:sz w:val="20"/>
              </w:rPr>
              <w:t xml:space="preserve">29048,3</w:t>
            </w:r>
          </w:p>
        </w:tc>
        <w:tc>
          <w:tcPr>
            <w:tcW w:w="1361" w:type="dxa"/>
          </w:tcPr>
          <w:p>
            <w:pPr>
              <w:pStyle w:val="0"/>
              <w:jc w:val="center"/>
            </w:pPr>
            <w:r>
              <w:rPr>
                <w:sz w:val="20"/>
              </w:rPr>
              <w:t xml:space="preserve">27486,7</w:t>
            </w:r>
          </w:p>
        </w:tc>
        <w:tc>
          <w:tcPr>
            <w:tcW w:w="1304" w:type="dxa"/>
          </w:tcPr>
          <w:p>
            <w:pPr>
              <w:pStyle w:val="0"/>
              <w:jc w:val="center"/>
            </w:pPr>
            <w:r>
              <w:rPr>
                <w:sz w:val="20"/>
              </w:rPr>
              <w:t xml:space="preserve">27486,7</w:t>
            </w:r>
          </w:p>
        </w:tc>
        <w:tc>
          <w:tcPr>
            <w:tcW w:w="1304" w:type="dxa"/>
          </w:tcPr>
          <w:p>
            <w:pPr>
              <w:pStyle w:val="0"/>
              <w:jc w:val="center"/>
            </w:pPr>
            <w:r>
              <w:rPr>
                <w:sz w:val="20"/>
              </w:rPr>
              <w:t xml:space="preserve">27486,7</w:t>
            </w:r>
          </w:p>
        </w:tc>
      </w:tr>
      <w:tr>
        <w:tc>
          <w:tcPr>
            <w:tcW w:w="3288" w:type="dxa"/>
          </w:tcPr>
          <w:p>
            <w:pPr>
              <w:pStyle w:val="0"/>
              <w:jc w:val="center"/>
            </w:pPr>
            <w:r>
              <w:rPr>
                <w:sz w:val="20"/>
              </w:rPr>
              <w:t xml:space="preserve">910210.Р.91.1.00570002001</w:t>
            </w:r>
          </w:p>
        </w:tc>
        <w:tc>
          <w:tcPr>
            <w:tcW w:w="2551" w:type="dxa"/>
          </w:tcPr>
          <w:p>
            <w:pPr>
              <w:pStyle w:val="0"/>
              <w:jc w:val="both"/>
            </w:pPr>
            <w:r>
              <w:rPr>
                <w:sz w:val="20"/>
              </w:rPr>
              <w:t xml:space="preserve">Создание экспозиций (выставок) музеев, организация выездных мероприятий (в стационарных условиях, платно/бесплатно)</w:t>
            </w:r>
          </w:p>
        </w:tc>
        <w:tc>
          <w:tcPr>
            <w:tcW w:w="1304" w:type="dxa"/>
          </w:tcPr>
          <w:p>
            <w:pPr>
              <w:pStyle w:val="0"/>
              <w:jc w:val="center"/>
            </w:pPr>
            <w:r>
              <w:rPr>
                <w:sz w:val="20"/>
              </w:rPr>
              <w:t xml:space="preserve">43</w:t>
            </w:r>
          </w:p>
        </w:tc>
        <w:tc>
          <w:tcPr>
            <w:tcW w:w="1304" w:type="dxa"/>
          </w:tcPr>
          <w:p>
            <w:pPr>
              <w:pStyle w:val="0"/>
              <w:jc w:val="center"/>
            </w:pPr>
            <w:r>
              <w:rPr>
                <w:sz w:val="20"/>
              </w:rPr>
              <w:t xml:space="preserve">45</w:t>
            </w:r>
          </w:p>
        </w:tc>
        <w:tc>
          <w:tcPr>
            <w:tcW w:w="1304" w:type="dxa"/>
          </w:tcPr>
          <w:p>
            <w:pPr>
              <w:pStyle w:val="0"/>
              <w:jc w:val="center"/>
            </w:pPr>
            <w:r>
              <w:rPr>
                <w:sz w:val="20"/>
              </w:rPr>
              <w:t xml:space="preserve">45</w:t>
            </w:r>
          </w:p>
        </w:tc>
        <w:tc>
          <w:tcPr>
            <w:tcW w:w="1304" w:type="dxa"/>
          </w:tcPr>
          <w:p>
            <w:pPr>
              <w:pStyle w:val="0"/>
              <w:jc w:val="center"/>
            </w:pPr>
            <w:r>
              <w:rPr>
                <w:sz w:val="20"/>
              </w:rPr>
              <w:t xml:space="preserve">45</w:t>
            </w:r>
          </w:p>
        </w:tc>
        <w:tc>
          <w:tcPr>
            <w:tcW w:w="1304" w:type="dxa"/>
          </w:tcPr>
          <w:p>
            <w:pPr>
              <w:pStyle w:val="0"/>
              <w:jc w:val="center"/>
            </w:pPr>
            <w:r>
              <w:rPr>
                <w:sz w:val="20"/>
              </w:rPr>
              <w:t xml:space="preserve">45</w:t>
            </w:r>
          </w:p>
        </w:tc>
        <w:tc>
          <w:tcPr>
            <w:tcW w:w="1361" w:type="dxa"/>
          </w:tcPr>
          <w:p>
            <w:pPr>
              <w:pStyle w:val="0"/>
              <w:jc w:val="center"/>
            </w:pPr>
            <w:r>
              <w:rPr>
                <w:sz w:val="20"/>
              </w:rPr>
              <w:t xml:space="preserve">8728,6</w:t>
            </w:r>
          </w:p>
        </w:tc>
        <w:tc>
          <w:tcPr>
            <w:tcW w:w="1304" w:type="dxa"/>
          </w:tcPr>
          <w:p>
            <w:pPr>
              <w:pStyle w:val="0"/>
              <w:jc w:val="center"/>
            </w:pPr>
            <w:r>
              <w:rPr>
                <w:sz w:val="20"/>
              </w:rPr>
              <w:t xml:space="preserve">8807,4</w:t>
            </w:r>
          </w:p>
        </w:tc>
        <w:tc>
          <w:tcPr>
            <w:tcW w:w="1361" w:type="dxa"/>
          </w:tcPr>
          <w:p>
            <w:pPr>
              <w:pStyle w:val="0"/>
              <w:jc w:val="center"/>
            </w:pPr>
            <w:r>
              <w:rPr>
                <w:sz w:val="20"/>
              </w:rPr>
              <w:t xml:space="preserve">9068,7</w:t>
            </w:r>
          </w:p>
        </w:tc>
        <w:tc>
          <w:tcPr>
            <w:tcW w:w="1304" w:type="dxa"/>
          </w:tcPr>
          <w:p>
            <w:pPr>
              <w:pStyle w:val="0"/>
              <w:jc w:val="center"/>
            </w:pPr>
            <w:r>
              <w:rPr>
                <w:sz w:val="20"/>
              </w:rPr>
              <w:t xml:space="preserve">9068,7</w:t>
            </w:r>
          </w:p>
        </w:tc>
        <w:tc>
          <w:tcPr>
            <w:tcW w:w="1304" w:type="dxa"/>
          </w:tcPr>
          <w:p>
            <w:pPr>
              <w:pStyle w:val="0"/>
              <w:jc w:val="center"/>
            </w:pPr>
            <w:r>
              <w:rPr>
                <w:sz w:val="20"/>
              </w:rPr>
              <w:t xml:space="preserve">9068,7</w:t>
            </w:r>
          </w:p>
        </w:tc>
      </w:tr>
      <w:tr>
        <w:tc>
          <w:tcPr>
            <w:tcW w:w="3288" w:type="dxa"/>
          </w:tcPr>
          <w:p>
            <w:pPr>
              <w:pStyle w:val="0"/>
              <w:jc w:val="center"/>
            </w:pPr>
            <w:r>
              <w:rPr>
                <w:sz w:val="20"/>
              </w:rPr>
              <w:t xml:space="preserve">910210.Р.91.1.00570003001</w:t>
            </w:r>
          </w:p>
        </w:tc>
        <w:tc>
          <w:tcPr>
            <w:tcW w:w="2551" w:type="dxa"/>
          </w:tcPr>
          <w:p>
            <w:pPr>
              <w:pStyle w:val="0"/>
              <w:jc w:val="both"/>
            </w:pPr>
            <w:r>
              <w:rPr>
                <w:sz w:val="20"/>
              </w:rPr>
              <w:t xml:space="preserve">Создание экспозиций (выставок) музеев, организация выездных мероприятий (вне стационара, платно/бесплатно)</w:t>
            </w:r>
          </w:p>
        </w:tc>
        <w:tc>
          <w:tcPr>
            <w:tcW w:w="1304" w:type="dxa"/>
          </w:tcPr>
          <w:p>
            <w:pPr>
              <w:pStyle w:val="0"/>
              <w:jc w:val="center"/>
            </w:pPr>
            <w:r>
              <w:rPr>
                <w:sz w:val="20"/>
              </w:rPr>
              <w:t xml:space="preserve">30</w:t>
            </w:r>
          </w:p>
        </w:tc>
        <w:tc>
          <w:tcPr>
            <w:tcW w:w="1304" w:type="dxa"/>
          </w:tcPr>
          <w:p>
            <w:pPr>
              <w:pStyle w:val="0"/>
              <w:jc w:val="center"/>
            </w:pPr>
            <w:r>
              <w:rPr>
                <w:sz w:val="20"/>
              </w:rPr>
              <w:t xml:space="preserve">31</w:t>
            </w:r>
          </w:p>
        </w:tc>
        <w:tc>
          <w:tcPr>
            <w:tcW w:w="1304" w:type="dxa"/>
          </w:tcPr>
          <w:p>
            <w:pPr>
              <w:pStyle w:val="0"/>
              <w:jc w:val="center"/>
            </w:pPr>
            <w:r>
              <w:rPr>
                <w:sz w:val="20"/>
              </w:rPr>
              <w:t xml:space="preserve">31</w:t>
            </w:r>
          </w:p>
        </w:tc>
        <w:tc>
          <w:tcPr>
            <w:tcW w:w="1304" w:type="dxa"/>
          </w:tcPr>
          <w:p>
            <w:pPr>
              <w:pStyle w:val="0"/>
              <w:jc w:val="center"/>
            </w:pPr>
            <w:r>
              <w:rPr>
                <w:sz w:val="20"/>
              </w:rPr>
              <w:t xml:space="preserve">31</w:t>
            </w:r>
          </w:p>
        </w:tc>
        <w:tc>
          <w:tcPr>
            <w:tcW w:w="1304" w:type="dxa"/>
          </w:tcPr>
          <w:p>
            <w:pPr>
              <w:pStyle w:val="0"/>
              <w:jc w:val="center"/>
            </w:pPr>
            <w:r>
              <w:rPr>
                <w:sz w:val="20"/>
              </w:rPr>
              <w:t xml:space="preserve">31</w:t>
            </w:r>
          </w:p>
        </w:tc>
        <w:tc>
          <w:tcPr>
            <w:tcW w:w="1361" w:type="dxa"/>
          </w:tcPr>
          <w:p>
            <w:pPr>
              <w:pStyle w:val="0"/>
              <w:jc w:val="center"/>
            </w:pPr>
            <w:r>
              <w:rPr>
                <w:sz w:val="20"/>
              </w:rPr>
              <w:t xml:space="preserve">5266</w:t>
            </w:r>
          </w:p>
        </w:tc>
        <w:tc>
          <w:tcPr>
            <w:tcW w:w="1304" w:type="dxa"/>
          </w:tcPr>
          <w:p>
            <w:pPr>
              <w:pStyle w:val="0"/>
              <w:jc w:val="center"/>
            </w:pPr>
            <w:r>
              <w:rPr>
                <w:sz w:val="20"/>
              </w:rPr>
              <w:t xml:space="preserve">5633</w:t>
            </w:r>
          </w:p>
        </w:tc>
        <w:tc>
          <w:tcPr>
            <w:tcW w:w="1361" w:type="dxa"/>
          </w:tcPr>
          <w:p>
            <w:pPr>
              <w:pStyle w:val="0"/>
              <w:jc w:val="center"/>
            </w:pPr>
            <w:r>
              <w:rPr>
                <w:sz w:val="20"/>
              </w:rPr>
              <w:t xml:space="preserve">5330,2</w:t>
            </w:r>
          </w:p>
        </w:tc>
        <w:tc>
          <w:tcPr>
            <w:tcW w:w="1304" w:type="dxa"/>
          </w:tcPr>
          <w:p>
            <w:pPr>
              <w:pStyle w:val="0"/>
              <w:jc w:val="center"/>
            </w:pPr>
            <w:r>
              <w:rPr>
                <w:sz w:val="20"/>
              </w:rPr>
              <w:t xml:space="preserve">5330,2</w:t>
            </w:r>
          </w:p>
        </w:tc>
        <w:tc>
          <w:tcPr>
            <w:tcW w:w="1304" w:type="dxa"/>
          </w:tcPr>
          <w:p>
            <w:pPr>
              <w:pStyle w:val="0"/>
              <w:jc w:val="center"/>
            </w:pPr>
            <w:r>
              <w:rPr>
                <w:sz w:val="20"/>
              </w:rPr>
              <w:t xml:space="preserve">5330,2</w:t>
            </w:r>
          </w:p>
        </w:tc>
      </w:tr>
      <w:tr>
        <w:tc>
          <w:tcPr>
            <w:tcW w:w="3288" w:type="dxa"/>
          </w:tcPr>
          <w:p>
            <w:pPr>
              <w:pStyle w:val="0"/>
              <w:jc w:val="center"/>
            </w:pPr>
            <w:r>
              <w:rPr>
                <w:sz w:val="20"/>
              </w:rPr>
              <w:t xml:space="preserve">910210.Р.91.1.00570003001</w:t>
            </w:r>
          </w:p>
        </w:tc>
        <w:tc>
          <w:tcPr>
            <w:tcW w:w="2551" w:type="dxa"/>
          </w:tcPr>
          <w:p>
            <w:pPr>
              <w:pStyle w:val="0"/>
              <w:jc w:val="both"/>
            </w:pPr>
            <w:r>
              <w:rPr>
                <w:sz w:val="20"/>
              </w:rPr>
              <w:t xml:space="preserve">Создание экспозиций (выставок) музеев, организация выездных мероприятий (вне стационара, платно/бесплатно)</w:t>
            </w:r>
          </w:p>
        </w:tc>
        <w:tc>
          <w:tcPr>
            <w:tcW w:w="1304" w:type="dxa"/>
          </w:tcPr>
          <w:p>
            <w:pPr>
              <w:pStyle w:val="0"/>
              <w:jc w:val="center"/>
            </w:pPr>
            <w:r>
              <w:rPr>
                <w:sz w:val="20"/>
              </w:rPr>
              <w:t xml:space="preserve">9</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61" w:type="dxa"/>
          </w:tcPr>
          <w:p>
            <w:pPr>
              <w:pStyle w:val="0"/>
              <w:jc w:val="center"/>
            </w:pPr>
            <w:r>
              <w:rPr>
                <w:sz w:val="20"/>
              </w:rPr>
              <w:t xml:space="preserve">750,6</w:t>
            </w:r>
          </w:p>
        </w:tc>
        <w:tc>
          <w:tcPr>
            <w:tcW w:w="1304" w:type="dxa"/>
          </w:tcPr>
          <w:p>
            <w:pPr>
              <w:pStyle w:val="0"/>
              <w:jc w:val="center"/>
            </w:pPr>
            <w:r>
              <w:rPr>
                <w:sz w:val="20"/>
              </w:rPr>
              <w:t xml:space="preserve">757,4</w:t>
            </w:r>
          </w:p>
        </w:tc>
        <w:tc>
          <w:tcPr>
            <w:tcW w:w="1361" w:type="dxa"/>
          </w:tcPr>
          <w:p>
            <w:pPr>
              <w:pStyle w:val="0"/>
              <w:jc w:val="center"/>
            </w:pPr>
            <w:r>
              <w:rPr>
                <w:sz w:val="20"/>
              </w:rPr>
              <w:t xml:space="preserve">779,9</w:t>
            </w:r>
          </w:p>
        </w:tc>
        <w:tc>
          <w:tcPr>
            <w:tcW w:w="1304" w:type="dxa"/>
          </w:tcPr>
          <w:p>
            <w:pPr>
              <w:pStyle w:val="0"/>
              <w:jc w:val="center"/>
            </w:pPr>
            <w:r>
              <w:rPr>
                <w:sz w:val="20"/>
              </w:rPr>
              <w:t xml:space="preserve">779,9</w:t>
            </w:r>
          </w:p>
        </w:tc>
        <w:tc>
          <w:tcPr>
            <w:tcW w:w="1304" w:type="dxa"/>
          </w:tcPr>
          <w:p>
            <w:pPr>
              <w:pStyle w:val="0"/>
              <w:jc w:val="center"/>
            </w:pPr>
            <w:r>
              <w:rPr>
                <w:sz w:val="20"/>
              </w:rPr>
              <w:t xml:space="preserve">779,9</w:t>
            </w:r>
          </w:p>
        </w:tc>
      </w:tr>
      <w:tr>
        <w:tc>
          <w:tcPr>
            <w:tcW w:w="3288" w:type="dxa"/>
          </w:tcPr>
          <w:p>
            <w:pPr>
              <w:pStyle w:val="0"/>
              <w:jc w:val="center"/>
            </w:pPr>
            <w:r>
              <w:rPr>
                <w:sz w:val="20"/>
              </w:rPr>
              <w:t xml:space="preserve">910210.Р.91.1.01550001001</w:t>
            </w:r>
          </w:p>
        </w:tc>
        <w:tc>
          <w:tcPr>
            <w:tcW w:w="2551" w:type="dxa"/>
          </w:tcPr>
          <w:p>
            <w:pPr>
              <w:pStyle w:val="0"/>
              <w:jc w:val="both"/>
            </w:pPr>
            <w:r>
              <w:rPr>
                <w:sz w:val="20"/>
              </w:rPr>
              <w:t xml:space="preserve">Формирование и учет, изучение, обеспечение физического сохранения и безопасности музейных предметов, музейных коллекций (комплектование, учет, хранение, обеспечение сохранности предметов МФРФ)</w:t>
            </w:r>
          </w:p>
        </w:tc>
        <w:tc>
          <w:tcPr>
            <w:tcW w:w="1304" w:type="dxa"/>
          </w:tcPr>
          <w:p>
            <w:pPr>
              <w:pStyle w:val="0"/>
              <w:jc w:val="center"/>
            </w:pPr>
            <w:r>
              <w:rPr>
                <w:sz w:val="20"/>
              </w:rPr>
              <w:t xml:space="preserve">602780</w:t>
            </w:r>
          </w:p>
        </w:tc>
        <w:tc>
          <w:tcPr>
            <w:tcW w:w="1304" w:type="dxa"/>
          </w:tcPr>
          <w:p>
            <w:pPr>
              <w:pStyle w:val="0"/>
              <w:jc w:val="center"/>
            </w:pPr>
            <w:r>
              <w:rPr>
                <w:sz w:val="20"/>
              </w:rPr>
              <w:t xml:space="preserve">606720</w:t>
            </w:r>
          </w:p>
        </w:tc>
        <w:tc>
          <w:tcPr>
            <w:tcW w:w="1304" w:type="dxa"/>
          </w:tcPr>
          <w:p>
            <w:pPr>
              <w:pStyle w:val="0"/>
              <w:jc w:val="center"/>
            </w:pPr>
            <w:r>
              <w:rPr>
                <w:sz w:val="20"/>
              </w:rPr>
              <w:t xml:space="preserve">606720</w:t>
            </w:r>
          </w:p>
        </w:tc>
        <w:tc>
          <w:tcPr>
            <w:tcW w:w="1304" w:type="dxa"/>
          </w:tcPr>
          <w:p>
            <w:pPr>
              <w:pStyle w:val="0"/>
              <w:jc w:val="center"/>
            </w:pPr>
            <w:r>
              <w:rPr>
                <w:sz w:val="20"/>
              </w:rPr>
              <w:t xml:space="preserve">606720</w:t>
            </w:r>
          </w:p>
        </w:tc>
        <w:tc>
          <w:tcPr>
            <w:tcW w:w="1304" w:type="dxa"/>
          </w:tcPr>
          <w:p>
            <w:pPr>
              <w:pStyle w:val="0"/>
              <w:jc w:val="center"/>
            </w:pPr>
            <w:r>
              <w:rPr>
                <w:sz w:val="20"/>
              </w:rPr>
              <w:t xml:space="preserve">606720</w:t>
            </w:r>
          </w:p>
        </w:tc>
        <w:tc>
          <w:tcPr>
            <w:tcW w:w="1361" w:type="dxa"/>
          </w:tcPr>
          <w:p>
            <w:pPr>
              <w:pStyle w:val="0"/>
              <w:jc w:val="center"/>
            </w:pPr>
            <w:r>
              <w:rPr>
                <w:sz w:val="20"/>
              </w:rPr>
              <w:t xml:space="preserve">65189,5</w:t>
            </w:r>
          </w:p>
        </w:tc>
        <w:tc>
          <w:tcPr>
            <w:tcW w:w="1304" w:type="dxa"/>
          </w:tcPr>
          <w:p>
            <w:pPr>
              <w:pStyle w:val="0"/>
              <w:jc w:val="center"/>
            </w:pPr>
            <w:r>
              <w:rPr>
                <w:sz w:val="20"/>
              </w:rPr>
              <w:t xml:space="preserve">69732,7</w:t>
            </w:r>
          </w:p>
        </w:tc>
        <w:tc>
          <w:tcPr>
            <w:tcW w:w="1361" w:type="dxa"/>
          </w:tcPr>
          <w:p>
            <w:pPr>
              <w:pStyle w:val="0"/>
              <w:jc w:val="center"/>
            </w:pPr>
            <w:r>
              <w:rPr>
                <w:sz w:val="20"/>
              </w:rPr>
              <w:t xml:space="preserve">65983,9</w:t>
            </w:r>
          </w:p>
        </w:tc>
        <w:tc>
          <w:tcPr>
            <w:tcW w:w="1304" w:type="dxa"/>
          </w:tcPr>
          <w:p>
            <w:pPr>
              <w:pStyle w:val="0"/>
              <w:jc w:val="center"/>
            </w:pPr>
            <w:r>
              <w:rPr>
                <w:sz w:val="20"/>
              </w:rPr>
              <w:t xml:space="preserve">65983,9</w:t>
            </w:r>
          </w:p>
        </w:tc>
        <w:tc>
          <w:tcPr>
            <w:tcW w:w="1304" w:type="dxa"/>
          </w:tcPr>
          <w:p>
            <w:pPr>
              <w:pStyle w:val="0"/>
              <w:jc w:val="center"/>
            </w:pPr>
            <w:r>
              <w:rPr>
                <w:sz w:val="20"/>
              </w:rPr>
              <w:t xml:space="preserve">65983,9</w:t>
            </w:r>
          </w:p>
        </w:tc>
      </w:tr>
      <w:tr>
        <w:tc>
          <w:tcPr>
            <w:tcW w:w="3288" w:type="dxa"/>
          </w:tcPr>
          <w:p>
            <w:pPr>
              <w:pStyle w:val="0"/>
              <w:jc w:val="center"/>
            </w:pPr>
            <w:r>
              <w:rPr>
                <w:sz w:val="20"/>
              </w:rPr>
              <w:t xml:space="preserve">910210.Р.91.1.01550001001</w:t>
            </w:r>
          </w:p>
        </w:tc>
        <w:tc>
          <w:tcPr>
            <w:tcW w:w="2551" w:type="dxa"/>
          </w:tcPr>
          <w:p>
            <w:pPr>
              <w:pStyle w:val="0"/>
              <w:jc w:val="both"/>
            </w:pPr>
            <w:r>
              <w:rPr>
                <w:sz w:val="20"/>
              </w:rPr>
              <w:t xml:space="preserve">Формирование и учет, изучение, обеспечение физического сохранения и безопасности музейных предметов, музейных коллекций (комплектование, учет, хранение, обеспечение сохранности предметов МФРФ)</w:t>
            </w:r>
          </w:p>
        </w:tc>
        <w:tc>
          <w:tcPr>
            <w:tcW w:w="1304" w:type="dxa"/>
          </w:tcPr>
          <w:p>
            <w:pPr>
              <w:pStyle w:val="0"/>
              <w:jc w:val="center"/>
            </w:pPr>
            <w:r>
              <w:rPr>
                <w:sz w:val="20"/>
              </w:rPr>
              <w:t xml:space="preserve">66585</w:t>
            </w:r>
          </w:p>
        </w:tc>
        <w:tc>
          <w:tcPr>
            <w:tcW w:w="1304" w:type="dxa"/>
          </w:tcPr>
          <w:p>
            <w:pPr>
              <w:pStyle w:val="0"/>
              <w:jc w:val="center"/>
            </w:pPr>
            <w:r>
              <w:rPr>
                <w:sz w:val="20"/>
              </w:rPr>
              <w:t xml:space="preserve">66715</w:t>
            </w:r>
          </w:p>
        </w:tc>
        <w:tc>
          <w:tcPr>
            <w:tcW w:w="1304" w:type="dxa"/>
          </w:tcPr>
          <w:p>
            <w:pPr>
              <w:pStyle w:val="0"/>
              <w:jc w:val="center"/>
            </w:pPr>
            <w:r>
              <w:rPr>
                <w:sz w:val="20"/>
              </w:rPr>
              <w:t xml:space="preserve">66715</w:t>
            </w:r>
          </w:p>
        </w:tc>
        <w:tc>
          <w:tcPr>
            <w:tcW w:w="1304" w:type="dxa"/>
          </w:tcPr>
          <w:p>
            <w:pPr>
              <w:pStyle w:val="0"/>
              <w:jc w:val="center"/>
            </w:pPr>
            <w:r>
              <w:rPr>
                <w:sz w:val="20"/>
              </w:rPr>
              <w:t xml:space="preserve">66715</w:t>
            </w:r>
          </w:p>
        </w:tc>
        <w:tc>
          <w:tcPr>
            <w:tcW w:w="1304" w:type="dxa"/>
          </w:tcPr>
          <w:p>
            <w:pPr>
              <w:pStyle w:val="0"/>
              <w:jc w:val="center"/>
            </w:pPr>
            <w:r>
              <w:rPr>
                <w:sz w:val="20"/>
              </w:rPr>
              <w:t xml:space="preserve">66715</w:t>
            </w:r>
          </w:p>
        </w:tc>
        <w:tc>
          <w:tcPr>
            <w:tcW w:w="1361" w:type="dxa"/>
          </w:tcPr>
          <w:p>
            <w:pPr>
              <w:pStyle w:val="0"/>
              <w:jc w:val="center"/>
            </w:pPr>
            <w:r>
              <w:rPr>
                <w:sz w:val="20"/>
              </w:rPr>
              <w:t xml:space="preserve">8325,5</w:t>
            </w:r>
          </w:p>
        </w:tc>
        <w:tc>
          <w:tcPr>
            <w:tcW w:w="1304" w:type="dxa"/>
          </w:tcPr>
          <w:p>
            <w:pPr>
              <w:pStyle w:val="0"/>
              <w:jc w:val="center"/>
            </w:pPr>
            <w:r>
              <w:rPr>
                <w:sz w:val="20"/>
              </w:rPr>
              <w:t xml:space="preserve">8400,7</w:t>
            </w:r>
          </w:p>
        </w:tc>
        <w:tc>
          <w:tcPr>
            <w:tcW w:w="1361" w:type="dxa"/>
          </w:tcPr>
          <w:p>
            <w:pPr>
              <w:pStyle w:val="0"/>
              <w:jc w:val="center"/>
            </w:pPr>
            <w:r>
              <w:rPr>
                <w:sz w:val="20"/>
              </w:rPr>
              <w:t xml:space="preserve">8649,9</w:t>
            </w:r>
          </w:p>
        </w:tc>
        <w:tc>
          <w:tcPr>
            <w:tcW w:w="1304" w:type="dxa"/>
          </w:tcPr>
          <w:p>
            <w:pPr>
              <w:pStyle w:val="0"/>
              <w:jc w:val="center"/>
            </w:pPr>
            <w:r>
              <w:rPr>
                <w:sz w:val="20"/>
              </w:rPr>
              <w:t xml:space="preserve">8649,9</w:t>
            </w:r>
          </w:p>
        </w:tc>
        <w:tc>
          <w:tcPr>
            <w:tcW w:w="1304" w:type="dxa"/>
          </w:tcPr>
          <w:p>
            <w:pPr>
              <w:pStyle w:val="0"/>
              <w:jc w:val="center"/>
            </w:pPr>
            <w:r>
              <w:rPr>
                <w:sz w:val="20"/>
              </w:rPr>
              <w:t xml:space="preserve">8649,9</w:t>
            </w:r>
          </w:p>
        </w:tc>
      </w:tr>
      <w:tr>
        <w:tc>
          <w:tcPr>
            <w:tcW w:w="3288" w:type="dxa"/>
          </w:tcPr>
          <w:p>
            <w:pPr>
              <w:pStyle w:val="0"/>
              <w:jc w:val="center"/>
            </w:pPr>
            <w:r>
              <w:rPr>
                <w:sz w:val="20"/>
              </w:rPr>
              <w:t xml:space="preserve">910210.Р.91.1.00230006001</w:t>
            </w:r>
          </w:p>
        </w:tc>
        <w:tc>
          <w:tcPr>
            <w:tcW w:w="2551" w:type="dxa"/>
          </w:tcPr>
          <w:p>
            <w:pPr>
              <w:pStyle w:val="0"/>
              <w:jc w:val="both"/>
            </w:pPr>
            <w:r>
              <w:rPr>
                <w:sz w:val="20"/>
              </w:rPr>
              <w:t xml:space="preserve">Публичный показ музейных предметов, музейных коллекций</w:t>
            </w:r>
          </w:p>
        </w:tc>
        <w:tc>
          <w:tcPr>
            <w:tcW w:w="1304" w:type="dxa"/>
          </w:tcPr>
          <w:p>
            <w:pPr>
              <w:pStyle w:val="0"/>
              <w:jc w:val="center"/>
            </w:pPr>
            <w:r>
              <w:rPr>
                <w:sz w:val="20"/>
              </w:rPr>
              <w:t xml:space="preserve">1821300</w:t>
            </w:r>
          </w:p>
        </w:tc>
        <w:tc>
          <w:tcPr>
            <w:tcW w:w="1304" w:type="dxa"/>
          </w:tcPr>
          <w:p>
            <w:pPr>
              <w:pStyle w:val="0"/>
              <w:jc w:val="center"/>
            </w:pPr>
            <w:r>
              <w:rPr>
                <w:sz w:val="20"/>
              </w:rPr>
              <w:t xml:space="preserve">1890200</w:t>
            </w:r>
          </w:p>
        </w:tc>
        <w:tc>
          <w:tcPr>
            <w:tcW w:w="1304" w:type="dxa"/>
          </w:tcPr>
          <w:p>
            <w:pPr>
              <w:pStyle w:val="0"/>
              <w:jc w:val="center"/>
            </w:pPr>
            <w:r>
              <w:rPr>
                <w:sz w:val="20"/>
              </w:rPr>
              <w:t xml:space="preserve">1890200</w:t>
            </w:r>
          </w:p>
        </w:tc>
        <w:tc>
          <w:tcPr>
            <w:tcW w:w="1304" w:type="dxa"/>
          </w:tcPr>
          <w:p>
            <w:pPr>
              <w:pStyle w:val="0"/>
              <w:jc w:val="center"/>
            </w:pPr>
            <w:r>
              <w:rPr>
                <w:sz w:val="20"/>
              </w:rPr>
              <w:t xml:space="preserve">1890200</w:t>
            </w:r>
          </w:p>
        </w:tc>
        <w:tc>
          <w:tcPr>
            <w:tcW w:w="1304" w:type="dxa"/>
          </w:tcPr>
          <w:p>
            <w:pPr>
              <w:pStyle w:val="0"/>
              <w:jc w:val="center"/>
            </w:pPr>
            <w:r>
              <w:rPr>
                <w:sz w:val="20"/>
              </w:rPr>
              <w:t xml:space="preserve">1890200</w:t>
            </w:r>
          </w:p>
        </w:tc>
        <w:tc>
          <w:tcPr>
            <w:tcW w:w="1361" w:type="dxa"/>
          </w:tcPr>
          <w:p>
            <w:pPr>
              <w:pStyle w:val="0"/>
              <w:jc w:val="center"/>
            </w:pPr>
            <w:r>
              <w:rPr>
                <w:sz w:val="20"/>
              </w:rPr>
              <w:t xml:space="preserve">41617,2</w:t>
            </w:r>
          </w:p>
        </w:tc>
        <w:tc>
          <w:tcPr>
            <w:tcW w:w="1304" w:type="dxa"/>
          </w:tcPr>
          <w:p>
            <w:pPr>
              <w:pStyle w:val="0"/>
              <w:jc w:val="center"/>
            </w:pPr>
            <w:r>
              <w:rPr>
                <w:sz w:val="20"/>
              </w:rPr>
              <w:t xml:space="preserve">44517,6</w:t>
            </w:r>
          </w:p>
        </w:tc>
        <w:tc>
          <w:tcPr>
            <w:tcW w:w="1361" w:type="dxa"/>
          </w:tcPr>
          <w:p>
            <w:pPr>
              <w:pStyle w:val="0"/>
              <w:jc w:val="center"/>
            </w:pPr>
            <w:r>
              <w:rPr>
                <w:sz w:val="20"/>
              </w:rPr>
              <w:t xml:space="preserve">42124,4</w:t>
            </w:r>
          </w:p>
        </w:tc>
        <w:tc>
          <w:tcPr>
            <w:tcW w:w="1304" w:type="dxa"/>
          </w:tcPr>
          <w:p>
            <w:pPr>
              <w:pStyle w:val="0"/>
              <w:jc w:val="center"/>
            </w:pPr>
            <w:r>
              <w:rPr>
                <w:sz w:val="20"/>
              </w:rPr>
              <w:t xml:space="preserve">42124,4</w:t>
            </w:r>
          </w:p>
        </w:tc>
        <w:tc>
          <w:tcPr>
            <w:tcW w:w="1304" w:type="dxa"/>
          </w:tcPr>
          <w:p>
            <w:pPr>
              <w:pStyle w:val="0"/>
              <w:jc w:val="center"/>
            </w:pPr>
            <w:r>
              <w:rPr>
                <w:sz w:val="20"/>
              </w:rPr>
              <w:t xml:space="preserve">42124,4</w:t>
            </w:r>
          </w:p>
        </w:tc>
      </w:tr>
      <w:tr>
        <w:tc>
          <w:tcPr>
            <w:tcW w:w="3288" w:type="dxa"/>
          </w:tcPr>
          <w:p>
            <w:pPr>
              <w:pStyle w:val="0"/>
              <w:jc w:val="center"/>
            </w:pPr>
            <w:r>
              <w:rPr>
                <w:sz w:val="20"/>
              </w:rPr>
              <w:t xml:space="preserve">910210.Р.91.1.00230006001</w:t>
            </w:r>
          </w:p>
        </w:tc>
        <w:tc>
          <w:tcPr>
            <w:tcW w:w="2551" w:type="dxa"/>
          </w:tcPr>
          <w:p>
            <w:pPr>
              <w:pStyle w:val="0"/>
              <w:jc w:val="both"/>
            </w:pPr>
            <w:r>
              <w:rPr>
                <w:sz w:val="20"/>
              </w:rPr>
              <w:t xml:space="preserve">Публичный показ музейных предметов, музейных коллекций</w:t>
            </w:r>
          </w:p>
        </w:tc>
        <w:tc>
          <w:tcPr>
            <w:tcW w:w="1304" w:type="dxa"/>
          </w:tcPr>
          <w:p>
            <w:pPr>
              <w:pStyle w:val="0"/>
              <w:jc w:val="center"/>
            </w:pPr>
            <w:r>
              <w:rPr>
                <w:sz w:val="20"/>
              </w:rPr>
              <w:t xml:space="preserve">1290000</w:t>
            </w:r>
          </w:p>
        </w:tc>
        <w:tc>
          <w:tcPr>
            <w:tcW w:w="1304" w:type="dxa"/>
          </w:tcPr>
          <w:p>
            <w:pPr>
              <w:pStyle w:val="0"/>
              <w:jc w:val="center"/>
            </w:pPr>
            <w:r>
              <w:rPr>
                <w:sz w:val="20"/>
              </w:rPr>
              <w:t xml:space="preserve">1308000</w:t>
            </w:r>
          </w:p>
        </w:tc>
        <w:tc>
          <w:tcPr>
            <w:tcW w:w="1304" w:type="dxa"/>
          </w:tcPr>
          <w:p>
            <w:pPr>
              <w:pStyle w:val="0"/>
              <w:jc w:val="center"/>
            </w:pPr>
            <w:r>
              <w:rPr>
                <w:sz w:val="20"/>
              </w:rPr>
              <w:t xml:space="preserve">1308000</w:t>
            </w:r>
          </w:p>
        </w:tc>
        <w:tc>
          <w:tcPr>
            <w:tcW w:w="1304" w:type="dxa"/>
          </w:tcPr>
          <w:p>
            <w:pPr>
              <w:pStyle w:val="0"/>
              <w:jc w:val="center"/>
            </w:pPr>
            <w:r>
              <w:rPr>
                <w:sz w:val="20"/>
              </w:rPr>
              <w:t xml:space="preserve">1308000</w:t>
            </w:r>
          </w:p>
        </w:tc>
        <w:tc>
          <w:tcPr>
            <w:tcW w:w="1304" w:type="dxa"/>
          </w:tcPr>
          <w:p>
            <w:pPr>
              <w:pStyle w:val="0"/>
              <w:jc w:val="center"/>
            </w:pPr>
            <w:r>
              <w:rPr>
                <w:sz w:val="20"/>
              </w:rPr>
              <w:t xml:space="preserve">1308000</w:t>
            </w:r>
          </w:p>
        </w:tc>
        <w:tc>
          <w:tcPr>
            <w:tcW w:w="1361" w:type="dxa"/>
          </w:tcPr>
          <w:p>
            <w:pPr>
              <w:pStyle w:val="0"/>
              <w:jc w:val="center"/>
            </w:pPr>
            <w:r>
              <w:rPr>
                <w:sz w:val="20"/>
              </w:rPr>
              <w:t xml:space="preserve">27683,6</w:t>
            </w:r>
          </w:p>
        </w:tc>
        <w:tc>
          <w:tcPr>
            <w:tcW w:w="1304" w:type="dxa"/>
          </w:tcPr>
          <w:p>
            <w:pPr>
              <w:pStyle w:val="0"/>
              <w:jc w:val="center"/>
            </w:pPr>
            <w:r>
              <w:rPr>
                <w:sz w:val="20"/>
              </w:rPr>
              <w:t xml:space="preserve">27933,5</w:t>
            </w:r>
          </w:p>
        </w:tc>
        <w:tc>
          <w:tcPr>
            <w:tcW w:w="1361" w:type="dxa"/>
          </w:tcPr>
          <w:p>
            <w:pPr>
              <w:pStyle w:val="0"/>
              <w:jc w:val="center"/>
            </w:pPr>
            <w:r>
              <w:rPr>
                <w:sz w:val="20"/>
              </w:rPr>
              <w:t xml:space="preserve">28762,1</w:t>
            </w:r>
          </w:p>
        </w:tc>
        <w:tc>
          <w:tcPr>
            <w:tcW w:w="1304" w:type="dxa"/>
          </w:tcPr>
          <w:p>
            <w:pPr>
              <w:pStyle w:val="0"/>
              <w:jc w:val="center"/>
            </w:pPr>
            <w:r>
              <w:rPr>
                <w:sz w:val="20"/>
              </w:rPr>
              <w:t xml:space="preserve">28762,1</w:t>
            </w:r>
          </w:p>
        </w:tc>
        <w:tc>
          <w:tcPr>
            <w:tcW w:w="1304" w:type="dxa"/>
          </w:tcPr>
          <w:p>
            <w:pPr>
              <w:pStyle w:val="0"/>
              <w:jc w:val="center"/>
            </w:pPr>
            <w:r>
              <w:rPr>
                <w:sz w:val="20"/>
              </w:rPr>
              <w:t xml:space="preserve">28762,1</w:t>
            </w:r>
          </w:p>
        </w:tc>
      </w:tr>
      <w:tr>
        <w:tc>
          <w:tcPr>
            <w:tcW w:w="3288" w:type="dxa"/>
          </w:tcPr>
          <w:p>
            <w:pPr>
              <w:pStyle w:val="0"/>
              <w:jc w:val="center"/>
            </w:pPr>
            <w:r>
              <w:rPr>
                <w:sz w:val="20"/>
              </w:rPr>
              <w:t xml:space="preserve">910210.Р.91.1.00550001001</w:t>
            </w:r>
          </w:p>
        </w:tc>
        <w:tc>
          <w:tcPr>
            <w:tcW w:w="2551" w:type="dxa"/>
          </w:tcPr>
          <w:p>
            <w:pPr>
              <w:pStyle w:val="0"/>
              <w:jc w:val="both"/>
            </w:pPr>
            <w:r>
              <w:rPr>
                <w:sz w:val="20"/>
              </w:rPr>
              <w:t xml:space="preserve">Обеспечение сохранения и использование объектов культурного наследия (сохранение и использование объектов культурного наследия)</w:t>
            </w:r>
          </w:p>
        </w:tc>
        <w:tc>
          <w:tcPr>
            <w:tcW w:w="1304" w:type="dxa"/>
          </w:tcPr>
          <w:p>
            <w:pPr>
              <w:pStyle w:val="0"/>
              <w:jc w:val="center"/>
            </w:pPr>
            <w:r>
              <w:rPr>
                <w:sz w:val="20"/>
              </w:rPr>
              <w:t xml:space="preserve">252</w:t>
            </w:r>
          </w:p>
        </w:tc>
        <w:tc>
          <w:tcPr>
            <w:tcW w:w="1304" w:type="dxa"/>
          </w:tcPr>
          <w:p>
            <w:pPr>
              <w:pStyle w:val="0"/>
              <w:jc w:val="center"/>
            </w:pPr>
            <w:r>
              <w:rPr>
                <w:sz w:val="20"/>
              </w:rPr>
              <w:t xml:space="preserve">265</w:t>
            </w:r>
          </w:p>
        </w:tc>
        <w:tc>
          <w:tcPr>
            <w:tcW w:w="1304" w:type="dxa"/>
          </w:tcPr>
          <w:p>
            <w:pPr>
              <w:pStyle w:val="0"/>
              <w:jc w:val="center"/>
            </w:pPr>
            <w:r>
              <w:rPr>
                <w:sz w:val="20"/>
              </w:rPr>
              <w:t xml:space="preserve">265</w:t>
            </w:r>
          </w:p>
        </w:tc>
        <w:tc>
          <w:tcPr>
            <w:tcW w:w="1304" w:type="dxa"/>
          </w:tcPr>
          <w:p>
            <w:pPr>
              <w:pStyle w:val="0"/>
              <w:jc w:val="center"/>
            </w:pPr>
            <w:r>
              <w:rPr>
                <w:sz w:val="20"/>
              </w:rPr>
              <w:t xml:space="preserve">265</w:t>
            </w:r>
          </w:p>
        </w:tc>
        <w:tc>
          <w:tcPr>
            <w:tcW w:w="1304" w:type="dxa"/>
          </w:tcPr>
          <w:p>
            <w:pPr>
              <w:pStyle w:val="0"/>
              <w:jc w:val="center"/>
            </w:pPr>
            <w:r>
              <w:rPr>
                <w:sz w:val="20"/>
              </w:rPr>
              <w:t xml:space="preserve">265</w:t>
            </w:r>
          </w:p>
        </w:tc>
        <w:tc>
          <w:tcPr>
            <w:tcW w:w="1361" w:type="dxa"/>
          </w:tcPr>
          <w:p>
            <w:pPr>
              <w:pStyle w:val="0"/>
              <w:jc w:val="center"/>
            </w:pPr>
            <w:r>
              <w:rPr>
                <w:sz w:val="20"/>
              </w:rPr>
              <w:t xml:space="preserve">31113,1</w:t>
            </w:r>
          </w:p>
        </w:tc>
        <w:tc>
          <w:tcPr>
            <w:tcW w:w="1304" w:type="dxa"/>
          </w:tcPr>
          <w:p>
            <w:pPr>
              <w:pStyle w:val="0"/>
              <w:jc w:val="center"/>
            </w:pPr>
            <w:r>
              <w:rPr>
                <w:sz w:val="20"/>
              </w:rPr>
              <w:t xml:space="preserve">33281,4</w:t>
            </w:r>
          </w:p>
        </w:tc>
        <w:tc>
          <w:tcPr>
            <w:tcW w:w="1361" w:type="dxa"/>
          </w:tcPr>
          <w:p>
            <w:pPr>
              <w:pStyle w:val="0"/>
              <w:jc w:val="center"/>
            </w:pPr>
            <w:r>
              <w:rPr>
                <w:sz w:val="20"/>
              </w:rPr>
              <w:t xml:space="preserve">31492,2</w:t>
            </w:r>
          </w:p>
        </w:tc>
        <w:tc>
          <w:tcPr>
            <w:tcW w:w="1304" w:type="dxa"/>
          </w:tcPr>
          <w:p>
            <w:pPr>
              <w:pStyle w:val="0"/>
              <w:jc w:val="center"/>
            </w:pPr>
            <w:r>
              <w:rPr>
                <w:sz w:val="20"/>
              </w:rPr>
              <w:t xml:space="preserve">31492,2</w:t>
            </w:r>
          </w:p>
        </w:tc>
        <w:tc>
          <w:tcPr>
            <w:tcW w:w="1304" w:type="dxa"/>
          </w:tcPr>
          <w:p>
            <w:pPr>
              <w:pStyle w:val="0"/>
              <w:jc w:val="center"/>
            </w:pPr>
            <w:r>
              <w:rPr>
                <w:sz w:val="20"/>
              </w:rPr>
              <w:t xml:space="preserve">31492,2</w:t>
            </w:r>
          </w:p>
        </w:tc>
      </w:tr>
      <w:tr>
        <w:tc>
          <w:tcPr>
            <w:tcW w:w="3288" w:type="dxa"/>
          </w:tcPr>
          <w:p>
            <w:pPr>
              <w:pStyle w:val="0"/>
              <w:jc w:val="center"/>
            </w:pPr>
            <w:r>
              <w:rPr>
                <w:sz w:val="20"/>
              </w:rPr>
              <w:t xml:space="preserve">910210.Р.91.1.00550001001</w:t>
            </w:r>
          </w:p>
        </w:tc>
        <w:tc>
          <w:tcPr>
            <w:tcW w:w="2551" w:type="dxa"/>
          </w:tcPr>
          <w:p>
            <w:pPr>
              <w:pStyle w:val="0"/>
              <w:jc w:val="both"/>
            </w:pPr>
            <w:r>
              <w:rPr>
                <w:sz w:val="20"/>
              </w:rPr>
              <w:t xml:space="preserve">Обеспечение сохранения и использование объектов культурного наследия (сохранение и использование объектов культурного наследия)</w:t>
            </w:r>
          </w:p>
        </w:tc>
        <w:tc>
          <w:tcPr>
            <w:tcW w:w="1304" w:type="dxa"/>
          </w:tcPr>
          <w:p>
            <w:pPr>
              <w:pStyle w:val="0"/>
              <w:jc w:val="center"/>
            </w:pPr>
            <w:r>
              <w:rPr>
                <w:sz w:val="20"/>
              </w:rPr>
              <w:t xml:space="preserve">160</w:t>
            </w:r>
          </w:p>
        </w:tc>
        <w:tc>
          <w:tcPr>
            <w:tcW w:w="1304" w:type="dxa"/>
          </w:tcPr>
          <w:p>
            <w:pPr>
              <w:pStyle w:val="0"/>
              <w:jc w:val="center"/>
            </w:pPr>
            <w:r>
              <w:rPr>
                <w:sz w:val="20"/>
              </w:rPr>
              <w:t xml:space="preserve">160</w:t>
            </w:r>
          </w:p>
        </w:tc>
        <w:tc>
          <w:tcPr>
            <w:tcW w:w="1304" w:type="dxa"/>
          </w:tcPr>
          <w:p>
            <w:pPr>
              <w:pStyle w:val="0"/>
              <w:jc w:val="center"/>
            </w:pPr>
            <w:r>
              <w:rPr>
                <w:sz w:val="20"/>
              </w:rPr>
              <w:t xml:space="preserve">160</w:t>
            </w:r>
          </w:p>
        </w:tc>
        <w:tc>
          <w:tcPr>
            <w:tcW w:w="1304" w:type="dxa"/>
          </w:tcPr>
          <w:p>
            <w:pPr>
              <w:pStyle w:val="0"/>
              <w:jc w:val="center"/>
            </w:pPr>
            <w:r>
              <w:rPr>
                <w:sz w:val="20"/>
              </w:rPr>
              <w:t xml:space="preserve">160</w:t>
            </w:r>
          </w:p>
        </w:tc>
        <w:tc>
          <w:tcPr>
            <w:tcW w:w="1304" w:type="dxa"/>
          </w:tcPr>
          <w:p>
            <w:pPr>
              <w:pStyle w:val="0"/>
              <w:jc w:val="center"/>
            </w:pPr>
            <w:r>
              <w:rPr>
                <w:sz w:val="20"/>
              </w:rPr>
              <w:t xml:space="preserve">160</w:t>
            </w:r>
          </w:p>
        </w:tc>
        <w:tc>
          <w:tcPr>
            <w:tcW w:w="1361" w:type="dxa"/>
          </w:tcPr>
          <w:p>
            <w:pPr>
              <w:pStyle w:val="0"/>
              <w:jc w:val="center"/>
            </w:pPr>
            <w:r>
              <w:rPr>
                <w:sz w:val="20"/>
              </w:rPr>
              <w:t xml:space="preserve">14374,2</w:t>
            </w:r>
          </w:p>
        </w:tc>
        <w:tc>
          <w:tcPr>
            <w:tcW w:w="1304" w:type="dxa"/>
          </w:tcPr>
          <w:p>
            <w:pPr>
              <w:pStyle w:val="0"/>
              <w:jc w:val="center"/>
            </w:pPr>
            <w:r>
              <w:rPr>
                <w:sz w:val="20"/>
              </w:rPr>
              <w:t xml:space="preserve">14504</w:t>
            </w:r>
          </w:p>
        </w:tc>
        <w:tc>
          <w:tcPr>
            <w:tcW w:w="1361" w:type="dxa"/>
          </w:tcPr>
          <w:p>
            <w:pPr>
              <w:pStyle w:val="0"/>
              <w:jc w:val="center"/>
            </w:pPr>
            <w:r>
              <w:rPr>
                <w:sz w:val="20"/>
              </w:rPr>
              <w:t xml:space="preserve">14934,2</w:t>
            </w:r>
          </w:p>
        </w:tc>
        <w:tc>
          <w:tcPr>
            <w:tcW w:w="1304" w:type="dxa"/>
          </w:tcPr>
          <w:p>
            <w:pPr>
              <w:pStyle w:val="0"/>
              <w:jc w:val="center"/>
            </w:pPr>
            <w:r>
              <w:rPr>
                <w:sz w:val="20"/>
              </w:rPr>
              <w:t xml:space="preserve">14934,2</w:t>
            </w:r>
          </w:p>
        </w:tc>
        <w:tc>
          <w:tcPr>
            <w:tcW w:w="1304" w:type="dxa"/>
          </w:tcPr>
          <w:p>
            <w:pPr>
              <w:pStyle w:val="0"/>
              <w:jc w:val="center"/>
            </w:pPr>
            <w:r>
              <w:rPr>
                <w:sz w:val="20"/>
              </w:rPr>
              <w:t xml:space="preserve">14934,2</w:t>
            </w:r>
          </w:p>
        </w:tc>
      </w:tr>
      <w:tr>
        <w:tc>
          <w:tcPr>
            <w:tcW w:w="3288" w:type="dxa"/>
          </w:tcPr>
          <w:p>
            <w:pPr>
              <w:pStyle w:val="0"/>
              <w:jc w:val="center"/>
            </w:pPr>
            <w:r>
              <w:rPr>
                <w:sz w:val="20"/>
              </w:rPr>
              <w:t xml:space="preserve">910210.Р.91.1.00550001001</w:t>
            </w:r>
          </w:p>
        </w:tc>
        <w:tc>
          <w:tcPr>
            <w:tcW w:w="2551" w:type="dxa"/>
          </w:tcPr>
          <w:p>
            <w:pPr>
              <w:pStyle w:val="0"/>
              <w:jc w:val="both"/>
            </w:pPr>
            <w:r>
              <w:rPr>
                <w:sz w:val="20"/>
              </w:rPr>
              <w:t xml:space="preserve">Обеспечение сохранения и использование объектов культурного наследия (сохранение и использование объектов культурного наследия)</w:t>
            </w:r>
          </w:p>
        </w:tc>
        <w:tc>
          <w:tcPr>
            <w:tcW w:w="1304" w:type="dxa"/>
          </w:tcPr>
          <w:p>
            <w:pPr>
              <w:pStyle w:val="0"/>
              <w:jc w:val="center"/>
            </w:pPr>
            <w:r>
              <w:rPr>
                <w:sz w:val="20"/>
              </w:rPr>
              <w:t xml:space="preserve">19</w:t>
            </w:r>
          </w:p>
        </w:tc>
        <w:tc>
          <w:tcPr>
            <w:tcW w:w="1304" w:type="dxa"/>
          </w:tcPr>
          <w:p>
            <w:pPr>
              <w:pStyle w:val="0"/>
              <w:jc w:val="center"/>
            </w:pPr>
            <w:r>
              <w:rPr>
                <w:sz w:val="20"/>
              </w:rPr>
              <w:t xml:space="preserve">19</w:t>
            </w:r>
          </w:p>
        </w:tc>
        <w:tc>
          <w:tcPr>
            <w:tcW w:w="1304" w:type="dxa"/>
          </w:tcPr>
          <w:p>
            <w:pPr>
              <w:pStyle w:val="0"/>
              <w:jc w:val="center"/>
            </w:pPr>
            <w:r>
              <w:rPr>
                <w:sz w:val="20"/>
              </w:rPr>
              <w:t xml:space="preserve">19</w:t>
            </w:r>
          </w:p>
        </w:tc>
        <w:tc>
          <w:tcPr>
            <w:tcW w:w="1304" w:type="dxa"/>
          </w:tcPr>
          <w:p>
            <w:pPr>
              <w:pStyle w:val="0"/>
              <w:jc w:val="center"/>
            </w:pPr>
            <w:r>
              <w:rPr>
                <w:sz w:val="20"/>
              </w:rPr>
              <w:t xml:space="preserve">19</w:t>
            </w:r>
          </w:p>
        </w:tc>
        <w:tc>
          <w:tcPr>
            <w:tcW w:w="1304" w:type="dxa"/>
          </w:tcPr>
          <w:p>
            <w:pPr>
              <w:pStyle w:val="0"/>
              <w:jc w:val="center"/>
            </w:pPr>
            <w:r>
              <w:rPr>
                <w:sz w:val="20"/>
              </w:rPr>
              <w:t xml:space="preserve">19</w:t>
            </w:r>
          </w:p>
        </w:tc>
        <w:tc>
          <w:tcPr>
            <w:tcW w:w="1361" w:type="dxa"/>
          </w:tcPr>
          <w:p>
            <w:pPr>
              <w:pStyle w:val="0"/>
              <w:jc w:val="center"/>
            </w:pPr>
            <w:r>
              <w:rPr>
                <w:sz w:val="20"/>
              </w:rPr>
              <w:t xml:space="preserve">3911,6</w:t>
            </w:r>
          </w:p>
        </w:tc>
        <w:tc>
          <w:tcPr>
            <w:tcW w:w="1304" w:type="dxa"/>
          </w:tcPr>
          <w:p>
            <w:pPr>
              <w:pStyle w:val="0"/>
              <w:jc w:val="center"/>
            </w:pPr>
            <w:r>
              <w:rPr>
                <w:sz w:val="20"/>
              </w:rPr>
              <w:t xml:space="preserve">2202,2</w:t>
            </w:r>
          </w:p>
        </w:tc>
        <w:tc>
          <w:tcPr>
            <w:tcW w:w="1361" w:type="dxa"/>
          </w:tcPr>
          <w:p>
            <w:pPr>
              <w:pStyle w:val="0"/>
              <w:jc w:val="center"/>
            </w:pPr>
            <w:r>
              <w:rPr>
                <w:sz w:val="20"/>
              </w:rPr>
              <w:t xml:space="preserve">2224,2</w:t>
            </w:r>
          </w:p>
        </w:tc>
        <w:tc>
          <w:tcPr>
            <w:tcW w:w="1304" w:type="dxa"/>
          </w:tcPr>
          <w:p>
            <w:pPr>
              <w:pStyle w:val="0"/>
              <w:jc w:val="center"/>
            </w:pPr>
            <w:r>
              <w:rPr>
                <w:sz w:val="20"/>
              </w:rPr>
              <w:t xml:space="preserve">2224,2</w:t>
            </w:r>
          </w:p>
        </w:tc>
        <w:tc>
          <w:tcPr>
            <w:tcW w:w="1304" w:type="dxa"/>
          </w:tcPr>
          <w:p>
            <w:pPr>
              <w:pStyle w:val="0"/>
              <w:jc w:val="center"/>
            </w:pPr>
            <w:r>
              <w:rPr>
                <w:sz w:val="20"/>
              </w:rPr>
              <w:t xml:space="preserve">2224,2</w:t>
            </w:r>
          </w:p>
        </w:tc>
      </w:tr>
      <w:tr>
        <w:tc>
          <w:tcPr>
            <w:tcW w:w="3288" w:type="dxa"/>
          </w:tcPr>
          <w:p>
            <w:pPr>
              <w:pStyle w:val="0"/>
              <w:jc w:val="center"/>
            </w:pPr>
            <w:r>
              <w:rPr>
                <w:sz w:val="20"/>
              </w:rPr>
              <w:t xml:space="preserve">910210.Р.91.1.00520001001</w:t>
            </w:r>
          </w:p>
        </w:tc>
        <w:tc>
          <w:tcPr>
            <w:tcW w:w="2551" w:type="dxa"/>
          </w:tcPr>
          <w:p>
            <w:pPr>
              <w:pStyle w:val="0"/>
              <w:jc w:val="both"/>
            </w:pPr>
            <w:r>
              <w:rPr>
                <w:sz w:val="20"/>
              </w:rPr>
              <w:t xml:space="preserve">Обеспечение сохранности и целостности историко-культурного комплекса, исторической среды и ландшафтов</w:t>
            </w:r>
          </w:p>
        </w:tc>
        <w:tc>
          <w:tcPr>
            <w:tcW w:w="1304" w:type="dxa"/>
          </w:tcPr>
          <w:p>
            <w:pPr>
              <w:pStyle w:val="0"/>
              <w:jc w:val="center"/>
            </w:pPr>
            <w:r>
              <w:rPr>
                <w:sz w:val="20"/>
              </w:rPr>
              <w:t xml:space="preserve">15970766</w:t>
            </w:r>
          </w:p>
        </w:tc>
        <w:tc>
          <w:tcPr>
            <w:tcW w:w="1304" w:type="dxa"/>
          </w:tcPr>
          <w:p>
            <w:pPr>
              <w:pStyle w:val="0"/>
              <w:jc w:val="center"/>
            </w:pPr>
            <w:r>
              <w:rPr>
                <w:sz w:val="20"/>
              </w:rPr>
              <w:t xml:space="preserve">15970766</w:t>
            </w:r>
          </w:p>
        </w:tc>
        <w:tc>
          <w:tcPr>
            <w:tcW w:w="1304" w:type="dxa"/>
          </w:tcPr>
          <w:p>
            <w:pPr>
              <w:pStyle w:val="0"/>
              <w:jc w:val="center"/>
            </w:pPr>
            <w:r>
              <w:rPr>
                <w:sz w:val="20"/>
              </w:rPr>
              <w:t xml:space="preserve">15970766</w:t>
            </w:r>
          </w:p>
        </w:tc>
        <w:tc>
          <w:tcPr>
            <w:tcW w:w="1304" w:type="dxa"/>
          </w:tcPr>
          <w:p>
            <w:pPr>
              <w:pStyle w:val="0"/>
              <w:jc w:val="center"/>
            </w:pPr>
            <w:r>
              <w:rPr>
                <w:sz w:val="20"/>
              </w:rPr>
              <w:t xml:space="preserve">15970766</w:t>
            </w:r>
          </w:p>
        </w:tc>
        <w:tc>
          <w:tcPr>
            <w:tcW w:w="1304" w:type="dxa"/>
          </w:tcPr>
          <w:p>
            <w:pPr>
              <w:pStyle w:val="0"/>
              <w:jc w:val="center"/>
            </w:pPr>
            <w:r>
              <w:rPr>
                <w:sz w:val="20"/>
              </w:rPr>
              <w:t xml:space="preserve">15970766</w:t>
            </w:r>
          </w:p>
        </w:tc>
        <w:tc>
          <w:tcPr>
            <w:tcW w:w="1361" w:type="dxa"/>
          </w:tcPr>
          <w:p>
            <w:pPr>
              <w:pStyle w:val="0"/>
              <w:jc w:val="center"/>
            </w:pPr>
            <w:r>
              <w:rPr>
                <w:sz w:val="20"/>
              </w:rPr>
              <w:t xml:space="preserve">12780</w:t>
            </w:r>
          </w:p>
        </w:tc>
        <w:tc>
          <w:tcPr>
            <w:tcW w:w="1304" w:type="dxa"/>
          </w:tcPr>
          <w:p>
            <w:pPr>
              <w:pStyle w:val="0"/>
              <w:jc w:val="center"/>
            </w:pPr>
            <w:r>
              <w:rPr>
                <w:sz w:val="20"/>
              </w:rPr>
              <w:t xml:space="preserve">13670,7</w:t>
            </w:r>
          </w:p>
        </w:tc>
        <w:tc>
          <w:tcPr>
            <w:tcW w:w="1361" w:type="dxa"/>
          </w:tcPr>
          <w:p>
            <w:pPr>
              <w:pStyle w:val="0"/>
              <w:jc w:val="center"/>
            </w:pPr>
            <w:r>
              <w:rPr>
                <w:sz w:val="20"/>
              </w:rPr>
              <w:t xml:space="preserve">12935,8</w:t>
            </w:r>
          </w:p>
        </w:tc>
        <w:tc>
          <w:tcPr>
            <w:tcW w:w="1304" w:type="dxa"/>
          </w:tcPr>
          <w:p>
            <w:pPr>
              <w:pStyle w:val="0"/>
              <w:jc w:val="center"/>
            </w:pPr>
            <w:r>
              <w:rPr>
                <w:sz w:val="20"/>
              </w:rPr>
              <w:t xml:space="preserve">12935,8</w:t>
            </w:r>
          </w:p>
        </w:tc>
        <w:tc>
          <w:tcPr>
            <w:tcW w:w="1304" w:type="dxa"/>
          </w:tcPr>
          <w:p>
            <w:pPr>
              <w:pStyle w:val="0"/>
              <w:jc w:val="center"/>
            </w:pPr>
            <w:r>
              <w:rPr>
                <w:sz w:val="20"/>
              </w:rPr>
              <w:t xml:space="preserve">12935,8</w:t>
            </w:r>
          </w:p>
        </w:tc>
      </w:tr>
      <w:tr>
        <w:tc>
          <w:tcPr>
            <w:tcW w:w="3288" w:type="dxa"/>
          </w:tcPr>
          <w:p>
            <w:pPr>
              <w:pStyle w:val="0"/>
              <w:jc w:val="center"/>
            </w:pPr>
            <w:r>
              <w:rPr>
                <w:sz w:val="20"/>
              </w:rPr>
              <w:t xml:space="preserve">910210.Р.91.1.00520001001</w:t>
            </w:r>
          </w:p>
        </w:tc>
        <w:tc>
          <w:tcPr>
            <w:tcW w:w="2551" w:type="dxa"/>
          </w:tcPr>
          <w:p>
            <w:pPr>
              <w:pStyle w:val="0"/>
              <w:jc w:val="both"/>
            </w:pPr>
            <w:r>
              <w:rPr>
                <w:sz w:val="20"/>
              </w:rPr>
              <w:t xml:space="preserve">Обеспечение сохранности и целостности историко-культурного комплекса, исторической среды и ландшафтов</w:t>
            </w:r>
          </w:p>
        </w:tc>
        <w:tc>
          <w:tcPr>
            <w:tcW w:w="1304" w:type="dxa"/>
          </w:tcPr>
          <w:p>
            <w:pPr>
              <w:pStyle w:val="0"/>
              <w:jc w:val="center"/>
            </w:pPr>
            <w:r>
              <w:rPr>
                <w:sz w:val="20"/>
              </w:rPr>
              <w:t xml:space="preserve">755178</w:t>
            </w:r>
          </w:p>
        </w:tc>
        <w:tc>
          <w:tcPr>
            <w:tcW w:w="1304" w:type="dxa"/>
          </w:tcPr>
          <w:p>
            <w:pPr>
              <w:pStyle w:val="0"/>
              <w:jc w:val="center"/>
            </w:pPr>
            <w:r>
              <w:rPr>
                <w:sz w:val="20"/>
              </w:rPr>
              <w:t xml:space="preserve">755178</w:t>
            </w:r>
          </w:p>
        </w:tc>
        <w:tc>
          <w:tcPr>
            <w:tcW w:w="1304" w:type="dxa"/>
          </w:tcPr>
          <w:p>
            <w:pPr>
              <w:pStyle w:val="0"/>
              <w:jc w:val="center"/>
            </w:pPr>
            <w:r>
              <w:rPr>
                <w:sz w:val="20"/>
              </w:rPr>
              <w:t xml:space="preserve">755178</w:t>
            </w:r>
          </w:p>
        </w:tc>
        <w:tc>
          <w:tcPr>
            <w:tcW w:w="1304" w:type="dxa"/>
          </w:tcPr>
          <w:p>
            <w:pPr>
              <w:pStyle w:val="0"/>
              <w:jc w:val="center"/>
            </w:pPr>
            <w:r>
              <w:rPr>
                <w:sz w:val="20"/>
              </w:rPr>
              <w:t xml:space="preserve">755178</w:t>
            </w:r>
          </w:p>
        </w:tc>
        <w:tc>
          <w:tcPr>
            <w:tcW w:w="1304" w:type="dxa"/>
          </w:tcPr>
          <w:p>
            <w:pPr>
              <w:pStyle w:val="0"/>
              <w:jc w:val="center"/>
            </w:pPr>
            <w:r>
              <w:rPr>
                <w:sz w:val="20"/>
              </w:rPr>
              <w:t xml:space="preserve">755178</w:t>
            </w:r>
          </w:p>
        </w:tc>
        <w:tc>
          <w:tcPr>
            <w:tcW w:w="1361" w:type="dxa"/>
          </w:tcPr>
          <w:p>
            <w:pPr>
              <w:pStyle w:val="0"/>
              <w:jc w:val="center"/>
            </w:pPr>
            <w:r>
              <w:rPr>
                <w:sz w:val="20"/>
              </w:rPr>
              <w:t xml:space="preserve">22046,9</w:t>
            </w:r>
          </w:p>
        </w:tc>
        <w:tc>
          <w:tcPr>
            <w:tcW w:w="1304" w:type="dxa"/>
          </w:tcPr>
          <w:p>
            <w:pPr>
              <w:pStyle w:val="0"/>
              <w:jc w:val="center"/>
            </w:pPr>
            <w:r>
              <w:rPr>
                <w:sz w:val="20"/>
              </w:rPr>
              <w:t xml:space="preserve">22245,9</w:t>
            </w:r>
          </w:p>
        </w:tc>
        <w:tc>
          <w:tcPr>
            <w:tcW w:w="1361" w:type="dxa"/>
          </w:tcPr>
          <w:p>
            <w:pPr>
              <w:pStyle w:val="0"/>
              <w:jc w:val="center"/>
            </w:pPr>
            <w:r>
              <w:rPr>
                <w:sz w:val="20"/>
              </w:rPr>
              <w:t xml:space="preserve">22905,8</w:t>
            </w:r>
          </w:p>
        </w:tc>
        <w:tc>
          <w:tcPr>
            <w:tcW w:w="1304" w:type="dxa"/>
          </w:tcPr>
          <w:p>
            <w:pPr>
              <w:pStyle w:val="0"/>
              <w:jc w:val="center"/>
            </w:pPr>
            <w:r>
              <w:rPr>
                <w:sz w:val="20"/>
              </w:rPr>
              <w:t xml:space="preserve">22905,8</w:t>
            </w:r>
          </w:p>
        </w:tc>
        <w:tc>
          <w:tcPr>
            <w:tcW w:w="1304" w:type="dxa"/>
          </w:tcPr>
          <w:p>
            <w:pPr>
              <w:pStyle w:val="0"/>
              <w:jc w:val="center"/>
            </w:pPr>
            <w:r>
              <w:rPr>
                <w:sz w:val="20"/>
              </w:rPr>
              <w:t xml:space="preserve">22905,8</w:t>
            </w:r>
          </w:p>
        </w:tc>
      </w:tr>
      <w:tr>
        <w:tc>
          <w:tcPr>
            <w:tcW w:w="3288" w:type="dxa"/>
          </w:tcPr>
          <w:p>
            <w:pPr>
              <w:pStyle w:val="0"/>
              <w:jc w:val="center"/>
            </w:pPr>
            <w:r>
              <w:rPr>
                <w:sz w:val="20"/>
              </w:rPr>
              <w:t xml:space="preserve">910210.Р.91.1.00560001001</w:t>
            </w:r>
          </w:p>
        </w:tc>
        <w:tc>
          <w:tcPr>
            <w:tcW w:w="2551" w:type="dxa"/>
          </w:tcPr>
          <w:p>
            <w:pPr>
              <w:pStyle w:val="0"/>
              <w:jc w:val="both"/>
            </w:pPr>
            <w:r>
              <w:rPr>
                <w:sz w:val="20"/>
              </w:rPr>
              <w:t xml:space="preserve">Осуществление реставрации и консервации музейных предметов (реставрация и консервация музейных предметов)</w:t>
            </w:r>
          </w:p>
        </w:tc>
        <w:tc>
          <w:tcPr>
            <w:tcW w:w="1304" w:type="dxa"/>
          </w:tcPr>
          <w:p>
            <w:pPr>
              <w:pStyle w:val="0"/>
              <w:jc w:val="center"/>
            </w:pPr>
            <w:r>
              <w:rPr>
                <w:sz w:val="20"/>
              </w:rPr>
              <w:t xml:space="preserve">1145</w:t>
            </w:r>
          </w:p>
        </w:tc>
        <w:tc>
          <w:tcPr>
            <w:tcW w:w="1304" w:type="dxa"/>
          </w:tcPr>
          <w:p>
            <w:pPr>
              <w:pStyle w:val="0"/>
              <w:jc w:val="center"/>
            </w:pPr>
            <w:r>
              <w:rPr>
                <w:sz w:val="20"/>
              </w:rPr>
              <w:t xml:space="preserve">1175</w:t>
            </w:r>
          </w:p>
        </w:tc>
        <w:tc>
          <w:tcPr>
            <w:tcW w:w="1304" w:type="dxa"/>
          </w:tcPr>
          <w:p>
            <w:pPr>
              <w:pStyle w:val="0"/>
              <w:jc w:val="center"/>
            </w:pPr>
            <w:r>
              <w:rPr>
                <w:sz w:val="20"/>
              </w:rPr>
              <w:t xml:space="preserve">1175</w:t>
            </w:r>
          </w:p>
        </w:tc>
        <w:tc>
          <w:tcPr>
            <w:tcW w:w="1304" w:type="dxa"/>
          </w:tcPr>
          <w:p>
            <w:pPr>
              <w:pStyle w:val="0"/>
              <w:jc w:val="center"/>
            </w:pPr>
            <w:r>
              <w:rPr>
                <w:sz w:val="20"/>
              </w:rPr>
              <w:t xml:space="preserve">1175</w:t>
            </w:r>
          </w:p>
        </w:tc>
        <w:tc>
          <w:tcPr>
            <w:tcW w:w="1304" w:type="dxa"/>
          </w:tcPr>
          <w:p>
            <w:pPr>
              <w:pStyle w:val="0"/>
              <w:jc w:val="center"/>
            </w:pPr>
            <w:r>
              <w:rPr>
                <w:sz w:val="20"/>
              </w:rPr>
              <w:t xml:space="preserve">1175</w:t>
            </w:r>
          </w:p>
        </w:tc>
        <w:tc>
          <w:tcPr>
            <w:tcW w:w="1361" w:type="dxa"/>
          </w:tcPr>
          <w:p>
            <w:pPr>
              <w:pStyle w:val="0"/>
              <w:jc w:val="center"/>
            </w:pPr>
            <w:r>
              <w:rPr>
                <w:sz w:val="20"/>
              </w:rPr>
              <w:t xml:space="preserve">11736,5</w:t>
            </w:r>
          </w:p>
        </w:tc>
        <w:tc>
          <w:tcPr>
            <w:tcW w:w="1304" w:type="dxa"/>
          </w:tcPr>
          <w:p>
            <w:pPr>
              <w:pStyle w:val="0"/>
              <w:jc w:val="center"/>
            </w:pPr>
            <w:r>
              <w:rPr>
                <w:sz w:val="20"/>
              </w:rPr>
              <w:t xml:space="preserve">12554,4</w:t>
            </w:r>
          </w:p>
        </w:tc>
        <w:tc>
          <w:tcPr>
            <w:tcW w:w="1361" w:type="dxa"/>
          </w:tcPr>
          <w:p>
            <w:pPr>
              <w:pStyle w:val="0"/>
              <w:jc w:val="center"/>
            </w:pPr>
            <w:r>
              <w:rPr>
                <w:sz w:val="20"/>
              </w:rPr>
              <w:t xml:space="preserve">11879,5</w:t>
            </w:r>
          </w:p>
        </w:tc>
        <w:tc>
          <w:tcPr>
            <w:tcW w:w="1304" w:type="dxa"/>
          </w:tcPr>
          <w:p>
            <w:pPr>
              <w:pStyle w:val="0"/>
              <w:jc w:val="center"/>
            </w:pPr>
            <w:r>
              <w:rPr>
                <w:sz w:val="20"/>
              </w:rPr>
              <w:t xml:space="preserve">11879,5</w:t>
            </w:r>
          </w:p>
        </w:tc>
        <w:tc>
          <w:tcPr>
            <w:tcW w:w="1304" w:type="dxa"/>
          </w:tcPr>
          <w:p>
            <w:pPr>
              <w:pStyle w:val="0"/>
              <w:jc w:val="center"/>
            </w:pPr>
            <w:r>
              <w:rPr>
                <w:sz w:val="20"/>
              </w:rPr>
              <w:t xml:space="preserve">11879,5</w:t>
            </w:r>
          </w:p>
        </w:tc>
      </w:tr>
      <w:tr>
        <w:tc>
          <w:tcPr>
            <w:tcW w:w="3288" w:type="dxa"/>
          </w:tcPr>
          <w:p>
            <w:pPr>
              <w:pStyle w:val="0"/>
              <w:jc w:val="center"/>
            </w:pPr>
            <w:r>
              <w:rPr>
                <w:sz w:val="20"/>
              </w:rPr>
              <w:t xml:space="preserve">910210.Р.91.1.00560001001</w:t>
            </w:r>
          </w:p>
        </w:tc>
        <w:tc>
          <w:tcPr>
            <w:tcW w:w="2551" w:type="dxa"/>
          </w:tcPr>
          <w:p>
            <w:pPr>
              <w:pStyle w:val="0"/>
              <w:jc w:val="both"/>
            </w:pPr>
            <w:r>
              <w:rPr>
                <w:sz w:val="20"/>
              </w:rPr>
              <w:t xml:space="preserve">Осуществление реставрации и консервации музейных предметов (реставрация и консервация музейных предметов)</w:t>
            </w:r>
          </w:p>
        </w:tc>
        <w:tc>
          <w:tcPr>
            <w:tcW w:w="1304" w:type="dxa"/>
          </w:tcPr>
          <w:p>
            <w:pPr>
              <w:pStyle w:val="0"/>
              <w:jc w:val="center"/>
            </w:pPr>
            <w:r>
              <w:rPr>
                <w:sz w:val="20"/>
              </w:rPr>
              <w:t xml:space="preserve">5</w:t>
            </w:r>
          </w:p>
        </w:tc>
        <w:tc>
          <w:tcPr>
            <w:tcW w:w="1304" w:type="dxa"/>
          </w:tcPr>
          <w:p>
            <w:pPr>
              <w:pStyle w:val="0"/>
              <w:jc w:val="center"/>
            </w:pPr>
            <w:r>
              <w:rPr>
                <w:sz w:val="20"/>
              </w:rPr>
              <w:t xml:space="preserve">5</w:t>
            </w:r>
          </w:p>
        </w:tc>
        <w:tc>
          <w:tcPr>
            <w:tcW w:w="1304" w:type="dxa"/>
          </w:tcPr>
          <w:p>
            <w:pPr>
              <w:pStyle w:val="0"/>
              <w:jc w:val="center"/>
            </w:pPr>
            <w:r>
              <w:rPr>
                <w:sz w:val="20"/>
              </w:rPr>
              <w:t xml:space="preserve">5</w:t>
            </w:r>
          </w:p>
        </w:tc>
        <w:tc>
          <w:tcPr>
            <w:tcW w:w="1304" w:type="dxa"/>
          </w:tcPr>
          <w:p>
            <w:pPr>
              <w:pStyle w:val="0"/>
              <w:jc w:val="center"/>
            </w:pPr>
            <w:r>
              <w:rPr>
                <w:sz w:val="20"/>
              </w:rPr>
              <w:t xml:space="preserve">5</w:t>
            </w:r>
          </w:p>
        </w:tc>
        <w:tc>
          <w:tcPr>
            <w:tcW w:w="1304" w:type="dxa"/>
          </w:tcPr>
          <w:p>
            <w:pPr>
              <w:pStyle w:val="0"/>
              <w:jc w:val="center"/>
            </w:pPr>
            <w:r>
              <w:rPr>
                <w:sz w:val="20"/>
              </w:rPr>
              <w:t xml:space="preserve">5</w:t>
            </w:r>
          </w:p>
        </w:tc>
        <w:tc>
          <w:tcPr>
            <w:tcW w:w="1361" w:type="dxa"/>
          </w:tcPr>
          <w:p>
            <w:pPr>
              <w:pStyle w:val="0"/>
              <w:jc w:val="center"/>
            </w:pPr>
            <w:r>
              <w:rPr>
                <w:sz w:val="20"/>
              </w:rPr>
              <w:t xml:space="preserve">3090,9</w:t>
            </w:r>
          </w:p>
        </w:tc>
        <w:tc>
          <w:tcPr>
            <w:tcW w:w="1304" w:type="dxa"/>
          </w:tcPr>
          <w:p>
            <w:pPr>
              <w:pStyle w:val="0"/>
              <w:jc w:val="center"/>
            </w:pPr>
            <w:r>
              <w:rPr>
                <w:sz w:val="20"/>
              </w:rPr>
              <w:t xml:space="preserve">3118,8</w:t>
            </w:r>
          </w:p>
        </w:tc>
        <w:tc>
          <w:tcPr>
            <w:tcW w:w="1361" w:type="dxa"/>
          </w:tcPr>
          <w:p>
            <w:pPr>
              <w:pStyle w:val="0"/>
              <w:jc w:val="center"/>
            </w:pPr>
            <w:r>
              <w:rPr>
                <w:sz w:val="20"/>
              </w:rPr>
              <w:t xml:space="preserve">3211,3</w:t>
            </w:r>
          </w:p>
        </w:tc>
        <w:tc>
          <w:tcPr>
            <w:tcW w:w="1304" w:type="dxa"/>
          </w:tcPr>
          <w:p>
            <w:pPr>
              <w:pStyle w:val="0"/>
              <w:jc w:val="center"/>
            </w:pPr>
            <w:r>
              <w:rPr>
                <w:sz w:val="20"/>
              </w:rPr>
              <w:t xml:space="preserve">3211,3</w:t>
            </w:r>
          </w:p>
        </w:tc>
        <w:tc>
          <w:tcPr>
            <w:tcW w:w="1304" w:type="dxa"/>
          </w:tcPr>
          <w:p>
            <w:pPr>
              <w:pStyle w:val="0"/>
              <w:jc w:val="center"/>
            </w:pPr>
            <w:r>
              <w:rPr>
                <w:sz w:val="20"/>
              </w:rPr>
              <w:t xml:space="preserve">3211,3</w:t>
            </w:r>
          </w:p>
        </w:tc>
      </w:tr>
      <w:tr>
        <w:tc>
          <w:tcPr>
            <w:tcW w:w="3288" w:type="dxa"/>
          </w:tcPr>
          <w:p>
            <w:pPr>
              <w:pStyle w:val="0"/>
              <w:jc w:val="center"/>
            </w:pPr>
            <w:r>
              <w:rPr>
                <w:sz w:val="20"/>
              </w:rPr>
              <w:t xml:space="preserve">910100О.99.0.ББ83АА00000</w:t>
            </w:r>
          </w:p>
        </w:tc>
        <w:tc>
          <w:tcPr>
            <w:tcW w:w="2551" w:type="dxa"/>
          </w:tcPr>
          <w:p>
            <w:pPr>
              <w:pStyle w:val="0"/>
              <w:jc w:val="both"/>
            </w:pPr>
            <w:r>
              <w:rPr>
                <w:sz w:val="20"/>
              </w:rPr>
              <w:t xml:space="preserve">Библиотечное, библиографическое и информационное обслуживание пользователей библиотеки (в стационарных условиях)</w:t>
            </w:r>
          </w:p>
        </w:tc>
        <w:tc>
          <w:tcPr>
            <w:tcW w:w="1304" w:type="dxa"/>
          </w:tcPr>
          <w:p>
            <w:pPr>
              <w:pStyle w:val="0"/>
              <w:jc w:val="center"/>
            </w:pPr>
            <w:r>
              <w:rPr>
                <w:sz w:val="20"/>
              </w:rPr>
              <w:t xml:space="preserve">392135</w:t>
            </w:r>
          </w:p>
        </w:tc>
        <w:tc>
          <w:tcPr>
            <w:tcW w:w="1304" w:type="dxa"/>
          </w:tcPr>
          <w:p>
            <w:pPr>
              <w:pStyle w:val="0"/>
              <w:jc w:val="center"/>
            </w:pPr>
            <w:r>
              <w:rPr>
                <w:sz w:val="20"/>
              </w:rPr>
              <w:t xml:space="preserve">419168</w:t>
            </w:r>
          </w:p>
        </w:tc>
        <w:tc>
          <w:tcPr>
            <w:tcW w:w="1304" w:type="dxa"/>
          </w:tcPr>
          <w:p>
            <w:pPr>
              <w:pStyle w:val="0"/>
              <w:jc w:val="center"/>
            </w:pPr>
            <w:r>
              <w:rPr>
                <w:sz w:val="20"/>
              </w:rPr>
              <w:t xml:space="preserve">419168</w:t>
            </w:r>
          </w:p>
        </w:tc>
        <w:tc>
          <w:tcPr>
            <w:tcW w:w="1304" w:type="dxa"/>
          </w:tcPr>
          <w:p>
            <w:pPr>
              <w:pStyle w:val="0"/>
              <w:jc w:val="center"/>
            </w:pPr>
            <w:r>
              <w:rPr>
                <w:sz w:val="20"/>
              </w:rPr>
              <w:t xml:space="preserve">419168</w:t>
            </w:r>
          </w:p>
        </w:tc>
        <w:tc>
          <w:tcPr>
            <w:tcW w:w="1304" w:type="dxa"/>
          </w:tcPr>
          <w:p>
            <w:pPr>
              <w:pStyle w:val="0"/>
              <w:jc w:val="center"/>
            </w:pPr>
            <w:r>
              <w:rPr>
                <w:sz w:val="20"/>
              </w:rPr>
              <w:t xml:space="preserve">419168</w:t>
            </w:r>
          </w:p>
        </w:tc>
        <w:tc>
          <w:tcPr>
            <w:tcW w:w="1361" w:type="dxa"/>
          </w:tcPr>
          <w:p>
            <w:pPr>
              <w:pStyle w:val="0"/>
              <w:jc w:val="center"/>
            </w:pPr>
            <w:r>
              <w:rPr>
                <w:sz w:val="20"/>
              </w:rPr>
              <w:t xml:space="preserve">49986,9</w:t>
            </w:r>
          </w:p>
        </w:tc>
        <w:tc>
          <w:tcPr>
            <w:tcW w:w="1304" w:type="dxa"/>
          </w:tcPr>
          <w:p>
            <w:pPr>
              <w:pStyle w:val="0"/>
              <w:jc w:val="center"/>
            </w:pPr>
            <w:r>
              <w:rPr>
                <w:sz w:val="20"/>
              </w:rPr>
              <w:t xml:space="preserve">53470,4</w:t>
            </w:r>
          </w:p>
        </w:tc>
        <w:tc>
          <w:tcPr>
            <w:tcW w:w="1361" w:type="dxa"/>
          </w:tcPr>
          <w:p>
            <w:pPr>
              <w:pStyle w:val="0"/>
              <w:jc w:val="center"/>
            </w:pPr>
            <w:r>
              <w:rPr>
                <w:sz w:val="20"/>
              </w:rPr>
              <w:t xml:space="preserve">50595,9</w:t>
            </w:r>
          </w:p>
        </w:tc>
        <w:tc>
          <w:tcPr>
            <w:tcW w:w="1304" w:type="dxa"/>
          </w:tcPr>
          <w:p>
            <w:pPr>
              <w:pStyle w:val="0"/>
              <w:jc w:val="center"/>
            </w:pPr>
            <w:r>
              <w:rPr>
                <w:sz w:val="20"/>
              </w:rPr>
              <w:t xml:space="preserve">50595,9</w:t>
            </w:r>
          </w:p>
        </w:tc>
        <w:tc>
          <w:tcPr>
            <w:tcW w:w="1304" w:type="dxa"/>
          </w:tcPr>
          <w:p>
            <w:pPr>
              <w:pStyle w:val="0"/>
              <w:jc w:val="center"/>
            </w:pPr>
            <w:r>
              <w:rPr>
                <w:sz w:val="20"/>
              </w:rPr>
              <w:t xml:space="preserve">50595,9</w:t>
            </w:r>
          </w:p>
        </w:tc>
      </w:tr>
      <w:tr>
        <w:tc>
          <w:tcPr>
            <w:tcW w:w="3288" w:type="dxa"/>
          </w:tcPr>
          <w:p>
            <w:pPr>
              <w:pStyle w:val="0"/>
              <w:jc w:val="center"/>
            </w:pPr>
            <w:r>
              <w:rPr>
                <w:sz w:val="20"/>
              </w:rPr>
              <w:t xml:space="preserve">910100О.99.0.ББ83АА02000</w:t>
            </w:r>
          </w:p>
        </w:tc>
        <w:tc>
          <w:tcPr>
            <w:tcW w:w="2551" w:type="dxa"/>
          </w:tcPr>
          <w:p>
            <w:pPr>
              <w:pStyle w:val="0"/>
              <w:jc w:val="both"/>
            </w:pPr>
            <w:r>
              <w:rPr>
                <w:sz w:val="20"/>
              </w:rPr>
              <w:t xml:space="preserve">Библиотечное, библиографическое и информационное обслуживание пользователей библиотеки (удаленно через сеть "Интернет")</w:t>
            </w:r>
          </w:p>
        </w:tc>
        <w:tc>
          <w:tcPr>
            <w:tcW w:w="1304" w:type="dxa"/>
          </w:tcPr>
          <w:p>
            <w:pPr>
              <w:pStyle w:val="0"/>
              <w:jc w:val="center"/>
            </w:pPr>
            <w:r>
              <w:rPr>
                <w:sz w:val="20"/>
              </w:rPr>
              <w:t xml:space="preserve">237255</w:t>
            </w:r>
          </w:p>
        </w:tc>
        <w:tc>
          <w:tcPr>
            <w:tcW w:w="1304" w:type="dxa"/>
          </w:tcPr>
          <w:p>
            <w:pPr>
              <w:pStyle w:val="0"/>
              <w:jc w:val="center"/>
            </w:pPr>
            <w:r>
              <w:rPr>
                <w:sz w:val="20"/>
              </w:rPr>
              <w:t xml:space="preserve">251572</w:t>
            </w:r>
          </w:p>
        </w:tc>
        <w:tc>
          <w:tcPr>
            <w:tcW w:w="1304" w:type="dxa"/>
          </w:tcPr>
          <w:p>
            <w:pPr>
              <w:pStyle w:val="0"/>
              <w:jc w:val="center"/>
            </w:pPr>
            <w:r>
              <w:rPr>
                <w:sz w:val="20"/>
              </w:rPr>
              <w:t xml:space="preserve">251572</w:t>
            </w:r>
          </w:p>
        </w:tc>
        <w:tc>
          <w:tcPr>
            <w:tcW w:w="1304" w:type="dxa"/>
          </w:tcPr>
          <w:p>
            <w:pPr>
              <w:pStyle w:val="0"/>
              <w:jc w:val="center"/>
            </w:pPr>
            <w:r>
              <w:rPr>
                <w:sz w:val="20"/>
              </w:rPr>
              <w:t xml:space="preserve">251572</w:t>
            </w:r>
          </w:p>
        </w:tc>
        <w:tc>
          <w:tcPr>
            <w:tcW w:w="1304" w:type="dxa"/>
          </w:tcPr>
          <w:p>
            <w:pPr>
              <w:pStyle w:val="0"/>
              <w:jc w:val="center"/>
            </w:pPr>
            <w:r>
              <w:rPr>
                <w:sz w:val="20"/>
              </w:rPr>
              <w:t xml:space="preserve">251572</w:t>
            </w:r>
          </w:p>
        </w:tc>
        <w:tc>
          <w:tcPr>
            <w:tcW w:w="1361" w:type="dxa"/>
          </w:tcPr>
          <w:p>
            <w:pPr>
              <w:pStyle w:val="0"/>
              <w:jc w:val="center"/>
            </w:pPr>
            <w:r>
              <w:rPr>
                <w:sz w:val="20"/>
              </w:rPr>
              <w:t xml:space="preserve">15218,4</w:t>
            </w:r>
          </w:p>
        </w:tc>
        <w:tc>
          <w:tcPr>
            <w:tcW w:w="1304" w:type="dxa"/>
          </w:tcPr>
          <w:p>
            <w:pPr>
              <w:pStyle w:val="0"/>
              <w:jc w:val="center"/>
            </w:pPr>
            <w:r>
              <w:rPr>
                <w:sz w:val="20"/>
              </w:rPr>
              <w:t xml:space="preserve">16279</w:t>
            </w:r>
          </w:p>
        </w:tc>
        <w:tc>
          <w:tcPr>
            <w:tcW w:w="1361" w:type="dxa"/>
          </w:tcPr>
          <w:p>
            <w:pPr>
              <w:pStyle w:val="0"/>
              <w:jc w:val="center"/>
            </w:pPr>
            <w:r>
              <w:rPr>
                <w:sz w:val="20"/>
              </w:rPr>
              <w:t xml:space="preserve">15403,8</w:t>
            </w:r>
          </w:p>
        </w:tc>
        <w:tc>
          <w:tcPr>
            <w:tcW w:w="1304" w:type="dxa"/>
          </w:tcPr>
          <w:p>
            <w:pPr>
              <w:pStyle w:val="0"/>
              <w:jc w:val="center"/>
            </w:pPr>
            <w:r>
              <w:rPr>
                <w:sz w:val="20"/>
              </w:rPr>
              <w:t xml:space="preserve">15403,8</w:t>
            </w:r>
          </w:p>
        </w:tc>
        <w:tc>
          <w:tcPr>
            <w:tcW w:w="1304" w:type="dxa"/>
          </w:tcPr>
          <w:p>
            <w:pPr>
              <w:pStyle w:val="0"/>
              <w:jc w:val="center"/>
            </w:pPr>
            <w:r>
              <w:rPr>
                <w:sz w:val="20"/>
              </w:rPr>
              <w:t xml:space="preserve">15403,8</w:t>
            </w:r>
          </w:p>
        </w:tc>
      </w:tr>
      <w:tr>
        <w:tc>
          <w:tcPr>
            <w:tcW w:w="3288" w:type="dxa"/>
          </w:tcPr>
          <w:p>
            <w:pPr>
              <w:pStyle w:val="0"/>
              <w:jc w:val="center"/>
            </w:pPr>
            <w:r>
              <w:rPr>
                <w:sz w:val="20"/>
              </w:rPr>
              <w:t xml:space="preserve">910100О.99.0.ББ83АА01000</w:t>
            </w:r>
          </w:p>
        </w:tc>
        <w:tc>
          <w:tcPr>
            <w:tcW w:w="2551" w:type="dxa"/>
          </w:tcPr>
          <w:p>
            <w:pPr>
              <w:pStyle w:val="0"/>
              <w:jc w:val="both"/>
            </w:pPr>
            <w:r>
              <w:rPr>
                <w:sz w:val="20"/>
              </w:rPr>
              <w:t xml:space="preserve">Библиотечное, библиографическое и информационное обслуживание пользователей библиотеки (вне стационара)</w:t>
            </w:r>
          </w:p>
        </w:tc>
        <w:tc>
          <w:tcPr>
            <w:tcW w:w="1304" w:type="dxa"/>
          </w:tcPr>
          <w:p>
            <w:pPr>
              <w:pStyle w:val="0"/>
              <w:jc w:val="center"/>
            </w:pPr>
            <w:r>
              <w:rPr>
                <w:sz w:val="20"/>
              </w:rPr>
              <w:t xml:space="preserve">1000</w:t>
            </w:r>
          </w:p>
        </w:tc>
        <w:tc>
          <w:tcPr>
            <w:tcW w:w="1304" w:type="dxa"/>
          </w:tcPr>
          <w:p>
            <w:pPr>
              <w:pStyle w:val="0"/>
              <w:jc w:val="center"/>
            </w:pPr>
            <w:r>
              <w:rPr>
                <w:sz w:val="20"/>
              </w:rPr>
              <w:t xml:space="preserve">1200</w:t>
            </w:r>
          </w:p>
        </w:tc>
        <w:tc>
          <w:tcPr>
            <w:tcW w:w="1304" w:type="dxa"/>
          </w:tcPr>
          <w:p>
            <w:pPr>
              <w:pStyle w:val="0"/>
              <w:jc w:val="center"/>
            </w:pPr>
            <w:r>
              <w:rPr>
                <w:sz w:val="20"/>
              </w:rPr>
              <w:t xml:space="preserve">1200</w:t>
            </w:r>
          </w:p>
        </w:tc>
        <w:tc>
          <w:tcPr>
            <w:tcW w:w="1304" w:type="dxa"/>
          </w:tcPr>
          <w:p>
            <w:pPr>
              <w:pStyle w:val="0"/>
              <w:jc w:val="center"/>
            </w:pPr>
            <w:r>
              <w:rPr>
                <w:sz w:val="20"/>
              </w:rPr>
              <w:t xml:space="preserve">1200</w:t>
            </w:r>
          </w:p>
        </w:tc>
        <w:tc>
          <w:tcPr>
            <w:tcW w:w="1304" w:type="dxa"/>
          </w:tcPr>
          <w:p>
            <w:pPr>
              <w:pStyle w:val="0"/>
              <w:jc w:val="center"/>
            </w:pPr>
            <w:r>
              <w:rPr>
                <w:sz w:val="20"/>
              </w:rPr>
              <w:t xml:space="preserve">1200</w:t>
            </w:r>
          </w:p>
        </w:tc>
        <w:tc>
          <w:tcPr>
            <w:tcW w:w="1361" w:type="dxa"/>
          </w:tcPr>
          <w:p>
            <w:pPr>
              <w:pStyle w:val="0"/>
              <w:jc w:val="center"/>
            </w:pPr>
            <w:r>
              <w:rPr>
                <w:sz w:val="20"/>
              </w:rPr>
              <w:t xml:space="preserve">1151,2</w:t>
            </w:r>
          </w:p>
        </w:tc>
        <w:tc>
          <w:tcPr>
            <w:tcW w:w="1304" w:type="dxa"/>
          </w:tcPr>
          <w:p>
            <w:pPr>
              <w:pStyle w:val="0"/>
              <w:jc w:val="center"/>
            </w:pPr>
            <w:r>
              <w:rPr>
                <w:sz w:val="20"/>
              </w:rPr>
              <w:t xml:space="preserve">1231,4</w:t>
            </w:r>
          </w:p>
        </w:tc>
        <w:tc>
          <w:tcPr>
            <w:tcW w:w="1361" w:type="dxa"/>
          </w:tcPr>
          <w:p>
            <w:pPr>
              <w:pStyle w:val="0"/>
              <w:jc w:val="center"/>
            </w:pPr>
            <w:r>
              <w:rPr>
                <w:sz w:val="20"/>
              </w:rPr>
              <w:t xml:space="preserve">1165,2</w:t>
            </w:r>
          </w:p>
        </w:tc>
        <w:tc>
          <w:tcPr>
            <w:tcW w:w="1304" w:type="dxa"/>
          </w:tcPr>
          <w:p>
            <w:pPr>
              <w:pStyle w:val="0"/>
              <w:jc w:val="center"/>
            </w:pPr>
            <w:r>
              <w:rPr>
                <w:sz w:val="20"/>
              </w:rPr>
              <w:t xml:space="preserve">1165,2</w:t>
            </w:r>
          </w:p>
        </w:tc>
        <w:tc>
          <w:tcPr>
            <w:tcW w:w="1304" w:type="dxa"/>
          </w:tcPr>
          <w:p>
            <w:pPr>
              <w:pStyle w:val="0"/>
              <w:jc w:val="center"/>
            </w:pPr>
            <w:r>
              <w:rPr>
                <w:sz w:val="20"/>
              </w:rPr>
              <w:t xml:space="preserve">1165,2</w:t>
            </w:r>
          </w:p>
        </w:tc>
      </w:tr>
      <w:tr>
        <w:tc>
          <w:tcPr>
            <w:tcW w:w="3288" w:type="dxa"/>
          </w:tcPr>
          <w:p>
            <w:pPr>
              <w:pStyle w:val="0"/>
              <w:jc w:val="center"/>
            </w:pPr>
            <w:r>
              <w:rPr>
                <w:sz w:val="20"/>
              </w:rPr>
              <w:t xml:space="preserve">910111.Р.91.0.00280002001</w:t>
            </w:r>
          </w:p>
        </w:tc>
        <w:tc>
          <w:tcPr>
            <w:tcW w:w="2551" w:type="dxa"/>
          </w:tcPr>
          <w:p>
            <w:pPr>
              <w:pStyle w:val="0"/>
              <w:jc w:val="both"/>
            </w:pPr>
            <w:r>
              <w:rPr>
                <w:sz w:val="20"/>
              </w:rPr>
              <w:t xml:space="preserve">Библиотечное, библиографическое и информационное обслуживание пользователей библиотеки (в стационарных условиях)</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r>
      <w:tr>
        <w:tc>
          <w:tcPr>
            <w:tcW w:w="3288" w:type="dxa"/>
          </w:tcPr>
          <w:p>
            <w:pPr>
              <w:pStyle w:val="0"/>
              <w:jc w:val="center"/>
            </w:pPr>
            <w:r>
              <w:rPr>
                <w:sz w:val="20"/>
              </w:rPr>
              <w:t xml:space="preserve">910111.Р.91.0.00280001001</w:t>
            </w:r>
          </w:p>
        </w:tc>
        <w:tc>
          <w:tcPr>
            <w:tcW w:w="2551" w:type="dxa"/>
          </w:tcPr>
          <w:p>
            <w:pPr>
              <w:pStyle w:val="0"/>
              <w:jc w:val="both"/>
            </w:pPr>
            <w:r>
              <w:rPr>
                <w:sz w:val="20"/>
              </w:rPr>
              <w:t xml:space="preserve">Библиотечное, библиографическое и информационное обслуживание пользователей библиотеки (удаленно через сеть "Интернет")</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r>
      <w:tr>
        <w:tc>
          <w:tcPr>
            <w:tcW w:w="3288" w:type="dxa"/>
          </w:tcPr>
          <w:p>
            <w:pPr>
              <w:pStyle w:val="0"/>
              <w:jc w:val="center"/>
            </w:pPr>
            <w:r>
              <w:rPr>
                <w:sz w:val="20"/>
              </w:rPr>
              <w:t xml:space="preserve">910111.Р.91.0.00280003001</w:t>
            </w:r>
          </w:p>
        </w:tc>
        <w:tc>
          <w:tcPr>
            <w:tcW w:w="2551" w:type="dxa"/>
          </w:tcPr>
          <w:p>
            <w:pPr>
              <w:pStyle w:val="0"/>
              <w:jc w:val="both"/>
            </w:pPr>
            <w:r>
              <w:rPr>
                <w:sz w:val="20"/>
              </w:rPr>
              <w:t xml:space="preserve">Библиотечное, библиографическое и информационное обслуживание пользователей библиотеки (вне стационара)</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r>
      <w:tr>
        <w:tc>
          <w:tcPr>
            <w:tcW w:w="3288" w:type="dxa"/>
          </w:tcPr>
          <w:p>
            <w:pPr>
              <w:pStyle w:val="0"/>
              <w:jc w:val="center"/>
            </w:pPr>
            <w:r>
              <w:rPr>
                <w:sz w:val="20"/>
              </w:rPr>
              <w:t xml:space="preserve">910111.Р.91.1.00260002002</w:t>
            </w:r>
          </w:p>
        </w:tc>
        <w:tc>
          <w:tcPr>
            <w:tcW w:w="2551" w:type="dxa"/>
          </w:tcPr>
          <w:p>
            <w:pPr>
              <w:pStyle w:val="0"/>
              <w:jc w:val="both"/>
            </w:pPr>
            <w:r>
              <w:rPr>
                <w:sz w:val="20"/>
              </w:rPr>
              <w:t xml:space="preserve">Формирование, учет, изучение, обеспечение физического сохранения и безопасности фондов библиотек, включая оцифровку фондов</w:t>
            </w:r>
          </w:p>
        </w:tc>
        <w:tc>
          <w:tcPr>
            <w:tcW w:w="1304" w:type="dxa"/>
          </w:tcPr>
          <w:p>
            <w:pPr>
              <w:pStyle w:val="0"/>
              <w:jc w:val="center"/>
            </w:pPr>
            <w:r>
              <w:rPr>
                <w:sz w:val="20"/>
              </w:rPr>
              <w:t xml:space="preserve">1439083</w:t>
            </w:r>
          </w:p>
        </w:tc>
        <w:tc>
          <w:tcPr>
            <w:tcW w:w="1304" w:type="dxa"/>
          </w:tcPr>
          <w:p>
            <w:pPr>
              <w:pStyle w:val="0"/>
              <w:jc w:val="center"/>
            </w:pPr>
            <w:r>
              <w:rPr>
                <w:sz w:val="20"/>
              </w:rPr>
              <w:t xml:space="preserve">1434963</w:t>
            </w:r>
          </w:p>
        </w:tc>
        <w:tc>
          <w:tcPr>
            <w:tcW w:w="1304" w:type="dxa"/>
          </w:tcPr>
          <w:p>
            <w:pPr>
              <w:pStyle w:val="0"/>
              <w:jc w:val="center"/>
            </w:pPr>
            <w:r>
              <w:rPr>
                <w:sz w:val="20"/>
              </w:rPr>
              <w:t xml:space="preserve">1434963</w:t>
            </w:r>
          </w:p>
        </w:tc>
        <w:tc>
          <w:tcPr>
            <w:tcW w:w="1304" w:type="dxa"/>
          </w:tcPr>
          <w:p>
            <w:pPr>
              <w:pStyle w:val="0"/>
              <w:jc w:val="center"/>
            </w:pPr>
            <w:r>
              <w:rPr>
                <w:sz w:val="20"/>
              </w:rPr>
              <w:t xml:space="preserve">1434963</w:t>
            </w:r>
          </w:p>
        </w:tc>
        <w:tc>
          <w:tcPr>
            <w:tcW w:w="1304" w:type="dxa"/>
          </w:tcPr>
          <w:p>
            <w:pPr>
              <w:pStyle w:val="0"/>
              <w:jc w:val="center"/>
            </w:pPr>
            <w:r>
              <w:rPr>
                <w:sz w:val="20"/>
              </w:rPr>
              <w:t xml:space="preserve">1434963</w:t>
            </w:r>
          </w:p>
        </w:tc>
        <w:tc>
          <w:tcPr>
            <w:tcW w:w="1361" w:type="dxa"/>
          </w:tcPr>
          <w:p>
            <w:pPr>
              <w:pStyle w:val="0"/>
              <w:jc w:val="center"/>
            </w:pPr>
            <w:r>
              <w:rPr>
                <w:sz w:val="20"/>
              </w:rPr>
              <w:t xml:space="preserve">48748,2</w:t>
            </w:r>
          </w:p>
        </w:tc>
        <w:tc>
          <w:tcPr>
            <w:tcW w:w="1304" w:type="dxa"/>
          </w:tcPr>
          <w:p>
            <w:pPr>
              <w:pStyle w:val="0"/>
              <w:jc w:val="center"/>
            </w:pPr>
            <w:r>
              <w:rPr>
                <w:sz w:val="20"/>
              </w:rPr>
              <w:t xml:space="preserve">52145,6</w:t>
            </w:r>
          </w:p>
        </w:tc>
        <w:tc>
          <w:tcPr>
            <w:tcW w:w="1361" w:type="dxa"/>
          </w:tcPr>
          <w:p>
            <w:pPr>
              <w:pStyle w:val="0"/>
              <w:jc w:val="center"/>
            </w:pPr>
            <w:r>
              <w:rPr>
                <w:sz w:val="20"/>
              </w:rPr>
              <w:t xml:space="preserve">49342,3</w:t>
            </w:r>
          </w:p>
        </w:tc>
        <w:tc>
          <w:tcPr>
            <w:tcW w:w="1304" w:type="dxa"/>
          </w:tcPr>
          <w:p>
            <w:pPr>
              <w:pStyle w:val="0"/>
              <w:jc w:val="center"/>
            </w:pPr>
            <w:r>
              <w:rPr>
                <w:sz w:val="20"/>
              </w:rPr>
              <w:t xml:space="preserve">49342,3</w:t>
            </w:r>
          </w:p>
        </w:tc>
        <w:tc>
          <w:tcPr>
            <w:tcW w:w="1304" w:type="dxa"/>
          </w:tcPr>
          <w:p>
            <w:pPr>
              <w:pStyle w:val="0"/>
              <w:jc w:val="center"/>
            </w:pPr>
            <w:r>
              <w:rPr>
                <w:sz w:val="20"/>
              </w:rPr>
              <w:t xml:space="preserve">49342,3</w:t>
            </w:r>
          </w:p>
        </w:tc>
      </w:tr>
      <w:tr>
        <w:tc>
          <w:tcPr>
            <w:tcW w:w="3288" w:type="dxa"/>
          </w:tcPr>
          <w:p>
            <w:pPr>
              <w:pStyle w:val="0"/>
              <w:jc w:val="center"/>
            </w:pPr>
            <w:r>
              <w:rPr>
                <w:sz w:val="20"/>
              </w:rPr>
              <w:t xml:space="preserve">910111.Р.91.1.00260002002</w:t>
            </w:r>
          </w:p>
        </w:tc>
        <w:tc>
          <w:tcPr>
            <w:tcW w:w="2551" w:type="dxa"/>
          </w:tcPr>
          <w:p>
            <w:pPr>
              <w:pStyle w:val="0"/>
              <w:jc w:val="both"/>
            </w:pPr>
            <w:r>
              <w:rPr>
                <w:sz w:val="20"/>
              </w:rPr>
              <w:t xml:space="preserve">Формирование, учет, изучение, обеспечение физического сохранения и безопасности фондов библиотек включая оцифровку фондов (комплектование, учет, хранение, обеспечение сохранности фонда библиотек)</w:t>
            </w:r>
          </w:p>
        </w:tc>
        <w:tc>
          <w:tcPr>
            <w:tcW w:w="1304" w:type="dxa"/>
          </w:tcPr>
          <w:p>
            <w:pPr>
              <w:pStyle w:val="0"/>
              <w:jc w:val="center"/>
            </w:pPr>
            <w:r>
              <w:rPr>
                <w:sz w:val="20"/>
              </w:rPr>
              <w:t xml:space="preserve">16500</w:t>
            </w:r>
          </w:p>
        </w:tc>
        <w:tc>
          <w:tcPr>
            <w:tcW w:w="1304" w:type="dxa"/>
          </w:tcPr>
          <w:p>
            <w:pPr>
              <w:pStyle w:val="0"/>
              <w:jc w:val="center"/>
            </w:pPr>
            <w:r>
              <w:rPr>
                <w:sz w:val="20"/>
              </w:rPr>
              <w:t xml:space="preserve">16560</w:t>
            </w:r>
          </w:p>
        </w:tc>
        <w:tc>
          <w:tcPr>
            <w:tcW w:w="1304" w:type="dxa"/>
          </w:tcPr>
          <w:p>
            <w:pPr>
              <w:pStyle w:val="0"/>
              <w:jc w:val="center"/>
            </w:pPr>
            <w:r>
              <w:rPr>
                <w:sz w:val="20"/>
              </w:rPr>
              <w:t xml:space="preserve">16560</w:t>
            </w:r>
          </w:p>
        </w:tc>
        <w:tc>
          <w:tcPr>
            <w:tcW w:w="1304" w:type="dxa"/>
          </w:tcPr>
          <w:p>
            <w:pPr>
              <w:pStyle w:val="0"/>
              <w:jc w:val="center"/>
            </w:pPr>
            <w:r>
              <w:rPr>
                <w:sz w:val="20"/>
              </w:rPr>
              <w:t xml:space="preserve">16560</w:t>
            </w:r>
          </w:p>
        </w:tc>
        <w:tc>
          <w:tcPr>
            <w:tcW w:w="1304" w:type="dxa"/>
          </w:tcPr>
          <w:p>
            <w:pPr>
              <w:pStyle w:val="0"/>
              <w:jc w:val="center"/>
            </w:pPr>
            <w:r>
              <w:rPr>
                <w:sz w:val="20"/>
              </w:rPr>
              <w:t xml:space="preserve">16560</w:t>
            </w:r>
          </w:p>
        </w:tc>
        <w:tc>
          <w:tcPr>
            <w:tcW w:w="1361" w:type="dxa"/>
          </w:tcPr>
          <w:p>
            <w:pPr>
              <w:pStyle w:val="0"/>
              <w:jc w:val="center"/>
            </w:pPr>
            <w:r>
              <w:rPr>
                <w:sz w:val="20"/>
              </w:rPr>
              <w:t xml:space="preserve">2663,4</w:t>
            </w:r>
          </w:p>
        </w:tc>
        <w:tc>
          <w:tcPr>
            <w:tcW w:w="1304" w:type="dxa"/>
          </w:tcPr>
          <w:p>
            <w:pPr>
              <w:pStyle w:val="0"/>
              <w:jc w:val="center"/>
            </w:pPr>
            <w:r>
              <w:rPr>
                <w:sz w:val="20"/>
              </w:rPr>
              <w:t xml:space="preserve">2687,4</w:t>
            </w:r>
          </w:p>
        </w:tc>
        <w:tc>
          <w:tcPr>
            <w:tcW w:w="1361" w:type="dxa"/>
          </w:tcPr>
          <w:p>
            <w:pPr>
              <w:pStyle w:val="0"/>
              <w:jc w:val="center"/>
            </w:pPr>
            <w:r>
              <w:rPr>
                <w:sz w:val="20"/>
              </w:rPr>
              <w:t xml:space="preserve">2767,1</w:t>
            </w:r>
          </w:p>
        </w:tc>
        <w:tc>
          <w:tcPr>
            <w:tcW w:w="1304" w:type="dxa"/>
          </w:tcPr>
          <w:p>
            <w:pPr>
              <w:pStyle w:val="0"/>
              <w:jc w:val="center"/>
            </w:pPr>
            <w:r>
              <w:rPr>
                <w:sz w:val="20"/>
              </w:rPr>
              <w:t xml:space="preserve">2767,1</w:t>
            </w:r>
          </w:p>
        </w:tc>
        <w:tc>
          <w:tcPr>
            <w:tcW w:w="1304" w:type="dxa"/>
          </w:tcPr>
          <w:p>
            <w:pPr>
              <w:pStyle w:val="0"/>
              <w:jc w:val="center"/>
            </w:pPr>
            <w:r>
              <w:rPr>
                <w:sz w:val="20"/>
              </w:rPr>
              <w:t xml:space="preserve">2767,1</w:t>
            </w:r>
          </w:p>
        </w:tc>
      </w:tr>
      <w:tr>
        <w:tc>
          <w:tcPr>
            <w:tcW w:w="3288" w:type="dxa"/>
          </w:tcPr>
          <w:p>
            <w:pPr>
              <w:pStyle w:val="0"/>
              <w:jc w:val="center"/>
            </w:pPr>
            <w:r>
              <w:rPr>
                <w:sz w:val="20"/>
              </w:rPr>
              <w:t xml:space="preserve">910111.Р.91.1.00390001002</w:t>
            </w:r>
          </w:p>
        </w:tc>
        <w:tc>
          <w:tcPr>
            <w:tcW w:w="2551" w:type="dxa"/>
          </w:tcPr>
          <w:p>
            <w:pPr>
              <w:pStyle w:val="0"/>
              <w:jc w:val="both"/>
            </w:pPr>
            <w:r>
              <w:rPr>
                <w:sz w:val="20"/>
              </w:rPr>
              <w:t xml:space="preserve">Библиографическая обработка документов и создание каталогов</w:t>
            </w:r>
          </w:p>
        </w:tc>
        <w:tc>
          <w:tcPr>
            <w:tcW w:w="1304" w:type="dxa"/>
          </w:tcPr>
          <w:p>
            <w:pPr>
              <w:pStyle w:val="0"/>
              <w:jc w:val="center"/>
            </w:pPr>
            <w:r>
              <w:rPr>
                <w:sz w:val="20"/>
              </w:rPr>
              <w:t xml:space="preserve">21970</w:t>
            </w:r>
          </w:p>
        </w:tc>
        <w:tc>
          <w:tcPr>
            <w:tcW w:w="1304" w:type="dxa"/>
          </w:tcPr>
          <w:p>
            <w:pPr>
              <w:pStyle w:val="0"/>
              <w:jc w:val="center"/>
            </w:pPr>
            <w:r>
              <w:rPr>
                <w:sz w:val="20"/>
              </w:rPr>
              <w:t xml:space="preserve">19620</w:t>
            </w:r>
          </w:p>
        </w:tc>
        <w:tc>
          <w:tcPr>
            <w:tcW w:w="1304" w:type="dxa"/>
          </w:tcPr>
          <w:p>
            <w:pPr>
              <w:pStyle w:val="0"/>
              <w:jc w:val="center"/>
            </w:pPr>
            <w:r>
              <w:rPr>
                <w:sz w:val="20"/>
              </w:rPr>
              <w:t xml:space="preserve">19620</w:t>
            </w:r>
          </w:p>
        </w:tc>
        <w:tc>
          <w:tcPr>
            <w:tcW w:w="1304" w:type="dxa"/>
          </w:tcPr>
          <w:p>
            <w:pPr>
              <w:pStyle w:val="0"/>
              <w:jc w:val="center"/>
            </w:pPr>
            <w:r>
              <w:rPr>
                <w:sz w:val="20"/>
              </w:rPr>
              <w:t xml:space="preserve">19620</w:t>
            </w:r>
          </w:p>
        </w:tc>
        <w:tc>
          <w:tcPr>
            <w:tcW w:w="1304" w:type="dxa"/>
          </w:tcPr>
          <w:p>
            <w:pPr>
              <w:pStyle w:val="0"/>
              <w:jc w:val="center"/>
            </w:pPr>
            <w:r>
              <w:rPr>
                <w:sz w:val="20"/>
              </w:rPr>
              <w:t xml:space="preserve">19620</w:t>
            </w:r>
          </w:p>
        </w:tc>
        <w:tc>
          <w:tcPr>
            <w:tcW w:w="1361" w:type="dxa"/>
          </w:tcPr>
          <w:p>
            <w:pPr>
              <w:pStyle w:val="0"/>
              <w:jc w:val="center"/>
            </w:pPr>
            <w:r>
              <w:rPr>
                <w:sz w:val="20"/>
              </w:rPr>
              <w:t xml:space="preserve">17826,3</w:t>
            </w:r>
          </w:p>
        </w:tc>
        <w:tc>
          <w:tcPr>
            <w:tcW w:w="1304" w:type="dxa"/>
          </w:tcPr>
          <w:p>
            <w:pPr>
              <w:pStyle w:val="0"/>
              <w:jc w:val="center"/>
            </w:pPr>
            <w:r>
              <w:rPr>
                <w:sz w:val="20"/>
              </w:rPr>
              <w:t xml:space="preserve">19068,7</w:t>
            </w:r>
          </w:p>
        </w:tc>
        <w:tc>
          <w:tcPr>
            <w:tcW w:w="1361" w:type="dxa"/>
          </w:tcPr>
          <w:p>
            <w:pPr>
              <w:pStyle w:val="0"/>
              <w:jc w:val="center"/>
            </w:pPr>
            <w:r>
              <w:rPr>
                <w:sz w:val="20"/>
              </w:rPr>
              <w:t xml:space="preserve">18043,6</w:t>
            </w:r>
          </w:p>
        </w:tc>
        <w:tc>
          <w:tcPr>
            <w:tcW w:w="1304" w:type="dxa"/>
          </w:tcPr>
          <w:p>
            <w:pPr>
              <w:pStyle w:val="0"/>
              <w:jc w:val="center"/>
            </w:pPr>
            <w:r>
              <w:rPr>
                <w:sz w:val="20"/>
              </w:rPr>
              <w:t xml:space="preserve">18043,6</w:t>
            </w:r>
          </w:p>
        </w:tc>
        <w:tc>
          <w:tcPr>
            <w:tcW w:w="1304" w:type="dxa"/>
          </w:tcPr>
          <w:p>
            <w:pPr>
              <w:pStyle w:val="0"/>
              <w:jc w:val="center"/>
            </w:pPr>
            <w:r>
              <w:rPr>
                <w:sz w:val="20"/>
              </w:rPr>
              <w:t xml:space="preserve">18043,6</w:t>
            </w:r>
          </w:p>
        </w:tc>
      </w:tr>
      <w:tr>
        <w:tc>
          <w:tcPr>
            <w:tcW w:w="3288" w:type="dxa"/>
          </w:tcPr>
          <w:p>
            <w:pPr>
              <w:pStyle w:val="0"/>
              <w:jc w:val="center"/>
            </w:pPr>
            <w:r>
              <w:rPr>
                <w:sz w:val="20"/>
              </w:rPr>
              <w:t xml:space="preserve">910111.Р.91.1.00300001002</w:t>
            </w:r>
          </w:p>
        </w:tc>
        <w:tc>
          <w:tcPr>
            <w:tcW w:w="2551" w:type="dxa"/>
          </w:tcPr>
          <w:p>
            <w:pPr>
              <w:pStyle w:val="0"/>
              <w:jc w:val="both"/>
            </w:pPr>
            <w:r>
              <w:rPr>
                <w:sz w:val="20"/>
              </w:rPr>
              <w:t xml:space="preserve">Осуществление стабилизации, реставрации и консервации библиотечного фонда, включая книжные памятники</w:t>
            </w:r>
          </w:p>
        </w:tc>
        <w:tc>
          <w:tcPr>
            <w:tcW w:w="1304" w:type="dxa"/>
          </w:tcPr>
          <w:p>
            <w:pPr>
              <w:pStyle w:val="0"/>
              <w:jc w:val="center"/>
            </w:pPr>
            <w:r>
              <w:rPr>
                <w:sz w:val="20"/>
              </w:rPr>
              <w:t xml:space="preserve">500</w:t>
            </w:r>
          </w:p>
        </w:tc>
        <w:tc>
          <w:tcPr>
            <w:tcW w:w="1304" w:type="dxa"/>
          </w:tcPr>
          <w:p>
            <w:pPr>
              <w:pStyle w:val="0"/>
              <w:jc w:val="center"/>
            </w:pPr>
            <w:r>
              <w:rPr>
                <w:sz w:val="20"/>
              </w:rPr>
              <w:t xml:space="preserve">500</w:t>
            </w:r>
          </w:p>
        </w:tc>
        <w:tc>
          <w:tcPr>
            <w:tcW w:w="1304" w:type="dxa"/>
          </w:tcPr>
          <w:p>
            <w:pPr>
              <w:pStyle w:val="0"/>
              <w:jc w:val="center"/>
            </w:pPr>
            <w:r>
              <w:rPr>
                <w:sz w:val="20"/>
              </w:rPr>
              <w:t xml:space="preserve">500</w:t>
            </w:r>
          </w:p>
        </w:tc>
        <w:tc>
          <w:tcPr>
            <w:tcW w:w="1304" w:type="dxa"/>
          </w:tcPr>
          <w:p>
            <w:pPr>
              <w:pStyle w:val="0"/>
              <w:jc w:val="center"/>
            </w:pPr>
            <w:r>
              <w:rPr>
                <w:sz w:val="20"/>
              </w:rPr>
              <w:t xml:space="preserve">500</w:t>
            </w:r>
          </w:p>
        </w:tc>
        <w:tc>
          <w:tcPr>
            <w:tcW w:w="1304" w:type="dxa"/>
          </w:tcPr>
          <w:p>
            <w:pPr>
              <w:pStyle w:val="0"/>
              <w:jc w:val="center"/>
            </w:pPr>
            <w:r>
              <w:rPr>
                <w:sz w:val="20"/>
              </w:rPr>
              <w:t xml:space="preserve">500</w:t>
            </w:r>
          </w:p>
        </w:tc>
        <w:tc>
          <w:tcPr>
            <w:tcW w:w="1361" w:type="dxa"/>
          </w:tcPr>
          <w:p>
            <w:pPr>
              <w:pStyle w:val="0"/>
              <w:jc w:val="center"/>
            </w:pPr>
            <w:r>
              <w:rPr>
                <w:sz w:val="20"/>
              </w:rPr>
              <w:t xml:space="preserve">3409,1</w:t>
            </w:r>
          </w:p>
        </w:tc>
        <w:tc>
          <w:tcPr>
            <w:tcW w:w="1304" w:type="dxa"/>
          </w:tcPr>
          <w:p>
            <w:pPr>
              <w:pStyle w:val="0"/>
              <w:jc w:val="center"/>
            </w:pPr>
            <w:r>
              <w:rPr>
                <w:sz w:val="20"/>
              </w:rPr>
              <w:t xml:space="preserve">3646,7</w:t>
            </w:r>
          </w:p>
        </w:tc>
        <w:tc>
          <w:tcPr>
            <w:tcW w:w="1361" w:type="dxa"/>
          </w:tcPr>
          <w:p>
            <w:pPr>
              <w:pStyle w:val="0"/>
              <w:jc w:val="center"/>
            </w:pPr>
            <w:r>
              <w:rPr>
                <w:sz w:val="20"/>
              </w:rPr>
              <w:t xml:space="preserve">3450,7</w:t>
            </w:r>
          </w:p>
        </w:tc>
        <w:tc>
          <w:tcPr>
            <w:tcW w:w="1304" w:type="dxa"/>
          </w:tcPr>
          <w:p>
            <w:pPr>
              <w:pStyle w:val="0"/>
              <w:jc w:val="center"/>
            </w:pPr>
            <w:r>
              <w:rPr>
                <w:sz w:val="20"/>
              </w:rPr>
              <w:t xml:space="preserve">3450,7</w:t>
            </w:r>
          </w:p>
        </w:tc>
        <w:tc>
          <w:tcPr>
            <w:tcW w:w="1304" w:type="dxa"/>
          </w:tcPr>
          <w:p>
            <w:pPr>
              <w:pStyle w:val="0"/>
              <w:jc w:val="center"/>
            </w:pPr>
            <w:r>
              <w:rPr>
                <w:sz w:val="20"/>
              </w:rPr>
              <w:t xml:space="preserve">3450,7</w:t>
            </w:r>
          </w:p>
        </w:tc>
      </w:tr>
      <w:tr>
        <w:tc>
          <w:tcPr>
            <w:tcW w:w="3288" w:type="dxa"/>
          </w:tcPr>
          <w:p>
            <w:pPr>
              <w:pStyle w:val="0"/>
              <w:jc w:val="center"/>
            </w:pPr>
            <w:r>
              <w:rPr>
                <w:sz w:val="20"/>
              </w:rPr>
              <w:t xml:space="preserve">910111.Р.91.1.00470001001</w:t>
            </w:r>
          </w:p>
        </w:tc>
        <w:tc>
          <w:tcPr>
            <w:tcW w:w="2551" w:type="dxa"/>
          </w:tcPr>
          <w:p>
            <w:pPr>
              <w:pStyle w:val="0"/>
              <w:jc w:val="both"/>
            </w:pPr>
            <w:r>
              <w:rPr>
                <w:sz w:val="20"/>
              </w:rPr>
              <w:t xml:space="preserve">Методическое обеспечение в области библиотечного дела (проведение методических мероприятий (семинаров, конференций, творческих лабораторий)</w:t>
            </w:r>
          </w:p>
        </w:tc>
        <w:tc>
          <w:tcPr>
            <w:tcW w:w="1304" w:type="dxa"/>
          </w:tcPr>
          <w:p>
            <w:pPr>
              <w:pStyle w:val="0"/>
              <w:jc w:val="center"/>
            </w:pPr>
            <w:r>
              <w:rPr>
                <w:sz w:val="20"/>
              </w:rPr>
              <w:t xml:space="preserve">34</w:t>
            </w:r>
          </w:p>
        </w:tc>
        <w:tc>
          <w:tcPr>
            <w:tcW w:w="1304" w:type="dxa"/>
          </w:tcPr>
          <w:p>
            <w:pPr>
              <w:pStyle w:val="0"/>
              <w:jc w:val="center"/>
            </w:pPr>
            <w:r>
              <w:rPr>
                <w:sz w:val="20"/>
              </w:rPr>
              <w:t xml:space="preserve">34</w:t>
            </w:r>
          </w:p>
        </w:tc>
        <w:tc>
          <w:tcPr>
            <w:tcW w:w="1304" w:type="dxa"/>
          </w:tcPr>
          <w:p>
            <w:pPr>
              <w:pStyle w:val="0"/>
              <w:jc w:val="center"/>
            </w:pPr>
            <w:r>
              <w:rPr>
                <w:sz w:val="20"/>
              </w:rPr>
              <w:t xml:space="preserve">34</w:t>
            </w:r>
          </w:p>
        </w:tc>
        <w:tc>
          <w:tcPr>
            <w:tcW w:w="1304" w:type="dxa"/>
          </w:tcPr>
          <w:p>
            <w:pPr>
              <w:pStyle w:val="0"/>
              <w:jc w:val="center"/>
            </w:pPr>
            <w:r>
              <w:rPr>
                <w:sz w:val="20"/>
              </w:rPr>
              <w:t xml:space="preserve">34</w:t>
            </w:r>
          </w:p>
        </w:tc>
        <w:tc>
          <w:tcPr>
            <w:tcW w:w="1304" w:type="dxa"/>
          </w:tcPr>
          <w:p>
            <w:pPr>
              <w:pStyle w:val="0"/>
              <w:jc w:val="center"/>
            </w:pPr>
            <w:r>
              <w:rPr>
                <w:sz w:val="20"/>
              </w:rPr>
              <w:t xml:space="preserve">34</w:t>
            </w:r>
          </w:p>
        </w:tc>
        <w:tc>
          <w:tcPr>
            <w:tcW w:w="1361" w:type="dxa"/>
          </w:tcPr>
          <w:p>
            <w:pPr>
              <w:pStyle w:val="0"/>
              <w:jc w:val="center"/>
            </w:pPr>
            <w:r>
              <w:rPr>
                <w:sz w:val="20"/>
              </w:rPr>
              <w:t xml:space="preserve">13128,9</w:t>
            </w:r>
          </w:p>
        </w:tc>
        <w:tc>
          <w:tcPr>
            <w:tcW w:w="1304" w:type="dxa"/>
          </w:tcPr>
          <w:p>
            <w:pPr>
              <w:pStyle w:val="0"/>
              <w:jc w:val="center"/>
            </w:pPr>
            <w:r>
              <w:rPr>
                <w:sz w:val="20"/>
              </w:rPr>
              <w:t xml:space="preserve">14043,9</w:t>
            </w:r>
          </w:p>
        </w:tc>
        <w:tc>
          <w:tcPr>
            <w:tcW w:w="1361" w:type="dxa"/>
          </w:tcPr>
          <w:p>
            <w:pPr>
              <w:pStyle w:val="0"/>
              <w:jc w:val="center"/>
            </w:pPr>
            <w:r>
              <w:rPr>
                <w:sz w:val="20"/>
              </w:rPr>
              <w:t xml:space="preserve">13288,9</w:t>
            </w:r>
          </w:p>
        </w:tc>
        <w:tc>
          <w:tcPr>
            <w:tcW w:w="1304" w:type="dxa"/>
          </w:tcPr>
          <w:p>
            <w:pPr>
              <w:pStyle w:val="0"/>
              <w:jc w:val="center"/>
            </w:pPr>
            <w:r>
              <w:rPr>
                <w:sz w:val="20"/>
              </w:rPr>
              <w:t xml:space="preserve">13288,9</w:t>
            </w:r>
          </w:p>
        </w:tc>
        <w:tc>
          <w:tcPr>
            <w:tcW w:w="1304" w:type="dxa"/>
          </w:tcPr>
          <w:p>
            <w:pPr>
              <w:pStyle w:val="0"/>
              <w:jc w:val="center"/>
            </w:pPr>
            <w:r>
              <w:rPr>
                <w:sz w:val="20"/>
              </w:rPr>
              <w:t xml:space="preserve">13288,9</w:t>
            </w:r>
          </w:p>
        </w:tc>
      </w:tr>
      <w:tr>
        <w:tc>
          <w:tcPr>
            <w:tcW w:w="3288" w:type="dxa"/>
          </w:tcPr>
          <w:p>
            <w:pPr>
              <w:pStyle w:val="0"/>
              <w:jc w:val="center"/>
            </w:pPr>
            <w:r>
              <w:rPr>
                <w:sz w:val="20"/>
              </w:rPr>
              <w:t xml:space="preserve">852201О.99.0.ББ32ДН00000</w:t>
            </w:r>
          </w:p>
        </w:tc>
        <w:tc>
          <w:tcPr>
            <w:tcW w:w="2551" w:type="dxa"/>
          </w:tcPr>
          <w:p>
            <w:pPr>
              <w:pStyle w:val="0"/>
              <w:jc w:val="both"/>
            </w:pPr>
            <w:r>
              <w:rPr>
                <w:sz w:val="20"/>
              </w:rPr>
              <w:t xml:space="preserve">Реализация образовательных программ высшего образования - программ бакалавриата "43.03.02 Туризм" для контингента, принятого на обучение на 1 курс с 01.09.2015</w:t>
            </w:r>
          </w:p>
        </w:tc>
        <w:tc>
          <w:tcPr>
            <w:tcW w:w="1304" w:type="dxa"/>
          </w:tcPr>
          <w:p>
            <w:pPr>
              <w:pStyle w:val="0"/>
              <w:jc w:val="center"/>
            </w:pPr>
            <w:r>
              <w:rPr>
                <w:sz w:val="20"/>
              </w:rPr>
              <w:t xml:space="preserve">45</w:t>
            </w:r>
          </w:p>
        </w:tc>
        <w:tc>
          <w:tcPr>
            <w:tcW w:w="1304" w:type="dxa"/>
          </w:tcPr>
          <w:p>
            <w:pPr>
              <w:pStyle w:val="0"/>
              <w:jc w:val="center"/>
            </w:pPr>
            <w:r>
              <w:rPr>
                <w:sz w:val="20"/>
              </w:rPr>
              <w:t xml:space="preserve">45</w:t>
            </w:r>
          </w:p>
        </w:tc>
        <w:tc>
          <w:tcPr>
            <w:tcW w:w="1304" w:type="dxa"/>
          </w:tcPr>
          <w:p>
            <w:pPr>
              <w:pStyle w:val="0"/>
              <w:jc w:val="center"/>
            </w:pPr>
            <w:r>
              <w:rPr>
                <w:sz w:val="20"/>
              </w:rPr>
              <w:t xml:space="preserve">45</w:t>
            </w:r>
          </w:p>
        </w:tc>
        <w:tc>
          <w:tcPr>
            <w:tcW w:w="1304" w:type="dxa"/>
          </w:tcPr>
          <w:p>
            <w:pPr>
              <w:pStyle w:val="0"/>
              <w:jc w:val="center"/>
            </w:pPr>
            <w:r>
              <w:rPr>
                <w:sz w:val="20"/>
              </w:rPr>
              <w:t xml:space="preserve">45</w:t>
            </w:r>
          </w:p>
        </w:tc>
        <w:tc>
          <w:tcPr>
            <w:tcW w:w="1304" w:type="dxa"/>
          </w:tcPr>
          <w:p>
            <w:pPr>
              <w:pStyle w:val="0"/>
              <w:jc w:val="center"/>
            </w:pPr>
            <w:r>
              <w:rPr>
                <w:sz w:val="20"/>
              </w:rPr>
              <w:t xml:space="preserve">45</w:t>
            </w:r>
          </w:p>
        </w:tc>
        <w:tc>
          <w:tcPr>
            <w:tcW w:w="1361" w:type="dxa"/>
          </w:tcPr>
          <w:p>
            <w:pPr>
              <w:pStyle w:val="0"/>
              <w:jc w:val="center"/>
            </w:pPr>
            <w:r>
              <w:rPr>
                <w:sz w:val="20"/>
              </w:rPr>
              <w:t xml:space="preserve">977,9</w:t>
            </w:r>
          </w:p>
        </w:tc>
        <w:tc>
          <w:tcPr>
            <w:tcW w:w="1304" w:type="dxa"/>
          </w:tcPr>
          <w:p>
            <w:pPr>
              <w:pStyle w:val="0"/>
              <w:jc w:val="center"/>
            </w:pPr>
            <w:r>
              <w:rPr>
                <w:sz w:val="20"/>
              </w:rPr>
              <w:t xml:space="preserve">952</w:t>
            </w:r>
          </w:p>
        </w:tc>
        <w:tc>
          <w:tcPr>
            <w:tcW w:w="1361" w:type="dxa"/>
          </w:tcPr>
          <w:p>
            <w:pPr>
              <w:pStyle w:val="0"/>
              <w:jc w:val="center"/>
            </w:pPr>
            <w:r>
              <w:rPr>
                <w:sz w:val="20"/>
              </w:rPr>
              <w:t xml:space="preserve">993,8</w:t>
            </w:r>
          </w:p>
        </w:tc>
        <w:tc>
          <w:tcPr>
            <w:tcW w:w="1304" w:type="dxa"/>
          </w:tcPr>
          <w:p>
            <w:pPr>
              <w:pStyle w:val="0"/>
              <w:jc w:val="center"/>
            </w:pPr>
            <w:r>
              <w:rPr>
                <w:sz w:val="20"/>
              </w:rPr>
              <w:t xml:space="preserve">993,8</w:t>
            </w:r>
          </w:p>
        </w:tc>
        <w:tc>
          <w:tcPr>
            <w:tcW w:w="1304" w:type="dxa"/>
          </w:tcPr>
          <w:p>
            <w:pPr>
              <w:pStyle w:val="0"/>
              <w:jc w:val="center"/>
            </w:pPr>
            <w:r>
              <w:rPr>
                <w:sz w:val="20"/>
              </w:rPr>
              <w:t xml:space="preserve">993,8</w:t>
            </w:r>
          </w:p>
        </w:tc>
      </w:tr>
      <w:tr>
        <w:tc>
          <w:tcPr>
            <w:tcW w:w="3288" w:type="dxa"/>
          </w:tcPr>
          <w:p>
            <w:pPr>
              <w:pStyle w:val="0"/>
              <w:jc w:val="center"/>
            </w:pPr>
            <w:r>
              <w:rPr>
                <w:sz w:val="20"/>
              </w:rPr>
              <w:t xml:space="preserve">852201О.99.0.ББ32ДН24000</w:t>
            </w:r>
          </w:p>
        </w:tc>
        <w:tc>
          <w:tcPr>
            <w:tcW w:w="2551" w:type="dxa"/>
          </w:tcPr>
          <w:p>
            <w:pPr>
              <w:pStyle w:val="0"/>
              <w:jc w:val="both"/>
            </w:pPr>
            <w:r>
              <w:rPr>
                <w:sz w:val="20"/>
              </w:rPr>
              <w:t xml:space="preserve">Реализация образовательных программ высшего образования - программ бакалавриата "43.03.02 Туризм" для контингента, принятого на обучение на 1 курс с 01.09.2015</w:t>
            </w:r>
          </w:p>
        </w:tc>
        <w:tc>
          <w:tcPr>
            <w:tcW w:w="1304" w:type="dxa"/>
          </w:tcPr>
          <w:p>
            <w:pPr>
              <w:pStyle w:val="0"/>
              <w:jc w:val="center"/>
            </w:pPr>
            <w:r>
              <w:rPr>
                <w:sz w:val="20"/>
              </w:rPr>
              <w:t xml:space="preserve">2</w:t>
            </w:r>
          </w:p>
        </w:tc>
        <w:tc>
          <w:tcPr>
            <w:tcW w:w="1304" w:type="dxa"/>
          </w:tcPr>
          <w:p>
            <w:pPr>
              <w:pStyle w:val="0"/>
              <w:jc w:val="center"/>
            </w:pPr>
            <w:r>
              <w:rPr>
                <w:sz w:val="20"/>
              </w:rPr>
              <w:t xml:space="preserve">2</w:t>
            </w:r>
          </w:p>
        </w:tc>
        <w:tc>
          <w:tcPr>
            <w:tcW w:w="1304" w:type="dxa"/>
          </w:tcPr>
          <w:p>
            <w:pPr>
              <w:pStyle w:val="0"/>
              <w:jc w:val="center"/>
            </w:pPr>
            <w:r>
              <w:rPr>
                <w:sz w:val="20"/>
              </w:rPr>
              <w:t xml:space="preserve">2</w:t>
            </w:r>
          </w:p>
        </w:tc>
        <w:tc>
          <w:tcPr>
            <w:tcW w:w="1304" w:type="dxa"/>
          </w:tcPr>
          <w:p>
            <w:pPr>
              <w:pStyle w:val="0"/>
              <w:jc w:val="center"/>
            </w:pPr>
            <w:r>
              <w:rPr>
                <w:sz w:val="20"/>
              </w:rPr>
              <w:t xml:space="preserve">2</w:t>
            </w:r>
          </w:p>
        </w:tc>
        <w:tc>
          <w:tcPr>
            <w:tcW w:w="1304" w:type="dxa"/>
          </w:tcPr>
          <w:p>
            <w:pPr>
              <w:pStyle w:val="0"/>
              <w:jc w:val="center"/>
            </w:pPr>
            <w:r>
              <w:rPr>
                <w:sz w:val="20"/>
              </w:rPr>
              <w:t xml:space="preserve">2</w:t>
            </w:r>
          </w:p>
        </w:tc>
        <w:tc>
          <w:tcPr>
            <w:tcW w:w="1361" w:type="dxa"/>
          </w:tcPr>
          <w:p>
            <w:pPr>
              <w:pStyle w:val="0"/>
              <w:jc w:val="center"/>
            </w:pPr>
            <w:r>
              <w:rPr>
                <w:sz w:val="20"/>
              </w:rPr>
              <w:t xml:space="preserve">46,5</w:t>
            </w:r>
          </w:p>
        </w:tc>
        <w:tc>
          <w:tcPr>
            <w:tcW w:w="1304" w:type="dxa"/>
          </w:tcPr>
          <w:p>
            <w:pPr>
              <w:pStyle w:val="0"/>
              <w:jc w:val="center"/>
            </w:pPr>
            <w:r>
              <w:rPr>
                <w:sz w:val="20"/>
              </w:rPr>
              <w:t xml:space="preserve">45,3</w:t>
            </w:r>
          </w:p>
        </w:tc>
        <w:tc>
          <w:tcPr>
            <w:tcW w:w="1361" w:type="dxa"/>
          </w:tcPr>
          <w:p>
            <w:pPr>
              <w:pStyle w:val="0"/>
              <w:jc w:val="center"/>
            </w:pPr>
            <w:r>
              <w:rPr>
                <w:sz w:val="20"/>
              </w:rPr>
              <w:t xml:space="preserve">47,3</w:t>
            </w:r>
          </w:p>
        </w:tc>
        <w:tc>
          <w:tcPr>
            <w:tcW w:w="1304" w:type="dxa"/>
          </w:tcPr>
          <w:p>
            <w:pPr>
              <w:pStyle w:val="0"/>
              <w:jc w:val="center"/>
            </w:pPr>
            <w:r>
              <w:rPr>
                <w:sz w:val="20"/>
              </w:rPr>
              <w:t xml:space="preserve">47,3</w:t>
            </w:r>
          </w:p>
        </w:tc>
        <w:tc>
          <w:tcPr>
            <w:tcW w:w="1304" w:type="dxa"/>
          </w:tcPr>
          <w:p>
            <w:pPr>
              <w:pStyle w:val="0"/>
              <w:jc w:val="center"/>
            </w:pPr>
            <w:r>
              <w:rPr>
                <w:sz w:val="20"/>
              </w:rPr>
              <w:t xml:space="preserve">47,3</w:t>
            </w:r>
          </w:p>
        </w:tc>
      </w:tr>
      <w:tr>
        <w:tc>
          <w:tcPr>
            <w:tcW w:w="3288" w:type="dxa"/>
          </w:tcPr>
          <w:p>
            <w:pPr>
              <w:pStyle w:val="0"/>
              <w:jc w:val="center"/>
            </w:pPr>
            <w:r>
              <w:rPr>
                <w:sz w:val="20"/>
              </w:rPr>
              <w:t xml:space="preserve">852201О.99.0.ББ32ЕК92000</w:t>
            </w:r>
          </w:p>
        </w:tc>
        <w:tc>
          <w:tcPr>
            <w:tcW w:w="2551" w:type="dxa"/>
          </w:tcPr>
          <w:p>
            <w:pPr>
              <w:pStyle w:val="0"/>
              <w:jc w:val="both"/>
            </w:pPr>
            <w:r>
              <w:rPr>
                <w:sz w:val="20"/>
              </w:rPr>
              <w:t xml:space="preserve">Реализация образовательных программ высшего образования - программ бакалавриата "51.03.04 Музеология и охрана объектов культурного и природного наследия" для контингента, принятого на обучение на 1 курс с 01.09.2015</w:t>
            </w:r>
          </w:p>
        </w:tc>
        <w:tc>
          <w:tcPr>
            <w:tcW w:w="1304" w:type="dxa"/>
          </w:tcPr>
          <w:p>
            <w:pPr>
              <w:pStyle w:val="0"/>
              <w:jc w:val="center"/>
            </w:pPr>
            <w:r>
              <w:rPr>
                <w:sz w:val="20"/>
              </w:rPr>
              <w:t xml:space="preserve">19</w:t>
            </w:r>
          </w:p>
        </w:tc>
        <w:tc>
          <w:tcPr>
            <w:tcW w:w="1304" w:type="dxa"/>
          </w:tcPr>
          <w:p>
            <w:pPr>
              <w:pStyle w:val="0"/>
              <w:jc w:val="center"/>
            </w:pPr>
            <w:r>
              <w:rPr>
                <w:sz w:val="20"/>
              </w:rPr>
              <w:t xml:space="preserve">19</w:t>
            </w:r>
          </w:p>
        </w:tc>
        <w:tc>
          <w:tcPr>
            <w:tcW w:w="1304" w:type="dxa"/>
          </w:tcPr>
          <w:p>
            <w:pPr>
              <w:pStyle w:val="0"/>
              <w:jc w:val="center"/>
            </w:pPr>
            <w:r>
              <w:rPr>
                <w:sz w:val="20"/>
              </w:rPr>
              <w:t xml:space="preserve">19</w:t>
            </w:r>
          </w:p>
        </w:tc>
        <w:tc>
          <w:tcPr>
            <w:tcW w:w="1304" w:type="dxa"/>
          </w:tcPr>
          <w:p>
            <w:pPr>
              <w:pStyle w:val="0"/>
              <w:jc w:val="center"/>
            </w:pPr>
            <w:r>
              <w:rPr>
                <w:sz w:val="20"/>
              </w:rPr>
              <w:t xml:space="preserve">19</w:t>
            </w:r>
          </w:p>
        </w:tc>
        <w:tc>
          <w:tcPr>
            <w:tcW w:w="1304" w:type="dxa"/>
          </w:tcPr>
          <w:p>
            <w:pPr>
              <w:pStyle w:val="0"/>
              <w:jc w:val="center"/>
            </w:pPr>
            <w:r>
              <w:rPr>
                <w:sz w:val="20"/>
              </w:rPr>
              <w:t xml:space="preserve">19</w:t>
            </w:r>
          </w:p>
        </w:tc>
        <w:tc>
          <w:tcPr>
            <w:tcW w:w="1361" w:type="dxa"/>
          </w:tcPr>
          <w:p>
            <w:pPr>
              <w:pStyle w:val="0"/>
              <w:jc w:val="center"/>
            </w:pPr>
            <w:r>
              <w:rPr>
                <w:sz w:val="20"/>
              </w:rPr>
              <w:t xml:space="preserve">1646,06</w:t>
            </w:r>
          </w:p>
        </w:tc>
        <w:tc>
          <w:tcPr>
            <w:tcW w:w="1304" w:type="dxa"/>
          </w:tcPr>
          <w:p>
            <w:pPr>
              <w:pStyle w:val="0"/>
              <w:jc w:val="center"/>
            </w:pPr>
            <w:r>
              <w:rPr>
                <w:sz w:val="20"/>
              </w:rPr>
              <w:t xml:space="preserve">1602,6</w:t>
            </w:r>
          </w:p>
        </w:tc>
        <w:tc>
          <w:tcPr>
            <w:tcW w:w="1361" w:type="dxa"/>
          </w:tcPr>
          <w:p>
            <w:pPr>
              <w:pStyle w:val="0"/>
              <w:jc w:val="center"/>
            </w:pPr>
            <w:r>
              <w:rPr>
                <w:sz w:val="20"/>
              </w:rPr>
              <w:t xml:space="preserve">1673</w:t>
            </w:r>
          </w:p>
        </w:tc>
        <w:tc>
          <w:tcPr>
            <w:tcW w:w="1304" w:type="dxa"/>
          </w:tcPr>
          <w:p>
            <w:pPr>
              <w:pStyle w:val="0"/>
              <w:jc w:val="center"/>
            </w:pPr>
            <w:r>
              <w:rPr>
                <w:sz w:val="20"/>
              </w:rPr>
              <w:t xml:space="preserve">1673</w:t>
            </w:r>
          </w:p>
        </w:tc>
        <w:tc>
          <w:tcPr>
            <w:tcW w:w="1304" w:type="dxa"/>
          </w:tcPr>
          <w:p>
            <w:pPr>
              <w:pStyle w:val="0"/>
              <w:jc w:val="center"/>
            </w:pPr>
            <w:r>
              <w:rPr>
                <w:sz w:val="20"/>
              </w:rPr>
              <w:t xml:space="preserve">1673</w:t>
            </w:r>
          </w:p>
        </w:tc>
      </w:tr>
      <w:tr>
        <w:tc>
          <w:tcPr>
            <w:tcW w:w="3288" w:type="dxa"/>
          </w:tcPr>
          <w:p>
            <w:pPr>
              <w:pStyle w:val="0"/>
              <w:jc w:val="center"/>
            </w:pPr>
            <w:r>
              <w:rPr>
                <w:sz w:val="20"/>
              </w:rPr>
              <w:t xml:space="preserve">852201О.99.0.ББ32ЕЛ64000</w:t>
            </w:r>
          </w:p>
        </w:tc>
        <w:tc>
          <w:tcPr>
            <w:tcW w:w="2551" w:type="dxa"/>
          </w:tcPr>
          <w:p>
            <w:pPr>
              <w:pStyle w:val="0"/>
              <w:jc w:val="both"/>
            </w:pPr>
            <w:r>
              <w:rPr>
                <w:sz w:val="20"/>
              </w:rPr>
              <w:t xml:space="preserve">Реализация образовательных программ высшего образования - программ бакалавриата "51.03.05 Режиссура театрализованных представлений и праздников" для контингента, принятого на обучение на 1 курс с 01.09.2015</w:t>
            </w:r>
          </w:p>
        </w:tc>
        <w:tc>
          <w:tcPr>
            <w:tcW w:w="1304" w:type="dxa"/>
          </w:tcPr>
          <w:p>
            <w:pPr>
              <w:pStyle w:val="0"/>
              <w:jc w:val="center"/>
            </w:pPr>
            <w:r>
              <w:rPr>
                <w:sz w:val="20"/>
              </w:rPr>
              <w:t xml:space="preserve">32</w:t>
            </w:r>
          </w:p>
        </w:tc>
        <w:tc>
          <w:tcPr>
            <w:tcW w:w="1304" w:type="dxa"/>
          </w:tcPr>
          <w:p>
            <w:pPr>
              <w:pStyle w:val="0"/>
              <w:jc w:val="center"/>
            </w:pPr>
            <w:r>
              <w:rPr>
                <w:sz w:val="20"/>
              </w:rPr>
              <w:t xml:space="preserve">32</w:t>
            </w:r>
          </w:p>
        </w:tc>
        <w:tc>
          <w:tcPr>
            <w:tcW w:w="1304" w:type="dxa"/>
          </w:tcPr>
          <w:p>
            <w:pPr>
              <w:pStyle w:val="0"/>
              <w:jc w:val="center"/>
            </w:pPr>
            <w:r>
              <w:rPr>
                <w:sz w:val="20"/>
              </w:rPr>
              <w:t xml:space="preserve">32</w:t>
            </w:r>
          </w:p>
        </w:tc>
        <w:tc>
          <w:tcPr>
            <w:tcW w:w="1304" w:type="dxa"/>
          </w:tcPr>
          <w:p>
            <w:pPr>
              <w:pStyle w:val="0"/>
              <w:jc w:val="center"/>
            </w:pPr>
            <w:r>
              <w:rPr>
                <w:sz w:val="20"/>
              </w:rPr>
              <w:t xml:space="preserve">32</w:t>
            </w:r>
          </w:p>
        </w:tc>
        <w:tc>
          <w:tcPr>
            <w:tcW w:w="1304" w:type="dxa"/>
          </w:tcPr>
          <w:p>
            <w:pPr>
              <w:pStyle w:val="0"/>
              <w:jc w:val="center"/>
            </w:pPr>
            <w:r>
              <w:rPr>
                <w:sz w:val="20"/>
              </w:rPr>
              <w:t xml:space="preserve">32</w:t>
            </w:r>
          </w:p>
        </w:tc>
        <w:tc>
          <w:tcPr>
            <w:tcW w:w="1361" w:type="dxa"/>
          </w:tcPr>
          <w:p>
            <w:pPr>
              <w:pStyle w:val="0"/>
              <w:jc w:val="center"/>
            </w:pPr>
            <w:r>
              <w:rPr>
                <w:sz w:val="20"/>
              </w:rPr>
              <w:t xml:space="preserve">653,04</w:t>
            </w:r>
          </w:p>
        </w:tc>
        <w:tc>
          <w:tcPr>
            <w:tcW w:w="1304" w:type="dxa"/>
          </w:tcPr>
          <w:p>
            <w:pPr>
              <w:pStyle w:val="0"/>
              <w:jc w:val="center"/>
            </w:pPr>
            <w:r>
              <w:rPr>
                <w:sz w:val="20"/>
              </w:rPr>
              <w:t xml:space="preserve">635,8</w:t>
            </w:r>
          </w:p>
        </w:tc>
        <w:tc>
          <w:tcPr>
            <w:tcW w:w="1361" w:type="dxa"/>
          </w:tcPr>
          <w:p>
            <w:pPr>
              <w:pStyle w:val="0"/>
              <w:jc w:val="center"/>
            </w:pPr>
            <w:r>
              <w:rPr>
                <w:sz w:val="20"/>
              </w:rPr>
              <w:t xml:space="preserve">663,7</w:t>
            </w:r>
          </w:p>
        </w:tc>
        <w:tc>
          <w:tcPr>
            <w:tcW w:w="1304" w:type="dxa"/>
          </w:tcPr>
          <w:p>
            <w:pPr>
              <w:pStyle w:val="0"/>
              <w:jc w:val="center"/>
            </w:pPr>
            <w:r>
              <w:rPr>
                <w:sz w:val="20"/>
              </w:rPr>
              <w:t xml:space="preserve">663,7</w:t>
            </w:r>
          </w:p>
        </w:tc>
        <w:tc>
          <w:tcPr>
            <w:tcW w:w="1304" w:type="dxa"/>
          </w:tcPr>
          <w:p>
            <w:pPr>
              <w:pStyle w:val="0"/>
              <w:jc w:val="center"/>
            </w:pPr>
            <w:r>
              <w:rPr>
                <w:sz w:val="20"/>
              </w:rPr>
              <w:t xml:space="preserve">663,7</w:t>
            </w:r>
          </w:p>
        </w:tc>
      </w:tr>
      <w:tr>
        <w:tc>
          <w:tcPr>
            <w:tcW w:w="3288" w:type="dxa"/>
          </w:tcPr>
          <w:p>
            <w:pPr>
              <w:pStyle w:val="0"/>
              <w:jc w:val="center"/>
            </w:pPr>
            <w:r>
              <w:rPr>
                <w:sz w:val="20"/>
              </w:rPr>
              <w:t xml:space="preserve">852201О.99.0.ББ32ЕМ36000</w:t>
            </w:r>
          </w:p>
        </w:tc>
        <w:tc>
          <w:tcPr>
            <w:tcW w:w="2551" w:type="dxa"/>
          </w:tcPr>
          <w:p>
            <w:pPr>
              <w:pStyle w:val="0"/>
              <w:jc w:val="both"/>
            </w:pPr>
            <w:r>
              <w:rPr>
                <w:sz w:val="20"/>
              </w:rPr>
              <w:t xml:space="preserve">Реализация образовательных программ высшего образования - программ бакалавриата "51.03.06 Библиотечно-информационная деятельность" для контингента, принятого на обучение на 1 курс с 01.09.2015</w:t>
            </w:r>
          </w:p>
        </w:tc>
        <w:tc>
          <w:tcPr>
            <w:tcW w:w="1304" w:type="dxa"/>
          </w:tcPr>
          <w:p>
            <w:pPr>
              <w:pStyle w:val="0"/>
              <w:jc w:val="center"/>
            </w:pPr>
            <w:r>
              <w:rPr>
                <w:sz w:val="20"/>
              </w:rPr>
              <w:t xml:space="preserve">31</w:t>
            </w:r>
          </w:p>
        </w:tc>
        <w:tc>
          <w:tcPr>
            <w:tcW w:w="1304" w:type="dxa"/>
          </w:tcPr>
          <w:p>
            <w:pPr>
              <w:pStyle w:val="0"/>
              <w:jc w:val="center"/>
            </w:pPr>
            <w:r>
              <w:rPr>
                <w:sz w:val="20"/>
              </w:rPr>
              <w:t xml:space="preserve">31</w:t>
            </w:r>
          </w:p>
        </w:tc>
        <w:tc>
          <w:tcPr>
            <w:tcW w:w="1304" w:type="dxa"/>
          </w:tcPr>
          <w:p>
            <w:pPr>
              <w:pStyle w:val="0"/>
              <w:jc w:val="center"/>
            </w:pPr>
            <w:r>
              <w:rPr>
                <w:sz w:val="20"/>
              </w:rPr>
              <w:t xml:space="preserve">31</w:t>
            </w:r>
          </w:p>
        </w:tc>
        <w:tc>
          <w:tcPr>
            <w:tcW w:w="1304" w:type="dxa"/>
          </w:tcPr>
          <w:p>
            <w:pPr>
              <w:pStyle w:val="0"/>
              <w:jc w:val="center"/>
            </w:pPr>
            <w:r>
              <w:rPr>
                <w:sz w:val="20"/>
              </w:rPr>
              <w:t xml:space="preserve">31</w:t>
            </w:r>
          </w:p>
        </w:tc>
        <w:tc>
          <w:tcPr>
            <w:tcW w:w="1304" w:type="dxa"/>
          </w:tcPr>
          <w:p>
            <w:pPr>
              <w:pStyle w:val="0"/>
              <w:jc w:val="center"/>
            </w:pPr>
            <w:r>
              <w:rPr>
                <w:sz w:val="20"/>
              </w:rPr>
              <w:t xml:space="preserve">31</w:t>
            </w:r>
          </w:p>
        </w:tc>
        <w:tc>
          <w:tcPr>
            <w:tcW w:w="1361" w:type="dxa"/>
          </w:tcPr>
          <w:p>
            <w:pPr>
              <w:pStyle w:val="0"/>
              <w:jc w:val="center"/>
            </w:pPr>
            <w:r>
              <w:rPr>
                <w:sz w:val="20"/>
              </w:rPr>
              <w:t xml:space="preserve">1837,78</w:t>
            </w:r>
          </w:p>
        </w:tc>
        <w:tc>
          <w:tcPr>
            <w:tcW w:w="1304" w:type="dxa"/>
          </w:tcPr>
          <w:p>
            <w:pPr>
              <w:pStyle w:val="0"/>
              <w:jc w:val="center"/>
            </w:pPr>
            <w:r>
              <w:rPr>
                <w:sz w:val="20"/>
              </w:rPr>
              <w:t xml:space="preserve">1789,2</w:t>
            </w:r>
          </w:p>
        </w:tc>
        <w:tc>
          <w:tcPr>
            <w:tcW w:w="1361" w:type="dxa"/>
          </w:tcPr>
          <w:p>
            <w:pPr>
              <w:pStyle w:val="0"/>
              <w:jc w:val="center"/>
            </w:pPr>
            <w:r>
              <w:rPr>
                <w:sz w:val="20"/>
              </w:rPr>
              <w:t xml:space="preserve">1867,7</w:t>
            </w:r>
          </w:p>
        </w:tc>
        <w:tc>
          <w:tcPr>
            <w:tcW w:w="1304" w:type="dxa"/>
          </w:tcPr>
          <w:p>
            <w:pPr>
              <w:pStyle w:val="0"/>
              <w:jc w:val="center"/>
            </w:pPr>
            <w:r>
              <w:rPr>
                <w:sz w:val="20"/>
              </w:rPr>
              <w:t xml:space="preserve">1867,7</w:t>
            </w:r>
          </w:p>
        </w:tc>
        <w:tc>
          <w:tcPr>
            <w:tcW w:w="1304" w:type="dxa"/>
          </w:tcPr>
          <w:p>
            <w:pPr>
              <w:pStyle w:val="0"/>
              <w:jc w:val="center"/>
            </w:pPr>
            <w:r>
              <w:rPr>
                <w:sz w:val="20"/>
              </w:rPr>
              <w:t xml:space="preserve">1867,7</w:t>
            </w:r>
          </w:p>
        </w:tc>
      </w:tr>
      <w:tr>
        <w:tc>
          <w:tcPr>
            <w:tcW w:w="3288" w:type="dxa"/>
          </w:tcPr>
          <w:p>
            <w:pPr>
              <w:pStyle w:val="0"/>
              <w:jc w:val="center"/>
            </w:pPr>
            <w:r>
              <w:rPr>
                <w:sz w:val="20"/>
              </w:rPr>
              <w:t xml:space="preserve">852201О.99.0.ББ32ЕН80000</w:t>
            </w:r>
          </w:p>
        </w:tc>
        <w:tc>
          <w:tcPr>
            <w:tcW w:w="2551" w:type="dxa"/>
          </w:tcPr>
          <w:p>
            <w:pPr>
              <w:pStyle w:val="0"/>
              <w:jc w:val="both"/>
            </w:pPr>
            <w:r>
              <w:rPr>
                <w:sz w:val="20"/>
              </w:rPr>
              <w:t xml:space="preserve">Реализация образовательных программ высшего образования - программ бакалавриата "52.03.01 Хореографическое искусство" для контингента, принятого на обучение на 1 курс с 01.09.2015</w:t>
            </w:r>
          </w:p>
        </w:tc>
        <w:tc>
          <w:tcPr>
            <w:tcW w:w="1304" w:type="dxa"/>
          </w:tcPr>
          <w:p>
            <w:pPr>
              <w:pStyle w:val="0"/>
              <w:jc w:val="center"/>
            </w:pPr>
            <w:r>
              <w:rPr>
                <w:sz w:val="20"/>
              </w:rPr>
              <w:t xml:space="preserve">56</w:t>
            </w:r>
          </w:p>
        </w:tc>
        <w:tc>
          <w:tcPr>
            <w:tcW w:w="1304" w:type="dxa"/>
          </w:tcPr>
          <w:p>
            <w:pPr>
              <w:pStyle w:val="0"/>
              <w:jc w:val="center"/>
            </w:pPr>
            <w:r>
              <w:rPr>
                <w:sz w:val="20"/>
              </w:rPr>
              <w:t xml:space="preserve">56</w:t>
            </w:r>
          </w:p>
        </w:tc>
        <w:tc>
          <w:tcPr>
            <w:tcW w:w="1304" w:type="dxa"/>
          </w:tcPr>
          <w:p>
            <w:pPr>
              <w:pStyle w:val="0"/>
              <w:jc w:val="center"/>
            </w:pPr>
            <w:r>
              <w:rPr>
                <w:sz w:val="20"/>
              </w:rPr>
              <w:t xml:space="preserve">56</w:t>
            </w:r>
          </w:p>
        </w:tc>
        <w:tc>
          <w:tcPr>
            <w:tcW w:w="1304" w:type="dxa"/>
          </w:tcPr>
          <w:p>
            <w:pPr>
              <w:pStyle w:val="0"/>
              <w:jc w:val="center"/>
            </w:pPr>
            <w:r>
              <w:rPr>
                <w:sz w:val="20"/>
              </w:rPr>
              <w:t xml:space="preserve">56</w:t>
            </w:r>
          </w:p>
        </w:tc>
        <w:tc>
          <w:tcPr>
            <w:tcW w:w="1304" w:type="dxa"/>
          </w:tcPr>
          <w:p>
            <w:pPr>
              <w:pStyle w:val="0"/>
              <w:jc w:val="center"/>
            </w:pPr>
            <w:r>
              <w:rPr>
                <w:sz w:val="20"/>
              </w:rPr>
              <w:t xml:space="preserve">56</w:t>
            </w:r>
          </w:p>
        </w:tc>
        <w:tc>
          <w:tcPr>
            <w:tcW w:w="1361" w:type="dxa"/>
          </w:tcPr>
          <w:p>
            <w:pPr>
              <w:pStyle w:val="0"/>
              <w:jc w:val="center"/>
            </w:pPr>
            <w:r>
              <w:rPr>
                <w:sz w:val="20"/>
              </w:rPr>
              <w:t xml:space="preserve">2284,83</w:t>
            </w:r>
          </w:p>
        </w:tc>
        <w:tc>
          <w:tcPr>
            <w:tcW w:w="1304" w:type="dxa"/>
          </w:tcPr>
          <w:p>
            <w:pPr>
              <w:pStyle w:val="0"/>
              <w:jc w:val="center"/>
            </w:pPr>
            <w:r>
              <w:rPr>
                <w:sz w:val="20"/>
              </w:rPr>
              <w:t xml:space="preserve">2224,4</w:t>
            </w:r>
          </w:p>
        </w:tc>
        <w:tc>
          <w:tcPr>
            <w:tcW w:w="1361" w:type="dxa"/>
          </w:tcPr>
          <w:p>
            <w:pPr>
              <w:pStyle w:val="0"/>
              <w:jc w:val="center"/>
            </w:pPr>
            <w:r>
              <w:rPr>
                <w:sz w:val="20"/>
              </w:rPr>
              <w:t xml:space="preserve">2322</w:t>
            </w:r>
          </w:p>
        </w:tc>
        <w:tc>
          <w:tcPr>
            <w:tcW w:w="1304" w:type="dxa"/>
          </w:tcPr>
          <w:p>
            <w:pPr>
              <w:pStyle w:val="0"/>
              <w:jc w:val="center"/>
            </w:pPr>
            <w:r>
              <w:rPr>
                <w:sz w:val="20"/>
              </w:rPr>
              <w:t xml:space="preserve">2322</w:t>
            </w:r>
          </w:p>
        </w:tc>
        <w:tc>
          <w:tcPr>
            <w:tcW w:w="1304" w:type="dxa"/>
          </w:tcPr>
          <w:p>
            <w:pPr>
              <w:pStyle w:val="0"/>
              <w:jc w:val="center"/>
            </w:pPr>
            <w:r>
              <w:rPr>
                <w:sz w:val="20"/>
              </w:rPr>
              <w:t xml:space="preserve">2322</w:t>
            </w:r>
          </w:p>
        </w:tc>
      </w:tr>
      <w:tr>
        <w:tc>
          <w:tcPr>
            <w:tcW w:w="3288" w:type="dxa"/>
          </w:tcPr>
          <w:p>
            <w:pPr>
              <w:pStyle w:val="0"/>
              <w:jc w:val="center"/>
            </w:pPr>
            <w:r>
              <w:rPr>
                <w:sz w:val="20"/>
              </w:rPr>
              <w:t xml:space="preserve">852201О.99.0.ББ32ЕУ56000</w:t>
            </w:r>
          </w:p>
        </w:tc>
        <w:tc>
          <w:tcPr>
            <w:tcW w:w="2551" w:type="dxa"/>
          </w:tcPr>
          <w:p>
            <w:pPr>
              <w:pStyle w:val="0"/>
              <w:jc w:val="both"/>
            </w:pPr>
            <w:r>
              <w:rPr>
                <w:sz w:val="20"/>
              </w:rPr>
              <w:t xml:space="preserve">Реализация образовательных программ высшего образования - программ бакалавриата "53.03.02 Музыкально-инструментальное искусство"</w:t>
            </w:r>
          </w:p>
        </w:tc>
        <w:tc>
          <w:tcPr>
            <w:tcW w:w="1304" w:type="dxa"/>
          </w:tcPr>
          <w:p>
            <w:pPr>
              <w:pStyle w:val="0"/>
              <w:jc w:val="center"/>
            </w:pPr>
            <w:r>
              <w:rPr>
                <w:sz w:val="20"/>
              </w:rPr>
              <w:t xml:space="preserve">22</w:t>
            </w:r>
          </w:p>
        </w:tc>
        <w:tc>
          <w:tcPr>
            <w:tcW w:w="1304" w:type="dxa"/>
          </w:tcPr>
          <w:p>
            <w:pPr>
              <w:pStyle w:val="0"/>
              <w:jc w:val="center"/>
            </w:pPr>
            <w:r>
              <w:rPr>
                <w:sz w:val="20"/>
              </w:rPr>
              <w:t xml:space="preserve">22</w:t>
            </w:r>
          </w:p>
        </w:tc>
        <w:tc>
          <w:tcPr>
            <w:tcW w:w="1304" w:type="dxa"/>
          </w:tcPr>
          <w:p>
            <w:pPr>
              <w:pStyle w:val="0"/>
              <w:jc w:val="center"/>
            </w:pPr>
            <w:r>
              <w:rPr>
                <w:sz w:val="20"/>
              </w:rPr>
              <w:t xml:space="preserve">22</w:t>
            </w:r>
          </w:p>
        </w:tc>
        <w:tc>
          <w:tcPr>
            <w:tcW w:w="1304" w:type="dxa"/>
          </w:tcPr>
          <w:p>
            <w:pPr>
              <w:pStyle w:val="0"/>
              <w:jc w:val="center"/>
            </w:pPr>
            <w:r>
              <w:rPr>
                <w:sz w:val="20"/>
              </w:rPr>
              <w:t xml:space="preserve">22</w:t>
            </w:r>
          </w:p>
        </w:tc>
        <w:tc>
          <w:tcPr>
            <w:tcW w:w="1304" w:type="dxa"/>
          </w:tcPr>
          <w:p>
            <w:pPr>
              <w:pStyle w:val="0"/>
              <w:jc w:val="center"/>
            </w:pPr>
            <w:r>
              <w:rPr>
                <w:sz w:val="20"/>
              </w:rPr>
              <w:t xml:space="preserve">22</w:t>
            </w:r>
          </w:p>
        </w:tc>
        <w:tc>
          <w:tcPr>
            <w:tcW w:w="1361" w:type="dxa"/>
          </w:tcPr>
          <w:p>
            <w:pPr>
              <w:pStyle w:val="0"/>
              <w:jc w:val="center"/>
            </w:pPr>
            <w:r>
              <w:rPr>
                <w:sz w:val="20"/>
              </w:rPr>
              <w:t xml:space="preserve">1032,07</w:t>
            </w:r>
          </w:p>
        </w:tc>
        <w:tc>
          <w:tcPr>
            <w:tcW w:w="1304" w:type="dxa"/>
          </w:tcPr>
          <w:p>
            <w:pPr>
              <w:pStyle w:val="0"/>
              <w:jc w:val="center"/>
            </w:pPr>
            <w:r>
              <w:rPr>
                <w:sz w:val="20"/>
              </w:rPr>
              <w:t xml:space="preserve">1004,8</w:t>
            </w:r>
          </w:p>
        </w:tc>
        <w:tc>
          <w:tcPr>
            <w:tcW w:w="1361" w:type="dxa"/>
          </w:tcPr>
          <w:p>
            <w:pPr>
              <w:pStyle w:val="0"/>
              <w:jc w:val="center"/>
            </w:pPr>
            <w:r>
              <w:rPr>
                <w:sz w:val="20"/>
              </w:rPr>
              <w:t xml:space="preserve">1049</w:t>
            </w:r>
          </w:p>
        </w:tc>
        <w:tc>
          <w:tcPr>
            <w:tcW w:w="1304" w:type="dxa"/>
          </w:tcPr>
          <w:p>
            <w:pPr>
              <w:pStyle w:val="0"/>
              <w:jc w:val="center"/>
            </w:pPr>
            <w:r>
              <w:rPr>
                <w:sz w:val="20"/>
              </w:rPr>
              <w:t xml:space="preserve">1049</w:t>
            </w:r>
          </w:p>
        </w:tc>
        <w:tc>
          <w:tcPr>
            <w:tcW w:w="1304" w:type="dxa"/>
          </w:tcPr>
          <w:p>
            <w:pPr>
              <w:pStyle w:val="0"/>
              <w:jc w:val="center"/>
            </w:pPr>
            <w:r>
              <w:rPr>
                <w:sz w:val="20"/>
              </w:rPr>
              <w:t xml:space="preserve">1049</w:t>
            </w:r>
          </w:p>
        </w:tc>
      </w:tr>
      <w:tr>
        <w:tc>
          <w:tcPr>
            <w:tcW w:w="3288" w:type="dxa"/>
          </w:tcPr>
          <w:p>
            <w:pPr>
              <w:pStyle w:val="0"/>
              <w:jc w:val="center"/>
            </w:pPr>
            <w:r>
              <w:rPr>
                <w:sz w:val="20"/>
              </w:rPr>
              <w:t xml:space="preserve">852201О.99.0.ББ32ЕФ52000</w:t>
            </w:r>
          </w:p>
        </w:tc>
        <w:tc>
          <w:tcPr>
            <w:tcW w:w="2551" w:type="dxa"/>
          </w:tcPr>
          <w:p>
            <w:pPr>
              <w:pStyle w:val="0"/>
              <w:jc w:val="both"/>
            </w:pPr>
            <w:r>
              <w:rPr>
                <w:sz w:val="20"/>
              </w:rPr>
              <w:t xml:space="preserve">Реализация образовательных программ высшего образования - программ бакалавриата "53.03.03 Вокальное искусство"</w:t>
            </w:r>
          </w:p>
        </w:tc>
        <w:tc>
          <w:tcPr>
            <w:tcW w:w="1304" w:type="dxa"/>
          </w:tcPr>
          <w:p>
            <w:pPr>
              <w:pStyle w:val="0"/>
              <w:jc w:val="center"/>
            </w:pPr>
            <w:r>
              <w:rPr>
                <w:sz w:val="20"/>
              </w:rPr>
              <w:t xml:space="preserve">2</w:t>
            </w:r>
          </w:p>
        </w:tc>
        <w:tc>
          <w:tcPr>
            <w:tcW w:w="1304" w:type="dxa"/>
          </w:tcPr>
          <w:p>
            <w:pPr>
              <w:pStyle w:val="0"/>
              <w:jc w:val="center"/>
            </w:pPr>
            <w:r>
              <w:rPr>
                <w:sz w:val="20"/>
              </w:rPr>
              <w:t xml:space="preserve">2</w:t>
            </w:r>
          </w:p>
        </w:tc>
        <w:tc>
          <w:tcPr>
            <w:tcW w:w="1304" w:type="dxa"/>
          </w:tcPr>
          <w:p>
            <w:pPr>
              <w:pStyle w:val="0"/>
              <w:jc w:val="center"/>
            </w:pPr>
            <w:r>
              <w:rPr>
                <w:sz w:val="20"/>
              </w:rPr>
              <w:t xml:space="preserve">2</w:t>
            </w:r>
          </w:p>
        </w:tc>
        <w:tc>
          <w:tcPr>
            <w:tcW w:w="1304" w:type="dxa"/>
          </w:tcPr>
          <w:p>
            <w:pPr>
              <w:pStyle w:val="0"/>
              <w:jc w:val="center"/>
            </w:pPr>
            <w:r>
              <w:rPr>
                <w:sz w:val="20"/>
              </w:rPr>
              <w:t xml:space="preserve">2</w:t>
            </w:r>
          </w:p>
        </w:tc>
        <w:tc>
          <w:tcPr>
            <w:tcW w:w="1304" w:type="dxa"/>
          </w:tcPr>
          <w:p>
            <w:pPr>
              <w:pStyle w:val="0"/>
              <w:jc w:val="center"/>
            </w:pPr>
            <w:r>
              <w:rPr>
                <w:sz w:val="20"/>
              </w:rPr>
              <w:t xml:space="preserve">2</w:t>
            </w:r>
          </w:p>
        </w:tc>
        <w:tc>
          <w:tcPr>
            <w:tcW w:w="1361" w:type="dxa"/>
          </w:tcPr>
          <w:p>
            <w:pPr>
              <w:pStyle w:val="0"/>
              <w:jc w:val="center"/>
            </w:pPr>
            <w:r>
              <w:rPr>
                <w:sz w:val="20"/>
              </w:rPr>
              <w:t xml:space="preserve">3,3</w:t>
            </w:r>
          </w:p>
        </w:tc>
        <w:tc>
          <w:tcPr>
            <w:tcW w:w="1304" w:type="dxa"/>
          </w:tcPr>
          <w:p>
            <w:pPr>
              <w:pStyle w:val="0"/>
              <w:jc w:val="center"/>
            </w:pPr>
            <w:r>
              <w:rPr>
                <w:sz w:val="20"/>
              </w:rPr>
              <w:t xml:space="preserve">3,2</w:t>
            </w:r>
          </w:p>
        </w:tc>
        <w:tc>
          <w:tcPr>
            <w:tcW w:w="1361" w:type="dxa"/>
          </w:tcPr>
          <w:p>
            <w:pPr>
              <w:pStyle w:val="0"/>
              <w:jc w:val="center"/>
            </w:pPr>
            <w:r>
              <w:rPr>
                <w:sz w:val="20"/>
              </w:rPr>
              <w:t xml:space="preserve">3,3</w:t>
            </w:r>
          </w:p>
        </w:tc>
        <w:tc>
          <w:tcPr>
            <w:tcW w:w="1304" w:type="dxa"/>
          </w:tcPr>
          <w:p>
            <w:pPr>
              <w:pStyle w:val="0"/>
              <w:jc w:val="center"/>
            </w:pPr>
            <w:r>
              <w:rPr>
                <w:sz w:val="20"/>
              </w:rPr>
              <w:t xml:space="preserve">3,3</w:t>
            </w:r>
          </w:p>
        </w:tc>
        <w:tc>
          <w:tcPr>
            <w:tcW w:w="1304" w:type="dxa"/>
          </w:tcPr>
          <w:p>
            <w:pPr>
              <w:pStyle w:val="0"/>
              <w:jc w:val="center"/>
            </w:pPr>
            <w:r>
              <w:rPr>
                <w:sz w:val="20"/>
              </w:rPr>
              <w:t xml:space="preserve">3,3</w:t>
            </w:r>
          </w:p>
        </w:tc>
      </w:tr>
      <w:tr>
        <w:tc>
          <w:tcPr>
            <w:tcW w:w="3288" w:type="dxa"/>
          </w:tcPr>
          <w:p>
            <w:pPr>
              <w:pStyle w:val="0"/>
              <w:jc w:val="center"/>
            </w:pPr>
            <w:r>
              <w:rPr>
                <w:sz w:val="20"/>
              </w:rPr>
              <w:t xml:space="preserve">852202О.99.0.ББ36ВЧ64000</w:t>
            </w:r>
          </w:p>
        </w:tc>
        <w:tc>
          <w:tcPr>
            <w:tcW w:w="2551" w:type="dxa"/>
          </w:tcPr>
          <w:p>
            <w:pPr>
              <w:pStyle w:val="0"/>
              <w:jc w:val="both"/>
            </w:pPr>
            <w:r>
              <w:rPr>
                <w:sz w:val="20"/>
              </w:rPr>
              <w:t xml:space="preserve">Реализация образовательных программ высшего образования - программ специалитета "52.05.02 Режиссура театра" для контингента, принятого на обучение на 1 курс с 01.09.2015</w:t>
            </w:r>
          </w:p>
        </w:tc>
        <w:tc>
          <w:tcPr>
            <w:tcW w:w="1304" w:type="dxa"/>
          </w:tcPr>
          <w:p>
            <w:pPr>
              <w:pStyle w:val="0"/>
              <w:jc w:val="center"/>
            </w:pPr>
            <w:r>
              <w:rPr>
                <w:sz w:val="20"/>
              </w:rPr>
              <w:t xml:space="preserve">29</w:t>
            </w:r>
          </w:p>
        </w:tc>
        <w:tc>
          <w:tcPr>
            <w:tcW w:w="1304" w:type="dxa"/>
          </w:tcPr>
          <w:p>
            <w:pPr>
              <w:pStyle w:val="0"/>
              <w:jc w:val="center"/>
            </w:pPr>
            <w:r>
              <w:rPr>
                <w:sz w:val="20"/>
              </w:rPr>
              <w:t xml:space="preserve">29</w:t>
            </w:r>
          </w:p>
        </w:tc>
        <w:tc>
          <w:tcPr>
            <w:tcW w:w="1304" w:type="dxa"/>
          </w:tcPr>
          <w:p>
            <w:pPr>
              <w:pStyle w:val="0"/>
              <w:jc w:val="center"/>
            </w:pPr>
            <w:r>
              <w:rPr>
                <w:sz w:val="20"/>
              </w:rPr>
              <w:t xml:space="preserve">29</w:t>
            </w:r>
          </w:p>
        </w:tc>
        <w:tc>
          <w:tcPr>
            <w:tcW w:w="1304" w:type="dxa"/>
          </w:tcPr>
          <w:p>
            <w:pPr>
              <w:pStyle w:val="0"/>
              <w:jc w:val="center"/>
            </w:pPr>
            <w:r>
              <w:rPr>
                <w:sz w:val="20"/>
              </w:rPr>
              <w:t xml:space="preserve">29</w:t>
            </w:r>
          </w:p>
        </w:tc>
        <w:tc>
          <w:tcPr>
            <w:tcW w:w="1304" w:type="dxa"/>
          </w:tcPr>
          <w:p>
            <w:pPr>
              <w:pStyle w:val="0"/>
              <w:jc w:val="center"/>
            </w:pPr>
            <w:r>
              <w:rPr>
                <w:sz w:val="20"/>
              </w:rPr>
              <w:t xml:space="preserve">29</w:t>
            </w:r>
          </w:p>
        </w:tc>
        <w:tc>
          <w:tcPr>
            <w:tcW w:w="1361" w:type="dxa"/>
          </w:tcPr>
          <w:p>
            <w:pPr>
              <w:pStyle w:val="0"/>
              <w:jc w:val="center"/>
            </w:pPr>
            <w:r>
              <w:rPr>
                <w:sz w:val="20"/>
              </w:rPr>
              <w:t xml:space="preserve">658</w:t>
            </w:r>
          </w:p>
        </w:tc>
        <w:tc>
          <w:tcPr>
            <w:tcW w:w="1304" w:type="dxa"/>
          </w:tcPr>
          <w:p>
            <w:pPr>
              <w:pStyle w:val="0"/>
              <w:jc w:val="center"/>
            </w:pPr>
            <w:r>
              <w:rPr>
                <w:sz w:val="20"/>
              </w:rPr>
              <w:t xml:space="preserve">640,6</w:t>
            </w:r>
          </w:p>
        </w:tc>
        <w:tc>
          <w:tcPr>
            <w:tcW w:w="1361" w:type="dxa"/>
          </w:tcPr>
          <w:p>
            <w:pPr>
              <w:pStyle w:val="0"/>
              <w:jc w:val="center"/>
            </w:pPr>
            <w:r>
              <w:rPr>
                <w:sz w:val="20"/>
              </w:rPr>
              <w:t xml:space="preserve">668,7</w:t>
            </w:r>
          </w:p>
        </w:tc>
        <w:tc>
          <w:tcPr>
            <w:tcW w:w="1304" w:type="dxa"/>
          </w:tcPr>
          <w:p>
            <w:pPr>
              <w:pStyle w:val="0"/>
              <w:jc w:val="center"/>
            </w:pPr>
            <w:r>
              <w:rPr>
                <w:sz w:val="20"/>
              </w:rPr>
              <w:t xml:space="preserve">668,7</w:t>
            </w:r>
          </w:p>
        </w:tc>
        <w:tc>
          <w:tcPr>
            <w:tcW w:w="1304" w:type="dxa"/>
          </w:tcPr>
          <w:p>
            <w:pPr>
              <w:pStyle w:val="0"/>
              <w:jc w:val="center"/>
            </w:pPr>
            <w:r>
              <w:rPr>
                <w:sz w:val="20"/>
              </w:rPr>
              <w:t xml:space="preserve">668,7</w:t>
            </w:r>
          </w:p>
        </w:tc>
      </w:tr>
      <w:tr>
        <w:tc>
          <w:tcPr>
            <w:tcW w:w="3288" w:type="dxa"/>
          </w:tcPr>
          <w:p>
            <w:pPr>
              <w:pStyle w:val="0"/>
              <w:jc w:val="center"/>
            </w:pPr>
            <w:r>
              <w:rPr>
                <w:sz w:val="20"/>
              </w:rPr>
              <w:t xml:space="preserve">852203О.99.0.ББ40ЕН80000</w:t>
            </w:r>
          </w:p>
        </w:tc>
        <w:tc>
          <w:tcPr>
            <w:tcW w:w="2551" w:type="dxa"/>
          </w:tcPr>
          <w:p>
            <w:pPr>
              <w:pStyle w:val="0"/>
              <w:jc w:val="both"/>
            </w:pPr>
            <w:r>
              <w:rPr>
                <w:sz w:val="20"/>
              </w:rPr>
              <w:t xml:space="preserve">Реализация образовательных программ высшего образования - программ магистратуры "251.04.04 Музеология и охрана объектов культурного и природного наследия" для контингента, принятого на обучение на 1 курс с 01.09.2015</w:t>
            </w:r>
          </w:p>
        </w:tc>
        <w:tc>
          <w:tcPr>
            <w:tcW w:w="1304" w:type="dxa"/>
          </w:tcPr>
          <w:p>
            <w:pPr>
              <w:pStyle w:val="0"/>
              <w:jc w:val="center"/>
            </w:pPr>
            <w:r>
              <w:rPr>
                <w:sz w:val="20"/>
              </w:rPr>
              <w:t xml:space="preserve">12</w:t>
            </w:r>
          </w:p>
        </w:tc>
        <w:tc>
          <w:tcPr>
            <w:tcW w:w="1304" w:type="dxa"/>
          </w:tcPr>
          <w:p>
            <w:pPr>
              <w:pStyle w:val="0"/>
              <w:jc w:val="center"/>
            </w:pPr>
            <w:r>
              <w:rPr>
                <w:sz w:val="20"/>
              </w:rPr>
              <w:t xml:space="preserve">12</w:t>
            </w:r>
          </w:p>
        </w:tc>
        <w:tc>
          <w:tcPr>
            <w:tcW w:w="1304" w:type="dxa"/>
          </w:tcPr>
          <w:p>
            <w:pPr>
              <w:pStyle w:val="0"/>
              <w:jc w:val="center"/>
            </w:pPr>
            <w:r>
              <w:rPr>
                <w:sz w:val="20"/>
              </w:rPr>
              <w:t xml:space="preserve">12</w:t>
            </w:r>
          </w:p>
        </w:tc>
        <w:tc>
          <w:tcPr>
            <w:tcW w:w="1304" w:type="dxa"/>
          </w:tcPr>
          <w:p>
            <w:pPr>
              <w:pStyle w:val="0"/>
              <w:jc w:val="center"/>
            </w:pPr>
            <w:r>
              <w:rPr>
                <w:sz w:val="20"/>
              </w:rPr>
              <w:t xml:space="preserve">12</w:t>
            </w:r>
          </w:p>
        </w:tc>
        <w:tc>
          <w:tcPr>
            <w:tcW w:w="1304" w:type="dxa"/>
          </w:tcPr>
          <w:p>
            <w:pPr>
              <w:pStyle w:val="0"/>
              <w:jc w:val="center"/>
            </w:pPr>
            <w:r>
              <w:rPr>
                <w:sz w:val="20"/>
              </w:rPr>
              <w:t xml:space="preserve">12</w:t>
            </w:r>
          </w:p>
        </w:tc>
        <w:tc>
          <w:tcPr>
            <w:tcW w:w="1361" w:type="dxa"/>
          </w:tcPr>
          <w:p>
            <w:pPr>
              <w:pStyle w:val="0"/>
              <w:jc w:val="center"/>
            </w:pPr>
            <w:r>
              <w:rPr>
                <w:sz w:val="20"/>
              </w:rPr>
              <w:t xml:space="preserve">2677</w:t>
            </w:r>
          </w:p>
        </w:tc>
        <w:tc>
          <w:tcPr>
            <w:tcW w:w="1304" w:type="dxa"/>
          </w:tcPr>
          <w:p>
            <w:pPr>
              <w:pStyle w:val="0"/>
              <w:jc w:val="center"/>
            </w:pPr>
            <w:r>
              <w:rPr>
                <w:sz w:val="20"/>
              </w:rPr>
              <w:t xml:space="preserve">2606,2</w:t>
            </w:r>
          </w:p>
        </w:tc>
        <w:tc>
          <w:tcPr>
            <w:tcW w:w="1361" w:type="dxa"/>
          </w:tcPr>
          <w:p>
            <w:pPr>
              <w:pStyle w:val="0"/>
              <w:jc w:val="center"/>
            </w:pPr>
            <w:r>
              <w:rPr>
                <w:sz w:val="20"/>
              </w:rPr>
              <w:t xml:space="preserve">2720,6</w:t>
            </w:r>
          </w:p>
        </w:tc>
        <w:tc>
          <w:tcPr>
            <w:tcW w:w="1304" w:type="dxa"/>
          </w:tcPr>
          <w:p>
            <w:pPr>
              <w:pStyle w:val="0"/>
              <w:jc w:val="center"/>
            </w:pPr>
            <w:r>
              <w:rPr>
                <w:sz w:val="20"/>
              </w:rPr>
              <w:t xml:space="preserve">2720,6</w:t>
            </w:r>
          </w:p>
        </w:tc>
        <w:tc>
          <w:tcPr>
            <w:tcW w:w="1304" w:type="dxa"/>
          </w:tcPr>
          <w:p>
            <w:pPr>
              <w:pStyle w:val="0"/>
              <w:jc w:val="center"/>
            </w:pPr>
            <w:r>
              <w:rPr>
                <w:sz w:val="20"/>
              </w:rPr>
              <w:t xml:space="preserve">2720,6</w:t>
            </w:r>
          </w:p>
        </w:tc>
      </w:tr>
      <w:tr>
        <w:tc>
          <w:tcPr>
            <w:tcW w:w="3288" w:type="dxa"/>
          </w:tcPr>
          <w:p>
            <w:pPr>
              <w:pStyle w:val="0"/>
              <w:jc w:val="center"/>
            </w:pPr>
            <w:r>
              <w:rPr>
                <w:sz w:val="20"/>
              </w:rPr>
              <w:t xml:space="preserve">852203О.99.0.ББ40ЕО52000</w:t>
            </w:r>
          </w:p>
        </w:tc>
        <w:tc>
          <w:tcPr>
            <w:tcW w:w="2551" w:type="dxa"/>
          </w:tcPr>
          <w:p>
            <w:pPr>
              <w:pStyle w:val="0"/>
              <w:jc w:val="both"/>
            </w:pPr>
            <w:r>
              <w:rPr>
                <w:sz w:val="20"/>
              </w:rPr>
              <w:t xml:space="preserve">Реализация образовательных программ высшего образования - программ магистратуры "251.04.05 Режиссура театрализованных представлений и праздников" для контингента, принятого на обучение на 1 курс с 01.09.2015</w:t>
            </w:r>
          </w:p>
        </w:tc>
        <w:tc>
          <w:tcPr>
            <w:tcW w:w="1304" w:type="dxa"/>
          </w:tcPr>
          <w:p>
            <w:pPr>
              <w:pStyle w:val="0"/>
              <w:jc w:val="center"/>
            </w:pPr>
            <w:r>
              <w:rPr>
                <w:sz w:val="20"/>
              </w:rPr>
              <w:t xml:space="preserve">15</w:t>
            </w:r>
          </w:p>
        </w:tc>
        <w:tc>
          <w:tcPr>
            <w:tcW w:w="1304" w:type="dxa"/>
          </w:tcPr>
          <w:p>
            <w:pPr>
              <w:pStyle w:val="0"/>
              <w:jc w:val="center"/>
            </w:pPr>
            <w:r>
              <w:rPr>
                <w:sz w:val="20"/>
              </w:rPr>
              <w:t xml:space="preserve">15</w:t>
            </w:r>
          </w:p>
        </w:tc>
        <w:tc>
          <w:tcPr>
            <w:tcW w:w="1304" w:type="dxa"/>
          </w:tcPr>
          <w:p>
            <w:pPr>
              <w:pStyle w:val="0"/>
              <w:jc w:val="center"/>
            </w:pPr>
            <w:r>
              <w:rPr>
                <w:sz w:val="20"/>
              </w:rPr>
              <w:t xml:space="preserve">15</w:t>
            </w:r>
          </w:p>
        </w:tc>
        <w:tc>
          <w:tcPr>
            <w:tcW w:w="1304" w:type="dxa"/>
          </w:tcPr>
          <w:p>
            <w:pPr>
              <w:pStyle w:val="0"/>
              <w:jc w:val="center"/>
            </w:pPr>
            <w:r>
              <w:rPr>
                <w:sz w:val="20"/>
              </w:rPr>
              <w:t xml:space="preserve">15</w:t>
            </w:r>
          </w:p>
        </w:tc>
        <w:tc>
          <w:tcPr>
            <w:tcW w:w="1304" w:type="dxa"/>
          </w:tcPr>
          <w:p>
            <w:pPr>
              <w:pStyle w:val="0"/>
              <w:jc w:val="center"/>
            </w:pPr>
            <w:r>
              <w:rPr>
                <w:sz w:val="20"/>
              </w:rPr>
              <w:t xml:space="preserve">15</w:t>
            </w:r>
          </w:p>
        </w:tc>
        <w:tc>
          <w:tcPr>
            <w:tcW w:w="1361" w:type="dxa"/>
          </w:tcPr>
          <w:p>
            <w:pPr>
              <w:pStyle w:val="0"/>
              <w:jc w:val="center"/>
            </w:pPr>
            <w:r>
              <w:rPr>
                <w:sz w:val="20"/>
              </w:rPr>
              <w:t xml:space="preserve">304,3</w:t>
            </w:r>
          </w:p>
        </w:tc>
        <w:tc>
          <w:tcPr>
            <w:tcW w:w="1304" w:type="dxa"/>
          </w:tcPr>
          <w:p>
            <w:pPr>
              <w:pStyle w:val="0"/>
              <w:jc w:val="center"/>
            </w:pPr>
            <w:r>
              <w:rPr>
                <w:sz w:val="20"/>
              </w:rPr>
              <w:t xml:space="preserve">296,3</w:t>
            </w:r>
          </w:p>
        </w:tc>
        <w:tc>
          <w:tcPr>
            <w:tcW w:w="1361" w:type="dxa"/>
          </w:tcPr>
          <w:p>
            <w:pPr>
              <w:pStyle w:val="0"/>
              <w:jc w:val="center"/>
            </w:pPr>
            <w:r>
              <w:rPr>
                <w:sz w:val="20"/>
              </w:rPr>
              <w:t xml:space="preserve">309,3</w:t>
            </w:r>
          </w:p>
        </w:tc>
        <w:tc>
          <w:tcPr>
            <w:tcW w:w="1304" w:type="dxa"/>
          </w:tcPr>
          <w:p>
            <w:pPr>
              <w:pStyle w:val="0"/>
              <w:jc w:val="center"/>
            </w:pPr>
            <w:r>
              <w:rPr>
                <w:sz w:val="20"/>
              </w:rPr>
              <w:t xml:space="preserve">309,3</w:t>
            </w:r>
          </w:p>
        </w:tc>
        <w:tc>
          <w:tcPr>
            <w:tcW w:w="1304" w:type="dxa"/>
          </w:tcPr>
          <w:p>
            <w:pPr>
              <w:pStyle w:val="0"/>
              <w:jc w:val="center"/>
            </w:pPr>
            <w:r>
              <w:rPr>
                <w:sz w:val="20"/>
              </w:rPr>
              <w:t xml:space="preserve">309,3</w:t>
            </w:r>
          </w:p>
        </w:tc>
      </w:tr>
      <w:tr>
        <w:tc>
          <w:tcPr>
            <w:tcW w:w="3288" w:type="dxa"/>
          </w:tcPr>
          <w:p>
            <w:pPr>
              <w:pStyle w:val="0"/>
              <w:jc w:val="center"/>
            </w:pPr>
            <w:r>
              <w:rPr>
                <w:sz w:val="20"/>
              </w:rPr>
              <w:t xml:space="preserve">852203О.99.0.ББ40ЕП24000</w:t>
            </w:r>
          </w:p>
        </w:tc>
        <w:tc>
          <w:tcPr>
            <w:tcW w:w="2551" w:type="dxa"/>
          </w:tcPr>
          <w:p>
            <w:pPr>
              <w:pStyle w:val="0"/>
              <w:jc w:val="both"/>
            </w:pPr>
            <w:r>
              <w:rPr>
                <w:sz w:val="20"/>
              </w:rPr>
              <w:t xml:space="preserve">Реализация образовательных программ высшего образования - программ магистратуры "251.04.06 Библиотечно-информационная деятельность" для контингента, принятого на обучение на 1 курс с 01.09.2015</w:t>
            </w:r>
          </w:p>
        </w:tc>
        <w:tc>
          <w:tcPr>
            <w:tcW w:w="1304" w:type="dxa"/>
          </w:tcPr>
          <w:p>
            <w:pPr>
              <w:pStyle w:val="0"/>
              <w:jc w:val="center"/>
            </w:pPr>
            <w:r>
              <w:rPr>
                <w:sz w:val="20"/>
              </w:rPr>
              <w:t xml:space="preserve">14</w:t>
            </w:r>
          </w:p>
        </w:tc>
        <w:tc>
          <w:tcPr>
            <w:tcW w:w="1304" w:type="dxa"/>
          </w:tcPr>
          <w:p>
            <w:pPr>
              <w:pStyle w:val="0"/>
              <w:jc w:val="center"/>
            </w:pPr>
            <w:r>
              <w:rPr>
                <w:sz w:val="20"/>
              </w:rPr>
              <w:t xml:space="preserve">14</w:t>
            </w:r>
          </w:p>
        </w:tc>
        <w:tc>
          <w:tcPr>
            <w:tcW w:w="1304" w:type="dxa"/>
          </w:tcPr>
          <w:p>
            <w:pPr>
              <w:pStyle w:val="0"/>
              <w:jc w:val="center"/>
            </w:pPr>
            <w:r>
              <w:rPr>
                <w:sz w:val="20"/>
              </w:rPr>
              <w:t xml:space="preserve">14</w:t>
            </w:r>
          </w:p>
        </w:tc>
        <w:tc>
          <w:tcPr>
            <w:tcW w:w="1304" w:type="dxa"/>
          </w:tcPr>
          <w:p>
            <w:pPr>
              <w:pStyle w:val="0"/>
              <w:jc w:val="center"/>
            </w:pPr>
            <w:r>
              <w:rPr>
                <w:sz w:val="20"/>
              </w:rPr>
              <w:t xml:space="preserve">14</w:t>
            </w:r>
          </w:p>
        </w:tc>
        <w:tc>
          <w:tcPr>
            <w:tcW w:w="1304" w:type="dxa"/>
          </w:tcPr>
          <w:p>
            <w:pPr>
              <w:pStyle w:val="0"/>
              <w:jc w:val="center"/>
            </w:pPr>
            <w:r>
              <w:rPr>
                <w:sz w:val="20"/>
              </w:rPr>
              <w:t xml:space="preserve">14</w:t>
            </w:r>
          </w:p>
        </w:tc>
        <w:tc>
          <w:tcPr>
            <w:tcW w:w="1361" w:type="dxa"/>
          </w:tcPr>
          <w:p>
            <w:pPr>
              <w:pStyle w:val="0"/>
              <w:jc w:val="center"/>
            </w:pPr>
            <w:r>
              <w:rPr>
                <w:sz w:val="20"/>
              </w:rPr>
              <w:t xml:space="preserve">1076,1</w:t>
            </w:r>
          </w:p>
        </w:tc>
        <w:tc>
          <w:tcPr>
            <w:tcW w:w="1304" w:type="dxa"/>
          </w:tcPr>
          <w:p>
            <w:pPr>
              <w:pStyle w:val="0"/>
              <w:jc w:val="center"/>
            </w:pPr>
            <w:r>
              <w:rPr>
                <w:sz w:val="20"/>
              </w:rPr>
              <w:t xml:space="preserve">1047,7</w:t>
            </w:r>
          </w:p>
        </w:tc>
        <w:tc>
          <w:tcPr>
            <w:tcW w:w="1361" w:type="dxa"/>
          </w:tcPr>
          <w:p>
            <w:pPr>
              <w:pStyle w:val="0"/>
              <w:jc w:val="center"/>
            </w:pPr>
            <w:r>
              <w:rPr>
                <w:sz w:val="20"/>
              </w:rPr>
              <w:t xml:space="preserve">1093,7</w:t>
            </w:r>
          </w:p>
        </w:tc>
        <w:tc>
          <w:tcPr>
            <w:tcW w:w="1304" w:type="dxa"/>
          </w:tcPr>
          <w:p>
            <w:pPr>
              <w:pStyle w:val="0"/>
              <w:jc w:val="center"/>
            </w:pPr>
            <w:r>
              <w:rPr>
                <w:sz w:val="20"/>
              </w:rPr>
              <w:t xml:space="preserve">1093,7</w:t>
            </w:r>
          </w:p>
        </w:tc>
        <w:tc>
          <w:tcPr>
            <w:tcW w:w="1304" w:type="dxa"/>
          </w:tcPr>
          <w:p>
            <w:pPr>
              <w:pStyle w:val="0"/>
              <w:jc w:val="center"/>
            </w:pPr>
            <w:r>
              <w:rPr>
                <w:sz w:val="20"/>
              </w:rPr>
              <w:t xml:space="preserve">1093,7</w:t>
            </w:r>
          </w:p>
        </w:tc>
      </w:tr>
      <w:tr>
        <w:tc>
          <w:tcPr>
            <w:tcW w:w="3288" w:type="dxa"/>
          </w:tcPr>
          <w:p>
            <w:pPr>
              <w:pStyle w:val="0"/>
              <w:jc w:val="center"/>
            </w:pPr>
            <w:r>
              <w:rPr>
                <w:sz w:val="20"/>
              </w:rPr>
              <w:t xml:space="preserve">852203О.99.0.ББ40ЕР68000</w:t>
            </w:r>
          </w:p>
        </w:tc>
        <w:tc>
          <w:tcPr>
            <w:tcW w:w="2551" w:type="dxa"/>
          </w:tcPr>
          <w:p>
            <w:pPr>
              <w:pStyle w:val="0"/>
              <w:jc w:val="both"/>
            </w:pPr>
            <w:r>
              <w:rPr>
                <w:sz w:val="20"/>
              </w:rPr>
              <w:t xml:space="preserve">Реализация образовательных программ высшего образования - программ магистратуры "52.04.01 Хореографическое искусство" для контингента, принятого на обучение на 1 курс с 01.09.2015</w:t>
            </w:r>
          </w:p>
        </w:tc>
        <w:tc>
          <w:tcPr>
            <w:tcW w:w="1304" w:type="dxa"/>
          </w:tcPr>
          <w:p>
            <w:pPr>
              <w:pStyle w:val="0"/>
              <w:jc w:val="center"/>
            </w:pPr>
            <w:r>
              <w:rPr>
                <w:sz w:val="20"/>
              </w:rPr>
              <w:t xml:space="preserve">21</w:t>
            </w:r>
          </w:p>
        </w:tc>
        <w:tc>
          <w:tcPr>
            <w:tcW w:w="1304" w:type="dxa"/>
          </w:tcPr>
          <w:p>
            <w:pPr>
              <w:pStyle w:val="0"/>
              <w:jc w:val="center"/>
            </w:pPr>
            <w:r>
              <w:rPr>
                <w:sz w:val="20"/>
              </w:rPr>
              <w:t xml:space="preserve">21</w:t>
            </w:r>
          </w:p>
        </w:tc>
        <w:tc>
          <w:tcPr>
            <w:tcW w:w="1304" w:type="dxa"/>
          </w:tcPr>
          <w:p>
            <w:pPr>
              <w:pStyle w:val="0"/>
              <w:jc w:val="center"/>
            </w:pPr>
            <w:r>
              <w:rPr>
                <w:sz w:val="20"/>
              </w:rPr>
              <w:t xml:space="preserve">21</w:t>
            </w:r>
          </w:p>
        </w:tc>
        <w:tc>
          <w:tcPr>
            <w:tcW w:w="1304" w:type="dxa"/>
          </w:tcPr>
          <w:p>
            <w:pPr>
              <w:pStyle w:val="0"/>
              <w:jc w:val="center"/>
            </w:pPr>
            <w:r>
              <w:rPr>
                <w:sz w:val="20"/>
              </w:rPr>
              <w:t xml:space="preserve">21</w:t>
            </w:r>
          </w:p>
        </w:tc>
        <w:tc>
          <w:tcPr>
            <w:tcW w:w="1304" w:type="dxa"/>
          </w:tcPr>
          <w:p>
            <w:pPr>
              <w:pStyle w:val="0"/>
              <w:jc w:val="center"/>
            </w:pPr>
            <w:r>
              <w:rPr>
                <w:sz w:val="20"/>
              </w:rPr>
              <w:t xml:space="preserve">21</w:t>
            </w:r>
          </w:p>
        </w:tc>
        <w:tc>
          <w:tcPr>
            <w:tcW w:w="1361" w:type="dxa"/>
          </w:tcPr>
          <w:p>
            <w:pPr>
              <w:pStyle w:val="0"/>
              <w:jc w:val="center"/>
            </w:pPr>
            <w:r>
              <w:rPr>
                <w:sz w:val="20"/>
              </w:rPr>
              <w:t xml:space="preserve">468,5</w:t>
            </w:r>
          </w:p>
        </w:tc>
        <w:tc>
          <w:tcPr>
            <w:tcW w:w="1304" w:type="dxa"/>
          </w:tcPr>
          <w:p>
            <w:pPr>
              <w:pStyle w:val="0"/>
              <w:jc w:val="center"/>
            </w:pPr>
            <w:r>
              <w:rPr>
                <w:sz w:val="20"/>
              </w:rPr>
              <w:t xml:space="preserve">456,1</w:t>
            </w:r>
          </w:p>
        </w:tc>
        <w:tc>
          <w:tcPr>
            <w:tcW w:w="1361" w:type="dxa"/>
          </w:tcPr>
          <w:p>
            <w:pPr>
              <w:pStyle w:val="0"/>
              <w:jc w:val="center"/>
            </w:pPr>
            <w:r>
              <w:rPr>
                <w:sz w:val="20"/>
              </w:rPr>
              <w:t xml:space="preserve">476,1</w:t>
            </w:r>
          </w:p>
        </w:tc>
        <w:tc>
          <w:tcPr>
            <w:tcW w:w="1304" w:type="dxa"/>
          </w:tcPr>
          <w:p>
            <w:pPr>
              <w:pStyle w:val="0"/>
              <w:jc w:val="center"/>
            </w:pPr>
            <w:r>
              <w:rPr>
                <w:sz w:val="20"/>
              </w:rPr>
              <w:t xml:space="preserve">476,1</w:t>
            </w:r>
          </w:p>
        </w:tc>
        <w:tc>
          <w:tcPr>
            <w:tcW w:w="1304" w:type="dxa"/>
          </w:tcPr>
          <w:p>
            <w:pPr>
              <w:pStyle w:val="0"/>
              <w:jc w:val="center"/>
            </w:pPr>
            <w:r>
              <w:rPr>
                <w:sz w:val="20"/>
              </w:rPr>
              <w:t xml:space="preserve">476,1</w:t>
            </w:r>
          </w:p>
        </w:tc>
      </w:tr>
      <w:tr>
        <w:tc>
          <w:tcPr>
            <w:tcW w:w="3288" w:type="dxa"/>
          </w:tcPr>
          <w:p>
            <w:pPr>
              <w:pStyle w:val="0"/>
              <w:jc w:val="center"/>
            </w:pPr>
            <w:r>
              <w:rPr>
                <w:sz w:val="20"/>
              </w:rPr>
              <w:t xml:space="preserve">852203О.99.0.ББ40ЕР52000</w:t>
            </w:r>
          </w:p>
        </w:tc>
        <w:tc>
          <w:tcPr>
            <w:tcW w:w="2551" w:type="dxa"/>
          </w:tcPr>
          <w:p>
            <w:pPr>
              <w:pStyle w:val="0"/>
              <w:jc w:val="both"/>
            </w:pPr>
            <w:r>
              <w:rPr>
                <w:sz w:val="20"/>
              </w:rPr>
              <w:t xml:space="preserve">Реализация образовательных программ высшего образования - программ магистратуры "52.04.01 Хореографическое искусство" для контингента, принятого на обучение на 1 курс с 01.09.2015</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61" w:type="dxa"/>
          </w:tcPr>
          <w:p>
            <w:pPr>
              <w:pStyle w:val="0"/>
              <w:jc w:val="center"/>
            </w:pPr>
            <w:r>
              <w:rPr>
                <w:sz w:val="20"/>
              </w:rPr>
              <w:t xml:space="preserve">2379,5</w:t>
            </w:r>
          </w:p>
        </w:tc>
        <w:tc>
          <w:tcPr>
            <w:tcW w:w="1304" w:type="dxa"/>
          </w:tcPr>
          <w:p>
            <w:pPr>
              <w:pStyle w:val="0"/>
              <w:jc w:val="center"/>
            </w:pPr>
            <w:r>
              <w:rPr>
                <w:sz w:val="20"/>
              </w:rPr>
              <w:t xml:space="preserve">2316,6</w:t>
            </w:r>
          </w:p>
        </w:tc>
        <w:tc>
          <w:tcPr>
            <w:tcW w:w="1361" w:type="dxa"/>
          </w:tcPr>
          <w:p>
            <w:pPr>
              <w:pStyle w:val="0"/>
              <w:jc w:val="center"/>
            </w:pPr>
            <w:r>
              <w:rPr>
                <w:sz w:val="20"/>
              </w:rPr>
              <w:t xml:space="preserve">2418,3</w:t>
            </w:r>
          </w:p>
        </w:tc>
        <w:tc>
          <w:tcPr>
            <w:tcW w:w="1304" w:type="dxa"/>
          </w:tcPr>
          <w:p>
            <w:pPr>
              <w:pStyle w:val="0"/>
              <w:jc w:val="center"/>
            </w:pPr>
            <w:r>
              <w:rPr>
                <w:sz w:val="20"/>
              </w:rPr>
              <w:t xml:space="preserve">2418,3</w:t>
            </w:r>
          </w:p>
        </w:tc>
        <w:tc>
          <w:tcPr>
            <w:tcW w:w="1304" w:type="dxa"/>
          </w:tcPr>
          <w:p>
            <w:pPr>
              <w:pStyle w:val="0"/>
              <w:jc w:val="center"/>
            </w:pPr>
            <w:r>
              <w:rPr>
                <w:sz w:val="20"/>
              </w:rPr>
              <w:t xml:space="preserve">2418,3</w:t>
            </w:r>
          </w:p>
        </w:tc>
      </w:tr>
      <w:tr>
        <w:tc>
          <w:tcPr>
            <w:tcW w:w="3288" w:type="dxa"/>
          </w:tcPr>
          <w:p>
            <w:pPr>
              <w:pStyle w:val="0"/>
              <w:jc w:val="center"/>
            </w:pPr>
            <w:r>
              <w:rPr>
                <w:sz w:val="20"/>
              </w:rPr>
              <w:t xml:space="preserve">852203О.99.0.ББ40ЕТ12000</w:t>
            </w:r>
          </w:p>
        </w:tc>
        <w:tc>
          <w:tcPr>
            <w:tcW w:w="2551" w:type="dxa"/>
          </w:tcPr>
          <w:p>
            <w:pPr>
              <w:pStyle w:val="0"/>
              <w:jc w:val="both"/>
            </w:pPr>
            <w:r>
              <w:rPr>
                <w:sz w:val="20"/>
              </w:rPr>
              <w:t xml:space="preserve">Реализация образовательных программ высшего образования - программ магистратуры "52.04.03 Театральное искусство"</w:t>
            </w:r>
          </w:p>
        </w:tc>
        <w:tc>
          <w:tcPr>
            <w:tcW w:w="1304" w:type="dxa"/>
          </w:tcPr>
          <w:p>
            <w:pPr>
              <w:pStyle w:val="0"/>
              <w:jc w:val="center"/>
            </w:pPr>
            <w:r>
              <w:rPr>
                <w:sz w:val="20"/>
              </w:rPr>
              <w:t xml:space="preserve">8</w:t>
            </w:r>
          </w:p>
        </w:tc>
        <w:tc>
          <w:tcPr>
            <w:tcW w:w="1304" w:type="dxa"/>
          </w:tcPr>
          <w:p>
            <w:pPr>
              <w:pStyle w:val="0"/>
              <w:jc w:val="center"/>
            </w:pPr>
            <w:r>
              <w:rPr>
                <w:sz w:val="20"/>
              </w:rPr>
              <w:t xml:space="preserve">8</w:t>
            </w:r>
          </w:p>
        </w:tc>
        <w:tc>
          <w:tcPr>
            <w:tcW w:w="1304" w:type="dxa"/>
          </w:tcPr>
          <w:p>
            <w:pPr>
              <w:pStyle w:val="0"/>
              <w:jc w:val="center"/>
            </w:pPr>
            <w:r>
              <w:rPr>
                <w:sz w:val="20"/>
              </w:rPr>
              <w:t xml:space="preserve">8</w:t>
            </w:r>
          </w:p>
        </w:tc>
        <w:tc>
          <w:tcPr>
            <w:tcW w:w="1304" w:type="dxa"/>
          </w:tcPr>
          <w:p>
            <w:pPr>
              <w:pStyle w:val="0"/>
              <w:jc w:val="center"/>
            </w:pPr>
            <w:r>
              <w:rPr>
                <w:sz w:val="20"/>
              </w:rPr>
              <w:t xml:space="preserve">8</w:t>
            </w:r>
          </w:p>
        </w:tc>
        <w:tc>
          <w:tcPr>
            <w:tcW w:w="1304" w:type="dxa"/>
          </w:tcPr>
          <w:p>
            <w:pPr>
              <w:pStyle w:val="0"/>
              <w:jc w:val="center"/>
            </w:pPr>
            <w:r>
              <w:rPr>
                <w:sz w:val="20"/>
              </w:rPr>
              <w:t xml:space="preserve">8</w:t>
            </w:r>
          </w:p>
        </w:tc>
        <w:tc>
          <w:tcPr>
            <w:tcW w:w="1361" w:type="dxa"/>
          </w:tcPr>
          <w:p>
            <w:pPr>
              <w:pStyle w:val="0"/>
              <w:jc w:val="center"/>
            </w:pPr>
            <w:r>
              <w:rPr>
                <w:sz w:val="20"/>
              </w:rPr>
              <w:t xml:space="preserve">168,22</w:t>
            </w:r>
          </w:p>
        </w:tc>
        <w:tc>
          <w:tcPr>
            <w:tcW w:w="1304" w:type="dxa"/>
          </w:tcPr>
          <w:p>
            <w:pPr>
              <w:pStyle w:val="0"/>
              <w:jc w:val="center"/>
            </w:pPr>
            <w:r>
              <w:rPr>
                <w:sz w:val="20"/>
              </w:rPr>
              <w:t xml:space="preserve">163,8</w:t>
            </w:r>
          </w:p>
        </w:tc>
        <w:tc>
          <w:tcPr>
            <w:tcW w:w="1361" w:type="dxa"/>
          </w:tcPr>
          <w:p>
            <w:pPr>
              <w:pStyle w:val="0"/>
              <w:jc w:val="center"/>
            </w:pPr>
            <w:r>
              <w:rPr>
                <w:sz w:val="20"/>
              </w:rPr>
              <w:t xml:space="preserve">171</w:t>
            </w:r>
          </w:p>
        </w:tc>
        <w:tc>
          <w:tcPr>
            <w:tcW w:w="1304" w:type="dxa"/>
          </w:tcPr>
          <w:p>
            <w:pPr>
              <w:pStyle w:val="0"/>
              <w:jc w:val="center"/>
            </w:pPr>
            <w:r>
              <w:rPr>
                <w:sz w:val="20"/>
              </w:rPr>
              <w:t xml:space="preserve">171</w:t>
            </w:r>
          </w:p>
        </w:tc>
        <w:tc>
          <w:tcPr>
            <w:tcW w:w="1304" w:type="dxa"/>
          </w:tcPr>
          <w:p>
            <w:pPr>
              <w:pStyle w:val="0"/>
              <w:jc w:val="center"/>
            </w:pPr>
            <w:r>
              <w:rPr>
                <w:sz w:val="20"/>
              </w:rPr>
              <w:t xml:space="preserve">171</w:t>
            </w:r>
          </w:p>
        </w:tc>
      </w:tr>
      <w:tr>
        <w:tc>
          <w:tcPr>
            <w:tcW w:w="3288" w:type="dxa"/>
          </w:tcPr>
          <w:p>
            <w:pPr>
              <w:pStyle w:val="0"/>
              <w:jc w:val="center"/>
            </w:pPr>
            <w:r>
              <w:rPr>
                <w:sz w:val="20"/>
              </w:rPr>
              <w:t xml:space="preserve">852203О.99.0.ББ40ЕУ56000</w:t>
            </w:r>
          </w:p>
        </w:tc>
        <w:tc>
          <w:tcPr>
            <w:tcW w:w="2551" w:type="dxa"/>
          </w:tcPr>
          <w:p>
            <w:pPr>
              <w:pStyle w:val="0"/>
              <w:jc w:val="both"/>
            </w:pPr>
            <w:r>
              <w:rPr>
                <w:sz w:val="20"/>
              </w:rPr>
              <w:t xml:space="preserve">Реализация образовательных программ высшего образования - программ магистратуры "53.04.01 Музыкально-инструментальное искусство" для контингента, принятого на обучение на 1 курс с 01.09.2015</w:t>
            </w:r>
          </w:p>
        </w:tc>
        <w:tc>
          <w:tcPr>
            <w:tcW w:w="1304" w:type="dxa"/>
          </w:tcPr>
          <w:p>
            <w:pPr>
              <w:pStyle w:val="0"/>
              <w:jc w:val="center"/>
            </w:pPr>
            <w:r>
              <w:rPr>
                <w:sz w:val="20"/>
              </w:rPr>
              <w:t xml:space="preserve">12</w:t>
            </w:r>
          </w:p>
        </w:tc>
        <w:tc>
          <w:tcPr>
            <w:tcW w:w="1304" w:type="dxa"/>
          </w:tcPr>
          <w:p>
            <w:pPr>
              <w:pStyle w:val="0"/>
              <w:jc w:val="center"/>
            </w:pPr>
            <w:r>
              <w:rPr>
                <w:sz w:val="20"/>
              </w:rPr>
              <w:t xml:space="preserve">12</w:t>
            </w:r>
          </w:p>
        </w:tc>
        <w:tc>
          <w:tcPr>
            <w:tcW w:w="1304" w:type="dxa"/>
          </w:tcPr>
          <w:p>
            <w:pPr>
              <w:pStyle w:val="0"/>
              <w:jc w:val="center"/>
            </w:pPr>
            <w:r>
              <w:rPr>
                <w:sz w:val="20"/>
              </w:rPr>
              <w:t xml:space="preserve">12</w:t>
            </w:r>
          </w:p>
        </w:tc>
        <w:tc>
          <w:tcPr>
            <w:tcW w:w="1304" w:type="dxa"/>
          </w:tcPr>
          <w:p>
            <w:pPr>
              <w:pStyle w:val="0"/>
              <w:jc w:val="center"/>
            </w:pPr>
            <w:r>
              <w:rPr>
                <w:sz w:val="20"/>
              </w:rPr>
              <w:t xml:space="preserve">12</w:t>
            </w:r>
          </w:p>
        </w:tc>
        <w:tc>
          <w:tcPr>
            <w:tcW w:w="1304" w:type="dxa"/>
          </w:tcPr>
          <w:p>
            <w:pPr>
              <w:pStyle w:val="0"/>
              <w:jc w:val="center"/>
            </w:pPr>
            <w:r>
              <w:rPr>
                <w:sz w:val="20"/>
              </w:rPr>
              <w:t xml:space="preserve">12</w:t>
            </w:r>
          </w:p>
        </w:tc>
        <w:tc>
          <w:tcPr>
            <w:tcW w:w="1361" w:type="dxa"/>
          </w:tcPr>
          <w:p>
            <w:pPr>
              <w:pStyle w:val="0"/>
              <w:jc w:val="center"/>
            </w:pPr>
            <w:r>
              <w:rPr>
                <w:sz w:val="20"/>
              </w:rPr>
              <w:t xml:space="preserve">554</w:t>
            </w:r>
          </w:p>
        </w:tc>
        <w:tc>
          <w:tcPr>
            <w:tcW w:w="1304" w:type="dxa"/>
          </w:tcPr>
          <w:p>
            <w:pPr>
              <w:pStyle w:val="0"/>
              <w:jc w:val="center"/>
            </w:pPr>
            <w:r>
              <w:rPr>
                <w:sz w:val="20"/>
              </w:rPr>
              <w:t xml:space="preserve">539,4</w:t>
            </w:r>
          </w:p>
        </w:tc>
        <w:tc>
          <w:tcPr>
            <w:tcW w:w="1361" w:type="dxa"/>
          </w:tcPr>
          <w:p>
            <w:pPr>
              <w:pStyle w:val="0"/>
              <w:jc w:val="center"/>
            </w:pPr>
            <w:r>
              <w:rPr>
                <w:sz w:val="20"/>
              </w:rPr>
              <w:t xml:space="preserve">563</w:t>
            </w:r>
          </w:p>
        </w:tc>
        <w:tc>
          <w:tcPr>
            <w:tcW w:w="1304" w:type="dxa"/>
          </w:tcPr>
          <w:p>
            <w:pPr>
              <w:pStyle w:val="0"/>
              <w:jc w:val="center"/>
            </w:pPr>
            <w:r>
              <w:rPr>
                <w:sz w:val="20"/>
              </w:rPr>
              <w:t xml:space="preserve">563</w:t>
            </w:r>
          </w:p>
        </w:tc>
        <w:tc>
          <w:tcPr>
            <w:tcW w:w="1304" w:type="dxa"/>
          </w:tcPr>
          <w:p>
            <w:pPr>
              <w:pStyle w:val="0"/>
              <w:jc w:val="center"/>
            </w:pPr>
            <w:r>
              <w:rPr>
                <w:sz w:val="20"/>
              </w:rPr>
              <w:t xml:space="preserve">563</w:t>
            </w:r>
          </w:p>
        </w:tc>
      </w:tr>
      <w:tr>
        <w:tc>
          <w:tcPr>
            <w:tcW w:w="3288" w:type="dxa"/>
          </w:tcPr>
          <w:p>
            <w:pPr>
              <w:pStyle w:val="0"/>
              <w:jc w:val="center"/>
            </w:pPr>
            <w:r>
              <w:rPr>
                <w:sz w:val="20"/>
              </w:rPr>
              <w:t xml:space="preserve">852203О.99.0.ББ40ЕФ28000</w:t>
            </w:r>
          </w:p>
        </w:tc>
        <w:tc>
          <w:tcPr>
            <w:tcW w:w="2551" w:type="dxa"/>
          </w:tcPr>
          <w:p>
            <w:pPr>
              <w:pStyle w:val="0"/>
              <w:jc w:val="both"/>
            </w:pPr>
            <w:r>
              <w:rPr>
                <w:sz w:val="20"/>
              </w:rPr>
              <w:t xml:space="preserve">Реализация образовательных программ высшего образования - программ магистратуры "253.04.02 Вокальное искусство" для контингента, принятого на обучение на 1 курс с 01.09.2015</w:t>
            </w:r>
          </w:p>
        </w:tc>
        <w:tc>
          <w:tcPr>
            <w:tcW w:w="1304" w:type="dxa"/>
          </w:tcPr>
          <w:p>
            <w:pPr>
              <w:pStyle w:val="0"/>
              <w:jc w:val="center"/>
            </w:pPr>
            <w:r>
              <w:rPr>
                <w:sz w:val="20"/>
              </w:rPr>
              <w:t xml:space="preserve">11</w:t>
            </w:r>
          </w:p>
        </w:tc>
        <w:tc>
          <w:tcPr>
            <w:tcW w:w="1304" w:type="dxa"/>
          </w:tcPr>
          <w:p>
            <w:pPr>
              <w:pStyle w:val="0"/>
              <w:jc w:val="center"/>
            </w:pPr>
            <w:r>
              <w:rPr>
                <w:sz w:val="20"/>
              </w:rPr>
              <w:t xml:space="preserve">11</w:t>
            </w:r>
          </w:p>
        </w:tc>
        <w:tc>
          <w:tcPr>
            <w:tcW w:w="1304" w:type="dxa"/>
          </w:tcPr>
          <w:p>
            <w:pPr>
              <w:pStyle w:val="0"/>
              <w:jc w:val="center"/>
            </w:pPr>
            <w:r>
              <w:rPr>
                <w:sz w:val="20"/>
              </w:rPr>
              <w:t xml:space="preserve">11</w:t>
            </w:r>
          </w:p>
        </w:tc>
        <w:tc>
          <w:tcPr>
            <w:tcW w:w="1304" w:type="dxa"/>
          </w:tcPr>
          <w:p>
            <w:pPr>
              <w:pStyle w:val="0"/>
              <w:jc w:val="center"/>
            </w:pPr>
            <w:r>
              <w:rPr>
                <w:sz w:val="20"/>
              </w:rPr>
              <w:t xml:space="preserve">11</w:t>
            </w:r>
          </w:p>
        </w:tc>
        <w:tc>
          <w:tcPr>
            <w:tcW w:w="1304" w:type="dxa"/>
          </w:tcPr>
          <w:p>
            <w:pPr>
              <w:pStyle w:val="0"/>
              <w:jc w:val="center"/>
            </w:pPr>
            <w:r>
              <w:rPr>
                <w:sz w:val="20"/>
              </w:rPr>
              <w:t xml:space="preserve">11</w:t>
            </w:r>
          </w:p>
        </w:tc>
        <w:tc>
          <w:tcPr>
            <w:tcW w:w="1361" w:type="dxa"/>
          </w:tcPr>
          <w:p>
            <w:pPr>
              <w:pStyle w:val="0"/>
              <w:jc w:val="center"/>
            </w:pPr>
            <w:r>
              <w:rPr>
                <w:sz w:val="20"/>
              </w:rPr>
              <w:t xml:space="preserve">506,8</w:t>
            </w:r>
          </w:p>
        </w:tc>
        <w:tc>
          <w:tcPr>
            <w:tcW w:w="1304" w:type="dxa"/>
          </w:tcPr>
          <w:p>
            <w:pPr>
              <w:pStyle w:val="0"/>
              <w:jc w:val="center"/>
            </w:pPr>
            <w:r>
              <w:rPr>
                <w:sz w:val="20"/>
              </w:rPr>
              <w:t xml:space="preserve">493,4</w:t>
            </w:r>
          </w:p>
        </w:tc>
        <w:tc>
          <w:tcPr>
            <w:tcW w:w="1361" w:type="dxa"/>
          </w:tcPr>
          <w:p>
            <w:pPr>
              <w:pStyle w:val="0"/>
              <w:jc w:val="center"/>
            </w:pPr>
            <w:r>
              <w:rPr>
                <w:sz w:val="20"/>
              </w:rPr>
              <w:t xml:space="preserve">515</w:t>
            </w:r>
          </w:p>
        </w:tc>
        <w:tc>
          <w:tcPr>
            <w:tcW w:w="1304" w:type="dxa"/>
          </w:tcPr>
          <w:p>
            <w:pPr>
              <w:pStyle w:val="0"/>
              <w:jc w:val="center"/>
            </w:pPr>
            <w:r>
              <w:rPr>
                <w:sz w:val="20"/>
              </w:rPr>
              <w:t xml:space="preserve">515</w:t>
            </w:r>
          </w:p>
        </w:tc>
        <w:tc>
          <w:tcPr>
            <w:tcW w:w="1304" w:type="dxa"/>
          </w:tcPr>
          <w:p>
            <w:pPr>
              <w:pStyle w:val="0"/>
              <w:jc w:val="center"/>
            </w:pPr>
            <w:r>
              <w:rPr>
                <w:sz w:val="20"/>
              </w:rPr>
              <w:t xml:space="preserve">515</w:t>
            </w:r>
          </w:p>
        </w:tc>
      </w:tr>
      <w:tr>
        <w:tc>
          <w:tcPr>
            <w:tcW w:w="3288" w:type="dxa"/>
          </w:tcPr>
          <w:p>
            <w:pPr>
              <w:pStyle w:val="0"/>
              <w:jc w:val="center"/>
            </w:pPr>
            <w:r>
              <w:rPr>
                <w:sz w:val="20"/>
              </w:rPr>
              <w:t xml:space="preserve">852201О.99.0.ББ32ДМ84000</w:t>
            </w:r>
          </w:p>
        </w:tc>
        <w:tc>
          <w:tcPr>
            <w:tcW w:w="2551" w:type="dxa"/>
          </w:tcPr>
          <w:p>
            <w:pPr>
              <w:pStyle w:val="0"/>
              <w:jc w:val="both"/>
            </w:pPr>
            <w:r>
              <w:rPr>
                <w:sz w:val="20"/>
              </w:rPr>
              <w:t xml:space="preserve">Реализация образовательных программ высшего образования - программ бакалавриата "43.03.02 Туризм"</w:t>
            </w:r>
          </w:p>
        </w:tc>
        <w:tc>
          <w:tcPr>
            <w:tcW w:w="1304" w:type="dxa"/>
          </w:tcPr>
          <w:p>
            <w:pPr>
              <w:pStyle w:val="0"/>
              <w:jc w:val="center"/>
            </w:pPr>
            <w:r>
              <w:rPr>
                <w:sz w:val="20"/>
              </w:rPr>
              <w:t xml:space="preserve">48</w:t>
            </w:r>
          </w:p>
        </w:tc>
        <w:tc>
          <w:tcPr>
            <w:tcW w:w="1304" w:type="dxa"/>
          </w:tcPr>
          <w:p>
            <w:pPr>
              <w:pStyle w:val="0"/>
              <w:jc w:val="center"/>
            </w:pPr>
            <w:r>
              <w:rPr>
                <w:sz w:val="20"/>
              </w:rPr>
              <w:t xml:space="preserve">48</w:t>
            </w:r>
          </w:p>
        </w:tc>
        <w:tc>
          <w:tcPr>
            <w:tcW w:w="1304" w:type="dxa"/>
          </w:tcPr>
          <w:p>
            <w:pPr>
              <w:pStyle w:val="0"/>
              <w:jc w:val="center"/>
            </w:pPr>
            <w:r>
              <w:rPr>
                <w:sz w:val="20"/>
              </w:rPr>
              <w:t xml:space="preserve">48</w:t>
            </w:r>
          </w:p>
        </w:tc>
        <w:tc>
          <w:tcPr>
            <w:tcW w:w="1304" w:type="dxa"/>
          </w:tcPr>
          <w:p>
            <w:pPr>
              <w:pStyle w:val="0"/>
              <w:jc w:val="center"/>
            </w:pPr>
            <w:r>
              <w:rPr>
                <w:sz w:val="20"/>
              </w:rPr>
              <w:t xml:space="preserve">48</w:t>
            </w:r>
          </w:p>
        </w:tc>
        <w:tc>
          <w:tcPr>
            <w:tcW w:w="1304" w:type="dxa"/>
          </w:tcPr>
          <w:p>
            <w:pPr>
              <w:pStyle w:val="0"/>
              <w:jc w:val="center"/>
            </w:pPr>
            <w:r>
              <w:rPr>
                <w:sz w:val="20"/>
              </w:rPr>
              <w:t xml:space="preserve">48</w:t>
            </w:r>
          </w:p>
        </w:tc>
        <w:tc>
          <w:tcPr>
            <w:tcW w:w="1361" w:type="dxa"/>
          </w:tcPr>
          <w:p>
            <w:pPr>
              <w:pStyle w:val="0"/>
              <w:jc w:val="center"/>
            </w:pPr>
            <w:r>
              <w:rPr>
                <w:sz w:val="20"/>
              </w:rPr>
              <w:t xml:space="preserve">10621,3</w:t>
            </w:r>
          </w:p>
        </w:tc>
        <w:tc>
          <w:tcPr>
            <w:tcW w:w="1304" w:type="dxa"/>
          </w:tcPr>
          <w:p>
            <w:pPr>
              <w:pStyle w:val="0"/>
              <w:jc w:val="center"/>
            </w:pPr>
            <w:r>
              <w:rPr>
                <w:sz w:val="20"/>
              </w:rPr>
              <w:t xml:space="preserve">10340,6</w:t>
            </w:r>
          </w:p>
        </w:tc>
        <w:tc>
          <w:tcPr>
            <w:tcW w:w="1361" w:type="dxa"/>
          </w:tcPr>
          <w:p>
            <w:pPr>
              <w:pStyle w:val="0"/>
              <w:jc w:val="center"/>
            </w:pPr>
            <w:r>
              <w:rPr>
                <w:sz w:val="20"/>
              </w:rPr>
              <w:t xml:space="preserve">10794,5</w:t>
            </w:r>
          </w:p>
        </w:tc>
        <w:tc>
          <w:tcPr>
            <w:tcW w:w="1304" w:type="dxa"/>
          </w:tcPr>
          <w:p>
            <w:pPr>
              <w:pStyle w:val="0"/>
              <w:jc w:val="center"/>
            </w:pPr>
            <w:r>
              <w:rPr>
                <w:sz w:val="20"/>
              </w:rPr>
              <w:t xml:space="preserve">10794,5</w:t>
            </w:r>
          </w:p>
        </w:tc>
        <w:tc>
          <w:tcPr>
            <w:tcW w:w="1304" w:type="dxa"/>
          </w:tcPr>
          <w:p>
            <w:pPr>
              <w:pStyle w:val="0"/>
              <w:jc w:val="center"/>
            </w:pPr>
            <w:r>
              <w:rPr>
                <w:sz w:val="20"/>
              </w:rPr>
              <w:t xml:space="preserve">10794,5</w:t>
            </w:r>
          </w:p>
        </w:tc>
      </w:tr>
      <w:tr>
        <w:tc>
          <w:tcPr>
            <w:tcW w:w="3288" w:type="dxa"/>
          </w:tcPr>
          <w:p>
            <w:pPr>
              <w:pStyle w:val="0"/>
              <w:jc w:val="center"/>
            </w:pPr>
            <w:r>
              <w:rPr>
                <w:sz w:val="20"/>
              </w:rPr>
              <w:t xml:space="preserve">852201О.99.0.ББ32ЕМ60000</w:t>
            </w:r>
          </w:p>
        </w:tc>
        <w:tc>
          <w:tcPr>
            <w:tcW w:w="2551" w:type="dxa"/>
          </w:tcPr>
          <w:p>
            <w:pPr>
              <w:pStyle w:val="0"/>
              <w:jc w:val="both"/>
            </w:pPr>
            <w:r>
              <w:rPr>
                <w:sz w:val="20"/>
              </w:rPr>
              <w:t xml:space="preserve">Реализация образовательных программ высшего образования - программ бакалавриата "51.03.06 Библиотечно-информационная деятельность"</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61" w:type="dxa"/>
          </w:tcPr>
          <w:p>
            <w:pPr>
              <w:pStyle w:val="0"/>
              <w:jc w:val="center"/>
            </w:pPr>
            <w:r>
              <w:rPr>
                <w:sz w:val="20"/>
              </w:rPr>
              <w:t xml:space="preserve">77,8</w:t>
            </w:r>
          </w:p>
        </w:tc>
        <w:tc>
          <w:tcPr>
            <w:tcW w:w="1304" w:type="dxa"/>
          </w:tcPr>
          <w:p>
            <w:pPr>
              <w:pStyle w:val="0"/>
              <w:jc w:val="center"/>
            </w:pPr>
            <w:r>
              <w:rPr>
                <w:sz w:val="20"/>
              </w:rPr>
              <w:t xml:space="preserve">75,7</w:t>
            </w:r>
          </w:p>
        </w:tc>
        <w:tc>
          <w:tcPr>
            <w:tcW w:w="1361" w:type="dxa"/>
          </w:tcPr>
          <w:p>
            <w:pPr>
              <w:pStyle w:val="0"/>
              <w:jc w:val="center"/>
            </w:pPr>
            <w:r>
              <w:rPr>
                <w:sz w:val="20"/>
              </w:rPr>
              <w:t xml:space="preserve">79</w:t>
            </w:r>
          </w:p>
        </w:tc>
        <w:tc>
          <w:tcPr>
            <w:tcW w:w="1304" w:type="dxa"/>
          </w:tcPr>
          <w:p>
            <w:pPr>
              <w:pStyle w:val="0"/>
              <w:jc w:val="center"/>
            </w:pPr>
            <w:r>
              <w:rPr>
                <w:sz w:val="20"/>
              </w:rPr>
              <w:t xml:space="preserve">79</w:t>
            </w:r>
          </w:p>
        </w:tc>
        <w:tc>
          <w:tcPr>
            <w:tcW w:w="1304" w:type="dxa"/>
          </w:tcPr>
          <w:p>
            <w:pPr>
              <w:pStyle w:val="0"/>
              <w:jc w:val="center"/>
            </w:pPr>
            <w:r>
              <w:rPr>
                <w:sz w:val="20"/>
              </w:rPr>
              <w:t xml:space="preserve">79</w:t>
            </w:r>
          </w:p>
        </w:tc>
      </w:tr>
      <w:tr>
        <w:tc>
          <w:tcPr>
            <w:tcW w:w="3288" w:type="dxa"/>
          </w:tcPr>
          <w:p>
            <w:pPr>
              <w:pStyle w:val="0"/>
              <w:jc w:val="center"/>
            </w:pPr>
            <w:r>
              <w:rPr>
                <w:sz w:val="20"/>
              </w:rPr>
              <w:t xml:space="preserve">852201О.99.0.ББ32ЕК76000</w:t>
            </w:r>
          </w:p>
        </w:tc>
        <w:tc>
          <w:tcPr>
            <w:tcW w:w="2551" w:type="dxa"/>
          </w:tcPr>
          <w:p>
            <w:pPr>
              <w:pStyle w:val="0"/>
              <w:jc w:val="both"/>
            </w:pPr>
            <w:r>
              <w:rPr>
                <w:sz w:val="20"/>
              </w:rPr>
              <w:t xml:space="preserve">Реализация образовательных программ высшего образования - программ бакалавриата "251.03.04 Музеология и охрана объектов культурного и природного наследия"</w:t>
            </w:r>
          </w:p>
        </w:tc>
        <w:tc>
          <w:tcPr>
            <w:tcW w:w="1304" w:type="dxa"/>
          </w:tcPr>
          <w:p>
            <w:pPr>
              <w:pStyle w:val="0"/>
              <w:jc w:val="center"/>
            </w:pPr>
            <w:r>
              <w:rPr>
                <w:sz w:val="20"/>
              </w:rPr>
              <w:t xml:space="preserve">4</w:t>
            </w:r>
          </w:p>
        </w:tc>
        <w:tc>
          <w:tcPr>
            <w:tcW w:w="1304" w:type="dxa"/>
          </w:tcPr>
          <w:p>
            <w:pPr>
              <w:pStyle w:val="0"/>
              <w:jc w:val="center"/>
            </w:pPr>
            <w:r>
              <w:rPr>
                <w:sz w:val="20"/>
              </w:rPr>
              <w:t xml:space="preserve">4</w:t>
            </w:r>
          </w:p>
        </w:tc>
        <w:tc>
          <w:tcPr>
            <w:tcW w:w="1304" w:type="dxa"/>
          </w:tcPr>
          <w:p>
            <w:pPr>
              <w:pStyle w:val="0"/>
              <w:jc w:val="center"/>
            </w:pPr>
            <w:r>
              <w:rPr>
                <w:sz w:val="20"/>
              </w:rPr>
              <w:t xml:space="preserve">4</w:t>
            </w:r>
          </w:p>
        </w:tc>
        <w:tc>
          <w:tcPr>
            <w:tcW w:w="1304" w:type="dxa"/>
          </w:tcPr>
          <w:p>
            <w:pPr>
              <w:pStyle w:val="0"/>
              <w:jc w:val="center"/>
            </w:pPr>
            <w:r>
              <w:rPr>
                <w:sz w:val="20"/>
              </w:rPr>
              <w:t xml:space="preserve">4</w:t>
            </w:r>
          </w:p>
        </w:tc>
        <w:tc>
          <w:tcPr>
            <w:tcW w:w="1304" w:type="dxa"/>
          </w:tcPr>
          <w:p>
            <w:pPr>
              <w:pStyle w:val="0"/>
              <w:jc w:val="center"/>
            </w:pPr>
            <w:r>
              <w:rPr>
                <w:sz w:val="20"/>
              </w:rPr>
              <w:t xml:space="preserve">4</w:t>
            </w:r>
          </w:p>
        </w:tc>
        <w:tc>
          <w:tcPr>
            <w:tcW w:w="1361" w:type="dxa"/>
          </w:tcPr>
          <w:p>
            <w:pPr>
              <w:pStyle w:val="0"/>
              <w:jc w:val="center"/>
            </w:pPr>
            <w:r>
              <w:rPr>
                <w:sz w:val="20"/>
              </w:rPr>
              <w:t xml:space="preserve">2737</w:t>
            </w:r>
          </w:p>
        </w:tc>
        <w:tc>
          <w:tcPr>
            <w:tcW w:w="1304" w:type="dxa"/>
          </w:tcPr>
          <w:p>
            <w:pPr>
              <w:pStyle w:val="0"/>
              <w:jc w:val="center"/>
            </w:pPr>
            <w:r>
              <w:rPr>
                <w:sz w:val="20"/>
              </w:rPr>
              <w:t xml:space="preserve">2664,7</w:t>
            </w:r>
          </w:p>
        </w:tc>
        <w:tc>
          <w:tcPr>
            <w:tcW w:w="1361" w:type="dxa"/>
          </w:tcPr>
          <w:p>
            <w:pPr>
              <w:pStyle w:val="0"/>
              <w:jc w:val="center"/>
            </w:pPr>
            <w:r>
              <w:rPr>
                <w:sz w:val="20"/>
              </w:rPr>
              <w:t xml:space="preserve">2781,7</w:t>
            </w:r>
          </w:p>
        </w:tc>
        <w:tc>
          <w:tcPr>
            <w:tcW w:w="1304" w:type="dxa"/>
          </w:tcPr>
          <w:p>
            <w:pPr>
              <w:pStyle w:val="0"/>
              <w:jc w:val="center"/>
            </w:pPr>
            <w:r>
              <w:rPr>
                <w:sz w:val="20"/>
              </w:rPr>
              <w:t xml:space="preserve">2781,7</w:t>
            </w:r>
          </w:p>
        </w:tc>
        <w:tc>
          <w:tcPr>
            <w:tcW w:w="1304" w:type="dxa"/>
          </w:tcPr>
          <w:p>
            <w:pPr>
              <w:pStyle w:val="0"/>
              <w:jc w:val="center"/>
            </w:pPr>
            <w:r>
              <w:rPr>
                <w:sz w:val="20"/>
              </w:rPr>
              <w:t xml:space="preserve">2781,7</w:t>
            </w:r>
          </w:p>
        </w:tc>
      </w:tr>
      <w:tr>
        <w:tc>
          <w:tcPr>
            <w:tcW w:w="3288" w:type="dxa"/>
          </w:tcPr>
          <w:p>
            <w:pPr>
              <w:pStyle w:val="0"/>
              <w:jc w:val="center"/>
            </w:pPr>
            <w:r>
              <w:rPr>
                <w:sz w:val="20"/>
              </w:rPr>
              <w:t xml:space="preserve">852201О.99.0.ББ32ЕЛ48000</w:t>
            </w:r>
          </w:p>
        </w:tc>
        <w:tc>
          <w:tcPr>
            <w:tcW w:w="2551" w:type="dxa"/>
          </w:tcPr>
          <w:p>
            <w:pPr>
              <w:pStyle w:val="0"/>
              <w:jc w:val="both"/>
            </w:pPr>
            <w:r>
              <w:rPr>
                <w:sz w:val="20"/>
              </w:rPr>
              <w:t xml:space="preserve">Реализация образовательных программ высшего образования - программ бакалавриата "51.03.05 Режиссура театрализованных представлений и праздников"</w:t>
            </w:r>
          </w:p>
        </w:tc>
        <w:tc>
          <w:tcPr>
            <w:tcW w:w="1304" w:type="dxa"/>
          </w:tcPr>
          <w:p>
            <w:pPr>
              <w:pStyle w:val="0"/>
              <w:jc w:val="center"/>
            </w:pPr>
            <w:r>
              <w:rPr>
                <w:sz w:val="20"/>
              </w:rPr>
              <w:t xml:space="preserve">73</w:t>
            </w:r>
          </w:p>
        </w:tc>
        <w:tc>
          <w:tcPr>
            <w:tcW w:w="1304" w:type="dxa"/>
          </w:tcPr>
          <w:p>
            <w:pPr>
              <w:pStyle w:val="0"/>
              <w:jc w:val="center"/>
            </w:pPr>
            <w:r>
              <w:rPr>
                <w:sz w:val="20"/>
              </w:rPr>
              <w:t xml:space="preserve">73</w:t>
            </w:r>
          </w:p>
        </w:tc>
        <w:tc>
          <w:tcPr>
            <w:tcW w:w="1304" w:type="dxa"/>
          </w:tcPr>
          <w:p>
            <w:pPr>
              <w:pStyle w:val="0"/>
              <w:jc w:val="center"/>
            </w:pPr>
            <w:r>
              <w:rPr>
                <w:sz w:val="20"/>
              </w:rPr>
              <w:t xml:space="preserve">73</w:t>
            </w:r>
          </w:p>
        </w:tc>
        <w:tc>
          <w:tcPr>
            <w:tcW w:w="1304" w:type="dxa"/>
          </w:tcPr>
          <w:p>
            <w:pPr>
              <w:pStyle w:val="0"/>
              <w:jc w:val="center"/>
            </w:pPr>
            <w:r>
              <w:rPr>
                <w:sz w:val="20"/>
              </w:rPr>
              <w:t xml:space="preserve">73</w:t>
            </w:r>
          </w:p>
        </w:tc>
        <w:tc>
          <w:tcPr>
            <w:tcW w:w="1304" w:type="dxa"/>
          </w:tcPr>
          <w:p>
            <w:pPr>
              <w:pStyle w:val="0"/>
              <w:jc w:val="center"/>
            </w:pPr>
            <w:r>
              <w:rPr>
                <w:sz w:val="20"/>
              </w:rPr>
              <w:t xml:space="preserve">73</w:t>
            </w:r>
          </w:p>
        </w:tc>
        <w:tc>
          <w:tcPr>
            <w:tcW w:w="1361" w:type="dxa"/>
          </w:tcPr>
          <w:p>
            <w:pPr>
              <w:pStyle w:val="0"/>
              <w:jc w:val="center"/>
            </w:pPr>
            <w:r>
              <w:rPr>
                <w:sz w:val="20"/>
              </w:rPr>
              <w:t xml:space="preserve">17506</w:t>
            </w:r>
          </w:p>
        </w:tc>
        <w:tc>
          <w:tcPr>
            <w:tcW w:w="1304" w:type="dxa"/>
          </w:tcPr>
          <w:p>
            <w:pPr>
              <w:pStyle w:val="0"/>
              <w:jc w:val="center"/>
            </w:pPr>
            <w:r>
              <w:rPr>
                <w:sz w:val="20"/>
              </w:rPr>
              <w:t xml:space="preserve">17043,3</w:t>
            </w:r>
          </w:p>
        </w:tc>
        <w:tc>
          <w:tcPr>
            <w:tcW w:w="1361" w:type="dxa"/>
          </w:tcPr>
          <w:p>
            <w:pPr>
              <w:pStyle w:val="0"/>
              <w:jc w:val="center"/>
            </w:pPr>
            <w:r>
              <w:rPr>
                <w:sz w:val="20"/>
              </w:rPr>
              <w:t xml:space="preserve">17791,4</w:t>
            </w:r>
          </w:p>
        </w:tc>
        <w:tc>
          <w:tcPr>
            <w:tcW w:w="1304" w:type="dxa"/>
          </w:tcPr>
          <w:p>
            <w:pPr>
              <w:pStyle w:val="0"/>
              <w:jc w:val="center"/>
            </w:pPr>
            <w:r>
              <w:rPr>
                <w:sz w:val="20"/>
              </w:rPr>
              <w:t xml:space="preserve">17791,4</w:t>
            </w:r>
          </w:p>
        </w:tc>
        <w:tc>
          <w:tcPr>
            <w:tcW w:w="1304" w:type="dxa"/>
          </w:tcPr>
          <w:p>
            <w:pPr>
              <w:pStyle w:val="0"/>
              <w:jc w:val="center"/>
            </w:pPr>
            <w:r>
              <w:rPr>
                <w:sz w:val="20"/>
              </w:rPr>
              <w:t xml:space="preserve">17791,4</w:t>
            </w:r>
          </w:p>
        </w:tc>
      </w:tr>
      <w:tr>
        <w:tc>
          <w:tcPr>
            <w:tcW w:w="3288" w:type="dxa"/>
          </w:tcPr>
          <w:p>
            <w:pPr>
              <w:pStyle w:val="0"/>
              <w:jc w:val="center"/>
            </w:pPr>
            <w:r>
              <w:rPr>
                <w:sz w:val="20"/>
              </w:rPr>
              <w:t xml:space="preserve">852203О.99.0.ББ40ЕП48000</w:t>
            </w:r>
          </w:p>
        </w:tc>
        <w:tc>
          <w:tcPr>
            <w:tcW w:w="2551" w:type="dxa"/>
          </w:tcPr>
          <w:p>
            <w:pPr>
              <w:pStyle w:val="0"/>
              <w:jc w:val="both"/>
            </w:pPr>
            <w:r>
              <w:rPr>
                <w:sz w:val="20"/>
              </w:rPr>
              <w:t xml:space="preserve">Реализация основных профессиональных образовательных программ высшего образования - программ магистратуры по укрупненной группе направлений подготовки "51.04.06 Библиотечно-информационная деятельность" для контингента, принятого на обучение на 1 курс с 01.09.2015</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r>
      <w:tr>
        <w:tc>
          <w:tcPr>
            <w:tcW w:w="3288" w:type="dxa"/>
          </w:tcPr>
          <w:p>
            <w:pPr>
              <w:pStyle w:val="0"/>
              <w:jc w:val="center"/>
            </w:pPr>
            <w:r>
              <w:rPr>
                <w:sz w:val="20"/>
              </w:rPr>
              <w:t xml:space="preserve">852201О.99.0.ББ32ЕУ80000</w:t>
            </w:r>
          </w:p>
        </w:tc>
        <w:tc>
          <w:tcPr>
            <w:tcW w:w="2551" w:type="dxa"/>
          </w:tcPr>
          <w:p>
            <w:pPr>
              <w:pStyle w:val="0"/>
              <w:jc w:val="both"/>
            </w:pPr>
            <w:r>
              <w:rPr>
                <w:sz w:val="20"/>
              </w:rPr>
              <w:t xml:space="preserve">Реализация образовательных программ высшего образования - программ бакалавриата "53.03.02 Музыкально-инструментальное искусство" для контингента, принятого на обучение на 1 курс с 01.09.2015</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61" w:type="dxa"/>
          </w:tcPr>
          <w:p>
            <w:pPr>
              <w:pStyle w:val="0"/>
              <w:jc w:val="center"/>
            </w:pPr>
            <w:r>
              <w:rPr>
                <w:sz w:val="20"/>
              </w:rPr>
              <w:t xml:space="preserve">47,3</w:t>
            </w:r>
          </w:p>
        </w:tc>
        <w:tc>
          <w:tcPr>
            <w:tcW w:w="1304" w:type="dxa"/>
          </w:tcPr>
          <w:p>
            <w:pPr>
              <w:pStyle w:val="0"/>
              <w:jc w:val="center"/>
            </w:pPr>
            <w:r>
              <w:rPr>
                <w:sz w:val="20"/>
              </w:rPr>
              <w:t xml:space="preserve">46</w:t>
            </w:r>
          </w:p>
        </w:tc>
        <w:tc>
          <w:tcPr>
            <w:tcW w:w="1361" w:type="dxa"/>
          </w:tcPr>
          <w:p>
            <w:pPr>
              <w:pStyle w:val="0"/>
              <w:jc w:val="center"/>
            </w:pPr>
            <w:r>
              <w:rPr>
                <w:sz w:val="20"/>
              </w:rPr>
              <w:t xml:space="preserve">48</w:t>
            </w:r>
          </w:p>
        </w:tc>
        <w:tc>
          <w:tcPr>
            <w:tcW w:w="1304" w:type="dxa"/>
          </w:tcPr>
          <w:p>
            <w:pPr>
              <w:pStyle w:val="0"/>
              <w:jc w:val="center"/>
            </w:pPr>
            <w:r>
              <w:rPr>
                <w:sz w:val="20"/>
              </w:rPr>
              <w:t xml:space="preserve">48</w:t>
            </w:r>
          </w:p>
        </w:tc>
        <w:tc>
          <w:tcPr>
            <w:tcW w:w="1304" w:type="dxa"/>
          </w:tcPr>
          <w:p>
            <w:pPr>
              <w:pStyle w:val="0"/>
              <w:jc w:val="center"/>
            </w:pPr>
            <w:r>
              <w:rPr>
                <w:sz w:val="20"/>
              </w:rPr>
              <w:t xml:space="preserve">48</w:t>
            </w:r>
          </w:p>
        </w:tc>
      </w:tr>
      <w:tr>
        <w:tc>
          <w:tcPr>
            <w:tcW w:w="3288" w:type="dxa"/>
          </w:tcPr>
          <w:p>
            <w:pPr>
              <w:pStyle w:val="0"/>
              <w:jc w:val="center"/>
            </w:pPr>
            <w:r>
              <w:rPr>
                <w:sz w:val="20"/>
              </w:rPr>
              <w:t xml:space="preserve">852201О.99.0.ББ32ЕУ40000</w:t>
            </w:r>
          </w:p>
        </w:tc>
        <w:tc>
          <w:tcPr>
            <w:tcW w:w="2551" w:type="dxa"/>
          </w:tcPr>
          <w:p>
            <w:pPr>
              <w:pStyle w:val="0"/>
              <w:jc w:val="both"/>
            </w:pPr>
            <w:r>
              <w:rPr>
                <w:sz w:val="20"/>
              </w:rPr>
              <w:t xml:space="preserve">Реализация образовательных программ высшего образования - программ бакалавриата "53.03.02 Музыкально-инструментальное искусство" для контингента, принятого на обучение на 1 курс с 01.09.2015</w:t>
            </w:r>
          </w:p>
        </w:tc>
        <w:tc>
          <w:tcPr>
            <w:tcW w:w="1304" w:type="dxa"/>
          </w:tcPr>
          <w:p>
            <w:pPr>
              <w:pStyle w:val="0"/>
              <w:jc w:val="center"/>
            </w:pPr>
            <w:r>
              <w:rPr>
                <w:sz w:val="20"/>
              </w:rPr>
              <w:t xml:space="preserve">21</w:t>
            </w:r>
          </w:p>
        </w:tc>
        <w:tc>
          <w:tcPr>
            <w:tcW w:w="1304" w:type="dxa"/>
          </w:tcPr>
          <w:p>
            <w:pPr>
              <w:pStyle w:val="0"/>
              <w:jc w:val="center"/>
            </w:pPr>
            <w:r>
              <w:rPr>
                <w:sz w:val="20"/>
              </w:rPr>
              <w:t xml:space="preserve">21</w:t>
            </w:r>
          </w:p>
        </w:tc>
        <w:tc>
          <w:tcPr>
            <w:tcW w:w="1304" w:type="dxa"/>
          </w:tcPr>
          <w:p>
            <w:pPr>
              <w:pStyle w:val="0"/>
              <w:jc w:val="center"/>
            </w:pPr>
            <w:r>
              <w:rPr>
                <w:sz w:val="20"/>
              </w:rPr>
              <w:t xml:space="preserve">21</w:t>
            </w:r>
          </w:p>
        </w:tc>
        <w:tc>
          <w:tcPr>
            <w:tcW w:w="1304" w:type="dxa"/>
          </w:tcPr>
          <w:p>
            <w:pPr>
              <w:pStyle w:val="0"/>
              <w:jc w:val="center"/>
            </w:pPr>
            <w:r>
              <w:rPr>
                <w:sz w:val="20"/>
              </w:rPr>
              <w:t xml:space="preserve">21</w:t>
            </w:r>
          </w:p>
        </w:tc>
        <w:tc>
          <w:tcPr>
            <w:tcW w:w="1304" w:type="dxa"/>
          </w:tcPr>
          <w:p>
            <w:pPr>
              <w:pStyle w:val="0"/>
              <w:jc w:val="center"/>
            </w:pPr>
            <w:r>
              <w:rPr>
                <w:sz w:val="20"/>
              </w:rPr>
              <w:t xml:space="preserve">21</w:t>
            </w:r>
          </w:p>
        </w:tc>
        <w:tc>
          <w:tcPr>
            <w:tcW w:w="1361" w:type="dxa"/>
          </w:tcPr>
          <w:p>
            <w:pPr>
              <w:pStyle w:val="0"/>
              <w:jc w:val="center"/>
            </w:pPr>
            <w:r>
              <w:rPr>
                <w:sz w:val="20"/>
              </w:rPr>
              <w:t xml:space="preserve">11571,8</w:t>
            </w:r>
          </w:p>
        </w:tc>
        <w:tc>
          <w:tcPr>
            <w:tcW w:w="1304" w:type="dxa"/>
          </w:tcPr>
          <w:p>
            <w:pPr>
              <w:pStyle w:val="0"/>
              <w:jc w:val="center"/>
            </w:pPr>
            <w:r>
              <w:rPr>
                <w:sz w:val="20"/>
              </w:rPr>
              <w:t xml:space="preserve">11266</w:t>
            </w:r>
          </w:p>
        </w:tc>
        <w:tc>
          <w:tcPr>
            <w:tcW w:w="1361" w:type="dxa"/>
          </w:tcPr>
          <w:p>
            <w:pPr>
              <w:pStyle w:val="0"/>
              <w:jc w:val="center"/>
            </w:pPr>
            <w:r>
              <w:rPr>
                <w:sz w:val="20"/>
              </w:rPr>
              <w:t xml:space="preserve">11760,5</w:t>
            </w:r>
          </w:p>
        </w:tc>
        <w:tc>
          <w:tcPr>
            <w:tcW w:w="1304" w:type="dxa"/>
          </w:tcPr>
          <w:p>
            <w:pPr>
              <w:pStyle w:val="0"/>
              <w:jc w:val="center"/>
            </w:pPr>
            <w:r>
              <w:rPr>
                <w:sz w:val="20"/>
              </w:rPr>
              <w:t xml:space="preserve">11760,5</w:t>
            </w:r>
          </w:p>
        </w:tc>
        <w:tc>
          <w:tcPr>
            <w:tcW w:w="1304" w:type="dxa"/>
          </w:tcPr>
          <w:p>
            <w:pPr>
              <w:pStyle w:val="0"/>
              <w:jc w:val="center"/>
            </w:pPr>
            <w:r>
              <w:rPr>
                <w:sz w:val="20"/>
              </w:rPr>
              <w:t xml:space="preserve">11760,5</w:t>
            </w:r>
          </w:p>
        </w:tc>
      </w:tr>
      <w:tr>
        <w:tc>
          <w:tcPr>
            <w:tcW w:w="3288" w:type="dxa"/>
          </w:tcPr>
          <w:p>
            <w:pPr>
              <w:pStyle w:val="0"/>
              <w:jc w:val="center"/>
            </w:pPr>
            <w:r>
              <w:rPr>
                <w:sz w:val="20"/>
              </w:rPr>
              <w:t xml:space="preserve">852201О.99.0.ББ32ЕЧ72000</w:t>
            </w:r>
          </w:p>
        </w:tc>
        <w:tc>
          <w:tcPr>
            <w:tcW w:w="2551" w:type="dxa"/>
          </w:tcPr>
          <w:p>
            <w:pPr>
              <w:pStyle w:val="0"/>
              <w:jc w:val="both"/>
            </w:pPr>
            <w:r>
              <w:rPr>
                <w:sz w:val="20"/>
              </w:rPr>
              <w:t xml:space="preserve">Реализация образовательных программ высшего образования - программ бакалавриата "54.03.01 Дизайн" для контингента, принятого на обучение на 1 курс с 01.09.2015</w:t>
            </w:r>
          </w:p>
        </w:tc>
        <w:tc>
          <w:tcPr>
            <w:tcW w:w="1304" w:type="dxa"/>
          </w:tcPr>
          <w:p>
            <w:pPr>
              <w:pStyle w:val="0"/>
              <w:jc w:val="center"/>
            </w:pPr>
            <w:r>
              <w:rPr>
                <w:sz w:val="20"/>
              </w:rPr>
              <w:t xml:space="preserve">96</w:t>
            </w:r>
          </w:p>
        </w:tc>
        <w:tc>
          <w:tcPr>
            <w:tcW w:w="1304" w:type="dxa"/>
          </w:tcPr>
          <w:p>
            <w:pPr>
              <w:pStyle w:val="0"/>
              <w:jc w:val="center"/>
            </w:pPr>
            <w:r>
              <w:rPr>
                <w:sz w:val="20"/>
              </w:rPr>
              <w:t xml:space="preserve">96</w:t>
            </w:r>
          </w:p>
        </w:tc>
        <w:tc>
          <w:tcPr>
            <w:tcW w:w="1304" w:type="dxa"/>
          </w:tcPr>
          <w:p>
            <w:pPr>
              <w:pStyle w:val="0"/>
              <w:jc w:val="center"/>
            </w:pPr>
            <w:r>
              <w:rPr>
                <w:sz w:val="20"/>
              </w:rPr>
              <w:t xml:space="preserve">96</w:t>
            </w:r>
          </w:p>
        </w:tc>
        <w:tc>
          <w:tcPr>
            <w:tcW w:w="1304" w:type="dxa"/>
          </w:tcPr>
          <w:p>
            <w:pPr>
              <w:pStyle w:val="0"/>
              <w:jc w:val="center"/>
            </w:pPr>
            <w:r>
              <w:rPr>
                <w:sz w:val="20"/>
              </w:rPr>
              <w:t xml:space="preserve">96</w:t>
            </w:r>
          </w:p>
        </w:tc>
        <w:tc>
          <w:tcPr>
            <w:tcW w:w="1304" w:type="dxa"/>
          </w:tcPr>
          <w:p>
            <w:pPr>
              <w:pStyle w:val="0"/>
              <w:jc w:val="center"/>
            </w:pPr>
            <w:r>
              <w:rPr>
                <w:sz w:val="20"/>
              </w:rPr>
              <w:t xml:space="preserve">96</w:t>
            </w:r>
          </w:p>
        </w:tc>
        <w:tc>
          <w:tcPr>
            <w:tcW w:w="1361" w:type="dxa"/>
          </w:tcPr>
          <w:p>
            <w:pPr>
              <w:pStyle w:val="0"/>
              <w:jc w:val="center"/>
            </w:pPr>
            <w:r>
              <w:rPr>
                <w:sz w:val="20"/>
              </w:rPr>
              <w:t xml:space="preserve">19067,7</w:t>
            </w:r>
          </w:p>
        </w:tc>
        <w:tc>
          <w:tcPr>
            <w:tcW w:w="1304" w:type="dxa"/>
          </w:tcPr>
          <w:p>
            <w:pPr>
              <w:pStyle w:val="0"/>
              <w:jc w:val="center"/>
            </w:pPr>
            <w:r>
              <w:rPr>
                <w:sz w:val="20"/>
              </w:rPr>
              <w:t xml:space="preserve">18563,7</w:t>
            </w:r>
          </w:p>
        </w:tc>
        <w:tc>
          <w:tcPr>
            <w:tcW w:w="1361" w:type="dxa"/>
          </w:tcPr>
          <w:p>
            <w:pPr>
              <w:pStyle w:val="0"/>
              <w:jc w:val="center"/>
            </w:pPr>
            <w:r>
              <w:rPr>
                <w:sz w:val="20"/>
              </w:rPr>
              <w:t xml:space="preserve">19378,6</w:t>
            </w:r>
          </w:p>
        </w:tc>
        <w:tc>
          <w:tcPr>
            <w:tcW w:w="1304" w:type="dxa"/>
          </w:tcPr>
          <w:p>
            <w:pPr>
              <w:pStyle w:val="0"/>
              <w:jc w:val="center"/>
            </w:pPr>
            <w:r>
              <w:rPr>
                <w:sz w:val="20"/>
              </w:rPr>
              <w:t xml:space="preserve">19378,6</w:t>
            </w:r>
          </w:p>
        </w:tc>
        <w:tc>
          <w:tcPr>
            <w:tcW w:w="1304" w:type="dxa"/>
          </w:tcPr>
          <w:p>
            <w:pPr>
              <w:pStyle w:val="0"/>
              <w:jc w:val="center"/>
            </w:pPr>
            <w:r>
              <w:rPr>
                <w:sz w:val="20"/>
              </w:rPr>
              <w:t xml:space="preserve">19378,6</w:t>
            </w:r>
          </w:p>
        </w:tc>
      </w:tr>
      <w:tr>
        <w:tc>
          <w:tcPr>
            <w:tcW w:w="3288" w:type="dxa"/>
          </w:tcPr>
          <w:p>
            <w:pPr>
              <w:pStyle w:val="0"/>
              <w:jc w:val="center"/>
            </w:pPr>
            <w:r>
              <w:rPr>
                <w:sz w:val="20"/>
              </w:rPr>
              <w:t xml:space="preserve">852202О.99.0.ББ36ВЧ48000</w:t>
            </w:r>
          </w:p>
        </w:tc>
        <w:tc>
          <w:tcPr>
            <w:tcW w:w="2551" w:type="dxa"/>
          </w:tcPr>
          <w:p>
            <w:pPr>
              <w:pStyle w:val="0"/>
              <w:jc w:val="both"/>
            </w:pPr>
            <w:r>
              <w:rPr>
                <w:sz w:val="20"/>
              </w:rPr>
              <w:t xml:space="preserve">Реализация образовательных программ высшего образования - программ специалитета "52.05.02 Режиссура театра" для контингента, принятого на обучение на 1 курс с 01.09.2015</w:t>
            </w:r>
          </w:p>
        </w:tc>
        <w:tc>
          <w:tcPr>
            <w:tcW w:w="1304" w:type="dxa"/>
          </w:tcPr>
          <w:p>
            <w:pPr>
              <w:pStyle w:val="0"/>
              <w:jc w:val="center"/>
            </w:pPr>
            <w:r>
              <w:rPr>
                <w:sz w:val="20"/>
              </w:rPr>
              <w:t xml:space="preserve">60</w:t>
            </w:r>
          </w:p>
        </w:tc>
        <w:tc>
          <w:tcPr>
            <w:tcW w:w="1304" w:type="dxa"/>
          </w:tcPr>
          <w:p>
            <w:pPr>
              <w:pStyle w:val="0"/>
              <w:jc w:val="center"/>
            </w:pPr>
            <w:r>
              <w:rPr>
                <w:sz w:val="20"/>
              </w:rPr>
              <w:t xml:space="preserve">60</w:t>
            </w:r>
          </w:p>
        </w:tc>
        <w:tc>
          <w:tcPr>
            <w:tcW w:w="1304" w:type="dxa"/>
          </w:tcPr>
          <w:p>
            <w:pPr>
              <w:pStyle w:val="0"/>
              <w:jc w:val="center"/>
            </w:pPr>
            <w:r>
              <w:rPr>
                <w:sz w:val="20"/>
              </w:rPr>
              <w:t xml:space="preserve">60</w:t>
            </w:r>
          </w:p>
        </w:tc>
        <w:tc>
          <w:tcPr>
            <w:tcW w:w="1304" w:type="dxa"/>
          </w:tcPr>
          <w:p>
            <w:pPr>
              <w:pStyle w:val="0"/>
              <w:jc w:val="center"/>
            </w:pPr>
            <w:r>
              <w:rPr>
                <w:sz w:val="20"/>
              </w:rPr>
              <w:t xml:space="preserve">60</w:t>
            </w:r>
          </w:p>
        </w:tc>
        <w:tc>
          <w:tcPr>
            <w:tcW w:w="1304" w:type="dxa"/>
          </w:tcPr>
          <w:p>
            <w:pPr>
              <w:pStyle w:val="0"/>
              <w:jc w:val="center"/>
            </w:pPr>
            <w:r>
              <w:rPr>
                <w:sz w:val="20"/>
              </w:rPr>
              <w:t xml:space="preserve">60</w:t>
            </w:r>
          </w:p>
        </w:tc>
        <w:tc>
          <w:tcPr>
            <w:tcW w:w="1361" w:type="dxa"/>
          </w:tcPr>
          <w:p>
            <w:pPr>
              <w:pStyle w:val="0"/>
              <w:jc w:val="center"/>
            </w:pPr>
            <w:r>
              <w:rPr>
                <w:sz w:val="20"/>
              </w:rPr>
              <w:t xml:space="preserve">13524,3</w:t>
            </w:r>
          </w:p>
        </w:tc>
        <w:tc>
          <w:tcPr>
            <w:tcW w:w="1304" w:type="dxa"/>
          </w:tcPr>
          <w:p>
            <w:pPr>
              <w:pStyle w:val="0"/>
              <w:jc w:val="center"/>
            </w:pPr>
            <w:r>
              <w:rPr>
                <w:sz w:val="20"/>
              </w:rPr>
              <w:t xml:space="preserve">13166,8</w:t>
            </w:r>
          </w:p>
        </w:tc>
        <w:tc>
          <w:tcPr>
            <w:tcW w:w="1361" w:type="dxa"/>
          </w:tcPr>
          <w:p>
            <w:pPr>
              <w:pStyle w:val="0"/>
              <w:jc w:val="center"/>
            </w:pPr>
            <w:r>
              <w:rPr>
                <w:sz w:val="20"/>
              </w:rPr>
              <w:t xml:space="preserve">13744,8</w:t>
            </w:r>
          </w:p>
        </w:tc>
        <w:tc>
          <w:tcPr>
            <w:tcW w:w="1304" w:type="dxa"/>
          </w:tcPr>
          <w:p>
            <w:pPr>
              <w:pStyle w:val="0"/>
              <w:jc w:val="center"/>
            </w:pPr>
            <w:r>
              <w:rPr>
                <w:sz w:val="20"/>
              </w:rPr>
              <w:t xml:space="preserve">13744,8</w:t>
            </w:r>
          </w:p>
        </w:tc>
        <w:tc>
          <w:tcPr>
            <w:tcW w:w="1304" w:type="dxa"/>
          </w:tcPr>
          <w:p>
            <w:pPr>
              <w:pStyle w:val="0"/>
              <w:jc w:val="center"/>
            </w:pPr>
            <w:r>
              <w:rPr>
                <w:sz w:val="20"/>
              </w:rPr>
              <w:t xml:space="preserve">13744,8</w:t>
            </w:r>
          </w:p>
        </w:tc>
      </w:tr>
      <w:tr>
        <w:tc>
          <w:tcPr>
            <w:tcW w:w="3288" w:type="dxa"/>
          </w:tcPr>
          <w:p>
            <w:pPr>
              <w:pStyle w:val="0"/>
              <w:jc w:val="center"/>
            </w:pPr>
            <w:r>
              <w:rPr>
                <w:sz w:val="20"/>
              </w:rPr>
              <w:t xml:space="preserve">852203О.99.0.ББ40ЕН64000</w:t>
            </w:r>
          </w:p>
        </w:tc>
        <w:tc>
          <w:tcPr>
            <w:tcW w:w="2551" w:type="dxa"/>
          </w:tcPr>
          <w:p>
            <w:pPr>
              <w:pStyle w:val="0"/>
              <w:jc w:val="both"/>
            </w:pPr>
            <w:r>
              <w:rPr>
                <w:sz w:val="20"/>
              </w:rPr>
              <w:t xml:space="preserve">Реализация образовательных программ высшего образования - программ магистратуры "51.04.04 Музеология и охрана объектов культурного и природного наследия" для контингента, принятого на обучение на 1 курс с 01.09.2015</w:t>
            </w:r>
          </w:p>
        </w:tc>
        <w:tc>
          <w:tcPr>
            <w:tcW w:w="1304" w:type="dxa"/>
          </w:tcPr>
          <w:p>
            <w:pPr>
              <w:pStyle w:val="0"/>
              <w:jc w:val="center"/>
            </w:pPr>
            <w:r>
              <w:rPr>
                <w:sz w:val="20"/>
              </w:rPr>
              <w:t xml:space="preserve">2</w:t>
            </w:r>
          </w:p>
        </w:tc>
        <w:tc>
          <w:tcPr>
            <w:tcW w:w="1304" w:type="dxa"/>
          </w:tcPr>
          <w:p>
            <w:pPr>
              <w:pStyle w:val="0"/>
              <w:jc w:val="center"/>
            </w:pPr>
            <w:r>
              <w:rPr>
                <w:sz w:val="20"/>
              </w:rPr>
              <w:t xml:space="preserve">2</w:t>
            </w:r>
          </w:p>
        </w:tc>
        <w:tc>
          <w:tcPr>
            <w:tcW w:w="1304" w:type="dxa"/>
          </w:tcPr>
          <w:p>
            <w:pPr>
              <w:pStyle w:val="0"/>
              <w:jc w:val="center"/>
            </w:pPr>
            <w:r>
              <w:rPr>
                <w:sz w:val="20"/>
              </w:rPr>
              <w:t xml:space="preserve">2</w:t>
            </w:r>
          </w:p>
        </w:tc>
        <w:tc>
          <w:tcPr>
            <w:tcW w:w="1304" w:type="dxa"/>
          </w:tcPr>
          <w:p>
            <w:pPr>
              <w:pStyle w:val="0"/>
              <w:jc w:val="center"/>
            </w:pPr>
            <w:r>
              <w:rPr>
                <w:sz w:val="20"/>
              </w:rPr>
              <w:t xml:space="preserve">2</w:t>
            </w:r>
          </w:p>
        </w:tc>
        <w:tc>
          <w:tcPr>
            <w:tcW w:w="1304" w:type="dxa"/>
          </w:tcPr>
          <w:p>
            <w:pPr>
              <w:pStyle w:val="0"/>
              <w:jc w:val="center"/>
            </w:pPr>
            <w:r>
              <w:rPr>
                <w:sz w:val="20"/>
              </w:rPr>
              <w:t xml:space="preserve">2</w:t>
            </w:r>
          </w:p>
        </w:tc>
        <w:tc>
          <w:tcPr>
            <w:tcW w:w="1361" w:type="dxa"/>
          </w:tcPr>
          <w:p>
            <w:pPr>
              <w:pStyle w:val="0"/>
              <w:jc w:val="center"/>
            </w:pPr>
            <w:r>
              <w:rPr>
                <w:sz w:val="20"/>
              </w:rPr>
              <w:t xml:space="preserve">1213,7</w:t>
            </w:r>
          </w:p>
        </w:tc>
        <w:tc>
          <w:tcPr>
            <w:tcW w:w="1304" w:type="dxa"/>
          </w:tcPr>
          <w:p>
            <w:pPr>
              <w:pStyle w:val="0"/>
              <w:jc w:val="center"/>
            </w:pPr>
            <w:r>
              <w:rPr>
                <w:sz w:val="20"/>
              </w:rPr>
              <w:t xml:space="preserve">1181,6</w:t>
            </w:r>
          </w:p>
        </w:tc>
        <w:tc>
          <w:tcPr>
            <w:tcW w:w="1361" w:type="dxa"/>
          </w:tcPr>
          <w:p>
            <w:pPr>
              <w:pStyle w:val="0"/>
              <w:jc w:val="center"/>
            </w:pPr>
            <w:r>
              <w:rPr>
                <w:sz w:val="20"/>
              </w:rPr>
              <w:t xml:space="preserve">1233,5</w:t>
            </w:r>
          </w:p>
        </w:tc>
        <w:tc>
          <w:tcPr>
            <w:tcW w:w="1304" w:type="dxa"/>
          </w:tcPr>
          <w:p>
            <w:pPr>
              <w:pStyle w:val="0"/>
              <w:jc w:val="center"/>
            </w:pPr>
            <w:r>
              <w:rPr>
                <w:sz w:val="20"/>
              </w:rPr>
              <w:t xml:space="preserve">1233,5</w:t>
            </w:r>
          </w:p>
        </w:tc>
        <w:tc>
          <w:tcPr>
            <w:tcW w:w="1304" w:type="dxa"/>
          </w:tcPr>
          <w:p>
            <w:pPr>
              <w:pStyle w:val="0"/>
              <w:jc w:val="center"/>
            </w:pPr>
            <w:r>
              <w:rPr>
                <w:sz w:val="20"/>
              </w:rPr>
              <w:t xml:space="preserve">1233,5</w:t>
            </w:r>
          </w:p>
        </w:tc>
      </w:tr>
      <w:tr>
        <w:tc>
          <w:tcPr>
            <w:tcW w:w="3288" w:type="dxa"/>
          </w:tcPr>
          <w:p>
            <w:pPr>
              <w:pStyle w:val="0"/>
              <w:jc w:val="center"/>
            </w:pPr>
            <w:r>
              <w:rPr>
                <w:sz w:val="20"/>
              </w:rPr>
              <w:t xml:space="preserve">852203О.99.0.ББ40ЕО36000</w:t>
            </w:r>
          </w:p>
        </w:tc>
        <w:tc>
          <w:tcPr>
            <w:tcW w:w="2551" w:type="dxa"/>
          </w:tcPr>
          <w:p>
            <w:pPr>
              <w:pStyle w:val="0"/>
              <w:jc w:val="both"/>
            </w:pPr>
            <w:r>
              <w:rPr>
                <w:sz w:val="20"/>
              </w:rPr>
              <w:t xml:space="preserve">Реализация образовательных программ высшего образования - программ магистратуры "51.04.05 Режиссура театрализованных представлений и праздников" для контингента, принятого на обучение на 1 курс с 01.09.2015</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61" w:type="dxa"/>
          </w:tcPr>
          <w:p>
            <w:pPr>
              <w:pStyle w:val="0"/>
              <w:jc w:val="center"/>
            </w:pPr>
            <w:r>
              <w:rPr>
                <w:sz w:val="20"/>
              </w:rPr>
              <w:t xml:space="preserve">2155,8</w:t>
            </w:r>
          </w:p>
        </w:tc>
        <w:tc>
          <w:tcPr>
            <w:tcW w:w="1304" w:type="dxa"/>
          </w:tcPr>
          <w:p>
            <w:pPr>
              <w:pStyle w:val="0"/>
              <w:jc w:val="center"/>
            </w:pPr>
            <w:r>
              <w:rPr>
                <w:sz w:val="20"/>
              </w:rPr>
              <w:t xml:space="preserve">2098,8</w:t>
            </w:r>
          </w:p>
        </w:tc>
        <w:tc>
          <w:tcPr>
            <w:tcW w:w="1361" w:type="dxa"/>
          </w:tcPr>
          <w:p>
            <w:pPr>
              <w:pStyle w:val="0"/>
              <w:jc w:val="center"/>
            </w:pPr>
            <w:r>
              <w:rPr>
                <w:sz w:val="20"/>
              </w:rPr>
              <w:t xml:space="preserve">2190,9</w:t>
            </w:r>
          </w:p>
        </w:tc>
        <w:tc>
          <w:tcPr>
            <w:tcW w:w="1304" w:type="dxa"/>
          </w:tcPr>
          <w:p>
            <w:pPr>
              <w:pStyle w:val="0"/>
              <w:jc w:val="center"/>
            </w:pPr>
            <w:r>
              <w:rPr>
                <w:sz w:val="20"/>
              </w:rPr>
              <w:t xml:space="preserve">2190,9</w:t>
            </w:r>
          </w:p>
        </w:tc>
        <w:tc>
          <w:tcPr>
            <w:tcW w:w="1304" w:type="dxa"/>
          </w:tcPr>
          <w:p>
            <w:pPr>
              <w:pStyle w:val="0"/>
              <w:jc w:val="center"/>
            </w:pPr>
            <w:r>
              <w:rPr>
                <w:sz w:val="20"/>
              </w:rPr>
              <w:t xml:space="preserve">2190,9</w:t>
            </w:r>
          </w:p>
        </w:tc>
      </w:tr>
      <w:tr>
        <w:tc>
          <w:tcPr>
            <w:tcW w:w="3288" w:type="dxa"/>
          </w:tcPr>
          <w:p>
            <w:pPr>
              <w:pStyle w:val="0"/>
              <w:jc w:val="center"/>
            </w:pPr>
            <w:r>
              <w:rPr>
                <w:sz w:val="20"/>
              </w:rPr>
              <w:t xml:space="preserve">852201О.99.0.ББ32ЕН64000</w:t>
            </w:r>
          </w:p>
        </w:tc>
        <w:tc>
          <w:tcPr>
            <w:tcW w:w="2551" w:type="dxa"/>
          </w:tcPr>
          <w:p>
            <w:pPr>
              <w:pStyle w:val="0"/>
              <w:jc w:val="both"/>
            </w:pPr>
            <w:r>
              <w:rPr>
                <w:sz w:val="20"/>
              </w:rPr>
              <w:t xml:space="preserve">Реализация образовательных программ высшего образования - программ бакалавриата "52.03.01 Хореографическое искусство"</w:t>
            </w:r>
          </w:p>
        </w:tc>
        <w:tc>
          <w:tcPr>
            <w:tcW w:w="1304" w:type="dxa"/>
          </w:tcPr>
          <w:p>
            <w:pPr>
              <w:pStyle w:val="0"/>
              <w:jc w:val="center"/>
            </w:pPr>
            <w:r>
              <w:rPr>
                <w:sz w:val="20"/>
              </w:rPr>
              <w:t xml:space="preserve">81</w:t>
            </w:r>
          </w:p>
        </w:tc>
        <w:tc>
          <w:tcPr>
            <w:tcW w:w="1304" w:type="dxa"/>
          </w:tcPr>
          <w:p>
            <w:pPr>
              <w:pStyle w:val="0"/>
              <w:jc w:val="center"/>
            </w:pPr>
            <w:r>
              <w:rPr>
                <w:sz w:val="20"/>
              </w:rPr>
              <w:t xml:space="preserve">81</w:t>
            </w:r>
          </w:p>
        </w:tc>
        <w:tc>
          <w:tcPr>
            <w:tcW w:w="1304" w:type="dxa"/>
          </w:tcPr>
          <w:p>
            <w:pPr>
              <w:pStyle w:val="0"/>
              <w:jc w:val="center"/>
            </w:pPr>
            <w:r>
              <w:rPr>
                <w:sz w:val="20"/>
              </w:rPr>
              <w:t xml:space="preserve">81</w:t>
            </w:r>
          </w:p>
        </w:tc>
        <w:tc>
          <w:tcPr>
            <w:tcW w:w="1304" w:type="dxa"/>
          </w:tcPr>
          <w:p>
            <w:pPr>
              <w:pStyle w:val="0"/>
              <w:jc w:val="center"/>
            </w:pPr>
            <w:r>
              <w:rPr>
                <w:sz w:val="20"/>
              </w:rPr>
              <w:t xml:space="preserve">81</w:t>
            </w:r>
          </w:p>
        </w:tc>
        <w:tc>
          <w:tcPr>
            <w:tcW w:w="1304" w:type="dxa"/>
          </w:tcPr>
          <w:p>
            <w:pPr>
              <w:pStyle w:val="0"/>
              <w:jc w:val="center"/>
            </w:pPr>
            <w:r>
              <w:rPr>
                <w:sz w:val="20"/>
              </w:rPr>
              <w:t xml:space="preserve">81</w:t>
            </w:r>
          </w:p>
        </w:tc>
        <w:tc>
          <w:tcPr>
            <w:tcW w:w="1361" w:type="dxa"/>
          </w:tcPr>
          <w:p>
            <w:pPr>
              <w:pStyle w:val="0"/>
              <w:jc w:val="center"/>
            </w:pPr>
            <w:r>
              <w:rPr>
                <w:sz w:val="20"/>
              </w:rPr>
              <w:t xml:space="preserve">19300,8</w:t>
            </w:r>
          </w:p>
        </w:tc>
        <w:tc>
          <w:tcPr>
            <w:tcW w:w="1304" w:type="dxa"/>
          </w:tcPr>
          <w:p>
            <w:pPr>
              <w:pStyle w:val="0"/>
              <w:jc w:val="center"/>
            </w:pPr>
            <w:r>
              <w:rPr>
                <w:sz w:val="20"/>
              </w:rPr>
              <w:t xml:space="preserve">18790,6</w:t>
            </w:r>
          </w:p>
        </w:tc>
        <w:tc>
          <w:tcPr>
            <w:tcW w:w="1361" w:type="dxa"/>
          </w:tcPr>
          <w:p>
            <w:pPr>
              <w:pStyle w:val="0"/>
              <w:jc w:val="center"/>
            </w:pPr>
            <w:r>
              <w:rPr>
                <w:sz w:val="20"/>
              </w:rPr>
              <w:t xml:space="preserve">19615,4</w:t>
            </w:r>
          </w:p>
        </w:tc>
        <w:tc>
          <w:tcPr>
            <w:tcW w:w="1304" w:type="dxa"/>
          </w:tcPr>
          <w:p>
            <w:pPr>
              <w:pStyle w:val="0"/>
              <w:jc w:val="center"/>
            </w:pPr>
            <w:r>
              <w:rPr>
                <w:sz w:val="20"/>
              </w:rPr>
              <w:t xml:space="preserve">19615,4</w:t>
            </w:r>
          </w:p>
        </w:tc>
        <w:tc>
          <w:tcPr>
            <w:tcW w:w="1304" w:type="dxa"/>
          </w:tcPr>
          <w:p>
            <w:pPr>
              <w:pStyle w:val="0"/>
              <w:jc w:val="center"/>
            </w:pPr>
            <w:r>
              <w:rPr>
                <w:sz w:val="20"/>
              </w:rPr>
              <w:t xml:space="preserve">19615,4</w:t>
            </w:r>
          </w:p>
        </w:tc>
      </w:tr>
      <w:tr>
        <w:tc>
          <w:tcPr>
            <w:tcW w:w="3288" w:type="dxa"/>
          </w:tcPr>
          <w:p>
            <w:pPr>
              <w:pStyle w:val="0"/>
              <w:jc w:val="center"/>
            </w:pPr>
            <w:r>
              <w:rPr>
                <w:sz w:val="20"/>
              </w:rPr>
              <w:t xml:space="preserve">852203О.99.0.ББ40ЕТ20000</w:t>
            </w:r>
          </w:p>
        </w:tc>
        <w:tc>
          <w:tcPr>
            <w:tcW w:w="2551" w:type="dxa"/>
          </w:tcPr>
          <w:p>
            <w:pPr>
              <w:pStyle w:val="0"/>
              <w:jc w:val="both"/>
            </w:pPr>
            <w:r>
              <w:rPr>
                <w:sz w:val="20"/>
              </w:rPr>
              <w:t xml:space="preserve">Реализация основных профессиональных образовательных программ высшего образования - программ магистратуры по укрупненной группе направлений подготовки "52.00.00 Сценические искусства и литературное творчество" для контингента, принятого на обучение на 1 курс с 01.09.2015</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r>
      <w:tr>
        <w:tc>
          <w:tcPr>
            <w:tcW w:w="3288" w:type="dxa"/>
          </w:tcPr>
          <w:p>
            <w:pPr>
              <w:pStyle w:val="0"/>
              <w:jc w:val="center"/>
            </w:pPr>
            <w:r>
              <w:rPr>
                <w:sz w:val="20"/>
              </w:rPr>
              <w:t xml:space="preserve">852203О.99.0.ББ40ЕУ40000</w:t>
            </w:r>
          </w:p>
        </w:tc>
        <w:tc>
          <w:tcPr>
            <w:tcW w:w="2551" w:type="dxa"/>
          </w:tcPr>
          <w:p>
            <w:pPr>
              <w:pStyle w:val="0"/>
              <w:jc w:val="both"/>
            </w:pPr>
            <w:r>
              <w:rPr>
                <w:sz w:val="20"/>
              </w:rPr>
              <w:t xml:space="preserve">Реализация образовательных программ высшего образования - программ магистратуры "53.04.01 Музыкально-инструментальное искусство" для контингента, принятого на обучение на 1 курс с 01.09.2015</w:t>
            </w:r>
          </w:p>
        </w:tc>
        <w:tc>
          <w:tcPr>
            <w:tcW w:w="1304" w:type="dxa"/>
          </w:tcPr>
          <w:p>
            <w:pPr>
              <w:pStyle w:val="0"/>
              <w:jc w:val="center"/>
            </w:pPr>
            <w:r>
              <w:rPr>
                <w:sz w:val="20"/>
              </w:rPr>
              <w:t xml:space="preserve">6</w:t>
            </w:r>
          </w:p>
        </w:tc>
        <w:tc>
          <w:tcPr>
            <w:tcW w:w="1304" w:type="dxa"/>
          </w:tcPr>
          <w:p>
            <w:pPr>
              <w:pStyle w:val="0"/>
              <w:jc w:val="center"/>
            </w:pPr>
            <w:r>
              <w:rPr>
                <w:sz w:val="20"/>
              </w:rPr>
              <w:t xml:space="preserve">6</w:t>
            </w:r>
          </w:p>
        </w:tc>
        <w:tc>
          <w:tcPr>
            <w:tcW w:w="1304" w:type="dxa"/>
          </w:tcPr>
          <w:p>
            <w:pPr>
              <w:pStyle w:val="0"/>
              <w:jc w:val="center"/>
            </w:pPr>
            <w:r>
              <w:rPr>
                <w:sz w:val="20"/>
              </w:rPr>
              <w:t xml:space="preserve">6</w:t>
            </w:r>
          </w:p>
        </w:tc>
        <w:tc>
          <w:tcPr>
            <w:tcW w:w="1304" w:type="dxa"/>
          </w:tcPr>
          <w:p>
            <w:pPr>
              <w:pStyle w:val="0"/>
              <w:jc w:val="center"/>
            </w:pPr>
            <w:r>
              <w:rPr>
                <w:sz w:val="20"/>
              </w:rPr>
              <w:t xml:space="preserve">6</w:t>
            </w:r>
          </w:p>
        </w:tc>
        <w:tc>
          <w:tcPr>
            <w:tcW w:w="1304" w:type="dxa"/>
          </w:tcPr>
          <w:p>
            <w:pPr>
              <w:pStyle w:val="0"/>
              <w:jc w:val="center"/>
            </w:pPr>
            <w:r>
              <w:rPr>
                <w:sz w:val="20"/>
              </w:rPr>
              <w:t xml:space="preserve">6</w:t>
            </w:r>
          </w:p>
        </w:tc>
        <w:tc>
          <w:tcPr>
            <w:tcW w:w="1361" w:type="dxa"/>
          </w:tcPr>
          <w:p>
            <w:pPr>
              <w:pStyle w:val="0"/>
              <w:jc w:val="center"/>
            </w:pPr>
            <w:r>
              <w:rPr>
                <w:sz w:val="20"/>
              </w:rPr>
              <w:t xml:space="preserve">3027</w:t>
            </w:r>
          </w:p>
        </w:tc>
        <w:tc>
          <w:tcPr>
            <w:tcW w:w="1304" w:type="dxa"/>
          </w:tcPr>
          <w:p>
            <w:pPr>
              <w:pStyle w:val="0"/>
              <w:jc w:val="center"/>
            </w:pPr>
            <w:r>
              <w:rPr>
                <w:sz w:val="20"/>
              </w:rPr>
              <w:t xml:space="preserve">2947</w:t>
            </w:r>
          </w:p>
        </w:tc>
        <w:tc>
          <w:tcPr>
            <w:tcW w:w="1361" w:type="dxa"/>
          </w:tcPr>
          <w:p>
            <w:pPr>
              <w:pStyle w:val="0"/>
              <w:jc w:val="center"/>
            </w:pPr>
            <w:r>
              <w:rPr>
                <w:sz w:val="20"/>
              </w:rPr>
              <w:t xml:space="preserve">3076,4</w:t>
            </w:r>
          </w:p>
        </w:tc>
        <w:tc>
          <w:tcPr>
            <w:tcW w:w="1304" w:type="dxa"/>
          </w:tcPr>
          <w:p>
            <w:pPr>
              <w:pStyle w:val="0"/>
              <w:jc w:val="center"/>
            </w:pPr>
            <w:r>
              <w:rPr>
                <w:sz w:val="20"/>
              </w:rPr>
              <w:t xml:space="preserve">3076,4</w:t>
            </w:r>
          </w:p>
        </w:tc>
        <w:tc>
          <w:tcPr>
            <w:tcW w:w="1304" w:type="dxa"/>
          </w:tcPr>
          <w:p>
            <w:pPr>
              <w:pStyle w:val="0"/>
              <w:jc w:val="center"/>
            </w:pPr>
            <w:r>
              <w:rPr>
                <w:sz w:val="20"/>
              </w:rPr>
              <w:t xml:space="preserve">3076,4</w:t>
            </w:r>
          </w:p>
        </w:tc>
      </w:tr>
      <w:tr>
        <w:tc>
          <w:tcPr>
            <w:tcW w:w="3288" w:type="dxa"/>
          </w:tcPr>
          <w:p>
            <w:pPr>
              <w:pStyle w:val="0"/>
              <w:jc w:val="center"/>
            </w:pPr>
            <w:r>
              <w:rPr>
                <w:sz w:val="20"/>
              </w:rPr>
              <w:t xml:space="preserve">852203О.99.0.ББ40ЕФ12000</w:t>
            </w:r>
          </w:p>
        </w:tc>
        <w:tc>
          <w:tcPr>
            <w:tcW w:w="2551" w:type="dxa"/>
          </w:tcPr>
          <w:p>
            <w:pPr>
              <w:pStyle w:val="0"/>
              <w:jc w:val="both"/>
            </w:pPr>
            <w:r>
              <w:rPr>
                <w:sz w:val="20"/>
              </w:rPr>
              <w:t xml:space="preserve">Реализация образовательных программ высшего образования - программ магистратуры "53.04.02 Вокальное искусство" для контингента, принятого на обучение на 1 курс с 01.09.2015</w:t>
            </w:r>
          </w:p>
        </w:tc>
        <w:tc>
          <w:tcPr>
            <w:tcW w:w="1304" w:type="dxa"/>
          </w:tcPr>
          <w:p>
            <w:pPr>
              <w:pStyle w:val="0"/>
              <w:jc w:val="center"/>
            </w:pPr>
            <w:r>
              <w:rPr>
                <w:sz w:val="20"/>
              </w:rPr>
              <w:t xml:space="preserve">8</w:t>
            </w:r>
          </w:p>
        </w:tc>
        <w:tc>
          <w:tcPr>
            <w:tcW w:w="1304" w:type="dxa"/>
          </w:tcPr>
          <w:p>
            <w:pPr>
              <w:pStyle w:val="0"/>
              <w:jc w:val="center"/>
            </w:pPr>
            <w:r>
              <w:rPr>
                <w:sz w:val="20"/>
              </w:rPr>
              <w:t xml:space="preserve">8</w:t>
            </w:r>
          </w:p>
        </w:tc>
        <w:tc>
          <w:tcPr>
            <w:tcW w:w="1304" w:type="dxa"/>
          </w:tcPr>
          <w:p>
            <w:pPr>
              <w:pStyle w:val="0"/>
              <w:jc w:val="center"/>
            </w:pPr>
            <w:r>
              <w:rPr>
                <w:sz w:val="20"/>
              </w:rPr>
              <w:t xml:space="preserve">8</w:t>
            </w:r>
          </w:p>
        </w:tc>
        <w:tc>
          <w:tcPr>
            <w:tcW w:w="1304" w:type="dxa"/>
          </w:tcPr>
          <w:p>
            <w:pPr>
              <w:pStyle w:val="0"/>
              <w:jc w:val="center"/>
            </w:pPr>
            <w:r>
              <w:rPr>
                <w:sz w:val="20"/>
              </w:rPr>
              <w:t xml:space="preserve">8</w:t>
            </w:r>
          </w:p>
        </w:tc>
        <w:tc>
          <w:tcPr>
            <w:tcW w:w="1304" w:type="dxa"/>
          </w:tcPr>
          <w:p>
            <w:pPr>
              <w:pStyle w:val="0"/>
              <w:jc w:val="center"/>
            </w:pPr>
            <w:r>
              <w:rPr>
                <w:sz w:val="20"/>
              </w:rPr>
              <w:t xml:space="preserve">8</w:t>
            </w:r>
          </w:p>
        </w:tc>
        <w:tc>
          <w:tcPr>
            <w:tcW w:w="1361" w:type="dxa"/>
          </w:tcPr>
          <w:p>
            <w:pPr>
              <w:pStyle w:val="0"/>
              <w:jc w:val="center"/>
            </w:pPr>
            <w:r>
              <w:rPr>
                <w:sz w:val="20"/>
              </w:rPr>
              <w:t xml:space="preserve">3573,9</w:t>
            </w:r>
          </w:p>
        </w:tc>
        <w:tc>
          <w:tcPr>
            <w:tcW w:w="1304" w:type="dxa"/>
          </w:tcPr>
          <w:p>
            <w:pPr>
              <w:pStyle w:val="0"/>
              <w:jc w:val="center"/>
            </w:pPr>
            <w:r>
              <w:rPr>
                <w:sz w:val="20"/>
              </w:rPr>
              <w:t xml:space="preserve">3479,4</w:t>
            </w:r>
          </w:p>
        </w:tc>
        <w:tc>
          <w:tcPr>
            <w:tcW w:w="1361" w:type="dxa"/>
          </w:tcPr>
          <w:p>
            <w:pPr>
              <w:pStyle w:val="0"/>
              <w:jc w:val="center"/>
            </w:pPr>
            <w:r>
              <w:rPr>
                <w:sz w:val="20"/>
              </w:rPr>
              <w:t xml:space="preserve">3632,1</w:t>
            </w:r>
          </w:p>
        </w:tc>
        <w:tc>
          <w:tcPr>
            <w:tcW w:w="1304" w:type="dxa"/>
          </w:tcPr>
          <w:p>
            <w:pPr>
              <w:pStyle w:val="0"/>
              <w:jc w:val="center"/>
            </w:pPr>
            <w:r>
              <w:rPr>
                <w:sz w:val="20"/>
              </w:rPr>
              <w:t xml:space="preserve">3632,1</w:t>
            </w:r>
          </w:p>
        </w:tc>
        <w:tc>
          <w:tcPr>
            <w:tcW w:w="1304" w:type="dxa"/>
          </w:tcPr>
          <w:p>
            <w:pPr>
              <w:pStyle w:val="0"/>
              <w:jc w:val="center"/>
            </w:pPr>
            <w:r>
              <w:rPr>
                <w:sz w:val="20"/>
              </w:rPr>
              <w:t xml:space="preserve">3632,1</w:t>
            </w:r>
          </w:p>
        </w:tc>
      </w:tr>
      <w:tr>
        <w:tc>
          <w:tcPr>
            <w:tcW w:w="3288" w:type="dxa"/>
          </w:tcPr>
          <w:p>
            <w:pPr>
              <w:pStyle w:val="0"/>
              <w:jc w:val="center"/>
            </w:pPr>
            <w:r>
              <w:rPr>
                <w:sz w:val="20"/>
              </w:rPr>
              <w:t xml:space="preserve">852301О.99.0.ББ50ВС72000</w:t>
            </w:r>
          </w:p>
        </w:tc>
        <w:tc>
          <w:tcPr>
            <w:tcW w:w="2551" w:type="dxa"/>
          </w:tcPr>
          <w:p>
            <w:pPr>
              <w:pStyle w:val="0"/>
              <w:jc w:val="both"/>
            </w:pPr>
            <w:r>
              <w:rPr>
                <w:sz w:val="20"/>
              </w:rPr>
              <w:t xml:space="preserve">Реализация образовательных программ высшего образования - программ подготовки научно-педагогических кадров в аспирантуре "51.06.01 Культурология" для контингента, принятого на обучение на 1 курс с 01.09.2015</w:t>
            </w:r>
          </w:p>
        </w:tc>
        <w:tc>
          <w:tcPr>
            <w:tcW w:w="1304" w:type="dxa"/>
          </w:tcPr>
          <w:p>
            <w:pPr>
              <w:pStyle w:val="0"/>
              <w:jc w:val="center"/>
            </w:pPr>
            <w:r>
              <w:rPr>
                <w:sz w:val="20"/>
              </w:rPr>
              <w:t xml:space="preserve">9</w:t>
            </w:r>
          </w:p>
        </w:tc>
        <w:tc>
          <w:tcPr>
            <w:tcW w:w="1304" w:type="dxa"/>
          </w:tcPr>
          <w:p>
            <w:pPr>
              <w:pStyle w:val="0"/>
              <w:jc w:val="center"/>
            </w:pPr>
            <w:r>
              <w:rPr>
                <w:sz w:val="20"/>
              </w:rPr>
              <w:t xml:space="preserve">9</w:t>
            </w:r>
          </w:p>
        </w:tc>
        <w:tc>
          <w:tcPr>
            <w:tcW w:w="1304" w:type="dxa"/>
          </w:tcPr>
          <w:p>
            <w:pPr>
              <w:pStyle w:val="0"/>
              <w:jc w:val="center"/>
            </w:pPr>
            <w:r>
              <w:rPr>
                <w:sz w:val="20"/>
              </w:rPr>
              <w:t xml:space="preserve">9</w:t>
            </w:r>
          </w:p>
        </w:tc>
        <w:tc>
          <w:tcPr>
            <w:tcW w:w="1304" w:type="dxa"/>
          </w:tcPr>
          <w:p>
            <w:pPr>
              <w:pStyle w:val="0"/>
              <w:jc w:val="center"/>
            </w:pPr>
            <w:r>
              <w:rPr>
                <w:sz w:val="20"/>
              </w:rPr>
              <w:t xml:space="preserve">9</w:t>
            </w:r>
          </w:p>
        </w:tc>
        <w:tc>
          <w:tcPr>
            <w:tcW w:w="1304" w:type="dxa"/>
          </w:tcPr>
          <w:p>
            <w:pPr>
              <w:pStyle w:val="0"/>
              <w:jc w:val="center"/>
            </w:pPr>
            <w:r>
              <w:rPr>
                <w:sz w:val="20"/>
              </w:rPr>
              <w:t xml:space="preserve">9</w:t>
            </w:r>
          </w:p>
        </w:tc>
        <w:tc>
          <w:tcPr>
            <w:tcW w:w="1361" w:type="dxa"/>
          </w:tcPr>
          <w:p>
            <w:pPr>
              <w:pStyle w:val="0"/>
              <w:jc w:val="center"/>
            </w:pPr>
            <w:r>
              <w:rPr>
                <w:sz w:val="20"/>
              </w:rPr>
              <w:t xml:space="preserve">3927,5</w:t>
            </w:r>
          </w:p>
        </w:tc>
        <w:tc>
          <w:tcPr>
            <w:tcW w:w="1304" w:type="dxa"/>
          </w:tcPr>
          <w:p>
            <w:pPr>
              <w:pStyle w:val="0"/>
              <w:jc w:val="center"/>
            </w:pPr>
            <w:r>
              <w:rPr>
                <w:sz w:val="20"/>
              </w:rPr>
              <w:t xml:space="preserve">3823,7</w:t>
            </w:r>
          </w:p>
        </w:tc>
        <w:tc>
          <w:tcPr>
            <w:tcW w:w="1361" w:type="dxa"/>
          </w:tcPr>
          <w:p>
            <w:pPr>
              <w:pStyle w:val="0"/>
              <w:jc w:val="center"/>
            </w:pPr>
            <w:r>
              <w:rPr>
                <w:sz w:val="20"/>
              </w:rPr>
              <w:t xml:space="preserve">3991,5</w:t>
            </w:r>
          </w:p>
        </w:tc>
        <w:tc>
          <w:tcPr>
            <w:tcW w:w="1304" w:type="dxa"/>
          </w:tcPr>
          <w:p>
            <w:pPr>
              <w:pStyle w:val="0"/>
              <w:jc w:val="center"/>
            </w:pPr>
            <w:r>
              <w:rPr>
                <w:sz w:val="20"/>
              </w:rPr>
              <w:t xml:space="preserve">3991,5</w:t>
            </w:r>
          </w:p>
        </w:tc>
        <w:tc>
          <w:tcPr>
            <w:tcW w:w="1304" w:type="dxa"/>
          </w:tcPr>
          <w:p>
            <w:pPr>
              <w:pStyle w:val="0"/>
              <w:jc w:val="center"/>
            </w:pPr>
            <w:r>
              <w:rPr>
                <w:sz w:val="20"/>
              </w:rPr>
              <w:t xml:space="preserve">3991,5</w:t>
            </w:r>
          </w:p>
        </w:tc>
      </w:tr>
      <w:tr>
        <w:tc>
          <w:tcPr>
            <w:tcW w:w="3288" w:type="dxa"/>
          </w:tcPr>
          <w:p>
            <w:pPr>
              <w:pStyle w:val="0"/>
              <w:jc w:val="center"/>
            </w:pPr>
            <w:r>
              <w:rPr>
                <w:sz w:val="20"/>
              </w:rPr>
              <w:t xml:space="preserve">852201О.99.0.ББ32ЕФ60000</w:t>
            </w:r>
          </w:p>
        </w:tc>
        <w:tc>
          <w:tcPr>
            <w:tcW w:w="2551" w:type="dxa"/>
          </w:tcPr>
          <w:p>
            <w:pPr>
              <w:pStyle w:val="0"/>
              <w:jc w:val="both"/>
            </w:pPr>
            <w:r>
              <w:rPr>
                <w:sz w:val="20"/>
              </w:rPr>
              <w:t xml:space="preserve">Реализация образовательных программ высшего образования - программ бакалавриата "53.03.03 Вокальное искусство" для контингента, принятого на обучение на 1 курс с 01.09.2015</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r>
      <w:tr>
        <w:tc>
          <w:tcPr>
            <w:tcW w:w="3288" w:type="dxa"/>
          </w:tcPr>
          <w:p>
            <w:pPr>
              <w:pStyle w:val="0"/>
              <w:jc w:val="center"/>
            </w:pPr>
            <w:r>
              <w:rPr>
                <w:sz w:val="20"/>
              </w:rPr>
              <w:t xml:space="preserve">852201О.99.0.ББ32ЕФ76000</w:t>
            </w:r>
          </w:p>
        </w:tc>
        <w:tc>
          <w:tcPr>
            <w:tcW w:w="2551" w:type="dxa"/>
          </w:tcPr>
          <w:p>
            <w:pPr>
              <w:pStyle w:val="0"/>
              <w:jc w:val="both"/>
            </w:pPr>
            <w:r>
              <w:rPr>
                <w:sz w:val="20"/>
              </w:rPr>
              <w:t xml:space="preserve">Реализация образовательных программ высшего образования - программ бакалавриата "53.03.03 Вокальное искусство"</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r>
      <w:tr>
        <w:tc>
          <w:tcPr>
            <w:tcW w:w="3288" w:type="dxa"/>
          </w:tcPr>
          <w:p>
            <w:pPr>
              <w:pStyle w:val="0"/>
              <w:jc w:val="center"/>
            </w:pPr>
            <w:r>
              <w:rPr>
                <w:sz w:val="20"/>
              </w:rPr>
              <w:t xml:space="preserve">852201О.99.0.ББ32ЕЧ88000</w:t>
            </w:r>
          </w:p>
        </w:tc>
        <w:tc>
          <w:tcPr>
            <w:tcW w:w="2551" w:type="dxa"/>
          </w:tcPr>
          <w:p>
            <w:pPr>
              <w:pStyle w:val="0"/>
              <w:jc w:val="both"/>
            </w:pPr>
            <w:r>
              <w:rPr>
                <w:sz w:val="20"/>
              </w:rPr>
              <w:t xml:space="preserve">Реализация образовательных программ высшего образования - программ бакалавриата "54.03.01 Дизайн"</w:t>
            </w:r>
          </w:p>
        </w:tc>
        <w:tc>
          <w:tcPr>
            <w:tcW w:w="1304" w:type="dxa"/>
          </w:tcPr>
          <w:p>
            <w:pPr>
              <w:pStyle w:val="0"/>
              <w:jc w:val="center"/>
            </w:pPr>
            <w:r>
              <w:rPr>
                <w:sz w:val="20"/>
              </w:rPr>
              <w:t xml:space="preserve">47</w:t>
            </w:r>
          </w:p>
        </w:tc>
        <w:tc>
          <w:tcPr>
            <w:tcW w:w="1304" w:type="dxa"/>
          </w:tcPr>
          <w:p>
            <w:pPr>
              <w:pStyle w:val="0"/>
              <w:jc w:val="center"/>
            </w:pPr>
            <w:r>
              <w:rPr>
                <w:sz w:val="20"/>
              </w:rPr>
              <w:t xml:space="preserve">47</w:t>
            </w:r>
          </w:p>
        </w:tc>
        <w:tc>
          <w:tcPr>
            <w:tcW w:w="1304" w:type="dxa"/>
          </w:tcPr>
          <w:p>
            <w:pPr>
              <w:pStyle w:val="0"/>
              <w:jc w:val="center"/>
            </w:pPr>
            <w:r>
              <w:rPr>
                <w:sz w:val="20"/>
              </w:rPr>
              <w:t xml:space="preserve">47</w:t>
            </w:r>
          </w:p>
        </w:tc>
        <w:tc>
          <w:tcPr>
            <w:tcW w:w="1304" w:type="dxa"/>
          </w:tcPr>
          <w:p>
            <w:pPr>
              <w:pStyle w:val="0"/>
              <w:jc w:val="center"/>
            </w:pPr>
            <w:r>
              <w:rPr>
                <w:sz w:val="20"/>
              </w:rPr>
              <w:t xml:space="preserve">47</w:t>
            </w:r>
          </w:p>
        </w:tc>
        <w:tc>
          <w:tcPr>
            <w:tcW w:w="1304" w:type="dxa"/>
          </w:tcPr>
          <w:p>
            <w:pPr>
              <w:pStyle w:val="0"/>
              <w:jc w:val="center"/>
            </w:pPr>
            <w:r>
              <w:rPr>
                <w:sz w:val="20"/>
              </w:rPr>
              <w:t xml:space="preserve">47</w:t>
            </w:r>
          </w:p>
        </w:tc>
        <w:tc>
          <w:tcPr>
            <w:tcW w:w="1361" w:type="dxa"/>
          </w:tcPr>
          <w:p>
            <w:pPr>
              <w:pStyle w:val="0"/>
              <w:jc w:val="center"/>
            </w:pPr>
            <w:r>
              <w:rPr>
                <w:sz w:val="20"/>
              </w:rPr>
              <w:t xml:space="preserve">1796</w:t>
            </w:r>
          </w:p>
        </w:tc>
        <w:tc>
          <w:tcPr>
            <w:tcW w:w="1304" w:type="dxa"/>
          </w:tcPr>
          <w:p>
            <w:pPr>
              <w:pStyle w:val="0"/>
              <w:jc w:val="center"/>
            </w:pPr>
            <w:r>
              <w:rPr>
                <w:sz w:val="20"/>
              </w:rPr>
              <w:t xml:space="preserve">1748,5</w:t>
            </w:r>
          </w:p>
        </w:tc>
        <w:tc>
          <w:tcPr>
            <w:tcW w:w="1361" w:type="dxa"/>
          </w:tcPr>
          <w:p>
            <w:pPr>
              <w:pStyle w:val="0"/>
              <w:jc w:val="center"/>
            </w:pPr>
            <w:r>
              <w:rPr>
                <w:sz w:val="20"/>
              </w:rPr>
              <w:t xml:space="preserve">1825,3</w:t>
            </w:r>
          </w:p>
        </w:tc>
        <w:tc>
          <w:tcPr>
            <w:tcW w:w="1304" w:type="dxa"/>
          </w:tcPr>
          <w:p>
            <w:pPr>
              <w:pStyle w:val="0"/>
              <w:jc w:val="center"/>
            </w:pPr>
            <w:r>
              <w:rPr>
                <w:sz w:val="20"/>
              </w:rPr>
              <w:t xml:space="preserve">1825,3</w:t>
            </w:r>
          </w:p>
        </w:tc>
        <w:tc>
          <w:tcPr>
            <w:tcW w:w="1304" w:type="dxa"/>
          </w:tcPr>
          <w:p>
            <w:pPr>
              <w:pStyle w:val="0"/>
              <w:jc w:val="center"/>
            </w:pPr>
            <w:r>
              <w:rPr>
                <w:sz w:val="20"/>
              </w:rPr>
              <w:t xml:space="preserve">1825,3</w:t>
            </w:r>
          </w:p>
        </w:tc>
      </w:tr>
      <w:tr>
        <w:tc>
          <w:tcPr>
            <w:tcW w:w="3288" w:type="dxa"/>
          </w:tcPr>
          <w:p>
            <w:pPr>
              <w:pStyle w:val="0"/>
              <w:jc w:val="center"/>
            </w:pPr>
            <w:r>
              <w:rPr>
                <w:sz w:val="20"/>
              </w:rPr>
              <w:t xml:space="preserve">852203О.99.0.ББ40ЕС96000</w:t>
            </w:r>
          </w:p>
        </w:tc>
        <w:tc>
          <w:tcPr>
            <w:tcW w:w="2551" w:type="dxa"/>
          </w:tcPr>
          <w:p>
            <w:pPr>
              <w:pStyle w:val="0"/>
              <w:jc w:val="both"/>
            </w:pPr>
            <w:r>
              <w:rPr>
                <w:sz w:val="20"/>
              </w:rPr>
              <w:t xml:space="preserve">Реализация образовательных программ высшего образования - программ магистратуры "252.04.03 Театральное искусство" для контингента, принятого на обучение на 1 курс с 01.09.2015</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61" w:type="dxa"/>
          </w:tcPr>
          <w:p>
            <w:pPr>
              <w:pStyle w:val="0"/>
              <w:jc w:val="center"/>
            </w:pPr>
            <w:r>
              <w:rPr>
                <w:sz w:val="20"/>
              </w:rPr>
              <w:t xml:space="preserve">1860,5</w:t>
            </w:r>
          </w:p>
        </w:tc>
        <w:tc>
          <w:tcPr>
            <w:tcW w:w="1304" w:type="dxa"/>
          </w:tcPr>
          <w:p>
            <w:pPr>
              <w:pStyle w:val="0"/>
              <w:jc w:val="center"/>
            </w:pPr>
            <w:r>
              <w:rPr>
                <w:sz w:val="20"/>
              </w:rPr>
              <w:t xml:space="preserve">1811,3</w:t>
            </w:r>
          </w:p>
        </w:tc>
        <w:tc>
          <w:tcPr>
            <w:tcW w:w="1361" w:type="dxa"/>
          </w:tcPr>
          <w:p>
            <w:pPr>
              <w:pStyle w:val="0"/>
              <w:jc w:val="center"/>
            </w:pPr>
            <w:r>
              <w:rPr>
                <w:sz w:val="20"/>
              </w:rPr>
              <w:t xml:space="preserve">1890,8</w:t>
            </w:r>
          </w:p>
        </w:tc>
        <w:tc>
          <w:tcPr>
            <w:tcW w:w="1304" w:type="dxa"/>
          </w:tcPr>
          <w:p>
            <w:pPr>
              <w:pStyle w:val="0"/>
              <w:jc w:val="center"/>
            </w:pPr>
            <w:r>
              <w:rPr>
                <w:sz w:val="20"/>
              </w:rPr>
              <w:t xml:space="preserve">1890,8</w:t>
            </w:r>
          </w:p>
        </w:tc>
        <w:tc>
          <w:tcPr>
            <w:tcW w:w="1304" w:type="dxa"/>
          </w:tcPr>
          <w:p>
            <w:pPr>
              <w:pStyle w:val="0"/>
              <w:jc w:val="center"/>
            </w:pPr>
            <w:r>
              <w:rPr>
                <w:sz w:val="20"/>
              </w:rPr>
              <w:t xml:space="preserve">1890,8</w:t>
            </w:r>
          </w:p>
        </w:tc>
      </w:tr>
      <w:tr>
        <w:tc>
          <w:tcPr>
            <w:tcW w:w="3288" w:type="dxa"/>
          </w:tcPr>
          <w:p>
            <w:pPr>
              <w:pStyle w:val="0"/>
              <w:jc w:val="center"/>
            </w:pPr>
            <w:r>
              <w:rPr>
                <w:sz w:val="20"/>
              </w:rPr>
              <w:t xml:space="preserve">852203О.99.0.ББ40ДР44000</w:t>
            </w:r>
          </w:p>
        </w:tc>
        <w:tc>
          <w:tcPr>
            <w:tcW w:w="2551" w:type="dxa"/>
          </w:tcPr>
          <w:p>
            <w:pPr>
              <w:pStyle w:val="0"/>
              <w:jc w:val="both"/>
            </w:pPr>
            <w:r>
              <w:rPr>
                <w:sz w:val="20"/>
              </w:rPr>
              <w:t xml:space="preserve">Реализация образовательных программ высшего образования - программ магистратуры "43.04.02 Туризм"</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61" w:type="dxa"/>
          </w:tcPr>
          <w:p>
            <w:pPr>
              <w:pStyle w:val="0"/>
              <w:jc w:val="center"/>
            </w:pPr>
            <w:r>
              <w:rPr>
                <w:sz w:val="20"/>
              </w:rPr>
              <w:t xml:space="preserve">2393,4</w:t>
            </w:r>
          </w:p>
        </w:tc>
        <w:tc>
          <w:tcPr>
            <w:tcW w:w="1304" w:type="dxa"/>
          </w:tcPr>
          <w:p>
            <w:pPr>
              <w:pStyle w:val="0"/>
              <w:jc w:val="center"/>
            </w:pPr>
            <w:r>
              <w:rPr>
                <w:sz w:val="20"/>
              </w:rPr>
              <w:t xml:space="preserve">2330,1</w:t>
            </w:r>
          </w:p>
        </w:tc>
        <w:tc>
          <w:tcPr>
            <w:tcW w:w="1361" w:type="dxa"/>
          </w:tcPr>
          <w:p>
            <w:pPr>
              <w:pStyle w:val="0"/>
              <w:jc w:val="center"/>
            </w:pPr>
            <w:r>
              <w:rPr>
                <w:sz w:val="20"/>
              </w:rPr>
              <w:t xml:space="preserve">2432,4</w:t>
            </w:r>
          </w:p>
        </w:tc>
        <w:tc>
          <w:tcPr>
            <w:tcW w:w="1304" w:type="dxa"/>
          </w:tcPr>
          <w:p>
            <w:pPr>
              <w:pStyle w:val="0"/>
              <w:jc w:val="center"/>
            </w:pPr>
            <w:r>
              <w:rPr>
                <w:sz w:val="20"/>
              </w:rPr>
              <w:t xml:space="preserve">2432,4</w:t>
            </w:r>
          </w:p>
        </w:tc>
        <w:tc>
          <w:tcPr>
            <w:tcW w:w="1304" w:type="dxa"/>
          </w:tcPr>
          <w:p>
            <w:pPr>
              <w:pStyle w:val="0"/>
              <w:jc w:val="center"/>
            </w:pPr>
            <w:r>
              <w:rPr>
                <w:sz w:val="20"/>
              </w:rPr>
              <w:t xml:space="preserve">2432,4</w:t>
            </w:r>
          </w:p>
        </w:tc>
      </w:tr>
      <w:tr>
        <w:tc>
          <w:tcPr>
            <w:tcW w:w="3288" w:type="dxa"/>
          </w:tcPr>
          <w:p>
            <w:pPr>
              <w:pStyle w:val="0"/>
              <w:jc w:val="center"/>
            </w:pPr>
            <w:r>
              <w:rPr>
                <w:sz w:val="20"/>
              </w:rPr>
              <w:t xml:space="preserve">852203О.99.0.ББ40ДР60000</w:t>
            </w:r>
          </w:p>
        </w:tc>
        <w:tc>
          <w:tcPr>
            <w:tcW w:w="2551" w:type="dxa"/>
          </w:tcPr>
          <w:p>
            <w:pPr>
              <w:pStyle w:val="0"/>
              <w:jc w:val="both"/>
            </w:pPr>
            <w:r>
              <w:rPr>
                <w:sz w:val="20"/>
              </w:rPr>
              <w:t xml:space="preserve">Реализация образовательных программ высшего образования - программ магистратуры "43.04.02 Туризм"</w:t>
            </w:r>
          </w:p>
        </w:tc>
        <w:tc>
          <w:tcPr>
            <w:tcW w:w="1304" w:type="dxa"/>
          </w:tcPr>
          <w:p>
            <w:pPr>
              <w:pStyle w:val="0"/>
              <w:jc w:val="center"/>
            </w:pPr>
            <w:r>
              <w:rPr>
                <w:sz w:val="20"/>
              </w:rPr>
              <w:t xml:space="preserve">13</w:t>
            </w:r>
          </w:p>
        </w:tc>
        <w:tc>
          <w:tcPr>
            <w:tcW w:w="1304" w:type="dxa"/>
          </w:tcPr>
          <w:p>
            <w:pPr>
              <w:pStyle w:val="0"/>
              <w:jc w:val="center"/>
            </w:pPr>
            <w:r>
              <w:rPr>
                <w:sz w:val="20"/>
              </w:rPr>
              <w:t xml:space="preserve">13</w:t>
            </w:r>
          </w:p>
        </w:tc>
        <w:tc>
          <w:tcPr>
            <w:tcW w:w="1304" w:type="dxa"/>
          </w:tcPr>
          <w:p>
            <w:pPr>
              <w:pStyle w:val="0"/>
              <w:jc w:val="center"/>
            </w:pPr>
            <w:r>
              <w:rPr>
                <w:sz w:val="20"/>
              </w:rPr>
              <w:t xml:space="preserve">13</w:t>
            </w:r>
          </w:p>
        </w:tc>
        <w:tc>
          <w:tcPr>
            <w:tcW w:w="1304" w:type="dxa"/>
          </w:tcPr>
          <w:p>
            <w:pPr>
              <w:pStyle w:val="0"/>
              <w:jc w:val="center"/>
            </w:pPr>
            <w:r>
              <w:rPr>
                <w:sz w:val="20"/>
              </w:rPr>
              <w:t xml:space="preserve">13</w:t>
            </w:r>
          </w:p>
        </w:tc>
        <w:tc>
          <w:tcPr>
            <w:tcW w:w="1304" w:type="dxa"/>
          </w:tcPr>
          <w:p>
            <w:pPr>
              <w:pStyle w:val="0"/>
              <w:jc w:val="center"/>
            </w:pPr>
            <w:r>
              <w:rPr>
                <w:sz w:val="20"/>
              </w:rPr>
              <w:t xml:space="preserve">13</w:t>
            </w:r>
          </w:p>
        </w:tc>
        <w:tc>
          <w:tcPr>
            <w:tcW w:w="1361" w:type="dxa"/>
          </w:tcPr>
          <w:p>
            <w:pPr>
              <w:pStyle w:val="0"/>
              <w:jc w:val="center"/>
            </w:pPr>
            <w:r>
              <w:rPr>
                <w:sz w:val="20"/>
              </w:rPr>
              <w:t xml:space="preserve">282</w:t>
            </w:r>
          </w:p>
        </w:tc>
        <w:tc>
          <w:tcPr>
            <w:tcW w:w="1304" w:type="dxa"/>
          </w:tcPr>
          <w:p>
            <w:pPr>
              <w:pStyle w:val="0"/>
              <w:jc w:val="center"/>
            </w:pPr>
            <w:r>
              <w:rPr>
                <w:sz w:val="20"/>
              </w:rPr>
              <w:t xml:space="preserve">274,6</w:t>
            </w:r>
          </w:p>
        </w:tc>
        <w:tc>
          <w:tcPr>
            <w:tcW w:w="1361" w:type="dxa"/>
          </w:tcPr>
          <w:p>
            <w:pPr>
              <w:pStyle w:val="0"/>
              <w:jc w:val="center"/>
            </w:pPr>
            <w:r>
              <w:rPr>
                <w:sz w:val="20"/>
              </w:rPr>
              <w:t xml:space="preserve">286,7</w:t>
            </w:r>
          </w:p>
        </w:tc>
        <w:tc>
          <w:tcPr>
            <w:tcW w:w="1304" w:type="dxa"/>
          </w:tcPr>
          <w:p>
            <w:pPr>
              <w:pStyle w:val="0"/>
              <w:jc w:val="center"/>
            </w:pPr>
            <w:r>
              <w:rPr>
                <w:sz w:val="20"/>
              </w:rPr>
              <w:t xml:space="preserve">286,7</w:t>
            </w:r>
          </w:p>
        </w:tc>
        <w:tc>
          <w:tcPr>
            <w:tcW w:w="1304" w:type="dxa"/>
          </w:tcPr>
          <w:p>
            <w:pPr>
              <w:pStyle w:val="0"/>
              <w:jc w:val="center"/>
            </w:pPr>
            <w:r>
              <w:rPr>
                <w:sz w:val="20"/>
              </w:rPr>
              <w:t xml:space="preserve">286,7</w:t>
            </w:r>
          </w:p>
        </w:tc>
      </w:tr>
      <w:tr>
        <w:tc>
          <w:tcPr>
            <w:tcW w:w="3288" w:type="dxa"/>
          </w:tcPr>
          <w:p>
            <w:pPr>
              <w:pStyle w:val="0"/>
              <w:jc w:val="center"/>
            </w:pPr>
            <w:r>
              <w:rPr>
                <w:sz w:val="20"/>
              </w:rPr>
              <w:t xml:space="preserve">852203О.99.0.ББ40ЕШ44000</w:t>
            </w:r>
          </w:p>
        </w:tc>
        <w:tc>
          <w:tcPr>
            <w:tcW w:w="2551" w:type="dxa"/>
          </w:tcPr>
          <w:p>
            <w:pPr>
              <w:pStyle w:val="0"/>
              <w:jc w:val="both"/>
            </w:pPr>
            <w:r>
              <w:rPr>
                <w:sz w:val="20"/>
              </w:rPr>
              <w:t xml:space="preserve">Реализация образовательных программ высшего образования - программ магистратуры "54.04.01 Дизайн"</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61" w:type="dxa"/>
          </w:tcPr>
          <w:p>
            <w:pPr>
              <w:pStyle w:val="0"/>
              <w:jc w:val="center"/>
            </w:pPr>
            <w:r>
              <w:rPr>
                <w:sz w:val="20"/>
              </w:rPr>
              <w:t xml:space="preserve">2481,2</w:t>
            </w:r>
          </w:p>
        </w:tc>
        <w:tc>
          <w:tcPr>
            <w:tcW w:w="1304" w:type="dxa"/>
          </w:tcPr>
          <w:p>
            <w:pPr>
              <w:pStyle w:val="0"/>
              <w:jc w:val="center"/>
            </w:pPr>
            <w:r>
              <w:rPr>
                <w:sz w:val="20"/>
              </w:rPr>
              <w:t xml:space="preserve">2415,6</w:t>
            </w:r>
          </w:p>
        </w:tc>
        <w:tc>
          <w:tcPr>
            <w:tcW w:w="1361" w:type="dxa"/>
          </w:tcPr>
          <w:p>
            <w:pPr>
              <w:pStyle w:val="0"/>
              <w:jc w:val="center"/>
            </w:pPr>
            <w:r>
              <w:rPr>
                <w:sz w:val="20"/>
              </w:rPr>
              <w:t xml:space="preserve">2521,6</w:t>
            </w:r>
          </w:p>
        </w:tc>
        <w:tc>
          <w:tcPr>
            <w:tcW w:w="1304" w:type="dxa"/>
          </w:tcPr>
          <w:p>
            <w:pPr>
              <w:pStyle w:val="0"/>
              <w:jc w:val="center"/>
            </w:pPr>
            <w:r>
              <w:rPr>
                <w:sz w:val="20"/>
              </w:rPr>
              <w:t xml:space="preserve">2521,6</w:t>
            </w:r>
          </w:p>
        </w:tc>
        <w:tc>
          <w:tcPr>
            <w:tcW w:w="1304" w:type="dxa"/>
          </w:tcPr>
          <w:p>
            <w:pPr>
              <w:pStyle w:val="0"/>
              <w:jc w:val="center"/>
            </w:pPr>
            <w:r>
              <w:rPr>
                <w:sz w:val="20"/>
              </w:rPr>
              <w:t xml:space="preserve">2521,6</w:t>
            </w:r>
          </w:p>
        </w:tc>
      </w:tr>
      <w:tr>
        <w:tc>
          <w:tcPr>
            <w:tcW w:w="3288" w:type="dxa"/>
          </w:tcPr>
          <w:p>
            <w:pPr>
              <w:pStyle w:val="0"/>
              <w:jc w:val="center"/>
            </w:pPr>
            <w:r>
              <w:rPr>
                <w:sz w:val="20"/>
              </w:rPr>
              <w:t xml:space="preserve">852203О.99.0.ББ40ЕШ60000</w:t>
            </w:r>
          </w:p>
        </w:tc>
        <w:tc>
          <w:tcPr>
            <w:tcW w:w="2551" w:type="dxa"/>
          </w:tcPr>
          <w:p>
            <w:pPr>
              <w:pStyle w:val="0"/>
              <w:jc w:val="both"/>
            </w:pPr>
            <w:r>
              <w:rPr>
                <w:sz w:val="20"/>
              </w:rPr>
              <w:t xml:space="preserve">Реализация образовательных программ высшего образования - программ магистратуры "54.04.01 Дизайн"</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61" w:type="dxa"/>
          </w:tcPr>
          <w:p>
            <w:pPr>
              <w:pStyle w:val="0"/>
              <w:jc w:val="center"/>
            </w:pPr>
            <w:r>
              <w:rPr>
                <w:sz w:val="20"/>
              </w:rPr>
              <w:t xml:space="preserve">203,6</w:t>
            </w:r>
          </w:p>
        </w:tc>
        <w:tc>
          <w:tcPr>
            <w:tcW w:w="1304" w:type="dxa"/>
          </w:tcPr>
          <w:p>
            <w:pPr>
              <w:pStyle w:val="0"/>
              <w:jc w:val="center"/>
            </w:pPr>
            <w:r>
              <w:rPr>
                <w:sz w:val="20"/>
              </w:rPr>
              <w:t xml:space="preserve">198,2</w:t>
            </w:r>
          </w:p>
        </w:tc>
        <w:tc>
          <w:tcPr>
            <w:tcW w:w="1361" w:type="dxa"/>
          </w:tcPr>
          <w:p>
            <w:pPr>
              <w:pStyle w:val="0"/>
              <w:jc w:val="center"/>
            </w:pPr>
            <w:r>
              <w:rPr>
                <w:sz w:val="20"/>
              </w:rPr>
              <w:t xml:space="preserve">206,9</w:t>
            </w:r>
          </w:p>
        </w:tc>
        <w:tc>
          <w:tcPr>
            <w:tcW w:w="1304" w:type="dxa"/>
          </w:tcPr>
          <w:p>
            <w:pPr>
              <w:pStyle w:val="0"/>
              <w:jc w:val="center"/>
            </w:pPr>
            <w:r>
              <w:rPr>
                <w:sz w:val="20"/>
              </w:rPr>
              <w:t xml:space="preserve">206,9</w:t>
            </w:r>
          </w:p>
        </w:tc>
        <w:tc>
          <w:tcPr>
            <w:tcW w:w="1304" w:type="dxa"/>
          </w:tcPr>
          <w:p>
            <w:pPr>
              <w:pStyle w:val="0"/>
              <w:jc w:val="center"/>
            </w:pPr>
            <w:r>
              <w:rPr>
                <w:sz w:val="20"/>
              </w:rPr>
              <w:t xml:space="preserve">206,9</w:t>
            </w:r>
          </w:p>
        </w:tc>
      </w:tr>
      <w:tr>
        <w:tc>
          <w:tcPr>
            <w:tcW w:w="3288" w:type="dxa"/>
          </w:tcPr>
          <w:p>
            <w:pPr>
              <w:pStyle w:val="0"/>
              <w:jc w:val="center"/>
            </w:pPr>
            <w:r>
              <w:rPr>
                <w:sz w:val="20"/>
              </w:rPr>
              <w:t xml:space="preserve">804200О.99.0.ББ60АА7600</w:t>
            </w:r>
          </w:p>
        </w:tc>
        <w:tc>
          <w:tcPr>
            <w:tcW w:w="2551" w:type="dxa"/>
          </w:tcPr>
          <w:p>
            <w:pPr>
              <w:pStyle w:val="0"/>
              <w:jc w:val="both"/>
            </w:pPr>
            <w:r>
              <w:rPr>
                <w:sz w:val="20"/>
              </w:rPr>
              <w:t xml:space="preserve">Реализация дополнительных профессиональных программ повышения квалификации</w:t>
            </w:r>
          </w:p>
        </w:tc>
        <w:tc>
          <w:tcPr>
            <w:tcW w:w="1304" w:type="dxa"/>
          </w:tcPr>
          <w:p>
            <w:pPr>
              <w:pStyle w:val="0"/>
              <w:jc w:val="center"/>
            </w:pPr>
            <w:r>
              <w:rPr>
                <w:sz w:val="20"/>
              </w:rPr>
              <w:t xml:space="preserve">1008</w:t>
            </w:r>
          </w:p>
        </w:tc>
        <w:tc>
          <w:tcPr>
            <w:tcW w:w="1304" w:type="dxa"/>
          </w:tcPr>
          <w:p>
            <w:pPr>
              <w:pStyle w:val="0"/>
              <w:jc w:val="center"/>
            </w:pPr>
            <w:r>
              <w:rPr>
                <w:sz w:val="20"/>
              </w:rPr>
              <w:t xml:space="preserve">1008</w:t>
            </w:r>
          </w:p>
        </w:tc>
        <w:tc>
          <w:tcPr>
            <w:tcW w:w="1304" w:type="dxa"/>
          </w:tcPr>
          <w:p>
            <w:pPr>
              <w:pStyle w:val="0"/>
              <w:jc w:val="center"/>
            </w:pPr>
            <w:r>
              <w:rPr>
                <w:sz w:val="20"/>
              </w:rPr>
              <w:t xml:space="preserve">1008</w:t>
            </w:r>
          </w:p>
        </w:tc>
        <w:tc>
          <w:tcPr>
            <w:tcW w:w="1304" w:type="dxa"/>
          </w:tcPr>
          <w:p>
            <w:pPr>
              <w:pStyle w:val="0"/>
              <w:jc w:val="center"/>
            </w:pPr>
            <w:r>
              <w:rPr>
                <w:sz w:val="20"/>
              </w:rPr>
              <w:t xml:space="preserve">1008</w:t>
            </w:r>
          </w:p>
        </w:tc>
        <w:tc>
          <w:tcPr>
            <w:tcW w:w="1304" w:type="dxa"/>
          </w:tcPr>
          <w:p>
            <w:pPr>
              <w:pStyle w:val="0"/>
              <w:jc w:val="center"/>
            </w:pPr>
            <w:r>
              <w:rPr>
                <w:sz w:val="20"/>
              </w:rPr>
              <w:t xml:space="preserve">1008</w:t>
            </w:r>
          </w:p>
        </w:tc>
        <w:tc>
          <w:tcPr>
            <w:tcW w:w="1361" w:type="dxa"/>
          </w:tcPr>
          <w:p>
            <w:pPr>
              <w:pStyle w:val="0"/>
              <w:jc w:val="center"/>
            </w:pPr>
            <w:r>
              <w:rPr>
                <w:sz w:val="20"/>
              </w:rPr>
              <w:t xml:space="preserve">1055,7</w:t>
            </w:r>
          </w:p>
        </w:tc>
        <w:tc>
          <w:tcPr>
            <w:tcW w:w="1304" w:type="dxa"/>
          </w:tcPr>
          <w:p>
            <w:pPr>
              <w:pStyle w:val="0"/>
              <w:jc w:val="center"/>
            </w:pPr>
            <w:r>
              <w:rPr>
                <w:sz w:val="20"/>
              </w:rPr>
              <w:t xml:space="preserve">1027,8</w:t>
            </w:r>
          </w:p>
        </w:tc>
        <w:tc>
          <w:tcPr>
            <w:tcW w:w="1361" w:type="dxa"/>
          </w:tcPr>
          <w:p>
            <w:pPr>
              <w:pStyle w:val="0"/>
              <w:jc w:val="center"/>
            </w:pPr>
            <w:r>
              <w:rPr>
                <w:sz w:val="20"/>
              </w:rPr>
              <w:t xml:space="preserve">1072,9</w:t>
            </w:r>
          </w:p>
        </w:tc>
        <w:tc>
          <w:tcPr>
            <w:tcW w:w="1304" w:type="dxa"/>
          </w:tcPr>
          <w:p>
            <w:pPr>
              <w:pStyle w:val="0"/>
              <w:jc w:val="center"/>
            </w:pPr>
            <w:r>
              <w:rPr>
                <w:sz w:val="20"/>
              </w:rPr>
              <w:t xml:space="preserve">1072,9</w:t>
            </w:r>
          </w:p>
        </w:tc>
        <w:tc>
          <w:tcPr>
            <w:tcW w:w="1304" w:type="dxa"/>
          </w:tcPr>
          <w:p>
            <w:pPr>
              <w:pStyle w:val="0"/>
              <w:jc w:val="center"/>
            </w:pPr>
            <w:r>
              <w:rPr>
                <w:sz w:val="20"/>
              </w:rPr>
              <w:t xml:space="preserve">1072,9</w:t>
            </w:r>
          </w:p>
        </w:tc>
      </w:tr>
      <w:tr>
        <w:tc>
          <w:tcPr>
            <w:tcW w:w="3288" w:type="dxa"/>
          </w:tcPr>
          <w:p>
            <w:pPr>
              <w:pStyle w:val="0"/>
              <w:jc w:val="center"/>
            </w:pPr>
            <w:r>
              <w:rPr>
                <w:sz w:val="20"/>
              </w:rPr>
              <w:t xml:space="preserve">852201О.99.0.ББ32ЕФ12000</w:t>
            </w:r>
          </w:p>
        </w:tc>
        <w:tc>
          <w:tcPr>
            <w:tcW w:w="2551" w:type="dxa"/>
          </w:tcPr>
          <w:p>
            <w:pPr>
              <w:pStyle w:val="0"/>
              <w:jc w:val="both"/>
            </w:pPr>
            <w:r>
              <w:rPr>
                <w:sz w:val="20"/>
              </w:rPr>
              <w:t xml:space="preserve">Реализация образовательных программ высшего образования - программ бакалавриата "53.03.03 Вокальное искусство"</w:t>
            </w:r>
          </w:p>
        </w:tc>
        <w:tc>
          <w:tcPr>
            <w:tcW w:w="1304" w:type="dxa"/>
          </w:tcPr>
          <w:p>
            <w:pPr>
              <w:pStyle w:val="0"/>
              <w:jc w:val="center"/>
            </w:pPr>
            <w:r>
              <w:rPr>
                <w:sz w:val="20"/>
              </w:rPr>
              <w:t xml:space="preserve">27</w:t>
            </w:r>
          </w:p>
        </w:tc>
        <w:tc>
          <w:tcPr>
            <w:tcW w:w="1304" w:type="dxa"/>
          </w:tcPr>
          <w:p>
            <w:pPr>
              <w:pStyle w:val="0"/>
              <w:jc w:val="center"/>
            </w:pPr>
            <w:r>
              <w:rPr>
                <w:sz w:val="20"/>
              </w:rPr>
              <w:t xml:space="preserve">27</w:t>
            </w:r>
          </w:p>
        </w:tc>
        <w:tc>
          <w:tcPr>
            <w:tcW w:w="1304" w:type="dxa"/>
          </w:tcPr>
          <w:p>
            <w:pPr>
              <w:pStyle w:val="0"/>
              <w:jc w:val="center"/>
            </w:pPr>
            <w:r>
              <w:rPr>
                <w:sz w:val="20"/>
              </w:rPr>
              <w:t xml:space="preserve">27</w:t>
            </w:r>
          </w:p>
        </w:tc>
        <w:tc>
          <w:tcPr>
            <w:tcW w:w="1304" w:type="dxa"/>
          </w:tcPr>
          <w:p>
            <w:pPr>
              <w:pStyle w:val="0"/>
              <w:jc w:val="center"/>
            </w:pPr>
            <w:r>
              <w:rPr>
                <w:sz w:val="20"/>
              </w:rPr>
              <w:t xml:space="preserve">27</w:t>
            </w:r>
          </w:p>
        </w:tc>
        <w:tc>
          <w:tcPr>
            <w:tcW w:w="1304" w:type="dxa"/>
          </w:tcPr>
          <w:p>
            <w:pPr>
              <w:pStyle w:val="0"/>
              <w:jc w:val="center"/>
            </w:pPr>
            <w:r>
              <w:rPr>
                <w:sz w:val="20"/>
              </w:rPr>
              <w:t xml:space="preserve">27</w:t>
            </w:r>
          </w:p>
        </w:tc>
        <w:tc>
          <w:tcPr>
            <w:tcW w:w="1361" w:type="dxa"/>
          </w:tcPr>
          <w:p>
            <w:pPr>
              <w:pStyle w:val="0"/>
              <w:jc w:val="center"/>
            </w:pPr>
            <w:r>
              <w:rPr>
                <w:sz w:val="20"/>
              </w:rPr>
              <w:t xml:space="preserve">16311,6</w:t>
            </w:r>
          </w:p>
        </w:tc>
        <w:tc>
          <w:tcPr>
            <w:tcW w:w="1304" w:type="dxa"/>
          </w:tcPr>
          <w:p>
            <w:pPr>
              <w:pStyle w:val="0"/>
              <w:jc w:val="center"/>
            </w:pPr>
            <w:r>
              <w:rPr>
                <w:sz w:val="20"/>
              </w:rPr>
              <w:t xml:space="preserve">15880,4</w:t>
            </w:r>
          </w:p>
        </w:tc>
        <w:tc>
          <w:tcPr>
            <w:tcW w:w="1361" w:type="dxa"/>
          </w:tcPr>
          <w:p>
            <w:pPr>
              <w:pStyle w:val="0"/>
              <w:jc w:val="center"/>
            </w:pPr>
            <w:r>
              <w:rPr>
                <w:sz w:val="20"/>
              </w:rPr>
              <w:t xml:space="preserve">16577,5</w:t>
            </w:r>
          </w:p>
        </w:tc>
        <w:tc>
          <w:tcPr>
            <w:tcW w:w="1304" w:type="dxa"/>
          </w:tcPr>
          <w:p>
            <w:pPr>
              <w:pStyle w:val="0"/>
              <w:jc w:val="center"/>
            </w:pPr>
            <w:r>
              <w:rPr>
                <w:sz w:val="20"/>
              </w:rPr>
              <w:t xml:space="preserve">16577,5</w:t>
            </w:r>
          </w:p>
        </w:tc>
        <w:tc>
          <w:tcPr>
            <w:tcW w:w="1304" w:type="dxa"/>
          </w:tcPr>
          <w:p>
            <w:pPr>
              <w:pStyle w:val="0"/>
              <w:jc w:val="center"/>
            </w:pPr>
            <w:r>
              <w:rPr>
                <w:sz w:val="20"/>
              </w:rPr>
              <w:t xml:space="preserve">16577,5</w:t>
            </w:r>
          </w:p>
        </w:tc>
      </w:tr>
      <w:tr>
        <w:tc>
          <w:tcPr>
            <w:tcW w:w="3288" w:type="dxa"/>
          </w:tcPr>
          <w:p>
            <w:pPr>
              <w:pStyle w:val="0"/>
              <w:jc w:val="center"/>
            </w:pPr>
            <w:r>
              <w:rPr>
                <w:sz w:val="20"/>
              </w:rPr>
              <w:t xml:space="preserve">852201О.99.0.ББ32ЕФ28000</w:t>
            </w:r>
          </w:p>
        </w:tc>
        <w:tc>
          <w:tcPr>
            <w:tcW w:w="2551" w:type="dxa"/>
          </w:tcPr>
          <w:p>
            <w:pPr>
              <w:pStyle w:val="0"/>
              <w:jc w:val="both"/>
            </w:pPr>
            <w:r>
              <w:rPr>
                <w:sz w:val="20"/>
              </w:rPr>
              <w:t xml:space="preserve">Реализация образовательных программ высшего образования - программ бакалавриата "253.03.03 Вокальное искусство"</w:t>
            </w:r>
          </w:p>
        </w:tc>
        <w:tc>
          <w:tcPr>
            <w:tcW w:w="1304" w:type="dxa"/>
          </w:tcPr>
          <w:p>
            <w:pPr>
              <w:pStyle w:val="0"/>
              <w:jc w:val="center"/>
            </w:pPr>
            <w:r>
              <w:rPr>
                <w:sz w:val="20"/>
              </w:rPr>
              <w:t xml:space="preserve">20</w:t>
            </w:r>
          </w:p>
        </w:tc>
        <w:tc>
          <w:tcPr>
            <w:tcW w:w="1304" w:type="dxa"/>
          </w:tcPr>
          <w:p>
            <w:pPr>
              <w:pStyle w:val="0"/>
              <w:jc w:val="center"/>
            </w:pPr>
            <w:r>
              <w:rPr>
                <w:sz w:val="20"/>
              </w:rPr>
              <w:t xml:space="preserve">20</w:t>
            </w:r>
          </w:p>
        </w:tc>
        <w:tc>
          <w:tcPr>
            <w:tcW w:w="1304" w:type="dxa"/>
          </w:tcPr>
          <w:p>
            <w:pPr>
              <w:pStyle w:val="0"/>
              <w:jc w:val="center"/>
            </w:pPr>
            <w:r>
              <w:rPr>
                <w:sz w:val="20"/>
              </w:rPr>
              <w:t xml:space="preserve">20</w:t>
            </w:r>
          </w:p>
        </w:tc>
        <w:tc>
          <w:tcPr>
            <w:tcW w:w="1304" w:type="dxa"/>
          </w:tcPr>
          <w:p>
            <w:pPr>
              <w:pStyle w:val="0"/>
              <w:jc w:val="center"/>
            </w:pPr>
            <w:r>
              <w:rPr>
                <w:sz w:val="20"/>
              </w:rPr>
              <w:t xml:space="preserve">20</w:t>
            </w:r>
          </w:p>
        </w:tc>
        <w:tc>
          <w:tcPr>
            <w:tcW w:w="1304" w:type="dxa"/>
          </w:tcPr>
          <w:p>
            <w:pPr>
              <w:pStyle w:val="0"/>
              <w:jc w:val="center"/>
            </w:pPr>
            <w:r>
              <w:rPr>
                <w:sz w:val="20"/>
              </w:rPr>
              <w:t xml:space="preserve">20</w:t>
            </w:r>
          </w:p>
        </w:tc>
        <w:tc>
          <w:tcPr>
            <w:tcW w:w="1361" w:type="dxa"/>
          </w:tcPr>
          <w:p>
            <w:pPr>
              <w:pStyle w:val="0"/>
              <w:jc w:val="center"/>
            </w:pPr>
            <w:r>
              <w:rPr>
                <w:sz w:val="20"/>
              </w:rPr>
              <w:t xml:space="preserve">945,4</w:t>
            </w:r>
          </w:p>
        </w:tc>
        <w:tc>
          <w:tcPr>
            <w:tcW w:w="1304" w:type="dxa"/>
          </w:tcPr>
          <w:p>
            <w:pPr>
              <w:pStyle w:val="0"/>
              <w:jc w:val="center"/>
            </w:pPr>
            <w:r>
              <w:rPr>
                <w:sz w:val="20"/>
              </w:rPr>
              <w:t xml:space="preserve">920,4</w:t>
            </w:r>
          </w:p>
        </w:tc>
        <w:tc>
          <w:tcPr>
            <w:tcW w:w="1361" w:type="dxa"/>
          </w:tcPr>
          <w:p>
            <w:pPr>
              <w:pStyle w:val="0"/>
              <w:jc w:val="center"/>
            </w:pPr>
            <w:r>
              <w:rPr>
                <w:sz w:val="20"/>
              </w:rPr>
              <w:t xml:space="preserve">960,7</w:t>
            </w:r>
          </w:p>
        </w:tc>
        <w:tc>
          <w:tcPr>
            <w:tcW w:w="1304" w:type="dxa"/>
          </w:tcPr>
          <w:p>
            <w:pPr>
              <w:pStyle w:val="0"/>
              <w:jc w:val="center"/>
            </w:pPr>
            <w:r>
              <w:rPr>
                <w:sz w:val="20"/>
              </w:rPr>
              <w:t xml:space="preserve">960,7</w:t>
            </w:r>
          </w:p>
        </w:tc>
        <w:tc>
          <w:tcPr>
            <w:tcW w:w="1304" w:type="dxa"/>
          </w:tcPr>
          <w:p>
            <w:pPr>
              <w:pStyle w:val="0"/>
              <w:jc w:val="center"/>
            </w:pPr>
            <w:r>
              <w:rPr>
                <w:sz w:val="20"/>
              </w:rPr>
              <w:t xml:space="preserve">960,7</w:t>
            </w:r>
          </w:p>
        </w:tc>
      </w:tr>
      <w:tr>
        <w:tc>
          <w:tcPr>
            <w:tcW w:w="3288" w:type="dxa"/>
          </w:tcPr>
          <w:p>
            <w:pPr>
              <w:pStyle w:val="0"/>
              <w:jc w:val="center"/>
            </w:pPr>
            <w:r>
              <w:rPr>
                <w:sz w:val="20"/>
              </w:rPr>
              <w:t xml:space="preserve">852101О.99.0.ББ28ФШ12000</w:t>
            </w:r>
          </w:p>
        </w:tc>
        <w:tc>
          <w:tcPr>
            <w:tcW w:w="2551" w:type="dxa"/>
          </w:tcPr>
          <w:p>
            <w:pPr>
              <w:pStyle w:val="0"/>
              <w:jc w:val="both"/>
            </w:pPr>
            <w:r>
              <w:rPr>
                <w:sz w:val="20"/>
              </w:rPr>
              <w:t xml:space="preserve">Реализация образовательных программ среднего профессионального образования - программ подготовки специалистов среднего звена "52.02.04 Актерское искусство"</w:t>
            </w:r>
          </w:p>
        </w:tc>
        <w:tc>
          <w:tcPr>
            <w:tcW w:w="1304" w:type="dxa"/>
          </w:tcPr>
          <w:p>
            <w:pPr>
              <w:pStyle w:val="0"/>
              <w:jc w:val="center"/>
            </w:pPr>
            <w:r>
              <w:rPr>
                <w:sz w:val="20"/>
              </w:rPr>
              <w:t xml:space="preserve">41</w:t>
            </w:r>
          </w:p>
        </w:tc>
        <w:tc>
          <w:tcPr>
            <w:tcW w:w="1304" w:type="dxa"/>
          </w:tcPr>
          <w:p>
            <w:pPr>
              <w:pStyle w:val="0"/>
              <w:jc w:val="center"/>
            </w:pPr>
            <w:r>
              <w:rPr>
                <w:sz w:val="20"/>
              </w:rPr>
              <w:t xml:space="preserve">41</w:t>
            </w:r>
          </w:p>
        </w:tc>
        <w:tc>
          <w:tcPr>
            <w:tcW w:w="1304" w:type="dxa"/>
          </w:tcPr>
          <w:p>
            <w:pPr>
              <w:pStyle w:val="0"/>
              <w:jc w:val="center"/>
            </w:pPr>
            <w:r>
              <w:rPr>
                <w:sz w:val="20"/>
              </w:rPr>
              <w:t xml:space="preserve">41</w:t>
            </w:r>
          </w:p>
        </w:tc>
        <w:tc>
          <w:tcPr>
            <w:tcW w:w="1304" w:type="dxa"/>
          </w:tcPr>
          <w:p>
            <w:pPr>
              <w:pStyle w:val="0"/>
              <w:jc w:val="center"/>
            </w:pPr>
            <w:r>
              <w:rPr>
                <w:sz w:val="20"/>
              </w:rPr>
              <w:t xml:space="preserve">41</w:t>
            </w:r>
          </w:p>
        </w:tc>
        <w:tc>
          <w:tcPr>
            <w:tcW w:w="1304" w:type="dxa"/>
          </w:tcPr>
          <w:p>
            <w:pPr>
              <w:pStyle w:val="0"/>
              <w:jc w:val="center"/>
            </w:pPr>
            <w:r>
              <w:rPr>
                <w:sz w:val="20"/>
              </w:rPr>
              <w:t xml:space="preserve">41</w:t>
            </w:r>
          </w:p>
        </w:tc>
        <w:tc>
          <w:tcPr>
            <w:tcW w:w="1361" w:type="dxa"/>
          </w:tcPr>
          <w:p>
            <w:pPr>
              <w:pStyle w:val="0"/>
              <w:jc w:val="center"/>
            </w:pPr>
            <w:r>
              <w:rPr>
                <w:sz w:val="20"/>
              </w:rPr>
              <w:t xml:space="preserve">8540</w:t>
            </w:r>
          </w:p>
        </w:tc>
        <w:tc>
          <w:tcPr>
            <w:tcW w:w="1304" w:type="dxa"/>
          </w:tcPr>
          <w:p>
            <w:pPr>
              <w:pStyle w:val="0"/>
              <w:jc w:val="center"/>
            </w:pPr>
            <w:r>
              <w:rPr>
                <w:sz w:val="20"/>
              </w:rPr>
              <w:t xml:space="preserve">8418,4</w:t>
            </w:r>
          </w:p>
        </w:tc>
        <w:tc>
          <w:tcPr>
            <w:tcW w:w="1361" w:type="dxa"/>
          </w:tcPr>
          <w:p>
            <w:pPr>
              <w:pStyle w:val="0"/>
              <w:jc w:val="center"/>
            </w:pPr>
            <w:r>
              <w:rPr>
                <w:sz w:val="20"/>
              </w:rPr>
              <w:t xml:space="preserve">8804,6</w:t>
            </w:r>
          </w:p>
        </w:tc>
        <w:tc>
          <w:tcPr>
            <w:tcW w:w="1304" w:type="dxa"/>
          </w:tcPr>
          <w:p>
            <w:pPr>
              <w:pStyle w:val="0"/>
              <w:jc w:val="center"/>
            </w:pPr>
            <w:r>
              <w:rPr>
                <w:sz w:val="20"/>
              </w:rPr>
              <w:t xml:space="preserve">8804,6</w:t>
            </w:r>
          </w:p>
        </w:tc>
        <w:tc>
          <w:tcPr>
            <w:tcW w:w="1304" w:type="dxa"/>
          </w:tcPr>
          <w:p>
            <w:pPr>
              <w:pStyle w:val="0"/>
              <w:jc w:val="center"/>
            </w:pPr>
            <w:r>
              <w:rPr>
                <w:sz w:val="20"/>
              </w:rPr>
              <w:t xml:space="preserve">8804,6</w:t>
            </w:r>
          </w:p>
        </w:tc>
      </w:tr>
      <w:tr>
        <w:tc>
          <w:tcPr>
            <w:tcW w:w="3288" w:type="dxa"/>
          </w:tcPr>
          <w:p>
            <w:pPr>
              <w:pStyle w:val="0"/>
              <w:jc w:val="center"/>
            </w:pPr>
            <w:r>
              <w:rPr>
                <w:sz w:val="20"/>
              </w:rPr>
              <w:t xml:space="preserve">852101О.99.0.ББ28ФШ36000</w:t>
            </w:r>
          </w:p>
        </w:tc>
        <w:tc>
          <w:tcPr>
            <w:tcW w:w="2551" w:type="dxa"/>
          </w:tcPr>
          <w:p>
            <w:pPr>
              <w:pStyle w:val="0"/>
              <w:jc w:val="both"/>
            </w:pPr>
            <w:r>
              <w:rPr>
                <w:sz w:val="20"/>
              </w:rPr>
              <w:t xml:space="preserve">Реализация образовательных программ среднего профессионального образования - программ подготовки специалистов среднего звена "52.02.04 Актерское искусство"</w:t>
            </w:r>
          </w:p>
        </w:tc>
        <w:tc>
          <w:tcPr>
            <w:tcW w:w="1304" w:type="dxa"/>
          </w:tcPr>
          <w:p>
            <w:pPr>
              <w:pStyle w:val="0"/>
              <w:jc w:val="center"/>
            </w:pPr>
            <w:r>
              <w:rPr>
                <w:sz w:val="20"/>
              </w:rPr>
              <w:t xml:space="preserve">19</w:t>
            </w:r>
          </w:p>
        </w:tc>
        <w:tc>
          <w:tcPr>
            <w:tcW w:w="1304" w:type="dxa"/>
          </w:tcPr>
          <w:p>
            <w:pPr>
              <w:pStyle w:val="0"/>
              <w:jc w:val="center"/>
            </w:pPr>
            <w:r>
              <w:rPr>
                <w:sz w:val="20"/>
              </w:rPr>
              <w:t xml:space="preserve">19</w:t>
            </w:r>
          </w:p>
        </w:tc>
        <w:tc>
          <w:tcPr>
            <w:tcW w:w="1304" w:type="dxa"/>
          </w:tcPr>
          <w:p>
            <w:pPr>
              <w:pStyle w:val="0"/>
              <w:jc w:val="center"/>
            </w:pPr>
            <w:r>
              <w:rPr>
                <w:sz w:val="20"/>
              </w:rPr>
              <w:t xml:space="preserve">19</w:t>
            </w:r>
          </w:p>
        </w:tc>
        <w:tc>
          <w:tcPr>
            <w:tcW w:w="1304" w:type="dxa"/>
          </w:tcPr>
          <w:p>
            <w:pPr>
              <w:pStyle w:val="0"/>
              <w:jc w:val="center"/>
            </w:pPr>
            <w:r>
              <w:rPr>
                <w:sz w:val="20"/>
              </w:rPr>
              <w:t xml:space="preserve">19</w:t>
            </w:r>
          </w:p>
        </w:tc>
        <w:tc>
          <w:tcPr>
            <w:tcW w:w="1304" w:type="dxa"/>
          </w:tcPr>
          <w:p>
            <w:pPr>
              <w:pStyle w:val="0"/>
              <w:jc w:val="center"/>
            </w:pPr>
            <w:r>
              <w:rPr>
                <w:sz w:val="20"/>
              </w:rPr>
              <w:t xml:space="preserve">19</w:t>
            </w:r>
          </w:p>
        </w:tc>
        <w:tc>
          <w:tcPr>
            <w:tcW w:w="1361" w:type="dxa"/>
          </w:tcPr>
          <w:p>
            <w:pPr>
              <w:pStyle w:val="0"/>
              <w:jc w:val="center"/>
            </w:pPr>
            <w:r>
              <w:rPr>
                <w:sz w:val="20"/>
              </w:rPr>
              <w:t xml:space="preserve">3929,3</w:t>
            </w:r>
          </w:p>
        </w:tc>
        <w:tc>
          <w:tcPr>
            <w:tcW w:w="1304" w:type="dxa"/>
          </w:tcPr>
          <w:p>
            <w:pPr>
              <w:pStyle w:val="0"/>
              <w:jc w:val="center"/>
            </w:pPr>
            <w:r>
              <w:rPr>
                <w:sz w:val="20"/>
              </w:rPr>
              <w:t xml:space="preserve">3873,3</w:t>
            </w:r>
          </w:p>
        </w:tc>
        <w:tc>
          <w:tcPr>
            <w:tcW w:w="1361" w:type="dxa"/>
          </w:tcPr>
          <w:p>
            <w:pPr>
              <w:pStyle w:val="0"/>
              <w:jc w:val="center"/>
            </w:pPr>
            <w:r>
              <w:rPr>
                <w:sz w:val="20"/>
              </w:rPr>
              <w:t xml:space="preserve">4051</w:t>
            </w:r>
          </w:p>
        </w:tc>
        <w:tc>
          <w:tcPr>
            <w:tcW w:w="1304" w:type="dxa"/>
          </w:tcPr>
          <w:p>
            <w:pPr>
              <w:pStyle w:val="0"/>
              <w:jc w:val="center"/>
            </w:pPr>
            <w:r>
              <w:rPr>
                <w:sz w:val="20"/>
              </w:rPr>
              <w:t xml:space="preserve">4051</w:t>
            </w:r>
          </w:p>
        </w:tc>
        <w:tc>
          <w:tcPr>
            <w:tcW w:w="1304" w:type="dxa"/>
          </w:tcPr>
          <w:p>
            <w:pPr>
              <w:pStyle w:val="0"/>
              <w:jc w:val="center"/>
            </w:pPr>
            <w:r>
              <w:rPr>
                <w:sz w:val="20"/>
              </w:rPr>
              <w:t xml:space="preserve">4051</w:t>
            </w:r>
          </w:p>
        </w:tc>
      </w:tr>
      <w:tr>
        <w:tc>
          <w:tcPr>
            <w:tcW w:w="3288" w:type="dxa"/>
          </w:tcPr>
          <w:p>
            <w:pPr>
              <w:pStyle w:val="0"/>
              <w:jc w:val="center"/>
            </w:pPr>
            <w:r>
              <w:rPr>
                <w:sz w:val="20"/>
              </w:rPr>
              <w:t xml:space="preserve">852101О.99.0.ББ28ФШ84000</w:t>
            </w:r>
          </w:p>
        </w:tc>
        <w:tc>
          <w:tcPr>
            <w:tcW w:w="2551" w:type="dxa"/>
          </w:tcPr>
          <w:p>
            <w:pPr>
              <w:pStyle w:val="0"/>
              <w:jc w:val="both"/>
            </w:pPr>
            <w:r>
              <w:rPr>
                <w:sz w:val="20"/>
              </w:rPr>
              <w:t xml:space="preserve">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r>
      <w:tr>
        <w:tc>
          <w:tcPr>
            <w:tcW w:w="3288" w:type="dxa"/>
          </w:tcPr>
          <w:p>
            <w:pPr>
              <w:pStyle w:val="0"/>
              <w:jc w:val="center"/>
            </w:pPr>
            <w:r>
              <w:rPr>
                <w:sz w:val="20"/>
              </w:rPr>
              <w:t xml:space="preserve">802201О.99.0.ББ24АА00002</w:t>
            </w:r>
          </w:p>
        </w:tc>
        <w:tc>
          <w:tcPr>
            <w:tcW w:w="2551" w:type="dxa"/>
          </w:tcPr>
          <w:p>
            <w:pPr>
              <w:pStyle w:val="0"/>
              <w:jc w:val="both"/>
            </w:pPr>
            <w:r>
              <w:rPr>
                <w:sz w:val="20"/>
              </w:rPr>
              <w:t xml:space="preserve">Реализация основных профессиональных образовательных программ среднего профессионального образования в области искусств, интегрированные с образовательными программами основного общего образования, по укрупненной группе направлений подготовки и специальностей (профессий) "53.00.00 Музыкальное искусство" (53.02.03 Инструментальное исполнительство (по видам инструментов))</w:t>
            </w:r>
          </w:p>
        </w:tc>
        <w:tc>
          <w:tcPr>
            <w:tcW w:w="1304" w:type="dxa"/>
          </w:tcPr>
          <w:p>
            <w:pPr>
              <w:pStyle w:val="0"/>
              <w:jc w:val="center"/>
            </w:pPr>
            <w:r>
              <w:rPr>
                <w:sz w:val="20"/>
              </w:rPr>
              <w:t xml:space="preserve">193</w:t>
            </w:r>
          </w:p>
        </w:tc>
        <w:tc>
          <w:tcPr>
            <w:tcW w:w="1304" w:type="dxa"/>
          </w:tcPr>
          <w:p>
            <w:pPr>
              <w:pStyle w:val="0"/>
              <w:jc w:val="center"/>
            </w:pPr>
            <w:r>
              <w:rPr>
                <w:sz w:val="20"/>
              </w:rPr>
              <w:t xml:space="preserve">193</w:t>
            </w:r>
          </w:p>
        </w:tc>
        <w:tc>
          <w:tcPr>
            <w:tcW w:w="1304" w:type="dxa"/>
          </w:tcPr>
          <w:p>
            <w:pPr>
              <w:pStyle w:val="0"/>
              <w:jc w:val="center"/>
            </w:pPr>
            <w:r>
              <w:rPr>
                <w:sz w:val="20"/>
              </w:rPr>
              <w:t xml:space="preserve">193</w:t>
            </w:r>
          </w:p>
        </w:tc>
        <w:tc>
          <w:tcPr>
            <w:tcW w:w="1304" w:type="dxa"/>
          </w:tcPr>
          <w:p>
            <w:pPr>
              <w:pStyle w:val="0"/>
              <w:jc w:val="center"/>
            </w:pPr>
            <w:r>
              <w:rPr>
                <w:sz w:val="20"/>
              </w:rPr>
              <w:t xml:space="preserve">193</w:t>
            </w:r>
          </w:p>
        </w:tc>
        <w:tc>
          <w:tcPr>
            <w:tcW w:w="1304" w:type="dxa"/>
          </w:tcPr>
          <w:p>
            <w:pPr>
              <w:pStyle w:val="0"/>
              <w:jc w:val="center"/>
            </w:pPr>
            <w:r>
              <w:rPr>
                <w:sz w:val="20"/>
              </w:rPr>
              <w:t xml:space="preserve">193</w:t>
            </w:r>
          </w:p>
        </w:tc>
        <w:tc>
          <w:tcPr>
            <w:tcW w:w="1361" w:type="dxa"/>
          </w:tcPr>
          <w:p>
            <w:pPr>
              <w:pStyle w:val="0"/>
              <w:jc w:val="center"/>
            </w:pPr>
            <w:r>
              <w:rPr>
                <w:sz w:val="20"/>
              </w:rPr>
              <w:t xml:space="preserve">64384,1</w:t>
            </w:r>
          </w:p>
        </w:tc>
        <w:tc>
          <w:tcPr>
            <w:tcW w:w="1304" w:type="dxa"/>
          </w:tcPr>
          <w:p>
            <w:pPr>
              <w:pStyle w:val="0"/>
              <w:jc w:val="center"/>
            </w:pPr>
            <w:r>
              <w:rPr>
                <w:sz w:val="20"/>
              </w:rPr>
              <w:t xml:space="preserve">63466,8</w:t>
            </w:r>
          </w:p>
        </w:tc>
        <w:tc>
          <w:tcPr>
            <w:tcW w:w="1361" w:type="dxa"/>
          </w:tcPr>
          <w:p>
            <w:pPr>
              <w:pStyle w:val="0"/>
              <w:jc w:val="center"/>
            </w:pPr>
            <w:r>
              <w:rPr>
                <w:sz w:val="20"/>
              </w:rPr>
              <w:t xml:space="preserve">66378,5</w:t>
            </w:r>
          </w:p>
        </w:tc>
        <w:tc>
          <w:tcPr>
            <w:tcW w:w="1304" w:type="dxa"/>
          </w:tcPr>
          <w:p>
            <w:pPr>
              <w:pStyle w:val="0"/>
              <w:jc w:val="center"/>
            </w:pPr>
            <w:r>
              <w:rPr>
                <w:sz w:val="20"/>
              </w:rPr>
              <w:t xml:space="preserve">66378,5</w:t>
            </w:r>
          </w:p>
        </w:tc>
        <w:tc>
          <w:tcPr>
            <w:tcW w:w="1304" w:type="dxa"/>
          </w:tcPr>
          <w:p>
            <w:pPr>
              <w:pStyle w:val="0"/>
              <w:jc w:val="center"/>
            </w:pPr>
            <w:r>
              <w:rPr>
                <w:sz w:val="20"/>
              </w:rPr>
              <w:t xml:space="preserve">66378,5</w:t>
            </w:r>
          </w:p>
        </w:tc>
      </w:tr>
      <w:tr>
        <w:tc>
          <w:tcPr>
            <w:tcW w:w="3288" w:type="dxa"/>
          </w:tcPr>
          <w:p>
            <w:pPr>
              <w:pStyle w:val="0"/>
              <w:jc w:val="center"/>
            </w:pPr>
            <w:r>
              <w:rPr>
                <w:sz w:val="20"/>
              </w:rPr>
              <w:t xml:space="preserve">802201О.99.0.ББ24АА24002</w:t>
            </w:r>
          </w:p>
        </w:tc>
        <w:tc>
          <w:tcPr>
            <w:tcW w:w="2551" w:type="dxa"/>
          </w:tcPr>
          <w:p>
            <w:pPr>
              <w:pStyle w:val="0"/>
              <w:jc w:val="both"/>
            </w:pPr>
            <w:r>
              <w:rPr>
                <w:sz w:val="20"/>
              </w:rPr>
              <w:t xml:space="preserve">Реализация основных профессиональных образовательных программ среднего профессионального образования в области искусств, интегрированные с образовательными программами основного общего образования, по укрупненной группе направлений подготовки и специальностей (профессий) "53.00.00 Музыкальное искусство" (53.02.06 Хоровое дирижирование)</w:t>
            </w:r>
          </w:p>
        </w:tc>
        <w:tc>
          <w:tcPr>
            <w:tcW w:w="1304" w:type="dxa"/>
          </w:tcPr>
          <w:p>
            <w:pPr>
              <w:pStyle w:val="0"/>
              <w:jc w:val="center"/>
            </w:pPr>
            <w:r>
              <w:rPr>
                <w:sz w:val="20"/>
              </w:rPr>
              <w:t xml:space="preserve">23</w:t>
            </w:r>
          </w:p>
        </w:tc>
        <w:tc>
          <w:tcPr>
            <w:tcW w:w="1304" w:type="dxa"/>
          </w:tcPr>
          <w:p>
            <w:pPr>
              <w:pStyle w:val="0"/>
              <w:jc w:val="center"/>
            </w:pPr>
            <w:r>
              <w:rPr>
                <w:sz w:val="20"/>
              </w:rPr>
              <w:t xml:space="preserve">23</w:t>
            </w:r>
          </w:p>
        </w:tc>
        <w:tc>
          <w:tcPr>
            <w:tcW w:w="1304" w:type="dxa"/>
          </w:tcPr>
          <w:p>
            <w:pPr>
              <w:pStyle w:val="0"/>
              <w:jc w:val="center"/>
            </w:pPr>
            <w:r>
              <w:rPr>
                <w:sz w:val="20"/>
              </w:rPr>
              <w:t xml:space="preserve">23</w:t>
            </w:r>
          </w:p>
        </w:tc>
        <w:tc>
          <w:tcPr>
            <w:tcW w:w="1304" w:type="dxa"/>
          </w:tcPr>
          <w:p>
            <w:pPr>
              <w:pStyle w:val="0"/>
              <w:jc w:val="center"/>
            </w:pPr>
            <w:r>
              <w:rPr>
                <w:sz w:val="20"/>
              </w:rPr>
              <w:t xml:space="preserve">23</w:t>
            </w:r>
          </w:p>
        </w:tc>
        <w:tc>
          <w:tcPr>
            <w:tcW w:w="1304" w:type="dxa"/>
          </w:tcPr>
          <w:p>
            <w:pPr>
              <w:pStyle w:val="0"/>
              <w:jc w:val="center"/>
            </w:pPr>
            <w:r>
              <w:rPr>
                <w:sz w:val="20"/>
              </w:rPr>
              <w:t xml:space="preserve">23</w:t>
            </w:r>
          </w:p>
        </w:tc>
        <w:tc>
          <w:tcPr>
            <w:tcW w:w="1361" w:type="dxa"/>
          </w:tcPr>
          <w:p>
            <w:pPr>
              <w:pStyle w:val="0"/>
              <w:jc w:val="center"/>
            </w:pPr>
            <w:r>
              <w:rPr>
                <w:sz w:val="20"/>
              </w:rPr>
              <w:t xml:space="preserve">7584,4</w:t>
            </w:r>
          </w:p>
        </w:tc>
        <w:tc>
          <w:tcPr>
            <w:tcW w:w="1304" w:type="dxa"/>
          </w:tcPr>
          <w:p>
            <w:pPr>
              <w:pStyle w:val="0"/>
              <w:jc w:val="center"/>
            </w:pPr>
            <w:r>
              <w:rPr>
                <w:sz w:val="20"/>
              </w:rPr>
              <w:t xml:space="preserve">7476,3</w:t>
            </w:r>
          </w:p>
        </w:tc>
        <w:tc>
          <w:tcPr>
            <w:tcW w:w="1361" w:type="dxa"/>
          </w:tcPr>
          <w:p>
            <w:pPr>
              <w:pStyle w:val="0"/>
              <w:jc w:val="center"/>
            </w:pPr>
            <w:r>
              <w:rPr>
                <w:sz w:val="20"/>
              </w:rPr>
              <w:t xml:space="preserve">7819,3</w:t>
            </w:r>
          </w:p>
        </w:tc>
        <w:tc>
          <w:tcPr>
            <w:tcW w:w="1304" w:type="dxa"/>
          </w:tcPr>
          <w:p>
            <w:pPr>
              <w:pStyle w:val="0"/>
              <w:jc w:val="center"/>
            </w:pPr>
            <w:r>
              <w:rPr>
                <w:sz w:val="20"/>
              </w:rPr>
              <w:t xml:space="preserve">7819,3</w:t>
            </w:r>
          </w:p>
        </w:tc>
        <w:tc>
          <w:tcPr>
            <w:tcW w:w="1304" w:type="dxa"/>
          </w:tcPr>
          <w:p>
            <w:pPr>
              <w:pStyle w:val="0"/>
              <w:jc w:val="center"/>
            </w:pPr>
            <w:r>
              <w:rPr>
                <w:sz w:val="20"/>
              </w:rPr>
              <w:t xml:space="preserve">7819,3</w:t>
            </w:r>
          </w:p>
        </w:tc>
      </w:tr>
      <w:tr>
        <w:tc>
          <w:tcPr>
            <w:tcW w:w="3288" w:type="dxa"/>
          </w:tcPr>
          <w:p>
            <w:pPr>
              <w:pStyle w:val="0"/>
              <w:jc w:val="center"/>
            </w:pPr>
            <w:r>
              <w:rPr>
                <w:sz w:val="20"/>
              </w:rPr>
              <w:t xml:space="preserve">852101О.99.0.ББ28ХИ32000</w:t>
            </w:r>
          </w:p>
        </w:tc>
        <w:tc>
          <w:tcPr>
            <w:tcW w:w="2551" w:type="dxa"/>
          </w:tcPr>
          <w:p>
            <w:pPr>
              <w:pStyle w:val="0"/>
              <w:jc w:val="both"/>
            </w:pPr>
            <w:r>
              <w:rPr>
                <w:sz w:val="20"/>
              </w:rPr>
              <w:t xml:space="preserve">Реализация образовательных программ среднего профессионального образования - программ подготовки специалистов среднего звена "53.02.04 Вокальное искусство"</w:t>
            </w:r>
          </w:p>
        </w:tc>
        <w:tc>
          <w:tcPr>
            <w:tcW w:w="1304" w:type="dxa"/>
          </w:tcPr>
          <w:p>
            <w:pPr>
              <w:pStyle w:val="0"/>
              <w:jc w:val="center"/>
            </w:pPr>
            <w:r>
              <w:rPr>
                <w:sz w:val="20"/>
              </w:rPr>
              <w:t xml:space="preserve">38</w:t>
            </w:r>
          </w:p>
        </w:tc>
        <w:tc>
          <w:tcPr>
            <w:tcW w:w="1304" w:type="dxa"/>
          </w:tcPr>
          <w:p>
            <w:pPr>
              <w:pStyle w:val="0"/>
              <w:jc w:val="center"/>
            </w:pPr>
            <w:r>
              <w:rPr>
                <w:sz w:val="20"/>
              </w:rPr>
              <w:t xml:space="preserve">38</w:t>
            </w:r>
          </w:p>
        </w:tc>
        <w:tc>
          <w:tcPr>
            <w:tcW w:w="1304" w:type="dxa"/>
          </w:tcPr>
          <w:p>
            <w:pPr>
              <w:pStyle w:val="0"/>
              <w:jc w:val="center"/>
            </w:pPr>
            <w:r>
              <w:rPr>
                <w:sz w:val="20"/>
              </w:rPr>
              <w:t xml:space="preserve">38</w:t>
            </w:r>
          </w:p>
        </w:tc>
        <w:tc>
          <w:tcPr>
            <w:tcW w:w="1304" w:type="dxa"/>
          </w:tcPr>
          <w:p>
            <w:pPr>
              <w:pStyle w:val="0"/>
              <w:jc w:val="center"/>
            </w:pPr>
            <w:r>
              <w:rPr>
                <w:sz w:val="20"/>
              </w:rPr>
              <w:t xml:space="preserve">38</w:t>
            </w:r>
          </w:p>
        </w:tc>
        <w:tc>
          <w:tcPr>
            <w:tcW w:w="1304" w:type="dxa"/>
          </w:tcPr>
          <w:p>
            <w:pPr>
              <w:pStyle w:val="0"/>
              <w:jc w:val="center"/>
            </w:pPr>
            <w:r>
              <w:rPr>
                <w:sz w:val="20"/>
              </w:rPr>
              <w:t xml:space="preserve">38</w:t>
            </w:r>
          </w:p>
        </w:tc>
        <w:tc>
          <w:tcPr>
            <w:tcW w:w="1361" w:type="dxa"/>
          </w:tcPr>
          <w:p>
            <w:pPr>
              <w:pStyle w:val="0"/>
              <w:jc w:val="center"/>
            </w:pPr>
            <w:r>
              <w:rPr>
                <w:sz w:val="20"/>
              </w:rPr>
              <w:t xml:space="preserve">11494,7</w:t>
            </w:r>
          </w:p>
        </w:tc>
        <w:tc>
          <w:tcPr>
            <w:tcW w:w="1304" w:type="dxa"/>
          </w:tcPr>
          <w:p>
            <w:pPr>
              <w:pStyle w:val="0"/>
              <w:jc w:val="center"/>
            </w:pPr>
            <w:r>
              <w:rPr>
                <w:sz w:val="20"/>
              </w:rPr>
              <w:t xml:space="preserve">11330,9</w:t>
            </w:r>
          </w:p>
        </w:tc>
        <w:tc>
          <w:tcPr>
            <w:tcW w:w="1361" w:type="dxa"/>
          </w:tcPr>
          <w:p>
            <w:pPr>
              <w:pStyle w:val="0"/>
              <w:jc w:val="center"/>
            </w:pPr>
            <w:r>
              <w:rPr>
                <w:sz w:val="20"/>
              </w:rPr>
              <w:t xml:space="preserve">11850,7</w:t>
            </w:r>
          </w:p>
        </w:tc>
        <w:tc>
          <w:tcPr>
            <w:tcW w:w="1304" w:type="dxa"/>
          </w:tcPr>
          <w:p>
            <w:pPr>
              <w:pStyle w:val="0"/>
              <w:jc w:val="center"/>
            </w:pPr>
            <w:r>
              <w:rPr>
                <w:sz w:val="20"/>
              </w:rPr>
              <w:t xml:space="preserve">11850,7</w:t>
            </w:r>
          </w:p>
        </w:tc>
        <w:tc>
          <w:tcPr>
            <w:tcW w:w="1304" w:type="dxa"/>
          </w:tcPr>
          <w:p>
            <w:pPr>
              <w:pStyle w:val="0"/>
              <w:jc w:val="center"/>
            </w:pPr>
            <w:r>
              <w:rPr>
                <w:sz w:val="20"/>
              </w:rPr>
              <w:t xml:space="preserve">11850,7</w:t>
            </w:r>
          </w:p>
        </w:tc>
      </w:tr>
      <w:tr>
        <w:tc>
          <w:tcPr>
            <w:tcW w:w="3288" w:type="dxa"/>
          </w:tcPr>
          <w:p>
            <w:pPr>
              <w:pStyle w:val="0"/>
              <w:jc w:val="center"/>
            </w:pPr>
            <w:r>
              <w:rPr>
                <w:sz w:val="20"/>
              </w:rPr>
              <w:t xml:space="preserve">852101О.99.0.ББ28ХП80000</w:t>
            </w:r>
          </w:p>
        </w:tc>
        <w:tc>
          <w:tcPr>
            <w:tcW w:w="2551" w:type="dxa"/>
          </w:tcPr>
          <w:p>
            <w:pPr>
              <w:pStyle w:val="0"/>
              <w:jc w:val="both"/>
            </w:pPr>
            <w:r>
              <w:rPr>
                <w:sz w:val="20"/>
              </w:rPr>
              <w:t xml:space="preserve">Реализация образовательных программ среднего профессионального образования - программ подготовки специалистов среднего звена "53.02.07 Теория музыки"</w:t>
            </w:r>
          </w:p>
        </w:tc>
        <w:tc>
          <w:tcPr>
            <w:tcW w:w="1304" w:type="dxa"/>
          </w:tcPr>
          <w:p>
            <w:pPr>
              <w:pStyle w:val="0"/>
              <w:jc w:val="center"/>
            </w:pPr>
            <w:r>
              <w:rPr>
                <w:sz w:val="20"/>
              </w:rPr>
              <w:t xml:space="preserve">15</w:t>
            </w:r>
          </w:p>
        </w:tc>
        <w:tc>
          <w:tcPr>
            <w:tcW w:w="1304" w:type="dxa"/>
          </w:tcPr>
          <w:p>
            <w:pPr>
              <w:pStyle w:val="0"/>
              <w:jc w:val="center"/>
            </w:pPr>
            <w:r>
              <w:rPr>
                <w:sz w:val="20"/>
              </w:rPr>
              <w:t xml:space="preserve">15</w:t>
            </w:r>
          </w:p>
        </w:tc>
        <w:tc>
          <w:tcPr>
            <w:tcW w:w="1304" w:type="dxa"/>
          </w:tcPr>
          <w:p>
            <w:pPr>
              <w:pStyle w:val="0"/>
              <w:jc w:val="center"/>
            </w:pPr>
            <w:r>
              <w:rPr>
                <w:sz w:val="20"/>
              </w:rPr>
              <w:t xml:space="preserve">15</w:t>
            </w:r>
          </w:p>
        </w:tc>
        <w:tc>
          <w:tcPr>
            <w:tcW w:w="1304" w:type="dxa"/>
          </w:tcPr>
          <w:p>
            <w:pPr>
              <w:pStyle w:val="0"/>
              <w:jc w:val="center"/>
            </w:pPr>
            <w:r>
              <w:rPr>
                <w:sz w:val="20"/>
              </w:rPr>
              <w:t xml:space="preserve">15</w:t>
            </w:r>
          </w:p>
        </w:tc>
        <w:tc>
          <w:tcPr>
            <w:tcW w:w="1304" w:type="dxa"/>
          </w:tcPr>
          <w:p>
            <w:pPr>
              <w:pStyle w:val="0"/>
              <w:jc w:val="center"/>
            </w:pPr>
            <w:r>
              <w:rPr>
                <w:sz w:val="20"/>
              </w:rPr>
              <w:t xml:space="preserve">15</w:t>
            </w:r>
          </w:p>
        </w:tc>
        <w:tc>
          <w:tcPr>
            <w:tcW w:w="1361" w:type="dxa"/>
          </w:tcPr>
          <w:p>
            <w:pPr>
              <w:pStyle w:val="0"/>
              <w:jc w:val="center"/>
            </w:pPr>
            <w:r>
              <w:rPr>
                <w:sz w:val="20"/>
              </w:rPr>
              <w:t xml:space="preserve">4950,5</w:t>
            </w:r>
          </w:p>
        </w:tc>
        <w:tc>
          <w:tcPr>
            <w:tcW w:w="1304" w:type="dxa"/>
          </w:tcPr>
          <w:p>
            <w:pPr>
              <w:pStyle w:val="0"/>
              <w:jc w:val="center"/>
            </w:pPr>
            <w:r>
              <w:rPr>
                <w:sz w:val="20"/>
              </w:rPr>
              <w:t xml:space="preserve">4880</w:t>
            </w:r>
          </w:p>
        </w:tc>
        <w:tc>
          <w:tcPr>
            <w:tcW w:w="1361" w:type="dxa"/>
          </w:tcPr>
          <w:p>
            <w:pPr>
              <w:pStyle w:val="0"/>
              <w:jc w:val="center"/>
            </w:pPr>
            <w:r>
              <w:rPr>
                <w:sz w:val="20"/>
              </w:rPr>
              <w:t xml:space="preserve">5103,9</w:t>
            </w:r>
          </w:p>
        </w:tc>
        <w:tc>
          <w:tcPr>
            <w:tcW w:w="1304" w:type="dxa"/>
          </w:tcPr>
          <w:p>
            <w:pPr>
              <w:pStyle w:val="0"/>
              <w:jc w:val="center"/>
            </w:pPr>
            <w:r>
              <w:rPr>
                <w:sz w:val="20"/>
              </w:rPr>
              <w:t xml:space="preserve">5103,9</w:t>
            </w:r>
          </w:p>
        </w:tc>
        <w:tc>
          <w:tcPr>
            <w:tcW w:w="1304" w:type="dxa"/>
          </w:tcPr>
          <w:p>
            <w:pPr>
              <w:pStyle w:val="0"/>
              <w:jc w:val="center"/>
            </w:pPr>
            <w:r>
              <w:rPr>
                <w:sz w:val="20"/>
              </w:rPr>
              <w:t xml:space="preserve">5103,9</w:t>
            </w:r>
          </w:p>
        </w:tc>
      </w:tr>
      <w:tr>
        <w:tc>
          <w:tcPr>
            <w:tcW w:w="3288" w:type="dxa"/>
          </w:tcPr>
          <w:p>
            <w:pPr>
              <w:pStyle w:val="0"/>
              <w:jc w:val="center"/>
            </w:pPr>
            <w:r>
              <w:rPr>
                <w:sz w:val="20"/>
              </w:rPr>
              <w:t xml:space="preserve">852101О.99.0.ББ28ЦГ84000</w:t>
            </w:r>
          </w:p>
        </w:tc>
        <w:tc>
          <w:tcPr>
            <w:tcW w:w="2551" w:type="dxa"/>
          </w:tcPr>
          <w:p>
            <w:pPr>
              <w:pStyle w:val="0"/>
              <w:jc w:val="both"/>
            </w:pPr>
            <w:r>
              <w:rPr>
                <w:sz w:val="20"/>
              </w:rPr>
              <w:t xml:space="preserve">Реализация образовательных программ среднего профессионального образования - программ подготовки специалистов среднего звена "54.02.05 Живопись (по видам)"</w:t>
            </w:r>
          </w:p>
        </w:tc>
        <w:tc>
          <w:tcPr>
            <w:tcW w:w="1304" w:type="dxa"/>
          </w:tcPr>
          <w:p>
            <w:pPr>
              <w:pStyle w:val="0"/>
              <w:jc w:val="center"/>
            </w:pPr>
            <w:r>
              <w:rPr>
                <w:sz w:val="20"/>
              </w:rPr>
              <w:t xml:space="preserve">64</w:t>
            </w:r>
          </w:p>
        </w:tc>
        <w:tc>
          <w:tcPr>
            <w:tcW w:w="1304" w:type="dxa"/>
          </w:tcPr>
          <w:p>
            <w:pPr>
              <w:pStyle w:val="0"/>
              <w:jc w:val="center"/>
            </w:pPr>
            <w:r>
              <w:rPr>
                <w:sz w:val="20"/>
              </w:rPr>
              <w:t xml:space="preserve">64</w:t>
            </w:r>
          </w:p>
        </w:tc>
        <w:tc>
          <w:tcPr>
            <w:tcW w:w="1304" w:type="dxa"/>
          </w:tcPr>
          <w:p>
            <w:pPr>
              <w:pStyle w:val="0"/>
              <w:jc w:val="center"/>
            </w:pPr>
            <w:r>
              <w:rPr>
                <w:sz w:val="20"/>
              </w:rPr>
              <w:t xml:space="preserve">64</w:t>
            </w:r>
          </w:p>
        </w:tc>
        <w:tc>
          <w:tcPr>
            <w:tcW w:w="1304" w:type="dxa"/>
          </w:tcPr>
          <w:p>
            <w:pPr>
              <w:pStyle w:val="0"/>
              <w:jc w:val="center"/>
            </w:pPr>
            <w:r>
              <w:rPr>
                <w:sz w:val="20"/>
              </w:rPr>
              <w:t xml:space="preserve">64</w:t>
            </w:r>
          </w:p>
        </w:tc>
        <w:tc>
          <w:tcPr>
            <w:tcW w:w="1304" w:type="dxa"/>
          </w:tcPr>
          <w:p>
            <w:pPr>
              <w:pStyle w:val="0"/>
              <w:jc w:val="center"/>
            </w:pPr>
            <w:r>
              <w:rPr>
                <w:sz w:val="20"/>
              </w:rPr>
              <w:t xml:space="preserve">64</w:t>
            </w:r>
          </w:p>
        </w:tc>
        <w:tc>
          <w:tcPr>
            <w:tcW w:w="1361" w:type="dxa"/>
          </w:tcPr>
          <w:p>
            <w:pPr>
              <w:pStyle w:val="0"/>
              <w:jc w:val="center"/>
            </w:pPr>
            <w:r>
              <w:rPr>
                <w:sz w:val="20"/>
              </w:rPr>
              <w:t xml:space="preserve">19399,5</w:t>
            </w:r>
          </w:p>
        </w:tc>
        <w:tc>
          <w:tcPr>
            <w:tcW w:w="1304" w:type="dxa"/>
          </w:tcPr>
          <w:p>
            <w:pPr>
              <w:pStyle w:val="0"/>
              <w:jc w:val="center"/>
            </w:pPr>
            <w:r>
              <w:rPr>
                <w:sz w:val="20"/>
              </w:rPr>
              <w:t xml:space="preserve">19123,1</w:t>
            </w:r>
          </w:p>
        </w:tc>
        <w:tc>
          <w:tcPr>
            <w:tcW w:w="1361" w:type="dxa"/>
          </w:tcPr>
          <w:p>
            <w:pPr>
              <w:pStyle w:val="0"/>
              <w:jc w:val="center"/>
            </w:pPr>
            <w:r>
              <w:rPr>
                <w:sz w:val="20"/>
              </w:rPr>
              <w:t xml:space="preserve">20000,4</w:t>
            </w:r>
          </w:p>
        </w:tc>
        <w:tc>
          <w:tcPr>
            <w:tcW w:w="1304" w:type="dxa"/>
          </w:tcPr>
          <w:p>
            <w:pPr>
              <w:pStyle w:val="0"/>
              <w:jc w:val="center"/>
            </w:pPr>
            <w:r>
              <w:rPr>
                <w:sz w:val="20"/>
              </w:rPr>
              <w:t xml:space="preserve">20000,4</w:t>
            </w:r>
          </w:p>
        </w:tc>
        <w:tc>
          <w:tcPr>
            <w:tcW w:w="1304" w:type="dxa"/>
          </w:tcPr>
          <w:p>
            <w:pPr>
              <w:pStyle w:val="0"/>
              <w:jc w:val="center"/>
            </w:pPr>
            <w:r>
              <w:rPr>
                <w:sz w:val="20"/>
              </w:rPr>
              <w:t xml:space="preserve">20000,4</w:t>
            </w:r>
          </w:p>
        </w:tc>
      </w:tr>
      <w:tr>
        <w:tc>
          <w:tcPr>
            <w:tcW w:w="3288" w:type="dxa"/>
          </w:tcPr>
          <w:p>
            <w:pPr>
              <w:pStyle w:val="0"/>
              <w:jc w:val="center"/>
            </w:pPr>
            <w:r>
              <w:rPr>
                <w:sz w:val="20"/>
              </w:rPr>
              <w:t xml:space="preserve">852101О.99.0.ББ28ХШ44000</w:t>
            </w:r>
          </w:p>
        </w:tc>
        <w:tc>
          <w:tcPr>
            <w:tcW w:w="2551" w:type="dxa"/>
          </w:tcPr>
          <w:p>
            <w:pPr>
              <w:pStyle w:val="0"/>
              <w:jc w:val="both"/>
            </w:pPr>
            <w:r>
              <w:rPr>
                <w:sz w:val="20"/>
              </w:rPr>
              <w:t xml:space="preserve">Реализация образовательных программ среднего профессионального образования - программ подготовки специалистов среднего звена "54.02.01 Дизайн (по отраслям)"</w:t>
            </w:r>
          </w:p>
        </w:tc>
        <w:tc>
          <w:tcPr>
            <w:tcW w:w="1304" w:type="dxa"/>
          </w:tcPr>
          <w:p>
            <w:pPr>
              <w:pStyle w:val="0"/>
              <w:jc w:val="center"/>
            </w:pPr>
            <w:r>
              <w:rPr>
                <w:sz w:val="20"/>
              </w:rPr>
              <w:t xml:space="preserve">64</w:t>
            </w:r>
          </w:p>
        </w:tc>
        <w:tc>
          <w:tcPr>
            <w:tcW w:w="1304" w:type="dxa"/>
          </w:tcPr>
          <w:p>
            <w:pPr>
              <w:pStyle w:val="0"/>
              <w:jc w:val="center"/>
            </w:pPr>
            <w:r>
              <w:rPr>
                <w:sz w:val="20"/>
              </w:rPr>
              <w:t xml:space="preserve">64</w:t>
            </w:r>
          </w:p>
        </w:tc>
        <w:tc>
          <w:tcPr>
            <w:tcW w:w="1304" w:type="dxa"/>
          </w:tcPr>
          <w:p>
            <w:pPr>
              <w:pStyle w:val="0"/>
              <w:jc w:val="center"/>
            </w:pPr>
            <w:r>
              <w:rPr>
                <w:sz w:val="20"/>
              </w:rPr>
              <w:t xml:space="preserve">64</w:t>
            </w:r>
          </w:p>
        </w:tc>
        <w:tc>
          <w:tcPr>
            <w:tcW w:w="1304" w:type="dxa"/>
          </w:tcPr>
          <w:p>
            <w:pPr>
              <w:pStyle w:val="0"/>
              <w:jc w:val="center"/>
            </w:pPr>
            <w:r>
              <w:rPr>
                <w:sz w:val="20"/>
              </w:rPr>
              <w:t xml:space="preserve">64</w:t>
            </w:r>
          </w:p>
        </w:tc>
        <w:tc>
          <w:tcPr>
            <w:tcW w:w="1304" w:type="dxa"/>
          </w:tcPr>
          <w:p>
            <w:pPr>
              <w:pStyle w:val="0"/>
              <w:jc w:val="center"/>
            </w:pPr>
            <w:r>
              <w:rPr>
                <w:sz w:val="20"/>
              </w:rPr>
              <w:t xml:space="preserve">64</w:t>
            </w:r>
          </w:p>
        </w:tc>
        <w:tc>
          <w:tcPr>
            <w:tcW w:w="1361" w:type="dxa"/>
          </w:tcPr>
          <w:p>
            <w:pPr>
              <w:pStyle w:val="0"/>
              <w:jc w:val="center"/>
            </w:pPr>
            <w:r>
              <w:rPr>
                <w:sz w:val="20"/>
              </w:rPr>
              <w:t xml:space="preserve">19399,5</w:t>
            </w:r>
          </w:p>
        </w:tc>
        <w:tc>
          <w:tcPr>
            <w:tcW w:w="1304" w:type="dxa"/>
          </w:tcPr>
          <w:p>
            <w:pPr>
              <w:pStyle w:val="0"/>
              <w:jc w:val="center"/>
            </w:pPr>
            <w:r>
              <w:rPr>
                <w:sz w:val="20"/>
              </w:rPr>
              <w:t xml:space="preserve">19123,1</w:t>
            </w:r>
          </w:p>
        </w:tc>
        <w:tc>
          <w:tcPr>
            <w:tcW w:w="1361" w:type="dxa"/>
          </w:tcPr>
          <w:p>
            <w:pPr>
              <w:pStyle w:val="0"/>
              <w:jc w:val="center"/>
            </w:pPr>
            <w:r>
              <w:rPr>
                <w:sz w:val="20"/>
              </w:rPr>
              <w:t xml:space="preserve">20000,4</w:t>
            </w:r>
          </w:p>
        </w:tc>
        <w:tc>
          <w:tcPr>
            <w:tcW w:w="1304" w:type="dxa"/>
          </w:tcPr>
          <w:p>
            <w:pPr>
              <w:pStyle w:val="0"/>
              <w:jc w:val="center"/>
            </w:pPr>
            <w:r>
              <w:rPr>
                <w:sz w:val="20"/>
              </w:rPr>
              <w:t xml:space="preserve">20000,4</w:t>
            </w:r>
          </w:p>
        </w:tc>
        <w:tc>
          <w:tcPr>
            <w:tcW w:w="1304" w:type="dxa"/>
          </w:tcPr>
          <w:p>
            <w:pPr>
              <w:pStyle w:val="0"/>
              <w:jc w:val="center"/>
            </w:pPr>
            <w:r>
              <w:rPr>
                <w:sz w:val="20"/>
              </w:rPr>
              <w:t xml:space="preserve">20000,4</w:t>
            </w:r>
          </w:p>
        </w:tc>
      </w:tr>
      <w:tr>
        <w:tc>
          <w:tcPr>
            <w:tcW w:w="3288" w:type="dxa"/>
          </w:tcPr>
          <w:p>
            <w:pPr>
              <w:pStyle w:val="0"/>
              <w:jc w:val="center"/>
            </w:pPr>
            <w:r>
              <w:rPr>
                <w:sz w:val="20"/>
              </w:rPr>
              <w:t xml:space="preserve">900400О.99.0.ББ67АА00002</w:t>
            </w:r>
          </w:p>
        </w:tc>
        <w:tc>
          <w:tcPr>
            <w:tcW w:w="2551" w:type="dxa"/>
          </w:tcPr>
          <w:p>
            <w:pPr>
              <w:pStyle w:val="0"/>
              <w:jc w:val="both"/>
            </w:pPr>
            <w:r>
              <w:rPr>
                <w:sz w:val="20"/>
              </w:rPr>
              <w:t xml:space="preserve">Показ (организация показа) спектаклей (театральных постановок)</w:t>
            </w:r>
          </w:p>
        </w:tc>
        <w:tc>
          <w:tcPr>
            <w:tcW w:w="1304" w:type="dxa"/>
          </w:tcPr>
          <w:p>
            <w:pPr>
              <w:pStyle w:val="0"/>
              <w:jc w:val="center"/>
            </w:pPr>
            <w:r>
              <w:rPr>
                <w:sz w:val="20"/>
              </w:rPr>
              <w:t xml:space="preserve">253599</w:t>
            </w:r>
          </w:p>
        </w:tc>
        <w:tc>
          <w:tcPr>
            <w:tcW w:w="1304" w:type="dxa"/>
          </w:tcPr>
          <w:p>
            <w:pPr>
              <w:pStyle w:val="0"/>
              <w:jc w:val="center"/>
            </w:pPr>
            <w:r>
              <w:rPr>
                <w:sz w:val="20"/>
              </w:rPr>
              <w:t xml:space="preserve">264620</w:t>
            </w:r>
          </w:p>
        </w:tc>
        <w:tc>
          <w:tcPr>
            <w:tcW w:w="1304" w:type="dxa"/>
          </w:tcPr>
          <w:p>
            <w:pPr>
              <w:pStyle w:val="0"/>
              <w:jc w:val="center"/>
            </w:pPr>
            <w:r>
              <w:rPr>
                <w:sz w:val="20"/>
              </w:rPr>
              <w:t xml:space="preserve">151430</w:t>
            </w:r>
          </w:p>
        </w:tc>
        <w:tc>
          <w:tcPr>
            <w:tcW w:w="1304" w:type="dxa"/>
          </w:tcPr>
          <w:p>
            <w:pPr>
              <w:pStyle w:val="0"/>
              <w:jc w:val="center"/>
            </w:pPr>
            <w:r>
              <w:rPr>
                <w:sz w:val="20"/>
              </w:rPr>
              <w:t xml:space="preserve">151430</w:t>
            </w:r>
          </w:p>
        </w:tc>
        <w:tc>
          <w:tcPr>
            <w:tcW w:w="1304" w:type="dxa"/>
          </w:tcPr>
          <w:p>
            <w:pPr>
              <w:pStyle w:val="0"/>
              <w:jc w:val="center"/>
            </w:pPr>
            <w:r>
              <w:rPr>
                <w:sz w:val="20"/>
              </w:rPr>
              <w:t xml:space="preserve">151430</w:t>
            </w:r>
          </w:p>
        </w:tc>
        <w:tc>
          <w:tcPr>
            <w:tcW w:w="1361" w:type="dxa"/>
          </w:tcPr>
          <w:p>
            <w:pPr>
              <w:pStyle w:val="0"/>
              <w:jc w:val="center"/>
            </w:pPr>
            <w:r>
              <w:rPr>
                <w:sz w:val="20"/>
              </w:rPr>
              <w:t xml:space="preserve">200540,5</w:t>
            </w:r>
          </w:p>
        </w:tc>
        <w:tc>
          <w:tcPr>
            <w:tcW w:w="1304" w:type="dxa"/>
          </w:tcPr>
          <w:p>
            <w:pPr>
              <w:pStyle w:val="0"/>
              <w:jc w:val="center"/>
            </w:pPr>
            <w:r>
              <w:rPr>
                <w:sz w:val="20"/>
              </w:rPr>
              <w:t xml:space="preserve">202350,8</w:t>
            </w:r>
          </w:p>
        </w:tc>
        <w:tc>
          <w:tcPr>
            <w:tcW w:w="1361" w:type="dxa"/>
          </w:tcPr>
          <w:p>
            <w:pPr>
              <w:pStyle w:val="0"/>
              <w:jc w:val="center"/>
            </w:pPr>
            <w:r>
              <w:rPr>
                <w:sz w:val="20"/>
              </w:rPr>
              <w:t xml:space="preserve">208353,4</w:t>
            </w:r>
          </w:p>
        </w:tc>
        <w:tc>
          <w:tcPr>
            <w:tcW w:w="1304" w:type="dxa"/>
          </w:tcPr>
          <w:p>
            <w:pPr>
              <w:pStyle w:val="0"/>
              <w:jc w:val="center"/>
            </w:pPr>
            <w:r>
              <w:rPr>
                <w:sz w:val="20"/>
              </w:rPr>
              <w:t xml:space="preserve">208353,4</w:t>
            </w:r>
          </w:p>
        </w:tc>
        <w:tc>
          <w:tcPr>
            <w:tcW w:w="1304" w:type="dxa"/>
          </w:tcPr>
          <w:p>
            <w:pPr>
              <w:pStyle w:val="0"/>
              <w:jc w:val="center"/>
            </w:pPr>
            <w:r>
              <w:rPr>
                <w:sz w:val="20"/>
              </w:rPr>
              <w:t xml:space="preserve">208353,4</w:t>
            </w:r>
          </w:p>
        </w:tc>
      </w:tr>
      <w:tr>
        <w:tc>
          <w:tcPr>
            <w:tcW w:w="3288" w:type="dxa"/>
          </w:tcPr>
          <w:p>
            <w:pPr>
              <w:pStyle w:val="0"/>
              <w:jc w:val="center"/>
            </w:pPr>
            <w:r>
              <w:rPr>
                <w:sz w:val="20"/>
              </w:rPr>
              <w:t xml:space="preserve">900400О.99.0.ББ67АА00002</w:t>
            </w:r>
          </w:p>
        </w:tc>
        <w:tc>
          <w:tcPr>
            <w:tcW w:w="2551" w:type="dxa"/>
          </w:tcPr>
          <w:p>
            <w:pPr>
              <w:pStyle w:val="0"/>
              <w:jc w:val="both"/>
            </w:pPr>
            <w:r>
              <w:rPr>
                <w:sz w:val="20"/>
              </w:rPr>
              <w:t xml:space="preserve">Показ (организация показа) спектаклей (театральных постановок)</w:t>
            </w:r>
          </w:p>
        </w:tc>
        <w:tc>
          <w:tcPr>
            <w:tcW w:w="1304" w:type="dxa"/>
          </w:tcPr>
          <w:p>
            <w:pPr>
              <w:pStyle w:val="0"/>
              <w:jc w:val="center"/>
            </w:pPr>
            <w:r>
              <w:rPr>
                <w:sz w:val="20"/>
              </w:rPr>
              <w:t xml:space="preserve">12129</w:t>
            </w:r>
          </w:p>
        </w:tc>
        <w:tc>
          <w:tcPr>
            <w:tcW w:w="1304" w:type="dxa"/>
          </w:tcPr>
          <w:p>
            <w:pPr>
              <w:pStyle w:val="0"/>
              <w:jc w:val="center"/>
            </w:pPr>
            <w:r>
              <w:rPr>
                <w:sz w:val="20"/>
              </w:rPr>
              <w:t xml:space="preserve">12735</w:t>
            </w:r>
          </w:p>
        </w:tc>
        <w:tc>
          <w:tcPr>
            <w:tcW w:w="1304" w:type="dxa"/>
          </w:tcPr>
          <w:p>
            <w:pPr>
              <w:pStyle w:val="0"/>
              <w:jc w:val="center"/>
            </w:pPr>
            <w:r>
              <w:rPr>
                <w:sz w:val="20"/>
              </w:rPr>
              <w:t xml:space="preserve">12735</w:t>
            </w:r>
          </w:p>
        </w:tc>
        <w:tc>
          <w:tcPr>
            <w:tcW w:w="1304" w:type="dxa"/>
          </w:tcPr>
          <w:p>
            <w:pPr>
              <w:pStyle w:val="0"/>
              <w:jc w:val="center"/>
            </w:pPr>
            <w:r>
              <w:rPr>
                <w:sz w:val="20"/>
              </w:rPr>
              <w:t xml:space="preserve">12735</w:t>
            </w:r>
          </w:p>
        </w:tc>
        <w:tc>
          <w:tcPr>
            <w:tcW w:w="1304" w:type="dxa"/>
          </w:tcPr>
          <w:p>
            <w:pPr>
              <w:pStyle w:val="0"/>
              <w:jc w:val="center"/>
            </w:pPr>
            <w:r>
              <w:rPr>
                <w:sz w:val="20"/>
              </w:rPr>
              <w:t xml:space="preserve">12735</w:t>
            </w:r>
          </w:p>
        </w:tc>
        <w:tc>
          <w:tcPr>
            <w:tcW w:w="1361" w:type="dxa"/>
          </w:tcPr>
          <w:p>
            <w:pPr>
              <w:pStyle w:val="0"/>
              <w:jc w:val="center"/>
            </w:pPr>
            <w:r>
              <w:rPr>
                <w:sz w:val="20"/>
              </w:rPr>
              <w:t xml:space="preserve">25517,7</w:t>
            </w:r>
          </w:p>
        </w:tc>
        <w:tc>
          <w:tcPr>
            <w:tcW w:w="1304" w:type="dxa"/>
          </w:tcPr>
          <w:p>
            <w:pPr>
              <w:pStyle w:val="0"/>
              <w:jc w:val="center"/>
            </w:pPr>
            <w:r>
              <w:rPr>
                <w:sz w:val="20"/>
              </w:rPr>
              <w:t xml:space="preserve">27296,1</w:t>
            </w:r>
          </w:p>
        </w:tc>
        <w:tc>
          <w:tcPr>
            <w:tcW w:w="1361" w:type="dxa"/>
          </w:tcPr>
          <w:p>
            <w:pPr>
              <w:pStyle w:val="0"/>
              <w:jc w:val="center"/>
            </w:pPr>
            <w:r>
              <w:rPr>
                <w:sz w:val="20"/>
              </w:rPr>
              <w:t xml:space="preserve">25828,7</w:t>
            </w:r>
          </w:p>
        </w:tc>
        <w:tc>
          <w:tcPr>
            <w:tcW w:w="1304" w:type="dxa"/>
          </w:tcPr>
          <w:p>
            <w:pPr>
              <w:pStyle w:val="0"/>
              <w:jc w:val="center"/>
            </w:pPr>
            <w:r>
              <w:rPr>
                <w:sz w:val="20"/>
              </w:rPr>
              <w:t xml:space="preserve">25828,7</w:t>
            </w:r>
          </w:p>
        </w:tc>
        <w:tc>
          <w:tcPr>
            <w:tcW w:w="1304" w:type="dxa"/>
          </w:tcPr>
          <w:p>
            <w:pPr>
              <w:pStyle w:val="0"/>
              <w:jc w:val="center"/>
            </w:pPr>
            <w:r>
              <w:rPr>
                <w:sz w:val="20"/>
              </w:rPr>
              <w:t xml:space="preserve">25828,7</w:t>
            </w:r>
          </w:p>
        </w:tc>
      </w:tr>
      <w:tr>
        <w:tc>
          <w:tcPr>
            <w:tcW w:w="3288" w:type="dxa"/>
          </w:tcPr>
          <w:p>
            <w:pPr>
              <w:pStyle w:val="0"/>
              <w:jc w:val="center"/>
            </w:pPr>
            <w:r>
              <w:rPr>
                <w:sz w:val="20"/>
              </w:rPr>
              <w:t xml:space="preserve">900400О.99.0.ББ67АА01002</w:t>
            </w:r>
          </w:p>
        </w:tc>
        <w:tc>
          <w:tcPr>
            <w:tcW w:w="2551" w:type="dxa"/>
          </w:tcPr>
          <w:p>
            <w:pPr>
              <w:pStyle w:val="0"/>
              <w:jc w:val="both"/>
            </w:pPr>
            <w:r>
              <w:rPr>
                <w:sz w:val="20"/>
              </w:rPr>
              <w:t xml:space="preserve">Показ (организация показа) спектаклей (театральных постановок)</w:t>
            </w:r>
          </w:p>
        </w:tc>
        <w:tc>
          <w:tcPr>
            <w:tcW w:w="1304" w:type="dxa"/>
          </w:tcPr>
          <w:p>
            <w:pPr>
              <w:pStyle w:val="0"/>
              <w:jc w:val="center"/>
            </w:pPr>
            <w:r>
              <w:rPr>
                <w:sz w:val="20"/>
              </w:rPr>
              <w:t xml:space="preserve">43093</w:t>
            </w:r>
          </w:p>
        </w:tc>
        <w:tc>
          <w:tcPr>
            <w:tcW w:w="1304" w:type="dxa"/>
          </w:tcPr>
          <w:p>
            <w:pPr>
              <w:pStyle w:val="0"/>
              <w:jc w:val="center"/>
            </w:pPr>
            <w:r>
              <w:rPr>
                <w:sz w:val="20"/>
              </w:rPr>
              <w:t xml:space="preserve">44504</w:t>
            </w:r>
          </w:p>
        </w:tc>
        <w:tc>
          <w:tcPr>
            <w:tcW w:w="1304" w:type="dxa"/>
          </w:tcPr>
          <w:p>
            <w:pPr>
              <w:pStyle w:val="0"/>
              <w:jc w:val="center"/>
            </w:pPr>
            <w:r>
              <w:rPr>
                <w:sz w:val="20"/>
              </w:rPr>
              <w:t xml:space="preserve">44504</w:t>
            </w:r>
          </w:p>
        </w:tc>
        <w:tc>
          <w:tcPr>
            <w:tcW w:w="1304" w:type="dxa"/>
          </w:tcPr>
          <w:p>
            <w:pPr>
              <w:pStyle w:val="0"/>
              <w:jc w:val="center"/>
            </w:pPr>
            <w:r>
              <w:rPr>
                <w:sz w:val="20"/>
              </w:rPr>
              <w:t xml:space="preserve">44504</w:t>
            </w:r>
          </w:p>
        </w:tc>
        <w:tc>
          <w:tcPr>
            <w:tcW w:w="1304" w:type="dxa"/>
          </w:tcPr>
          <w:p>
            <w:pPr>
              <w:pStyle w:val="0"/>
              <w:jc w:val="center"/>
            </w:pPr>
            <w:r>
              <w:rPr>
                <w:sz w:val="20"/>
              </w:rPr>
              <w:t xml:space="preserve">44504</w:t>
            </w:r>
          </w:p>
        </w:tc>
        <w:tc>
          <w:tcPr>
            <w:tcW w:w="1361" w:type="dxa"/>
          </w:tcPr>
          <w:p>
            <w:pPr>
              <w:pStyle w:val="0"/>
              <w:jc w:val="center"/>
            </w:pPr>
            <w:r>
              <w:rPr>
                <w:sz w:val="20"/>
              </w:rPr>
              <w:t xml:space="preserve">18737,6</w:t>
            </w:r>
          </w:p>
        </w:tc>
        <w:tc>
          <w:tcPr>
            <w:tcW w:w="1304" w:type="dxa"/>
          </w:tcPr>
          <w:p>
            <w:pPr>
              <w:pStyle w:val="0"/>
              <w:jc w:val="center"/>
            </w:pPr>
            <w:r>
              <w:rPr>
                <w:sz w:val="20"/>
              </w:rPr>
              <w:t xml:space="preserve">18906,8</w:t>
            </w:r>
          </w:p>
        </w:tc>
        <w:tc>
          <w:tcPr>
            <w:tcW w:w="1361" w:type="dxa"/>
          </w:tcPr>
          <w:p>
            <w:pPr>
              <w:pStyle w:val="0"/>
              <w:jc w:val="center"/>
            </w:pPr>
            <w:r>
              <w:rPr>
                <w:sz w:val="20"/>
              </w:rPr>
              <w:t xml:space="preserve">19467,7</w:t>
            </w:r>
          </w:p>
        </w:tc>
        <w:tc>
          <w:tcPr>
            <w:tcW w:w="1304" w:type="dxa"/>
          </w:tcPr>
          <w:p>
            <w:pPr>
              <w:pStyle w:val="0"/>
              <w:jc w:val="center"/>
            </w:pPr>
            <w:r>
              <w:rPr>
                <w:sz w:val="20"/>
              </w:rPr>
              <w:t xml:space="preserve">19467,7</w:t>
            </w:r>
          </w:p>
        </w:tc>
        <w:tc>
          <w:tcPr>
            <w:tcW w:w="1304" w:type="dxa"/>
          </w:tcPr>
          <w:p>
            <w:pPr>
              <w:pStyle w:val="0"/>
              <w:jc w:val="center"/>
            </w:pPr>
            <w:r>
              <w:rPr>
                <w:sz w:val="20"/>
              </w:rPr>
              <w:t xml:space="preserve">19467,7</w:t>
            </w:r>
          </w:p>
        </w:tc>
      </w:tr>
      <w:tr>
        <w:tc>
          <w:tcPr>
            <w:tcW w:w="3288" w:type="dxa"/>
          </w:tcPr>
          <w:p>
            <w:pPr>
              <w:pStyle w:val="0"/>
              <w:jc w:val="center"/>
            </w:pPr>
            <w:r>
              <w:rPr>
                <w:sz w:val="20"/>
              </w:rPr>
              <w:t xml:space="preserve">900400О.99.0.ББ67АА01002</w:t>
            </w:r>
          </w:p>
        </w:tc>
        <w:tc>
          <w:tcPr>
            <w:tcW w:w="2551" w:type="dxa"/>
          </w:tcPr>
          <w:p>
            <w:pPr>
              <w:pStyle w:val="0"/>
              <w:jc w:val="both"/>
            </w:pPr>
            <w:r>
              <w:rPr>
                <w:sz w:val="20"/>
              </w:rPr>
              <w:t xml:space="preserve">Показ (организация показа) спектаклей (театральных постановок)</w:t>
            </w:r>
          </w:p>
        </w:tc>
        <w:tc>
          <w:tcPr>
            <w:tcW w:w="1304" w:type="dxa"/>
          </w:tcPr>
          <w:p>
            <w:pPr>
              <w:pStyle w:val="0"/>
              <w:jc w:val="center"/>
            </w:pPr>
            <w:r>
              <w:rPr>
                <w:sz w:val="20"/>
              </w:rPr>
              <w:t xml:space="preserve">39981</w:t>
            </w:r>
          </w:p>
        </w:tc>
        <w:tc>
          <w:tcPr>
            <w:tcW w:w="1304" w:type="dxa"/>
          </w:tcPr>
          <w:p>
            <w:pPr>
              <w:pStyle w:val="0"/>
              <w:jc w:val="center"/>
            </w:pPr>
            <w:r>
              <w:rPr>
                <w:sz w:val="20"/>
              </w:rPr>
              <w:t xml:space="preserve">42035</w:t>
            </w:r>
          </w:p>
        </w:tc>
        <w:tc>
          <w:tcPr>
            <w:tcW w:w="1304" w:type="dxa"/>
          </w:tcPr>
          <w:p>
            <w:pPr>
              <w:pStyle w:val="0"/>
              <w:jc w:val="center"/>
            </w:pPr>
            <w:r>
              <w:rPr>
                <w:sz w:val="20"/>
              </w:rPr>
              <w:t xml:space="preserve">42035</w:t>
            </w:r>
          </w:p>
        </w:tc>
        <w:tc>
          <w:tcPr>
            <w:tcW w:w="1304" w:type="dxa"/>
          </w:tcPr>
          <w:p>
            <w:pPr>
              <w:pStyle w:val="0"/>
              <w:jc w:val="center"/>
            </w:pPr>
            <w:r>
              <w:rPr>
                <w:sz w:val="20"/>
              </w:rPr>
              <w:t xml:space="preserve">42035</w:t>
            </w:r>
          </w:p>
        </w:tc>
        <w:tc>
          <w:tcPr>
            <w:tcW w:w="1304" w:type="dxa"/>
          </w:tcPr>
          <w:p>
            <w:pPr>
              <w:pStyle w:val="0"/>
              <w:jc w:val="center"/>
            </w:pPr>
            <w:r>
              <w:rPr>
                <w:sz w:val="20"/>
              </w:rPr>
              <w:t xml:space="preserve">42035</w:t>
            </w:r>
          </w:p>
        </w:tc>
        <w:tc>
          <w:tcPr>
            <w:tcW w:w="1361" w:type="dxa"/>
          </w:tcPr>
          <w:p>
            <w:pPr>
              <w:pStyle w:val="0"/>
              <w:jc w:val="center"/>
            </w:pPr>
            <w:r>
              <w:rPr>
                <w:sz w:val="20"/>
              </w:rPr>
              <w:t xml:space="preserve">5610,7</w:t>
            </w:r>
          </w:p>
        </w:tc>
        <w:tc>
          <w:tcPr>
            <w:tcW w:w="1304" w:type="dxa"/>
          </w:tcPr>
          <w:p>
            <w:pPr>
              <w:pStyle w:val="0"/>
              <w:jc w:val="center"/>
            </w:pPr>
            <w:r>
              <w:rPr>
                <w:sz w:val="20"/>
              </w:rPr>
              <w:t xml:space="preserve">6001,7</w:t>
            </w:r>
          </w:p>
        </w:tc>
        <w:tc>
          <w:tcPr>
            <w:tcW w:w="1361" w:type="dxa"/>
          </w:tcPr>
          <w:p>
            <w:pPr>
              <w:pStyle w:val="0"/>
              <w:jc w:val="center"/>
            </w:pPr>
            <w:r>
              <w:rPr>
                <w:sz w:val="20"/>
              </w:rPr>
              <w:t xml:space="preserve">5679,1</w:t>
            </w:r>
          </w:p>
        </w:tc>
        <w:tc>
          <w:tcPr>
            <w:tcW w:w="1304" w:type="dxa"/>
          </w:tcPr>
          <w:p>
            <w:pPr>
              <w:pStyle w:val="0"/>
              <w:jc w:val="center"/>
            </w:pPr>
            <w:r>
              <w:rPr>
                <w:sz w:val="20"/>
              </w:rPr>
              <w:t xml:space="preserve">5679,1</w:t>
            </w:r>
          </w:p>
        </w:tc>
        <w:tc>
          <w:tcPr>
            <w:tcW w:w="1304" w:type="dxa"/>
          </w:tcPr>
          <w:p>
            <w:pPr>
              <w:pStyle w:val="0"/>
              <w:jc w:val="center"/>
            </w:pPr>
            <w:r>
              <w:rPr>
                <w:sz w:val="20"/>
              </w:rPr>
              <w:t xml:space="preserve">5679,1</w:t>
            </w:r>
          </w:p>
        </w:tc>
      </w:tr>
      <w:tr>
        <w:tc>
          <w:tcPr>
            <w:tcW w:w="3288" w:type="dxa"/>
          </w:tcPr>
          <w:p>
            <w:pPr>
              <w:pStyle w:val="0"/>
              <w:jc w:val="center"/>
            </w:pPr>
            <w:r>
              <w:rPr>
                <w:sz w:val="20"/>
              </w:rPr>
              <w:t xml:space="preserve">900400О.99.0.ББ84АА00001</w:t>
            </w:r>
          </w:p>
        </w:tc>
        <w:tc>
          <w:tcPr>
            <w:tcW w:w="2551" w:type="dxa"/>
          </w:tcPr>
          <w:p>
            <w:pPr>
              <w:pStyle w:val="0"/>
              <w:jc w:val="both"/>
            </w:pPr>
            <w:r>
              <w:rPr>
                <w:sz w:val="20"/>
              </w:rPr>
              <w:t xml:space="preserve">Организация и проведение мероприятий (культурно-массовых (иной деятельности, в результате которой сохраняются, создаются, распространяются и осваиваются культурные ценности))</w:t>
            </w:r>
          </w:p>
        </w:tc>
        <w:tc>
          <w:tcPr>
            <w:tcW w:w="1304" w:type="dxa"/>
          </w:tcPr>
          <w:p>
            <w:pPr>
              <w:pStyle w:val="0"/>
              <w:jc w:val="center"/>
            </w:pPr>
            <w:r>
              <w:rPr>
                <w:sz w:val="20"/>
              </w:rPr>
              <w:t xml:space="preserve">130</w:t>
            </w:r>
          </w:p>
        </w:tc>
        <w:tc>
          <w:tcPr>
            <w:tcW w:w="1304" w:type="dxa"/>
          </w:tcPr>
          <w:p>
            <w:pPr>
              <w:pStyle w:val="0"/>
              <w:jc w:val="center"/>
            </w:pPr>
            <w:r>
              <w:rPr>
                <w:sz w:val="20"/>
              </w:rPr>
              <w:t xml:space="preserve">140</w:t>
            </w:r>
          </w:p>
        </w:tc>
        <w:tc>
          <w:tcPr>
            <w:tcW w:w="1304" w:type="dxa"/>
          </w:tcPr>
          <w:p>
            <w:pPr>
              <w:pStyle w:val="0"/>
              <w:jc w:val="center"/>
            </w:pPr>
            <w:r>
              <w:rPr>
                <w:sz w:val="20"/>
              </w:rPr>
              <w:t xml:space="preserve">140</w:t>
            </w:r>
          </w:p>
        </w:tc>
        <w:tc>
          <w:tcPr>
            <w:tcW w:w="1304" w:type="dxa"/>
          </w:tcPr>
          <w:p>
            <w:pPr>
              <w:pStyle w:val="0"/>
              <w:jc w:val="center"/>
            </w:pPr>
            <w:r>
              <w:rPr>
                <w:sz w:val="20"/>
              </w:rPr>
              <w:t xml:space="preserve">140</w:t>
            </w:r>
          </w:p>
        </w:tc>
        <w:tc>
          <w:tcPr>
            <w:tcW w:w="1304" w:type="dxa"/>
          </w:tcPr>
          <w:p>
            <w:pPr>
              <w:pStyle w:val="0"/>
              <w:jc w:val="center"/>
            </w:pPr>
            <w:r>
              <w:rPr>
                <w:sz w:val="20"/>
              </w:rPr>
              <w:t xml:space="preserve">140</w:t>
            </w:r>
          </w:p>
        </w:tc>
        <w:tc>
          <w:tcPr>
            <w:tcW w:w="1361" w:type="dxa"/>
          </w:tcPr>
          <w:p>
            <w:pPr>
              <w:pStyle w:val="0"/>
              <w:jc w:val="center"/>
            </w:pPr>
            <w:r>
              <w:rPr>
                <w:sz w:val="20"/>
              </w:rPr>
              <w:t xml:space="preserve">5274</w:t>
            </w:r>
          </w:p>
        </w:tc>
        <w:tc>
          <w:tcPr>
            <w:tcW w:w="1304" w:type="dxa"/>
          </w:tcPr>
          <w:p>
            <w:pPr>
              <w:pStyle w:val="0"/>
              <w:jc w:val="center"/>
            </w:pPr>
            <w:r>
              <w:rPr>
                <w:sz w:val="20"/>
              </w:rPr>
              <w:t xml:space="preserve">5641,6</w:t>
            </w:r>
          </w:p>
        </w:tc>
        <w:tc>
          <w:tcPr>
            <w:tcW w:w="1361" w:type="dxa"/>
          </w:tcPr>
          <w:p>
            <w:pPr>
              <w:pStyle w:val="0"/>
              <w:jc w:val="center"/>
            </w:pPr>
            <w:r>
              <w:rPr>
                <w:sz w:val="20"/>
              </w:rPr>
              <w:t xml:space="preserve">5338,3</w:t>
            </w:r>
          </w:p>
        </w:tc>
        <w:tc>
          <w:tcPr>
            <w:tcW w:w="1304" w:type="dxa"/>
          </w:tcPr>
          <w:p>
            <w:pPr>
              <w:pStyle w:val="0"/>
              <w:jc w:val="center"/>
            </w:pPr>
            <w:r>
              <w:rPr>
                <w:sz w:val="20"/>
              </w:rPr>
              <w:t xml:space="preserve">5338,3</w:t>
            </w:r>
          </w:p>
        </w:tc>
        <w:tc>
          <w:tcPr>
            <w:tcW w:w="1304" w:type="dxa"/>
          </w:tcPr>
          <w:p>
            <w:pPr>
              <w:pStyle w:val="0"/>
              <w:jc w:val="center"/>
            </w:pPr>
            <w:r>
              <w:rPr>
                <w:sz w:val="20"/>
              </w:rPr>
              <w:t xml:space="preserve">5338,3</w:t>
            </w:r>
          </w:p>
        </w:tc>
      </w:tr>
      <w:tr>
        <w:tc>
          <w:tcPr>
            <w:tcW w:w="3288" w:type="dxa"/>
          </w:tcPr>
          <w:p>
            <w:pPr>
              <w:pStyle w:val="0"/>
              <w:jc w:val="center"/>
            </w:pPr>
            <w:r>
              <w:rPr>
                <w:sz w:val="20"/>
              </w:rPr>
              <w:t xml:space="preserve">900400О.99.0.ББ84АА00001</w:t>
            </w:r>
          </w:p>
        </w:tc>
        <w:tc>
          <w:tcPr>
            <w:tcW w:w="2551" w:type="dxa"/>
          </w:tcPr>
          <w:p>
            <w:pPr>
              <w:pStyle w:val="0"/>
              <w:jc w:val="both"/>
            </w:pPr>
            <w:r>
              <w:rPr>
                <w:sz w:val="20"/>
              </w:rPr>
              <w:t xml:space="preserve">Организация и проведение мероприятий</w:t>
            </w:r>
          </w:p>
        </w:tc>
        <w:tc>
          <w:tcPr>
            <w:tcW w:w="1304" w:type="dxa"/>
          </w:tcPr>
          <w:p>
            <w:pPr>
              <w:pStyle w:val="0"/>
              <w:jc w:val="center"/>
            </w:pPr>
            <w:r>
              <w:rPr>
                <w:sz w:val="20"/>
              </w:rPr>
              <w:t xml:space="preserve">9965</w:t>
            </w:r>
          </w:p>
        </w:tc>
        <w:tc>
          <w:tcPr>
            <w:tcW w:w="1304" w:type="dxa"/>
          </w:tcPr>
          <w:p>
            <w:pPr>
              <w:pStyle w:val="0"/>
              <w:jc w:val="center"/>
            </w:pPr>
            <w:r>
              <w:rPr>
                <w:sz w:val="20"/>
              </w:rPr>
              <w:t xml:space="preserve">10665</w:t>
            </w:r>
          </w:p>
        </w:tc>
        <w:tc>
          <w:tcPr>
            <w:tcW w:w="1304" w:type="dxa"/>
          </w:tcPr>
          <w:p>
            <w:pPr>
              <w:pStyle w:val="0"/>
              <w:jc w:val="center"/>
            </w:pPr>
            <w:r>
              <w:rPr>
                <w:sz w:val="20"/>
              </w:rPr>
              <w:t xml:space="preserve">10665</w:t>
            </w:r>
          </w:p>
        </w:tc>
        <w:tc>
          <w:tcPr>
            <w:tcW w:w="1304" w:type="dxa"/>
          </w:tcPr>
          <w:p>
            <w:pPr>
              <w:pStyle w:val="0"/>
              <w:jc w:val="center"/>
            </w:pPr>
            <w:r>
              <w:rPr>
                <w:sz w:val="20"/>
              </w:rPr>
              <w:t xml:space="preserve">10665</w:t>
            </w:r>
          </w:p>
        </w:tc>
        <w:tc>
          <w:tcPr>
            <w:tcW w:w="1304" w:type="dxa"/>
          </w:tcPr>
          <w:p>
            <w:pPr>
              <w:pStyle w:val="0"/>
              <w:jc w:val="center"/>
            </w:pPr>
            <w:r>
              <w:rPr>
                <w:sz w:val="20"/>
              </w:rPr>
              <w:t xml:space="preserve">10665</w:t>
            </w:r>
          </w:p>
        </w:tc>
        <w:tc>
          <w:tcPr>
            <w:tcW w:w="1361" w:type="dxa"/>
          </w:tcPr>
          <w:p>
            <w:pPr>
              <w:pStyle w:val="0"/>
              <w:jc w:val="center"/>
            </w:pPr>
            <w:r>
              <w:rPr>
                <w:sz w:val="20"/>
              </w:rPr>
              <w:t xml:space="preserve">6267,6</w:t>
            </w:r>
          </w:p>
        </w:tc>
        <w:tc>
          <w:tcPr>
            <w:tcW w:w="1304" w:type="dxa"/>
          </w:tcPr>
          <w:p>
            <w:pPr>
              <w:pStyle w:val="0"/>
              <w:jc w:val="center"/>
            </w:pPr>
            <w:r>
              <w:rPr>
                <w:sz w:val="20"/>
              </w:rPr>
              <w:t xml:space="preserve">6324,2</w:t>
            </w:r>
          </w:p>
        </w:tc>
        <w:tc>
          <w:tcPr>
            <w:tcW w:w="1361" w:type="dxa"/>
          </w:tcPr>
          <w:p>
            <w:pPr>
              <w:pStyle w:val="0"/>
              <w:jc w:val="center"/>
            </w:pPr>
            <w:r>
              <w:rPr>
                <w:sz w:val="20"/>
              </w:rPr>
              <w:t xml:space="preserve">6511,8</w:t>
            </w:r>
          </w:p>
        </w:tc>
        <w:tc>
          <w:tcPr>
            <w:tcW w:w="1304" w:type="dxa"/>
          </w:tcPr>
          <w:p>
            <w:pPr>
              <w:pStyle w:val="0"/>
              <w:jc w:val="center"/>
            </w:pPr>
            <w:r>
              <w:rPr>
                <w:sz w:val="20"/>
              </w:rPr>
              <w:t xml:space="preserve">6511,8</w:t>
            </w:r>
          </w:p>
        </w:tc>
        <w:tc>
          <w:tcPr>
            <w:tcW w:w="1304" w:type="dxa"/>
          </w:tcPr>
          <w:p>
            <w:pPr>
              <w:pStyle w:val="0"/>
              <w:jc w:val="center"/>
            </w:pPr>
            <w:r>
              <w:rPr>
                <w:sz w:val="20"/>
              </w:rPr>
              <w:t xml:space="preserve">6511,8</w:t>
            </w:r>
          </w:p>
        </w:tc>
      </w:tr>
      <w:tr>
        <w:tc>
          <w:tcPr>
            <w:tcW w:w="3288" w:type="dxa"/>
          </w:tcPr>
          <w:p>
            <w:pPr>
              <w:pStyle w:val="0"/>
              <w:jc w:val="center"/>
            </w:pPr>
            <w:r>
              <w:rPr>
                <w:sz w:val="20"/>
              </w:rPr>
              <w:t xml:space="preserve">900400О.99.0.ББ67АА02002</w:t>
            </w:r>
          </w:p>
        </w:tc>
        <w:tc>
          <w:tcPr>
            <w:tcW w:w="2551" w:type="dxa"/>
          </w:tcPr>
          <w:p>
            <w:pPr>
              <w:pStyle w:val="0"/>
              <w:jc w:val="both"/>
            </w:pPr>
            <w:r>
              <w:rPr>
                <w:sz w:val="20"/>
              </w:rPr>
              <w:t xml:space="preserve">Показ (организация показа) спектаклей (театральных постановок)</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61" w:type="dxa"/>
          </w:tcPr>
          <w:p>
            <w:pPr>
              <w:pStyle w:val="0"/>
              <w:jc w:val="center"/>
            </w:pPr>
            <w:r>
              <w:rPr>
                <w:sz w:val="20"/>
              </w:rPr>
              <w:t xml:space="preserve">362,9</w:t>
            </w:r>
          </w:p>
        </w:tc>
        <w:tc>
          <w:tcPr>
            <w:tcW w:w="1304" w:type="dxa"/>
          </w:tcPr>
          <w:p>
            <w:pPr>
              <w:pStyle w:val="0"/>
              <w:jc w:val="center"/>
            </w:pPr>
            <w:r>
              <w:rPr>
                <w:sz w:val="20"/>
              </w:rPr>
              <w:t xml:space="preserve">388,2</w:t>
            </w:r>
          </w:p>
        </w:tc>
        <w:tc>
          <w:tcPr>
            <w:tcW w:w="1361" w:type="dxa"/>
          </w:tcPr>
          <w:p>
            <w:pPr>
              <w:pStyle w:val="0"/>
              <w:jc w:val="center"/>
            </w:pPr>
            <w:r>
              <w:rPr>
                <w:sz w:val="20"/>
              </w:rPr>
              <w:t xml:space="preserve">367,3</w:t>
            </w:r>
          </w:p>
        </w:tc>
        <w:tc>
          <w:tcPr>
            <w:tcW w:w="1304" w:type="dxa"/>
          </w:tcPr>
          <w:p>
            <w:pPr>
              <w:pStyle w:val="0"/>
              <w:jc w:val="center"/>
            </w:pPr>
            <w:r>
              <w:rPr>
                <w:sz w:val="20"/>
              </w:rPr>
              <w:t xml:space="preserve">367,3</w:t>
            </w:r>
          </w:p>
        </w:tc>
        <w:tc>
          <w:tcPr>
            <w:tcW w:w="1304" w:type="dxa"/>
          </w:tcPr>
          <w:p>
            <w:pPr>
              <w:pStyle w:val="0"/>
              <w:jc w:val="center"/>
            </w:pPr>
            <w:r>
              <w:rPr>
                <w:sz w:val="20"/>
              </w:rPr>
              <w:t xml:space="preserve">367,3</w:t>
            </w:r>
          </w:p>
        </w:tc>
      </w:tr>
      <w:tr>
        <w:tc>
          <w:tcPr>
            <w:tcW w:w="3288" w:type="dxa"/>
          </w:tcPr>
          <w:p>
            <w:pPr>
              <w:pStyle w:val="0"/>
              <w:jc w:val="center"/>
            </w:pPr>
            <w:r>
              <w:rPr>
                <w:sz w:val="20"/>
              </w:rPr>
              <w:t xml:space="preserve">900400О.99.0.ББ67АА02002</w:t>
            </w:r>
          </w:p>
        </w:tc>
        <w:tc>
          <w:tcPr>
            <w:tcW w:w="2551" w:type="dxa"/>
          </w:tcPr>
          <w:p>
            <w:pPr>
              <w:pStyle w:val="0"/>
              <w:jc w:val="both"/>
            </w:pPr>
            <w:r>
              <w:rPr>
                <w:sz w:val="20"/>
              </w:rPr>
              <w:t xml:space="preserve">Показ (организация показа) спектаклей (театральных постановок)</w:t>
            </w:r>
          </w:p>
        </w:tc>
        <w:tc>
          <w:tcPr>
            <w:tcW w:w="1304" w:type="dxa"/>
          </w:tcPr>
          <w:p>
            <w:pPr>
              <w:pStyle w:val="0"/>
              <w:jc w:val="center"/>
            </w:pPr>
            <w:r>
              <w:rPr>
                <w:sz w:val="20"/>
              </w:rPr>
              <w:t xml:space="preserve">19240</w:t>
            </w:r>
          </w:p>
        </w:tc>
        <w:tc>
          <w:tcPr>
            <w:tcW w:w="1304" w:type="dxa"/>
          </w:tcPr>
          <w:p>
            <w:pPr>
              <w:pStyle w:val="0"/>
              <w:jc w:val="center"/>
            </w:pPr>
            <w:r>
              <w:rPr>
                <w:sz w:val="20"/>
              </w:rPr>
              <w:t xml:space="preserve">20900</w:t>
            </w:r>
          </w:p>
        </w:tc>
        <w:tc>
          <w:tcPr>
            <w:tcW w:w="1304" w:type="dxa"/>
          </w:tcPr>
          <w:p>
            <w:pPr>
              <w:pStyle w:val="0"/>
              <w:jc w:val="center"/>
            </w:pPr>
            <w:r>
              <w:rPr>
                <w:sz w:val="20"/>
              </w:rPr>
              <w:t xml:space="preserve">20900</w:t>
            </w:r>
          </w:p>
        </w:tc>
        <w:tc>
          <w:tcPr>
            <w:tcW w:w="1304" w:type="dxa"/>
          </w:tcPr>
          <w:p>
            <w:pPr>
              <w:pStyle w:val="0"/>
              <w:jc w:val="center"/>
            </w:pPr>
            <w:r>
              <w:rPr>
                <w:sz w:val="20"/>
              </w:rPr>
              <w:t xml:space="preserve">20900</w:t>
            </w:r>
          </w:p>
        </w:tc>
        <w:tc>
          <w:tcPr>
            <w:tcW w:w="1304" w:type="dxa"/>
          </w:tcPr>
          <w:p>
            <w:pPr>
              <w:pStyle w:val="0"/>
              <w:jc w:val="center"/>
            </w:pPr>
            <w:r>
              <w:rPr>
                <w:sz w:val="20"/>
              </w:rPr>
              <w:t xml:space="preserve">20900</w:t>
            </w:r>
          </w:p>
        </w:tc>
        <w:tc>
          <w:tcPr>
            <w:tcW w:w="1361" w:type="dxa"/>
          </w:tcPr>
          <w:p>
            <w:pPr>
              <w:pStyle w:val="0"/>
              <w:jc w:val="center"/>
            </w:pPr>
            <w:r>
              <w:rPr>
                <w:sz w:val="20"/>
              </w:rPr>
              <w:t xml:space="preserve">20733,1</w:t>
            </w:r>
          </w:p>
        </w:tc>
        <w:tc>
          <w:tcPr>
            <w:tcW w:w="1304" w:type="dxa"/>
          </w:tcPr>
          <w:p>
            <w:pPr>
              <w:pStyle w:val="0"/>
              <w:jc w:val="center"/>
            </w:pPr>
            <w:r>
              <w:rPr>
                <w:sz w:val="20"/>
              </w:rPr>
              <w:t xml:space="preserve">20920,3</w:t>
            </w:r>
          </w:p>
        </w:tc>
        <w:tc>
          <w:tcPr>
            <w:tcW w:w="1361" w:type="dxa"/>
          </w:tcPr>
          <w:p>
            <w:pPr>
              <w:pStyle w:val="0"/>
              <w:jc w:val="center"/>
            </w:pPr>
            <w:r>
              <w:rPr>
                <w:sz w:val="20"/>
              </w:rPr>
              <w:t xml:space="preserve">21540,9</w:t>
            </w:r>
          </w:p>
        </w:tc>
        <w:tc>
          <w:tcPr>
            <w:tcW w:w="1304" w:type="dxa"/>
          </w:tcPr>
          <w:p>
            <w:pPr>
              <w:pStyle w:val="0"/>
              <w:jc w:val="center"/>
            </w:pPr>
            <w:r>
              <w:rPr>
                <w:sz w:val="20"/>
              </w:rPr>
              <w:t xml:space="preserve">21540,9</w:t>
            </w:r>
          </w:p>
        </w:tc>
        <w:tc>
          <w:tcPr>
            <w:tcW w:w="1304" w:type="dxa"/>
          </w:tcPr>
          <w:p>
            <w:pPr>
              <w:pStyle w:val="0"/>
              <w:jc w:val="center"/>
            </w:pPr>
            <w:r>
              <w:rPr>
                <w:sz w:val="20"/>
              </w:rPr>
              <w:t xml:space="preserve">21540,9</w:t>
            </w:r>
          </w:p>
        </w:tc>
      </w:tr>
      <w:tr>
        <w:tc>
          <w:tcPr>
            <w:tcW w:w="3288" w:type="dxa"/>
          </w:tcPr>
          <w:p>
            <w:pPr>
              <w:pStyle w:val="0"/>
              <w:jc w:val="center"/>
            </w:pPr>
            <w:r>
              <w:rPr>
                <w:sz w:val="20"/>
              </w:rPr>
              <w:t xml:space="preserve">900110.Р.91.1.00350007001</w:t>
            </w:r>
          </w:p>
        </w:tc>
        <w:tc>
          <w:tcPr>
            <w:tcW w:w="2551" w:type="dxa"/>
          </w:tcPr>
          <w:p>
            <w:pPr>
              <w:pStyle w:val="0"/>
              <w:jc w:val="both"/>
            </w:pPr>
            <w:r>
              <w:rPr>
                <w:sz w:val="20"/>
              </w:rPr>
              <w:t xml:space="preserve">Создание спектаклей</w:t>
            </w:r>
          </w:p>
        </w:tc>
        <w:tc>
          <w:tcPr>
            <w:tcW w:w="1304" w:type="dxa"/>
          </w:tcPr>
          <w:p>
            <w:pPr>
              <w:pStyle w:val="0"/>
              <w:jc w:val="center"/>
            </w:pPr>
            <w:r>
              <w:rPr>
                <w:sz w:val="20"/>
              </w:rPr>
              <w:t xml:space="preserve">14</w:t>
            </w:r>
          </w:p>
        </w:tc>
        <w:tc>
          <w:tcPr>
            <w:tcW w:w="1304" w:type="dxa"/>
          </w:tcPr>
          <w:p>
            <w:pPr>
              <w:pStyle w:val="0"/>
              <w:jc w:val="center"/>
            </w:pPr>
            <w:r>
              <w:rPr>
                <w:sz w:val="20"/>
              </w:rPr>
              <w:t xml:space="preserve">15</w:t>
            </w:r>
          </w:p>
        </w:tc>
        <w:tc>
          <w:tcPr>
            <w:tcW w:w="1304" w:type="dxa"/>
          </w:tcPr>
          <w:p>
            <w:pPr>
              <w:pStyle w:val="0"/>
              <w:jc w:val="center"/>
            </w:pPr>
            <w:r>
              <w:rPr>
                <w:sz w:val="20"/>
              </w:rPr>
              <w:t xml:space="preserve">15</w:t>
            </w:r>
          </w:p>
        </w:tc>
        <w:tc>
          <w:tcPr>
            <w:tcW w:w="1304" w:type="dxa"/>
          </w:tcPr>
          <w:p>
            <w:pPr>
              <w:pStyle w:val="0"/>
              <w:jc w:val="center"/>
            </w:pPr>
            <w:r>
              <w:rPr>
                <w:sz w:val="20"/>
              </w:rPr>
              <w:t xml:space="preserve">15</w:t>
            </w:r>
          </w:p>
        </w:tc>
        <w:tc>
          <w:tcPr>
            <w:tcW w:w="1304" w:type="dxa"/>
          </w:tcPr>
          <w:p>
            <w:pPr>
              <w:pStyle w:val="0"/>
              <w:jc w:val="center"/>
            </w:pPr>
            <w:r>
              <w:rPr>
                <w:sz w:val="20"/>
              </w:rPr>
              <w:t xml:space="preserve">15</w:t>
            </w:r>
          </w:p>
        </w:tc>
        <w:tc>
          <w:tcPr>
            <w:tcW w:w="1361" w:type="dxa"/>
          </w:tcPr>
          <w:p>
            <w:pPr>
              <w:pStyle w:val="0"/>
              <w:jc w:val="center"/>
            </w:pPr>
            <w:r>
              <w:rPr>
                <w:sz w:val="20"/>
              </w:rPr>
              <w:t xml:space="preserve">75670,8</w:t>
            </w:r>
          </w:p>
        </w:tc>
        <w:tc>
          <w:tcPr>
            <w:tcW w:w="1304" w:type="dxa"/>
          </w:tcPr>
          <w:p>
            <w:pPr>
              <w:pStyle w:val="0"/>
              <w:jc w:val="center"/>
            </w:pPr>
            <w:r>
              <w:rPr>
                <w:sz w:val="20"/>
              </w:rPr>
              <w:t xml:space="preserve">76353,9</w:t>
            </w:r>
          </w:p>
        </w:tc>
        <w:tc>
          <w:tcPr>
            <w:tcW w:w="1361" w:type="dxa"/>
          </w:tcPr>
          <w:p>
            <w:pPr>
              <w:pStyle w:val="0"/>
              <w:jc w:val="center"/>
            </w:pPr>
            <w:r>
              <w:rPr>
                <w:sz w:val="20"/>
              </w:rPr>
              <w:t xml:space="preserve">78618,9</w:t>
            </w:r>
          </w:p>
        </w:tc>
        <w:tc>
          <w:tcPr>
            <w:tcW w:w="1304" w:type="dxa"/>
          </w:tcPr>
          <w:p>
            <w:pPr>
              <w:pStyle w:val="0"/>
              <w:jc w:val="center"/>
            </w:pPr>
            <w:r>
              <w:rPr>
                <w:sz w:val="20"/>
              </w:rPr>
              <w:t xml:space="preserve">78618,9</w:t>
            </w:r>
          </w:p>
        </w:tc>
        <w:tc>
          <w:tcPr>
            <w:tcW w:w="1304" w:type="dxa"/>
          </w:tcPr>
          <w:p>
            <w:pPr>
              <w:pStyle w:val="0"/>
              <w:jc w:val="center"/>
            </w:pPr>
            <w:r>
              <w:rPr>
                <w:sz w:val="20"/>
              </w:rPr>
              <w:t xml:space="preserve">78618,9</w:t>
            </w:r>
          </w:p>
        </w:tc>
      </w:tr>
      <w:tr>
        <w:tc>
          <w:tcPr>
            <w:tcW w:w="3288" w:type="dxa"/>
          </w:tcPr>
          <w:p>
            <w:pPr>
              <w:pStyle w:val="0"/>
              <w:jc w:val="center"/>
            </w:pPr>
            <w:r>
              <w:rPr>
                <w:sz w:val="20"/>
              </w:rPr>
              <w:t xml:space="preserve">900110.Р.91.1.00350004001</w:t>
            </w:r>
          </w:p>
        </w:tc>
        <w:tc>
          <w:tcPr>
            <w:tcW w:w="2551" w:type="dxa"/>
          </w:tcPr>
          <w:p>
            <w:pPr>
              <w:pStyle w:val="0"/>
              <w:jc w:val="both"/>
            </w:pPr>
            <w:r>
              <w:rPr>
                <w:sz w:val="20"/>
              </w:rPr>
              <w:t xml:space="preserve">Создание спектаклей</w:t>
            </w:r>
          </w:p>
        </w:tc>
        <w:tc>
          <w:tcPr>
            <w:tcW w:w="1304" w:type="dxa"/>
          </w:tcPr>
          <w:p>
            <w:pPr>
              <w:pStyle w:val="0"/>
              <w:jc w:val="center"/>
            </w:pPr>
            <w:r>
              <w:rPr>
                <w:sz w:val="20"/>
              </w:rPr>
              <w:t xml:space="preserve">3</w:t>
            </w:r>
          </w:p>
        </w:tc>
        <w:tc>
          <w:tcPr>
            <w:tcW w:w="1304" w:type="dxa"/>
          </w:tcPr>
          <w:p>
            <w:pPr>
              <w:pStyle w:val="0"/>
              <w:jc w:val="center"/>
            </w:pPr>
            <w:r>
              <w:rPr>
                <w:sz w:val="20"/>
              </w:rPr>
              <w:t xml:space="preserve">3</w:t>
            </w:r>
          </w:p>
        </w:tc>
        <w:tc>
          <w:tcPr>
            <w:tcW w:w="1304" w:type="dxa"/>
          </w:tcPr>
          <w:p>
            <w:pPr>
              <w:pStyle w:val="0"/>
              <w:jc w:val="center"/>
            </w:pPr>
            <w:r>
              <w:rPr>
                <w:sz w:val="20"/>
              </w:rPr>
              <w:t xml:space="preserve">3</w:t>
            </w:r>
          </w:p>
        </w:tc>
        <w:tc>
          <w:tcPr>
            <w:tcW w:w="1304" w:type="dxa"/>
          </w:tcPr>
          <w:p>
            <w:pPr>
              <w:pStyle w:val="0"/>
              <w:jc w:val="center"/>
            </w:pPr>
            <w:r>
              <w:rPr>
                <w:sz w:val="20"/>
              </w:rPr>
              <w:t xml:space="preserve">3</w:t>
            </w:r>
          </w:p>
        </w:tc>
        <w:tc>
          <w:tcPr>
            <w:tcW w:w="1304" w:type="dxa"/>
          </w:tcPr>
          <w:p>
            <w:pPr>
              <w:pStyle w:val="0"/>
              <w:jc w:val="center"/>
            </w:pPr>
            <w:r>
              <w:rPr>
                <w:sz w:val="20"/>
              </w:rPr>
              <w:t xml:space="preserve">3</w:t>
            </w:r>
          </w:p>
        </w:tc>
        <w:tc>
          <w:tcPr>
            <w:tcW w:w="1361" w:type="dxa"/>
          </w:tcPr>
          <w:p>
            <w:pPr>
              <w:pStyle w:val="0"/>
              <w:jc w:val="center"/>
            </w:pPr>
            <w:r>
              <w:rPr>
                <w:sz w:val="20"/>
              </w:rPr>
              <w:t xml:space="preserve">8112,2</w:t>
            </w:r>
          </w:p>
        </w:tc>
        <w:tc>
          <w:tcPr>
            <w:tcW w:w="1304" w:type="dxa"/>
          </w:tcPr>
          <w:p>
            <w:pPr>
              <w:pStyle w:val="0"/>
              <w:jc w:val="center"/>
            </w:pPr>
            <w:r>
              <w:rPr>
                <w:sz w:val="20"/>
              </w:rPr>
              <w:t xml:space="preserve">8677,6</w:t>
            </w:r>
          </w:p>
        </w:tc>
        <w:tc>
          <w:tcPr>
            <w:tcW w:w="1361" w:type="dxa"/>
          </w:tcPr>
          <w:p>
            <w:pPr>
              <w:pStyle w:val="0"/>
              <w:jc w:val="center"/>
            </w:pPr>
            <w:r>
              <w:rPr>
                <w:sz w:val="20"/>
              </w:rPr>
              <w:t xml:space="preserve">8211,1</w:t>
            </w:r>
          </w:p>
        </w:tc>
        <w:tc>
          <w:tcPr>
            <w:tcW w:w="1304" w:type="dxa"/>
          </w:tcPr>
          <w:p>
            <w:pPr>
              <w:pStyle w:val="0"/>
              <w:jc w:val="center"/>
            </w:pPr>
            <w:r>
              <w:rPr>
                <w:sz w:val="20"/>
              </w:rPr>
              <w:t xml:space="preserve">8211,1</w:t>
            </w:r>
          </w:p>
        </w:tc>
        <w:tc>
          <w:tcPr>
            <w:tcW w:w="1304" w:type="dxa"/>
          </w:tcPr>
          <w:p>
            <w:pPr>
              <w:pStyle w:val="0"/>
              <w:jc w:val="center"/>
            </w:pPr>
            <w:r>
              <w:rPr>
                <w:sz w:val="20"/>
              </w:rPr>
              <w:t xml:space="preserve">8211,1</w:t>
            </w:r>
          </w:p>
        </w:tc>
      </w:tr>
      <w:tr>
        <w:tc>
          <w:tcPr>
            <w:tcW w:w="3288" w:type="dxa"/>
          </w:tcPr>
          <w:p>
            <w:pPr>
              <w:pStyle w:val="0"/>
              <w:jc w:val="center"/>
            </w:pPr>
            <w:r>
              <w:rPr>
                <w:sz w:val="20"/>
              </w:rPr>
              <w:t xml:space="preserve">900110.Р.91.1.00350003001</w:t>
            </w:r>
          </w:p>
        </w:tc>
        <w:tc>
          <w:tcPr>
            <w:tcW w:w="2551" w:type="dxa"/>
          </w:tcPr>
          <w:p>
            <w:pPr>
              <w:pStyle w:val="0"/>
              <w:jc w:val="both"/>
            </w:pPr>
            <w:r>
              <w:rPr>
                <w:sz w:val="20"/>
              </w:rPr>
              <w:t xml:space="preserve">Создание спектаклей</w:t>
            </w:r>
          </w:p>
        </w:tc>
        <w:tc>
          <w:tcPr>
            <w:tcW w:w="1304" w:type="dxa"/>
          </w:tcPr>
          <w:p>
            <w:pPr>
              <w:pStyle w:val="0"/>
              <w:jc w:val="center"/>
            </w:pPr>
            <w:r>
              <w:rPr>
                <w:sz w:val="20"/>
              </w:rPr>
              <w:t xml:space="preserve">4</w:t>
            </w:r>
          </w:p>
        </w:tc>
        <w:tc>
          <w:tcPr>
            <w:tcW w:w="1304" w:type="dxa"/>
          </w:tcPr>
          <w:p>
            <w:pPr>
              <w:pStyle w:val="0"/>
              <w:jc w:val="center"/>
            </w:pPr>
            <w:r>
              <w:rPr>
                <w:sz w:val="20"/>
              </w:rPr>
              <w:t xml:space="preserve">4</w:t>
            </w:r>
          </w:p>
        </w:tc>
        <w:tc>
          <w:tcPr>
            <w:tcW w:w="1304" w:type="dxa"/>
          </w:tcPr>
          <w:p>
            <w:pPr>
              <w:pStyle w:val="0"/>
              <w:jc w:val="center"/>
            </w:pPr>
            <w:r>
              <w:rPr>
                <w:sz w:val="20"/>
              </w:rPr>
              <w:t xml:space="preserve">4</w:t>
            </w:r>
          </w:p>
        </w:tc>
        <w:tc>
          <w:tcPr>
            <w:tcW w:w="1304" w:type="dxa"/>
          </w:tcPr>
          <w:p>
            <w:pPr>
              <w:pStyle w:val="0"/>
              <w:jc w:val="center"/>
            </w:pPr>
            <w:r>
              <w:rPr>
                <w:sz w:val="20"/>
              </w:rPr>
              <w:t xml:space="preserve">4</w:t>
            </w:r>
          </w:p>
        </w:tc>
        <w:tc>
          <w:tcPr>
            <w:tcW w:w="1304" w:type="dxa"/>
          </w:tcPr>
          <w:p>
            <w:pPr>
              <w:pStyle w:val="0"/>
              <w:jc w:val="center"/>
            </w:pPr>
            <w:r>
              <w:rPr>
                <w:sz w:val="20"/>
              </w:rPr>
              <w:t xml:space="preserve">4</w:t>
            </w:r>
          </w:p>
        </w:tc>
        <w:tc>
          <w:tcPr>
            <w:tcW w:w="1361" w:type="dxa"/>
          </w:tcPr>
          <w:p>
            <w:pPr>
              <w:pStyle w:val="0"/>
              <w:jc w:val="center"/>
            </w:pPr>
            <w:r>
              <w:rPr>
                <w:sz w:val="20"/>
              </w:rPr>
              <w:t xml:space="preserve">47431,1</w:t>
            </w:r>
          </w:p>
        </w:tc>
        <w:tc>
          <w:tcPr>
            <w:tcW w:w="1304" w:type="dxa"/>
          </w:tcPr>
          <w:p>
            <w:pPr>
              <w:pStyle w:val="0"/>
              <w:jc w:val="center"/>
            </w:pPr>
            <w:r>
              <w:rPr>
                <w:sz w:val="20"/>
              </w:rPr>
              <w:t xml:space="preserve">47859,3</w:t>
            </w:r>
          </w:p>
        </w:tc>
        <w:tc>
          <w:tcPr>
            <w:tcW w:w="1361" w:type="dxa"/>
          </w:tcPr>
          <w:p>
            <w:pPr>
              <w:pStyle w:val="0"/>
              <w:jc w:val="center"/>
            </w:pPr>
            <w:r>
              <w:rPr>
                <w:sz w:val="20"/>
              </w:rPr>
              <w:t xml:space="preserve">49279</w:t>
            </w:r>
          </w:p>
        </w:tc>
        <w:tc>
          <w:tcPr>
            <w:tcW w:w="1304" w:type="dxa"/>
          </w:tcPr>
          <w:p>
            <w:pPr>
              <w:pStyle w:val="0"/>
              <w:jc w:val="center"/>
            </w:pPr>
            <w:r>
              <w:rPr>
                <w:sz w:val="20"/>
              </w:rPr>
              <w:t xml:space="preserve">49279</w:t>
            </w:r>
          </w:p>
        </w:tc>
        <w:tc>
          <w:tcPr>
            <w:tcW w:w="1304" w:type="dxa"/>
          </w:tcPr>
          <w:p>
            <w:pPr>
              <w:pStyle w:val="0"/>
              <w:jc w:val="center"/>
            </w:pPr>
            <w:r>
              <w:rPr>
                <w:sz w:val="20"/>
              </w:rPr>
              <w:t xml:space="preserve">49279</w:t>
            </w:r>
          </w:p>
        </w:tc>
      </w:tr>
      <w:tr>
        <w:tc>
          <w:tcPr>
            <w:tcW w:w="3288" w:type="dxa"/>
          </w:tcPr>
          <w:p>
            <w:pPr>
              <w:pStyle w:val="0"/>
              <w:jc w:val="center"/>
            </w:pPr>
            <w:r>
              <w:rPr>
                <w:sz w:val="20"/>
              </w:rPr>
              <w:t xml:space="preserve">900110.Р.91.1.00350001001</w:t>
            </w:r>
          </w:p>
        </w:tc>
        <w:tc>
          <w:tcPr>
            <w:tcW w:w="2551" w:type="dxa"/>
          </w:tcPr>
          <w:p>
            <w:pPr>
              <w:pStyle w:val="0"/>
              <w:jc w:val="both"/>
            </w:pPr>
            <w:r>
              <w:rPr>
                <w:sz w:val="20"/>
              </w:rPr>
              <w:t xml:space="preserve">Создание спектаклей</w:t>
            </w:r>
          </w:p>
        </w:tc>
        <w:tc>
          <w:tcPr>
            <w:tcW w:w="1304" w:type="dxa"/>
          </w:tcPr>
          <w:p>
            <w:pPr>
              <w:pStyle w:val="0"/>
              <w:jc w:val="center"/>
            </w:pPr>
            <w:r>
              <w:rPr>
                <w:sz w:val="20"/>
              </w:rPr>
              <w:t xml:space="preserve">2</w:t>
            </w:r>
          </w:p>
        </w:tc>
        <w:tc>
          <w:tcPr>
            <w:tcW w:w="1304" w:type="dxa"/>
          </w:tcPr>
          <w:p>
            <w:pPr>
              <w:pStyle w:val="0"/>
              <w:jc w:val="center"/>
            </w:pPr>
            <w:r>
              <w:rPr>
                <w:sz w:val="20"/>
              </w:rPr>
              <w:t xml:space="preserve">2</w:t>
            </w:r>
          </w:p>
        </w:tc>
        <w:tc>
          <w:tcPr>
            <w:tcW w:w="1304" w:type="dxa"/>
          </w:tcPr>
          <w:p>
            <w:pPr>
              <w:pStyle w:val="0"/>
              <w:jc w:val="center"/>
            </w:pPr>
            <w:r>
              <w:rPr>
                <w:sz w:val="20"/>
              </w:rPr>
              <w:t xml:space="preserve">2</w:t>
            </w:r>
          </w:p>
        </w:tc>
        <w:tc>
          <w:tcPr>
            <w:tcW w:w="1304" w:type="dxa"/>
          </w:tcPr>
          <w:p>
            <w:pPr>
              <w:pStyle w:val="0"/>
              <w:jc w:val="center"/>
            </w:pPr>
            <w:r>
              <w:rPr>
                <w:sz w:val="20"/>
              </w:rPr>
              <w:t xml:space="preserve">2</w:t>
            </w:r>
          </w:p>
        </w:tc>
        <w:tc>
          <w:tcPr>
            <w:tcW w:w="1304" w:type="dxa"/>
          </w:tcPr>
          <w:p>
            <w:pPr>
              <w:pStyle w:val="0"/>
              <w:jc w:val="center"/>
            </w:pPr>
            <w:r>
              <w:rPr>
                <w:sz w:val="20"/>
              </w:rPr>
              <w:t xml:space="preserve">2</w:t>
            </w:r>
          </w:p>
        </w:tc>
        <w:tc>
          <w:tcPr>
            <w:tcW w:w="1361" w:type="dxa"/>
          </w:tcPr>
          <w:p>
            <w:pPr>
              <w:pStyle w:val="0"/>
              <w:jc w:val="center"/>
            </w:pPr>
            <w:r>
              <w:rPr>
                <w:sz w:val="20"/>
              </w:rPr>
              <w:t xml:space="preserve">17582,3</w:t>
            </w:r>
          </w:p>
        </w:tc>
        <w:tc>
          <w:tcPr>
            <w:tcW w:w="1304" w:type="dxa"/>
          </w:tcPr>
          <w:p>
            <w:pPr>
              <w:pStyle w:val="0"/>
              <w:jc w:val="center"/>
            </w:pPr>
            <w:r>
              <w:rPr>
                <w:sz w:val="20"/>
              </w:rPr>
              <w:t xml:space="preserve">17741</w:t>
            </w:r>
          </w:p>
        </w:tc>
        <w:tc>
          <w:tcPr>
            <w:tcW w:w="1361" w:type="dxa"/>
          </w:tcPr>
          <w:p>
            <w:pPr>
              <w:pStyle w:val="0"/>
              <w:jc w:val="center"/>
            </w:pPr>
            <w:r>
              <w:rPr>
                <w:sz w:val="20"/>
              </w:rPr>
              <w:t xml:space="preserve">18267,2</w:t>
            </w:r>
          </w:p>
        </w:tc>
        <w:tc>
          <w:tcPr>
            <w:tcW w:w="1304" w:type="dxa"/>
          </w:tcPr>
          <w:p>
            <w:pPr>
              <w:pStyle w:val="0"/>
              <w:jc w:val="center"/>
            </w:pPr>
            <w:r>
              <w:rPr>
                <w:sz w:val="20"/>
              </w:rPr>
              <w:t xml:space="preserve">18267,2</w:t>
            </w:r>
          </w:p>
        </w:tc>
        <w:tc>
          <w:tcPr>
            <w:tcW w:w="1304" w:type="dxa"/>
          </w:tcPr>
          <w:p>
            <w:pPr>
              <w:pStyle w:val="0"/>
              <w:jc w:val="center"/>
            </w:pPr>
            <w:r>
              <w:rPr>
                <w:sz w:val="20"/>
              </w:rPr>
              <w:t xml:space="preserve">18267,2</w:t>
            </w:r>
          </w:p>
        </w:tc>
      </w:tr>
      <w:tr>
        <w:tc>
          <w:tcPr>
            <w:tcW w:w="3288" w:type="dxa"/>
          </w:tcPr>
          <w:p>
            <w:pPr>
              <w:pStyle w:val="0"/>
              <w:jc w:val="center"/>
            </w:pPr>
            <w:r>
              <w:rPr>
                <w:sz w:val="20"/>
              </w:rPr>
              <w:t xml:space="preserve">900100О.99.0.ББ68АА00002</w:t>
            </w:r>
          </w:p>
        </w:tc>
        <w:tc>
          <w:tcPr>
            <w:tcW w:w="2551" w:type="dxa"/>
          </w:tcPr>
          <w:p>
            <w:pPr>
              <w:pStyle w:val="0"/>
              <w:jc w:val="both"/>
            </w:pPr>
            <w:r>
              <w:rPr>
                <w:sz w:val="20"/>
              </w:rPr>
              <w:t xml:space="preserve">Показ (организация показа) концертов и концертных программ</w:t>
            </w:r>
          </w:p>
        </w:tc>
        <w:tc>
          <w:tcPr>
            <w:tcW w:w="1304" w:type="dxa"/>
          </w:tcPr>
          <w:p>
            <w:pPr>
              <w:pStyle w:val="0"/>
              <w:jc w:val="center"/>
            </w:pPr>
            <w:r>
              <w:rPr>
                <w:sz w:val="20"/>
              </w:rPr>
              <w:t xml:space="preserve">43360</w:t>
            </w:r>
          </w:p>
        </w:tc>
        <w:tc>
          <w:tcPr>
            <w:tcW w:w="1304" w:type="dxa"/>
          </w:tcPr>
          <w:p>
            <w:pPr>
              <w:pStyle w:val="0"/>
              <w:jc w:val="center"/>
            </w:pPr>
            <w:r>
              <w:rPr>
                <w:sz w:val="20"/>
              </w:rPr>
              <w:t xml:space="preserve">45020</w:t>
            </w:r>
          </w:p>
        </w:tc>
        <w:tc>
          <w:tcPr>
            <w:tcW w:w="1304" w:type="dxa"/>
          </w:tcPr>
          <w:p>
            <w:pPr>
              <w:pStyle w:val="0"/>
              <w:jc w:val="center"/>
            </w:pPr>
            <w:r>
              <w:rPr>
                <w:sz w:val="20"/>
              </w:rPr>
              <w:t xml:space="preserve">45020</w:t>
            </w:r>
          </w:p>
        </w:tc>
        <w:tc>
          <w:tcPr>
            <w:tcW w:w="1304" w:type="dxa"/>
          </w:tcPr>
          <w:p>
            <w:pPr>
              <w:pStyle w:val="0"/>
              <w:jc w:val="center"/>
            </w:pPr>
            <w:r>
              <w:rPr>
                <w:sz w:val="20"/>
              </w:rPr>
              <w:t xml:space="preserve">45020</w:t>
            </w:r>
          </w:p>
        </w:tc>
        <w:tc>
          <w:tcPr>
            <w:tcW w:w="1304" w:type="dxa"/>
          </w:tcPr>
          <w:p>
            <w:pPr>
              <w:pStyle w:val="0"/>
              <w:jc w:val="center"/>
            </w:pPr>
            <w:r>
              <w:rPr>
                <w:sz w:val="20"/>
              </w:rPr>
              <w:t xml:space="preserve">45020</w:t>
            </w:r>
          </w:p>
        </w:tc>
        <w:tc>
          <w:tcPr>
            <w:tcW w:w="1361" w:type="dxa"/>
          </w:tcPr>
          <w:p>
            <w:pPr>
              <w:pStyle w:val="0"/>
              <w:jc w:val="center"/>
            </w:pPr>
            <w:r>
              <w:rPr>
                <w:sz w:val="20"/>
              </w:rPr>
              <w:t xml:space="preserve">34049,7</w:t>
            </w:r>
          </w:p>
        </w:tc>
        <w:tc>
          <w:tcPr>
            <w:tcW w:w="1304" w:type="dxa"/>
          </w:tcPr>
          <w:p>
            <w:pPr>
              <w:pStyle w:val="0"/>
              <w:jc w:val="center"/>
            </w:pPr>
            <w:r>
              <w:rPr>
                <w:sz w:val="20"/>
              </w:rPr>
              <w:t xml:space="preserve">34357,1</w:t>
            </w:r>
          </w:p>
        </w:tc>
        <w:tc>
          <w:tcPr>
            <w:tcW w:w="1361" w:type="dxa"/>
          </w:tcPr>
          <w:p>
            <w:pPr>
              <w:pStyle w:val="0"/>
              <w:jc w:val="center"/>
            </w:pPr>
            <w:r>
              <w:rPr>
                <w:sz w:val="20"/>
              </w:rPr>
              <w:t xml:space="preserve">35376,3</w:t>
            </w:r>
          </w:p>
        </w:tc>
        <w:tc>
          <w:tcPr>
            <w:tcW w:w="1304" w:type="dxa"/>
          </w:tcPr>
          <w:p>
            <w:pPr>
              <w:pStyle w:val="0"/>
              <w:jc w:val="center"/>
            </w:pPr>
            <w:r>
              <w:rPr>
                <w:sz w:val="20"/>
              </w:rPr>
              <w:t xml:space="preserve">35376,3</w:t>
            </w:r>
          </w:p>
        </w:tc>
        <w:tc>
          <w:tcPr>
            <w:tcW w:w="1304" w:type="dxa"/>
          </w:tcPr>
          <w:p>
            <w:pPr>
              <w:pStyle w:val="0"/>
              <w:jc w:val="center"/>
            </w:pPr>
            <w:r>
              <w:rPr>
                <w:sz w:val="20"/>
              </w:rPr>
              <w:t xml:space="preserve">35376,3</w:t>
            </w:r>
          </w:p>
        </w:tc>
      </w:tr>
      <w:tr>
        <w:tc>
          <w:tcPr>
            <w:tcW w:w="3288" w:type="dxa"/>
          </w:tcPr>
          <w:p>
            <w:pPr>
              <w:pStyle w:val="0"/>
              <w:jc w:val="center"/>
            </w:pPr>
            <w:r>
              <w:rPr>
                <w:sz w:val="20"/>
              </w:rPr>
              <w:t xml:space="preserve">900100О.99.0.ББ68АА01002</w:t>
            </w:r>
          </w:p>
        </w:tc>
        <w:tc>
          <w:tcPr>
            <w:tcW w:w="2551" w:type="dxa"/>
          </w:tcPr>
          <w:p>
            <w:pPr>
              <w:pStyle w:val="0"/>
              <w:jc w:val="both"/>
            </w:pPr>
            <w:r>
              <w:rPr>
                <w:sz w:val="20"/>
              </w:rPr>
              <w:t xml:space="preserve">Показ (организация показа) концертов и концертных программ</w:t>
            </w:r>
          </w:p>
        </w:tc>
        <w:tc>
          <w:tcPr>
            <w:tcW w:w="1304" w:type="dxa"/>
          </w:tcPr>
          <w:p>
            <w:pPr>
              <w:pStyle w:val="0"/>
              <w:jc w:val="center"/>
            </w:pPr>
            <w:r>
              <w:rPr>
                <w:sz w:val="20"/>
              </w:rPr>
              <w:t xml:space="preserve">186478</w:t>
            </w:r>
          </w:p>
        </w:tc>
        <w:tc>
          <w:tcPr>
            <w:tcW w:w="1304" w:type="dxa"/>
          </w:tcPr>
          <w:p>
            <w:pPr>
              <w:pStyle w:val="0"/>
              <w:jc w:val="center"/>
            </w:pPr>
            <w:r>
              <w:rPr>
                <w:sz w:val="20"/>
              </w:rPr>
              <w:t xml:space="preserve">201238</w:t>
            </w:r>
          </w:p>
        </w:tc>
        <w:tc>
          <w:tcPr>
            <w:tcW w:w="1304" w:type="dxa"/>
          </w:tcPr>
          <w:p>
            <w:pPr>
              <w:pStyle w:val="0"/>
              <w:jc w:val="center"/>
            </w:pPr>
            <w:r>
              <w:rPr>
                <w:sz w:val="20"/>
              </w:rPr>
              <w:t xml:space="preserve">201238</w:t>
            </w:r>
          </w:p>
        </w:tc>
        <w:tc>
          <w:tcPr>
            <w:tcW w:w="1304" w:type="dxa"/>
          </w:tcPr>
          <w:p>
            <w:pPr>
              <w:pStyle w:val="0"/>
              <w:jc w:val="center"/>
            </w:pPr>
            <w:r>
              <w:rPr>
                <w:sz w:val="20"/>
              </w:rPr>
              <w:t xml:space="preserve">201238</w:t>
            </w:r>
          </w:p>
        </w:tc>
        <w:tc>
          <w:tcPr>
            <w:tcW w:w="1304" w:type="dxa"/>
          </w:tcPr>
          <w:p>
            <w:pPr>
              <w:pStyle w:val="0"/>
              <w:jc w:val="center"/>
            </w:pPr>
            <w:r>
              <w:rPr>
                <w:sz w:val="20"/>
              </w:rPr>
              <w:t xml:space="preserve">201238</w:t>
            </w:r>
          </w:p>
        </w:tc>
        <w:tc>
          <w:tcPr>
            <w:tcW w:w="1361" w:type="dxa"/>
          </w:tcPr>
          <w:p>
            <w:pPr>
              <w:pStyle w:val="0"/>
              <w:jc w:val="center"/>
            </w:pPr>
            <w:r>
              <w:rPr>
                <w:sz w:val="20"/>
              </w:rPr>
              <w:t xml:space="preserve">186014,7</w:t>
            </w:r>
          </w:p>
        </w:tc>
        <w:tc>
          <w:tcPr>
            <w:tcW w:w="1304" w:type="dxa"/>
          </w:tcPr>
          <w:p>
            <w:pPr>
              <w:pStyle w:val="0"/>
              <w:jc w:val="center"/>
            </w:pPr>
            <w:r>
              <w:rPr>
                <w:sz w:val="20"/>
              </w:rPr>
              <w:t xml:space="preserve">187693,9</w:t>
            </w:r>
          </w:p>
        </w:tc>
        <w:tc>
          <w:tcPr>
            <w:tcW w:w="1361" w:type="dxa"/>
          </w:tcPr>
          <w:p>
            <w:pPr>
              <w:pStyle w:val="0"/>
              <w:jc w:val="center"/>
            </w:pPr>
            <w:r>
              <w:rPr>
                <w:sz w:val="20"/>
              </w:rPr>
              <w:t xml:space="preserve">193261,7</w:t>
            </w:r>
          </w:p>
        </w:tc>
        <w:tc>
          <w:tcPr>
            <w:tcW w:w="1304" w:type="dxa"/>
          </w:tcPr>
          <w:p>
            <w:pPr>
              <w:pStyle w:val="0"/>
              <w:jc w:val="center"/>
            </w:pPr>
            <w:r>
              <w:rPr>
                <w:sz w:val="20"/>
              </w:rPr>
              <w:t xml:space="preserve">193261,7</w:t>
            </w:r>
          </w:p>
        </w:tc>
        <w:tc>
          <w:tcPr>
            <w:tcW w:w="1304" w:type="dxa"/>
          </w:tcPr>
          <w:p>
            <w:pPr>
              <w:pStyle w:val="0"/>
              <w:jc w:val="center"/>
            </w:pPr>
            <w:r>
              <w:rPr>
                <w:sz w:val="20"/>
              </w:rPr>
              <w:t xml:space="preserve">193261,7</w:t>
            </w:r>
          </w:p>
        </w:tc>
      </w:tr>
      <w:tr>
        <w:tc>
          <w:tcPr>
            <w:tcW w:w="3288" w:type="dxa"/>
          </w:tcPr>
          <w:p>
            <w:pPr>
              <w:pStyle w:val="0"/>
              <w:jc w:val="center"/>
            </w:pPr>
            <w:r>
              <w:rPr>
                <w:sz w:val="20"/>
              </w:rPr>
              <w:t xml:space="preserve">900100О.99.0.ББ68АА02002</w:t>
            </w:r>
          </w:p>
        </w:tc>
        <w:tc>
          <w:tcPr>
            <w:tcW w:w="2551" w:type="dxa"/>
          </w:tcPr>
          <w:p>
            <w:pPr>
              <w:pStyle w:val="0"/>
              <w:jc w:val="both"/>
            </w:pPr>
            <w:r>
              <w:rPr>
                <w:sz w:val="20"/>
              </w:rPr>
              <w:t xml:space="preserve">Показ (организация показа) концертов и концертных программ</w:t>
            </w:r>
          </w:p>
        </w:tc>
        <w:tc>
          <w:tcPr>
            <w:tcW w:w="1304" w:type="dxa"/>
          </w:tcPr>
          <w:p>
            <w:pPr>
              <w:pStyle w:val="0"/>
              <w:jc w:val="center"/>
            </w:pPr>
            <w:r>
              <w:rPr>
                <w:sz w:val="20"/>
              </w:rPr>
              <w:t xml:space="preserve">2315</w:t>
            </w:r>
          </w:p>
        </w:tc>
        <w:tc>
          <w:tcPr>
            <w:tcW w:w="1304" w:type="dxa"/>
          </w:tcPr>
          <w:p>
            <w:pPr>
              <w:pStyle w:val="0"/>
              <w:jc w:val="center"/>
            </w:pPr>
            <w:r>
              <w:rPr>
                <w:sz w:val="20"/>
              </w:rPr>
              <w:t xml:space="preserve">2335</w:t>
            </w:r>
          </w:p>
        </w:tc>
        <w:tc>
          <w:tcPr>
            <w:tcW w:w="1304" w:type="dxa"/>
          </w:tcPr>
          <w:p>
            <w:pPr>
              <w:pStyle w:val="0"/>
              <w:jc w:val="center"/>
            </w:pPr>
            <w:r>
              <w:rPr>
                <w:sz w:val="20"/>
              </w:rPr>
              <w:t xml:space="preserve">2335</w:t>
            </w:r>
          </w:p>
        </w:tc>
        <w:tc>
          <w:tcPr>
            <w:tcW w:w="1304" w:type="dxa"/>
          </w:tcPr>
          <w:p>
            <w:pPr>
              <w:pStyle w:val="0"/>
              <w:jc w:val="center"/>
            </w:pPr>
            <w:r>
              <w:rPr>
                <w:sz w:val="20"/>
              </w:rPr>
              <w:t xml:space="preserve">2335</w:t>
            </w:r>
          </w:p>
        </w:tc>
        <w:tc>
          <w:tcPr>
            <w:tcW w:w="1304" w:type="dxa"/>
          </w:tcPr>
          <w:p>
            <w:pPr>
              <w:pStyle w:val="0"/>
              <w:jc w:val="center"/>
            </w:pPr>
            <w:r>
              <w:rPr>
                <w:sz w:val="20"/>
              </w:rPr>
              <w:t xml:space="preserve">2335</w:t>
            </w:r>
          </w:p>
        </w:tc>
        <w:tc>
          <w:tcPr>
            <w:tcW w:w="1361" w:type="dxa"/>
          </w:tcPr>
          <w:p>
            <w:pPr>
              <w:pStyle w:val="0"/>
              <w:jc w:val="center"/>
            </w:pPr>
            <w:r>
              <w:rPr>
                <w:sz w:val="20"/>
              </w:rPr>
              <w:t xml:space="preserve">2580,6</w:t>
            </w:r>
          </w:p>
        </w:tc>
        <w:tc>
          <w:tcPr>
            <w:tcW w:w="1304" w:type="dxa"/>
          </w:tcPr>
          <w:p>
            <w:pPr>
              <w:pStyle w:val="0"/>
              <w:jc w:val="center"/>
            </w:pPr>
            <w:r>
              <w:rPr>
                <w:sz w:val="20"/>
              </w:rPr>
              <w:t xml:space="preserve">2603,9</w:t>
            </w:r>
          </w:p>
        </w:tc>
        <w:tc>
          <w:tcPr>
            <w:tcW w:w="1361" w:type="dxa"/>
          </w:tcPr>
          <w:p>
            <w:pPr>
              <w:pStyle w:val="0"/>
              <w:jc w:val="center"/>
            </w:pPr>
            <w:r>
              <w:rPr>
                <w:sz w:val="20"/>
              </w:rPr>
              <w:t xml:space="preserve">2681,1</w:t>
            </w:r>
          </w:p>
        </w:tc>
        <w:tc>
          <w:tcPr>
            <w:tcW w:w="1304" w:type="dxa"/>
          </w:tcPr>
          <w:p>
            <w:pPr>
              <w:pStyle w:val="0"/>
              <w:jc w:val="center"/>
            </w:pPr>
            <w:r>
              <w:rPr>
                <w:sz w:val="20"/>
              </w:rPr>
              <w:t xml:space="preserve">2681,1</w:t>
            </w:r>
          </w:p>
        </w:tc>
        <w:tc>
          <w:tcPr>
            <w:tcW w:w="1304" w:type="dxa"/>
          </w:tcPr>
          <w:p>
            <w:pPr>
              <w:pStyle w:val="0"/>
              <w:jc w:val="center"/>
            </w:pPr>
            <w:r>
              <w:rPr>
                <w:sz w:val="20"/>
              </w:rPr>
              <w:t xml:space="preserve">2681,1</w:t>
            </w:r>
          </w:p>
        </w:tc>
      </w:tr>
      <w:tr>
        <w:tc>
          <w:tcPr>
            <w:tcW w:w="3288" w:type="dxa"/>
          </w:tcPr>
          <w:p>
            <w:pPr>
              <w:pStyle w:val="0"/>
              <w:jc w:val="center"/>
            </w:pPr>
            <w:r>
              <w:rPr>
                <w:sz w:val="20"/>
              </w:rPr>
              <w:t xml:space="preserve">900100О.99.0.ББ81АА01002</w:t>
            </w:r>
          </w:p>
        </w:tc>
        <w:tc>
          <w:tcPr>
            <w:tcW w:w="2551" w:type="dxa"/>
          </w:tcPr>
          <w:p>
            <w:pPr>
              <w:pStyle w:val="0"/>
              <w:jc w:val="both"/>
            </w:pPr>
            <w:r>
              <w:rPr>
                <w:sz w:val="20"/>
              </w:rPr>
              <w:t xml:space="preserve">Показ (организация показа) концертов и концертных программ</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r>
      <w:tr>
        <w:tc>
          <w:tcPr>
            <w:tcW w:w="3288" w:type="dxa"/>
          </w:tcPr>
          <w:p>
            <w:pPr>
              <w:pStyle w:val="0"/>
              <w:jc w:val="center"/>
            </w:pPr>
            <w:r>
              <w:rPr>
                <w:sz w:val="20"/>
              </w:rPr>
              <w:t xml:space="preserve">900110.Р.91.1.00460001001</w:t>
            </w:r>
          </w:p>
        </w:tc>
        <w:tc>
          <w:tcPr>
            <w:tcW w:w="2551" w:type="dxa"/>
          </w:tcPr>
          <w:p>
            <w:pPr>
              <w:pStyle w:val="0"/>
              <w:jc w:val="both"/>
            </w:pPr>
            <w:r>
              <w:rPr>
                <w:sz w:val="20"/>
              </w:rPr>
              <w:t xml:space="preserve">Создание концертов (концертных программ)</w:t>
            </w:r>
          </w:p>
        </w:tc>
        <w:tc>
          <w:tcPr>
            <w:tcW w:w="1304" w:type="dxa"/>
          </w:tcPr>
          <w:p>
            <w:pPr>
              <w:pStyle w:val="0"/>
              <w:jc w:val="center"/>
            </w:pPr>
            <w:r>
              <w:rPr>
                <w:sz w:val="20"/>
              </w:rPr>
              <w:t xml:space="preserve">33</w:t>
            </w:r>
          </w:p>
        </w:tc>
        <w:tc>
          <w:tcPr>
            <w:tcW w:w="1304" w:type="dxa"/>
          </w:tcPr>
          <w:p>
            <w:pPr>
              <w:pStyle w:val="0"/>
              <w:jc w:val="center"/>
            </w:pPr>
            <w:r>
              <w:rPr>
                <w:sz w:val="20"/>
              </w:rPr>
              <w:t xml:space="preserve">33</w:t>
            </w:r>
          </w:p>
        </w:tc>
        <w:tc>
          <w:tcPr>
            <w:tcW w:w="1304" w:type="dxa"/>
          </w:tcPr>
          <w:p>
            <w:pPr>
              <w:pStyle w:val="0"/>
              <w:jc w:val="center"/>
            </w:pPr>
            <w:r>
              <w:rPr>
                <w:sz w:val="20"/>
              </w:rPr>
              <w:t xml:space="preserve">33</w:t>
            </w:r>
          </w:p>
        </w:tc>
        <w:tc>
          <w:tcPr>
            <w:tcW w:w="1304" w:type="dxa"/>
          </w:tcPr>
          <w:p>
            <w:pPr>
              <w:pStyle w:val="0"/>
              <w:jc w:val="center"/>
            </w:pPr>
            <w:r>
              <w:rPr>
                <w:sz w:val="20"/>
              </w:rPr>
              <w:t xml:space="preserve">33</w:t>
            </w:r>
          </w:p>
        </w:tc>
        <w:tc>
          <w:tcPr>
            <w:tcW w:w="1304" w:type="dxa"/>
          </w:tcPr>
          <w:p>
            <w:pPr>
              <w:pStyle w:val="0"/>
              <w:jc w:val="center"/>
            </w:pPr>
            <w:r>
              <w:rPr>
                <w:sz w:val="20"/>
              </w:rPr>
              <w:t xml:space="preserve">33</w:t>
            </w:r>
          </w:p>
        </w:tc>
        <w:tc>
          <w:tcPr>
            <w:tcW w:w="1361" w:type="dxa"/>
          </w:tcPr>
          <w:p>
            <w:pPr>
              <w:pStyle w:val="0"/>
              <w:jc w:val="center"/>
            </w:pPr>
            <w:r>
              <w:rPr>
                <w:sz w:val="20"/>
              </w:rPr>
              <w:t xml:space="preserve">30732,5</w:t>
            </w:r>
          </w:p>
        </w:tc>
        <w:tc>
          <w:tcPr>
            <w:tcW w:w="1304" w:type="dxa"/>
          </w:tcPr>
          <w:p>
            <w:pPr>
              <w:pStyle w:val="0"/>
              <w:jc w:val="center"/>
            </w:pPr>
            <w:r>
              <w:rPr>
                <w:sz w:val="20"/>
              </w:rPr>
              <w:t xml:space="preserve">31009,9</w:t>
            </w:r>
          </w:p>
        </w:tc>
        <w:tc>
          <w:tcPr>
            <w:tcW w:w="1361" w:type="dxa"/>
          </w:tcPr>
          <w:p>
            <w:pPr>
              <w:pStyle w:val="0"/>
              <w:jc w:val="center"/>
            </w:pPr>
            <w:r>
              <w:rPr>
                <w:sz w:val="20"/>
              </w:rPr>
              <w:t xml:space="preserve">31929,8</w:t>
            </w:r>
          </w:p>
        </w:tc>
        <w:tc>
          <w:tcPr>
            <w:tcW w:w="1304" w:type="dxa"/>
          </w:tcPr>
          <w:p>
            <w:pPr>
              <w:pStyle w:val="0"/>
              <w:jc w:val="center"/>
            </w:pPr>
            <w:r>
              <w:rPr>
                <w:sz w:val="20"/>
              </w:rPr>
              <w:t xml:space="preserve">31929,8</w:t>
            </w:r>
          </w:p>
        </w:tc>
        <w:tc>
          <w:tcPr>
            <w:tcW w:w="1304" w:type="dxa"/>
          </w:tcPr>
          <w:p>
            <w:pPr>
              <w:pStyle w:val="0"/>
              <w:jc w:val="center"/>
            </w:pPr>
            <w:r>
              <w:rPr>
                <w:sz w:val="20"/>
              </w:rPr>
              <w:t xml:space="preserve">31929,8</w:t>
            </w:r>
          </w:p>
        </w:tc>
      </w:tr>
      <w:tr>
        <w:tc>
          <w:tcPr>
            <w:tcW w:w="3288" w:type="dxa"/>
          </w:tcPr>
          <w:p>
            <w:pPr>
              <w:pStyle w:val="0"/>
              <w:jc w:val="center"/>
            </w:pPr>
            <w:r>
              <w:rPr>
                <w:sz w:val="20"/>
              </w:rPr>
              <w:t xml:space="preserve">900110.Р.91.1.00370001002</w:t>
            </w:r>
          </w:p>
        </w:tc>
        <w:tc>
          <w:tcPr>
            <w:tcW w:w="2551" w:type="dxa"/>
          </w:tcPr>
          <w:p>
            <w:pPr>
              <w:pStyle w:val="0"/>
              <w:jc w:val="both"/>
            </w:pPr>
            <w:r>
              <w:rPr>
                <w:sz w:val="20"/>
              </w:rPr>
              <w:t xml:space="preserve">Организация показа цирковых программ</w:t>
            </w:r>
          </w:p>
        </w:tc>
        <w:tc>
          <w:tcPr>
            <w:tcW w:w="1304" w:type="dxa"/>
          </w:tcPr>
          <w:p>
            <w:pPr>
              <w:pStyle w:val="0"/>
              <w:jc w:val="center"/>
            </w:pPr>
            <w:r>
              <w:rPr>
                <w:sz w:val="20"/>
              </w:rPr>
              <w:t xml:space="preserve">125</w:t>
            </w:r>
          </w:p>
        </w:tc>
        <w:tc>
          <w:tcPr>
            <w:tcW w:w="1304" w:type="dxa"/>
          </w:tcPr>
          <w:p>
            <w:pPr>
              <w:pStyle w:val="0"/>
              <w:jc w:val="center"/>
            </w:pPr>
            <w:r>
              <w:rPr>
                <w:sz w:val="20"/>
              </w:rPr>
              <w:t xml:space="preserve">125</w:t>
            </w:r>
          </w:p>
        </w:tc>
        <w:tc>
          <w:tcPr>
            <w:tcW w:w="1304" w:type="dxa"/>
          </w:tcPr>
          <w:p>
            <w:pPr>
              <w:pStyle w:val="0"/>
              <w:jc w:val="center"/>
            </w:pPr>
            <w:r>
              <w:rPr>
                <w:sz w:val="20"/>
              </w:rPr>
              <w:t xml:space="preserve">125</w:t>
            </w:r>
          </w:p>
        </w:tc>
        <w:tc>
          <w:tcPr>
            <w:tcW w:w="1304" w:type="dxa"/>
          </w:tcPr>
          <w:p>
            <w:pPr>
              <w:pStyle w:val="0"/>
              <w:jc w:val="center"/>
            </w:pPr>
            <w:r>
              <w:rPr>
                <w:sz w:val="20"/>
              </w:rPr>
              <w:t xml:space="preserve">125</w:t>
            </w:r>
          </w:p>
        </w:tc>
        <w:tc>
          <w:tcPr>
            <w:tcW w:w="1304" w:type="dxa"/>
          </w:tcPr>
          <w:p>
            <w:pPr>
              <w:pStyle w:val="0"/>
              <w:jc w:val="center"/>
            </w:pPr>
            <w:r>
              <w:rPr>
                <w:sz w:val="20"/>
              </w:rPr>
              <w:t xml:space="preserve">125</w:t>
            </w:r>
          </w:p>
        </w:tc>
        <w:tc>
          <w:tcPr>
            <w:tcW w:w="1361" w:type="dxa"/>
          </w:tcPr>
          <w:p>
            <w:pPr>
              <w:pStyle w:val="0"/>
              <w:jc w:val="center"/>
            </w:pPr>
            <w:r>
              <w:rPr>
                <w:sz w:val="20"/>
              </w:rPr>
              <w:t xml:space="preserve">22994,1</w:t>
            </w:r>
          </w:p>
        </w:tc>
        <w:tc>
          <w:tcPr>
            <w:tcW w:w="1304" w:type="dxa"/>
          </w:tcPr>
          <w:p>
            <w:pPr>
              <w:pStyle w:val="0"/>
              <w:jc w:val="center"/>
            </w:pPr>
            <w:r>
              <w:rPr>
                <w:sz w:val="20"/>
              </w:rPr>
              <w:t xml:space="preserve">23201,7</w:t>
            </w:r>
          </w:p>
        </w:tc>
        <w:tc>
          <w:tcPr>
            <w:tcW w:w="1361" w:type="dxa"/>
          </w:tcPr>
          <w:p>
            <w:pPr>
              <w:pStyle w:val="0"/>
              <w:jc w:val="center"/>
            </w:pPr>
            <w:r>
              <w:rPr>
                <w:sz w:val="20"/>
              </w:rPr>
              <w:t xml:space="preserve">23890</w:t>
            </w:r>
          </w:p>
        </w:tc>
        <w:tc>
          <w:tcPr>
            <w:tcW w:w="1304" w:type="dxa"/>
          </w:tcPr>
          <w:p>
            <w:pPr>
              <w:pStyle w:val="0"/>
              <w:jc w:val="center"/>
            </w:pPr>
            <w:r>
              <w:rPr>
                <w:sz w:val="20"/>
              </w:rPr>
              <w:t xml:space="preserve">23890</w:t>
            </w:r>
          </w:p>
        </w:tc>
        <w:tc>
          <w:tcPr>
            <w:tcW w:w="1304" w:type="dxa"/>
          </w:tcPr>
          <w:p>
            <w:pPr>
              <w:pStyle w:val="0"/>
              <w:jc w:val="center"/>
            </w:pPr>
            <w:r>
              <w:rPr>
                <w:sz w:val="20"/>
              </w:rPr>
              <w:t xml:space="preserve">23890</w:t>
            </w:r>
          </w:p>
        </w:tc>
      </w:tr>
      <w:tr>
        <w:tc>
          <w:tcPr>
            <w:tcW w:w="3288" w:type="dxa"/>
          </w:tcPr>
          <w:p>
            <w:pPr>
              <w:pStyle w:val="0"/>
              <w:jc w:val="center"/>
            </w:pPr>
            <w:r>
              <w:rPr>
                <w:sz w:val="20"/>
              </w:rPr>
              <w:t xml:space="preserve">900110.Р.91.0.07500001001</w:t>
            </w:r>
          </w:p>
        </w:tc>
        <w:tc>
          <w:tcPr>
            <w:tcW w:w="2551" w:type="dxa"/>
          </w:tcPr>
          <w:p>
            <w:pPr>
              <w:pStyle w:val="0"/>
              <w:jc w:val="both"/>
            </w:pPr>
            <w:r>
              <w:rPr>
                <w:sz w:val="20"/>
              </w:rPr>
              <w:t xml:space="preserve">Показ (организация показа) цирковых программ</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r>
      <w:tr>
        <w:tc>
          <w:tcPr>
            <w:tcW w:w="3288" w:type="dxa"/>
          </w:tcPr>
          <w:p>
            <w:pPr>
              <w:pStyle w:val="0"/>
              <w:jc w:val="center"/>
            </w:pPr>
            <w:r>
              <w:rPr>
                <w:sz w:val="20"/>
              </w:rPr>
              <w:t xml:space="preserve">900110.Р.91.0.07510001001</w:t>
            </w:r>
          </w:p>
        </w:tc>
        <w:tc>
          <w:tcPr>
            <w:tcW w:w="2551" w:type="dxa"/>
          </w:tcPr>
          <w:p>
            <w:pPr>
              <w:pStyle w:val="0"/>
              <w:jc w:val="both"/>
            </w:pPr>
            <w:r>
              <w:rPr>
                <w:sz w:val="20"/>
              </w:rPr>
              <w:t xml:space="preserve">Показ (организация показа) цирковых программ</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r>
      <w:tr>
        <w:tc>
          <w:tcPr>
            <w:tcW w:w="3288" w:type="dxa"/>
          </w:tcPr>
          <w:p>
            <w:pPr>
              <w:pStyle w:val="0"/>
              <w:jc w:val="center"/>
            </w:pPr>
            <w:r>
              <w:rPr>
                <w:sz w:val="20"/>
              </w:rPr>
              <w:t xml:space="preserve">900110.Р.91.1.00360002001</w:t>
            </w:r>
          </w:p>
        </w:tc>
        <w:tc>
          <w:tcPr>
            <w:tcW w:w="2551" w:type="dxa"/>
          </w:tcPr>
          <w:p>
            <w:pPr>
              <w:pStyle w:val="0"/>
              <w:jc w:val="both"/>
            </w:pPr>
            <w:r>
              <w:rPr>
                <w:sz w:val="20"/>
              </w:rPr>
              <w:t xml:space="preserve">Создание цирковых программ</w:t>
            </w:r>
          </w:p>
        </w:tc>
        <w:tc>
          <w:tcPr>
            <w:tcW w:w="1304" w:type="dxa"/>
          </w:tcPr>
          <w:p>
            <w:pPr>
              <w:pStyle w:val="0"/>
              <w:jc w:val="center"/>
            </w:pPr>
            <w:r>
              <w:rPr>
                <w:sz w:val="20"/>
              </w:rPr>
              <w:t xml:space="preserve">7</w:t>
            </w:r>
          </w:p>
        </w:tc>
        <w:tc>
          <w:tcPr>
            <w:tcW w:w="1304" w:type="dxa"/>
          </w:tcPr>
          <w:p>
            <w:pPr>
              <w:pStyle w:val="0"/>
              <w:jc w:val="center"/>
            </w:pPr>
            <w:r>
              <w:rPr>
                <w:sz w:val="20"/>
              </w:rPr>
              <w:t xml:space="preserve">7</w:t>
            </w:r>
          </w:p>
        </w:tc>
        <w:tc>
          <w:tcPr>
            <w:tcW w:w="1304" w:type="dxa"/>
          </w:tcPr>
          <w:p>
            <w:pPr>
              <w:pStyle w:val="0"/>
              <w:jc w:val="center"/>
            </w:pPr>
            <w:r>
              <w:rPr>
                <w:sz w:val="20"/>
              </w:rPr>
              <w:t xml:space="preserve">7</w:t>
            </w:r>
          </w:p>
        </w:tc>
        <w:tc>
          <w:tcPr>
            <w:tcW w:w="1304" w:type="dxa"/>
          </w:tcPr>
          <w:p>
            <w:pPr>
              <w:pStyle w:val="0"/>
              <w:jc w:val="center"/>
            </w:pPr>
            <w:r>
              <w:rPr>
                <w:sz w:val="20"/>
              </w:rPr>
              <w:t xml:space="preserve">7</w:t>
            </w:r>
          </w:p>
        </w:tc>
        <w:tc>
          <w:tcPr>
            <w:tcW w:w="1304" w:type="dxa"/>
          </w:tcPr>
          <w:p>
            <w:pPr>
              <w:pStyle w:val="0"/>
              <w:jc w:val="center"/>
            </w:pPr>
            <w:r>
              <w:rPr>
                <w:sz w:val="20"/>
              </w:rPr>
              <w:t xml:space="preserve">7</w:t>
            </w:r>
          </w:p>
        </w:tc>
        <w:tc>
          <w:tcPr>
            <w:tcW w:w="1361" w:type="dxa"/>
          </w:tcPr>
          <w:p>
            <w:pPr>
              <w:pStyle w:val="0"/>
              <w:jc w:val="center"/>
            </w:pPr>
            <w:r>
              <w:rPr>
                <w:sz w:val="20"/>
              </w:rPr>
              <w:t xml:space="preserve">19161,6</w:t>
            </w:r>
          </w:p>
        </w:tc>
        <w:tc>
          <w:tcPr>
            <w:tcW w:w="1304" w:type="dxa"/>
          </w:tcPr>
          <w:p>
            <w:pPr>
              <w:pStyle w:val="0"/>
              <w:jc w:val="center"/>
            </w:pPr>
            <w:r>
              <w:rPr>
                <w:sz w:val="20"/>
              </w:rPr>
              <w:t xml:space="preserve">19334,6</w:t>
            </w:r>
          </w:p>
        </w:tc>
        <w:tc>
          <w:tcPr>
            <w:tcW w:w="1361" w:type="dxa"/>
          </w:tcPr>
          <w:p>
            <w:pPr>
              <w:pStyle w:val="0"/>
              <w:jc w:val="center"/>
            </w:pPr>
            <w:r>
              <w:rPr>
                <w:sz w:val="20"/>
              </w:rPr>
              <w:t xml:space="preserve">19908,1</w:t>
            </w:r>
          </w:p>
        </w:tc>
        <w:tc>
          <w:tcPr>
            <w:tcW w:w="1304" w:type="dxa"/>
          </w:tcPr>
          <w:p>
            <w:pPr>
              <w:pStyle w:val="0"/>
              <w:jc w:val="center"/>
            </w:pPr>
            <w:r>
              <w:rPr>
                <w:sz w:val="20"/>
              </w:rPr>
              <w:t xml:space="preserve">19908,1</w:t>
            </w:r>
          </w:p>
        </w:tc>
        <w:tc>
          <w:tcPr>
            <w:tcW w:w="1304" w:type="dxa"/>
          </w:tcPr>
          <w:p>
            <w:pPr>
              <w:pStyle w:val="0"/>
              <w:jc w:val="center"/>
            </w:pPr>
            <w:r>
              <w:rPr>
                <w:sz w:val="20"/>
              </w:rPr>
              <w:t xml:space="preserve">19908,1</w:t>
            </w:r>
          </w:p>
        </w:tc>
      </w:tr>
      <w:tr>
        <w:tc>
          <w:tcPr>
            <w:tcW w:w="3288" w:type="dxa"/>
          </w:tcPr>
          <w:p>
            <w:pPr>
              <w:pStyle w:val="0"/>
              <w:jc w:val="center"/>
            </w:pPr>
            <w:r>
              <w:rPr>
                <w:sz w:val="20"/>
              </w:rPr>
              <w:t xml:space="preserve">900110.Р.91.1.00410001001</w:t>
            </w:r>
          </w:p>
        </w:tc>
        <w:tc>
          <w:tcPr>
            <w:tcW w:w="2551" w:type="dxa"/>
          </w:tcPr>
          <w:p>
            <w:pPr>
              <w:pStyle w:val="0"/>
              <w:jc w:val="both"/>
            </w:pPr>
            <w:r>
              <w:rPr>
                <w:sz w:val="20"/>
              </w:rPr>
              <w:t xml:space="preserve">Организация деятельности клубных формирований и формирований самодеятельности народного творчества</w:t>
            </w:r>
          </w:p>
        </w:tc>
        <w:tc>
          <w:tcPr>
            <w:tcW w:w="1304" w:type="dxa"/>
          </w:tcPr>
          <w:p>
            <w:pPr>
              <w:pStyle w:val="0"/>
              <w:jc w:val="center"/>
            </w:pPr>
            <w:r>
              <w:rPr>
                <w:sz w:val="20"/>
              </w:rPr>
              <w:t xml:space="preserve">161</w:t>
            </w:r>
          </w:p>
        </w:tc>
        <w:tc>
          <w:tcPr>
            <w:tcW w:w="1304" w:type="dxa"/>
          </w:tcPr>
          <w:p>
            <w:pPr>
              <w:pStyle w:val="0"/>
              <w:jc w:val="center"/>
            </w:pPr>
            <w:r>
              <w:rPr>
                <w:sz w:val="20"/>
              </w:rPr>
              <w:t xml:space="preserve">165</w:t>
            </w:r>
          </w:p>
        </w:tc>
        <w:tc>
          <w:tcPr>
            <w:tcW w:w="1304" w:type="dxa"/>
          </w:tcPr>
          <w:p>
            <w:pPr>
              <w:pStyle w:val="0"/>
              <w:jc w:val="center"/>
            </w:pPr>
            <w:r>
              <w:rPr>
                <w:sz w:val="20"/>
              </w:rPr>
              <w:t xml:space="preserve">165</w:t>
            </w:r>
          </w:p>
        </w:tc>
        <w:tc>
          <w:tcPr>
            <w:tcW w:w="1304" w:type="dxa"/>
          </w:tcPr>
          <w:p>
            <w:pPr>
              <w:pStyle w:val="0"/>
              <w:jc w:val="center"/>
            </w:pPr>
            <w:r>
              <w:rPr>
                <w:sz w:val="20"/>
              </w:rPr>
              <w:t xml:space="preserve">165</w:t>
            </w:r>
          </w:p>
        </w:tc>
        <w:tc>
          <w:tcPr>
            <w:tcW w:w="1304" w:type="dxa"/>
          </w:tcPr>
          <w:p>
            <w:pPr>
              <w:pStyle w:val="0"/>
              <w:jc w:val="center"/>
            </w:pPr>
            <w:r>
              <w:rPr>
                <w:sz w:val="20"/>
              </w:rPr>
              <w:t xml:space="preserve">165</w:t>
            </w:r>
          </w:p>
        </w:tc>
        <w:tc>
          <w:tcPr>
            <w:tcW w:w="1361" w:type="dxa"/>
          </w:tcPr>
          <w:p>
            <w:pPr>
              <w:pStyle w:val="0"/>
              <w:jc w:val="center"/>
            </w:pPr>
            <w:r>
              <w:rPr>
                <w:sz w:val="20"/>
              </w:rPr>
              <w:t xml:space="preserve">14118,8</w:t>
            </w:r>
          </w:p>
        </w:tc>
        <w:tc>
          <w:tcPr>
            <w:tcW w:w="1304" w:type="dxa"/>
          </w:tcPr>
          <w:p>
            <w:pPr>
              <w:pStyle w:val="0"/>
              <w:jc w:val="center"/>
            </w:pPr>
            <w:r>
              <w:rPr>
                <w:sz w:val="20"/>
              </w:rPr>
              <w:t xml:space="preserve">15102,8</w:t>
            </w:r>
          </w:p>
        </w:tc>
        <w:tc>
          <w:tcPr>
            <w:tcW w:w="1361" w:type="dxa"/>
          </w:tcPr>
          <w:p>
            <w:pPr>
              <w:pStyle w:val="0"/>
              <w:jc w:val="center"/>
            </w:pPr>
            <w:r>
              <w:rPr>
                <w:sz w:val="20"/>
              </w:rPr>
              <w:t xml:space="preserve">14290,9</w:t>
            </w:r>
          </w:p>
        </w:tc>
        <w:tc>
          <w:tcPr>
            <w:tcW w:w="1304" w:type="dxa"/>
          </w:tcPr>
          <w:p>
            <w:pPr>
              <w:pStyle w:val="0"/>
              <w:jc w:val="center"/>
            </w:pPr>
            <w:r>
              <w:rPr>
                <w:sz w:val="20"/>
              </w:rPr>
              <w:t xml:space="preserve">14290,9</w:t>
            </w:r>
          </w:p>
        </w:tc>
        <w:tc>
          <w:tcPr>
            <w:tcW w:w="1304" w:type="dxa"/>
          </w:tcPr>
          <w:p>
            <w:pPr>
              <w:pStyle w:val="0"/>
              <w:jc w:val="center"/>
            </w:pPr>
            <w:r>
              <w:rPr>
                <w:sz w:val="20"/>
              </w:rPr>
              <w:t xml:space="preserve">14290,9</w:t>
            </w:r>
          </w:p>
        </w:tc>
      </w:tr>
      <w:tr>
        <w:tc>
          <w:tcPr>
            <w:tcW w:w="3288" w:type="dxa"/>
          </w:tcPr>
          <w:p>
            <w:pPr>
              <w:pStyle w:val="0"/>
              <w:jc w:val="center"/>
            </w:pPr>
            <w:r>
              <w:rPr>
                <w:sz w:val="20"/>
              </w:rPr>
              <w:t xml:space="preserve">591400О.99.0.ББ73АА00000</w:t>
            </w:r>
          </w:p>
        </w:tc>
        <w:tc>
          <w:tcPr>
            <w:tcW w:w="2551" w:type="dxa"/>
          </w:tcPr>
          <w:p>
            <w:pPr>
              <w:pStyle w:val="0"/>
              <w:jc w:val="both"/>
            </w:pPr>
            <w:r>
              <w:rPr>
                <w:sz w:val="20"/>
              </w:rPr>
              <w:t xml:space="preserve">Показ кинофильмов</w:t>
            </w:r>
          </w:p>
        </w:tc>
        <w:tc>
          <w:tcPr>
            <w:tcW w:w="1304" w:type="dxa"/>
          </w:tcPr>
          <w:p>
            <w:pPr>
              <w:pStyle w:val="0"/>
              <w:jc w:val="center"/>
            </w:pPr>
            <w:r>
              <w:rPr>
                <w:sz w:val="20"/>
              </w:rPr>
              <w:t xml:space="preserve">810</w:t>
            </w:r>
          </w:p>
        </w:tc>
        <w:tc>
          <w:tcPr>
            <w:tcW w:w="1304" w:type="dxa"/>
          </w:tcPr>
          <w:p>
            <w:pPr>
              <w:pStyle w:val="0"/>
              <w:jc w:val="center"/>
            </w:pPr>
            <w:r>
              <w:rPr>
                <w:sz w:val="20"/>
              </w:rPr>
              <w:t xml:space="preserve">815</w:t>
            </w:r>
          </w:p>
        </w:tc>
        <w:tc>
          <w:tcPr>
            <w:tcW w:w="1304" w:type="dxa"/>
          </w:tcPr>
          <w:p>
            <w:pPr>
              <w:pStyle w:val="0"/>
              <w:jc w:val="center"/>
            </w:pPr>
            <w:r>
              <w:rPr>
                <w:sz w:val="20"/>
              </w:rPr>
              <w:t xml:space="preserve">815</w:t>
            </w:r>
          </w:p>
        </w:tc>
        <w:tc>
          <w:tcPr>
            <w:tcW w:w="1304" w:type="dxa"/>
          </w:tcPr>
          <w:p>
            <w:pPr>
              <w:pStyle w:val="0"/>
              <w:jc w:val="center"/>
            </w:pPr>
            <w:r>
              <w:rPr>
                <w:sz w:val="20"/>
              </w:rPr>
              <w:t xml:space="preserve">815</w:t>
            </w:r>
          </w:p>
        </w:tc>
        <w:tc>
          <w:tcPr>
            <w:tcW w:w="1304" w:type="dxa"/>
          </w:tcPr>
          <w:p>
            <w:pPr>
              <w:pStyle w:val="0"/>
              <w:jc w:val="center"/>
            </w:pPr>
            <w:r>
              <w:rPr>
                <w:sz w:val="20"/>
              </w:rPr>
              <w:t xml:space="preserve">815</w:t>
            </w:r>
          </w:p>
        </w:tc>
        <w:tc>
          <w:tcPr>
            <w:tcW w:w="1361" w:type="dxa"/>
          </w:tcPr>
          <w:p>
            <w:pPr>
              <w:pStyle w:val="0"/>
              <w:jc w:val="center"/>
            </w:pPr>
            <w:r>
              <w:rPr>
                <w:sz w:val="20"/>
              </w:rPr>
              <w:t xml:space="preserve">1352</w:t>
            </w:r>
          </w:p>
        </w:tc>
        <w:tc>
          <w:tcPr>
            <w:tcW w:w="1304" w:type="dxa"/>
          </w:tcPr>
          <w:p>
            <w:pPr>
              <w:pStyle w:val="0"/>
              <w:jc w:val="center"/>
            </w:pPr>
            <w:r>
              <w:rPr>
                <w:sz w:val="20"/>
              </w:rPr>
              <w:t xml:space="preserve">903,4</w:t>
            </w:r>
          </w:p>
        </w:tc>
        <w:tc>
          <w:tcPr>
            <w:tcW w:w="1361" w:type="dxa"/>
          </w:tcPr>
          <w:p>
            <w:pPr>
              <w:pStyle w:val="0"/>
              <w:jc w:val="center"/>
            </w:pPr>
            <w:r>
              <w:rPr>
                <w:sz w:val="20"/>
              </w:rPr>
              <w:t xml:space="preserve">962,1</w:t>
            </w:r>
          </w:p>
        </w:tc>
        <w:tc>
          <w:tcPr>
            <w:tcW w:w="1304" w:type="dxa"/>
          </w:tcPr>
          <w:p>
            <w:pPr>
              <w:pStyle w:val="0"/>
              <w:jc w:val="center"/>
            </w:pPr>
            <w:r>
              <w:rPr>
                <w:sz w:val="20"/>
              </w:rPr>
              <w:t xml:space="preserve">962,1</w:t>
            </w:r>
          </w:p>
        </w:tc>
        <w:tc>
          <w:tcPr>
            <w:tcW w:w="1304" w:type="dxa"/>
          </w:tcPr>
          <w:p>
            <w:pPr>
              <w:pStyle w:val="0"/>
              <w:jc w:val="center"/>
            </w:pPr>
            <w:r>
              <w:rPr>
                <w:sz w:val="20"/>
              </w:rPr>
              <w:t xml:space="preserve">962,1</w:t>
            </w:r>
          </w:p>
        </w:tc>
      </w:tr>
      <w:tr>
        <w:tc>
          <w:tcPr>
            <w:tcW w:w="3288" w:type="dxa"/>
          </w:tcPr>
          <w:p>
            <w:pPr>
              <w:pStyle w:val="0"/>
              <w:jc w:val="center"/>
            </w:pPr>
            <w:r>
              <w:rPr>
                <w:sz w:val="20"/>
              </w:rPr>
              <w:t xml:space="preserve">591400О.99.0.ББ85АА01000</w:t>
            </w:r>
          </w:p>
        </w:tc>
        <w:tc>
          <w:tcPr>
            <w:tcW w:w="2551" w:type="dxa"/>
          </w:tcPr>
          <w:p>
            <w:pPr>
              <w:pStyle w:val="0"/>
              <w:jc w:val="both"/>
            </w:pPr>
            <w:r>
              <w:rPr>
                <w:sz w:val="20"/>
              </w:rPr>
              <w:t xml:space="preserve">Показ кинофильмов</w:t>
            </w:r>
          </w:p>
        </w:tc>
        <w:tc>
          <w:tcPr>
            <w:tcW w:w="1304" w:type="dxa"/>
          </w:tcPr>
          <w:p>
            <w:pPr>
              <w:pStyle w:val="0"/>
              <w:jc w:val="center"/>
            </w:pPr>
            <w:r>
              <w:rPr>
                <w:sz w:val="20"/>
              </w:rPr>
              <w:t xml:space="preserve">1110</w:t>
            </w:r>
          </w:p>
        </w:tc>
        <w:tc>
          <w:tcPr>
            <w:tcW w:w="1304" w:type="dxa"/>
          </w:tcPr>
          <w:p>
            <w:pPr>
              <w:pStyle w:val="0"/>
              <w:jc w:val="center"/>
            </w:pPr>
            <w:r>
              <w:rPr>
                <w:sz w:val="20"/>
              </w:rPr>
              <w:t xml:space="preserve">1115</w:t>
            </w:r>
          </w:p>
        </w:tc>
        <w:tc>
          <w:tcPr>
            <w:tcW w:w="1304" w:type="dxa"/>
          </w:tcPr>
          <w:p>
            <w:pPr>
              <w:pStyle w:val="0"/>
              <w:jc w:val="center"/>
            </w:pPr>
            <w:r>
              <w:rPr>
                <w:sz w:val="20"/>
              </w:rPr>
              <w:t xml:space="preserve">1115</w:t>
            </w:r>
          </w:p>
        </w:tc>
        <w:tc>
          <w:tcPr>
            <w:tcW w:w="1304" w:type="dxa"/>
          </w:tcPr>
          <w:p>
            <w:pPr>
              <w:pStyle w:val="0"/>
              <w:jc w:val="center"/>
            </w:pPr>
            <w:r>
              <w:rPr>
                <w:sz w:val="20"/>
              </w:rPr>
              <w:t xml:space="preserve">1115</w:t>
            </w:r>
          </w:p>
        </w:tc>
        <w:tc>
          <w:tcPr>
            <w:tcW w:w="1304" w:type="dxa"/>
          </w:tcPr>
          <w:p>
            <w:pPr>
              <w:pStyle w:val="0"/>
              <w:jc w:val="center"/>
            </w:pPr>
            <w:r>
              <w:rPr>
                <w:sz w:val="20"/>
              </w:rPr>
              <w:t xml:space="preserve">1115</w:t>
            </w:r>
          </w:p>
        </w:tc>
        <w:tc>
          <w:tcPr>
            <w:tcW w:w="1361" w:type="dxa"/>
          </w:tcPr>
          <w:p>
            <w:pPr>
              <w:pStyle w:val="0"/>
              <w:jc w:val="center"/>
            </w:pPr>
            <w:r>
              <w:rPr>
                <w:sz w:val="20"/>
              </w:rPr>
              <w:t xml:space="preserve">1753</w:t>
            </w:r>
          </w:p>
        </w:tc>
        <w:tc>
          <w:tcPr>
            <w:tcW w:w="1304" w:type="dxa"/>
          </w:tcPr>
          <w:p>
            <w:pPr>
              <w:pStyle w:val="0"/>
              <w:jc w:val="center"/>
            </w:pPr>
            <w:r>
              <w:rPr>
                <w:sz w:val="20"/>
              </w:rPr>
              <w:t xml:space="preserve">1171,4</w:t>
            </w:r>
          </w:p>
        </w:tc>
        <w:tc>
          <w:tcPr>
            <w:tcW w:w="1361" w:type="dxa"/>
          </w:tcPr>
          <w:p>
            <w:pPr>
              <w:pStyle w:val="0"/>
              <w:jc w:val="center"/>
            </w:pPr>
            <w:r>
              <w:rPr>
                <w:sz w:val="20"/>
              </w:rPr>
              <w:t xml:space="preserve">1247,6</w:t>
            </w:r>
          </w:p>
        </w:tc>
        <w:tc>
          <w:tcPr>
            <w:tcW w:w="1304" w:type="dxa"/>
          </w:tcPr>
          <w:p>
            <w:pPr>
              <w:pStyle w:val="0"/>
              <w:jc w:val="center"/>
            </w:pPr>
            <w:r>
              <w:rPr>
                <w:sz w:val="20"/>
              </w:rPr>
              <w:t xml:space="preserve">1247,6</w:t>
            </w:r>
          </w:p>
        </w:tc>
        <w:tc>
          <w:tcPr>
            <w:tcW w:w="1304" w:type="dxa"/>
          </w:tcPr>
          <w:p>
            <w:pPr>
              <w:pStyle w:val="0"/>
              <w:jc w:val="center"/>
            </w:pPr>
            <w:r>
              <w:rPr>
                <w:sz w:val="20"/>
              </w:rPr>
              <w:t xml:space="preserve">1247,6</w:t>
            </w:r>
          </w:p>
        </w:tc>
      </w:tr>
      <w:tr>
        <w:tc>
          <w:tcPr>
            <w:tcW w:w="3288" w:type="dxa"/>
          </w:tcPr>
          <w:p>
            <w:pPr>
              <w:pStyle w:val="0"/>
              <w:jc w:val="center"/>
            </w:pPr>
            <w:r>
              <w:rPr>
                <w:sz w:val="20"/>
              </w:rPr>
              <w:t xml:space="preserve">591400О.99.0.ББ85АА00000</w:t>
            </w:r>
          </w:p>
        </w:tc>
        <w:tc>
          <w:tcPr>
            <w:tcW w:w="2551" w:type="dxa"/>
          </w:tcPr>
          <w:p>
            <w:pPr>
              <w:pStyle w:val="0"/>
              <w:jc w:val="both"/>
            </w:pPr>
            <w:r>
              <w:rPr>
                <w:sz w:val="20"/>
              </w:rPr>
              <w:t xml:space="preserve">Показ кинофильмов</w:t>
            </w:r>
          </w:p>
        </w:tc>
        <w:tc>
          <w:tcPr>
            <w:tcW w:w="1304" w:type="dxa"/>
          </w:tcPr>
          <w:p>
            <w:pPr>
              <w:pStyle w:val="0"/>
              <w:jc w:val="center"/>
            </w:pPr>
            <w:r>
              <w:rPr>
                <w:sz w:val="20"/>
              </w:rPr>
              <w:t xml:space="preserve">4510</w:t>
            </w:r>
          </w:p>
        </w:tc>
        <w:tc>
          <w:tcPr>
            <w:tcW w:w="1304" w:type="dxa"/>
          </w:tcPr>
          <w:p>
            <w:pPr>
              <w:pStyle w:val="0"/>
              <w:jc w:val="center"/>
            </w:pPr>
            <w:r>
              <w:rPr>
                <w:sz w:val="20"/>
              </w:rPr>
              <w:t xml:space="preserve">4515</w:t>
            </w:r>
          </w:p>
        </w:tc>
        <w:tc>
          <w:tcPr>
            <w:tcW w:w="1304" w:type="dxa"/>
          </w:tcPr>
          <w:p>
            <w:pPr>
              <w:pStyle w:val="0"/>
              <w:jc w:val="center"/>
            </w:pPr>
            <w:r>
              <w:rPr>
                <w:sz w:val="20"/>
              </w:rPr>
              <w:t xml:space="preserve">4515</w:t>
            </w:r>
          </w:p>
        </w:tc>
        <w:tc>
          <w:tcPr>
            <w:tcW w:w="1304" w:type="dxa"/>
          </w:tcPr>
          <w:p>
            <w:pPr>
              <w:pStyle w:val="0"/>
              <w:jc w:val="center"/>
            </w:pPr>
            <w:r>
              <w:rPr>
                <w:sz w:val="20"/>
              </w:rPr>
              <w:t xml:space="preserve">4515</w:t>
            </w:r>
          </w:p>
        </w:tc>
        <w:tc>
          <w:tcPr>
            <w:tcW w:w="1304" w:type="dxa"/>
          </w:tcPr>
          <w:p>
            <w:pPr>
              <w:pStyle w:val="0"/>
              <w:jc w:val="center"/>
            </w:pPr>
            <w:r>
              <w:rPr>
                <w:sz w:val="20"/>
              </w:rPr>
              <w:t xml:space="preserve">4515</w:t>
            </w:r>
          </w:p>
        </w:tc>
        <w:tc>
          <w:tcPr>
            <w:tcW w:w="1361" w:type="dxa"/>
          </w:tcPr>
          <w:p>
            <w:pPr>
              <w:pStyle w:val="0"/>
              <w:jc w:val="center"/>
            </w:pPr>
            <w:r>
              <w:rPr>
                <w:sz w:val="20"/>
              </w:rPr>
              <w:t xml:space="preserve">2874,4</w:t>
            </w:r>
          </w:p>
        </w:tc>
        <w:tc>
          <w:tcPr>
            <w:tcW w:w="1304" w:type="dxa"/>
          </w:tcPr>
          <w:p>
            <w:pPr>
              <w:pStyle w:val="0"/>
              <w:jc w:val="center"/>
            </w:pPr>
            <w:r>
              <w:rPr>
                <w:sz w:val="20"/>
              </w:rPr>
              <w:t xml:space="preserve">1920,7</w:t>
            </w:r>
          </w:p>
        </w:tc>
        <w:tc>
          <w:tcPr>
            <w:tcW w:w="1361" w:type="dxa"/>
          </w:tcPr>
          <w:p>
            <w:pPr>
              <w:pStyle w:val="0"/>
              <w:jc w:val="center"/>
            </w:pPr>
            <w:r>
              <w:rPr>
                <w:sz w:val="20"/>
              </w:rPr>
              <w:t xml:space="preserve">2045,6</w:t>
            </w:r>
          </w:p>
        </w:tc>
        <w:tc>
          <w:tcPr>
            <w:tcW w:w="1304" w:type="dxa"/>
          </w:tcPr>
          <w:p>
            <w:pPr>
              <w:pStyle w:val="0"/>
              <w:jc w:val="center"/>
            </w:pPr>
            <w:r>
              <w:rPr>
                <w:sz w:val="20"/>
              </w:rPr>
              <w:t xml:space="preserve">2045,6</w:t>
            </w:r>
          </w:p>
        </w:tc>
        <w:tc>
          <w:tcPr>
            <w:tcW w:w="1304" w:type="dxa"/>
          </w:tcPr>
          <w:p>
            <w:pPr>
              <w:pStyle w:val="0"/>
              <w:jc w:val="center"/>
            </w:pPr>
            <w:r>
              <w:rPr>
                <w:sz w:val="20"/>
              </w:rPr>
              <w:t xml:space="preserve">2045,6</w:t>
            </w:r>
          </w:p>
        </w:tc>
      </w:tr>
      <w:tr>
        <w:tc>
          <w:tcPr>
            <w:tcW w:w="3288" w:type="dxa"/>
          </w:tcPr>
          <w:p>
            <w:pPr>
              <w:pStyle w:val="0"/>
              <w:jc w:val="center"/>
            </w:pPr>
            <w:r>
              <w:rPr>
                <w:sz w:val="20"/>
              </w:rPr>
              <w:t xml:space="preserve">591312.Р.91.1.00480001001</w:t>
            </w:r>
          </w:p>
        </w:tc>
        <w:tc>
          <w:tcPr>
            <w:tcW w:w="2551" w:type="dxa"/>
          </w:tcPr>
          <w:p>
            <w:pPr>
              <w:pStyle w:val="0"/>
              <w:jc w:val="both"/>
            </w:pPr>
            <w:r>
              <w:rPr>
                <w:sz w:val="20"/>
              </w:rPr>
              <w:t xml:space="preserve">Работа по хранению, изучению, популяризации и обеспечению сохранности коллекции фильмофонда</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r>
      <w:tr>
        <w:tc>
          <w:tcPr>
            <w:tcW w:w="3288" w:type="dxa"/>
          </w:tcPr>
          <w:p>
            <w:pPr>
              <w:pStyle w:val="0"/>
              <w:jc w:val="center"/>
            </w:pPr>
            <w:r>
              <w:rPr>
                <w:sz w:val="20"/>
              </w:rPr>
              <w:t xml:space="preserve">900110.Р.91.1.00210007001</w:t>
            </w:r>
          </w:p>
        </w:tc>
        <w:tc>
          <w:tcPr>
            <w:tcW w:w="2551" w:type="dxa"/>
          </w:tcPr>
          <w:p>
            <w:pPr>
              <w:pStyle w:val="0"/>
              <w:jc w:val="both"/>
            </w:pPr>
            <w:r>
              <w:rPr>
                <w:sz w:val="20"/>
              </w:rPr>
              <w:t xml:space="preserve">Организация и проведение культурно-массовых мероприятий. Мастер-классы</w:t>
            </w:r>
          </w:p>
        </w:tc>
        <w:tc>
          <w:tcPr>
            <w:tcW w:w="1304" w:type="dxa"/>
          </w:tcPr>
          <w:p>
            <w:pPr>
              <w:pStyle w:val="0"/>
              <w:jc w:val="center"/>
            </w:pPr>
            <w:r>
              <w:rPr>
                <w:sz w:val="20"/>
              </w:rPr>
              <w:t xml:space="preserve">31</w:t>
            </w:r>
          </w:p>
        </w:tc>
        <w:tc>
          <w:tcPr>
            <w:tcW w:w="1304" w:type="dxa"/>
          </w:tcPr>
          <w:p>
            <w:pPr>
              <w:pStyle w:val="0"/>
              <w:jc w:val="center"/>
            </w:pPr>
            <w:r>
              <w:rPr>
                <w:sz w:val="20"/>
              </w:rPr>
              <w:t xml:space="preserve">32</w:t>
            </w:r>
          </w:p>
        </w:tc>
        <w:tc>
          <w:tcPr>
            <w:tcW w:w="1304" w:type="dxa"/>
          </w:tcPr>
          <w:p>
            <w:pPr>
              <w:pStyle w:val="0"/>
              <w:jc w:val="center"/>
            </w:pPr>
            <w:r>
              <w:rPr>
                <w:sz w:val="20"/>
              </w:rPr>
              <w:t xml:space="preserve">32</w:t>
            </w:r>
          </w:p>
        </w:tc>
        <w:tc>
          <w:tcPr>
            <w:tcW w:w="1304" w:type="dxa"/>
          </w:tcPr>
          <w:p>
            <w:pPr>
              <w:pStyle w:val="0"/>
              <w:jc w:val="center"/>
            </w:pPr>
            <w:r>
              <w:rPr>
                <w:sz w:val="20"/>
              </w:rPr>
              <w:t xml:space="preserve">32</w:t>
            </w:r>
          </w:p>
        </w:tc>
        <w:tc>
          <w:tcPr>
            <w:tcW w:w="1304" w:type="dxa"/>
          </w:tcPr>
          <w:p>
            <w:pPr>
              <w:pStyle w:val="0"/>
              <w:jc w:val="center"/>
            </w:pPr>
            <w:r>
              <w:rPr>
                <w:sz w:val="20"/>
              </w:rPr>
              <w:t xml:space="preserve">32</w:t>
            </w:r>
          </w:p>
        </w:tc>
        <w:tc>
          <w:tcPr>
            <w:tcW w:w="1361" w:type="dxa"/>
          </w:tcPr>
          <w:p>
            <w:pPr>
              <w:pStyle w:val="0"/>
              <w:jc w:val="center"/>
            </w:pPr>
            <w:r>
              <w:rPr>
                <w:sz w:val="20"/>
              </w:rPr>
              <w:t xml:space="preserve">3529,2</w:t>
            </w:r>
          </w:p>
        </w:tc>
        <w:tc>
          <w:tcPr>
            <w:tcW w:w="1304" w:type="dxa"/>
          </w:tcPr>
          <w:p>
            <w:pPr>
              <w:pStyle w:val="0"/>
              <w:jc w:val="center"/>
            </w:pPr>
            <w:r>
              <w:rPr>
                <w:sz w:val="20"/>
              </w:rPr>
              <w:t xml:space="preserve">2358,3</w:t>
            </w:r>
          </w:p>
        </w:tc>
        <w:tc>
          <w:tcPr>
            <w:tcW w:w="1361" w:type="dxa"/>
          </w:tcPr>
          <w:p>
            <w:pPr>
              <w:pStyle w:val="0"/>
              <w:jc w:val="center"/>
            </w:pPr>
            <w:r>
              <w:rPr>
                <w:sz w:val="20"/>
              </w:rPr>
              <w:t xml:space="preserve">2511,6</w:t>
            </w:r>
          </w:p>
        </w:tc>
        <w:tc>
          <w:tcPr>
            <w:tcW w:w="1304" w:type="dxa"/>
          </w:tcPr>
          <w:p>
            <w:pPr>
              <w:pStyle w:val="0"/>
              <w:jc w:val="center"/>
            </w:pPr>
            <w:r>
              <w:rPr>
                <w:sz w:val="20"/>
              </w:rPr>
              <w:t xml:space="preserve">2511,6</w:t>
            </w:r>
          </w:p>
        </w:tc>
        <w:tc>
          <w:tcPr>
            <w:tcW w:w="1304" w:type="dxa"/>
          </w:tcPr>
          <w:p>
            <w:pPr>
              <w:pStyle w:val="0"/>
              <w:jc w:val="center"/>
            </w:pPr>
            <w:r>
              <w:rPr>
                <w:sz w:val="20"/>
              </w:rPr>
              <w:t xml:space="preserve">2511,6</w:t>
            </w:r>
          </w:p>
        </w:tc>
      </w:tr>
      <w:tr>
        <w:tc>
          <w:tcPr>
            <w:tcW w:w="3288" w:type="dxa"/>
          </w:tcPr>
          <w:p>
            <w:pPr>
              <w:pStyle w:val="0"/>
              <w:jc w:val="center"/>
            </w:pPr>
            <w:r>
              <w:rPr>
                <w:sz w:val="20"/>
              </w:rPr>
              <w:t xml:space="preserve">900110.Р.91.1.00210012001</w:t>
            </w:r>
          </w:p>
        </w:tc>
        <w:tc>
          <w:tcPr>
            <w:tcW w:w="2551" w:type="dxa"/>
          </w:tcPr>
          <w:p>
            <w:pPr>
              <w:pStyle w:val="0"/>
              <w:jc w:val="both"/>
            </w:pPr>
            <w:r>
              <w:rPr>
                <w:sz w:val="20"/>
              </w:rPr>
              <w:t xml:space="preserve">Организация и проведение культурно-массовых мероприятий, методических (семинар, конференция)</w:t>
            </w:r>
          </w:p>
        </w:tc>
        <w:tc>
          <w:tcPr>
            <w:tcW w:w="1304" w:type="dxa"/>
          </w:tcPr>
          <w:p>
            <w:pPr>
              <w:pStyle w:val="0"/>
              <w:jc w:val="center"/>
            </w:pPr>
            <w:r>
              <w:rPr>
                <w:sz w:val="20"/>
              </w:rPr>
              <w:t xml:space="preserve">24</w:t>
            </w:r>
          </w:p>
        </w:tc>
        <w:tc>
          <w:tcPr>
            <w:tcW w:w="1304" w:type="dxa"/>
          </w:tcPr>
          <w:p>
            <w:pPr>
              <w:pStyle w:val="0"/>
              <w:jc w:val="center"/>
            </w:pPr>
            <w:r>
              <w:rPr>
                <w:sz w:val="20"/>
              </w:rPr>
              <w:t xml:space="preserve">24</w:t>
            </w:r>
          </w:p>
        </w:tc>
        <w:tc>
          <w:tcPr>
            <w:tcW w:w="1304" w:type="dxa"/>
          </w:tcPr>
          <w:p>
            <w:pPr>
              <w:pStyle w:val="0"/>
              <w:jc w:val="center"/>
            </w:pPr>
            <w:r>
              <w:rPr>
                <w:sz w:val="20"/>
              </w:rPr>
              <w:t xml:space="preserve">24</w:t>
            </w:r>
          </w:p>
        </w:tc>
        <w:tc>
          <w:tcPr>
            <w:tcW w:w="1304" w:type="dxa"/>
          </w:tcPr>
          <w:p>
            <w:pPr>
              <w:pStyle w:val="0"/>
              <w:jc w:val="center"/>
            </w:pPr>
            <w:r>
              <w:rPr>
                <w:sz w:val="20"/>
              </w:rPr>
              <w:t xml:space="preserve">24</w:t>
            </w:r>
          </w:p>
        </w:tc>
        <w:tc>
          <w:tcPr>
            <w:tcW w:w="1304" w:type="dxa"/>
          </w:tcPr>
          <w:p>
            <w:pPr>
              <w:pStyle w:val="0"/>
              <w:jc w:val="center"/>
            </w:pPr>
            <w:r>
              <w:rPr>
                <w:sz w:val="20"/>
              </w:rPr>
              <w:t xml:space="preserve">24</w:t>
            </w:r>
          </w:p>
        </w:tc>
        <w:tc>
          <w:tcPr>
            <w:tcW w:w="1361" w:type="dxa"/>
          </w:tcPr>
          <w:p>
            <w:pPr>
              <w:pStyle w:val="0"/>
              <w:jc w:val="center"/>
            </w:pPr>
            <w:r>
              <w:rPr>
                <w:sz w:val="20"/>
              </w:rPr>
              <w:t xml:space="preserve">9202,7</w:t>
            </w:r>
          </w:p>
        </w:tc>
        <w:tc>
          <w:tcPr>
            <w:tcW w:w="1304" w:type="dxa"/>
          </w:tcPr>
          <w:p>
            <w:pPr>
              <w:pStyle w:val="0"/>
              <w:jc w:val="center"/>
            </w:pPr>
            <w:r>
              <w:rPr>
                <w:sz w:val="20"/>
              </w:rPr>
              <w:t xml:space="preserve">6149,4</w:t>
            </w:r>
          </w:p>
        </w:tc>
        <w:tc>
          <w:tcPr>
            <w:tcW w:w="1361" w:type="dxa"/>
          </w:tcPr>
          <w:p>
            <w:pPr>
              <w:pStyle w:val="0"/>
              <w:jc w:val="center"/>
            </w:pPr>
            <w:r>
              <w:rPr>
                <w:sz w:val="20"/>
              </w:rPr>
              <w:t xml:space="preserve">6549,2</w:t>
            </w:r>
          </w:p>
        </w:tc>
        <w:tc>
          <w:tcPr>
            <w:tcW w:w="1304" w:type="dxa"/>
          </w:tcPr>
          <w:p>
            <w:pPr>
              <w:pStyle w:val="0"/>
              <w:jc w:val="center"/>
            </w:pPr>
            <w:r>
              <w:rPr>
                <w:sz w:val="20"/>
              </w:rPr>
              <w:t xml:space="preserve">6549,2</w:t>
            </w:r>
          </w:p>
        </w:tc>
        <w:tc>
          <w:tcPr>
            <w:tcW w:w="1304" w:type="dxa"/>
          </w:tcPr>
          <w:p>
            <w:pPr>
              <w:pStyle w:val="0"/>
              <w:jc w:val="center"/>
            </w:pPr>
            <w:r>
              <w:rPr>
                <w:sz w:val="20"/>
              </w:rPr>
              <w:t xml:space="preserve">6549,2</w:t>
            </w:r>
          </w:p>
        </w:tc>
      </w:tr>
      <w:tr>
        <w:tc>
          <w:tcPr>
            <w:tcW w:w="3288" w:type="dxa"/>
          </w:tcPr>
          <w:p>
            <w:pPr>
              <w:pStyle w:val="0"/>
              <w:jc w:val="center"/>
            </w:pPr>
            <w:r>
              <w:rPr>
                <w:sz w:val="20"/>
              </w:rPr>
              <w:t xml:space="preserve">900110.Р.91.1.00210010001</w:t>
            </w:r>
          </w:p>
        </w:tc>
        <w:tc>
          <w:tcPr>
            <w:tcW w:w="2551" w:type="dxa"/>
          </w:tcPr>
          <w:p>
            <w:pPr>
              <w:pStyle w:val="0"/>
              <w:jc w:val="both"/>
            </w:pPr>
            <w:r>
              <w:rPr>
                <w:sz w:val="20"/>
              </w:rPr>
              <w:t xml:space="preserve">Организация и проведение культурно-массовых мероприятий, творческих (фестиваль, выставка, конкурс, смотр)</w:t>
            </w:r>
          </w:p>
        </w:tc>
        <w:tc>
          <w:tcPr>
            <w:tcW w:w="1304" w:type="dxa"/>
          </w:tcPr>
          <w:p>
            <w:pPr>
              <w:pStyle w:val="0"/>
              <w:jc w:val="center"/>
            </w:pPr>
            <w:r>
              <w:rPr>
                <w:sz w:val="20"/>
              </w:rPr>
              <w:t xml:space="preserve">7</w:t>
            </w:r>
          </w:p>
        </w:tc>
        <w:tc>
          <w:tcPr>
            <w:tcW w:w="1304" w:type="dxa"/>
          </w:tcPr>
          <w:p>
            <w:pPr>
              <w:pStyle w:val="0"/>
              <w:jc w:val="center"/>
            </w:pPr>
            <w:r>
              <w:rPr>
                <w:sz w:val="20"/>
              </w:rPr>
              <w:t xml:space="preserve">7</w:t>
            </w:r>
          </w:p>
        </w:tc>
        <w:tc>
          <w:tcPr>
            <w:tcW w:w="1304" w:type="dxa"/>
          </w:tcPr>
          <w:p>
            <w:pPr>
              <w:pStyle w:val="0"/>
              <w:jc w:val="center"/>
            </w:pPr>
            <w:r>
              <w:rPr>
                <w:sz w:val="20"/>
              </w:rPr>
              <w:t xml:space="preserve">7</w:t>
            </w:r>
          </w:p>
        </w:tc>
        <w:tc>
          <w:tcPr>
            <w:tcW w:w="1304" w:type="dxa"/>
          </w:tcPr>
          <w:p>
            <w:pPr>
              <w:pStyle w:val="0"/>
              <w:jc w:val="center"/>
            </w:pPr>
            <w:r>
              <w:rPr>
                <w:sz w:val="20"/>
              </w:rPr>
              <w:t xml:space="preserve">7</w:t>
            </w:r>
          </w:p>
        </w:tc>
        <w:tc>
          <w:tcPr>
            <w:tcW w:w="1304" w:type="dxa"/>
          </w:tcPr>
          <w:p>
            <w:pPr>
              <w:pStyle w:val="0"/>
              <w:jc w:val="center"/>
            </w:pPr>
            <w:r>
              <w:rPr>
                <w:sz w:val="20"/>
              </w:rPr>
              <w:t xml:space="preserve">7</w:t>
            </w:r>
          </w:p>
        </w:tc>
        <w:tc>
          <w:tcPr>
            <w:tcW w:w="1361" w:type="dxa"/>
          </w:tcPr>
          <w:p>
            <w:pPr>
              <w:pStyle w:val="0"/>
              <w:jc w:val="center"/>
            </w:pPr>
            <w:r>
              <w:rPr>
                <w:sz w:val="20"/>
              </w:rPr>
              <w:t xml:space="preserve">7586,8</w:t>
            </w:r>
          </w:p>
        </w:tc>
        <w:tc>
          <w:tcPr>
            <w:tcW w:w="1304" w:type="dxa"/>
          </w:tcPr>
          <w:p>
            <w:pPr>
              <w:pStyle w:val="0"/>
              <w:jc w:val="center"/>
            </w:pPr>
            <w:r>
              <w:rPr>
                <w:sz w:val="20"/>
              </w:rPr>
              <w:t xml:space="preserve">5069,6</w:t>
            </w:r>
          </w:p>
        </w:tc>
        <w:tc>
          <w:tcPr>
            <w:tcW w:w="1361" w:type="dxa"/>
          </w:tcPr>
          <w:p>
            <w:pPr>
              <w:pStyle w:val="0"/>
              <w:jc w:val="center"/>
            </w:pPr>
            <w:r>
              <w:rPr>
                <w:sz w:val="20"/>
              </w:rPr>
              <w:t xml:space="preserve">5399,2</w:t>
            </w:r>
          </w:p>
        </w:tc>
        <w:tc>
          <w:tcPr>
            <w:tcW w:w="1304" w:type="dxa"/>
          </w:tcPr>
          <w:p>
            <w:pPr>
              <w:pStyle w:val="0"/>
              <w:jc w:val="center"/>
            </w:pPr>
            <w:r>
              <w:rPr>
                <w:sz w:val="20"/>
              </w:rPr>
              <w:t xml:space="preserve">5399,2</w:t>
            </w:r>
          </w:p>
        </w:tc>
        <w:tc>
          <w:tcPr>
            <w:tcW w:w="1304" w:type="dxa"/>
          </w:tcPr>
          <w:p>
            <w:pPr>
              <w:pStyle w:val="0"/>
              <w:jc w:val="center"/>
            </w:pPr>
            <w:r>
              <w:rPr>
                <w:sz w:val="20"/>
              </w:rPr>
              <w:t xml:space="preserve">5399,2</w:t>
            </w:r>
          </w:p>
        </w:tc>
      </w:tr>
      <w:tr>
        <w:tc>
          <w:tcPr>
            <w:tcW w:w="3288" w:type="dxa"/>
          </w:tcPr>
          <w:p>
            <w:pPr>
              <w:pStyle w:val="0"/>
              <w:jc w:val="center"/>
            </w:pPr>
            <w:r>
              <w:rPr>
                <w:sz w:val="20"/>
              </w:rPr>
              <w:t xml:space="preserve">900110.Р.91.1.00210011001</w:t>
            </w:r>
          </w:p>
        </w:tc>
        <w:tc>
          <w:tcPr>
            <w:tcW w:w="2551" w:type="dxa"/>
          </w:tcPr>
          <w:p>
            <w:pPr>
              <w:pStyle w:val="0"/>
              <w:jc w:val="both"/>
            </w:pPr>
            <w:r>
              <w:rPr>
                <w:sz w:val="20"/>
              </w:rPr>
              <w:t xml:space="preserve">Организация и проведение культурно-массовых мероприятий, культурно-массовых (иные зрелищные мероприятия)</w:t>
            </w:r>
          </w:p>
        </w:tc>
        <w:tc>
          <w:tcPr>
            <w:tcW w:w="1304" w:type="dxa"/>
          </w:tcPr>
          <w:p>
            <w:pPr>
              <w:pStyle w:val="0"/>
              <w:jc w:val="center"/>
            </w:pPr>
            <w:r>
              <w:rPr>
                <w:sz w:val="20"/>
              </w:rPr>
              <w:t xml:space="preserve">124</w:t>
            </w:r>
          </w:p>
        </w:tc>
        <w:tc>
          <w:tcPr>
            <w:tcW w:w="1304" w:type="dxa"/>
          </w:tcPr>
          <w:p>
            <w:pPr>
              <w:pStyle w:val="0"/>
              <w:jc w:val="center"/>
            </w:pPr>
            <w:r>
              <w:rPr>
                <w:sz w:val="20"/>
              </w:rPr>
              <w:t xml:space="preserve">124</w:t>
            </w:r>
          </w:p>
        </w:tc>
        <w:tc>
          <w:tcPr>
            <w:tcW w:w="1304" w:type="dxa"/>
          </w:tcPr>
          <w:p>
            <w:pPr>
              <w:pStyle w:val="0"/>
              <w:jc w:val="center"/>
            </w:pPr>
            <w:r>
              <w:rPr>
                <w:sz w:val="20"/>
              </w:rPr>
              <w:t xml:space="preserve">124</w:t>
            </w:r>
          </w:p>
        </w:tc>
        <w:tc>
          <w:tcPr>
            <w:tcW w:w="1304" w:type="dxa"/>
          </w:tcPr>
          <w:p>
            <w:pPr>
              <w:pStyle w:val="0"/>
              <w:jc w:val="center"/>
            </w:pPr>
            <w:r>
              <w:rPr>
                <w:sz w:val="20"/>
              </w:rPr>
              <w:t xml:space="preserve">124</w:t>
            </w:r>
          </w:p>
        </w:tc>
        <w:tc>
          <w:tcPr>
            <w:tcW w:w="1304" w:type="dxa"/>
          </w:tcPr>
          <w:p>
            <w:pPr>
              <w:pStyle w:val="0"/>
              <w:jc w:val="center"/>
            </w:pPr>
            <w:r>
              <w:rPr>
                <w:sz w:val="20"/>
              </w:rPr>
              <w:t xml:space="preserve">124</w:t>
            </w:r>
          </w:p>
        </w:tc>
        <w:tc>
          <w:tcPr>
            <w:tcW w:w="1361" w:type="dxa"/>
          </w:tcPr>
          <w:p>
            <w:pPr>
              <w:pStyle w:val="0"/>
              <w:jc w:val="center"/>
            </w:pPr>
            <w:r>
              <w:rPr>
                <w:sz w:val="20"/>
              </w:rPr>
              <w:t xml:space="preserve">7143,4</w:t>
            </w:r>
          </w:p>
        </w:tc>
        <w:tc>
          <w:tcPr>
            <w:tcW w:w="1304" w:type="dxa"/>
          </w:tcPr>
          <w:p>
            <w:pPr>
              <w:pStyle w:val="0"/>
              <w:jc w:val="center"/>
            </w:pPr>
            <w:r>
              <w:rPr>
                <w:sz w:val="20"/>
              </w:rPr>
              <w:t xml:space="preserve">4773,4</w:t>
            </w:r>
          </w:p>
        </w:tc>
        <w:tc>
          <w:tcPr>
            <w:tcW w:w="1361" w:type="dxa"/>
          </w:tcPr>
          <w:p>
            <w:pPr>
              <w:pStyle w:val="0"/>
              <w:jc w:val="center"/>
            </w:pPr>
            <w:r>
              <w:rPr>
                <w:sz w:val="20"/>
              </w:rPr>
              <w:t xml:space="preserve">5083,7</w:t>
            </w:r>
          </w:p>
        </w:tc>
        <w:tc>
          <w:tcPr>
            <w:tcW w:w="1304" w:type="dxa"/>
          </w:tcPr>
          <w:p>
            <w:pPr>
              <w:pStyle w:val="0"/>
              <w:jc w:val="center"/>
            </w:pPr>
            <w:r>
              <w:rPr>
                <w:sz w:val="20"/>
              </w:rPr>
              <w:t xml:space="preserve">5083,7</w:t>
            </w:r>
          </w:p>
        </w:tc>
        <w:tc>
          <w:tcPr>
            <w:tcW w:w="1304" w:type="dxa"/>
          </w:tcPr>
          <w:p>
            <w:pPr>
              <w:pStyle w:val="0"/>
              <w:jc w:val="center"/>
            </w:pPr>
            <w:r>
              <w:rPr>
                <w:sz w:val="20"/>
              </w:rPr>
              <w:t xml:space="preserve">5083,7</w:t>
            </w:r>
          </w:p>
        </w:tc>
      </w:tr>
      <w:tr>
        <w:tc>
          <w:tcPr>
            <w:tcW w:w="3288" w:type="dxa"/>
          </w:tcPr>
          <w:p>
            <w:pPr>
              <w:pStyle w:val="0"/>
              <w:jc w:val="center"/>
            </w:pPr>
            <w:r>
              <w:rPr>
                <w:sz w:val="20"/>
              </w:rPr>
              <w:t xml:space="preserve">591400О.99.0.ББ73АА0100</w:t>
            </w:r>
          </w:p>
        </w:tc>
        <w:tc>
          <w:tcPr>
            <w:tcW w:w="2551" w:type="dxa"/>
          </w:tcPr>
          <w:p>
            <w:pPr>
              <w:pStyle w:val="0"/>
              <w:jc w:val="both"/>
            </w:pPr>
            <w:r>
              <w:rPr>
                <w:sz w:val="20"/>
              </w:rPr>
              <w:t xml:space="preserve">Показ кинофильмов</w:t>
            </w:r>
          </w:p>
        </w:tc>
        <w:tc>
          <w:tcPr>
            <w:tcW w:w="1304" w:type="dxa"/>
          </w:tcPr>
          <w:p>
            <w:pPr>
              <w:pStyle w:val="0"/>
              <w:jc w:val="center"/>
            </w:pPr>
            <w:r>
              <w:rPr>
                <w:sz w:val="20"/>
              </w:rPr>
              <w:t xml:space="preserve">11330</w:t>
            </w:r>
          </w:p>
        </w:tc>
        <w:tc>
          <w:tcPr>
            <w:tcW w:w="1304" w:type="dxa"/>
          </w:tcPr>
          <w:p>
            <w:pPr>
              <w:pStyle w:val="0"/>
              <w:jc w:val="center"/>
            </w:pPr>
            <w:r>
              <w:rPr>
                <w:sz w:val="20"/>
              </w:rPr>
              <w:t xml:space="preserve">11670</w:t>
            </w:r>
          </w:p>
        </w:tc>
        <w:tc>
          <w:tcPr>
            <w:tcW w:w="1304" w:type="dxa"/>
          </w:tcPr>
          <w:p>
            <w:pPr>
              <w:pStyle w:val="0"/>
              <w:jc w:val="center"/>
            </w:pPr>
            <w:r>
              <w:rPr>
                <w:sz w:val="20"/>
              </w:rPr>
              <w:t xml:space="preserve">11670</w:t>
            </w:r>
          </w:p>
        </w:tc>
        <w:tc>
          <w:tcPr>
            <w:tcW w:w="1304" w:type="dxa"/>
          </w:tcPr>
          <w:p>
            <w:pPr>
              <w:pStyle w:val="0"/>
              <w:jc w:val="center"/>
            </w:pPr>
            <w:r>
              <w:rPr>
                <w:sz w:val="20"/>
              </w:rPr>
              <w:t xml:space="preserve">11670</w:t>
            </w:r>
          </w:p>
        </w:tc>
        <w:tc>
          <w:tcPr>
            <w:tcW w:w="1304" w:type="dxa"/>
          </w:tcPr>
          <w:p>
            <w:pPr>
              <w:pStyle w:val="0"/>
              <w:jc w:val="center"/>
            </w:pPr>
            <w:r>
              <w:rPr>
                <w:sz w:val="20"/>
              </w:rPr>
              <w:t xml:space="preserve">11670</w:t>
            </w:r>
          </w:p>
        </w:tc>
        <w:tc>
          <w:tcPr>
            <w:tcW w:w="1361" w:type="dxa"/>
          </w:tcPr>
          <w:p>
            <w:pPr>
              <w:pStyle w:val="0"/>
              <w:jc w:val="center"/>
            </w:pPr>
            <w:r>
              <w:rPr>
                <w:sz w:val="20"/>
              </w:rPr>
              <w:t xml:space="preserve">5056,6</w:t>
            </w:r>
          </w:p>
        </w:tc>
        <w:tc>
          <w:tcPr>
            <w:tcW w:w="1304" w:type="dxa"/>
          </w:tcPr>
          <w:p>
            <w:pPr>
              <w:pStyle w:val="0"/>
              <w:jc w:val="center"/>
            </w:pPr>
            <w:r>
              <w:rPr>
                <w:sz w:val="20"/>
              </w:rPr>
              <w:t xml:space="preserve">5102,2</w:t>
            </w:r>
          </w:p>
        </w:tc>
        <w:tc>
          <w:tcPr>
            <w:tcW w:w="1361" w:type="dxa"/>
          </w:tcPr>
          <w:p>
            <w:pPr>
              <w:pStyle w:val="0"/>
              <w:jc w:val="center"/>
            </w:pPr>
            <w:r>
              <w:rPr>
                <w:sz w:val="20"/>
              </w:rPr>
              <w:t xml:space="preserve">5253,6</w:t>
            </w:r>
          </w:p>
        </w:tc>
        <w:tc>
          <w:tcPr>
            <w:tcW w:w="1304" w:type="dxa"/>
          </w:tcPr>
          <w:p>
            <w:pPr>
              <w:pStyle w:val="0"/>
              <w:jc w:val="center"/>
            </w:pPr>
            <w:r>
              <w:rPr>
                <w:sz w:val="20"/>
              </w:rPr>
              <w:t xml:space="preserve">5253,6</w:t>
            </w:r>
          </w:p>
        </w:tc>
        <w:tc>
          <w:tcPr>
            <w:tcW w:w="1304" w:type="dxa"/>
          </w:tcPr>
          <w:p>
            <w:pPr>
              <w:pStyle w:val="0"/>
              <w:jc w:val="center"/>
            </w:pPr>
            <w:r>
              <w:rPr>
                <w:sz w:val="20"/>
              </w:rPr>
              <w:t xml:space="preserve">5253,6</w:t>
            </w:r>
          </w:p>
        </w:tc>
      </w:tr>
      <w:tr>
        <w:tc>
          <w:tcPr>
            <w:tcW w:w="3288" w:type="dxa"/>
          </w:tcPr>
          <w:p>
            <w:pPr>
              <w:pStyle w:val="0"/>
              <w:jc w:val="center"/>
            </w:pPr>
            <w:r>
              <w:rPr>
                <w:sz w:val="20"/>
              </w:rPr>
              <w:t xml:space="preserve">711220.Р.91.1.07150001002</w:t>
            </w:r>
          </w:p>
        </w:tc>
        <w:tc>
          <w:tcPr>
            <w:tcW w:w="2551" w:type="dxa"/>
          </w:tcPr>
          <w:p>
            <w:pPr>
              <w:pStyle w:val="0"/>
              <w:jc w:val="both"/>
            </w:pPr>
            <w:r>
              <w:rPr>
                <w:sz w:val="20"/>
              </w:rPr>
              <w:t xml:space="preserve">Централизованное обслуживание и содействие в создании необходимых условий по развитию учреждений отрасли культуры Республики Крым</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61" w:type="dxa"/>
          </w:tcPr>
          <w:p>
            <w:pPr>
              <w:pStyle w:val="0"/>
              <w:jc w:val="center"/>
            </w:pPr>
            <w:r>
              <w:rPr>
                <w:sz w:val="20"/>
              </w:rPr>
              <w:t xml:space="preserve">50052,6</w:t>
            </w:r>
          </w:p>
        </w:tc>
        <w:tc>
          <w:tcPr>
            <w:tcW w:w="1304" w:type="dxa"/>
          </w:tcPr>
          <w:p>
            <w:pPr>
              <w:pStyle w:val="0"/>
              <w:jc w:val="center"/>
            </w:pPr>
            <w:r>
              <w:rPr>
                <w:sz w:val="20"/>
              </w:rPr>
              <w:t xml:space="preserve">28212,1</w:t>
            </w:r>
          </w:p>
        </w:tc>
        <w:tc>
          <w:tcPr>
            <w:tcW w:w="1361" w:type="dxa"/>
          </w:tcPr>
          <w:p>
            <w:pPr>
              <w:pStyle w:val="0"/>
              <w:jc w:val="center"/>
            </w:pPr>
            <w:r>
              <w:rPr>
                <w:sz w:val="20"/>
              </w:rPr>
              <w:t xml:space="preserve">28494,3</w:t>
            </w:r>
          </w:p>
        </w:tc>
        <w:tc>
          <w:tcPr>
            <w:tcW w:w="1304" w:type="dxa"/>
          </w:tcPr>
          <w:p>
            <w:pPr>
              <w:pStyle w:val="0"/>
              <w:jc w:val="center"/>
            </w:pPr>
            <w:r>
              <w:rPr>
                <w:sz w:val="20"/>
              </w:rPr>
              <w:t xml:space="preserve">28494,3</w:t>
            </w:r>
          </w:p>
        </w:tc>
        <w:tc>
          <w:tcPr>
            <w:tcW w:w="1304" w:type="dxa"/>
          </w:tcPr>
          <w:p>
            <w:pPr>
              <w:pStyle w:val="0"/>
              <w:jc w:val="center"/>
            </w:pPr>
            <w:r>
              <w:rPr>
                <w:sz w:val="20"/>
              </w:rPr>
              <w:t xml:space="preserve">28494,3</w:t>
            </w:r>
          </w:p>
        </w:tc>
      </w:tr>
      <w:tr>
        <w:tc>
          <w:tcPr>
            <w:tcW w:w="3288" w:type="dxa"/>
          </w:tcPr>
          <w:p>
            <w:pPr>
              <w:pStyle w:val="0"/>
              <w:jc w:val="center"/>
            </w:pPr>
            <w:r>
              <w:rPr>
                <w:sz w:val="20"/>
              </w:rPr>
              <w:t xml:space="preserve">900110.Р.91.1.00210011001</w:t>
            </w:r>
          </w:p>
        </w:tc>
        <w:tc>
          <w:tcPr>
            <w:tcW w:w="2551" w:type="dxa"/>
          </w:tcPr>
          <w:p>
            <w:pPr>
              <w:pStyle w:val="0"/>
              <w:jc w:val="both"/>
            </w:pPr>
            <w:r>
              <w:rPr>
                <w:sz w:val="20"/>
              </w:rPr>
              <w:t xml:space="preserve">Организация и проведение культурно-массовых мероприятий (иные зрелищные мероприятия, бесплатно)</w:t>
            </w:r>
          </w:p>
        </w:tc>
        <w:tc>
          <w:tcPr>
            <w:tcW w:w="1304" w:type="dxa"/>
          </w:tcPr>
          <w:p>
            <w:pPr>
              <w:pStyle w:val="0"/>
              <w:jc w:val="center"/>
            </w:pPr>
            <w:r>
              <w:rPr>
                <w:sz w:val="20"/>
              </w:rPr>
              <w:t xml:space="preserve">2060</w:t>
            </w:r>
          </w:p>
        </w:tc>
        <w:tc>
          <w:tcPr>
            <w:tcW w:w="1304" w:type="dxa"/>
          </w:tcPr>
          <w:p>
            <w:pPr>
              <w:pStyle w:val="0"/>
              <w:jc w:val="center"/>
            </w:pPr>
            <w:r>
              <w:rPr>
                <w:sz w:val="20"/>
              </w:rPr>
              <w:t xml:space="preserve">2121</w:t>
            </w:r>
          </w:p>
        </w:tc>
        <w:tc>
          <w:tcPr>
            <w:tcW w:w="1304" w:type="dxa"/>
          </w:tcPr>
          <w:p>
            <w:pPr>
              <w:pStyle w:val="0"/>
              <w:jc w:val="center"/>
            </w:pPr>
            <w:r>
              <w:rPr>
                <w:sz w:val="20"/>
              </w:rPr>
              <w:t xml:space="preserve">2121</w:t>
            </w:r>
          </w:p>
        </w:tc>
        <w:tc>
          <w:tcPr>
            <w:tcW w:w="1304" w:type="dxa"/>
          </w:tcPr>
          <w:p>
            <w:pPr>
              <w:pStyle w:val="0"/>
              <w:jc w:val="center"/>
            </w:pPr>
            <w:r>
              <w:rPr>
                <w:sz w:val="20"/>
              </w:rPr>
              <w:t xml:space="preserve">2121</w:t>
            </w:r>
          </w:p>
        </w:tc>
        <w:tc>
          <w:tcPr>
            <w:tcW w:w="1304" w:type="dxa"/>
          </w:tcPr>
          <w:p>
            <w:pPr>
              <w:pStyle w:val="0"/>
              <w:jc w:val="center"/>
            </w:pPr>
            <w:r>
              <w:rPr>
                <w:sz w:val="20"/>
              </w:rPr>
              <w:t xml:space="preserve">2121</w:t>
            </w:r>
          </w:p>
        </w:tc>
        <w:tc>
          <w:tcPr>
            <w:tcW w:w="1361" w:type="dxa"/>
          </w:tcPr>
          <w:p>
            <w:pPr>
              <w:pStyle w:val="0"/>
              <w:jc w:val="center"/>
            </w:pPr>
            <w:r>
              <w:rPr>
                <w:sz w:val="20"/>
              </w:rPr>
              <w:t xml:space="preserve">48598,5</w:t>
            </w:r>
          </w:p>
        </w:tc>
        <w:tc>
          <w:tcPr>
            <w:tcW w:w="1304" w:type="dxa"/>
          </w:tcPr>
          <w:p>
            <w:pPr>
              <w:pStyle w:val="0"/>
              <w:jc w:val="center"/>
            </w:pPr>
            <w:r>
              <w:rPr>
                <w:sz w:val="20"/>
              </w:rPr>
              <w:t xml:space="preserve">51985,4</w:t>
            </w:r>
          </w:p>
        </w:tc>
        <w:tc>
          <w:tcPr>
            <w:tcW w:w="1361" w:type="dxa"/>
          </w:tcPr>
          <w:p>
            <w:pPr>
              <w:pStyle w:val="0"/>
              <w:jc w:val="center"/>
            </w:pPr>
            <w:r>
              <w:rPr>
                <w:sz w:val="20"/>
              </w:rPr>
              <w:t xml:space="preserve">49190,6</w:t>
            </w:r>
          </w:p>
        </w:tc>
        <w:tc>
          <w:tcPr>
            <w:tcW w:w="1304" w:type="dxa"/>
          </w:tcPr>
          <w:p>
            <w:pPr>
              <w:pStyle w:val="0"/>
              <w:jc w:val="center"/>
            </w:pPr>
            <w:r>
              <w:rPr>
                <w:sz w:val="20"/>
              </w:rPr>
              <w:t xml:space="preserve">49190,6</w:t>
            </w:r>
          </w:p>
        </w:tc>
        <w:tc>
          <w:tcPr>
            <w:tcW w:w="1304" w:type="dxa"/>
          </w:tcPr>
          <w:p>
            <w:pPr>
              <w:pStyle w:val="0"/>
              <w:jc w:val="center"/>
            </w:pPr>
            <w:r>
              <w:rPr>
                <w:sz w:val="20"/>
              </w:rPr>
              <w:t xml:space="preserve">49190,6</w:t>
            </w:r>
          </w:p>
        </w:tc>
      </w:tr>
      <w:tr>
        <w:tc>
          <w:tcPr>
            <w:tcW w:w="3288" w:type="dxa"/>
          </w:tcPr>
          <w:p>
            <w:pPr>
              <w:pStyle w:val="0"/>
              <w:jc w:val="center"/>
            </w:pPr>
            <w:r>
              <w:rPr>
                <w:sz w:val="20"/>
              </w:rPr>
              <w:t xml:space="preserve">900110.Р.91.1.00210011001</w:t>
            </w:r>
          </w:p>
        </w:tc>
        <w:tc>
          <w:tcPr>
            <w:tcW w:w="2551" w:type="dxa"/>
          </w:tcPr>
          <w:p>
            <w:pPr>
              <w:pStyle w:val="0"/>
              <w:jc w:val="both"/>
            </w:pPr>
            <w:r>
              <w:rPr>
                <w:sz w:val="20"/>
              </w:rPr>
              <w:t xml:space="preserve">Организация и проведение культурно-массовых мероприятий, культурно-массовых (иные зрелищные мероприятия)</w:t>
            </w:r>
          </w:p>
        </w:tc>
        <w:tc>
          <w:tcPr>
            <w:tcW w:w="1304" w:type="dxa"/>
          </w:tcPr>
          <w:p>
            <w:pPr>
              <w:pStyle w:val="0"/>
              <w:jc w:val="center"/>
            </w:pPr>
            <w:r>
              <w:rPr>
                <w:sz w:val="20"/>
              </w:rPr>
              <w:t xml:space="preserve">339</w:t>
            </w:r>
          </w:p>
        </w:tc>
        <w:tc>
          <w:tcPr>
            <w:tcW w:w="1304" w:type="dxa"/>
          </w:tcPr>
          <w:p>
            <w:pPr>
              <w:pStyle w:val="0"/>
              <w:jc w:val="center"/>
            </w:pPr>
            <w:r>
              <w:rPr>
                <w:sz w:val="20"/>
              </w:rPr>
              <w:t xml:space="preserve">359</w:t>
            </w:r>
          </w:p>
        </w:tc>
        <w:tc>
          <w:tcPr>
            <w:tcW w:w="1304" w:type="dxa"/>
          </w:tcPr>
          <w:p>
            <w:pPr>
              <w:pStyle w:val="0"/>
              <w:jc w:val="center"/>
            </w:pPr>
            <w:r>
              <w:rPr>
                <w:sz w:val="20"/>
              </w:rPr>
              <w:t xml:space="preserve">359</w:t>
            </w:r>
          </w:p>
        </w:tc>
        <w:tc>
          <w:tcPr>
            <w:tcW w:w="1304" w:type="dxa"/>
          </w:tcPr>
          <w:p>
            <w:pPr>
              <w:pStyle w:val="0"/>
              <w:jc w:val="center"/>
            </w:pPr>
            <w:r>
              <w:rPr>
                <w:sz w:val="20"/>
              </w:rPr>
              <w:t xml:space="preserve">359</w:t>
            </w:r>
          </w:p>
        </w:tc>
        <w:tc>
          <w:tcPr>
            <w:tcW w:w="1304" w:type="dxa"/>
          </w:tcPr>
          <w:p>
            <w:pPr>
              <w:pStyle w:val="0"/>
              <w:jc w:val="center"/>
            </w:pPr>
            <w:r>
              <w:rPr>
                <w:sz w:val="20"/>
              </w:rPr>
              <w:t xml:space="preserve">359</w:t>
            </w:r>
          </w:p>
        </w:tc>
        <w:tc>
          <w:tcPr>
            <w:tcW w:w="1361" w:type="dxa"/>
          </w:tcPr>
          <w:p>
            <w:pPr>
              <w:pStyle w:val="0"/>
              <w:jc w:val="center"/>
            </w:pPr>
            <w:r>
              <w:rPr>
                <w:sz w:val="20"/>
              </w:rPr>
              <w:t xml:space="preserve">14266,3</w:t>
            </w:r>
          </w:p>
        </w:tc>
        <w:tc>
          <w:tcPr>
            <w:tcW w:w="1304" w:type="dxa"/>
          </w:tcPr>
          <w:p>
            <w:pPr>
              <w:pStyle w:val="0"/>
              <w:jc w:val="center"/>
            </w:pPr>
            <w:r>
              <w:rPr>
                <w:sz w:val="20"/>
              </w:rPr>
              <w:t xml:space="preserve">14395,1</w:t>
            </w:r>
          </w:p>
        </w:tc>
        <w:tc>
          <w:tcPr>
            <w:tcW w:w="1361" w:type="dxa"/>
          </w:tcPr>
          <w:p>
            <w:pPr>
              <w:pStyle w:val="0"/>
              <w:jc w:val="center"/>
            </w:pPr>
            <w:r>
              <w:rPr>
                <w:sz w:val="20"/>
              </w:rPr>
              <w:t xml:space="preserve">14822,1</w:t>
            </w:r>
          </w:p>
        </w:tc>
        <w:tc>
          <w:tcPr>
            <w:tcW w:w="1304" w:type="dxa"/>
          </w:tcPr>
          <w:p>
            <w:pPr>
              <w:pStyle w:val="0"/>
              <w:jc w:val="center"/>
            </w:pPr>
            <w:r>
              <w:rPr>
                <w:sz w:val="20"/>
              </w:rPr>
              <w:t xml:space="preserve">14822,1</w:t>
            </w:r>
          </w:p>
        </w:tc>
        <w:tc>
          <w:tcPr>
            <w:tcW w:w="1304" w:type="dxa"/>
          </w:tcPr>
          <w:p>
            <w:pPr>
              <w:pStyle w:val="0"/>
              <w:jc w:val="center"/>
            </w:pPr>
            <w:r>
              <w:rPr>
                <w:sz w:val="20"/>
              </w:rPr>
              <w:t xml:space="preserve">14822,1</w:t>
            </w:r>
          </w:p>
        </w:tc>
      </w:tr>
      <w:tr>
        <w:tc>
          <w:tcPr>
            <w:tcW w:w="3288" w:type="dxa"/>
          </w:tcPr>
          <w:p>
            <w:pPr>
              <w:pStyle w:val="0"/>
              <w:jc w:val="center"/>
            </w:pPr>
            <w:r>
              <w:rPr>
                <w:sz w:val="20"/>
              </w:rPr>
              <w:t xml:space="preserve">900110.Р.91.1.00210010001</w:t>
            </w:r>
          </w:p>
        </w:tc>
        <w:tc>
          <w:tcPr>
            <w:tcW w:w="2551" w:type="dxa"/>
          </w:tcPr>
          <w:p>
            <w:pPr>
              <w:pStyle w:val="0"/>
              <w:jc w:val="both"/>
            </w:pPr>
            <w:r>
              <w:rPr>
                <w:sz w:val="20"/>
              </w:rPr>
              <w:t xml:space="preserve">Организация и проведение культурно-массовых мероприятий (творческие мероприятия (фестиваль, выставка, конкурс, смотр), платно/бесплатно)</w:t>
            </w:r>
          </w:p>
        </w:tc>
        <w:tc>
          <w:tcPr>
            <w:tcW w:w="1304" w:type="dxa"/>
          </w:tcPr>
          <w:p>
            <w:pPr>
              <w:pStyle w:val="0"/>
              <w:jc w:val="center"/>
            </w:pPr>
            <w:r>
              <w:rPr>
                <w:sz w:val="20"/>
              </w:rPr>
              <w:t xml:space="preserve">1119</w:t>
            </w:r>
          </w:p>
        </w:tc>
        <w:tc>
          <w:tcPr>
            <w:tcW w:w="1304" w:type="dxa"/>
          </w:tcPr>
          <w:p>
            <w:pPr>
              <w:pStyle w:val="0"/>
              <w:jc w:val="center"/>
            </w:pPr>
            <w:r>
              <w:rPr>
                <w:sz w:val="20"/>
              </w:rPr>
              <w:t xml:space="preserve">1171</w:t>
            </w:r>
          </w:p>
        </w:tc>
        <w:tc>
          <w:tcPr>
            <w:tcW w:w="1304" w:type="dxa"/>
          </w:tcPr>
          <w:p>
            <w:pPr>
              <w:pStyle w:val="0"/>
              <w:jc w:val="center"/>
            </w:pPr>
            <w:r>
              <w:rPr>
                <w:sz w:val="20"/>
              </w:rPr>
              <w:t xml:space="preserve">1171</w:t>
            </w:r>
          </w:p>
        </w:tc>
        <w:tc>
          <w:tcPr>
            <w:tcW w:w="1304" w:type="dxa"/>
          </w:tcPr>
          <w:p>
            <w:pPr>
              <w:pStyle w:val="0"/>
              <w:jc w:val="center"/>
            </w:pPr>
            <w:r>
              <w:rPr>
                <w:sz w:val="20"/>
              </w:rPr>
              <w:t xml:space="preserve">1171</w:t>
            </w:r>
          </w:p>
        </w:tc>
        <w:tc>
          <w:tcPr>
            <w:tcW w:w="1304" w:type="dxa"/>
          </w:tcPr>
          <w:p>
            <w:pPr>
              <w:pStyle w:val="0"/>
              <w:jc w:val="center"/>
            </w:pPr>
            <w:r>
              <w:rPr>
                <w:sz w:val="20"/>
              </w:rPr>
              <w:t xml:space="preserve">1171</w:t>
            </w:r>
          </w:p>
        </w:tc>
        <w:tc>
          <w:tcPr>
            <w:tcW w:w="1361" w:type="dxa"/>
          </w:tcPr>
          <w:p>
            <w:pPr>
              <w:pStyle w:val="0"/>
              <w:jc w:val="center"/>
            </w:pPr>
            <w:r>
              <w:rPr>
                <w:sz w:val="20"/>
              </w:rPr>
              <w:t xml:space="preserve">33876,9</w:t>
            </w:r>
          </w:p>
        </w:tc>
        <w:tc>
          <w:tcPr>
            <w:tcW w:w="1304" w:type="dxa"/>
          </w:tcPr>
          <w:p>
            <w:pPr>
              <w:pStyle w:val="0"/>
              <w:jc w:val="center"/>
            </w:pPr>
            <w:r>
              <w:rPr>
                <w:sz w:val="20"/>
              </w:rPr>
              <w:t xml:space="preserve">36237,8</w:t>
            </w:r>
          </w:p>
        </w:tc>
        <w:tc>
          <w:tcPr>
            <w:tcW w:w="1361" w:type="dxa"/>
          </w:tcPr>
          <w:p>
            <w:pPr>
              <w:pStyle w:val="0"/>
              <w:jc w:val="center"/>
            </w:pPr>
            <w:r>
              <w:rPr>
                <w:sz w:val="20"/>
              </w:rPr>
              <w:t xml:space="preserve">34289,7</w:t>
            </w:r>
          </w:p>
        </w:tc>
        <w:tc>
          <w:tcPr>
            <w:tcW w:w="1304" w:type="dxa"/>
          </w:tcPr>
          <w:p>
            <w:pPr>
              <w:pStyle w:val="0"/>
              <w:jc w:val="center"/>
            </w:pPr>
            <w:r>
              <w:rPr>
                <w:sz w:val="20"/>
              </w:rPr>
              <w:t xml:space="preserve">34289,7</w:t>
            </w:r>
          </w:p>
        </w:tc>
        <w:tc>
          <w:tcPr>
            <w:tcW w:w="1304" w:type="dxa"/>
          </w:tcPr>
          <w:p>
            <w:pPr>
              <w:pStyle w:val="0"/>
              <w:jc w:val="center"/>
            </w:pPr>
            <w:r>
              <w:rPr>
                <w:sz w:val="20"/>
              </w:rPr>
              <w:t xml:space="preserve">34289,7</w:t>
            </w:r>
          </w:p>
        </w:tc>
      </w:tr>
      <w:tr>
        <w:tc>
          <w:tcPr>
            <w:tcW w:w="3288" w:type="dxa"/>
          </w:tcPr>
          <w:p>
            <w:pPr>
              <w:pStyle w:val="0"/>
              <w:jc w:val="center"/>
            </w:pPr>
            <w:r>
              <w:rPr>
                <w:sz w:val="20"/>
              </w:rPr>
              <w:t xml:space="preserve">900110.Р.91.1.00210010001</w:t>
            </w:r>
          </w:p>
        </w:tc>
        <w:tc>
          <w:tcPr>
            <w:tcW w:w="2551" w:type="dxa"/>
          </w:tcPr>
          <w:p>
            <w:pPr>
              <w:pStyle w:val="0"/>
              <w:jc w:val="both"/>
            </w:pPr>
            <w:r>
              <w:rPr>
                <w:sz w:val="20"/>
              </w:rPr>
              <w:t xml:space="preserve">Организация и проведение культурно-массовых мероприятий (творческих (фестиваль, выставка, конкурс, смотр), платно/бесплатно)</w:t>
            </w:r>
          </w:p>
        </w:tc>
        <w:tc>
          <w:tcPr>
            <w:tcW w:w="1304" w:type="dxa"/>
          </w:tcPr>
          <w:p>
            <w:pPr>
              <w:pStyle w:val="0"/>
              <w:jc w:val="center"/>
            </w:pPr>
            <w:r>
              <w:rPr>
                <w:sz w:val="20"/>
              </w:rPr>
              <w:t xml:space="preserve">476</w:t>
            </w:r>
          </w:p>
        </w:tc>
        <w:tc>
          <w:tcPr>
            <w:tcW w:w="1304" w:type="dxa"/>
          </w:tcPr>
          <w:p>
            <w:pPr>
              <w:pStyle w:val="0"/>
              <w:jc w:val="center"/>
            </w:pPr>
            <w:r>
              <w:rPr>
                <w:sz w:val="20"/>
              </w:rPr>
              <w:t xml:space="preserve">501</w:t>
            </w:r>
          </w:p>
        </w:tc>
        <w:tc>
          <w:tcPr>
            <w:tcW w:w="1304" w:type="dxa"/>
          </w:tcPr>
          <w:p>
            <w:pPr>
              <w:pStyle w:val="0"/>
              <w:jc w:val="center"/>
            </w:pPr>
            <w:r>
              <w:rPr>
                <w:sz w:val="20"/>
              </w:rPr>
              <w:t xml:space="preserve">501</w:t>
            </w:r>
          </w:p>
        </w:tc>
        <w:tc>
          <w:tcPr>
            <w:tcW w:w="1304" w:type="dxa"/>
          </w:tcPr>
          <w:p>
            <w:pPr>
              <w:pStyle w:val="0"/>
              <w:jc w:val="center"/>
            </w:pPr>
            <w:r>
              <w:rPr>
                <w:sz w:val="20"/>
              </w:rPr>
              <w:t xml:space="preserve">501</w:t>
            </w:r>
          </w:p>
        </w:tc>
        <w:tc>
          <w:tcPr>
            <w:tcW w:w="1304" w:type="dxa"/>
          </w:tcPr>
          <w:p>
            <w:pPr>
              <w:pStyle w:val="0"/>
              <w:jc w:val="center"/>
            </w:pPr>
            <w:r>
              <w:rPr>
                <w:sz w:val="20"/>
              </w:rPr>
              <w:t xml:space="preserve">501</w:t>
            </w:r>
          </w:p>
        </w:tc>
        <w:tc>
          <w:tcPr>
            <w:tcW w:w="1361" w:type="dxa"/>
          </w:tcPr>
          <w:p>
            <w:pPr>
              <w:pStyle w:val="0"/>
              <w:jc w:val="center"/>
            </w:pPr>
            <w:r>
              <w:rPr>
                <w:sz w:val="20"/>
              </w:rPr>
              <w:t xml:space="preserve">5074,9</w:t>
            </w:r>
          </w:p>
        </w:tc>
        <w:tc>
          <w:tcPr>
            <w:tcW w:w="1304" w:type="dxa"/>
          </w:tcPr>
          <w:p>
            <w:pPr>
              <w:pStyle w:val="0"/>
              <w:jc w:val="center"/>
            </w:pPr>
            <w:r>
              <w:rPr>
                <w:sz w:val="20"/>
              </w:rPr>
              <w:t xml:space="preserve">5120,7</w:t>
            </w:r>
          </w:p>
        </w:tc>
        <w:tc>
          <w:tcPr>
            <w:tcW w:w="1361" w:type="dxa"/>
          </w:tcPr>
          <w:p>
            <w:pPr>
              <w:pStyle w:val="0"/>
              <w:jc w:val="center"/>
            </w:pPr>
            <w:r>
              <w:rPr>
                <w:sz w:val="20"/>
              </w:rPr>
              <w:t xml:space="preserve">5272,6</w:t>
            </w:r>
          </w:p>
        </w:tc>
        <w:tc>
          <w:tcPr>
            <w:tcW w:w="1304" w:type="dxa"/>
          </w:tcPr>
          <w:p>
            <w:pPr>
              <w:pStyle w:val="0"/>
              <w:jc w:val="center"/>
            </w:pPr>
            <w:r>
              <w:rPr>
                <w:sz w:val="20"/>
              </w:rPr>
              <w:t xml:space="preserve">5272,6</w:t>
            </w:r>
          </w:p>
        </w:tc>
        <w:tc>
          <w:tcPr>
            <w:tcW w:w="1304" w:type="dxa"/>
          </w:tcPr>
          <w:p>
            <w:pPr>
              <w:pStyle w:val="0"/>
              <w:jc w:val="center"/>
            </w:pPr>
            <w:r>
              <w:rPr>
                <w:sz w:val="20"/>
              </w:rPr>
              <w:t xml:space="preserve">5272,6</w:t>
            </w:r>
          </w:p>
        </w:tc>
      </w:tr>
      <w:tr>
        <w:tc>
          <w:tcPr>
            <w:tcW w:w="3288" w:type="dxa"/>
          </w:tcPr>
          <w:p>
            <w:pPr>
              <w:pStyle w:val="0"/>
              <w:jc w:val="center"/>
            </w:pPr>
            <w:r>
              <w:rPr>
                <w:sz w:val="20"/>
              </w:rPr>
              <w:t xml:space="preserve">900110.Р.91.1.00210012001</w:t>
            </w:r>
          </w:p>
        </w:tc>
        <w:tc>
          <w:tcPr>
            <w:tcW w:w="2551" w:type="dxa"/>
          </w:tcPr>
          <w:p>
            <w:pPr>
              <w:pStyle w:val="0"/>
              <w:jc w:val="both"/>
            </w:pPr>
            <w:r>
              <w:rPr>
                <w:sz w:val="20"/>
              </w:rPr>
              <w:t xml:space="preserve">Организация и проведение культурно-массовых мероприятий (методические (семинар, конференция))</w:t>
            </w:r>
          </w:p>
        </w:tc>
        <w:tc>
          <w:tcPr>
            <w:tcW w:w="1304" w:type="dxa"/>
          </w:tcPr>
          <w:p>
            <w:pPr>
              <w:pStyle w:val="0"/>
              <w:jc w:val="center"/>
            </w:pPr>
            <w:r>
              <w:rPr>
                <w:sz w:val="20"/>
              </w:rPr>
              <w:t xml:space="preserve">68</w:t>
            </w:r>
          </w:p>
        </w:tc>
        <w:tc>
          <w:tcPr>
            <w:tcW w:w="1304" w:type="dxa"/>
          </w:tcPr>
          <w:p>
            <w:pPr>
              <w:pStyle w:val="0"/>
              <w:jc w:val="center"/>
            </w:pPr>
            <w:r>
              <w:rPr>
                <w:sz w:val="20"/>
              </w:rPr>
              <w:t xml:space="preserve">69</w:t>
            </w:r>
          </w:p>
        </w:tc>
        <w:tc>
          <w:tcPr>
            <w:tcW w:w="1304" w:type="dxa"/>
          </w:tcPr>
          <w:p>
            <w:pPr>
              <w:pStyle w:val="0"/>
              <w:jc w:val="center"/>
            </w:pPr>
            <w:r>
              <w:rPr>
                <w:sz w:val="20"/>
              </w:rPr>
              <w:t xml:space="preserve">69</w:t>
            </w:r>
          </w:p>
        </w:tc>
        <w:tc>
          <w:tcPr>
            <w:tcW w:w="1304" w:type="dxa"/>
          </w:tcPr>
          <w:p>
            <w:pPr>
              <w:pStyle w:val="0"/>
              <w:jc w:val="center"/>
            </w:pPr>
            <w:r>
              <w:rPr>
                <w:sz w:val="20"/>
              </w:rPr>
              <w:t xml:space="preserve">69</w:t>
            </w:r>
          </w:p>
        </w:tc>
        <w:tc>
          <w:tcPr>
            <w:tcW w:w="1304" w:type="dxa"/>
          </w:tcPr>
          <w:p>
            <w:pPr>
              <w:pStyle w:val="0"/>
              <w:jc w:val="center"/>
            </w:pPr>
            <w:r>
              <w:rPr>
                <w:sz w:val="20"/>
              </w:rPr>
              <w:t xml:space="preserve">69</w:t>
            </w:r>
          </w:p>
        </w:tc>
        <w:tc>
          <w:tcPr>
            <w:tcW w:w="1361" w:type="dxa"/>
          </w:tcPr>
          <w:p>
            <w:pPr>
              <w:pStyle w:val="0"/>
              <w:jc w:val="center"/>
            </w:pPr>
            <w:r>
              <w:rPr>
                <w:sz w:val="20"/>
              </w:rPr>
              <w:t xml:space="preserve">10545,7</w:t>
            </w:r>
          </w:p>
        </w:tc>
        <w:tc>
          <w:tcPr>
            <w:tcW w:w="1304" w:type="dxa"/>
          </w:tcPr>
          <w:p>
            <w:pPr>
              <w:pStyle w:val="0"/>
              <w:jc w:val="center"/>
            </w:pPr>
            <w:r>
              <w:rPr>
                <w:sz w:val="20"/>
              </w:rPr>
              <w:t xml:space="preserve">11280,7</w:t>
            </w:r>
          </w:p>
        </w:tc>
        <w:tc>
          <w:tcPr>
            <w:tcW w:w="1361" w:type="dxa"/>
          </w:tcPr>
          <w:p>
            <w:pPr>
              <w:pStyle w:val="0"/>
              <w:jc w:val="center"/>
            </w:pPr>
            <w:r>
              <w:rPr>
                <w:sz w:val="20"/>
              </w:rPr>
              <w:t xml:space="preserve">10674,2</w:t>
            </w:r>
          </w:p>
        </w:tc>
        <w:tc>
          <w:tcPr>
            <w:tcW w:w="1304" w:type="dxa"/>
          </w:tcPr>
          <w:p>
            <w:pPr>
              <w:pStyle w:val="0"/>
              <w:jc w:val="center"/>
            </w:pPr>
            <w:r>
              <w:rPr>
                <w:sz w:val="20"/>
              </w:rPr>
              <w:t xml:space="preserve">10674,2</w:t>
            </w:r>
          </w:p>
        </w:tc>
        <w:tc>
          <w:tcPr>
            <w:tcW w:w="1304" w:type="dxa"/>
          </w:tcPr>
          <w:p>
            <w:pPr>
              <w:pStyle w:val="0"/>
              <w:jc w:val="center"/>
            </w:pPr>
            <w:r>
              <w:rPr>
                <w:sz w:val="20"/>
              </w:rPr>
              <w:t xml:space="preserve">10674,2</w:t>
            </w:r>
          </w:p>
        </w:tc>
      </w:tr>
      <w:tr>
        <w:tc>
          <w:tcPr>
            <w:tcW w:w="3288" w:type="dxa"/>
          </w:tcPr>
          <w:p>
            <w:pPr>
              <w:pStyle w:val="0"/>
              <w:jc w:val="center"/>
            </w:pPr>
            <w:r>
              <w:rPr>
                <w:sz w:val="20"/>
              </w:rPr>
              <w:t xml:space="preserve">900110.Р.91.1.00210012001</w:t>
            </w:r>
          </w:p>
        </w:tc>
        <w:tc>
          <w:tcPr>
            <w:tcW w:w="2551" w:type="dxa"/>
          </w:tcPr>
          <w:p>
            <w:pPr>
              <w:pStyle w:val="0"/>
              <w:jc w:val="both"/>
            </w:pPr>
            <w:r>
              <w:rPr>
                <w:sz w:val="20"/>
              </w:rPr>
              <w:t xml:space="preserve">Организация и проведение культурно-массовых мероприятий (методические (семинар, конференция))</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61" w:type="dxa"/>
          </w:tcPr>
          <w:p>
            <w:pPr>
              <w:pStyle w:val="0"/>
              <w:jc w:val="center"/>
            </w:pPr>
            <w:r>
              <w:rPr>
                <w:sz w:val="20"/>
              </w:rPr>
              <w:t xml:space="preserve">2518</w:t>
            </w:r>
          </w:p>
        </w:tc>
        <w:tc>
          <w:tcPr>
            <w:tcW w:w="1304" w:type="dxa"/>
          </w:tcPr>
          <w:p>
            <w:pPr>
              <w:pStyle w:val="0"/>
              <w:jc w:val="center"/>
            </w:pPr>
            <w:r>
              <w:rPr>
                <w:sz w:val="20"/>
              </w:rPr>
              <w:t xml:space="preserve">2540,7</w:t>
            </w:r>
          </w:p>
        </w:tc>
        <w:tc>
          <w:tcPr>
            <w:tcW w:w="1361" w:type="dxa"/>
          </w:tcPr>
          <w:p>
            <w:pPr>
              <w:pStyle w:val="0"/>
              <w:jc w:val="center"/>
            </w:pPr>
            <w:r>
              <w:rPr>
                <w:sz w:val="20"/>
              </w:rPr>
              <w:t xml:space="preserve">2616,1</w:t>
            </w:r>
          </w:p>
        </w:tc>
        <w:tc>
          <w:tcPr>
            <w:tcW w:w="1304" w:type="dxa"/>
          </w:tcPr>
          <w:p>
            <w:pPr>
              <w:pStyle w:val="0"/>
              <w:jc w:val="center"/>
            </w:pPr>
            <w:r>
              <w:rPr>
                <w:sz w:val="20"/>
              </w:rPr>
              <w:t xml:space="preserve">2616,1</w:t>
            </w:r>
          </w:p>
        </w:tc>
        <w:tc>
          <w:tcPr>
            <w:tcW w:w="1304" w:type="dxa"/>
          </w:tcPr>
          <w:p>
            <w:pPr>
              <w:pStyle w:val="0"/>
              <w:jc w:val="center"/>
            </w:pPr>
            <w:r>
              <w:rPr>
                <w:sz w:val="20"/>
              </w:rPr>
              <w:t xml:space="preserve">2616,1</w:t>
            </w:r>
          </w:p>
        </w:tc>
      </w:tr>
      <w:tr>
        <w:tc>
          <w:tcPr>
            <w:tcW w:w="3288" w:type="dxa"/>
          </w:tcPr>
          <w:p>
            <w:pPr>
              <w:pStyle w:val="0"/>
              <w:jc w:val="center"/>
            </w:pPr>
            <w:r>
              <w:rPr>
                <w:sz w:val="20"/>
              </w:rPr>
              <w:t xml:space="preserve">900110.Р.91.1.00210007001</w:t>
            </w:r>
          </w:p>
        </w:tc>
        <w:tc>
          <w:tcPr>
            <w:tcW w:w="2551" w:type="dxa"/>
          </w:tcPr>
          <w:p>
            <w:pPr>
              <w:pStyle w:val="0"/>
              <w:jc w:val="both"/>
            </w:pPr>
            <w:r>
              <w:rPr>
                <w:sz w:val="20"/>
              </w:rPr>
              <w:t xml:space="preserve">Организация и проведение культурно-массовых мероприятий. Мастер-классы</w:t>
            </w:r>
          </w:p>
        </w:tc>
        <w:tc>
          <w:tcPr>
            <w:tcW w:w="1304" w:type="dxa"/>
          </w:tcPr>
          <w:p>
            <w:pPr>
              <w:pStyle w:val="0"/>
              <w:jc w:val="center"/>
            </w:pPr>
            <w:r>
              <w:rPr>
                <w:sz w:val="20"/>
              </w:rPr>
              <w:t xml:space="preserve">11</w:t>
            </w:r>
          </w:p>
        </w:tc>
        <w:tc>
          <w:tcPr>
            <w:tcW w:w="1304" w:type="dxa"/>
          </w:tcPr>
          <w:p>
            <w:pPr>
              <w:pStyle w:val="0"/>
              <w:jc w:val="center"/>
            </w:pPr>
            <w:r>
              <w:rPr>
                <w:sz w:val="20"/>
              </w:rPr>
              <w:t xml:space="preserve">12</w:t>
            </w:r>
          </w:p>
        </w:tc>
        <w:tc>
          <w:tcPr>
            <w:tcW w:w="1304" w:type="dxa"/>
          </w:tcPr>
          <w:p>
            <w:pPr>
              <w:pStyle w:val="0"/>
              <w:jc w:val="center"/>
            </w:pPr>
            <w:r>
              <w:rPr>
                <w:sz w:val="20"/>
              </w:rPr>
              <w:t xml:space="preserve">12</w:t>
            </w:r>
          </w:p>
        </w:tc>
        <w:tc>
          <w:tcPr>
            <w:tcW w:w="1304" w:type="dxa"/>
          </w:tcPr>
          <w:p>
            <w:pPr>
              <w:pStyle w:val="0"/>
              <w:jc w:val="center"/>
            </w:pPr>
            <w:r>
              <w:rPr>
                <w:sz w:val="20"/>
              </w:rPr>
              <w:t xml:space="preserve">12</w:t>
            </w:r>
          </w:p>
        </w:tc>
        <w:tc>
          <w:tcPr>
            <w:tcW w:w="1304" w:type="dxa"/>
          </w:tcPr>
          <w:p>
            <w:pPr>
              <w:pStyle w:val="0"/>
              <w:jc w:val="center"/>
            </w:pPr>
            <w:r>
              <w:rPr>
                <w:sz w:val="20"/>
              </w:rPr>
              <w:t xml:space="preserve">12</w:t>
            </w:r>
          </w:p>
        </w:tc>
        <w:tc>
          <w:tcPr>
            <w:tcW w:w="1361" w:type="dxa"/>
          </w:tcPr>
          <w:p>
            <w:pPr>
              <w:pStyle w:val="0"/>
              <w:jc w:val="center"/>
            </w:pPr>
            <w:r>
              <w:rPr>
                <w:sz w:val="20"/>
              </w:rPr>
              <w:t xml:space="preserve">4662,3</w:t>
            </w:r>
          </w:p>
        </w:tc>
        <w:tc>
          <w:tcPr>
            <w:tcW w:w="1304" w:type="dxa"/>
          </w:tcPr>
          <w:p>
            <w:pPr>
              <w:pStyle w:val="0"/>
              <w:jc w:val="center"/>
            </w:pPr>
            <w:r>
              <w:rPr>
                <w:sz w:val="20"/>
              </w:rPr>
              <w:t xml:space="preserve">4987,1</w:t>
            </w:r>
          </w:p>
        </w:tc>
        <w:tc>
          <w:tcPr>
            <w:tcW w:w="1361" w:type="dxa"/>
          </w:tcPr>
          <w:p>
            <w:pPr>
              <w:pStyle w:val="0"/>
              <w:jc w:val="center"/>
            </w:pPr>
            <w:r>
              <w:rPr>
                <w:sz w:val="20"/>
              </w:rPr>
              <w:t xml:space="preserve">4718,9</w:t>
            </w:r>
          </w:p>
        </w:tc>
        <w:tc>
          <w:tcPr>
            <w:tcW w:w="1304" w:type="dxa"/>
          </w:tcPr>
          <w:p>
            <w:pPr>
              <w:pStyle w:val="0"/>
              <w:jc w:val="center"/>
            </w:pPr>
            <w:r>
              <w:rPr>
                <w:sz w:val="20"/>
              </w:rPr>
              <w:t xml:space="preserve">4718,9</w:t>
            </w:r>
          </w:p>
        </w:tc>
        <w:tc>
          <w:tcPr>
            <w:tcW w:w="1304" w:type="dxa"/>
          </w:tcPr>
          <w:p>
            <w:pPr>
              <w:pStyle w:val="0"/>
              <w:jc w:val="center"/>
            </w:pPr>
            <w:r>
              <w:rPr>
                <w:sz w:val="20"/>
              </w:rPr>
              <w:t xml:space="preserve">4718,9</w:t>
            </w:r>
          </w:p>
        </w:tc>
      </w:tr>
      <w:tr>
        <w:tc>
          <w:tcPr>
            <w:tcW w:w="3288" w:type="dxa"/>
          </w:tcPr>
          <w:p>
            <w:pPr>
              <w:pStyle w:val="0"/>
              <w:jc w:val="center"/>
            </w:pPr>
            <w:r>
              <w:rPr>
                <w:sz w:val="20"/>
              </w:rPr>
              <w:t xml:space="preserve">900400О.99.0.ББ72АА00001</w:t>
            </w:r>
          </w:p>
        </w:tc>
        <w:tc>
          <w:tcPr>
            <w:tcW w:w="2551" w:type="dxa"/>
          </w:tcPr>
          <w:p>
            <w:pPr>
              <w:pStyle w:val="0"/>
              <w:jc w:val="both"/>
            </w:pPr>
            <w:r>
              <w:rPr>
                <w:sz w:val="20"/>
              </w:rPr>
              <w:t xml:space="preserve">Организация и проведение мероприятий</w:t>
            </w:r>
          </w:p>
        </w:tc>
        <w:tc>
          <w:tcPr>
            <w:tcW w:w="1304" w:type="dxa"/>
          </w:tcPr>
          <w:p>
            <w:pPr>
              <w:pStyle w:val="0"/>
              <w:jc w:val="center"/>
            </w:pPr>
            <w:r>
              <w:rPr>
                <w:sz w:val="20"/>
              </w:rPr>
              <w:t xml:space="preserve">82</w:t>
            </w:r>
          </w:p>
        </w:tc>
        <w:tc>
          <w:tcPr>
            <w:tcW w:w="1304" w:type="dxa"/>
          </w:tcPr>
          <w:p>
            <w:pPr>
              <w:pStyle w:val="0"/>
              <w:jc w:val="center"/>
            </w:pPr>
            <w:r>
              <w:rPr>
                <w:sz w:val="20"/>
              </w:rPr>
              <w:t xml:space="preserve">82</w:t>
            </w:r>
          </w:p>
        </w:tc>
        <w:tc>
          <w:tcPr>
            <w:tcW w:w="1304" w:type="dxa"/>
          </w:tcPr>
          <w:p>
            <w:pPr>
              <w:pStyle w:val="0"/>
              <w:jc w:val="center"/>
            </w:pPr>
            <w:r>
              <w:rPr>
                <w:sz w:val="20"/>
              </w:rPr>
              <w:t xml:space="preserve">82</w:t>
            </w:r>
          </w:p>
        </w:tc>
        <w:tc>
          <w:tcPr>
            <w:tcW w:w="1304" w:type="dxa"/>
          </w:tcPr>
          <w:p>
            <w:pPr>
              <w:pStyle w:val="0"/>
              <w:jc w:val="center"/>
            </w:pPr>
            <w:r>
              <w:rPr>
                <w:sz w:val="20"/>
              </w:rPr>
              <w:t xml:space="preserve">82</w:t>
            </w:r>
          </w:p>
        </w:tc>
        <w:tc>
          <w:tcPr>
            <w:tcW w:w="1304" w:type="dxa"/>
          </w:tcPr>
          <w:p>
            <w:pPr>
              <w:pStyle w:val="0"/>
              <w:jc w:val="center"/>
            </w:pPr>
            <w:r>
              <w:rPr>
                <w:sz w:val="20"/>
              </w:rPr>
              <w:t xml:space="preserve">82</w:t>
            </w:r>
          </w:p>
        </w:tc>
        <w:tc>
          <w:tcPr>
            <w:tcW w:w="1361" w:type="dxa"/>
          </w:tcPr>
          <w:p>
            <w:pPr>
              <w:pStyle w:val="0"/>
              <w:jc w:val="center"/>
            </w:pPr>
            <w:r>
              <w:rPr>
                <w:sz w:val="20"/>
              </w:rPr>
              <w:t xml:space="preserve">3266,1</w:t>
            </w:r>
          </w:p>
        </w:tc>
        <w:tc>
          <w:tcPr>
            <w:tcW w:w="1304" w:type="dxa"/>
          </w:tcPr>
          <w:p>
            <w:pPr>
              <w:pStyle w:val="0"/>
              <w:jc w:val="center"/>
            </w:pPr>
            <w:r>
              <w:rPr>
                <w:sz w:val="20"/>
              </w:rPr>
              <w:t xml:space="preserve">3295,5</w:t>
            </w:r>
          </w:p>
        </w:tc>
        <w:tc>
          <w:tcPr>
            <w:tcW w:w="1361" w:type="dxa"/>
          </w:tcPr>
          <w:p>
            <w:pPr>
              <w:pStyle w:val="0"/>
              <w:jc w:val="center"/>
            </w:pPr>
            <w:r>
              <w:rPr>
                <w:sz w:val="20"/>
              </w:rPr>
              <w:t xml:space="preserve">3393,2</w:t>
            </w:r>
          </w:p>
        </w:tc>
        <w:tc>
          <w:tcPr>
            <w:tcW w:w="1304" w:type="dxa"/>
          </w:tcPr>
          <w:p>
            <w:pPr>
              <w:pStyle w:val="0"/>
              <w:jc w:val="center"/>
            </w:pPr>
            <w:r>
              <w:rPr>
                <w:sz w:val="20"/>
              </w:rPr>
              <w:t xml:space="preserve">3393,2</w:t>
            </w:r>
          </w:p>
        </w:tc>
        <w:tc>
          <w:tcPr>
            <w:tcW w:w="1304" w:type="dxa"/>
          </w:tcPr>
          <w:p>
            <w:pPr>
              <w:pStyle w:val="0"/>
              <w:jc w:val="center"/>
            </w:pPr>
            <w:r>
              <w:rPr>
                <w:sz w:val="20"/>
              </w:rPr>
              <w:t xml:space="preserve">3393,2</w:t>
            </w:r>
          </w:p>
        </w:tc>
      </w:tr>
      <w:tr>
        <w:tc>
          <w:tcPr>
            <w:tcW w:w="3288" w:type="dxa"/>
          </w:tcPr>
          <w:p>
            <w:pPr>
              <w:pStyle w:val="0"/>
              <w:jc w:val="center"/>
            </w:pPr>
            <w:r>
              <w:rPr>
                <w:sz w:val="20"/>
              </w:rPr>
            </w:r>
          </w:p>
        </w:tc>
        <w:tc>
          <w:tcPr>
            <w:tcW w:w="2551" w:type="dxa"/>
          </w:tcPr>
          <w:p>
            <w:pPr>
              <w:pStyle w:val="0"/>
              <w:jc w:val="both"/>
            </w:pPr>
            <w:r>
              <w:rPr>
                <w:sz w:val="20"/>
              </w:rPr>
              <w:t xml:space="preserve">Итог</w:t>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t xml:space="preserve">1932975,3</w:t>
            </w:r>
          </w:p>
        </w:tc>
        <w:tc>
          <w:tcPr>
            <w:tcW w:w="1304" w:type="dxa"/>
          </w:tcPr>
          <w:p>
            <w:pPr>
              <w:pStyle w:val="0"/>
              <w:jc w:val="center"/>
            </w:pPr>
            <w:r>
              <w:rPr>
                <w:sz w:val="20"/>
              </w:rPr>
              <w:t xml:space="preserve">1946343,5</w:t>
            </w:r>
          </w:p>
        </w:tc>
        <w:tc>
          <w:tcPr>
            <w:tcW w:w="1361" w:type="dxa"/>
          </w:tcPr>
          <w:p>
            <w:pPr>
              <w:pStyle w:val="0"/>
              <w:jc w:val="center"/>
            </w:pPr>
            <w:r>
              <w:rPr>
                <w:sz w:val="20"/>
              </w:rPr>
              <w:t xml:space="preserve">1949742,7</w:t>
            </w:r>
          </w:p>
        </w:tc>
        <w:tc>
          <w:tcPr>
            <w:tcW w:w="1304" w:type="dxa"/>
          </w:tcPr>
          <w:p>
            <w:pPr>
              <w:pStyle w:val="0"/>
              <w:jc w:val="center"/>
            </w:pPr>
            <w:r>
              <w:rPr>
                <w:sz w:val="20"/>
              </w:rPr>
              <w:t xml:space="preserve">1949742,7</w:t>
            </w:r>
          </w:p>
        </w:tc>
        <w:tc>
          <w:tcPr>
            <w:tcW w:w="1304" w:type="dxa"/>
          </w:tcPr>
          <w:p>
            <w:pPr>
              <w:pStyle w:val="0"/>
              <w:jc w:val="center"/>
            </w:pPr>
            <w:r>
              <w:rPr>
                <w:sz w:val="20"/>
              </w:rPr>
              <w:t xml:space="preserve">1949742,7</w:t>
            </w:r>
          </w:p>
        </w:tc>
      </w:tr>
      <w:tr>
        <w:tc>
          <w:tcPr>
            <w:gridSpan w:val="12"/>
            <w:tcW w:w="18993" w:type="dxa"/>
          </w:tcPr>
          <w:p>
            <w:pPr>
              <w:pStyle w:val="0"/>
              <w:outlineLvl w:val="2"/>
              <w:jc w:val="center"/>
            </w:pPr>
            <w:r>
              <w:rPr>
                <w:sz w:val="20"/>
              </w:rPr>
              <w:t xml:space="preserve">Подпрограмма 2 "Сохранение, использование, популяризация и государственная охрана объектов культурного наследия (памятников истории и культуры), расположенных на территории Республики Крым"</w:t>
            </w:r>
          </w:p>
        </w:tc>
      </w:tr>
      <w:tr>
        <w:tc>
          <w:tcPr>
            <w:tcW w:w="3288" w:type="dxa"/>
            <w:vMerge w:val="restart"/>
          </w:tcPr>
          <w:p>
            <w:pPr>
              <w:pStyle w:val="0"/>
              <w:jc w:val="center"/>
            </w:pPr>
            <w:r>
              <w:rPr>
                <w:sz w:val="20"/>
              </w:rPr>
              <w:t xml:space="preserve">Код государственной услуги (работы)</w:t>
            </w:r>
          </w:p>
        </w:tc>
        <w:tc>
          <w:tcPr>
            <w:tcW w:w="2551" w:type="dxa"/>
            <w:vMerge w:val="restart"/>
          </w:tcPr>
          <w:p>
            <w:pPr>
              <w:pStyle w:val="0"/>
              <w:jc w:val="center"/>
            </w:pPr>
            <w:r>
              <w:rPr>
                <w:sz w:val="20"/>
              </w:rPr>
              <w:t xml:space="preserve">Наименование государственной услуги (работы), показателя объема услуги, подпрограммы</w:t>
            </w:r>
          </w:p>
        </w:tc>
        <w:tc>
          <w:tcPr>
            <w:gridSpan w:val="5"/>
            <w:tcW w:w="6520" w:type="dxa"/>
          </w:tcPr>
          <w:p>
            <w:pPr>
              <w:pStyle w:val="0"/>
              <w:jc w:val="center"/>
            </w:pPr>
            <w:r>
              <w:rPr>
                <w:sz w:val="20"/>
              </w:rPr>
              <w:t xml:space="preserve">Сводное значение показателя объема услуги (работ)</w:t>
            </w:r>
          </w:p>
        </w:tc>
        <w:tc>
          <w:tcPr>
            <w:gridSpan w:val="5"/>
            <w:tcW w:w="6634" w:type="dxa"/>
          </w:tcPr>
          <w:p>
            <w:pPr>
              <w:pStyle w:val="0"/>
              <w:jc w:val="center"/>
            </w:pPr>
            <w:r>
              <w:rPr>
                <w:sz w:val="20"/>
              </w:rPr>
              <w:t xml:space="preserve">Расходы республиканского бюджета на оказание государственной услуги (работ) (тыс. рублей)</w:t>
            </w:r>
          </w:p>
        </w:tc>
      </w:tr>
      <w:tr>
        <w:tc>
          <w:tcPr>
            <w:vMerge w:val="continue"/>
          </w:tcPr>
          <w:p/>
        </w:tc>
        <w:tc>
          <w:tcPr>
            <w:vMerge w:val="continue"/>
          </w:tcPr>
          <w:p/>
        </w:tc>
        <w:tc>
          <w:tcPr>
            <w:tcW w:w="1304" w:type="dxa"/>
          </w:tcPr>
          <w:p>
            <w:pPr>
              <w:pStyle w:val="0"/>
              <w:jc w:val="center"/>
            </w:pPr>
            <w:r>
              <w:rPr>
                <w:sz w:val="20"/>
              </w:rPr>
              <w:t xml:space="preserve">2023 год</w:t>
            </w:r>
          </w:p>
        </w:tc>
        <w:tc>
          <w:tcPr>
            <w:tcW w:w="1304" w:type="dxa"/>
          </w:tcPr>
          <w:p>
            <w:pPr>
              <w:pStyle w:val="0"/>
              <w:jc w:val="center"/>
            </w:pPr>
            <w:r>
              <w:rPr>
                <w:sz w:val="20"/>
              </w:rPr>
              <w:t xml:space="preserve">2024 год</w:t>
            </w:r>
          </w:p>
        </w:tc>
        <w:tc>
          <w:tcPr>
            <w:tcW w:w="1304" w:type="dxa"/>
          </w:tcPr>
          <w:p>
            <w:pPr>
              <w:pStyle w:val="0"/>
              <w:jc w:val="center"/>
            </w:pPr>
            <w:r>
              <w:rPr>
                <w:sz w:val="20"/>
              </w:rPr>
              <w:t xml:space="preserve">2025 год</w:t>
            </w:r>
          </w:p>
        </w:tc>
        <w:tc>
          <w:tcPr>
            <w:tcW w:w="1304" w:type="dxa"/>
          </w:tcPr>
          <w:p>
            <w:pPr>
              <w:pStyle w:val="0"/>
              <w:jc w:val="center"/>
            </w:pPr>
            <w:r>
              <w:rPr>
                <w:sz w:val="20"/>
              </w:rPr>
              <w:t xml:space="preserve">2026 год</w:t>
            </w:r>
          </w:p>
        </w:tc>
        <w:tc>
          <w:tcPr>
            <w:tcW w:w="1304" w:type="dxa"/>
          </w:tcPr>
          <w:p>
            <w:pPr>
              <w:pStyle w:val="0"/>
              <w:jc w:val="center"/>
            </w:pPr>
            <w:r>
              <w:rPr>
                <w:sz w:val="20"/>
              </w:rPr>
              <w:t xml:space="preserve">2027 год</w:t>
            </w:r>
          </w:p>
        </w:tc>
        <w:tc>
          <w:tcPr>
            <w:tcW w:w="1361" w:type="dxa"/>
          </w:tcPr>
          <w:p>
            <w:pPr>
              <w:pStyle w:val="0"/>
              <w:jc w:val="center"/>
            </w:pPr>
            <w:r>
              <w:rPr>
                <w:sz w:val="20"/>
              </w:rPr>
              <w:t xml:space="preserve">2023 год</w:t>
            </w:r>
          </w:p>
        </w:tc>
        <w:tc>
          <w:tcPr>
            <w:tcW w:w="1304" w:type="dxa"/>
          </w:tcPr>
          <w:p>
            <w:pPr>
              <w:pStyle w:val="0"/>
              <w:jc w:val="center"/>
            </w:pPr>
            <w:r>
              <w:rPr>
                <w:sz w:val="20"/>
              </w:rPr>
              <w:t xml:space="preserve">2024 год</w:t>
            </w:r>
          </w:p>
        </w:tc>
        <w:tc>
          <w:tcPr>
            <w:tcW w:w="1361" w:type="dxa"/>
          </w:tcPr>
          <w:p>
            <w:pPr>
              <w:pStyle w:val="0"/>
              <w:jc w:val="center"/>
            </w:pPr>
            <w:r>
              <w:rPr>
                <w:sz w:val="20"/>
              </w:rPr>
              <w:t xml:space="preserve">2025 год</w:t>
            </w:r>
          </w:p>
        </w:tc>
        <w:tc>
          <w:tcPr>
            <w:tcW w:w="1304" w:type="dxa"/>
          </w:tcPr>
          <w:p>
            <w:pPr>
              <w:pStyle w:val="0"/>
              <w:jc w:val="center"/>
            </w:pPr>
            <w:r>
              <w:rPr>
                <w:sz w:val="20"/>
              </w:rPr>
              <w:t xml:space="preserve">2026 год</w:t>
            </w:r>
          </w:p>
        </w:tc>
        <w:tc>
          <w:tcPr>
            <w:tcW w:w="1304" w:type="dxa"/>
          </w:tcPr>
          <w:p>
            <w:pPr>
              <w:pStyle w:val="0"/>
              <w:jc w:val="center"/>
            </w:pPr>
            <w:r>
              <w:rPr>
                <w:sz w:val="20"/>
              </w:rPr>
              <w:t xml:space="preserve">2027 год</w:t>
            </w:r>
          </w:p>
        </w:tc>
      </w:tr>
      <w:tr>
        <w:tc>
          <w:tcPr>
            <w:tcW w:w="3288" w:type="dxa"/>
          </w:tcPr>
          <w:p>
            <w:pPr>
              <w:pStyle w:val="0"/>
              <w:jc w:val="center"/>
            </w:pPr>
            <w:r>
              <w:rPr>
                <w:sz w:val="20"/>
              </w:rPr>
            </w:r>
          </w:p>
        </w:tc>
        <w:tc>
          <w:tcPr>
            <w:tcW w:w="2551" w:type="dxa"/>
          </w:tcPr>
          <w:p>
            <w:pPr>
              <w:pStyle w:val="0"/>
              <w:jc w:val="both"/>
            </w:pPr>
            <w:hyperlink w:history="0" w:anchor="P1053" w:tooltip="Подпрограмма 2 &quot;Сохранение, использование, популяризация">
              <w:r>
                <w:rPr>
                  <w:sz w:val="20"/>
                  <w:color w:val="0000ff"/>
                </w:rPr>
                <w:t xml:space="preserve">Подпрограмма 2</w:t>
              </w:r>
            </w:hyperlink>
            <w:r>
              <w:rPr>
                <w:sz w:val="20"/>
              </w:rPr>
              <w:t xml:space="preserve"> "Сохранение, использование, популяризация и государственная охрана объектов культурного наследия (памятников истории и культуры), расположенных на территории Республики Крым"</w:t>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r>
      <w:tr>
        <w:tc>
          <w:tcPr>
            <w:tcW w:w="3288" w:type="dxa"/>
          </w:tcPr>
          <w:p>
            <w:pPr>
              <w:pStyle w:val="0"/>
              <w:jc w:val="center"/>
            </w:pPr>
            <w:r>
              <w:rPr>
                <w:sz w:val="20"/>
              </w:rPr>
            </w:r>
          </w:p>
        </w:tc>
        <w:tc>
          <w:tcPr>
            <w:tcW w:w="2551" w:type="dxa"/>
          </w:tcPr>
          <w:p>
            <w:pPr>
              <w:pStyle w:val="0"/>
              <w:jc w:val="both"/>
            </w:pPr>
            <w:r>
              <w:rPr>
                <w:sz w:val="20"/>
              </w:rPr>
              <w:t xml:space="preserve">Мероприятие 5.1. Обеспечение деятельности (оказание услуг) государственных учреждений Республики Крым</w:t>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r>
      <w:tr>
        <w:tc>
          <w:tcPr>
            <w:tcW w:w="3288" w:type="dxa"/>
          </w:tcPr>
          <w:p>
            <w:pPr>
              <w:pStyle w:val="0"/>
              <w:jc w:val="center"/>
            </w:pPr>
            <w:r>
              <w:rPr>
                <w:sz w:val="20"/>
              </w:rPr>
              <w:t xml:space="preserve">749020.Р.91.1.08080002001</w:t>
            </w:r>
          </w:p>
        </w:tc>
        <w:tc>
          <w:tcPr>
            <w:tcW w:w="2551" w:type="dxa"/>
          </w:tcPr>
          <w:p>
            <w:pPr>
              <w:pStyle w:val="0"/>
              <w:jc w:val="both"/>
            </w:pPr>
            <w:r>
              <w:rPr>
                <w:sz w:val="20"/>
              </w:rPr>
              <w:t xml:space="preserve">Проведение государственной историко-культурной экспертизы</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2917,82</w:t>
            </w:r>
          </w:p>
        </w:tc>
        <w:tc>
          <w:tcPr>
            <w:tcW w:w="1304" w:type="dxa"/>
          </w:tcPr>
          <w:p>
            <w:pPr>
              <w:pStyle w:val="0"/>
              <w:jc w:val="center"/>
            </w:pPr>
            <w:r>
              <w:rPr>
                <w:sz w:val="20"/>
              </w:rPr>
              <w:t xml:space="preserve">2410</w:t>
            </w:r>
          </w:p>
        </w:tc>
        <w:tc>
          <w:tcPr>
            <w:tcW w:w="1361" w:type="dxa"/>
          </w:tcPr>
          <w:p>
            <w:pPr>
              <w:pStyle w:val="0"/>
              <w:jc w:val="center"/>
            </w:pPr>
            <w:r>
              <w:rPr>
                <w:sz w:val="20"/>
              </w:rPr>
              <w:t xml:space="preserve">2471,6</w:t>
            </w:r>
          </w:p>
        </w:tc>
        <w:tc>
          <w:tcPr>
            <w:tcW w:w="1304" w:type="dxa"/>
          </w:tcPr>
          <w:p>
            <w:pPr>
              <w:pStyle w:val="0"/>
              <w:jc w:val="center"/>
            </w:pPr>
            <w:r>
              <w:rPr>
                <w:sz w:val="20"/>
              </w:rPr>
              <w:t xml:space="preserve">2471,6</w:t>
            </w:r>
          </w:p>
        </w:tc>
        <w:tc>
          <w:tcPr>
            <w:tcW w:w="1304" w:type="dxa"/>
          </w:tcPr>
          <w:p>
            <w:pPr>
              <w:pStyle w:val="0"/>
              <w:jc w:val="center"/>
            </w:pPr>
            <w:r>
              <w:rPr>
                <w:sz w:val="20"/>
              </w:rPr>
              <w:t xml:space="preserve">2471,6</w:t>
            </w:r>
          </w:p>
        </w:tc>
      </w:tr>
      <w:tr>
        <w:tc>
          <w:tcPr>
            <w:tcW w:w="3288" w:type="dxa"/>
          </w:tcPr>
          <w:p>
            <w:pPr>
              <w:pStyle w:val="0"/>
              <w:jc w:val="center"/>
            </w:pPr>
            <w:r>
              <w:rPr>
                <w:sz w:val="20"/>
              </w:rPr>
              <w:t xml:space="preserve">749020.Р.91.1.08080001001</w:t>
            </w:r>
          </w:p>
        </w:tc>
        <w:tc>
          <w:tcPr>
            <w:tcW w:w="2551" w:type="dxa"/>
          </w:tcPr>
          <w:p>
            <w:pPr>
              <w:pStyle w:val="0"/>
              <w:jc w:val="both"/>
            </w:pPr>
            <w:r>
              <w:rPr>
                <w:sz w:val="20"/>
              </w:rPr>
              <w:t xml:space="preserve">Проведение государственной историко-культурной экспертизы</w:t>
            </w:r>
          </w:p>
        </w:tc>
        <w:tc>
          <w:tcPr>
            <w:tcW w:w="1304" w:type="dxa"/>
          </w:tcPr>
          <w:p>
            <w:pPr>
              <w:pStyle w:val="0"/>
              <w:jc w:val="center"/>
            </w:pPr>
            <w:r>
              <w:rPr>
                <w:sz w:val="20"/>
              </w:rPr>
              <w:t xml:space="preserve">45</w:t>
            </w:r>
          </w:p>
        </w:tc>
        <w:tc>
          <w:tcPr>
            <w:tcW w:w="1304" w:type="dxa"/>
          </w:tcPr>
          <w:p>
            <w:pPr>
              <w:pStyle w:val="0"/>
              <w:jc w:val="center"/>
            </w:pPr>
            <w:r>
              <w:rPr>
                <w:sz w:val="20"/>
              </w:rPr>
              <w:t xml:space="preserve">47</w:t>
            </w:r>
          </w:p>
        </w:tc>
        <w:tc>
          <w:tcPr>
            <w:tcW w:w="1304" w:type="dxa"/>
          </w:tcPr>
          <w:p>
            <w:pPr>
              <w:pStyle w:val="0"/>
              <w:jc w:val="center"/>
            </w:pPr>
            <w:r>
              <w:rPr>
                <w:sz w:val="20"/>
              </w:rPr>
              <w:t xml:space="preserve">47</w:t>
            </w:r>
          </w:p>
        </w:tc>
        <w:tc>
          <w:tcPr>
            <w:tcW w:w="1304" w:type="dxa"/>
          </w:tcPr>
          <w:p>
            <w:pPr>
              <w:pStyle w:val="0"/>
              <w:jc w:val="center"/>
            </w:pPr>
            <w:r>
              <w:rPr>
                <w:sz w:val="20"/>
              </w:rPr>
              <w:t xml:space="preserve">47</w:t>
            </w:r>
          </w:p>
        </w:tc>
        <w:tc>
          <w:tcPr>
            <w:tcW w:w="1304" w:type="dxa"/>
          </w:tcPr>
          <w:p>
            <w:pPr>
              <w:pStyle w:val="0"/>
              <w:jc w:val="center"/>
            </w:pPr>
            <w:r>
              <w:rPr>
                <w:sz w:val="20"/>
              </w:rPr>
              <w:t xml:space="preserve">47</w:t>
            </w:r>
          </w:p>
        </w:tc>
        <w:tc>
          <w:tcPr>
            <w:tcW w:w="1361" w:type="dxa"/>
          </w:tcPr>
          <w:p>
            <w:pPr>
              <w:pStyle w:val="0"/>
              <w:jc w:val="center"/>
            </w:pPr>
            <w:r>
              <w:rPr>
                <w:sz w:val="20"/>
              </w:rPr>
              <w:t xml:space="preserve">8464,9</w:t>
            </w:r>
          </w:p>
        </w:tc>
        <w:tc>
          <w:tcPr>
            <w:tcW w:w="1304" w:type="dxa"/>
          </w:tcPr>
          <w:p>
            <w:pPr>
              <w:pStyle w:val="0"/>
              <w:jc w:val="center"/>
            </w:pPr>
            <w:r>
              <w:rPr>
                <w:sz w:val="20"/>
              </w:rPr>
              <w:t xml:space="preserve">6991,6</w:t>
            </w:r>
          </w:p>
        </w:tc>
        <w:tc>
          <w:tcPr>
            <w:tcW w:w="1361" w:type="dxa"/>
          </w:tcPr>
          <w:p>
            <w:pPr>
              <w:pStyle w:val="0"/>
              <w:jc w:val="center"/>
            </w:pPr>
            <w:r>
              <w:rPr>
                <w:sz w:val="20"/>
              </w:rPr>
              <w:t xml:space="preserve">7170,3</w:t>
            </w:r>
          </w:p>
        </w:tc>
        <w:tc>
          <w:tcPr>
            <w:tcW w:w="1304" w:type="dxa"/>
          </w:tcPr>
          <w:p>
            <w:pPr>
              <w:pStyle w:val="0"/>
              <w:jc w:val="center"/>
            </w:pPr>
            <w:r>
              <w:rPr>
                <w:sz w:val="20"/>
              </w:rPr>
              <w:t xml:space="preserve">7170,3</w:t>
            </w:r>
          </w:p>
        </w:tc>
        <w:tc>
          <w:tcPr>
            <w:tcW w:w="1304" w:type="dxa"/>
          </w:tcPr>
          <w:p>
            <w:pPr>
              <w:pStyle w:val="0"/>
              <w:jc w:val="center"/>
            </w:pPr>
            <w:r>
              <w:rPr>
                <w:sz w:val="20"/>
              </w:rPr>
              <w:t xml:space="preserve">7170,3</w:t>
            </w:r>
          </w:p>
        </w:tc>
      </w:tr>
      <w:tr>
        <w:tc>
          <w:tcPr>
            <w:tcW w:w="3288" w:type="dxa"/>
          </w:tcPr>
          <w:p>
            <w:pPr>
              <w:pStyle w:val="0"/>
              <w:jc w:val="center"/>
            </w:pPr>
            <w:r>
              <w:rPr>
                <w:sz w:val="20"/>
              </w:rPr>
              <w:t xml:space="preserve">749020.Р.91.1.08080003001</w:t>
            </w:r>
          </w:p>
        </w:tc>
        <w:tc>
          <w:tcPr>
            <w:tcW w:w="2551" w:type="dxa"/>
          </w:tcPr>
          <w:p>
            <w:pPr>
              <w:pStyle w:val="0"/>
              <w:jc w:val="both"/>
            </w:pPr>
            <w:r>
              <w:rPr>
                <w:sz w:val="20"/>
              </w:rPr>
              <w:t xml:space="preserve">Проведение государственной историко-культурной экспертизы</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1493,08</w:t>
            </w:r>
          </w:p>
        </w:tc>
        <w:tc>
          <w:tcPr>
            <w:tcW w:w="1304" w:type="dxa"/>
          </w:tcPr>
          <w:p>
            <w:pPr>
              <w:pStyle w:val="0"/>
              <w:jc w:val="center"/>
            </w:pPr>
            <w:r>
              <w:rPr>
                <w:sz w:val="20"/>
              </w:rPr>
              <w:t xml:space="preserve">1233,2</w:t>
            </w:r>
          </w:p>
        </w:tc>
        <w:tc>
          <w:tcPr>
            <w:tcW w:w="1361" w:type="dxa"/>
          </w:tcPr>
          <w:p>
            <w:pPr>
              <w:pStyle w:val="0"/>
              <w:jc w:val="center"/>
            </w:pPr>
            <w:r>
              <w:rPr>
                <w:sz w:val="20"/>
              </w:rPr>
              <w:t xml:space="preserve">1264,7</w:t>
            </w:r>
          </w:p>
        </w:tc>
        <w:tc>
          <w:tcPr>
            <w:tcW w:w="1304" w:type="dxa"/>
          </w:tcPr>
          <w:p>
            <w:pPr>
              <w:pStyle w:val="0"/>
              <w:jc w:val="center"/>
            </w:pPr>
            <w:r>
              <w:rPr>
                <w:sz w:val="20"/>
              </w:rPr>
              <w:t xml:space="preserve">1264,7</w:t>
            </w:r>
          </w:p>
        </w:tc>
        <w:tc>
          <w:tcPr>
            <w:tcW w:w="1304" w:type="dxa"/>
          </w:tcPr>
          <w:p>
            <w:pPr>
              <w:pStyle w:val="0"/>
              <w:jc w:val="center"/>
            </w:pPr>
            <w:r>
              <w:rPr>
                <w:sz w:val="20"/>
              </w:rPr>
              <w:t xml:space="preserve">1264,7</w:t>
            </w:r>
          </w:p>
        </w:tc>
      </w:tr>
      <w:tr>
        <w:tc>
          <w:tcPr>
            <w:tcW w:w="3288" w:type="dxa"/>
          </w:tcPr>
          <w:p>
            <w:pPr>
              <w:pStyle w:val="0"/>
              <w:jc w:val="center"/>
            </w:pPr>
            <w:r>
              <w:rPr>
                <w:sz w:val="20"/>
              </w:rPr>
              <w:t xml:space="preserve">749020.Р.91.1.08080007001</w:t>
            </w:r>
          </w:p>
        </w:tc>
        <w:tc>
          <w:tcPr>
            <w:tcW w:w="2551" w:type="dxa"/>
          </w:tcPr>
          <w:p>
            <w:pPr>
              <w:pStyle w:val="0"/>
              <w:jc w:val="both"/>
            </w:pPr>
            <w:r>
              <w:rPr>
                <w:sz w:val="20"/>
              </w:rPr>
              <w:t xml:space="preserve">Проведение государственной историко-культурной экспертизы</w:t>
            </w:r>
          </w:p>
        </w:tc>
        <w:tc>
          <w:tcPr>
            <w:tcW w:w="1304" w:type="dxa"/>
          </w:tcPr>
          <w:p>
            <w:pPr>
              <w:pStyle w:val="0"/>
              <w:jc w:val="center"/>
            </w:pPr>
            <w:r>
              <w:rPr>
                <w:sz w:val="20"/>
              </w:rPr>
              <w:t xml:space="preserve">13</w:t>
            </w:r>
          </w:p>
        </w:tc>
        <w:tc>
          <w:tcPr>
            <w:tcW w:w="1304" w:type="dxa"/>
          </w:tcPr>
          <w:p>
            <w:pPr>
              <w:pStyle w:val="0"/>
              <w:jc w:val="center"/>
            </w:pPr>
            <w:r>
              <w:rPr>
                <w:sz w:val="20"/>
              </w:rPr>
              <w:t xml:space="preserve">13</w:t>
            </w:r>
          </w:p>
        </w:tc>
        <w:tc>
          <w:tcPr>
            <w:tcW w:w="1304" w:type="dxa"/>
          </w:tcPr>
          <w:p>
            <w:pPr>
              <w:pStyle w:val="0"/>
              <w:jc w:val="center"/>
            </w:pPr>
            <w:r>
              <w:rPr>
                <w:sz w:val="20"/>
              </w:rPr>
              <w:t xml:space="preserve">13</w:t>
            </w:r>
          </w:p>
        </w:tc>
        <w:tc>
          <w:tcPr>
            <w:tcW w:w="1304" w:type="dxa"/>
          </w:tcPr>
          <w:p>
            <w:pPr>
              <w:pStyle w:val="0"/>
              <w:jc w:val="center"/>
            </w:pPr>
            <w:r>
              <w:rPr>
                <w:sz w:val="20"/>
              </w:rPr>
              <w:t xml:space="preserve">13</w:t>
            </w:r>
          </w:p>
        </w:tc>
        <w:tc>
          <w:tcPr>
            <w:tcW w:w="1304" w:type="dxa"/>
          </w:tcPr>
          <w:p>
            <w:pPr>
              <w:pStyle w:val="0"/>
              <w:jc w:val="center"/>
            </w:pPr>
            <w:r>
              <w:rPr>
                <w:sz w:val="20"/>
              </w:rPr>
              <w:t xml:space="preserve">13</w:t>
            </w:r>
          </w:p>
        </w:tc>
        <w:tc>
          <w:tcPr>
            <w:tcW w:w="1361" w:type="dxa"/>
          </w:tcPr>
          <w:p>
            <w:pPr>
              <w:pStyle w:val="0"/>
              <w:jc w:val="center"/>
            </w:pPr>
            <w:r>
              <w:rPr>
                <w:sz w:val="20"/>
              </w:rPr>
              <w:t xml:space="preserve">1390,3</w:t>
            </w:r>
          </w:p>
        </w:tc>
        <w:tc>
          <w:tcPr>
            <w:tcW w:w="1304" w:type="dxa"/>
          </w:tcPr>
          <w:p>
            <w:pPr>
              <w:pStyle w:val="0"/>
              <w:jc w:val="center"/>
            </w:pPr>
            <w:r>
              <w:rPr>
                <w:sz w:val="20"/>
              </w:rPr>
              <w:t xml:space="preserve">1148,3</w:t>
            </w:r>
          </w:p>
        </w:tc>
        <w:tc>
          <w:tcPr>
            <w:tcW w:w="1361" w:type="dxa"/>
          </w:tcPr>
          <w:p>
            <w:pPr>
              <w:pStyle w:val="0"/>
              <w:jc w:val="center"/>
            </w:pPr>
            <w:r>
              <w:rPr>
                <w:sz w:val="20"/>
              </w:rPr>
              <w:t xml:space="preserve">1177,6</w:t>
            </w:r>
          </w:p>
        </w:tc>
        <w:tc>
          <w:tcPr>
            <w:tcW w:w="1304" w:type="dxa"/>
          </w:tcPr>
          <w:p>
            <w:pPr>
              <w:pStyle w:val="0"/>
              <w:jc w:val="center"/>
            </w:pPr>
            <w:r>
              <w:rPr>
                <w:sz w:val="20"/>
              </w:rPr>
              <w:t xml:space="preserve">1177,6</w:t>
            </w:r>
          </w:p>
        </w:tc>
        <w:tc>
          <w:tcPr>
            <w:tcW w:w="1304" w:type="dxa"/>
          </w:tcPr>
          <w:p>
            <w:pPr>
              <w:pStyle w:val="0"/>
              <w:jc w:val="center"/>
            </w:pPr>
            <w:r>
              <w:rPr>
                <w:sz w:val="20"/>
              </w:rPr>
              <w:t xml:space="preserve">1177,6</w:t>
            </w:r>
          </w:p>
        </w:tc>
      </w:tr>
      <w:tr>
        <w:tc>
          <w:tcPr>
            <w:tcW w:w="3288" w:type="dxa"/>
          </w:tcPr>
          <w:p>
            <w:pPr>
              <w:pStyle w:val="0"/>
              <w:jc w:val="center"/>
            </w:pPr>
            <w:r>
              <w:rPr>
                <w:sz w:val="20"/>
              </w:rPr>
              <w:t xml:space="preserve">722029.Р.91.1.08110001001</w:t>
            </w:r>
          </w:p>
        </w:tc>
        <w:tc>
          <w:tcPr>
            <w:tcW w:w="2551" w:type="dxa"/>
          </w:tcPr>
          <w:p>
            <w:pPr>
              <w:pStyle w:val="0"/>
              <w:jc w:val="both"/>
            </w:pPr>
            <w:r>
              <w:rPr>
                <w:sz w:val="20"/>
              </w:rPr>
              <w:t xml:space="preserve">Работа по выявлению объектов, обладающих признаками объекта культурного наследия</w:t>
            </w:r>
          </w:p>
        </w:tc>
        <w:tc>
          <w:tcPr>
            <w:tcW w:w="1304" w:type="dxa"/>
          </w:tcPr>
          <w:p>
            <w:pPr>
              <w:pStyle w:val="0"/>
              <w:jc w:val="center"/>
            </w:pPr>
            <w:r>
              <w:rPr>
                <w:sz w:val="20"/>
              </w:rPr>
              <w:t xml:space="preserve">33</w:t>
            </w:r>
          </w:p>
        </w:tc>
        <w:tc>
          <w:tcPr>
            <w:tcW w:w="1304" w:type="dxa"/>
          </w:tcPr>
          <w:p>
            <w:pPr>
              <w:pStyle w:val="0"/>
              <w:jc w:val="center"/>
            </w:pPr>
            <w:r>
              <w:rPr>
                <w:sz w:val="20"/>
              </w:rPr>
              <w:t xml:space="preserve">35</w:t>
            </w:r>
          </w:p>
        </w:tc>
        <w:tc>
          <w:tcPr>
            <w:tcW w:w="1304" w:type="dxa"/>
          </w:tcPr>
          <w:p>
            <w:pPr>
              <w:pStyle w:val="0"/>
              <w:jc w:val="center"/>
            </w:pPr>
            <w:r>
              <w:rPr>
                <w:sz w:val="20"/>
              </w:rPr>
              <w:t xml:space="preserve">35</w:t>
            </w:r>
          </w:p>
        </w:tc>
        <w:tc>
          <w:tcPr>
            <w:tcW w:w="1304" w:type="dxa"/>
          </w:tcPr>
          <w:p>
            <w:pPr>
              <w:pStyle w:val="0"/>
              <w:jc w:val="center"/>
            </w:pPr>
            <w:r>
              <w:rPr>
                <w:sz w:val="20"/>
              </w:rPr>
              <w:t xml:space="preserve">35</w:t>
            </w:r>
          </w:p>
        </w:tc>
        <w:tc>
          <w:tcPr>
            <w:tcW w:w="1304" w:type="dxa"/>
          </w:tcPr>
          <w:p>
            <w:pPr>
              <w:pStyle w:val="0"/>
              <w:jc w:val="center"/>
            </w:pPr>
            <w:r>
              <w:rPr>
                <w:sz w:val="20"/>
              </w:rPr>
              <w:t xml:space="preserve">35</w:t>
            </w:r>
          </w:p>
        </w:tc>
        <w:tc>
          <w:tcPr>
            <w:tcW w:w="1361" w:type="dxa"/>
          </w:tcPr>
          <w:p>
            <w:pPr>
              <w:pStyle w:val="0"/>
              <w:jc w:val="center"/>
            </w:pPr>
            <w:r>
              <w:rPr>
                <w:sz w:val="20"/>
              </w:rPr>
              <w:t xml:space="preserve">1493,5</w:t>
            </w:r>
          </w:p>
        </w:tc>
        <w:tc>
          <w:tcPr>
            <w:tcW w:w="1304" w:type="dxa"/>
          </w:tcPr>
          <w:p>
            <w:pPr>
              <w:pStyle w:val="0"/>
              <w:jc w:val="center"/>
            </w:pPr>
            <w:r>
              <w:rPr>
                <w:sz w:val="20"/>
              </w:rPr>
              <w:t xml:space="preserve">1233,5</w:t>
            </w:r>
          </w:p>
        </w:tc>
        <w:tc>
          <w:tcPr>
            <w:tcW w:w="1361" w:type="dxa"/>
          </w:tcPr>
          <w:p>
            <w:pPr>
              <w:pStyle w:val="0"/>
              <w:jc w:val="center"/>
            </w:pPr>
            <w:r>
              <w:rPr>
                <w:sz w:val="20"/>
              </w:rPr>
              <w:t xml:space="preserve">1265</w:t>
            </w:r>
          </w:p>
        </w:tc>
        <w:tc>
          <w:tcPr>
            <w:tcW w:w="1304" w:type="dxa"/>
          </w:tcPr>
          <w:p>
            <w:pPr>
              <w:pStyle w:val="0"/>
              <w:jc w:val="center"/>
            </w:pPr>
            <w:r>
              <w:rPr>
                <w:sz w:val="20"/>
              </w:rPr>
              <w:t xml:space="preserve">1265</w:t>
            </w:r>
          </w:p>
        </w:tc>
        <w:tc>
          <w:tcPr>
            <w:tcW w:w="1304" w:type="dxa"/>
          </w:tcPr>
          <w:p>
            <w:pPr>
              <w:pStyle w:val="0"/>
              <w:jc w:val="center"/>
            </w:pPr>
            <w:r>
              <w:rPr>
                <w:sz w:val="20"/>
              </w:rPr>
              <w:t xml:space="preserve">1265</w:t>
            </w:r>
          </w:p>
        </w:tc>
      </w:tr>
      <w:tr>
        <w:tc>
          <w:tcPr>
            <w:tcW w:w="3288" w:type="dxa"/>
          </w:tcPr>
          <w:p>
            <w:pPr>
              <w:pStyle w:val="0"/>
              <w:jc w:val="center"/>
            </w:pPr>
            <w:r>
              <w:rPr>
                <w:sz w:val="20"/>
              </w:rPr>
              <w:t xml:space="preserve">712019.Р.91.1.08120001001</w:t>
            </w:r>
          </w:p>
        </w:tc>
        <w:tc>
          <w:tcPr>
            <w:tcW w:w="2551" w:type="dxa"/>
          </w:tcPr>
          <w:p>
            <w:pPr>
              <w:pStyle w:val="0"/>
              <w:jc w:val="both"/>
            </w:pPr>
            <w:r>
              <w:rPr>
                <w:sz w:val="20"/>
              </w:rPr>
              <w:t xml:space="preserve">Мониторинг технического состояния объектов культурного наследия</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1393,8</w:t>
            </w:r>
          </w:p>
        </w:tc>
        <w:tc>
          <w:tcPr>
            <w:tcW w:w="1304" w:type="dxa"/>
          </w:tcPr>
          <w:p>
            <w:pPr>
              <w:pStyle w:val="0"/>
              <w:jc w:val="center"/>
            </w:pPr>
            <w:r>
              <w:rPr>
                <w:sz w:val="20"/>
              </w:rPr>
              <w:t xml:space="preserve">1151,2</w:t>
            </w:r>
          </w:p>
        </w:tc>
        <w:tc>
          <w:tcPr>
            <w:tcW w:w="1361" w:type="dxa"/>
          </w:tcPr>
          <w:p>
            <w:pPr>
              <w:pStyle w:val="0"/>
              <w:jc w:val="center"/>
            </w:pPr>
            <w:r>
              <w:rPr>
                <w:sz w:val="20"/>
              </w:rPr>
              <w:t xml:space="preserve">1180,6</w:t>
            </w:r>
          </w:p>
        </w:tc>
        <w:tc>
          <w:tcPr>
            <w:tcW w:w="1304" w:type="dxa"/>
          </w:tcPr>
          <w:p>
            <w:pPr>
              <w:pStyle w:val="0"/>
              <w:jc w:val="center"/>
            </w:pPr>
            <w:r>
              <w:rPr>
                <w:sz w:val="20"/>
              </w:rPr>
              <w:t xml:space="preserve">1180,6</w:t>
            </w:r>
          </w:p>
        </w:tc>
        <w:tc>
          <w:tcPr>
            <w:tcW w:w="1304" w:type="dxa"/>
          </w:tcPr>
          <w:p>
            <w:pPr>
              <w:pStyle w:val="0"/>
              <w:jc w:val="center"/>
            </w:pPr>
            <w:r>
              <w:rPr>
                <w:sz w:val="20"/>
              </w:rPr>
              <w:t xml:space="preserve">1180,6</w:t>
            </w:r>
          </w:p>
        </w:tc>
      </w:tr>
      <w:tr>
        <w:tc>
          <w:tcPr>
            <w:tcW w:w="3288" w:type="dxa"/>
          </w:tcPr>
          <w:p>
            <w:pPr>
              <w:pStyle w:val="0"/>
              <w:jc w:val="center"/>
            </w:pPr>
            <w:r>
              <w:rPr>
                <w:sz w:val="20"/>
              </w:rPr>
              <w:t xml:space="preserve">722029.Р.91.1.08130001001</w:t>
            </w:r>
          </w:p>
        </w:tc>
        <w:tc>
          <w:tcPr>
            <w:tcW w:w="2551" w:type="dxa"/>
          </w:tcPr>
          <w:p>
            <w:pPr>
              <w:pStyle w:val="0"/>
              <w:jc w:val="both"/>
            </w:pPr>
            <w:r>
              <w:rPr>
                <w:sz w:val="20"/>
              </w:rPr>
              <w:t xml:space="preserve">Обеспечение проведения научно-проектных работ по объектам культурного наследия</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r>
      <w:tr>
        <w:tc>
          <w:tcPr>
            <w:tcW w:w="3288" w:type="dxa"/>
          </w:tcPr>
          <w:p>
            <w:pPr>
              <w:pStyle w:val="0"/>
              <w:jc w:val="both"/>
            </w:pPr>
            <w:r>
              <w:rPr>
                <w:sz w:val="20"/>
              </w:rPr>
              <w:t xml:space="preserve">ИТОГО</w:t>
            </w:r>
          </w:p>
        </w:tc>
        <w:tc>
          <w:tcPr>
            <w:tcW w:w="2551" w:type="dxa"/>
          </w:tcPr>
          <w:p>
            <w:pPr>
              <w:pStyle w:val="0"/>
              <w:jc w:val="both"/>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t xml:space="preserve">17153,4</w:t>
            </w:r>
          </w:p>
        </w:tc>
        <w:tc>
          <w:tcPr>
            <w:tcW w:w="1304" w:type="dxa"/>
          </w:tcPr>
          <w:p>
            <w:pPr>
              <w:pStyle w:val="0"/>
              <w:jc w:val="center"/>
            </w:pPr>
            <w:r>
              <w:rPr>
                <w:sz w:val="20"/>
              </w:rPr>
              <w:t xml:space="preserve">14167,8</w:t>
            </w:r>
          </w:p>
        </w:tc>
        <w:tc>
          <w:tcPr>
            <w:tcW w:w="1361" w:type="dxa"/>
          </w:tcPr>
          <w:p>
            <w:pPr>
              <w:pStyle w:val="0"/>
              <w:jc w:val="center"/>
            </w:pPr>
            <w:r>
              <w:rPr>
                <w:sz w:val="20"/>
              </w:rPr>
              <w:t xml:space="preserve">14529,8</w:t>
            </w:r>
          </w:p>
        </w:tc>
        <w:tc>
          <w:tcPr>
            <w:tcW w:w="1304" w:type="dxa"/>
          </w:tcPr>
          <w:p>
            <w:pPr>
              <w:pStyle w:val="0"/>
              <w:jc w:val="center"/>
            </w:pPr>
            <w:r>
              <w:rPr>
                <w:sz w:val="20"/>
              </w:rPr>
              <w:t xml:space="preserve">14529,8</w:t>
            </w:r>
          </w:p>
        </w:tc>
        <w:tc>
          <w:tcPr>
            <w:tcW w:w="1304" w:type="dxa"/>
          </w:tcPr>
          <w:p>
            <w:pPr>
              <w:pStyle w:val="0"/>
              <w:jc w:val="center"/>
            </w:pPr>
            <w:r>
              <w:rPr>
                <w:sz w:val="20"/>
              </w:rPr>
              <w:t xml:space="preserve">14529,8</w:t>
            </w:r>
          </w:p>
        </w:tc>
      </w:tr>
    </w:tbl>
    <w:p>
      <w:pPr>
        <w:sectPr>
          <w:headerReference w:type="default" r:id="rId122"/>
          <w:headerReference w:type="first" r:id="rId122"/>
          <w:footerReference w:type="default" r:id="rId123"/>
          <w:footerReference w:type="first" r:id="rId123"/>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w:t>
      </w:r>
    </w:p>
    <w:p>
      <w:pPr>
        <w:pStyle w:val="0"/>
        <w:jc w:val="right"/>
      </w:pPr>
      <w:r>
        <w:rPr>
          <w:sz w:val="20"/>
        </w:rPr>
        <w:t xml:space="preserve">Республики Крым "Развитие культуры, архивного дела</w:t>
      </w:r>
    </w:p>
    <w:p>
      <w:pPr>
        <w:pStyle w:val="0"/>
        <w:jc w:val="right"/>
      </w:pPr>
      <w:r>
        <w:rPr>
          <w:sz w:val="20"/>
        </w:rPr>
        <w:t xml:space="preserve">и сохранение объектов культурного наследия</w:t>
      </w:r>
    </w:p>
    <w:p>
      <w:pPr>
        <w:pStyle w:val="0"/>
        <w:jc w:val="right"/>
      </w:pPr>
      <w:r>
        <w:rPr>
          <w:sz w:val="20"/>
        </w:rPr>
        <w:t xml:space="preserve">Республики Крым"</w:t>
      </w:r>
    </w:p>
    <w:p>
      <w:pPr>
        <w:pStyle w:val="0"/>
      </w:pPr>
      <w:r>
        <w:rPr>
          <w:sz w:val="20"/>
        </w:rPr>
      </w:r>
    </w:p>
    <w:bookmarkStart w:id="4177" w:name="P4177"/>
    <w:bookmarkEnd w:id="4177"/>
    <w:p>
      <w:pPr>
        <w:pStyle w:val="2"/>
        <w:jc w:val="center"/>
      </w:pPr>
      <w:r>
        <w:rPr>
          <w:sz w:val="20"/>
        </w:rPr>
        <w:t xml:space="preserve">Ресурсное обеспечение и прогнозная (справочная) оценка</w:t>
      </w:r>
    </w:p>
    <w:p>
      <w:pPr>
        <w:pStyle w:val="2"/>
        <w:jc w:val="center"/>
      </w:pPr>
      <w:r>
        <w:rPr>
          <w:sz w:val="20"/>
        </w:rPr>
        <w:t xml:space="preserve">расходов на реализацию целей Государственной программы</w:t>
      </w:r>
    </w:p>
    <w:p>
      <w:pPr>
        <w:pStyle w:val="2"/>
        <w:jc w:val="center"/>
      </w:pPr>
      <w:r>
        <w:rPr>
          <w:sz w:val="20"/>
        </w:rPr>
        <w:t xml:space="preserve">Республики Крым "Развитие культуры, архивного дела</w:t>
      </w:r>
    </w:p>
    <w:p>
      <w:pPr>
        <w:pStyle w:val="2"/>
        <w:jc w:val="center"/>
      </w:pPr>
      <w:r>
        <w:rPr>
          <w:sz w:val="20"/>
        </w:rPr>
        <w:t xml:space="preserve">и сохранение объектов культурного наследия Республики Крым"</w:t>
      </w:r>
    </w:p>
    <w:p>
      <w:pPr>
        <w:pStyle w:val="2"/>
        <w:jc w:val="center"/>
      </w:pPr>
      <w:r>
        <w:rPr>
          <w:sz w:val="20"/>
        </w:rPr>
        <w:t xml:space="preserve">по источникам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9" w:tooltip="Постановление Совета министров Республики Крым от 01.06.2023 N 378 &quot;О внесении изменений в постановление Совета министров Республики Крым от 14 марта 2023 года N 199&quot; {КонсультантПлюс}">
              <w:r>
                <w:rPr>
                  <w:sz w:val="20"/>
                  <w:color w:val="0000ff"/>
                </w:rPr>
                <w:t xml:space="preserve">Постановления</w:t>
              </w:r>
            </w:hyperlink>
            <w:r>
              <w:rPr>
                <w:sz w:val="20"/>
                <w:color w:val="392c69"/>
              </w:rPr>
              <w:t xml:space="preserve"> Совета министров Республики Крым от 01.06.2023 N 378)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2154"/>
        <w:gridCol w:w="3061"/>
        <w:gridCol w:w="2154"/>
        <w:gridCol w:w="1814"/>
        <w:gridCol w:w="1814"/>
        <w:gridCol w:w="1814"/>
        <w:gridCol w:w="1814"/>
        <w:gridCol w:w="1814"/>
        <w:gridCol w:w="1928"/>
      </w:tblGrid>
      <w:tr>
        <w:tc>
          <w:tcPr>
            <w:tcW w:w="1984" w:type="dxa"/>
            <w:vMerge w:val="restart"/>
          </w:tcPr>
          <w:p>
            <w:pPr>
              <w:pStyle w:val="0"/>
              <w:jc w:val="center"/>
            </w:pPr>
            <w:r>
              <w:rPr>
                <w:sz w:val="20"/>
              </w:rPr>
              <w:t xml:space="preserve">Статус</w:t>
            </w:r>
          </w:p>
        </w:tc>
        <w:tc>
          <w:tcPr>
            <w:tcW w:w="2154" w:type="dxa"/>
            <w:vMerge w:val="restart"/>
          </w:tcPr>
          <w:p>
            <w:pPr>
              <w:pStyle w:val="0"/>
              <w:jc w:val="center"/>
            </w:pPr>
            <w:r>
              <w:rPr>
                <w:sz w:val="20"/>
              </w:rPr>
              <w:t xml:space="preserve">Ответственный исполнитель, соисполнители, участники</w:t>
            </w:r>
          </w:p>
        </w:tc>
        <w:tc>
          <w:tcPr>
            <w:tcW w:w="3061" w:type="dxa"/>
            <w:vMerge w:val="restart"/>
          </w:tcPr>
          <w:p>
            <w:pPr>
              <w:pStyle w:val="0"/>
              <w:jc w:val="center"/>
            </w:pPr>
            <w:r>
              <w:rPr>
                <w:sz w:val="20"/>
              </w:rPr>
              <w:t xml:space="preserve">Наименование государственной программы, подпрограммы государственной программы, мероприятий</w:t>
            </w:r>
          </w:p>
        </w:tc>
        <w:tc>
          <w:tcPr>
            <w:tcW w:w="2154" w:type="dxa"/>
            <w:vMerge w:val="restart"/>
          </w:tcPr>
          <w:p>
            <w:pPr>
              <w:pStyle w:val="0"/>
              <w:jc w:val="center"/>
            </w:pPr>
            <w:r>
              <w:rPr>
                <w:sz w:val="20"/>
              </w:rPr>
              <w:t xml:space="preserve">Источник финансирования (наименование источников финансирования)</w:t>
            </w:r>
          </w:p>
        </w:tc>
        <w:tc>
          <w:tcPr>
            <w:gridSpan w:val="6"/>
            <w:tcW w:w="10998" w:type="dxa"/>
          </w:tcPr>
          <w:p>
            <w:pPr>
              <w:pStyle w:val="0"/>
              <w:jc w:val="center"/>
            </w:pPr>
            <w:r>
              <w:rPr>
                <w:sz w:val="20"/>
              </w:rPr>
              <w:t xml:space="preserve">Оценка расходов по годам реализации Государственной программы (тыс. рублей)</w:t>
            </w:r>
          </w:p>
        </w:tc>
      </w:tr>
      <w:tr>
        <w:tc>
          <w:tcPr>
            <w:vMerge w:val="continue"/>
          </w:tcPr>
          <w:p/>
        </w:tc>
        <w:tc>
          <w:tcPr>
            <w:vMerge w:val="continue"/>
          </w:tcPr>
          <w:p/>
        </w:tc>
        <w:tc>
          <w:tcPr>
            <w:vMerge w:val="continue"/>
          </w:tcPr>
          <w:p/>
        </w:tc>
        <w:tc>
          <w:tcPr>
            <w:vMerge w:val="continue"/>
          </w:tcPr>
          <w:p/>
        </w:tc>
        <w:tc>
          <w:tcPr>
            <w:tcW w:w="1814" w:type="dxa"/>
          </w:tcPr>
          <w:p>
            <w:pPr>
              <w:pStyle w:val="0"/>
              <w:jc w:val="center"/>
            </w:pPr>
            <w:r>
              <w:rPr>
                <w:sz w:val="20"/>
              </w:rPr>
              <w:t xml:space="preserve">2023 год</w:t>
            </w:r>
          </w:p>
        </w:tc>
        <w:tc>
          <w:tcPr>
            <w:tcW w:w="1814" w:type="dxa"/>
          </w:tcPr>
          <w:p>
            <w:pPr>
              <w:pStyle w:val="0"/>
              <w:jc w:val="center"/>
            </w:pPr>
            <w:r>
              <w:rPr>
                <w:sz w:val="20"/>
              </w:rPr>
              <w:t xml:space="preserve">2024 год</w:t>
            </w:r>
          </w:p>
        </w:tc>
        <w:tc>
          <w:tcPr>
            <w:tcW w:w="1814" w:type="dxa"/>
          </w:tcPr>
          <w:p>
            <w:pPr>
              <w:pStyle w:val="0"/>
              <w:jc w:val="center"/>
            </w:pPr>
            <w:r>
              <w:rPr>
                <w:sz w:val="20"/>
              </w:rPr>
              <w:t xml:space="preserve">2025 год</w:t>
            </w:r>
          </w:p>
        </w:tc>
        <w:tc>
          <w:tcPr>
            <w:tcW w:w="1814" w:type="dxa"/>
          </w:tcPr>
          <w:p>
            <w:pPr>
              <w:pStyle w:val="0"/>
              <w:jc w:val="center"/>
            </w:pPr>
            <w:r>
              <w:rPr>
                <w:sz w:val="20"/>
              </w:rPr>
              <w:t xml:space="preserve">2026 год</w:t>
            </w:r>
          </w:p>
        </w:tc>
        <w:tc>
          <w:tcPr>
            <w:tcW w:w="1814" w:type="dxa"/>
          </w:tcPr>
          <w:p>
            <w:pPr>
              <w:pStyle w:val="0"/>
              <w:jc w:val="center"/>
            </w:pPr>
            <w:r>
              <w:rPr>
                <w:sz w:val="20"/>
              </w:rPr>
              <w:t xml:space="preserve">2027 год</w:t>
            </w:r>
          </w:p>
        </w:tc>
        <w:tc>
          <w:tcPr>
            <w:tcW w:w="1928" w:type="dxa"/>
          </w:tcPr>
          <w:p>
            <w:pPr>
              <w:pStyle w:val="0"/>
              <w:jc w:val="center"/>
            </w:pPr>
            <w:r>
              <w:rPr>
                <w:sz w:val="20"/>
              </w:rPr>
              <w:t xml:space="preserve">Общий объем финансовых ресурсов</w:t>
            </w:r>
          </w:p>
        </w:tc>
      </w:tr>
      <w:tr>
        <w:tc>
          <w:tcPr>
            <w:tcW w:w="1984" w:type="dxa"/>
            <w:tcBorders>
              <w:bottom w:val="nil"/>
            </w:tcBorders>
            <w:vMerge w:val="restart"/>
          </w:tcPr>
          <w:p>
            <w:pPr>
              <w:pStyle w:val="0"/>
              <w:outlineLvl w:val="2"/>
              <w:jc w:val="both"/>
            </w:pPr>
            <w:r>
              <w:rPr>
                <w:sz w:val="20"/>
              </w:rPr>
              <w:t xml:space="preserve">Государственная программа</w:t>
            </w:r>
          </w:p>
        </w:tc>
        <w:tc>
          <w:tcPr>
            <w:tcW w:w="2154" w:type="dxa"/>
            <w:tcBorders>
              <w:bottom w:val="nil"/>
            </w:tcBorders>
            <w:vMerge w:val="restart"/>
          </w:tcPr>
          <w:p>
            <w:pPr>
              <w:pStyle w:val="0"/>
              <w:jc w:val="both"/>
            </w:pPr>
            <w:r>
              <w:rPr>
                <w:sz w:val="20"/>
              </w:rPr>
              <w:t xml:space="preserve">Министерство культуры Республики Крым</w:t>
            </w:r>
          </w:p>
        </w:tc>
        <w:tc>
          <w:tcPr>
            <w:tcW w:w="3061" w:type="dxa"/>
            <w:tcBorders>
              <w:bottom w:val="nil"/>
            </w:tcBorders>
            <w:vMerge w:val="restart"/>
          </w:tcPr>
          <w:p>
            <w:pPr>
              <w:pStyle w:val="0"/>
              <w:jc w:val="both"/>
            </w:pPr>
            <w:r>
              <w:rPr>
                <w:sz w:val="20"/>
              </w:rPr>
              <w:t xml:space="preserve">Государственная программа Республики Крым "Развитие культуры, архивного дела и сохранение объектов культурного наследия Республики Крым"</w:t>
            </w:r>
          </w:p>
        </w:tc>
        <w:tc>
          <w:tcPr>
            <w:tcW w:w="2154" w:type="dxa"/>
          </w:tcPr>
          <w:p>
            <w:pPr>
              <w:pStyle w:val="0"/>
              <w:jc w:val="both"/>
            </w:pPr>
            <w:r>
              <w:rPr>
                <w:sz w:val="20"/>
              </w:rPr>
              <w:t xml:space="preserve">всего</w:t>
            </w:r>
          </w:p>
        </w:tc>
        <w:tc>
          <w:tcPr>
            <w:tcW w:w="1814" w:type="dxa"/>
          </w:tcPr>
          <w:p>
            <w:pPr>
              <w:pStyle w:val="0"/>
              <w:jc w:val="center"/>
            </w:pPr>
            <w:r>
              <w:rPr>
                <w:sz w:val="20"/>
              </w:rPr>
              <w:t xml:space="preserve">4230701,22968</w:t>
            </w:r>
          </w:p>
        </w:tc>
        <w:tc>
          <w:tcPr>
            <w:tcW w:w="1814" w:type="dxa"/>
          </w:tcPr>
          <w:p>
            <w:pPr>
              <w:pStyle w:val="0"/>
              <w:jc w:val="center"/>
            </w:pPr>
            <w:r>
              <w:rPr>
                <w:sz w:val="20"/>
              </w:rPr>
              <w:t xml:space="preserve">5188111,35525</w:t>
            </w:r>
          </w:p>
        </w:tc>
        <w:tc>
          <w:tcPr>
            <w:tcW w:w="1814" w:type="dxa"/>
          </w:tcPr>
          <w:p>
            <w:pPr>
              <w:pStyle w:val="0"/>
              <w:jc w:val="center"/>
            </w:pPr>
            <w:r>
              <w:rPr>
                <w:sz w:val="20"/>
              </w:rPr>
              <w:t xml:space="preserve">2859791,88818</w:t>
            </w:r>
          </w:p>
        </w:tc>
        <w:tc>
          <w:tcPr>
            <w:tcW w:w="1814" w:type="dxa"/>
          </w:tcPr>
          <w:p>
            <w:pPr>
              <w:pStyle w:val="0"/>
              <w:jc w:val="center"/>
            </w:pPr>
            <w:r>
              <w:rPr>
                <w:sz w:val="20"/>
              </w:rPr>
              <w:t xml:space="preserve">2199395,43244</w:t>
            </w:r>
          </w:p>
        </w:tc>
        <w:tc>
          <w:tcPr>
            <w:tcW w:w="1814" w:type="dxa"/>
          </w:tcPr>
          <w:p>
            <w:pPr>
              <w:pStyle w:val="0"/>
              <w:jc w:val="center"/>
            </w:pPr>
            <w:r>
              <w:rPr>
                <w:sz w:val="20"/>
              </w:rPr>
              <w:t xml:space="preserve">2199395,43244</w:t>
            </w:r>
          </w:p>
        </w:tc>
        <w:tc>
          <w:tcPr>
            <w:tcW w:w="1928" w:type="dxa"/>
          </w:tcPr>
          <w:p>
            <w:pPr>
              <w:pStyle w:val="0"/>
              <w:jc w:val="center"/>
            </w:pPr>
            <w:r>
              <w:rPr>
                <w:sz w:val="20"/>
              </w:rPr>
              <w:t xml:space="preserve">16677395,33799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928" w:type="dxa"/>
          </w:tcPr>
          <w:p>
            <w:pPr>
              <w:pStyle w:val="0"/>
              <w:jc w:val="both"/>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t xml:space="preserve">1464632,30000</w:t>
            </w:r>
          </w:p>
        </w:tc>
        <w:tc>
          <w:tcPr>
            <w:tcW w:w="1814" w:type="dxa"/>
          </w:tcPr>
          <w:p>
            <w:pPr>
              <w:pStyle w:val="0"/>
              <w:jc w:val="center"/>
            </w:pPr>
            <w:r>
              <w:rPr>
                <w:sz w:val="20"/>
              </w:rPr>
              <w:t xml:space="preserve">2709819,20000</w:t>
            </w:r>
          </w:p>
        </w:tc>
        <w:tc>
          <w:tcPr>
            <w:tcW w:w="1814" w:type="dxa"/>
          </w:tcPr>
          <w:p>
            <w:pPr>
              <w:pStyle w:val="0"/>
              <w:jc w:val="center"/>
            </w:pPr>
            <w:r>
              <w:rPr>
                <w:sz w:val="20"/>
              </w:rPr>
              <w:t xml:space="preserve">422312,90000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4596764,40000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2765772,68283</w:t>
            </w:r>
          </w:p>
        </w:tc>
        <w:tc>
          <w:tcPr>
            <w:tcW w:w="1814" w:type="dxa"/>
          </w:tcPr>
          <w:p>
            <w:pPr>
              <w:pStyle w:val="0"/>
              <w:jc w:val="center"/>
            </w:pPr>
            <w:r>
              <w:rPr>
                <w:sz w:val="20"/>
              </w:rPr>
              <w:t xml:space="preserve">2478022,44896</w:t>
            </w:r>
          </w:p>
        </w:tc>
        <w:tc>
          <w:tcPr>
            <w:tcW w:w="1814" w:type="dxa"/>
          </w:tcPr>
          <w:p>
            <w:pPr>
              <w:pStyle w:val="0"/>
              <w:jc w:val="center"/>
            </w:pPr>
            <w:r>
              <w:rPr>
                <w:sz w:val="20"/>
              </w:rPr>
              <w:t xml:space="preserve">2437442,90704</w:t>
            </w:r>
          </w:p>
        </w:tc>
        <w:tc>
          <w:tcPr>
            <w:tcW w:w="1814" w:type="dxa"/>
          </w:tcPr>
          <w:p>
            <w:pPr>
              <w:pStyle w:val="0"/>
              <w:jc w:val="center"/>
            </w:pPr>
            <w:r>
              <w:rPr>
                <w:sz w:val="20"/>
              </w:rPr>
              <w:t xml:space="preserve">2199395,43244</w:t>
            </w:r>
          </w:p>
        </w:tc>
        <w:tc>
          <w:tcPr>
            <w:tcW w:w="1814" w:type="dxa"/>
          </w:tcPr>
          <w:p>
            <w:pPr>
              <w:pStyle w:val="0"/>
              <w:jc w:val="center"/>
            </w:pPr>
            <w:r>
              <w:rPr>
                <w:sz w:val="20"/>
              </w:rPr>
              <w:t xml:space="preserve">2199395,43244</w:t>
            </w:r>
          </w:p>
        </w:tc>
        <w:tc>
          <w:tcPr>
            <w:tcW w:w="1928" w:type="dxa"/>
          </w:tcPr>
          <w:p>
            <w:pPr>
              <w:pStyle w:val="0"/>
              <w:jc w:val="center"/>
            </w:pPr>
            <w:r>
              <w:rPr>
                <w:sz w:val="20"/>
              </w:rPr>
              <w:t xml:space="preserve">12080028,90371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t xml:space="preserve">296,24685</w:t>
            </w:r>
          </w:p>
        </w:tc>
        <w:tc>
          <w:tcPr>
            <w:tcW w:w="1814" w:type="dxa"/>
          </w:tcPr>
          <w:p>
            <w:pPr>
              <w:pStyle w:val="0"/>
              <w:jc w:val="center"/>
            </w:pPr>
            <w:r>
              <w:rPr>
                <w:sz w:val="20"/>
              </w:rPr>
              <w:t xml:space="preserve">269,70629</w:t>
            </w:r>
          </w:p>
        </w:tc>
        <w:tc>
          <w:tcPr>
            <w:tcW w:w="1814" w:type="dxa"/>
          </w:tcPr>
          <w:p>
            <w:pPr>
              <w:pStyle w:val="0"/>
              <w:jc w:val="center"/>
            </w:pPr>
            <w:r>
              <w:rPr>
                <w:sz w:val="20"/>
              </w:rPr>
              <w:t xml:space="preserve">36,08114</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602,03428</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154" w:type="dxa"/>
            <w:tcBorders>
              <w:bottom w:val="nil"/>
            </w:tcBorders>
          </w:tcPr>
          <w:p>
            <w:pPr>
              <w:pStyle w:val="0"/>
              <w:jc w:val="both"/>
            </w:pPr>
            <w:r>
              <w:rPr>
                <w:sz w:val="20"/>
              </w:rPr>
              <w:t xml:space="preserve">внебюджетные средства</w:t>
            </w:r>
          </w:p>
        </w:tc>
        <w:tc>
          <w:tcPr>
            <w:tcW w:w="1814" w:type="dxa"/>
            <w:tcBorders>
              <w:bottom w:val="nil"/>
            </w:tcBorders>
          </w:tcPr>
          <w:p>
            <w:pPr>
              <w:pStyle w:val="0"/>
              <w:jc w:val="center"/>
            </w:pPr>
            <w:r>
              <w:rPr>
                <w:sz w:val="20"/>
              </w:rPr>
              <w:t xml:space="preserve">-</w:t>
            </w:r>
          </w:p>
        </w:tc>
        <w:tc>
          <w:tcPr>
            <w:tcW w:w="1814" w:type="dxa"/>
            <w:tcBorders>
              <w:bottom w:val="nil"/>
            </w:tcBorders>
          </w:tcPr>
          <w:p>
            <w:pPr>
              <w:pStyle w:val="0"/>
              <w:jc w:val="center"/>
            </w:pPr>
            <w:r>
              <w:rPr>
                <w:sz w:val="20"/>
              </w:rPr>
              <w:t xml:space="preserve">-</w:t>
            </w:r>
          </w:p>
        </w:tc>
        <w:tc>
          <w:tcPr>
            <w:tcW w:w="1814" w:type="dxa"/>
            <w:tcBorders>
              <w:bottom w:val="nil"/>
            </w:tcBorders>
          </w:tcPr>
          <w:p>
            <w:pPr>
              <w:pStyle w:val="0"/>
              <w:jc w:val="both"/>
            </w:pPr>
            <w:r>
              <w:rPr>
                <w:sz w:val="20"/>
              </w:rPr>
            </w:r>
          </w:p>
        </w:tc>
        <w:tc>
          <w:tcPr>
            <w:tcW w:w="1814" w:type="dxa"/>
            <w:tcBorders>
              <w:bottom w:val="nil"/>
            </w:tcBorders>
          </w:tcPr>
          <w:p>
            <w:pPr>
              <w:pStyle w:val="0"/>
              <w:jc w:val="both"/>
            </w:pPr>
            <w:r>
              <w:rPr>
                <w:sz w:val="20"/>
              </w:rPr>
            </w:r>
          </w:p>
        </w:tc>
        <w:tc>
          <w:tcPr>
            <w:tcW w:w="1814" w:type="dxa"/>
            <w:tcBorders>
              <w:bottom w:val="nil"/>
            </w:tcBorders>
          </w:tcPr>
          <w:p>
            <w:pPr>
              <w:pStyle w:val="0"/>
              <w:jc w:val="both"/>
            </w:pPr>
            <w:r>
              <w:rPr>
                <w:sz w:val="20"/>
              </w:rPr>
            </w:r>
          </w:p>
        </w:tc>
        <w:tc>
          <w:tcPr>
            <w:tcW w:w="1928" w:type="dxa"/>
            <w:tcBorders>
              <w:bottom w:val="nil"/>
            </w:tcBorders>
          </w:tcPr>
          <w:p>
            <w:pPr>
              <w:pStyle w:val="0"/>
              <w:jc w:val="both"/>
            </w:pPr>
            <w:r>
              <w:rPr>
                <w:sz w:val="20"/>
              </w:rPr>
            </w:r>
          </w:p>
        </w:tc>
      </w:tr>
      <w:tr>
        <w:tblPrEx>
          <w:tblBorders>
            <w:insideH w:val="nil"/>
          </w:tblBorders>
        </w:tblPrEx>
        <w:tc>
          <w:tcPr>
            <w:gridSpan w:val="10"/>
            <w:tcW w:w="20351" w:type="dxa"/>
            <w:tcBorders>
              <w:top w:val="nil"/>
            </w:tcBorders>
          </w:tcPr>
          <w:p>
            <w:pPr>
              <w:pStyle w:val="0"/>
              <w:jc w:val="both"/>
            </w:pPr>
            <w:r>
              <w:rPr>
                <w:sz w:val="20"/>
              </w:rPr>
              <w:t xml:space="preserve">(в ред. </w:t>
            </w:r>
            <w:hyperlink w:history="0" r:id="rId130" w:tooltip="Постановление Совета министров Республики Крым от 01.06.2023 N 378 &quot;О внесении изменений в постановление Совета министров Республики Крым от 14 марта 2023 года N 199&quot; {КонсультантПлюс}">
              <w:r>
                <w:rPr>
                  <w:sz w:val="20"/>
                  <w:color w:val="0000ff"/>
                </w:rPr>
                <w:t xml:space="preserve">Постановления</w:t>
              </w:r>
            </w:hyperlink>
            <w:r>
              <w:rPr>
                <w:sz w:val="20"/>
              </w:rPr>
              <w:t xml:space="preserve"> Совета министров Республики Крым от 01.06.2023 N 378)</w:t>
            </w:r>
          </w:p>
        </w:tc>
      </w:tr>
      <w:tr>
        <w:tc>
          <w:tcPr>
            <w:tcW w:w="1984" w:type="dxa"/>
            <w:tcBorders>
              <w:bottom w:val="nil"/>
            </w:tcBorders>
            <w:vMerge w:val="restart"/>
          </w:tcPr>
          <w:p>
            <w:pPr>
              <w:pStyle w:val="0"/>
              <w:outlineLvl w:val="3"/>
              <w:jc w:val="both"/>
            </w:pPr>
            <w:r>
              <w:rPr>
                <w:sz w:val="20"/>
              </w:rPr>
              <w:t xml:space="preserve">Подпрограмма 1</w:t>
            </w:r>
          </w:p>
        </w:tc>
        <w:tc>
          <w:tcPr>
            <w:tcW w:w="2154" w:type="dxa"/>
            <w:tcBorders>
              <w:bottom w:val="nil"/>
            </w:tcBorders>
            <w:vMerge w:val="restart"/>
          </w:tcPr>
          <w:p>
            <w:pPr>
              <w:pStyle w:val="0"/>
              <w:jc w:val="both"/>
            </w:pPr>
            <w:r>
              <w:rPr>
                <w:sz w:val="20"/>
              </w:rPr>
              <w:t xml:space="preserve">Министерство культуры Республики Крым</w:t>
            </w:r>
          </w:p>
        </w:tc>
        <w:tc>
          <w:tcPr>
            <w:tcW w:w="3061" w:type="dxa"/>
            <w:tcBorders>
              <w:bottom w:val="nil"/>
            </w:tcBorders>
            <w:vMerge w:val="restart"/>
          </w:tcPr>
          <w:p>
            <w:pPr>
              <w:pStyle w:val="0"/>
              <w:jc w:val="both"/>
            </w:pPr>
            <w:r>
              <w:rPr>
                <w:sz w:val="20"/>
              </w:rPr>
              <w:t xml:space="preserve">"Развитие культуры Республики Крым"</w:t>
            </w:r>
          </w:p>
        </w:tc>
        <w:tc>
          <w:tcPr>
            <w:tcW w:w="2154" w:type="dxa"/>
          </w:tcPr>
          <w:p>
            <w:pPr>
              <w:pStyle w:val="0"/>
              <w:jc w:val="both"/>
            </w:pPr>
            <w:r>
              <w:rPr>
                <w:sz w:val="20"/>
              </w:rPr>
              <w:t xml:space="preserve">всего</w:t>
            </w:r>
          </w:p>
        </w:tc>
        <w:tc>
          <w:tcPr>
            <w:tcW w:w="1814" w:type="dxa"/>
          </w:tcPr>
          <w:p>
            <w:pPr>
              <w:pStyle w:val="0"/>
              <w:jc w:val="center"/>
            </w:pPr>
            <w:r>
              <w:rPr>
                <w:sz w:val="20"/>
              </w:rPr>
              <w:t xml:space="preserve">2989848,90648</w:t>
            </w:r>
          </w:p>
        </w:tc>
        <w:tc>
          <w:tcPr>
            <w:tcW w:w="1814" w:type="dxa"/>
          </w:tcPr>
          <w:p>
            <w:pPr>
              <w:pStyle w:val="0"/>
              <w:jc w:val="center"/>
            </w:pPr>
            <w:r>
              <w:rPr>
                <w:sz w:val="20"/>
              </w:rPr>
              <w:t xml:space="preserve">2813853,96358</w:t>
            </w:r>
          </w:p>
        </w:tc>
        <w:tc>
          <w:tcPr>
            <w:tcW w:w="1814" w:type="dxa"/>
          </w:tcPr>
          <w:p>
            <w:pPr>
              <w:pStyle w:val="0"/>
              <w:jc w:val="center"/>
            </w:pPr>
            <w:r>
              <w:rPr>
                <w:sz w:val="20"/>
              </w:rPr>
              <w:t xml:space="preserve">2695395,07489</w:t>
            </w:r>
          </w:p>
        </w:tc>
        <w:tc>
          <w:tcPr>
            <w:tcW w:w="1814" w:type="dxa"/>
          </w:tcPr>
          <w:p>
            <w:pPr>
              <w:pStyle w:val="0"/>
              <w:jc w:val="center"/>
            </w:pPr>
            <w:r>
              <w:rPr>
                <w:sz w:val="20"/>
              </w:rPr>
              <w:t xml:space="preserve">2079565,95415</w:t>
            </w:r>
          </w:p>
        </w:tc>
        <w:tc>
          <w:tcPr>
            <w:tcW w:w="1814" w:type="dxa"/>
          </w:tcPr>
          <w:p>
            <w:pPr>
              <w:pStyle w:val="0"/>
              <w:jc w:val="center"/>
            </w:pPr>
            <w:r>
              <w:rPr>
                <w:sz w:val="20"/>
              </w:rPr>
              <w:t xml:space="preserve">2079565,95415</w:t>
            </w:r>
          </w:p>
        </w:tc>
        <w:tc>
          <w:tcPr>
            <w:tcW w:w="1928" w:type="dxa"/>
          </w:tcPr>
          <w:p>
            <w:pPr>
              <w:pStyle w:val="0"/>
              <w:jc w:val="center"/>
            </w:pPr>
            <w:r>
              <w:rPr>
                <w:sz w:val="20"/>
              </w:rPr>
              <w:t xml:space="preserve">12658229,85325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928" w:type="dxa"/>
          </w:tcPr>
          <w:p>
            <w:pPr>
              <w:pStyle w:val="0"/>
              <w:jc w:val="both"/>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t xml:space="preserve">589483,50000</w:t>
            </w:r>
          </w:p>
        </w:tc>
        <w:tc>
          <w:tcPr>
            <w:tcW w:w="1814" w:type="dxa"/>
          </w:tcPr>
          <w:p>
            <w:pPr>
              <w:pStyle w:val="0"/>
              <w:jc w:val="center"/>
            </w:pPr>
            <w:r>
              <w:rPr>
                <w:sz w:val="20"/>
              </w:rPr>
              <w:t xml:space="preserve">606423,60000</w:t>
            </w:r>
          </w:p>
        </w:tc>
        <w:tc>
          <w:tcPr>
            <w:tcW w:w="1814" w:type="dxa"/>
          </w:tcPr>
          <w:p>
            <w:pPr>
              <w:pStyle w:val="0"/>
              <w:jc w:val="center"/>
            </w:pPr>
            <w:r>
              <w:rPr>
                <w:sz w:val="20"/>
              </w:rPr>
              <w:t xml:space="preserve">419061,80000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1614968,90000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2400217,00963</w:t>
            </w:r>
          </w:p>
        </w:tc>
        <w:tc>
          <w:tcPr>
            <w:tcW w:w="1814" w:type="dxa"/>
          </w:tcPr>
          <w:p>
            <w:pPr>
              <w:pStyle w:val="0"/>
              <w:jc w:val="center"/>
            </w:pPr>
            <w:r>
              <w:rPr>
                <w:sz w:val="20"/>
              </w:rPr>
              <w:t xml:space="preserve">2207160,65729</w:t>
            </w:r>
          </w:p>
        </w:tc>
        <w:tc>
          <w:tcPr>
            <w:tcW w:w="1814" w:type="dxa"/>
          </w:tcPr>
          <w:p>
            <w:pPr>
              <w:pStyle w:val="0"/>
              <w:jc w:val="center"/>
            </w:pPr>
            <w:r>
              <w:rPr>
                <w:sz w:val="20"/>
              </w:rPr>
              <w:t xml:space="preserve">2276297,19375</w:t>
            </w:r>
          </w:p>
        </w:tc>
        <w:tc>
          <w:tcPr>
            <w:tcW w:w="1814" w:type="dxa"/>
          </w:tcPr>
          <w:p>
            <w:pPr>
              <w:pStyle w:val="0"/>
              <w:jc w:val="center"/>
            </w:pPr>
            <w:r>
              <w:rPr>
                <w:sz w:val="20"/>
              </w:rPr>
              <w:t xml:space="preserve">2079565,95415</w:t>
            </w:r>
          </w:p>
        </w:tc>
        <w:tc>
          <w:tcPr>
            <w:tcW w:w="1814" w:type="dxa"/>
          </w:tcPr>
          <w:p>
            <w:pPr>
              <w:pStyle w:val="0"/>
              <w:jc w:val="center"/>
            </w:pPr>
            <w:r>
              <w:rPr>
                <w:sz w:val="20"/>
              </w:rPr>
              <w:t xml:space="preserve">2079565,95415</w:t>
            </w:r>
          </w:p>
        </w:tc>
        <w:tc>
          <w:tcPr>
            <w:tcW w:w="1928" w:type="dxa"/>
          </w:tcPr>
          <w:p>
            <w:pPr>
              <w:pStyle w:val="0"/>
              <w:jc w:val="center"/>
            </w:pPr>
            <w:r>
              <w:rPr>
                <w:sz w:val="20"/>
              </w:rPr>
              <w:t xml:space="preserve">11042806,76897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t xml:space="preserve">148,39685</w:t>
            </w:r>
          </w:p>
        </w:tc>
        <w:tc>
          <w:tcPr>
            <w:tcW w:w="1814" w:type="dxa"/>
          </w:tcPr>
          <w:p>
            <w:pPr>
              <w:pStyle w:val="0"/>
              <w:jc w:val="center"/>
            </w:pPr>
            <w:r>
              <w:rPr>
                <w:sz w:val="20"/>
              </w:rPr>
              <w:t xml:space="preserve">269,70629</w:t>
            </w:r>
          </w:p>
        </w:tc>
        <w:tc>
          <w:tcPr>
            <w:tcW w:w="1814" w:type="dxa"/>
          </w:tcPr>
          <w:p>
            <w:pPr>
              <w:pStyle w:val="0"/>
              <w:jc w:val="center"/>
            </w:pPr>
            <w:r>
              <w:rPr>
                <w:sz w:val="20"/>
              </w:rPr>
              <w:t xml:space="preserve">36,08114</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454,18428</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154" w:type="dxa"/>
            <w:tcBorders>
              <w:bottom w:val="nil"/>
            </w:tcBorders>
          </w:tcPr>
          <w:p>
            <w:pPr>
              <w:pStyle w:val="0"/>
              <w:jc w:val="both"/>
            </w:pPr>
            <w:r>
              <w:rPr>
                <w:sz w:val="20"/>
              </w:rPr>
              <w:t xml:space="preserve">внебюджетные средства</w:t>
            </w:r>
          </w:p>
        </w:tc>
        <w:tc>
          <w:tcPr>
            <w:tcW w:w="1814" w:type="dxa"/>
            <w:tcBorders>
              <w:bottom w:val="nil"/>
            </w:tcBorders>
          </w:tcPr>
          <w:p>
            <w:pPr>
              <w:pStyle w:val="0"/>
              <w:jc w:val="both"/>
            </w:pPr>
            <w:r>
              <w:rPr>
                <w:sz w:val="20"/>
              </w:rPr>
            </w:r>
          </w:p>
        </w:tc>
        <w:tc>
          <w:tcPr>
            <w:tcW w:w="1814" w:type="dxa"/>
            <w:tcBorders>
              <w:bottom w:val="nil"/>
            </w:tcBorders>
          </w:tcPr>
          <w:p>
            <w:pPr>
              <w:pStyle w:val="0"/>
              <w:jc w:val="both"/>
            </w:pPr>
            <w:r>
              <w:rPr>
                <w:sz w:val="20"/>
              </w:rPr>
            </w:r>
          </w:p>
        </w:tc>
        <w:tc>
          <w:tcPr>
            <w:tcW w:w="1814" w:type="dxa"/>
            <w:tcBorders>
              <w:bottom w:val="nil"/>
            </w:tcBorders>
          </w:tcPr>
          <w:p>
            <w:pPr>
              <w:pStyle w:val="0"/>
              <w:jc w:val="both"/>
            </w:pPr>
            <w:r>
              <w:rPr>
                <w:sz w:val="20"/>
              </w:rPr>
            </w:r>
          </w:p>
        </w:tc>
        <w:tc>
          <w:tcPr>
            <w:tcW w:w="1814" w:type="dxa"/>
            <w:tcBorders>
              <w:bottom w:val="nil"/>
            </w:tcBorders>
          </w:tcPr>
          <w:p>
            <w:pPr>
              <w:pStyle w:val="0"/>
              <w:jc w:val="both"/>
            </w:pPr>
            <w:r>
              <w:rPr>
                <w:sz w:val="20"/>
              </w:rPr>
            </w:r>
          </w:p>
        </w:tc>
        <w:tc>
          <w:tcPr>
            <w:tcW w:w="1814" w:type="dxa"/>
            <w:tcBorders>
              <w:bottom w:val="nil"/>
            </w:tcBorders>
          </w:tcPr>
          <w:p>
            <w:pPr>
              <w:pStyle w:val="0"/>
              <w:jc w:val="both"/>
            </w:pPr>
            <w:r>
              <w:rPr>
                <w:sz w:val="20"/>
              </w:rPr>
            </w:r>
          </w:p>
        </w:tc>
        <w:tc>
          <w:tcPr>
            <w:tcW w:w="1928" w:type="dxa"/>
            <w:tcBorders>
              <w:bottom w:val="nil"/>
            </w:tcBorders>
          </w:tcPr>
          <w:p>
            <w:pPr>
              <w:pStyle w:val="0"/>
              <w:jc w:val="both"/>
            </w:pPr>
            <w:r>
              <w:rPr>
                <w:sz w:val="20"/>
              </w:rPr>
            </w:r>
          </w:p>
        </w:tc>
      </w:tr>
      <w:tr>
        <w:tblPrEx>
          <w:tblBorders>
            <w:insideH w:val="nil"/>
          </w:tblBorders>
        </w:tblPrEx>
        <w:tc>
          <w:tcPr>
            <w:gridSpan w:val="10"/>
            <w:tcW w:w="20351" w:type="dxa"/>
            <w:tcBorders>
              <w:top w:val="nil"/>
            </w:tcBorders>
          </w:tcPr>
          <w:p>
            <w:pPr>
              <w:pStyle w:val="0"/>
              <w:jc w:val="both"/>
            </w:pPr>
            <w:r>
              <w:rPr>
                <w:sz w:val="20"/>
              </w:rPr>
              <w:t xml:space="preserve">(в ред. </w:t>
            </w:r>
            <w:hyperlink w:history="0" r:id="rId131" w:tooltip="Постановление Совета министров Республики Крым от 01.06.2023 N 378 &quot;О внесении изменений в постановление Совета министров Республики Крым от 14 марта 2023 года N 199&quot; {КонсультантПлюс}">
              <w:r>
                <w:rPr>
                  <w:sz w:val="20"/>
                  <w:color w:val="0000ff"/>
                </w:rPr>
                <w:t xml:space="preserve">Постановления</w:t>
              </w:r>
            </w:hyperlink>
            <w:r>
              <w:rPr>
                <w:sz w:val="20"/>
              </w:rPr>
              <w:t xml:space="preserve"> Совета министров Республики Крым от 01.06.2023 N 378)</w:t>
            </w:r>
          </w:p>
        </w:tc>
      </w:tr>
      <w:tr>
        <w:tc>
          <w:tcPr>
            <w:tcW w:w="1984" w:type="dxa"/>
            <w:vMerge w:val="restart"/>
          </w:tcPr>
          <w:p>
            <w:pPr>
              <w:pStyle w:val="0"/>
              <w:jc w:val="both"/>
            </w:pPr>
            <w:r>
              <w:rPr>
                <w:sz w:val="20"/>
              </w:rPr>
              <w:t xml:space="preserve">Основное мероприятие 1</w:t>
            </w:r>
          </w:p>
        </w:tc>
        <w:tc>
          <w:tcPr>
            <w:tcW w:w="2154" w:type="dxa"/>
            <w:vMerge w:val="restart"/>
          </w:tcPr>
          <w:p>
            <w:pPr>
              <w:pStyle w:val="0"/>
              <w:jc w:val="both"/>
            </w:pPr>
            <w:r>
              <w:rPr>
                <w:sz w:val="20"/>
              </w:rPr>
              <w:t xml:space="preserve">Министерство культуры Республики Крым; учреждения, отнесенные к ведению Министерства культуры Республики Крым</w:t>
            </w:r>
          </w:p>
        </w:tc>
        <w:tc>
          <w:tcPr>
            <w:tcW w:w="3061" w:type="dxa"/>
            <w:vMerge w:val="restart"/>
          </w:tcPr>
          <w:p>
            <w:pPr>
              <w:pStyle w:val="0"/>
              <w:jc w:val="both"/>
            </w:pPr>
            <w:r>
              <w:rPr>
                <w:sz w:val="20"/>
              </w:rPr>
              <w:t xml:space="preserve">Совершенствование и обеспечение деятельности учреждений отрасли "Культура, искусство и кинематография"</w:t>
            </w:r>
          </w:p>
        </w:tc>
        <w:tc>
          <w:tcPr>
            <w:tcW w:w="2154" w:type="dxa"/>
          </w:tcPr>
          <w:p>
            <w:pPr>
              <w:pStyle w:val="0"/>
              <w:jc w:val="both"/>
            </w:pPr>
            <w:r>
              <w:rPr>
                <w:sz w:val="20"/>
              </w:rPr>
              <w:t xml:space="preserve">всего</w:t>
            </w:r>
          </w:p>
        </w:tc>
        <w:tc>
          <w:tcPr>
            <w:tcW w:w="1814" w:type="dxa"/>
          </w:tcPr>
          <w:p>
            <w:pPr>
              <w:pStyle w:val="0"/>
              <w:jc w:val="center"/>
            </w:pPr>
            <w:r>
              <w:rPr>
                <w:sz w:val="20"/>
              </w:rPr>
              <w:t xml:space="preserve">2149226,65681</w:t>
            </w:r>
          </w:p>
        </w:tc>
        <w:tc>
          <w:tcPr>
            <w:tcW w:w="1814" w:type="dxa"/>
          </w:tcPr>
          <w:p>
            <w:pPr>
              <w:pStyle w:val="0"/>
              <w:jc w:val="center"/>
            </w:pPr>
            <w:r>
              <w:rPr>
                <w:sz w:val="20"/>
              </w:rPr>
              <w:t xml:space="preserve">2112217,88667</w:t>
            </w:r>
          </w:p>
        </w:tc>
        <w:tc>
          <w:tcPr>
            <w:tcW w:w="1814" w:type="dxa"/>
          </w:tcPr>
          <w:p>
            <w:pPr>
              <w:pStyle w:val="0"/>
              <w:jc w:val="center"/>
            </w:pPr>
            <w:r>
              <w:rPr>
                <w:sz w:val="20"/>
              </w:rPr>
              <w:t xml:space="preserve">2121655,73017</w:t>
            </w:r>
          </w:p>
        </w:tc>
        <w:tc>
          <w:tcPr>
            <w:tcW w:w="1814" w:type="dxa"/>
          </w:tcPr>
          <w:p>
            <w:pPr>
              <w:pStyle w:val="0"/>
              <w:jc w:val="center"/>
            </w:pPr>
            <w:r>
              <w:rPr>
                <w:sz w:val="20"/>
              </w:rPr>
              <w:t xml:space="preserve">1978374,94792</w:t>
            </w:r>
          </w:p>
        </w:tc>
        <w:tc>
          <w:tcPr>
            <w:tcW w:w="1814" w:type="dxa"/>
          </w:tcPr>
          <w:p>
            <w:pPr>
              <w:pStyle w:val="0"/>
              <w:jc w:val="center"/>
            </w:pPr>
            <w:r>
              <w:rPr>
                <w:sz w:val="20"/>
              </w:rPr>
              <w:t xml:space="preserve">1978374,94792</w:t>
            </w:r>
          </w:p>
        </w:tc>
        <w:tc>
          <w:tcPr>
            <w:tcW w:w="1928" w:type="dxa"/>
          </w:tcPr>
          <w:p>
            <w:pPr>
              <w:pStyle w:val="0"/>
              <w:jc w:val="center"/>
            </w:pPr>
            <w:r>
              <w:rPr>
                <w:sz w:val="20"/>
              </w:rPr>
              <w:t xml:space="preserve">10339850,16949</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t xml:space="preserve">5980,00000</w:t>
            </w:r>
          </w:p>
        </w:tc>
        <w:tc>
          <w:tcPr>
            <w:tcW w:w="1814" w:type="dxa"/>
          </w:tcPr>
          <w:p>
            <w:pPr>
              <w:pStyle w:val="0"/>
              <w:jc w:val="center"/>
            </w:pPr>
            <w:r>
              <w:rPr>
                <w:sz w:val="20"/>
              </w:rPr>
              <w:t xml:space="preserve">41175,60000</w:t>
            </w:r>
          </w:p>
        </w:tc>
        <w:tc>
          <w:tcPr>
            <w:tcW w:w="1814" w:type="dxa"/>
          </w:tcPr>
          <w:p>
            <w:pPr>
              <w:pStyle w:val="0"/>
              <w:jc w:val="center"/>
            </w:pPr>
            <w:r>
              <w:rPr>
                <w:sz w:val="20"/>
              </w:rPr>
              <w:t xml:space="preserve">39579,90000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86735,50000</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2143246,65681</w:t>
            </w:r>
          </w:p>
        </w:tc>
        <w:tc>
          <w:tcPr>
            <w:tcW w:w="1814" w:type="dxa"/>
          </w:tcPr>
          <w:p>
            <w:pPr>
              <w:pStyle w:val="0"/>
              <w:jc w:val="center"/>
            </w:pPr>
            <w:r>
              <w:rPr>
                <w:sz w:val="20"/>
              </w:rPr>
              <w:t xml:space="preserve">2071042,28667</w:t>
            </w:r>
          </w:p>
        </w:tc>
        <w:tc>
          <w:tcPr>
            <w:tcW w:w="1814" w:type="dxa"/>
          </w:tcPr>
          <w:p>
            <w:pPr>
              <w:pStyle w:val="0"/>
              <w:jc w:val="center"/>
            </w:pPr>
            <w:r>
              <w:rPr>
                <w:sz w:val="20"/>
              </w:rPr>
              <w:t xml:space="preserve">2082075,83017</w:t>
            </w:r>
          </w:p>
        </w:tc>
        <w:tc>
          <w:tcPr>
            <w:tcW w:w="1814" w:type="dxa"/>
          </w:tcPr>
          <w:p>
            <w:pPr>
              <w:pStyle w:val="0"/>
              <w:jc w:val="center"/>
            </w:pPr>
            <w:r>
              <w:rPr>
                <w:sz w:val="20"/>
              </w:rPr>
              <w:t xml:space="preserve">1978374,94792</w:t>
            </w:r>
          </w:p>
        </w:tc>
        <w:tc>
          <w:tcPr>
            <w:tcW w:w="1814" w:type="dxa"/>
          </w:tcPr>
          <w:p>
            <w:pPr>
              <w:pStyle w:val="0"/>
              <w:jc w:val="center"/>
            </w:pPr>
            <w:r>
              <w:rPr>
                <w:sz w:val="20"/>
              </w:rPr>
              <w:t xml:space="preserve">1978374,94792</w:t>
            </w:r>
          </w:p>
        </w:tc>
        <w:tc>
          <w:tcPr>
            <w:tcW w:w="1928" w:type="dxa"/>
          </w:tcPr>
          <w:p>
            <w:pPr>
              <w:pStyle w:val="0"/>
              <w:jc w:val="center"/>
            </w:pPr>
            <w:r>
              <w:rPr>
                <w:sz w:val="20"/>
              </w:rPr>
              <w:t xml:space="preserve">10253114,66949</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1.1</w:t>
            </w:r>
          </w:p>
        </w:tc>
        <w:tc>
          <w:tcPr>
            <w:vMerge w:val="continue"/>
          </w:tcPr>
          <w:p/>
        </w:tc>
        <w:tc>
          <w:tcPr>
            <w:tcW w:w="3061" w:type="dxa"/>
            <w:vMerge w:val="restart"/>
          </w:tcPr>
          <w:p>
            <w:pPr>
              <w:pStyle w:val="0"/>
              <w:jc w:val="both"/>
            </w:pPr>
            <w:r>
              <w:rPr>
                <w:sz w:val="20"/>
              </w:rPr>
              <w:t xml:space="preserve">Обеспечение деятельности (оказание услуг) государственных учреждений культуры</w:t>
            </w:r>
          </w:p>
        </w:tc>
        <w:tc>
          <w:tcPr>
            <w:tcW w:w="2154" w:type="dxa"/>
          </w:tcPr>
          <w:p>
            <w:pPr>
              <w:pStyle w:val="0"/>
              <w:jc w:val="both"/>
            </w:pPr>
            <w:r>
              <w:rPr>
                <w:sz w:val="20"/>
              </w:rPr>
              <w:t xml:space="preserve">всего</w:t>
            </w:r>
          </w:p>
        </w:tc>
        <w:tc>
          <w:tcPr>
            <w:tcW w:w="1814" w:type="dxa"/>
          </w:tcPr>
          <w:p>
            <w:pPr>
              <w:pStyle w:val="0"/>
              <w:jc w:val="center"/>
            </w:pPr>
            <w:r>
              <w:rPr>
                <w:sz w:val="20"/>
              </w:rPr>
              <w:t xml:space="preserve">1953292,79802</w:t>
            </w:r>
          </w:p>
        </w:tc>
        <w:tc>
          <w:tcPr>
            <w:tcW w:w="1814" w:type="dxa"/>
          </w:tcPr>
          <w:p>
            <w:pPr>
              <w:pStyle w:val="0"/>
              <w:jc w:val="center"/>
            </w:pPr>
            <w:r>
              <w:rPr>
                <w:sz w:val="20"/>
              </w:rPr>
              <w:t xml:space="preserve">1950111,55083</w:t>
            </w:r>
          </w:p>
        </w:tc>
        <w:tc>
          <w:tcPr>
            <w:tcW w:w="1814" w:type="dxa"/>
          </w:tcPr>
          <w:p>
            <w:pPr>
              <w:pStyle w:val="0"/>
              <w:jc w:val="center"/>
            </w:pPr>
            <w:r>
              <w:rPr>
                <w:sz w:val="20"/>
              </w:rPr>
              <w:t xml:space="preserve">1948008,44792</w:t>
            </w:r>
          </w:p>
        </w:tc>
        <w:tc>
          <w:tcPr>
            <w:tcW w:w="1814" w:type="dxa"/>
          </w:tcPr>
          <w:p>
            <w:pPr>
              <w:pStyle w:val="0"/>
              <w:jc w:val="center"/>
            </w:pPr>
            <w:r>
              <w:rPr>
                <w:sz w:val="20"/>
              </w:rPr>
              <w:t xml:space="preserve">1948008,44792</w:t>
            </w:r>
          </w:p>
        </w:tc>
        <w:tc>
          <w:tcPr>
            <w:tcW w:w="1814" w:type="dxa"/>
          </w:tcPr>
          <w:p>
            <w:pPr>
              <w:pStyle w:val="0"/>
              <w:jc w:val="center"/>
            </w:pPr>
            <w:r>
              <w:rPr>
                <w:sz w:val="20"/>
              </w:rPr>
              <w:t xml:space="preserve">1948008,44792</w:t>
            </w:r>
          </w:p>
        </w:tc>
        <w:tc>
          <w:tcPr>
            <w:tcW w:w="1928" w:type="dxa"/>
          </w:tcPr>
          <w:p>
            <w:pPr>
              <w:pStyle w:val="0"/>
              <w:jc w:val="center"/>
            </w:pPr>
            <w:r>
              <w:rPr>
                <w:sz w:val="20"/>
              </w:rPr>
              <w:t xml:space="preserve">9747429,69261</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1953292,79802</w:t>
            </w:r>
          </w:p>
        </w:tc>
        <w:tc>
          <w:tcPr>
            <w:tcW w:w="1814" w:type="dxa"/>
          </w:tcPr>
          <w:p>
            <w:pPr>
              <w:pStyle w:val="0"/>
              <w:jc w:val="center"/>
            </w:pPr>
            <w:r>
              <w:rPr>
                <w:sz w:val="20"/>
              </w:rPr>
              <w:t xml:space="preserve">1950111,55083</w:t>
            </w:r>
          </w:p>
        </w:tc>
        <w:tc>
          <w:tcPr>
            <w:tcW w:w="1814" w:type="dxa"/>
          </w:tcPr>
          <w:p>
            <w:pPr>
              <w:pStyle w:val="0"/>
              <w:jc w:val="center"/>
            </w:pPr>
            <w:r>
              <w:rPr>
                <w:sz w:val="20"/>
              </w:rPr>
              <w:t xml:space="preserve">1948008,44792</w:t>
            </w:r>
          </w:p>
        </w:tc>
        <w:tc>
          <w:tcPr>
            <w:tcW w:w="1814" w:type="dxa"/>
          </w:tcPr>
          <w:p>
            <w:pPr>
              <w:pStyle w:val="0"/>
              <w:jc w:val="center"/>
            </w:pPr>
            <w:r>
              <w:rPr>
                <w:sz w:val="20"/>
              </w:rPr>
              <w:t xml:space="preserve">1948008,44792</w:t>
            </w:r>
          </w:p>
        </w:tc>
        <w:tc>
          <w:tcPr>
            <w:tcW w:w="1814" w:type="dxa"/>
          </w:tcPr>
          <w:p>
            <w:pPr>
              <w:pStyle w:val="0"/>
              <w:jc w:val="center"/>
            </w:pPr>
            <w:r>
              <w:rPr>
                <w:sz w:val="20"/>
              </w:rPr>
              <w:t xml:space="preserve">1948008,44792</w:t>
            </w:r>
          </w:p>
        </w:tc>
        <w:tc>
          <w:tcPr>
            <w:tcW w:w="1928" w:type="dxa"/>
          </w:tcPr>
          <w:p>
            <w:pPr>
              <w:pStyle w:val="0"/>
              <w:jc w:val="center"/>
            </w:pPr>
            <w:r>
              <w:rPr>
                <w:sz w:val="20"/>
              </w:rPr>
              <w:t xml:space="preserve">9747429,69261</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1.2</w:t>
            </w:r>
          </w:p>
        </w:tc>
        <w:tc>
          <w:tcPr>
            <w:vMerge w:val="continue"/>
          </w:tcPr>
          <w:p/>
        </w:tc>
        <w:tc>
          <w:tcPr>
            <w:tcW w:w="3061" w:type="dxa"/>
            <w:vMerge w:val="restart"/>
          </w:tcPr>
          <w:p>
            <w:pPr>
              <w:pStyle w:val="0"/>
              <w:jc w:val="both"/>
            </w:pPr>
            <w:r>
              <w:rPr>
                <w:sz w:val="20"/>
              </w:rPr>
              <w:t xml:space="preserve">Оснащение и укрепление материально-технической базы</w:t>
            </w:r>
          </w:p>
        </w:tc>
        <w:tc>
          <w:tcPr>
            <w:tcW w:w="2154" w:type="dxa"/>
          </w:tcPr>
          <w:p>
            <w:pPr>
              <w:pStyle w:val="0"/>
              <w:jc w:val="both"/>
            </w:pPr>
            <w:r>
              <w:rPr>
                <w:sz w:val="20"/>
              </w:rPr>
              <w:t xml:space="preserve">всего</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1.3</w:t>
            </w:r>
          </w:p>
        </w:tc>
        <w:tc>
          <w:tcPr>
            <w:vMerge w:val="continue"/>
          </w:tcPr>
          <w:p/>
        </w:tc>
        <w:tc>
          <w:tcPr>
            <w:tcW w:w="3061" w:type="dxa"/>
            <w:vMerge w:val="restart"/>
          </w:tcPr>
          <w:p>
            <w:pPr>
              <w:pStyle w:val="0"/>
              <w:jc w:val="both"/>
            </w:pPr>
            <w:r>
              <w:rPr>
                <w:sz w:val="20"/>
              </w:rPr>
              <w:t xml:space="preserve">Организация и проведение мероприятий в области культуры</w:t>
            </w:r>
          </w:p>
        </w:tc>
        <w:tc>
          <w:tcPr>
            <w:tcW w:w="2154" w:type="dxa"/>
          </w:tcPr>
          <w:p>
            <w:pPr>
              <w:pStyle w:val="0"/>
              <w:jc w:val="both"/>
            </w:pPr>
            <w:r>
              <w:rPr>
                <w:sz w:val="20"/>
              </w:rPr>
              <w:t xml:space="preserve">всего</w:t>
            </w:r>
          </w:p>
        </w:tc>
        <w:tc>
          <w:tcPr>
            <w:tcW w:w="1814" w:type="dxa"/>
          </w:tcPr>
          <w:p>
            <w:pPr>
              <w:pStyle w:val="0"/>
              <w:jc w:val="center"/>
            </w:pPr>
            <w:r>
              <w:rPr>
                <w:sz w:val="20"/>
              </w:rPr>
              <w:t xml:space="preserve">33300,00000</w:t>
            </w:r>
          </w:p>
        </w:tc>
        <w:tc>
          <w:tcPr>
            <w:tcW w:w="1814" w:type="dxa"/>
          </w:tcPr>
          <w:p>
            <w:pPr>
              <w:pStyle w:val="0"/>
              <w:jc w:val="center"/>
            </w:pPr>
            <w:r>
              <w:rPr>
                <w:sz w:val="20"/>
              </w:rPr>
              <w:t xml:space="preserve">30300,00000</w:t>
            </w:r>
          </w:p>
        </w:tc>
        <w:tc>
          <w:tcPr>
            <w:tcW w:w="1814" w:type="dxa"/>
          </w:tcPr>
          <w:p>
            <w:pPr>
              <w:pStyle w:val="0"/>
              <w:jc w:val="center"/>
            </w:pPr>
            <w:r>
              <w:rPr>
                <w:sz w:val="20"/>
              </w:rPr>
              <w:t xml:space="preserve">30300,00000</w:t>
            </w:r>
          </w:p>
        </w:tc>
        <w:tc>
          <w:tcPr>
            <w:tcW w:w="1814" w:type="dxa"/>
          </w:tcPr>
          <w:p>
            <w:pPr>
              <w:pStyle w:val="0"/>
              <w:jc w:val="center"/>
            </w:pPr>
            <w:r>
              <w:rPr>
                <w:sz w:val="20"/>
              </w:rPr>
              <w:t xml:space="preserve">30300,00000</w:t>
            </w:r>
          </w:p>
        </w:tc>
        <w:tc>
          <w:tcPr>
            <w:tcW w:w="1814" w:type="dxa"/>
          </w:tcPr>
          <w:p>
            <w:pPr>
              <w:pStyle w:val="0"/>
              <w:jc w:val="center"/>
            </w:pPr>
            <w:r>
              <w:rPr>
                <w:sz w:val="20"/>
              </w:rPr>
              <w:t xml:space="preserve">30300,00000</w:t>
            </w:r>
          </w:p>
        </w:tc>
        <w:tc>
          <w:tcPr>
            <w:tcW w:w="1928" w:type="dxa"/>
          </w:tcPr>
          <w:p>
            <w:pPr>
              <w:pStyle w:val="0"/>
              <w:jc w:val="center"/>
            </w:pPr>
            <w:r>
              <w:rPr>
                <w:sz w:val="20"/>
              </w:rPr>
              <w:t xml:space="preserve">154500,00000</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33300,00000</w:t>
            </w:r>
          </w:p>
        </w:tc>
        <w:tc>
          <w:tcPr>
            <w:tcW w:w="1814" w:type="dxa"/>
          </w:tcPr>
          <w:p>
            <w:pPr>
              <w:pStyle w:val="0"/>
              <w:jc w:val="center"/>
            </w:pPr>
            <w:r>
              <w:rPr>
                <w:sz w:val="20"/>
              </w:rPr>
              <w:t xml:space="preserve">30300,00000</w:t>
            </w:r>
          </w:p>
        </w:tc>
        <w:tc>
          <w:tcPr>
            <w:tcW w:w="1814" w:type="dxa"/>
          </w:tcPr>
          <w:p>
            <w:pPr>
              <w:pStyle w:val="0"/>
              <w:jc w:val="center"/>
            </w:pPr>
            <w:r>
              <w:rPr>
                <w:sz w:val="20"/>
              </w:rPr>
              <w:t xml:space="preserve">30300,00000</w:t>
            </w:r>
          </w:p>
        </w:tc>
        <w:tc>
          <w:tcPr>
            <w:tcW w:w="1814" w:type="dxa"/>
          </w:tcPr>
          <w:p>
            <w:pPr>
              <w:pStyle w:val="0"/>
              <w:jc w:val="center"/>
            </w:pPr>
            <w:r>
              <w:rPr>
                <w:sz w:val="20"/>
              </w:rPr>
              <w:t xml:space="preserve">30300,00000</w:t>
            </w:r>
          </w:p>
        </w:tc>
        <w:tc>
          <w:tcPr>
            <w:tcW w:w="1814" w:type="dxa"/>
          </w:tcPr>
          <w:p>
            <w:pPr>
              <w:pStyle w:val="0"/>
              <w:jc w:val="center"/>
            </w:pPr>
            <w:r>
              <w:rPr>
                <w:sz w:val="20"/>
              </w:rPr>
              <w:t xml:space="preserve">30300,00000</w:t>
            </w:r>
          </w:p>
        </w:tc>
        <w:tc>
          <w:tcPr>
            <w:tcW w:w="1928" w:type="dxa"/>
          </w:tcPr>
          <w:p>
            <w:pPr>
              <w:pStyle w:val="0"/>
              <w:jc w:val="center"/>
            </w:pPr>
            <w:r>
              <w:rPr>
                <w:sz w:val="20"/>
              </w:rPr>
              <w:t xml:space="preserve">154500,00000</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1.4</w:t>
            </w:r>
          </w:p>
        </w:tc>
        <w:tc>
          <w:tcPr>
            <w:vMerge w:val="continue"/>
          </w:tcPr>
          <w:p/>
        </w:tc>
        <w:tc>
          <w:tcPr>
            <w:tcW w:w="3061" w:type="dxa"/>
            <w:vMerge w:val="restart"/>
          </w:tcPr>
          <w:p>
            <w:pPr>
              <w:pStyle w:val="0"/>
              <w:jc w:val="both"/>
            </w:pPr>
            <w:r>
              <w:rPr>
                <w:sz w:val="20"/>
              </w:rPr>
              <w:t xml:space="preserve">Капитальный ремонт и реставрация объектов государственной собственности Республики Крым</w:t>
            </w:r>
          </w:p>
        </w:tc>
        <w:tc>
          <w:tcPr>
            <w:tcW w:w="2154" w:type="dxa"/>
          </w:tcPr>
          <w:p>
            <w:pPr>
              <w:pStyle w:val="0"/>
              <w:jc w:val="both"/>
            </w:pPr>
            <w:r>
              <w:rPr>
                <w:sz w:val="20"/>
              </w:rPr>
              <w:t xml:space="preserve">всего</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100721,75000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100721,75000</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100721,75000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100721,75000</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1.5</w:t>
            </w:r>
          </w:p>
        </w:tc>
        <w:tc>
          <w:tcPr>
            <w:tcW w:w="2154" w:type="dxa"/>
            <w:vMerge w:val="restart"/>
          </w:tcPr>
          <w:p>
            <w:pPr>
              <w:pStyle w:val="0"/>
              <w:jc w:val="both"/>
            </w:pPr>
            <w:r>
              <w:rPr>
                <w:sz w:val="20"/>
              </w:rPr>
            </w:r>
          </w:p>
        </w:tc>
        <w:tc>
          <w:tcPr>
            <w:tcW w:w="3061" w:type="dxa"/>
            <w:vMerge w:val="restart"/>
          </w:tcPr>
          <w:p>
            <w:pPr>
              <w:pStyle w:val="0"/>
              <w:jc w:val="both"/>
            </w:pPr>
            <w:r>
              <w:rPr>
                <w:sz w:val="20"/>
              </w:rPr>
              <w:t xml:space="preserve">Капитальные вложения в объекты капитального строительства Республики Крым, приобретение объектов недвижимого имущества в государственную собственность Республики Крым</w:t>
            </w:r>
          </w:p>
        </w:tc>
        <w:tc>
          <w:tcPr>
            <w:tcW w:w="2154" w:type="dxa"/>
          </w:tcPr>
          <w:p>
            <w:pPr>
              <w:pStyle w:val="0"/>
              <w:jc w:val="both"/>
            </w:pPr>
            <w:r>
              <w:rPr>
                <w:sz w:val="20"/>
              </w:rPr>
              <w:t xml:space="preserve">всего</w:t>
            </w:r>
          </w:p>
        </w:tc>
        <w:tc>
          <w:tcPr>
            <w:tcW w:w="1814" w:type="dxa"/>
          </w:tcPr>
          <w:p>
            <w:pPr>
              <w:pStyle w:val="0"/>
              <w:jc w:val="center"/>
            </w:pPr>
            <w:r>
              <w:rPr>
                <w:sz w:val="20"/>
              </w:rPr>
              <w:t xml:space="preserve">152039,02195</w:t>
            </w:r>
          </w:p>
        </w:tc>
        <w:tc>
          <w:tcPr>
            <w:tcW w:w="1814" w:type="dxa"/>
          </w:tcPr>
          <w:p>
            <w:pPr>
              <w:pStyle w:val="0"/>
              <w:jc w:val="center"/>
            </w:pPr>
            <w:r>
              <w:rPr>
                <w:sz w:val="20"/>
              </w:rPr>
              <w:t xml:space="preserve">88397,09900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240436,12095</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152039,02195</w:t>
            </w:r>
          </w:p>
        </w:tc>
        <w:tc>
          <w:tcPr>
            <w:tcW w:w="1814" w:type="dxa"/>
          </w:tcPr>
          <w:p>
            <w:pPr>
              <w:pStyle w:val="0"/>
              <w:jc w:val="center"/>
            </w:pPr>
            <w:r>
              <w:rPr>
                <w:sz w:val="20"/>
              </w:rPr>
              <w:t xml:space="preserve">88397,09900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240436,12095</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1.5.1</w:t>
            </w:r>
          </w:p>
        </w:tc>
        <w:tc>
          <w:tcPr>
            <w:tcW w:w="2154" w:type="dxa"/>
            <w:vMerge w:val="restart"/>
          </w:tcPr>
          <w:p>
            <w:pPr>
              <w:pStyle w:val="0"/>
              <w:jc w:val="both"/>
            </w:pPr>
            <w:r>
              <w:rPr>
                <w:sz w:val="20"/>
              </w:rPr>
              <w:t xml:space="preserve">Министерство культуры Республики Крым (главный распорядитель бюджетных средств)</w:t>
            </w:r>
          </w:p>
        </w:tc>
        <w:tc>
          <w:tcPr>
            <w:tcW w:w="3061" w:type="dxa"/>
            <w:vMerge w:val="restart"/>
          </w:tcPr>
          <w:p>
            <w:pPr>
              <w:pStyle w:val="0"/>
              <w:jc w:val="both"/>
            </w:pPr>
            <w:r>
              <w:rPr>
                <w:sz w:val="20"/>
              </w:rPr>
              <w:t xml:space="preserve">Капитальные вложения в объекты капитального строительства Республики Крым, приобретение объектов недвижимого имущества в государственную собственность Республики Крым</w:t>
            </w:r>
          </w:p>
        </w:tc>
        <w:tc>
          <w:tcPr>
            <w:tcW w:w="2154" w:type="dxa"/>
          </w:tcPr>
          <w:p>
            <w:pPr>
              <w:pStyle w:val="0"/>
              <w:jc w:val="both"/>
            </w:pPr>
            <w:r>
              <w:rPr>
                <w:sz w:val="20"/>
              </w:rPr>
              <w:t xml:space="preserve">всего</w:t>
            </w:r>
          </w:p>
        </w:tc>
        <w:tc>
          <w:tcPr>
            <w:tcW w:w="1814" w:type="dxa"/>
          </w:tcPr>
          <w:p>
            <w:pPr>
              <w:pStyle w:val="0"/>
              <w:jc w:val="center"/>
            </w:pPr>
            <w:r>
              <w:rPr>
                <w:sz w:val="20"/>
              </w:rPr>
              <w:t xml:space="preserve">114154,55095</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114154,55095</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114154,55095</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114154,55095</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1.5.2</w:t>
            </w:r>
          </w:p>
        </w:tc>
        <w:tc>
          <w:tcPr>
            <w:tcW w:w="2154" w:type="dxa"/>
            <w:vMerge w:val="restart"/>
          </w:tcPr>
          <w:p>
            <w:pPr>
              <w:pStyle w:val="0"/>
              <w:jc w:val="both"/>
            </w:pPr>
            <w:r>
              <w:rPr>
                <w:sz w:val="20"/>
              </w:rPr>
              <w:t xml:space="preserve">Министерство строительства и архитектуры Республики Крым (главный распорядитель бюджетных средств)</w:t>
            </w:r>
          </w:p>
        </w:tc>
        <w:tc>
          <w:tcPr>
            <w:tcW w:w="3061" w:type="dxa"/>
            <w:vMerge w:val="restart"/>
          </w:tcPr>
          <w:p>
            <w:pPr>
              <w:pStyle w:val="0"/>
              <w:jc w:val="both"/>
            </w:pPr>
            <w:r>
              <w:rPr>
                <w:sz w:val="20"/>
              </w:rPr>
              <w:t xml:space="preserve">Капитальные вложения в объекты капитального строительства Республики Крым, приобретение объектов недвижимого имущества в государственную собственность Республики Крым</w:t>
            </w:r>
          </w:p>
        </w:tc>
        <w:tc>
          <w:tcPr>
            <w:tcW w:w="2154" w:type="dxa"/>
          </w:tcPr>
          <w:p>
            <w:pPr>
              <w:pStyle w:val="0"/>
              <w:jc w:val="both"/>
            </w:pPr>
            <w:r>
              <w:rPr>
                <w:sz w:val="20"/>
              </w:rPr>
              <w:t xml:space="preserve">всего</w:t>
            </w:r>
          </w:p>
        </w:tc>
        <w:tc>
          <w:tcPr>
            <w:tcW w:w="1814" w:type="dxa"/>
          </w:tcPr>
          <w:p>
            <w:pPr>
              <w:pStyle w:val="0"/>
              <w:jc w:val="center"/>
            </w:pPr>
            <w:r>
              <w:rPr>
                <w:sz w:val="20"/>
              </w:rPr>
              <w:t xml:space="preserve">37884,47100</w:t>
            </w:r>
          </w:p>
        </w:tc>
        <w:tc>
          <w:tcPr>
            <w:tcW w:w="1814" w:type="dxa"/>
          </w:tcPr>
          <w:p>
            <w:pPr>
              <w:pStyle w:val="0"/>
              <w:jc w:val="center"/>
            </w:pPr>
            <w:r>
              <w:rPr>
                <w:sz w:val="20"/>
              </w:rPr>
              <w:t xml:space="preserve">88397,09900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126281,57000</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37884,47100</w:t>
            </w:r>
          </w:p>
        </w:tc>
        <w:tc>
          <w:tcPr>
            <w:tcW w:w="1814" w:type="dxa"/>
          </w:tcPr>
          <w:p>
            <w:pPr>
              <w:pStyle w:val="0"/>
              <w:jc w:val="center"/>
            </w:pPr>
            <w:r>
              <w:rPr>
                <w:sz w:val="20"/>
              </w:rPr>
              <w:t xml:space="preserve">88397,09900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126281,57000</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1.6</w:t>
            </w:r>
          </w:p>
        </w:tc>
        <w:tc>
          <w:tcPr>
            <w:tcW w:w="2154" w:type="dxa"/>
            <w:vMerge w:val="restart"/>
          </w:tcPr>
          <w:p>
            <w:pPr>
              <w:pStyle w:val="0"/>
              <w:jc w:val="both"/>
            </w:pPr>
            <w:r>
              <w:rPr>
                <w:sz w:val="20"/>
              </w:rPr>
              <w:t xml:space="preserve">Министерство культуры Республики Крым</w:t>
            </w:r>
          </w:p>
        </w:tc>
        <w:tc>
          <w:tcPr>
            <w:tcW w:w="3061" w:type="dxa"/>
            <w:vMerge w:val="restart"/>
          </w:tcPr>
          <w:p>
            <w:pPr>
              <w:pStyle w:val="0"/>
              <w:jc w:val="both"/>
            </w:pPr>
            <w:r>
              <w:rPr>
                <w:sz w:val="20"/>
              </w:rPr>
              <w:t xml:space="preserve">Комплекс работ по разработке и утверждению правоустанавливающих документов на объекты культурного наследия, входящие в состав учреждений культуры, отнесенных к ведению Министерства культуры Республики Крым</w:t>
            </w:r>
          </w:p>
        </w:tc>
        <w:tc>
          <w:tcPr>
            <w:tcW w:w="2154" w:type="dxa"/>
          </w:tcPr>
          <w:p>
            <w:pPr>
              <w:pStyle w:val="0"/>
              <w:jc w:val="both"/>
            </w:pPr>
            <w:r>
              <w:rPr>
                <w:sz w:val="20"/>
              </w:rPr>
              <w:t xml:space="preserve">всего</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1.7</w:t>
            </w:r>
          </w:p>
        </w:tc>
        <w:tc>
          <w:tcPr>
            <w:vMerge w:val="continue"/>
          </w:tcPr>
          <w:p/>
        </w:tc>
        <w:tc>
          <w:tcPr>
            <w:tcW w:w="3061" w:type="dxa"/>
            <w:vMerge w:val="restart"/>
          </w:tcPr>
          <w:p>
            <w:pPr>
              <w:pStyle w:val="0"/>
              <w:jc w:val="both"/>
            </w:pPr>
            <w:r>
              <w:rPr>
                <w:sz w:val="20"/>
              </w:rPr>
              <w:t xml:space="preserve">Поддержка творческой деятельности и техническое оснащение детских и кукольных театров</w:t>
            </w:r>
          </w:p>
        </w:tc>
        <w:tc>
          <w:tcPr>
            <w:tcW w:w="2154" w:type="dxa"/>
          </w:tcPr>
          <w:p>
            <w:pPr>
              <w:pStyle w:val="0"/>
              <w:jc w:val="both"/>
            </w:pPr>
            <w:r>
              <w:rPr>
                <w:sz w:val="20"/>
              </w:rPr>
              <w:t xml:space="preserve">всего</w:t>
            </w:r>
          </w:p>
        </w:tc>
        <w:tc>
          <w:tcPr>
            <w:tcW w:w="1814" w:type="dxa"/>
          </w:tcPr>
          <w:p>
            <w:pPr>
              <w:pStyle w:val="0"/>
              <w:jc w:val="center"/>
            </w:pPr>
            <w:r>
              <w:rPr>
                <w:sz w:val="20"/>
              </w:rPr>
              <w:t xml:space="preserve">3410,00000</w:t>
            </w:r>
          </w:p>
        </w:tc>
        <w:tc>
          <w:tcPr>
            <w:tcW w:w="1814" w:type="dxa"/>
          </w:tcPr>
          <w:p>
            <w:pPr>
              <w:pStyle w:val="0"/>
              <w:jc w:val="center"/>
            </w:pPr>
            <w:r>
              <w:rPr>
                <w:sz w:val="20"/>
              </w:rPr>
              <w:t xml:space="preserve">11176,63158</w:t>
            </w:r>
          </w:p>
        </w:tc>
        <w:tc>
          <w:tcPr>
            <w:tcW w:w="1814" w:type="dxa"/>
          </w:tcPr>
          <w:p>
            <w:pPr>
              <w:pStyle w:val="0"/>
              <w:jc w:val="center"/>
            </w:pPr>
            <w:r>
              <w:rPr>
                <w:sz w:val="20"/>
              </w:rPr>
              <w:t xml:space="preserve">10483,33333</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25069,96491</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t xml:space="preserve">3239,50000</w:t>
            </w:r>
          </w:p>
        </w:tc>
        <w:tc>
          <w:tcPr>
            <w:tcW w:w="1814" w:type="dxa"/>
          </w:tcPr>
          <w:p>
            <w:pPr>
              <w:pStyle w:val="0"/>
              <w:jc w:val="center"/>
            </w:pPr>
            <w:r>
              <w:rPr>
                <w:sz w:val="20"/>
              </w:rPr>
              <w:t xml:space="preserve">10617,80000</w:t>
            </w:r>
          </w:p>
        </w:tc>
        <w:tc>
          <w:tcPr>
            <w:tcW w:w="1814" w:type="dxa"/>
          </w:tcPr>
          <w:p>
            <w:pPr>
              <w:pStyle w:val="0"/>
              <w:jc w:val="center"/>
            </w:pPr>
            <w:r>
              <w:rPr>
                <w:sz w:val="20"/>
              </w:rPr>
              <w:t xml:space="preserve">9749,50000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23606,80000</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170,50000</w:t>
            </w:r>
          </w:p>
        </w:tc>
        <w:tc>
          <w:tcPr>
            <w:tcW w:w="1814" w:type="dxa"/>
          </w:tcPr>
          <w:p>
            <w:pPr>
              <w:pStyle w:val="0"/>
              <w:jc w:val="center"/>
            </w:pPr>
            <w:r>
              <w:rPr>
                <w:sz w:val="20"/>
              </w:rPr>
              <w:t xml:space="preserve">558,83158</w:t>
            </w:r>
          </w:p>
        </w:tc>
        <w:tc>
          <w:tcPr>
            <w:tcW w:w="1814" w:type="dxa"/>
          </w:tcPr>
          <w:p>
            <w:pPr>
              <w:pStyle w:val="0"/>
              <w:jc w:val="center"/>
            </w:pPr>
            <w:r>
              <w:rPr>
                <w:sz w:val="20"/>
              </w:rPr>
              <w:t xml:space="preserve">733,83333</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1463,16491</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w:t>
            </w:r>
          </w:p>
        </w:tc>
      </w:tr>
      <w:tr>
        <w:tc>
          <w:tcPr>
            <w:tcW w:w="1984" w:type="dxa"/>
            <w:vMerge w:val="restart"/>
          </w:tcPr>
          <w:p>
            <w:pPr>
              <w:pStyle w:val="0"/>
              <w:jc w:val="both"/>
            </w:pPr>
            <w:r>
              <w:rPr>
                <w:sz w:val="20"/>
              </w:rPr>
              <w:t xml:space="preserve">Мероприятие 1.8</w:t>
            </w:r>
          </w:p>
        </w:tc>
        <w:tc>
          <w:tcPr>
            <w:vMerge w:val="continue"/>
          </w:tcPr>
          <w:p/>
        </w:tc>
        <w:tc>
          <w:tcPr>
            <w:tcW w:w="3061" w:type="dxa"/>
            <w:vMerge w:val="restart"/>
          </w:tcPr>
          <w:p>
            <w:pPr>
              <w:pStyle w:val="0"/>
              <w:jc w:val="both"/>
            </w:pPr>
            <w:r>
              <w:rPr>
                <w:sz w:val="20"/>
              </w:rPr>
              <w:t xml:space="preserve">Комплекс мероприятий, направленных на противопожарную безопасность государственных учреждений</w:t>
            </w:r>
          </w:p>
        </w:tc>
        <w:tc>
          <w:tcPr>
            <w:tcW w:w="2154" w:type="dxa"/>
          </w:tcPr>
          <w:p>
            <w:pPr>
              <w:pStyle w:val="0"/>
              <w:jc w:val="both"/>
            </w:pPr>
            <w:r>
              <w:rPr>
                <w:sz w:val="20"/>
              </w:rPr>
              <w:t xml:space="preserve">всего</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1.9</w:t>
            </w:r>
          </w:p>
        </w:tc>
        <w:tc>
          <w:tcPr>
            <w:tcW w:w="2154" w:type="dxa"/>
            <w:vMerge w:val="restart"/>
          </w:tcPr>
          <w:p>
            <w:pPr>
              <w:pStyle w:val="0"/>
              <w:jc w:val="both"/>
            </w:pPr>
            <w:r>
              <w:rPr>
                <w:sz w:val="20"/>
              </w:rPr>
            </w:r>
          </w:p>
        </w:tc>
        <w:tc>
          <w:tcPr>
            <w:tcW w:w="3061" w:type="dxa"/>
            <w:vMerge w:val="restart"/>
          </w:tcPr>
          <w:p>
            <w:pPr>
              <w:pStyle w:val="0"/>
              <w:jc w:val="both"/>
            </w:pPr>
            <w:r>
              <w:rPr>
                <w:sz w:val="20"/>
              </w:rPr>
              <w:t xml:space="preserve">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2154" w:type="dxa"/>
          </w:tcPr>
          <w:p>
            <w:pPr>
              <w:pStyle w:val="0"/>
              <w:jc w:val="both"/>
            </w:pPr>
            <w:r>
              <w:rPr>
                <w:sz w:val="20"/>
              </w:rPr>
              <w:t xml:space="preserve">всего</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1.10</w:t>
            </w:r>
          </w:p>
        </w:tc>
        <w:tc>
          <w:tcPr>
            <w:vMerge w:val="continue"/>
          </w:tcPr>
          <w:p/>
        </w:tc>
        <w:tc>
          <w:tcPr>
            <w:tcW w:w="3061" w:type="dxa"/>
            <w:vMerge w:val="restart"/>
          </w:tcPr>
          <w:p>
            <w:pPr>
              <w:pStyle w:val="0"/>
              <w:jc w:val="both"/>
            </w:pPr>
            <w:r>
              <w:rPr>
                <w:sz w:val="20"/>
              </w:rPr>
              <w:t xml:space="preserve">Организация подготовки профессиональных кадров по образовательным программам высшего образования в сфере культуры и искусства для учреждений культуры Республики Крым</w:t>
            </w:r>
          </w:p>
        </w:tc>
        <w:tc>
          <w:tcPr>
            <w:tcW w:w="2154" w:type="dxa"/>
          </w:tcPr>
          <w:p>
            <w:pPr>
              <w:pStyle w:val="0"/>
              <w:jc w:val="both"/>
            </w:pPr>
            <w:r>
              <w:rPr>
                <w:sz w:val="20"/>
              </w:rPr>
              <w:t xml:space="preserve">всего</w:t>
            </w:r>
          </w:p>
        </w:tc>
        <w:tc>
          <w:tcPr>
            <w:tcW w:w="1814" w:type="dxa"/>
          </w:tcPr>
          <w:p>
            <w:pPr>
              <w:pStyle w:val="0"/>
              <w:jc w:val="center"/>
            </w:pPr>
            <w:r>
              <w:rPr>
                <w:sz w:val="20"/>
              </w:rPr>
              <w:t xml:space="preserve">4233,60000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4233,60000</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4233,60000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4233,60000</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1.11</w:t>
            </w:r>
          </w:p>
        </w:tc>
        <w:tc>
          <w:tcPr>
            <w:vMerge w:val="continue"/>
          </w:tcPr>
          <w:p/>
        </w:tc>
        <w:tc>
          <w:tcPr>
            <w:tcW w:w="3061" w:type="dxa"/>
            <w:vMerge w:val="restart"/>
          </w:tcPr>
          <w:p>
            <w:pPr>
              <w:pStyle w:val="0"/>
              <w:jc w:val="both"/>
            </w:pPr>
            <w:r>
              <w:rPr>
                <w:sz w:val="20"/>
              </w:rPr>
              <w:t xml:space="preserve">Профилактика терроризма и противодействие идеологии терроризма</w:t>
            </w:r>
          </w:p>
        </w:tc>
        <w:tc>
          <w:tcPr>
            <w:tcW w:w="2154" w:type="dxa"/>
          </w:tcPr>
          <w:p>
            <w:pPr>
              <w:pStyle w:val="0"/>
              <w:jc w:val="both"/>
            </w:pPr>
            <w:r>
              <w:rPr>
                <w:sz w:val="20"/>
              </w:rPr>
              <w:t xml:space="preserve">всего</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1.12</w:t>
            </w:r>
          </w:p>
        </w:tc>
        <w:tc>
          <w:tcPr>
            <w:vMerge w:val="continue"/>
          </w:tcPr>
          <w:p/>
        </w:tc>
        <w:tc>
          <w:tcPr>
            <w:tcW w:w="3061" w:type="dxa"/>
            <w:vMerge w:val="restart"/>
          </w:tcPr>
          <w:p>
            <w:pPr>
              <w:pStyle w:val="0"/>
              <w:jc w:val="both"/>
            </w:pPr>
            <w:r>
              <w:rPr>
                <w:sz w:val="20"/>
              </w:rPr>
              <w:t xml:space="preserve">Реэкспозиция мемориальных пушкинских музеев и музеев-заповедников</w:t>
            </w:r>
          </w:p>
        </w:tc>
        <w:tc>
          <w:tcPr>
            <w:tcW w:w="2154" w:type="dxa"/>
          </w:tcPr>
          <w:p>
            <w:pPr>
              <w:pStyle w:val="0"/>
              <w:jc w:val="both"/>
            </w:pPr>
            <w:r>
              <w:rPr>
                <w:sz w:val="20"/>
              </w:rPr>
              <w:t xml:space="preserve">всего</w:t>
            </w:r>
          </w:p>
        </w:tc>
        <w:tc>
          <w:tcPr>
            <w:tcW w:w="1814" w:type="dxa"/>
          </w:tcPr>
          <w:p>
            <w:pPr>
              <w:pStyle w:val="0"/>
              <w:jc w:val="center"/>
            </w:pPr>
            <w:r>
              <w:rPr>
                <w:sz w:val="20"/>
              </w:rPr>
              <w:t xml:space="preserve">2884,73684</w:t>
            </w:r>
          </w:p>
        </w:tc>
        <w:tc>
          <w:tcPr>
            <w:tcW w:w="1814" w:type="dxa"/>
          </w:tcPr>
          <w:p>
            <w:pPr>
              <w:pStyle w:val="0"/>
              <w:jc w:val="center"/>
            </w:pPr>
            <w:r>
              <w:rPr>
                <w:sz w:val="20"/>
              </w:rPr>
              <w:t xml:space="preserve">32166,10526</w:t>
            </w:r>
          </w:p>
        </w:tc>
        <w:tc>
          <w:tcPr>
            <w:tcW w:w="1814" w:type="dxa"/>
          </w:tcPr>
          <w:p>
            <w:pPr>
              <w:pStyle w:val="0"/>
              <w:jc w:val="center"/>
            </w:pPr>
            <w:r>
              <w:rPr>
                <w:sz w:val="20"/>
              </w:rPr>
              <w:t xml:space="preserve">32075,69892</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67126,54102</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t xml:space="preserve">2740,50000</w:t>
            </w:r>
          </w:p>
        </w:tc>
        <w:tc>
          <w:tcPr>
            <w:tcW w:w="1814" w:type="dxa"/>
          </w:tcPr>
          <w:p>
            <w:pPr>
              <w:pStyle w:val="0"/>
              <w:jc w:val="center"/>
            </w:pPr>
            <w:r>
              <w:rPr>
                <w:sz w:val="20"/>
              </w:rPr>
              <w:t xml:space="preserve">30557,80000</w:t>
            </w:r>
          </w:p>
        </w:tc>
        <w:tc>
          <w:tcPr>
            <w:tcW w:w="1814" w:type="dxa"/>
          </w:tcPr>
          <w:p>
            <w:pPr>
              <w:pStyle w:val="0"/>
              <w:jc w:val="center"/>
            </w:pPr>
            <w:r>
              <w:rPr>
                <w:sz w:val="20"/>
              </w:rPr>
              <w:t xml:space="preserve">29830,40000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63128,70000</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144,23684</w:t>
            </w:r>
          </w:p>
        </w:tc>
        <w:tc>
          <w:tcPr>
            <w:tcW w:w="1814" w:type="dxa"/>
          </w:tcPr>
          <w:p>
            <w:pPr>
              <w:pStyle w:val="0"/>
              <w:jc w:val="center"/>
            </w:pPr>
            <w:r>
              <w:rPr>
                <w:sz w:val="20"/>
              </w:rPr>
              <w:t xml:space="preserve">1608,30526</w:t>
            </w:r>
          </w:p>
        </w:tc>
        <w:tc>
          <w:tcPr>
            <w:tcW w:w="1814" w:type="dxa"/>
          </w:tcPr>
          <w:p>
            <w:pPr>
              <w:pStyle w:val="0"/>
              <w:jc w:val="center"/>
            </w:pPr>
            <w:r>
              <w:rPr>
                <w:sz w:val="20"/>
              </w:rPr>
              <w:t xml:space="preserve">2245,29892</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3997,84102</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1.13</w:t>
            </w:r>
          </w:p>
        </w:tc>
        <w:tc>
          <w:tcPr>
            <w:tcW w:w="2154" w:type="dxa"/>
            <w:vMerge w:val="restart"/>
          </w:tcPr>
          <w:p>
            <w:pPr>
              <w:pStyle w:val="0"/>
              <w:jc w:val="both"/>
            </w:pPr>
            <w:r>
              <w:rPr>
                <w:sz w:val="20"/>
              </w:rPr>
            </w:r>
          </w:p>
        </w:tc>
        <w:tc>
          <w:tcPr>
            <w:tcW w:w="3061" w:type="dxa"/>
            <w:vMerge w:val="restart"/>
          </w:tcPr>
          <w:p>
            <w:pPr>
              <w:pStyle w:val="0"/>
              <w:jc w:val="both"/>
            </w:pPr>
            <w:r>
              <w:rPr>
                <w:sz w:val="20"/>
              </w:rPr>
              <w:t xml:space="preserve">Выплата премий имени А.С. Караманова студентам ГБПОУ РК "Симферопольское музыкальное училище имени П.И. Чайковского"</w:t>
            </w:r>
          </w:p>
        </w:tc>
        <w:tc>
          <w:tcPr>
            <w:tcW w:w="2154" w:type="dxa"/>
          </w:tcPr>
          <w:p>
            <w:pPr>
              <w:pStyle w:val="0"/>
              <w:jc w:val="both"/>
            </w:pPr>
            <w:r>
              <w:rPr>
                <w:sz w:val="20"/>
              </w:rPr>
              <w:t xml:space="preserve">всего</w:t>
            </w:r>
          </w:p>
        </w:tc>
        <w:tc>
          <w:tcPr>
            <w:tcW w:w="1814" w:type="dxa"/>
          </w:tcPr>
          <w:p>
            <w:pPr>
              <w:pStyle w:val="0"/>
              <w:jc w:val="center"/>
            </w:pPr>
            <w:r>
              <w:rPr>
                <w:sz w:val="20"/>
              </w:rPr>
              <w:t xml:space="preserve">66,50000</w:t>
            </w:r>
          </w:p>
        </w:tc>
        <w:tc>
          <w:tcPr>
            <w:tcW w:w="1814" w:type="dxa"/>
          </w:tcPr>
          <w:p>
            <w:pPr>
              <w:pStyle w:val="0"/>
              <w:jc w:val="center"/>
            </w:pPr>
            <w:r>
              <w:rPr>
                <w:sz w:val="20"/>
              </w:rPr>
              <w:t xml:space="preserve">66,50000</w:t>
            </w:r>
          </w:p>
        </w:tc>
        <w:tc>
          <w:tcPr>
            <w:tcW w:w="1814" w:type="dxa"/>
          </w:tcPr>
          <w:p>
            <w:pPr>
              <w:pStyle w:val="0"/>
              <w:jc w:val="center"/>
            </w:pPr>
            <w:r>
              <w:rPr>
                <w:sz w:val="20"/>
              </w:rPr>
              <w:t xml:space="preserve">66,50000</w:t>
            </w:r>
          </w:p>
        </w:tc>
        <w:tc>
          <w:tcPr>
            <w:tcW w:w="1814" w:type="dxa"/>
          </w:tcPr>
          <w:p>
            <w:pPr>
              <w:pStyle w:val="0"/>
              <w:jc w:val="center"/>
            </w:pPr>
            <w:r>
              <w:rPr>
                <w:sz w:val="20"/>
              </w:rPr>
              <w:t xml:space="preserve">66,50000</w:t>
            </w:r>
          </w:p>
        </w:tc>
        <w:tc>
          <w:tcPr>
            <w:tcW w:w="1814" w:type="dxa"/>
          </w:tcPr>
          <w:p>
            <w:pPr>
              <w:pStyle w:val="0"/>
              <w:jc w:val="center"/>
            </w:pPr>
            <w:r>
              <w:rPr>
                <w:sz w:val="20"/>
              </w:rPr>
              <w:t xml:space="preserve">66,50000</w:t>
            </w:r>
          </w:p>
        </w:tc>
        <w:tc>
          <w:tcPr>
            <w:tcW w:w="1928" w:type="dxa"/>
          </w:tcPr>
          <w:p>
            <w:pPr>
              <w:pStyle w:val="0"/>
              <w:jc w:val="center"/>
            </w:pPr>
            <w:r>
              <w:rPr>
                <w:sz w:val="20"/>
              </w:rPr>
              <w:t xml:space="preserve">66,50000</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66,50000</w:t>
            </w:r>
          </w:p>
        </w:tc>
        <w:tc>
          <w:tcPr>
            <w:tcW w:w="1814" w:type="dxa"/>
          </w:tcPr>
          <w:p>
            <w:pPr>
              <w:pStyle w:val="0"/>
              <w:jc w:val="center"/>
            </w:pPr>
            <w:r>
              <w:rPr>
                <w:sz w:val="20"/>
              </w:rPr>
              <w:t xml:space="preserve">66,50000</w:t>
            </w:r>
          </w:p>
        </w:tc>
        <w:tc>
          <w:tcPr>
            <w:tcW w:w="1814" w:type="dxa"/>
          </w:tcPr>
          <w:p>
            <w:pPr>
              <w:pStyle w:val="0"/>
              <w:jc w:val="center"/>
            </w:pPr>
            <w:r>
              <w:rPr>
                <w:sz w:val="20"/>
              </w:rPr>
              <w:t xml:space="preserve">66,50000</w:t>
            </w:r>
          </w:p>
        </w:tc>
        <w:tc>
          <w:tcPr>
            <w:tcW w:w="1814" w:type="dxa"/>
          </w:tcPr>
          <w:p>
            <w:pPr>
              <w:pStyle w:val="0"/>
              <w:jc w:val="center"/>
            </w:pPr>
            <w:r>
              <w:rPr>
                <w:sz w:val="20"/>
              </w:rPr>
              <w:t xml:space="preserve">66,50000</w:t>
            </w:r>
          </w:p>
        </w:tc>
        <w:tc>
          <w:tcPr>
            <w:tcW w:w="1814" w:type="dxa"/>
          </w:tcPr>
          <w:p>
            <w:pPr>
              <w:pStyle w:val="0"/>
              <w:jc w:val="center"/>
            </w:pPr>
            <w:r>
              <w:rPr>
                <w:sz w:val="20"/>
              </w:rPr>
              <w:t xml:space="preserve">66,50000</w:t>
            </w:r>
          </w:p>
        </w:tc>
        <w:tc>
          <w:tcPr>
            <w:tcW w:w="1928" w:type="dxa"/>
          </w:tcPr>
          <w:p>
            <w:pPr>
              <w:pStyle w:val="0"/>
              <w:jc w:val="center"/>
            </w:pPr>
            <w:r>
              <w:rPr>
                <w:sz w:val="20"/>
              </w:rPr>
              <w:t xml:space="preserve">66,50000</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2</w:t>
            </w:r>
          </w:p>
        </w:tc>
        <w:tc>
          <w:tcPr>
            <w:tcW w:w="2154" w:type="dxa"/>
            <w:vMerge w:val="restart"/>
          </w:tcPr>
          <w:p>
            <w:pPr>
              <w:pStyle w:val="0"/>
              <w:jc w:val="both"/>
            </w:pPr>
            <w:r>
              <w:rPr>
                <w:sz w:val="20"/>
              </w:rPr>
              <w:t xml:space="preserve">Министерство культуры Республики Крым</w:t>
            </w:r>
          </w:p>
        </w:tc>
        <w:tc>
          <w:tcPr>
            <w:tcW w:w="3061" w:type="dxa"/>
            <w:vMerge w:val="restart"/>
          </w:tcPr>
          <w:p>
            <w:pPr>
              <w:pStyle w:val="0"/>
              <w:jc w:val="both"/>
            </w:pPr>
            <w:r>
              <w:rPr>
                <w:sz w:val="20"/>
              </w:rPr>
              <w:t xml:space="preserve">Руководство и управление в сфере культуры Республики Крым</w:t>
            </w:r>
          </w:p>
        </w:tc>
        <w:tc>
          <w:tcPr>
            <w:tcW w:w="2154" w:type="dxa"/>
          </w:tcPr>
          <w:p>
            <w:pPr>
              <w:pStyle w:val="0"/>
              <w:jc w:val="both"/>
            </w:pPr>
            <w:r>
              <w:rPr>
                <w:sz w:val="20"/>
              </w:rPr>
              <w:t xml:space="preserve">всего</w:t>
            </w:r>
          </w:p>
        </w:tc>
        <w:tc>
          <w:tcPr>
            <w:tcW w:w="1814" w:type="dxa"/>
          </w:tcPr>
          <w:p>
            <w:pPr>
              <w:pStyle w:val="0"/>
              <w:jc w:val="center"/>
            </w:pPr>
            <w:r>
              <w:rPr>
                <w:sz w:val="20"/>
              </w:rPr>
              <w:t xml:space="preserve">69839,24623</w:t>
            </w:r>
          </w:p>
        </w:tc>
        <w:tc>
          <w:tcPr>
            <w:tcW w:w="1814" w:type="dxa"/>
          </w:tcPr>
          <w:p>
            <w:pPr>
              <w:pStyle w:val="0"/>
              <w:jc w:val="center"/>
            </w:pPr>
            <w:r>
              <w:rPr>
                <w:sz w:val="20"/>
              </w:rPr>
              <w:t xml:space="preserve">69839,24623</w:t>
            </w:r>
          </w:p>
        </w:tc>
        <w:tc>
          <w:tcPr>
            <w:tcW w:w="1814" w:type="dxa"/>
          </w:tcPr>
          <w:p>
            <w:pPr>
              <w:pStyle w:val="0"/>
              <w:jc w:val="center"/>
            </w:pPr>
            <w:r>
              <w:rPr>
                <w:sz w:val="20"/>
              </w:rPr>
              <w:t xml:space="preserve">69839,24623</w:t>
            </w:r>
          </w:p>
        </w:tc>
        <w:tc>
          <w:tcPr>
            <w:tcW w:w="1814" w:type="dxa"/>
          </w:tcPr>
          <w:p>
            <w:pPr>
              <w:pStyle w:val="0"/>
              <w:jc w:val="center"/>
            </w:pPr>
            <w:r>
              <w:rPr>
                <w:sz w:val="20"/>
              </w:rPr>
              <w:t xml:space="preserve">69839,24623</w:t>
            </w:r>
          </w:p>
        </w:tc>
        <w:tc>
          <w:tcPr>
            <w:tcW w:w="1814" w:type="dxa"/>
          </w:tcPr>
          <w:p>
            <w:pPr>
              <w:pStyle w:val="0"/>
              <w:jc w:val="center"/>
            </w:pPr>
            <w:r>
              <w:rPr>
                <w:sz w:val="20"/>
              </w:rPr>
              <w:t xml:space="preserve">69839,24623</w:t>
            </w:r>
          </w:p>
        </w:tc>
        <w:tc>
          <w:tcPr>
            <w:tcW w:w="1928" w:type="dxa"/>
          </w:tcPr>
          <w:p>
            <w:pPr>
              <w:pStyle w:val="0"/>
              <w:jc w:val="center"/>
            </w:pPr>
            <w:r>
              <w:rPr>
                <w:sz w:val="20"/>
              </w:rPr>
              <w:t xml:space="preserve">349196,23115</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69839,24623</w:t>
            </w:r>
          </w:p>
        </w:tc>
        <w:tc>
          <w:tcPr>
            <w:tcW w:w="1814" w:type="dxa"/>
          </w:tcPr>
          <w:p>
            <w:pPr>
              <w:pStyle w:val="0"/>
              <w:jc w:val="center"/>
            </w:pPr>
            <w:r>
              <w:rPr>
                <w:sz w:val="20"/>
              </w:rPr>
              <w:t xml:space="preserve">69839,24623</w:t>
            </w:r>
          </w:p>
        </w:tc>
        <w:tc>
          <w:tcPr>
            <w:tcW w:w="1814" w:type="dxa"/>
          </w:tcPr>
          <w:p>
            <w:pPr>
              <w:pStyle w:val="0"/>
              <w:jc w:val="center"/>
            </w:pPr>
            <w:r>
              <w:rPr>
                <w:sz w:val="20"/>
              </w:rPr>
              <w:t xml:space="preserve">69839,24623</w:t>
            </w:r>
          </w:p>
        </w:tc>
        <w:tc>
          <w:tcPr>
            <w:tcW w:w="1814" w:type="dxa"/>
          </w:tcPr>
          <w:p>
            <w:pPr>
              <w:pStyle w:val="0"/>
              <w:jc w:val="center"/>
            </w:pPr>
            <w:r>
              <w:rPr>
                <w:sz w:val="20"/>
              </w:rPr>
              <w:t xml:space="preserve">69839,24623</w:t>
            </w:r>
          </w:p>
        </w:tc>
        <w:tc>
          <w:tcPr>
            <w:tcW w:w="1814" w:type="dxa"/>
          </w:tcPr>
          <w:p>
            <w:pPr>
              <w:pStyle w:val="0"/>
              <w:jc w:val="center"/>
            </w:pPr>
            <w:r>
              <w:rPr>
                <w:sz w:val="20"/>
              </w:rPr>
              <w:t xml:space="preserve">69839,24623</w:t>
            </w:r>
          </w:p>
        </w:tc>
        <w:tc>
          <w:tcPr>
            <w:tcW w:w="1928" w:type="dxa"/>
          </w:tcPr>
          <w:p>
            <w:pPr>
              <w:pStyle w:val="0"/>
              <w:jc w:val="center"/>
            </w:pPr>
            <w:r>
              <w:rPr>
                <w:sz w:val="20"/>
              </w:rPr>
              <w:t xml:space="preserve">349196,23115</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3</w:t>
            </w:r>
          </w:p>
        </w:tc>
        <w:tc>
          <w:tcPr>
            <w:tcW w:w="2154" w:type="dxa"/>
            <w:vMerge w:val="restart"/>
          </w:tcPr>
          <w:p>
            <w:pPr>
              <w:pStyle w:val="0"/>
              <w:jc w:val="both"/>
            </w:pPr>
            <w:r>
              <w:rPr>
                <w:sz w:val="20"/>
              </w:rPr>
              <w:t xml:space="preserve">Министерство культуры Республики Крым</w:t>
            </w:r>
          </w:p>
        </w:tc>
        <w:tc>
          <w:tcPr>
            <w:tcW w:w="3061" w:type="dxa"/>
            <w:vMerge w:val="restart"/>
          </w:tcPr>
          <w:p>
            <w:pPr>
              <w:pStyle w:val="0"/>
              <w:jc w:val="both"/>
            </w:pPr>
            <w:r>
              <w:rPr>
                <w:sz w:val="20"/>
              </w:rPr>
              <w:t xml:space="preserve">Социальные выплаты</w:t>
            </w:r>
          </w:p>
        </w:tc>
        <w:tc>
          <w:tcPr>
            <w:tcW w:w="2154" w:type="dxa"/>
          </w:tcPr>
          <w:p>
            <w:pPr>
              <w:pStyle w:val="0"/>
              <w:jc w:val="both"/>
            </w:pPr>
            <w:r>
              <w:rPr>
                <w:sz w:val="20"/>
              </w:rPr>
              <w:t xml:space="preserve">всего</w:t>
            </w:r>
          </w:p>
        </w:tc>
        <w:tc>
          <w:tcPr>
            <w:tcW w:w="1814" w:type="dxa"/>
          </w:tcPr>
          <w:p>
            <w:pPr>
              <w:pStyle w:val="0"/>
              <w:jc w:val="center"/>
            </w:pPr>
            <w:r>
              <w:rPr>
                <w:sz w:val="20"/>
              </w:rPr>
              <w:t xml:space="preserve">38485,28820</w:t>
            </w:r>
          </w:p>
        </w:tc>
        <w:tc>
          <w:tcPr>
            <w:tcW w:w="1814" w:type="dxa"/>
          </w:tcPr>
          <w:p>
            <w:pPr>
              <w:pStyle w:val="0"/>
              <w:jc w:val="center"/>
            </w:pPr>
            <w:r>
              <w:rPr>
                <w:sz w:val="20"/>
              </w:rPr>
              <w:t xml:space="preserve">39312,90960</w:t>
            </w:r>
          </w:p>
        </w:tc>
        <w:tc>
          <w:tcPr>
            <w:tcW w:w="1814" w:type="dxa"/>
          </w:tcPr>
          <w:p>
            <w:pPr>
              <w:pStyle w:val="0"/>
              <w:jc w:val="center"/>
            </w:pPr>
            <w:r>
              <w:rPr>
                <w:sz w:val="20"/>
              </w:rPr>
              <w:t xml:space="preserve">40611,74658</w:t>
            </w:r>
          </w:p>
        </w:tc>
        <w:tc>
          <w:tcPr>
            <w:tcW w:w="1814" w:type="dxa"/>
          </w:tcPr>
          <w:p>
            <w:pPr>
              <w:pStyle w:val="0"/>
              <w:jc w:val="center"/>
            </w:pPr>
            <w:r>
              <w:rPr>
                <w:sz w:val="20"/>
              </w:rPr>
              <w:t xml:space="preserve">31351,76000</w:t>
            </w:r>
          </w:p>
        </w:tc>
        <w:tc>
          <w:tcPr>
            <w:tcW w:w="1814" w:type="dxa"/>
          </w:tcPr>
          <w:p>
            <w:pPr>
              <w:pStyle w:val="0"/>
              <w:jc w:val="center"/>
            </w:pPr>
            <w:r>
              <w:rPr>
                <w:sz w:val="20"/>
              </w:rPr>
              <w:t xml:space="preserve">31351,76000</w:t>
            </w:r>
          </w:p>
        </w:tc>
        <w:tc>
          <w:tcPr>
            <w:tcW w:w="1928" w:type="dxa"/>
          </w:tcPr>
          <w:p>
            <w:pPr>
              <w:pStyle w:val="0"/>
              <w:jc w:val="center"/>
            </w:pPr>
            <w:r>
              <w:rPr>
                <w:sz w:val="20"/>
              </w:rPr>
              <w:t xml:space="preserve">181113,46438</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38485,28820</w:t>
            </w:r>
          </w:p>
        </w:tc>
        <w:tc>
          <w:tcPr>
            <w:tcW w:w="1814" w:type="dxa"/>
          </w:tcPr>
          <w:p>
            <w:pPr>
              <w:pStyle w:val="0"/>
              <w:jc w:val="center"/>
            </w:pPr>
            <w:r>
              <w:rPr>
                <w:sz w:val="20"/>
              </w:rPr>
              <w:t xml:space="preserve">39312,90960</w:t>
            </w:r>
          </w:p>
        </w:tc>
        <w:tc>
          <w:tcPr>
            <w:tcW w:w="1814" w:type="dxa"/>
          </w:tcPr>
          <w:p>
            <w:pPr>
              <w:pStyle w:val="0"/>
              <w:jc w:val="center"/>
            </w:pPr>
            <w:r>
              <w:rPr>
                <w:sz w:val="20"/>
              </w:rPr>
              <w:t xml:space="preserve">40611,74658</w:t>
            </w:r>
          </w:p>
        </w:tc>
        <w:tc>
          <w:tcPr>
            <w:tcW w:w="1814" w:type="dxa"/>
          </w:tcPr>
          <w:p>
            <w:pPr>
              <w:pStyle w:val="0"/>
              <w:jc w:val="center"/>
            </w:pPr>
            <w:r>
              <w:rPr>
                <w:sz w:val="20"/>
              </w:rPr>
              <w:t xml:space="preserve">31351,76000</w:t>
            </w:r>
          </w:p>
        </w:tc>
        <w:tc>
          <w:tcPr>
            <w:tcW w:w="1814" w:type="dxa"/>
          </w:tcPr>
          <w:p>
            <w:pPr>
              <w:pStyle w:val="0"/>
              <w:jc w:val="center"/>
            </w:pPr>
            <w:r>
              <w:rPr>
                <w:sz w:val="20"/>
              </w:rPr>
              <w:t xml:space="preserve">31351,76000</w:t>
            </w:r>
          </w:p>
        </w:tc>
        <w:tc>
          <w:tcPr>
            <w:tcW w:w="1928" w:type="dxa"/>
          </w:tcPr>
          <w:p>
            <w:pPr>
              <w:pStyle w:val="0"/>
              <w:jc w:val="center"/>
            </w:pPr>
            <w:r>
              <w:rPr>
                <w:sz w:val="20"/>
              </w:rPr>
              <w:t xml:space="preserve">181113,46438</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3.1</w:t>
            </w:r>
          </w:p>
        </w:tc>
        <w:tc>
          <w:tcPr>
            <w:vMerge w:val="continue"/>
          </w:tcPr>
          <w:p/>
        </w:tc>
        <w:tc>
          <w:tcPr>
            <w:tcW w:w="3061" w:type="dxa"/>
            <w:vMerge w:val="restart"/>
          </w:tcPr>
          <w:p>
            <w:pPr>
              <w:pStyle w:val="0"/>
              <w:jc w:val="both"/>
            </w:pPr>
            <w:r>
              <w:rPr>
                <w:sz w:val="20"/>
              </w:rPr>
              <w:t xml:space="preserve">Социальная поддержка и стимулирование студентов, обучающихся в государственных профессиональных образовательных организациях Республики Крым</w:t>
            </w: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t xml:space="preserve">25623,40000</w:t>
            </w:r>
          </w:p>
        </w:tc>
        <w:tc>
          <w:tcPr>
            <w:tcW w:w="1814" w:type="dxa"/>
          </w:tcPr>
          <w:p>
            <w:pPr>
              <w:pStyle w:val="0"/>
              <w:jc w:val="center"/>
            </w:pPr>
            <w:r>
              <w:rPr>
                <w:sz w:val="20"/>
              </w:rPr>
              <w:t xml:space="preserve">25712,28000</w:t>
            </w:r>
          </w:p>
        </w:tc>
        <w:tc>
          <w:tcPr>
            <w:tcW w:w="1814" w:type="dxa"/>
          </w:tcPr>
          <w:p>
            <w:pPr>
              <w:pStyle w:val="0"/>
              <w:jc w:val="center"/>
            </w:pPr>
            <w:r>
              <w:rPr>
                <w:sz w:val="20"/>
              </w:rPr>
              <w:t xml:space="preserve">26632,76000</w:t>
            </w:r>
          </w:p>
        </w:tc>
        <w:tc>
          <w:tcPr>
            <w:tcW w:w="1814" w:type="dxa"/>
          </w:tcPr>
          <w:p>
            <w:pPr>
              <w:pStyle w:val="0"/>
              <w:jc w:val="center"/>
            </w:pPr>
            <w:r>
              <w:rPr>
                <w:sz w:val="20"/>
              </w:rPr>
              <w:t xml:space="preserve">26632,76000</w:t>
            </w:r>
          </w:p>
        </w:tc>
        <w:tc>
          <w:tcPr>
            <w:tcW w:w="1814" w:type="dxa"/>
          </w:tcPr>
          <w:p>
            <w:pPr>
              <w:pStyle w:val="0"/>
              <w:jc w:val="center"/>
            </w:pPr>
            <w:r>
              <w:rPr>
                <w:sz w:val="20"/>
              </w:rPr>
              <w:t xml:space="preserve">26632,76000</w:t>
            </w:r>
          </w:p>
        </w:tc>
        <w:tc>
          <w:tcPr>
            <w:tcW w:w="1928" w:type="dxa"/>
          </w:tcPr>
          <w:p>
            <w:pPr>
              <w:pStyle w:val="0"/>
              <w:jc w:val="center"/>
            </w:pPr>
            <w:r>
              <w:rPr>
                <w:sz w:val="20"/>
              </w:rPr>
              <w:t xml:space="preserve">131233,96000</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25623,40000</w:t>
            </w:r>
          </w:p>
        </w:tc>
        <w:tc>
          <w:tcPr>
            <w:tcW w:w="1814" w:type="dxa"/>
          </w:tcPr>
          <w:p>
            <w:pPr>
              <w:pStyle w:val="0"/>
              <w:jc w:val="center"/>
            </w:pPr>
            <w:r>
              <w:rPr>
                <w:sz w:val="20"/>
              </w:rPr>
              <w:t xml:space="preserve">25712,28000</w:t>
            </w:r>
          </w:p>
        </w:tc>
        <w:tc>
          <w:tcPr>
            <w:tcW w:w="1814" w:type="dxa"/>
          </w:tcPr>
          <w:p>
            <w:pPr>
              <w:pStyle w:val="0"/>
              <w:jc w:val="center"/>
            </w:pPr>
            <w:r>
              <w:rPr>
                <w:sz w:val="20"/>
              </w:rPr>
              <w:t xml:space="preserve">26632,76000</w:t>
            </w:r>
          </w:p>
        </w:tc>
        <w:tc>
          <w:tcPr>
            <w:tcW w:w="1814" w:type="dxa"/>
          </w:tcPr>
          <w:p>
            <w:pPr>
              <w:pStyle w:val="0"/>
              <w:jc w:val="center"/>
            </w:pPr>
            <w:r>
              <w:rPr>
                <w:sz w:val="20"/>
              </w:rPr>
              <w:t xml:space="preserve">26632,76000</w:t>
            </w:r>
          </w:p>
        </w:tc>
        <w:tc>
          <w:tcPr>
            <w:tcW w:w="1814" w:type="dxa"/>
          </w:tcPr>
          <w:p>
            <w:pPr>
              <w:pStyle w:val="0"/>
              <w:jc w:val="center"/>
            </w:pPr>
            <w:r>
              <w:rPr>
                <w:sz w:val="20"/>
              </w:rPr>
              <w:t xml:space="preserve">26632,76000</w:t>
            </w:r>
          </w:p>
        </w:tc>
        <w:tc>
          <w:tcPr>
            <w:tcW w:w="1928" w:type="dxa"/>
          </w:tcPr>
          <w:p>
            <w:pPr>
              <w:pStyle w:val="0"/>
              <w:jc w:val="center"/>
            </w:pPr>
            <w:r>
              <w:rPr>
                <w:sz w:val="20"/>
              </w:rPr>
              <w:t xml:space="preserve">131233,96000</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3.2</w:t>
            </w:r>
          </w:p>
        </w:tc>
        <w:tc>
          <w:tcPr>
            <w:vMerge w:val="continue"/>
          </w:tcPr>
          <w:p/>
        </w:tc>
        <w:tc>
          <w:tcPr>
            <w:tcW w:w="3061" w:type="dxa"/>
            <w:vMerge w:val="restart"/>
          </w:tcPr>
          <w:p>
            <w:pPr>
              <w:pStyle w:val="0"/>
              <w:jc w:val="both"/>
            </w:pPr>
            <w:r>
              <w:rPr>
                <w:sz w:val="20"/>
              </w:rPr>
              <w:t xml:space="preserve">Предоставление компенсации расходов на оплату жилых помещений, отопления и электроэнергии педагогическим работникам, проживающим в сельской местности и работающим в муниципальных образовательных организациях, расположенных в сельской местности</w:t>
            </w:r>
          </w:p>
        </w:tc>
        <w:tc>
          <w:tcPr>
            <w:tcW w:w="2154" w:type="dxa"/>
          </w:tcPr>
          <w:p>
            <w:pPr>
              <w:pStyle w:val="0"/>
              <w:jc w:val="both"/>
            </w:pPr>
            <w:r>
              <w:rPr>
                <w:sz w:val="20"/>
              </w:rPr>
              <w:t xml:space="preserve">всего</w:t>
            </w:r>
          </w:p>
        </w:tc>
        <w:tc>
          <w:tcPr>
            <w:tcW w:w="1814" w:type="dxa"/>
          </w:tcPr>
          <w:p>
            <w:pPr>
              <w:pStyle w:val="0"/>
              <w:jc w:val="center"/>
            </w:pPr>
            <w:r>
              <w:rPr>
                <w:sz w:val="20"/>
              </w:rPr>
              <w:t xml:space="preserve">3519,00000</w:t>
            </w:r>
          </w:p>
        </w:tc>
        <w:tc>
          <w:tcPr>
            <w:tcW w:w="1814" w:type="dxa"/>
          </w:tcPr>
          <w:p>
            <w:pPr>
              <w:pStyle w:val="0"/>
              <w:jc w:val="center"/>
            </w:pPr>
            <w:r>
              <w:rPr>
                <w:sz w:val="20"/>
              </w:rPr>
              <w:t xml:space="preserve">3519,00000</w:t>
            </w:r>
          </w:p>
        </w:tc>
        <w:tc>
          <w:tcPr>
            <w:tcW w:w="1814" w:type="dxa"/>
          </w:tcPr>
          <w:p>
            <w:pPr>
              <w:pStyle w:val="0"/>
              <w:jc w:val="center"/>
            </w:pPr>
            <w:r>
              <w:rPr>
                <w:sz w:val="20"/>
              </w:rPr>
              <w:t xml:space="preserve">3519,00000</w:t>
            </w:r>
          </w:p>
        </w:tc>
        <w:tc>
          <w:tcPr>
            <w:tcW w:w="1814" w:type="dxa"/>
          </w:tcPr>
          <w:p>
            <w:pPr>
              <w:pStyle w:val="0"/>
              <w:jc w:val="center"/>
            </w:pPr>
            <w:r>
              <w:rPr>
                <w:sz w:val="20"/>
              </w:rPr>
              <w:t xml:space="preserve">3519,00000</w:t>
            </w:r>
          </w:p>
        </w:tc>
        <w:tc>
          <w:tcPr>
            <w:tcW w:w="1814" w:type="dxa"/>
          </w:tcPr>
          <w:p>
            <w:pPr>
              <w:pStyle w:val="0"/>
              <w:jc w:val="center"/>
            </w:pPr>
            <w:r>
              <w:rPr>
                <w:sz w:val="20"/>
              </w:rPr>
              <w:t xml:space="preserve">3519,00000</w:t>
            </w:r>
          </w:p>
        </w:tc>
        <w:tc>
          <w:tcPr>
            <w:tcW w:w="1928" w:type="dxa"/>
          </w:tcPr>
          <w:p>
            <w:pPr>
              <w:pStyle w:val="0"/>
              <w:jc w:val="center"/>
            </w:pPr>
            <w:r>
              <w:rPr>
                <w:sz w:val="20"/>
              </w:rPr>
              <w:t xml:space="preserve">17595,00000</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3519,00000</w:t>
            </w:r>
          </w:p>
        </w:tc>
        <w:tc>
          <w:tcPr>
            <w:tcW w:w="1814" w:type="dxa"/>
          </w:tcPr>
          <w:p>
            <w:pPr>
              <w:pStyle w:val="0"/>
              <w:jc w:val="center"/>
            </w:pPr>
            <w:r>
              <w:rPr>
                <w:sz w:val="20"/>
              </w:rPr>
              <w:t xml:space="preserve">3519,00000</w:t>
            </w:r>
          </w:p>
        </w:tc>
        <w:tc>
          <w:tcPr>
            <w:tcW w:w="1814" w:type="dxa"/>
          </w:tcPr>
          <w:p>
            <w:pPr>
              <w:pStyle w:val="0"/>
              <w:jc w:val="center"/>
            </w:pPr>
            <w:r>
              <w:rPr>
                <w:sz w:val="20"/>
              </w:rPr>
              <w:t xml:space="preserve">3519,00000</w:t>
            </w:r>
          </w:p>
        </w:tc>
        <w:tc>
          <w:tcPr>
            <w:tcW w:w="1814" w:type="dxa"/>
          </w:tcPr>
          <w:p>
            <w:pPr>
              <w:pStyle w:val="0"/>
              <w:jc w:val="center"/>
            </w:pPr>
            <w:r>
              <w:rPr>
                <w:sz w:val="20"/>
              </w:rPr>
              <w:t xml:space="preserve">3519,00000</w:t>
            </w:r>
          </w:p>
        </w:tc>
        <w:tc>
          <w:tcPr>
            <w:tcW w:w="1814" w:type="dxa"/>
          </w:tcPr>
          <w:p>
            <w:pPr>
              <w:pStyle w:val="0"/>
              <w:jc w:val="center"/>
            </w:pPr>
            <w:r>
              <w:rPr>
                <w:sz w:val="20"/>
              </w:rPr>
              <w:t xml:space="preserve">3519,00000</w:t>
            </w:r>
          </w:p>
        </w:tc>
        <w:tc>
          <w:tcPr>
            <w:tcW w:w="1928" w:type="dxa"/>
          </w:tcPr>
          <w:p>
            <w:pPr>
              <w:pStyle w:val="0"/>
              <w:jc w:val="center"/>
            </w:pPr>
            <w:r>
              <w:rPr>
                <w:sz w:val="20"/>
              </w:rPr>
              <w:t xml:space="preserve">17595,00000</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3.3</w:t>
            </w:r>
          </w:p>
        </w:tc>
        <w:tc>
          <w:tcPr>
            <w:tcW w:w="2154" w:type="dxa"/>
            <w:vMerge w:val="restart"/>
          </w:tcPr>
          <w:p>
            <w:pPr>
              <w:pStyle w:val="0"/>
              <w:jc w:val="both"/>
            </w:pPr>
            <w:r>
              <w:rPr>
                <w:sz w:val="20"/>
              </w:rPr>
            </w:r>
          </w:p>
        </w:tc>
        <w:tc>
          <w:tcPr>
            <w:tcW w:w="3061" w:type="dxa"/>
            <w:vMerge w:val="restart"/>
          </w:tcPr>
          <w:p>
            <w:pPr>
              <w:pStyle w:val="0"/>
              <w:jc w:val="both"/>
            </w:pPr>
            <w:r>
              <w:rPr>
                <w:sz w:val="20"/>
              </w:rPr>
              <w:t xml:space="preserve">Выплата именных стипендий Совета министров Республики Крым студентам профессиональных образовательных организаций и образовательных организаций высшего образования в сфере культуры и искусства</w:t>
            </w:r>
          </w:p>
        </w:tc>
        <w:tc>
          <w:tcPr>
            <w:tcW w:w="2154" w:type="dxa"/>
          </w:tcPr>
          <w:p>
            <w:pPr>
              <w:pStyle w:val="0"/>
              <w:jc w:val="both"/>
            </w:pPr>
            <w:r>
              <w:rPr>
                <w:sz w:val="20"/>
              </w:rPr>
              <w:t xml:space="preserve">всего</w:t>
            </w:r>
          </w:p>
        </w:tc>
        <w:tc>
          <w:tcPr>
            <w:tcW w:w="1814" w:type="dxa"/>
          </w:tcPr>
          <w:p>
            <w:pPr>
              <w:pStyle w:val="0"/>
              <w:jc w:val="center"/>
            </w:pPr>
            <w:r>
              <w:rPr>
                <w:sz w:val="20"/>
              </w:rPr>
              <w:t xml:space="preserve">1200,00000</w:t>
            </w:r>
          </w:p>
        </w:tc>
        <w:tc>
          <w:tcPr>
            <w:tcW w:w="1814" w:type="dxa"/>
          </w:tcPr>
          <w:p>
            <w:pPr>
              <w:pStyle w:val="0"/>
              <w:jc w:val="center"/>
            </w:pPr>
            <w:r>
              <w:rPr>
                <w:sz w:val="20"/>
              </w:rPr>
              <w:t xml:space="preserve">1200,00000</w:t>
            </w:r>
          </w:p>
        </w:tc>
        <w:tc>
          <w:tcPr>
            <w:tcW w:w="1814" w:type="dxa"/>
          </w:tcPr>
          <w:p>
            <w:pPr>
              <w:pStyle w:val="0"/>
              <w:jc w:val="center"/>
            </w:pPr>
            <w:r>
              <w:rPr>
                <w:sz w:val="20"/>
              </w:rPr>
              <w:t xml:space="preserve">1200,00000</w:t>
            </w:r>
          </w:p>
        </w:tc>
        <w:tc>
          <w:tcPr>
            <w:tcW w:w="1814" w:type="dxa"/>
          </w:tcPr>
          <w:p>
            <w:pPr>
              <w:pStyle w:val="0"/>
              <w:jc w:val="center"/>
            </w:pPr>
            <w:r>
              <w:rPr>
                <w:sz w:val="20"/>
              </w:rPr>
              <w:t xml:space="preserve">1200,00000</w:t>
            </w:r>
          </w:p>
        </w:tc>
        <w:tc>
          <w:tcPr>
            <w:tcW w:w="1814" w:type="dxa"/>
          </w:tcPr>
          <w:p>
            <w:pPr>
              <w:pStyle w:val="0"/>
              <w:jc w:val="center"/>
            </w:pPr>
            <w:r>
              <w:rPr>
                <w:sz w:val="20"/>
              </w:rPr>
              <w:t xml:space="preserve">1200,00000</w:t>
            </w:r>
          </w:p>
        </w:tc>
        <w:tc>
          <w:tcPr>
            <w:tcW w:w="1928" w:type="dxa"/>
          </w:tcPr>
          <w:p>
            <w:pPr>
              <w:pStyle w:val="0"/>
              <w:jc w:val="center"/>
            </w:pPr>
            <w:r>
              <w:rPr>
                <w:sz w:val="20"/>
              </w:rPr>
              <w:t xml:space="preserve">6000,00000</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1200,00000</w:t>
            </w:r>
          </w:p>
        </w:tc>
        <w:tc>
          <w:tcPr>
            <w:tcW w:w="1814" w:type="dxa"/>
          </w:tcPr>
          <w:p>
            <w:pPr>
              <w:pStyle w:val="0"/>
              <w:jc w:val="center"/>
            </w:pPr>
            <w:r>
              <w:rPr>
                <w:sz w:val="20"/>
              </w:rPr>
              <w:t xml:space="preserve">1200,00000</w:t>
            </w:r>
          </w:p>
        </w:tc>
        <w:tc>
          <w:tcPr>
            <w:tcW w:w="1814" w:type="dxa"/>
          </w:tcPr>
          <w:p>
            <w:pPr>
              <w:pStyle w:val="0"/>
              <w:jc w:val="center"/>
            </w:pPr>
            <w:r>
              <w:rPr>
                <w:sz w:val="20"/>
              </w:rPr>
              <w:t xml:space="preserve">1200,00000</w:t>
            </w:r>
          </w:p>
        </w:tc>
        <w:tc>
          <w:tcPr>
            <w:tcW w:w="1814" w:type="dxa"/>
          </w:tcPr>
          <w:p>
            <w:pPr>
              <w:pStyle w:val="0"/>
              <w:jc w:val="center"/>
            </w:pPr>
            <w:r>
              <w:rPr>
                <w:sz w:val="20"/>
              </w:rPr>
              <w:t xml:space="preserve">1200,00000</w:t>
            </w:r>
          </w:p>
        </w:tc>
        <w:tc>
          <w:tcPr>
            <w:tcW w:w="1814" w:type="dxa"/>
          </w:tcPr>
          <w:p>
            <w:pPr>
              <w:pStyle w:val="0"/>
              <w:jc w:val="center"/>
            </w:pPr>
            <w:r>
              <w:rPr>
                <w:sz w:val="20"/>
              </w:rPr>
              <w:t xml:space="preserve">1200,00000</w:t>
            </w:r>
          </w:p>
        </w:tc>
        <w:tc>
          <w:tcPr>
            <w:tcW w:w="1928" w:type="dxa"/>
          </w:tcPr>
          <w:p>
            <w:pPr>
              <w:pStyle w:val="0"/>
              <w:jc w:val="center"/>
            </w:pPr>
            <w:r>
              <w:rPr>
                <w:sz w:val="20"/>
              </w:rPr>
              <w:t xml:space="preserve">6000,00000</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3.4</w:t>
            </w:r>
          </w:p>
        </w:tc>
        <w:tc>
          <w:tcPr>
            <w:vMerge w:val="continue"/>
          </w:tcPr>
          <w:p/>
        </w:tc>
        <w:tc>
          <w:tcPr>
            <w:tcW w:w="3061" w:type="dxa"/>
            <w:vMerge w:val="restart"/>
          </w:tcPr>
          <w:p>
            <w:pPr>
              <w:pStyle w:val="0"/>
              <w:jc w:val="both"/>
            </w:pPr>
            <w:r>
              <w:rPr>
                <w:sz w:val="20"/>
              </w:rPr>
              <w:t xml:space="preserve">Расходы на реализацию отдельных мер социальной поддержки студентов льготных категорий</w:t>
            </w:r>
          </w:p>
        </w:tc>
        <w:tc>
          <w:tcPr>
            <w:tcW w:w="2154" w:type="dxa"/>
          </w:tcPr>
          <w:p>
            <w:pPr>
              <w:pStyle w:val="0"/>
              <w:jc w:val="both"/>
            </w:pPr>
            <w:r>
              <w:rPr>
                <w:sz w:val="20"/>
              </w:rPr>
              <w:t xml:space="preserve">всего</w:t>
            </w:r>
          </w:p>
        </w:tc>
        <w:tc>
          <w:tcPr>
            <w:tcW w:w="1814" w:type="dxa"/>
          </w:tcPr>
          <w:p>
            <w:pPr>
              <w:pStyle w:val="0"/>
              <w:jc w:val="center"/>
            </w:pPr>
            <w:r>
              <w:rPr>
                <w:sz w:val="20"/>
              </w:rPr>
              <w:t xml:space="preserve">8142,88820</w:t>
            </w:r>
          </w:p>
        </w:tc>
        <w:tc>
          <w:tcPr>
            <w:tcW w:w="1814" w:type="dxa"/>
          </w:tcPr>
          <w:p>
            <w:pPr>
              <w:pStyle w:val="0"/>
              <w:jc w:val="center"/>
            </w:pPr>
            <w:r>
              <w:rPr>
                <w:sz w:val="20"/>
              </w:rPr>
              <w:t xml:space="preserve">8881,62960</w:t>
            </w:r>
          </w:p>
        </w:tc>
        <w:tc>
          <w:tcPr>
            <w:tcW w:w="1814" w:type="dxa"/>
          </w:tcPr>
          <w:p>
            <w:pPr>
              <w:pStyle w:val="0"/>
              <w:jc w:val="center"/>
            </w:pPr>
            <w:r>
              <w:rPr>
                <w:sz w:val="20"/>
              </w:rPr>
              <w:t xml:space="preserve">9259,98658</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26284,50438</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8142,88820</w:t>
            </w:r>
          </w:p>
        </w:tc>
        <w:tc>
          <w:tcPr>
            <w:tcW w:w="1814" w:type="dxa"/>
          </w:tcPr>
          <w:p>
            <w:pPr>
              <w:pStyle w:val="0"/>
              <w:jc w:val="center"/>
            </w:pPr>
            <w:r>
              <w:rPr>
                <w:sz w:val="20"/>
              </w:rPr>
              <w:t xml:space="preserve">8881,62960</w:t>
            </w:r>
          </w:p>
        </w:tc>
        <w:tc>
          <w:tcPr>
            <w:tcW w:w="1814" w:type="dxa"/>
          </w:tcPr>
          <w:p>
            <w:pPr>
              <w:pStyle w:val="0"/>
              <w:jc w:val="center"/>
            </w:pPr>
            <w:r>
              <w:rPr>
                <w:sz w:val="20"/>
              </w:rPr>
              <w:t xml:space="preserve">9259,98658</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26284,50438</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4</w:t>
            </w:r>
          </w:p>
        </w:tc>
        <w:tc>
          <w:tcPr>
            <w:tcW w:w="2154" w:type="dxa"/>
            <w:vMerge w:val="restart"/>
          </w:tcPr>
          <w:p>
            <w:pPr>
              <w:pStyle w:val="0"/>
              <w:jc w:val="both"/>
            </w:pPr>
            <w:r>
              <w:rPr>
                <w:sz w:val="20"/>
              </w:rPr>
              <w:t xml:space="preserve">Министерство культуры Республики Крым; органы местного самоуправления муниципальных образований в Республике Крым</w:t>
            </w:r>
          </w:p>
        </w:tc>
        <w:tc>
          <w:tcPr>
            <w:tcW w:w="3061" w:type="dxa"/>
            <w:vMerge w:val="restart"/>
          </w:tcPr>
          <w:p>
            <w:pPr>
              <w:pStyle w:val="0"/>
              <w:jc w:val="both"/>
            </w:pPr>
            <w:r>
              <w:rPr>
                <w:sz w:val="20"/>
              </w:rPr>
              <w:t xml:space="preserve">Государственная поддержка муниципальных учреждений культуры</w:t>
            </w:r>
          </w:p>
        </w:tc>
        <w:tc>
          <w:tcPr>
            <w:tcW w:w="2154" w:type="dxa"/>
          </w:tcPr>
          <w:p>
            <w:pPr>
              <w:pStyle w:val="0"/>
              <w:jc w:val="both"/>
            </w:pPr>
            <w:r>
              <w:rPr>
                <w:sz w:val="20"/>
              </w:rPr>
              <w:t xml:space="preserve">всего</w:t>
            </w:r>
          </w:p>
        </w:tc>
        <w:tc>
          <w:tcPr>
            <w:tcW w:w="1814" w:type="dxa"/>
          </w:tcPr>
          <w:p>
            <w:pPr>
              <w:pStyle w:val="0"/>
              <w:jc w:val="center"/>
            </w:pPr>
            <w:r>
              <w:rPr>
                <w:sz w:val="20"/>
              </w:rPr>
              <w:t xml:space="preserve">154944,06673</w:t>
            </w:r>
          </w:p>
        </w:tc>
        <w:tc>
          <w:tcPr>
            <w:tcW w:w="1814" w:type="dxa"/>
          </w:tcPr>
          <w:p>
            <w:pPr>
              <w:pStyle w:val="0"/>
              <w:jc w:val="center"/>
            </w:pPr>
            <w:r>
              <w:rPr>
                <w:sz w:val="20"/>
              </w:rPr>
              <w:t xml:space="preserve">36399,76819</w:t>
            </w:r>
          </w:p>
        </w:tc>
        <w:tc>
          <w:tcPr>
            <w:tcW w:w="1814" w:type="dxa"/>
          </w:tcPr>
          <w:p>
            <w:pPr>
              <w:pStyle w:val="0"/>
              <w:jc w:val="center"/>
            </w:pPr>
            <w:r>
              <w:rPr>
                <w:sz w:val="20"/>
              </w:rPr>
              <w:t xml:space="preserve">91288,35191</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282632,18683</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t xml:space="preserve">34975,30000</w:t>
            </w:r>
          </w:p>
        </w:tc>
        <w:tc>
          <w:tcPr>
            <w:tcW w:w="1814" w:type="dxa"/>
          </w:tcPr>
          <w:p>
            <w:pPr>
              <w:pStyle w:val="0"/>
              <w:jc w:val="center"/>
            </w:pPr>
            <w:r>
              <w:rPr>
                <w:sz w:val="20"/>
              </w:rPr>
              <w:t xml:space="preserve">34545,20000</w:t>
            </w:r>
          </w:p>
        </w:tc>
        <w:tc>
          <w:tcPr>
            <w:tcW w:w="1814" w:type="dxa"/>
          </w:tcPr>
          <w:p>
            <w:pPr>
              <w:pStyle w:val="0"/>
              <w:jc w:val="center"/>
            </w:pPr>
            <w:r>
              <w:rPr>
                <w:sz w:val="20"/>
              </w:rPr>
              <w:t xml:space="preserve">33521,90000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103042,40000</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119931,91377</w:t>
            </w:r>
          </w:p>
        </w:tc>
        <w:tc>
          <w:tcPr>
            <w:tcW w:w="1814" w:type="dxa"/>
          </w:tcPr>
          <w:p>
            <w:pPr>
              <w:pStyle w:val="0"/>
              <w:jc w:val="center"/>
            </w:pPr>
            <w:r>
              <w:rPr>
                <w:sz w:val="20"/>
              </w:rPr>
              <w:t xml:space="preserve">1818,16842</w:t>
            </w:r>
          </w:p>
        </w:tc>
        <w:tc>
          <w:tcPr>
            <w:tcW w:w="1814" w:type="dxa"/>
          </w:tcPr>
          <w:p>
            <w:pPr>
              <w:pStyle w:val="0"/>
              <w:jc w:val="center"/>
            </w:pPr>
            <w:r>
              <w:rPr>
                <w:sz w:val="20"/>
              </w:rPr>
              <w:t xml:space="preserve">57730,37077</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179480,45296</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t xml:space="preserve">36,85296</w:t>
            </w:r>
          </w:p>
        </w:tc>
        <w:tc>
          <w:tcPr>
            <w:tcW w:w="1814" w:type="dxa"/>
          </w:tcPr>
          <w:p>
            <w:pPr>
              <w:pStyle w:val="0"/>
              <w:jc w:val="center"/>
            </w:pPr>
            <w:r>
              <w:rPr>
                <w:sz w:val="20"/>
              </w:rPr>
              <w:t xml:space="preserve">36,39977</w:t>
            </w:r>
          </w:p>
        </w:tc>
        <w:tc>
          <w:tcPr>
            <w:tcW w:w="1814" w:type="dxa"/>
          </w:tcPr>
          <w:p>
            <w:pPr>
              <w:pStyle w:val="0"/>
              <w:jc w:val="center"/>
            </w:pPr>
            <w:r>
              <w:rPr>
                <w:sz w:val="20"/>
              </w:rPr>
              <w:t xml:space="preserve">36,08114</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109,33387</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4.1</w:t>
            </w:r>
          </w:p>
        </w:tc>
        <w:tc>
          <w:tcPr>
            <w:tcW w:w="2154" w:type="dxa"/>
            <w:vMerge w:val="restart"/>
          </w:tcPr>
          <w:p>
            <w:pPr>
              <w:pStyle w:val="0"/>
              <w:jc w:val="both"/>
            </w:pPr>
            <w:r>
              <w:rPr>
                <w:sz w:val="20"/>
              </w:rPr>
              <w:t xml:space="preserve">Учреждения культуры муниципальных образований Республики Крым</w:t>
            </w:r>
          </w:p>
        </w:tc>
        <w:tc>
          <w:tcPr>
            <w:tcW w:w="3061" w:type="dxa"/>
            <w:vMerge w:val="restart"/>
          </w:tcPr>
          <w:p>
            <w:pPr>
              <w:pStyle w:val="0"/>
              <w:jc w:val="both"/>
            </w:pPr>
            <w:r>
              <w:rPr>
                <w:sz w:val="20"/>
              </w:rPr>
              <w:t xml:space="preserve">Поддержка отрасли культуры</w:t>
            </w:r>
          </w:p>
        </w:tc>
        <w:tc>
          <w:tcPr>
            <w:tcW w:w="2154" w:type="dxa"/>
          </w:tcPr>
          <w:p>
            <w:pPr>
              <w:pStyle w:val="0"/>
              <w:jc w:val="both"/>
            </w:pPr>
            <w:r>
              <w:rPr>
                <w:sz w:val="20"/>
              </w:rPr>
              <w:t xml:space="preserve">всего</w:t>
            </w:r>
          </w:p>
        </w:tc>
        <w:tc>
          <w:tcPr>
            <w:tcW w:w="1814" w:type="dxa"/>
          </w:tcPr>
          <w:p>
            <w:pPr>
              <w:pStyle w:val="0"/>
              <w:jc w:val="center"/>
            </w:pPr>
            <w:r>
              <w:rPr>
                <w:sz w:val="20"/>
              </w:rPr>
              <w:t xml:space="preserve">9306,67510</w:t>
            </w:r>
          </w:p>
        </w:tc>
        <w:tc>
          <w:tcPr>
            <w:tcW w:w="1814" w:type="dxa"/>
          </w:tcPr>
          <w:p>
            <w:pPr>
              <w:pStyle w:val="0"/>
              <w:jc w:val="center"/>
            </w:pPr>
            <w:r>
              <w:rPr>
                <w:sz w:val="20"/>
              </w:rPr>
              <w:t xml:space="preserve">9306,67510</w:t>
            </w:r>
          </w:p>
        </w:tc>
        <w:tc>
          <w:tcPr>
            <w:tcW w:w="1814" w:type="dxa"/>
          </w:tcPr>
          <w:p>
            <w:pPr>
              <w:pStyle w:val="0"/>
              <w:jc w:val="center"/>
            </w:pPr>
            <w:r>
              <w:rPr>
                <w:sz w:val="20"/>
              </w:rPr>
              <w:t xml:space="preserve">9317,59717</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27930,94737</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t xml:space="preserve">8832,50000</w:t>
            </w:r>
          </w:p>
        </w:tc>
        <w:tc>
          <w:tcPr>
            <w:tcW w:w="1814" w:type="dxa"/>
          </w:tcPr>
          <w:p>
            <w:pPr>
              <w:pStyle w:val="0"/>
              <w:jc w:val="center"/>
            </w:pPr>
            <w:r>
              <w:rPr>
                <w:sz w:val="20"/>
              </w:rPr>
              <w:t xml:space="preserve">8832,50000</w:t>
            </w:r>
          </w:p>
        </w:tc>
        <w:tc>
          <w:tcPr>
            <w:tcW w:w="1814" w:type="dxa"/>
          </w:tcPr>
          <w:p>
            <w:pPr>
              <w:pStyle w:val="0"/>
              <w:jc w:val="center"/>
            </w:pPr>
            <w:r>
              <w:rPr>
                <w:sz w:val="20"/>
              </w:rPr>
              <w:t xml:space="preserve">8656,70000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26321,70000</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464,86842</w:t>
            </w:r>
          </w:p>
        </w:tc>
        <w:tc>
          <w:tcPr>
            <w:tcW w:w="1814" w:type="dxa"/>
          </w:tcPr>
          <w:p>
            <w:pPr>
              <w:pStyle w:val="0"/>
              <w:jc w:val="center"/>
            </w:pPr>
            <w:r>
              <w:rPr>
                <w:sz w:val="20"/>
              </w:rPr>
              <w:t xml:space="preserve">464,86842</w:t>
            </w:r>
          </w:p>
        </w:tc>
        <w:tc>
          <w:tcPr>
            <w:tcW w:w="1814" w:type="dxa"/>
          </w:tcPr>
          <w:p>
            <w:pPr>
              <w:pStyle w:val="0"/>
              <w:jc w:val="center"/>
            </w:pPr>
            <w:r>
              <w:rPr>
                <w:sz w:val="20"/>
              </w:rPr>
              <w:t xml:space="preserve">651,57957</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1581,31641</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t xml:space="preserve">9,30668</w:t>
            </w:r>
          </w:p>
        </w:tc>
        <w:tc>
          <w:tcPr>
            <w:tcW w:w="1814" w:type="dxa"/>
          </w:tcPr>
          <w:p>
            <w:pPr>
              <w:pStyle w:val="0"/>
              <w:jc w:val="center"/>
            </w:pPr>
            <w:r>
              <w:rPr>
                <w:sz w:val="20"/>
              </w:rPr>
              <w:t xml:space="preserve">9,30668</w:t>
            </w:r>
          </w:p>
        </w:tc>
        <w:tc>
          <w:tcPr>
            <w:tcW w:w="1814" w:type="dxa"/>
          </w:tcPr>
          <w:p>
            <w:pPr>
              <w:pStyle w:val="0"/>
              <w:jc w:val="center"/>
            </w:pPr>
            <w:r>
              <w:rPr>
                <w:sz w:val="20"/>
              </w:rPr>
              <w:t xml:space="preserve">9,31760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27,93096</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4.1.1</w:t>
            </w:r>
          </w:p>
        </w:tc>
        <w:tc>
          <w:tcPr>
            <w:vMerge w:val="continue"/>
          </w:tcPr>
          <w:p/>
        </w:tc>
        <w:tc>
          <w:tcPr>
            <w:tcW w:w="3061" w:type="dxa"/>
            <w:vMerge w:val="restart"/>
          </w:tcPr>
          <w:p>
            <w:pPr>
              <w:pStyle w:val="0"/>
              <w:jc w:val="both"/>
            </w:pPr>
            <w:r>
              <w:rPr>
                <w:sz w:val="20"/>
              </w:rPr>
              <w:t xml:space="preserve">Модернизация библиотек в части комплектования книжных фондов библиотек муниципальных образований и государственных общедоступных библиотек Республики Крым</w:t>
            </w:r>
          </w:p>
        </w:tc>
        <w:tc>
          <w:tcPr>
            <w:tcW w:w="2154" w:type="dxa"/>
          </w:tcPr>
          <w:p>
            <w:pPr>
              <w:pStyle w:val="0"/>
              <w:jc w:val="both"/>
            </w:pPr>
            <w:r>
              <w:rPr>
                <w:sz w:val="20"/>
              </w:rPr>
              <w:t xml:space="preserve">всего</w:t>
            </w:r>
          </w:p>
        </w:tc>
        <w:tc>
          <w:tcPr>
            <w:tcW w:w="1814" w:type="dxa"/>
          </w:tcPr>
          <w:p>
            <w:pPr>
              <w:pStyle w:val="0"/>
              <w:jc w:val="center"/>
            </w:pPr>
            <w:r>
              <w:rPr>
                <w:sz w:val="20"/>
              </w:rPr>
              <w:t xml:space="preserve">9306,67510</w:t>
            </w:r>
          </w:p>
        </w:tc>
        <w:tc>
          <w:tcPr>
            <w:tcW w:w="1814" w:type="dxa"/>
          </w:tcPr>
          <w:p>
            <w:pPr>
              <w:pStyle w:val="0"/>
              <w:jc w:val="center"/>
            </w:pPr>
            <w:r>
              <w:rPr>
                <w:sz w:val="20"/>
              </w:rPr>
              <w:t xml:space="preserve">9306,67510</w:t>
            </w:r>
          </w:p>
        </w:tc>
        <w:tc>
          <w:tcPr>
            <w:tcW w:w="1814" w:type="dxa"/>
          </w:tcPr>
          <w:p>
            <w:pPr>
              <w:pStyle w:val="0"/>
              <w:jc w:val="center"/>
            </w:pPr>
            <w:r>
              <w:rPr>
                <w:sz w:val="20"/>
              </w:rPr>
              <w:t xml:space="preserve">9317,59717</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27930,94737</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t xml:space="preserve">8832,50000</w:t>
            </w:r>
          </w:p>
        </w:tc>
        <w:tc>
          <w:tcPr>
            <w:tcW w:w="1814" w:type="dxa"/>
          </w:tcPr>
          <w:p>
            <w:pPr>
              <w:pStyle w:val="0"/>
              <w:jc w:val="center"/>
            </w:pPr>
            <w:r>
              <w:rPr>
                <w:sz w:val="20"/>
              </w:rPr>
              <w:t xml:space="preserve">8832,50000</w:t>
            </w:r>
          </w:p>
        </w:tc>
        <w:tc>
          <w:tcPr>
            <w:tcW w:w="1814" w:type="dxa"/>
          </w:tcPr>
          <w:p>
            <w:pPr>
              <w:pStyle w:val="0"/>
              <w:jc w:val="center"/>
            </w:pPr>
            <w:r>
              <w:rPr>
                <w:sz w:val="20"/>
              </w:rPr>
              <w:t xml:space="preserve">8656,70000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26321,70000</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464,86842</w:t>
            </w:r>
          </w:p>
        </w:tc>
        <w:tc>
          <w:tcPr>
            <w:tcW w:w="1814" w:type="dxa"/>
          </w:tcPr>
          <w:p>
            <w:pPr>
              <w:pStyle w:val="0"/>
              <w:jc w:val="center"/>
            </w:pPr>
            <w:r>
              <w:rPr>
                <w:sz w:val="20"/>
              </w:rPr>
              <w:t xml:space="preserve">464,86842</w:t>
            </w:r>
          </w:p>
        </w:tc>
        <w:tc>
          <w:tcPr>
            <w:tcW w:w="1814" w:type="dxa"/>
          </w:tcPr>
          <w:p>
            <w:pPr>
              <w:pStyle w:val="0"/>
              <w:jc w:val="center"/>
            </w:pPr>
            <w:r>
              <w:rPr>
                <w:sz w:val="20"/>
              </w:rPr>
              <w:t xml:space="preserve">651,57957</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1581,31641</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t xml:space="preserve">9,30668</w:t>
            </w:r>
          </w:p>
        </w:tc>
        <w:tc>
          <w:tcPr>
            <w:tcW w:w="1814" w:type="dxa"/>
          </w:tcPr>
          <w:p>
            <w:pPr>
              <w:pStyle w:val="0"/>
              <w:jc w:val="center"/>
            </w:pPr>
            <w:r>
              <w:rPr>
                <w:sz w:val="20"/>
              </w:rPr>
              <w:t xml:space="preserve">9,30668</w:t>
            </w:r>
          </w:p>
        </w:tc>
        <w:tc>
          <w:tcPr>
            <w:tcW w:w="1814" w:type="dxa"/>
          </w:tcPr>
          <w:p>
            <w:pPr>
              <w:pStyle w:val="0"/>
              <w:jc w:val="center"/>
            </w:pPr>
            <w:r>
              <w:rPr>
                <w:sz w:val="20"/>
              </w:rPr>
              <w:t xml:space="preserve">9,31760</w:t>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t xml:space="preserve">27,93096</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4.2</w:t>
            </w:r>
          </w:p>
        </w:tc>
        <w:tc>
          <w:tcPr>
            <w:vMerge w:val="continue"/>
          </w:tcPr>
          <w:p/>
        </w:tc>
        <w:tc>
          <w:tcPr>
            <w:tcW w:w="3061" w:type="dxa"/>
            <w:vMerge w:val="restart"/>
          </w:tcPr>
          <w:p>
            <w:pPr>
              <w:pStyle w:val="0"/>
              <w:jc w:val="both"/>
            </w:pPr>
            <w:r>
              <w:rPr>
                <w:sz w:val="20"/>
              </w:rPr>
              <w:t xml:space="preserve">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54" w:type="dxa"/>
          </w:tcPr>
          <w:p>
            <w:pPr>
              <w:pStyle w:val="0"/>
              <w:jc w:val="both"/>
            </w:pPr>
            <w:r>
              <w:rPr>
                <w:sz w:val="20"/>
              </w:rPr>
              <w:t xml:space="preserve">всего</w:t>
            </w:r>
          </w:p>
        </w:tc>
        <w:tc>
          <w:tcPr>
            <w:tcW w:w="1814" w:type="dxa"/>
          </w:tcPr>
          <w:p>
            <w:pPr>
              <w:pStyle w:val="0"/>
              <w:jc w:val="center"/>
            </w:pPr>
            <w:r>
              <w:rPr>
                <w:sz w:val="20"/>
              </w:rPr>
              <w:t xml:space="preserve">21230,49365</w:t>
            </w:r>
          </w:p>
        </w:tc>
        <w:tc>
          <w:tcPr>
            <w:tcW w:w="1814" w:type="dxa"/>
          </w:tcPr>
          <w:p>
            <w:pPr>
              <w:pStyle w:val="0"/>
              <w:jc w:val="center"/>
            </w:pPr>
            <w:r>
              <w:rPr>
                <w:sz w:val="20"/>
              </w:rPr>
              <w:t xml:space="preserve">21230,49365</w:t>
            </w:r>
          </w:p>
        </w:tc>
        <w:tc>
          <w:tcPr>
            <w:tcW w:w="1814" w:type="dxa"/>
          </w:tcPr>
          <w:p>
            <w:pPr>
              <w:pStyle w:val="0"/>
              <w:jc w:val="center"/>
            </w:pPr>
            <w:r>
              <w:rPr>
                <w:sz w:val="20"/>
              </w:rPr>
              <w:t xml:space="preserve">21130,16242</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63591,14972</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t xml:space="preserve">20148,80000</w:t>
            </w:r>
          </w:p>
        </w:tc>
        <w:tc>
          <w:tcPr>
            <w:tcW w:w="1814" w:type="dxa"/>
          </w:tcPr>
          <w:p>
            <w:pPr>
              <w:pStyle w:val="0"/>
              <w:jc w:val="center"/>
            </w:pPr>
            <w:r>
              <w:rPr>
                <w:sz w:val="20"/>
              </w:rPr>
              <w:t xml:space="preserve">20148,80000</w:t>
            </w:r>
          </w:p>
        </w:tc>
        <w:tc>
          <w:tcPr>
            <w:tcW w:w="1814" w:type="dxa"/>
          </w:tcPr>
          <w:p>
            <w:pPr>
              <w:pStyle w:val="0"/>
              <w:jc w:val="center"/>
            </w:pPr>
            <w:r>
              <w:rPr>
                <w:sz w:val="20"/>
              </w:rPr>
              <w:t xml:space="preserve">19631,40000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59929,00000</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1060,46316</w:t>
            </w:r>
          </w:p>
        </w:tc>
        <w:tc>
          <w:tcPr>
            <w:tcW w:w="1814" w:type="dxa"/>
          </w:tcPr>
          <w:p>
            <w:pPr>
              <w:pStyle w:val="0"/>
              <w:jc w:val="center"/>
            </w:pPr>
            <w:r>
              <w:rPr>
                <w:sz w:val="20"/>
              </w:rPr>
              <w:t xml:space="preserve">1060,46316</w:t>
            </w:r>
          </w:p>
        </w:tc>
        <w:tc>
          <w:tcPr>
            <w:tcW w:w="1814" w:type="dxa"/>
          </w:tcPr>
          <w:p>
            <w:pPr>
              <w:pStyle w:val="0"/>
              <w:jc w:val="center"/>
            </w:pPr>
            <w:r>
              <w:rPr>
                <w:sz w:val="20"/>
              </w:rPr>
              <w:t xml:space="preserve">1477,63226</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3598,55858</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t xml:space="preserve">21,23049</w:t>
            </w:r>
          </w:p>
        </w:tc>
        <w:tc>
          <w:tcPr>
            <w:tcW w:w="1814" w:type="dxa"/>
          </w:tcPr>
          <w:p>
            <w:pPr>
              <w:pStyle w:val="0"/>
              <w:jc w:val="center"/>
            </w:pPr>
            <w:r>
              <w:rPr>
                <w:sz w:val="20"/>
              </w:rPr>
              <w:t xml:space="preserve">21,23049</w:t>
            </w:r>
          </w:p>
        </w:tc>
        <w:tc>
          <w:tcPr>
            <w:tcW w:w="1814" w:type="dxa"/>
          </w:tcPr>
          <w:p>
            <w:pPr>
              <w:pStyle w:val="0"/>
              <w:jc w:val="center"/>
            </w:pPr>
            <w:r>
              <w:rPr>
                <w:sz w:val="20"/>
              </w:rPr>
              <w:t xml:space="preserve">21,13016</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63,59114</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4.3</w:t>
            </w:r>
          </w:p>
        </w:tc>
        <w:tc>
          <w:tcPr>
            <w:vMerge w:val="continue"/>
          </w:tcPr>
          <w:p/>
        </w:tc>
        <w:tc>
          <w:tcPr>
            <w:tcW w:w="3061" w:type="dxa"/>
            <w:vMerge w:val="restart"/>
          </w:tcPr>
          <w:p>
            <w:pPr>
              <w:pStyle w:val="0"/>
              <w:jc w:val="both"/>
            </w:pPr>
            <w:r>
              <w:rPr>
                <w:sz w:val="20"/>
              </w:rPr>
              <w:t xml:space="preserve">Капитальный ремонт и реставрация объектов муниципальной собственности</w:t>
            </w:r>
          </w:p>
        </w:tc>
        <w:tc>
          <w:tcPr>
            <w:tcW w:w="2154" w:type="dxa"/>
          </w:tcPr>
          <w:p>
            <w:pPr>
              <w:pStyle w:val="0"/>
              <w:jc w:val="both"/>
            </w:pPr>
            <w:r>
              <w:rPr>
                <w:sz w:val="20"/>
              </w:rPr>
              <w:t xml:space="preserve">всего</w:t>
            </w:r>
          </w:p>
        </w:tc>
        <w:tc>
          <w:tcPr>
            <w:tcW w:w="1814" w:type="dxa"/>
          </w:tcPr>
          <w:p>
            <w:pPr>
              <w:pStyle w:val="0"/>
              <w:jc w:val="center"/>
            </w:pPr>
            <w:r>
              <w:rPr>
                <w:sz w:val="20"/>
              </w:rPr>
              <w:t xml:space="preserve">118091,10850</w:t>
            </w:r>
          </w:p>
        </w:tc>
        <w:tc>
          <w:tcPr>
            <w:tcW w:w="1814" w:type="dxa"/>
          </w:tcPr>
          <w:p>
            <w:pPr>
              <w:pStyle w:val="0"/>
              <w:jc w:val="center"/>
            </w:pPr>
            <w:r>
              <w:rPr>
                <w:sz w:val="20"/>
              </w:rPr>
              <w:t xml:space="preserve">-</w:t>
            </w:r>
          </w:p>
        </w:tc>
        <w:tc>
          <w:tcPr>
            <w:tcW w:w="1814" w:type="dxa"/>
          </w:tcPr>
          <w:p>
            <w:pPr>
              <w:pStyle w:val="0"/>
              <w:jc w:val="center"/>
            </w:pPr>
            <w:r>
              <w:rPr>
                <w:sz w:val="20"/>
              </w:rPr>
              <w:t xml:space="preserve">55207,21700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173298,32550</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118091,10850</w:t>
            </w:r>
          </w:p>
        </w:tc>
        <w:tc>
          <w:tcPr>
            <w:tcW w:w="1814" w:type="dxa"/>
          </w:tcPr>
          <w:p>
            <w:pPr>
              <w:pStyle w:val="0"/>
              <w:jc w:val="center"/>
            </w:pPr>
            <w:r>
              <w:rPr>
                <w:sz w:val="20"/>
              </w:rPr>
              <w:t xml:space="preserve">-</w:t>
            </w:r>
          </w:p>
        </w:tc>
        <w:tc>
          <w:tcPr>
            <w:tcW w:w="1814" w:type="dxa"/>
          </w:tcPr>
          <w:p>
            <w:pPr>
              <w:pStyle w:val="0"/>
              <w:jc w:val="center"/>
            </w:pPr>
            <w:r>
              <w:rPr>
                <w:sz w:val="20"/>
              </w:rPr>
              <w:t xml:space="preserve">55207,21700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173298,32550</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4.4</w:t>
            </w:r>
          </w:p>
        </w:tc>
        <w:tc>
          <w:tcPr>
            <w:tcW w:w="2154" w:type="dxa"/>
            <w:vMerge w:val="restart"/>
          </w:tcPr>
          <w:p>
            <w:pPr>
              <w:pStyle w:val="0"/>
              <w:jc w:val="both"/>
            </w:pPr>
            <w:r>
              <w:rPr>
                <w:sz w:val="20"/>
              </w:rPr>
            </w:r>
          </w:p>
        </w:tc>
        <w:tc>
          <w:tcPr>
            <w:tcW w:w="3061" w:type="dxa"/>
            <w:vMerge w:val="restart"/>
          </w:tcPr>
          <w:p>
            <w:pPr>
              <w:pStyle w:val="0"/>
              <w:jc w:val="both"/>
            </w:pPr>
            <w:r>
              <w:rPr>
                <w:sz w:val="20"/>
              </w:rPr>
              <w:t xml:space="preserve">Капитальные вложения в объекты капитального строительства, приобретение объектов недвижимого имущества в муниципальную собственность</w:t>
            </w:r>
          </w:p>
        </w:tc>
        <w:tc>
          <w:tcPr>
            <w:tcW w:w="2154" w:type="dxa"/>
          </w:tcPr>
          <w:p>
            <w:pPr>
              <w:pStyle w:val="0"/>
              <w:jc w:val="both"/>
            </w:pPr>
            <w:r>
              <w:rPr>
                <w:sz w:val="20"/>
              </w:rPr>
              <w:t xml:space="preserve">всего</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4.5</w:t>
            </w:r>
          </w:p>
        </w:tc>
        <w:tc>
          <w:tcPr>
            <w:vMerge w:val="continue"/>
          </w:tcPr>
          <w:p/>
        </w:tc>
        <w:tc>
          <w:tcPr>
            <w:tcW w:w="3061" w:type="dxa"/>
            <w:vMerge w:val="restart"/>
          </w:tcPr>
          <w:p>
            <w:pPr>
              <w:pStyle w:val="0"/>
              <w:jc w:val="both"/>
            </w:pPr>
            <w:r>
              <w:rPr>
                <w:sz w:val="20"/>
              </w:rPr>
              <w:t xml:space="preserve">Поддержка творческой деятельности и техническое оснащение детских и кукольных театров</w:t>
            </w:r>
          </w:p>
        </w:tc>
        <w:tc>
          <w:tcPr>
            <w:tcW w:w="2154" w:type="dxa"/>
          </w:tcPr>
          <w:p>
            <w:pPr>
              <w:pStyle w:val="0"/>
              <w:jc w:val="both"/>
            </w:pPr>
            <w:r>
              <w:rPr>
                <w:sz w:val="20"/>
              </w:rPr>
              <w:t xml:space="preserve">всего</w:t>
            </w:r>
          </w:p>
        </w:tc>
        <w:tc>
          <w:tcPr>
            <w:tcW w:w="1814" w:type="dxa"/>
          </w:tcPr>
          <w:p>
            <w:pPr>
              <w:pStyle w:val="0"/>
              <w:jc w:val="center"/>
            </w:pPr>
            <w:r>
              <w:rPr>
                <w:sz w:val="20"/>
              </w:rPr>
              <w:t xml:space="preserve">951,58316</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951,58316</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t xml:space="preserve">903,10000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903,10000</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47,53158</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47,53158</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t xml:space="preserve">0,95158</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0,95158</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4.6</w:t>
            </w:r>
          </w:p>
        </w:tc>
        <w:tc>
          <w:tcPr>
            <w:tcW w:w="2154" w:type="dxa"/>
            <w:vMerge w:val="restart"/>
          </w:tcPr>
          <w:p>
            <w:pPr>
              <w:pStyle w:val="0"/>
              <w:jc w:val="both"/>
            </w:pPr>
            <w:r>
              <w:rPr>
                <w:sz w:val="20"/>
              </w:rPr>
            </w:r>
          </w:p>
        </w:tc>
        <w:tc>
          <w:tcPr>
            <w:tcW w:w="3061" w:type="dxa"/>
            <w:vMerge w:val="restart"/>
          </w:tcPr>
          <w:p>
            <w:pPr>
              <w:pStyle w:val="0"/>
              <w:jc w:val="both"/>
            </w:pPr>
            <w:r>
              <w:rPr>
                <w:sz w:val="20"/>
              </w:rPr>
              <w:t xml:space="preserve">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2154" w:type="dxa"/>
          </w:tcPr>
          <w:p>
            <w:pPr>
              <w:pStyle w:val="0"/>
              <w:jc w:val="both"/>
            </w:pPr>
            <w:r>
              <w:rPr>
                <w:sz w:val="20"/>
              </w:rPr>
              <w:t xml:space="preserve">всего</w:t>
            </w:r>
          </w:p>
        </w:tc>
        <w:tc>
          <w:tcPr>
            <w:tcW w:w="1814" w:type="dxa"/>
          </w:tcPr>
          <w:p>
            <w:pPr>
              <w:pStyle w:val="0"/>
              <w:jc w:val="center"/>
            </w:pPr>
            <w:r>
              <w:rPr>
                <w:sz w:val="20"/>
              </w:rPr>
              <w:t xml:space="preserve">5364,20632</w:t>
            </w:r>
          </w:p>
        </w:tc>
        <w:tc>
          <w:tcPr>
            <w:tcW w:w="1814" w:type="dxa"/>
          </w:tcPr>
          <w:p>
            <w:pPr>
              <w:pStyle w:val="0"/>
              <w:jc w:val="center"/>
            </w:pPr>
            <w:r>
              <w:rPr>
                <w:sz w:val="20"/>
              </w:rPr>
              <w:t xml:space="preserve">5862,59944</w:t>
            </w:r>
          </w:p>
        </w:tc>
        <w:tc>
          <w:tcPr>
            <w:tcW w:w="1814" w:type="dxa"/>
          </w:tcPr>
          <w:p>
            <w:pPr>
              <w:pStyle w:val="0"/>
              <w:jc w:val="center"/>
            </w:pPr>
            <w:r>
              <w:rPr>
                <w:sz w:val="20"/>
              </w:rPr>
              <w:t xml:space="preserve">5633,37532</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16860,18108</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t xml:space="preserve">5090,90000</w:t>
            </w:r>
          </w:p>
        </w:tc>
        <w:tc>
          <w:tcPr>
            <w:tcW w:w="1814" w:type="dxa"/>
          </w:tcPr>
          <w:p>
            <w:pPr>
              <w:pStyle w:val="0"/>
              <w:jc w:val="center"/>
            </w:pPr>
            <w:r>
              <w:rPr>
                <w:sz w:val="20"/>
              </w:rPr>
              <w:t xml:space="preserve">5563,90000</w:t>
            </w:r>
          </w:p>
        </w:tc>
        <w:tc>
          <w:tcPr>
            <w:tcW w:w="1814" w:type="dxa"/>
          </w:tcPr>
          <w:p>
            <w:pPr>
              <w:pStyle w:val="0"/>
              <w:jc w:val="center"/>
            </w:pPr>
            <w:r>
              <w:rPr>
                <w:sz w:val="20"/>
              </w:rPr>
              <w:t xml:space="preserve">5233,8000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15888,60000</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267,94211</w:t>
            </w:r>
          </w:p>
        </w:tc>
        <w:tc>
          <w:tcPr>
            <w:tcW w:w="1814" w:type="dxa"/>
          </w:tcPr>
          <w:p>
            <w:pPr>
              <w:pStyle w:val="0"/>
              <w:jc w:val="center"/>
            </w:pPr>
            <w:r>
              <w:rPr>
                <w:sz w:val="20"/>
              </w:rPr>
              <w:t xml:space="preserve">292,83684</w:t>
            </w:r>
          </w:p>
        </w:tc>
        <w:tc>
          <w:tcPr>
            <w:tcW w:w="1814" w:type="dxa"/>
          </w:tcPr>
          <w:p>
            <w:pPr>
              <w:pStyle w:val="0"/>
              <w:jc w:val="center"/>
            </w:pPr>
            <w:r>
              <w:rPr>
                <w:sz w:val="20"/>
              </w:rPr>
              <w:t xml:space="preserve">393,94194</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954,72089</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t xml:space="preserve">5,36421</w:t>
            </w:r>
          </w:p>
        </w:tc>
        <w:tc>
          <w:tcPr>
            <w:tcW w:w="1814" w:type="dxa"/>
          </w:tcPr>
          <w:p>
            <w:pPr>
              <w:pStyle w:val="0"/>
              <w:jc w:val="center"/>
            </w:pPr>
            <w:r>
              <w:rPr>
                <w:sz w:val="20"/>
              </w:rPr>
              <w:t xml:space="preserve">5,86260</w:t>
            </w:r>
          </w:p>
        </w:tc>
        <w:tc>
          <w:tcPr>
            <w:tcW w:w="1814" w:type="dxa"/>
          </w:tcPr>
          <w:p>
            <w:pPr>
              <w:pStyle w:val="0"/>
              <w:jc w:val="center"/>
            </w:pPr>
            <w:r>
              <w:rPr>
                <w:sz w:val="20"/>
              </w:rPr>
              <w:t xml:space="preserve">5,63338</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16,86019</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5</w:t>
            </w:r>
          </w:p>
        </w:tc>
        <w:tc>
          <w:tcPr>
            <w:tcW w:w="2154" w:type="dxa"/>
            <w:vMerge w:val="restart"/>
          </w:tcPr>
          <w:p>
            <w:pPr>
              <w:pStyle w:val="0"/>
              <w:jc w:val="both"/>
            </w:pPr>
            <w:r>
              <w:rPr>
                <w:sz w:val="20"/>
              </w:rPr>
              <w:t xml:space="preserve">Министерство культуры Республики Крым; Министерство строительства и архитектуры Республики Крым (главный распорядитель бюджетных средств)</w:t>
            </w:r>
          </w:p>
        </w:tc>
        <w:tc>
          <w:tcPr>
            <w:tcW w:w="3061" w:type="dxa"/>
            <w:vMerge w:val="restart"/>
          </w:tcPr>
          <w:p>
            <w:pPr>
              <w:pStyle w:val="0"/>
              <w:jc w:val="both"/>
            </w:pPr>
            <w:r>
              <w:rPr>
                <w:sz w:val="20"/>
              </w:rPr>
              <w:t xml:space="preserve">Строительство Крымского государственного центра детского театрального искусства</w:t>
            </w:r>
          </w:p>
        </w:tc>
        <w:tc>
          <w:tcPr>
            <w:tcW w:w="2154" w:type="dxa"/>
          </w:tcPr>
          <w:p>
            <w:pPr>
              <w:pStyle w:val="0"/>
              <w:jc w:val="both"/>
            </w:pPr>
            <w:r>
              <w:rPr>
                <w:sz w:val="20"/>
              </w:rPr>
              <w:t xml:space="preserve">всего</w:t>
            </w:r>
          </w:p>
        </w:tc>
        <w:tc>
          <w:tcPr>
            <w:tcW w:w="1814" w:type="dxa"/>
          </w:tcPr>
          <w:p>
            <w:pPr>
              <w:pStyle w:val="0"/>
              <w:jc w:val="center"/>
            </w:pPr>
            <w:r>
              <w:rPr>
                <w:sz w:val="20"/>
              </w:rPr>
              <w:t xml:space="preserve">215150,00000</w:t>
            </w:r>
          </w:p>
        </w:tc>
        <w:tc>
          <w:tcPr>
            <w:tcW w:w="1814" w:type="dxa"/>
          </w:tcPr>
          <w:p>
            <w:pPr>
              <w:pStyle w:val="0"/>
              <w:jc w:val="center"/>
            </w:pPr>
            <w:r>
              <w:rPr>
                <w:sz w:val="20"/>
              </w:rPr>
              <w:t xml:space="preserve">380250,00000</w:t>
            </w:r>
          </w:p>
        </w:tc>
        <w:tc>
          <w:tcPr>
            <w:tcW w:w="1814" w:type="dxa"/>
          </w:tcPr>
          <w:p>
            <w:pPr>
              <w:pStyle w:val="0"/>
              <w:jc w:val="center"/>
            </w:pPr>
            <w:r>
              <w:rPr>
                <w:sz w:val="20"/>
              </w:rPr>
              <w:t xml:space="preserve">372000,00000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967400,00000</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t xml:space="preserve">204390,00000</w:t>
            </w:r>
          </w:p>
        </w:tc>
        <w:tc>
          <w:tcPr>
            <w:tcW w:w="1814" w:type="dxa"/>
          </w:tcPr>
          <w:p>
            <w:pPr>
              <w:pStyle w:val="0"/>
              <w:jc w:val="center"/>
            </w:pPr>
            <w:r>
              <w:rPr>
                <w:sz w:val="20"/>
              </w:rPr>
              <w:t xml:space="preserve">361240,00000</w:t>
            </w:r>
          </w:p>
        </w:tc>
        <w:tc>
          <w:tcPr>
            <w:tcW w:w="1814" w:type="dxa"/>
          </w:tcPr>
          <w:p>
            <w:pPr>
              <w:pStyle w:val="0"/>
              <w:jc w:val="center"/>
            </w:pPr>
            <w:r>
              <w:rPr>
                <w:sz w:val="20"/>
              </w:rPr>
              <w:t xml:space="preserve">345960,00000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911590,00000</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10760,00000</w:t>
            </w:r>
          </w:p>
        </w:tc>
        <w:tc>
          <w:tcPr>
            <w:tcW w:w="1814" w:type="dxa"/>
          </w:tcPr>
          <w:p>
            <w:pPr>
              <w:pStyle w:val="0"/>
              <w:jc w:val="center"/>
            </w:pPr>
            <w:r>
              <w:rPr>
                <w:sz w:val="20"/>
              </w:rPr>
              <w:t xml:space="preserve">19010,00000</w:t>
            </w:r>
          </w:p>
        </w:tc>
        <w:tc>
          <w:tcPr>
            <w:tcW w:w="1814" w:type="dxa"/>
          </w:tcPr>
          <w:p>
            <w:pPr>
              <w:pStyle w:val="0"/>
              <w:jc w:val="center"/>
            </w:pPr>
            <w:r>
              <w:rPr>
                <w:sz w:val="20"/>
              </w:rPr>
              <w:t xml:space="preserve">26040,00000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55810,00000</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5.1</w:t>
            </w:r>
          </w:p>
        </w:tc>
        <w:tc>
          <w:tcPr>
            <w:vMerge w:val="continue"/>
          </w:tcPr>
          <w:p/>
        </w:tc>
        <w:tc>
          <w:tcPr>
            <w:tcW w:w="3061" w:type="dxa"/>
            <w:vMerge w:val="restart"/>
          </w:tcPr>
          <w:p>
            <w:pPr>
              <w:pStyle w:val="0"/>
              <w:jc w:val="both"/>
            </w:pPr>
            <w:r>
              <w:rPr>
                <w:sz w:val="20"/>
              </w:rPr>
              <w:t xml:space="preserve">Расходы на реализацию мероприятий государственной </w:t>
            </w:r>
            <w:hyperlink w:history="0" r:id="rId132" w:tooltip="Постановление Правительства РФ от 30.01.2019 N 63 (ред. от 09.11.2023) &quot;Об утверждении государственной программы Российской Федерации &quot;Социально-экономическое развитие Республики Крым и г. Севастополя&quot; {КонсультантПлюс}">
              <w:r>
                <w:rPr>
                  <w:sz w:val="20"/>
                  <w:color w:val="0000ff"/>
                </w:rPr>
                <w:t xml:space="preserve">программы</w:t>
              </w:r>
            </w:hyperlink>
            <w:r>
              <w:rPr>
                <w:sz w:val="20"/>
              </w:rPr>
              <w:t xml:space="preserve"> Российской Федерации "Социально-экономическое развитие Республики Крым и г. Севастополя" (в части капитальных расходов)</w:t>
            </w:r>
          </w:p>
        </w:tc>
        <w:tc>
          <w:tcPr>
            <w:tcW w:w="2154" w:type="dxa"/>
          </w:tcPr>
          <w:p>
            <w:pPr>
              <w:pStyle w:val="0"/>
              <w:jc w:val="both"/>
            </w:pPr>
            <w:r>
              <w:rPr>
                <w:sz w:val="20"/>
              </w:rPr>
              <w:t xml:space="preserve">всего</w:t>
            </w:r>
          </w:p>
        </w:tc>
        <w:tc>
          <w:tcPr>
            <w:tcW w:w="1814" w:type="dxa"/>
          </w:tcPr>
          <w:p>
            <w:pPr>
              <w:pStyle w:val="0"/>
              <w:jc w:val="center"/>
            </w:pPr>
            <w:r>
              <w:rPr>
                <w:sz w:val="20"/>
              </w:rPr>
              <w:t xml:space="preserve">215150,00000</w:t>
            </w:r>
          </w:p>
        </w:tc>
        <w:tc>
          <w:tcPr>
            <w:tcW w:w="1814" w:type="dxa"/>
          </w:tcPr>
          <w:p>
            <w:pPr>
              <w:pStyle w:val="0"/>
              <w:jc w:val="center"/>
            </w:pPr>
            <w:r>
              <w:rPr>
                <w:sz w:val="20"/>
              </w:rPr>
              <w:t xml:space="preserve">380250,00000</w:t>
            </w:r>
          </w:p>
        </w:tc>
        <w:tc>
          <w:tcPr>
            <w:tcW w:w="1814" w:type="dxa"/>
          </w:tcPr>
          <w:p>
            <w:pPr>
              <w:pStyle w:val="0"/>
              <w:jc w:val="center"/>
            </w:pPr>
            <w:r>
              <w:rPr>
                <w:sz w:val="20"/>
              </w:rPr>
              <w:t xml:space="preserve">372000,00000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967400,00000</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t xml:space="preserve">204390,00000</w:t>
            </w:r>
          </w:p>
        </w:tc>
        <w:tc>
          <w:tcPr>
            <w:tcW w:w="1814" w:type="dxa"/>
          </w:tcPr>
          <w:p>
            <w:pPr>
              <w:pStyle w:val="0"/>
              <w:jc w:val="center"/>
            </w:pPr>
            <w:r>
              <w:rPr>
                <w:sz w:val="20"/>
              </w:rPr>
              <w:t xml:space="preserve">361240,00000</w:t>
            </w:r>
          </w:p>
        </w:tc>
        <w:tc>
          <w:tcPr>
            <w:tcW w:w="1814" w:type="dxa"/>
          </w:tcPr>
          <w:p>
            <w:pPr>
              <w:pStyle w:val="0"/>
              <w:jc w:val="center"/>
            </w:pPr>
            <w:r>
              <w:rPr>
                <w:sz w:val="20"/>
              </w:rPr>
              <w:t xml:space="preserve">345960,00000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911590,00000</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10760,00000</w:t>
            </w:r>
          </w:p>
        </w:tc>
        <w:tc>
          <w:tcPr>
            <w:tcW w:w="1814" w:type="dxa"/>
          </w:tcPr>
          <w:p>
            <w:pPr>
              <w:pStyle w:val="0"/>
              <w:jc w:val="center"/>
            </w:pPr>
            <w:r>
              <w:rPr>
                <w:sz w:val="20"/>
              </w:rPr>
              <w:t xml:space="preserve">19010,00000</w:t>
            </w:r>
          </w:p>
        </w:tc>
        <w:tc>
          <w:tcPr>
            <w:tcW w:w="1814" w:type="dxa"/>
          </w:tcPr>
          <w:p>
            <w:pPr>
              <w:pStyle w:val="0"/>
              <w:jc w:val="center"/>
            </w:pPr>
            <w:r>
              <w:rPr>
                <w:sz w:val="20"/>
              </w:rPr>
              <w:t xml:space="preserve">26040,00000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55810,00000</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5.2</w:t>
            </w:r>
          </w:p>
        </w:tc>
        <w:tc>
          <w:tcPr>
            <w:vMerge w:val="continue"/>
          </w:tcPr>
          <w:p/>
        </w:tc>
        <w:tc>
          <w:tcPr>
            <w:tcW w:w="3061" w:type="dxa"/>
            <w:vMerge w:val="restart"/>
          </w:tcPr>
          <w:p>
            <w:pPr>
              <w:pStyle w:val="0"/>
              <w:jc w:val="both"/>
            </w:pPr>
            <w:r>
              <w:rPr>
                <w:sz w:val="20"/>
              </w:rPr>
              <w:t xml:space="preserve">Капитальные вложения в объекты капитального строительства Республики Крым, приобретение объектов недвижимого имущества в государственную собственность Республики Крым</w:t>
            </w:r>
          </w:p>
        </w:tc>
        <w:tc>
          <w:tcPr>
            <w:tcW w:w="2154" w:type="dxa"/>
          </w:tcPr>
          <w:p>
            <w:pPr>
              <w:pStyle w:val="0"/>
              <w:jc w:val="both"/>
            </w:pPr>
            <w:r>
              <w:rPr>
                <w:sz w:val="20"/>
              </w:rPr>
              <w:t xml:space="preserve">всего</w:t>
            </w:r>
          </w:p>
        </w:tc>
        <w:tc>
          <w:tcPr>
            <w:tcW w:w="1814" w:type="dxa"/>
          </w:tcPr>
          <w:p>
            <w:pPr>
              <w:pStyle w:val="0"/>
              <w:jc w:val="center"/>
            </w:pPr>
            <w:r>
              <w:rPr>
                <w:sz w:val="20"/>
              </w:rPr>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6</w:t>
            </w:r>
          </w:p>
        </w:tc>
        <w:tc>
          <w:tcPr>
            <w:tcW w:w="2154" w:type="dxa"/>
            <w:vMerge w:val="restart"/>
          </w:tcPr>
          <w:p>
            <w:pPr>
              <w:pStyle w:val="0"/>
              <w:jc w:val="both"/>
            </w:pPr>
            <w:r>
              <w:rPr>
                <w:sz w:val="20"/>
              </w:rPr>
              <w:t xml:space="preserve">Министерство культуры Республики Крым; социально ориентированные некоммерческие организации в Республике Крым</w:t>
            </w:r>
          </w:p>
        </w:tc>
        <w:tc>
          <w:tcPr>
            <w:tcW w:w="3061" w:type="dxa"/>
            <w:vMerge w:val="restart"/>
          </w:tcPr>
          <w:p>
            <w:pPr>
              <w:pStyle w:val="0"/>
              <w:jc w:val="both"/>
            </w:pPr>
            <w:r>
              <w:rPr>
                <w:sz w:val="20"/>
              </w:rPr>
              <w:t xml:space="preserve">Поддержка деятельности социально ориентированных некоммерческих организаций по реализации социокультурных проектов</w:t>
            </w:r>
          </w:p>
        </w:tc>
        <w:tc>
          <w:tcPr>
            <w:tcW w:w="2154" w:type="dxa"/>
          </w:tcPr>
          <w:p>
            <w:pPr>
              <w:pStyle w:val="0"/>
              <w:jc w:val="both"/>
            </w:pPr>
            <w:r>
              <w:rPr>
                <w:sz w:val="20"/>
              </w:rPr>
              <w:t xml:space="preserve">всего</w:t>
            </w:r>
          </w:p>
        </w:tc>
        <w:tc>
          <w:tcPr>
            <w:tcW w:w="1814" w:type="dxa"/>
          </w:tcPr>
          <w:p>
            <w:pPr>
              <w:pStyle w:val="0"/>
              <w:jc w:val="center"/>
            </w:pPr>
            <w:r>
              <w:rPr>
                <w:sz w:val="20"/>
              </w:rPr>
              <w:t xml:space="preserve">3855,84100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3855,84100</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3855,84100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3855,84100</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tcBorders>
              <w:bottom w:val="nil"/>
            </w:tcBorders>
            <w:vMerge w:val="restart"/>
          </w:tcPr>
          <w:p>
            <w:pPr>
              <w:pStyle w:val="0"/>
              <w:jc w:val="both"/>
            </w:pPr>
            <w:r>
              <w:rPr>
                <w:sz w:val="20"/>
              </w:rPr>
              <w:t xml:space="preserve">Основное мероприятие 7</w:t>
            </w:r>
          </w:p>
        </w:tc>
        <w:tc>
          <w:tcPr>
            <w:tcW w:w="2154" w:type="dxa"/>
            <w:tcBorders>
              <w:bottom w:val="nil"/>
            </w:tcBorders>
            <w:vMerge w:val="restart"/>
          </w:tcPr>
          <w:p>
            <w:pPr>
              <w:pStyle w:val="0"/>
              <w:jc w:val="both"/>
            </w:pPr>
            <w:r>
              <w:rPr>
                <w:sz w:val="20"/>
              </w:rPr>
              <w:t xml:space="preserve">Министерство культуры Республики Крым;</w:t>
            </w:r>
          </w:p>
          <w:p>
            <w:pPr>
              <w:pStyle w:val="0"/>
              <w:jc w:val="both"/>
            </w:pPr>
            <w:r>
              <w:rPr>
                <w:sz w:val="20"/>
              </w:rPr>
              <w:t xml:space="preserve">администрации муниципальных образований Республики Крым;</w:t>
            </w:r>
          </w:p>
          <w:p>
            <w:pPr>
              <w:pStyle w:val="0"/>
              <w:jc w:val="both"/>
            </w:pPr>
            <w:r>
              <w:rPr>
                <w:sz w:val="20"/>
              </w:rPr>
              <w:t xml:space="preserve">учреждения, отнесенные к ведению Министерства культуры Республики Крым</w:t>
            </w:r>
          </w:p>
        </w:tc>
        <w:tc>
          <w:tcPr>
            <w:tcW w:w="3061" w:type="dxa"/>
            <w:tcBorders>
              <w:bottom w:val="nil"/>
            </w:tcBorders>
            <w:vMerge w:val="restart"/>
          </w:tcPr>
          <w:p>
            <w:pPr>
              <w:pStyle w:val="0"/>
              <w:jc w:val="both"/>
            </w:pPr>
            <w:r>
              <w:rPr>
                <w:sz w:val="20"/>
              </w:rPr>
              <w:t xml:space="preserve">Капитальный ремонт и приведение в надлежащее состояние объектов культуры Республики Крым</w:t>
            </w:r>
          </w:p>
        </w:tc>
        <w:tc>
          <w:tcPr>
            <w:tcW w:w="2154" w:type="dxa"/>
          </w:tcPr>
          <w:p>
            <w:pPr>
              <w:pStyle w:val="0"/>
              <w:jc w:val="both"/>
            </w:pPr>
            <w:r>
              <w:rPr>
                <w:sz w:val="20"/>
              </w:rPr>
              <w:t xml:space="preserve">всего</w:t>
            </w:r>
          </w:p>
        </w:tc>
        <w:tc>
          <w:tcPr>
            <w:tcW w:w="1814" w:type="dxa"/>
          </w:tcPr>
          <w:p>
            <w:pPr>
              <w:pStyle w:val="0"/>
              <w:jc w:val="center"/>
            </w:pPr>
            <w:r>
              <w:rPr>
                <w:sz w:val="20"/>
              </w:rPr>
              <w:t xml:space="preserve">178744,43160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178744,43160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154" w:type="dxa"/>
          </w:tcPr>
          <w:p>
            <w:pPr>
              <w:pStyle w:val="0"/>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928" w:type="dxa"/>
          </w:tcPr>
          <w:p>
            <w:pPr>
              <w:pStyle w:val="0"/>
              <w:jc w:val="center"/>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154" w:type="dxa"/>
          </w:tcPr>
          <w:p>
            <w:pPr>
              <w:pStyle w:val="0"/>
            </w:pPr>
            <w:r>
              <w:rPr>
                <w:sz w:val="20"/>
              </w:rPr>
              <w:t xml:space="preserve">федеральный бюджет</w:t>
            </w:r>
          </w:p>
        </w:tc>
        <w:tc>
          <w:tcPr>
            <w:tcW w:w="1814" w:type="dxa"/>
          </w:tcPr>
          <w:p>
            <w:pPr>
              <w:pStyle w:val="0"/>
              <w:jc w:val="center"/>
            </w:pPr>
            <w:r>
              <w:rPr>
                <w:sz w:val="20"/>
              </w:rPr>
              <w:t xml:space="preserve">169806,20000 &lt;1&gt;</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169806,20000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154" w:type="dxa"/>
          </w:tcPr>
          <w:p>
            <w:pPr>
              <w:pStyle w:val="0"/>
            </w:pPr>
            <w:r>
              <w:rPr>
                <w:sz w:val="20"/>
              </w:rPr>
              <w:t xml:space="preserve">бюджет Республики Крым</w:t>
            </w:r>
          </w:p>
        </w:tc>
        <w:tc>
          <w:tcPr>
            <w:tcW w:w="1814" w:type="dxa"/>
          </w:tcPr>
          <w:p>
            <w:pPr>
              <w:pStyle w:val="0"/>
              <w:jc w:val="center"/>
            </w:pPr>
            <w:r>
              <w:rPr>
                <w:sz w:val="20"/>
              </w:rPr>
              <w:t xml:space="preserve">8938,23160 &lt;2&gt;</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8938,23160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154" w:type="dxa"/>
          </w:tcPr>
          <w:p>
            <w:pPr>
              <w:pStyle w:val="0"/>
            </w:pPr>
            <w:r>
              <w:rPr>
                <w:sz w:val="20"/>
              </w:rPr>
              <w:t xml:space="preserve">местные бюджеты</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928" w:type="dxa"/>
          </w:tcPr>
          <w:p>
            <w:pPr>
              <w:pStyle w:val="0"/>
              <w:ind w:firstLine="72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154" w:type="dxa"/>
            <w:tcBorders>
              <w:bottom w:val="nil"/>
            </w:tcBorders>
          </w:tcPr>
          <w:p>
            <w:pPr>
              <w:pStyle w:val="0"/>
            </w:pPr>
            <w:r>
              <w:rPr>
                <w:sz w:val="20"/>
              </w:rPr>
              <w:t xml:space="preserve">внебюджетные средства</w:t>
            </w:r>
          </w:p>
        </w:tc>
        <w:tc>
          <w:tcPr>
            <w:tcW w:w="1814" w:type="dxa"/>
            <w:tcBorders>
              <w:bottom w:val="nil"/>
            </w:tcBorders>
          </w:tcPr>
          <w:p>
            <w:pPr>
              <w:pStyle w:val="0"/>
              <w:jc w:val="center"/>
            </w:pPr>
            <w:r>
              <w:rPr>
                <w:sz w:val="20"/>
              </w:rPr>
            </w:r>
          </w:p>
        </w:tc>
        <w:tc>
          <w:tcPr>
            <w:tcW w:w="1814" w:type="dxa"/>
            <w:tcBorders>
              <w:bottom w:val="nil"/>
            </w:tcBorders>
          </w:tcPr>
          <w:p>
            <w:pPr>
              <w:pStyle w:val="0"/>
              <w:jc w:val="center"/>
            </w:pPr>
            <w:r>
              <w:rPr>
                <w:sz w:val="20"/>
              </w:rPr>
            </w:r>
          </w:p>
        </w:tc>
        <w:tc>
          <w:tcPr>
            <w:tcW w:w="1814" w:type="dxa"/>
            <w:tcBorders>
              <w:bottom w:val="nil"/>
            </w:tcBorders>
          </w:tcPr>
          <w:p>
            <w:pPr>
              <w:pStyle w:val="0"/>
              <w:jc w:val="center"/>
            </w:pPr>
            <w:r>
              <w:rPr>
                <w:sz w:val="20"/>
              </w:rPr>
            </w:r>
          </w:p>
        </w:tc>
        <w:tc>
          <w:tcPr>
            <w:tcW w:w="1814" w:type="dxa"/>
            <w:tcBorders>
              <w:bottom w:val="nil"/>
            </w:tcBorders>
          </w:tcPr>
          <w:p>
            <w:pPr>
              <w:pStyle w:val="0"/>
              <w:jc w:val="center"/>
            </w:pPr>
            <w:r>
              <w:rPr>
                <w:sz w:val="20"/>
              </w:rPr>
            </w:r>
          </w:p>
        </w:tc>
        <w:tc>
          <w:tcPr>
            <w:tcW w:w="1814" w:type="dxa"/>
            <w:tcBorders>
              <w:bottom w:val="nil"/>
            </w:tcBorders>
          </w:tcPr>
          <w:p>
            <w:pPr>
              <w:pStyle w:val="0"/>
              <w:jc w:val="center"/>
            </w:pPr>
            <w:r>
              <w:rPr>
                <w:sz w:val="20"/>
              </w:rPr>
            </w:r>
          </w:p>
        </w:tc>
        <w:tc>
          <w:tcPr>
            <w:tcW w:w="1928" w:type="dxa"/>
            <w:tcBorders>
              <w:bottom w:val="nil"/>
            </w:tcBorders>
          </w:tcPr>
          <w:p>
            <w:pPr>
              <w:pStyle w:val="0"/>
              <w:jc w:val="center"/>
            </w:pPr>
            <w:r>
              <w:rPr>
                <w:sz w:val="20"/>
              </w:rPr>
            </w:r>
          </w:p>
        </w:tc>
      </w:tr>
      <w:tr>
        <w:tblPrEx>
          <w:tblBorders>
            <w:insideH w:val="nil"/>
          </w:tblBorders>
        </w:tblPrEx>
        <w:tc>
          <w:tcPr>
            <w:gridSpan w:val="10"/>
            <w:tcW w:w="20351" w:type="dxa"/>
            <w:tcBorders>
              <w:top w:val="nil"/>
            </w:tcBorders>
          </w:tcPr>
          <w:p>
            <w:pPr>
              <w:pStyle w:val="0"/>
              <w:jc w:val="both"/>
            </w:pPr>
            <w:r>
              <w:rPr>
                <w:sz w:val="20"/>
              </w:rPr>
              <w:t xml:space="preserve">(в ред. </w:t>
            </w:r>
            <w:hyperlink w:history="0" r:id="rId133" w:tooltip="Постановление Совета министров Республики Крым от 01.06.2023 N 378 &quot;О внесении изменений в постановление Совета министров Республики Крым от 14 марта 2023 года N 199&quot; {КонсультантПлюс}">
              <w:r>
                <w:rPr>
                  <w:sz w:val="20"/>
                  <w:color w:val="0000ff"/>
                </w:rPr>
                <w:t xml:space="preserve">Постановления</w:t>
              </w:r>
            </w:hyperlink>
            <w:r>
              <w:rPr>
                <w:sz w:val="20"/>
              </w:rPr>
              <w:t xml:space="preserve"> Совета министров Республики Крым от 01.06.2023 N 378)</w:t>
            </w:r>
          </w:p>
        </w:tc>
      </w:tr>
      <w:tr>
        <w:tc>
          <w:tcPr>
            <w:tcW w:w="1984" w:type="dxa"/>
            <w:vMerge w:val="restart"/>
          </w:tcPr>
          <w:p>
            <w:pPr>
              <w:pStyle w:val="0"/>
              <w:jc w:val="both"/>
            </w:pPr>
            <w:r>
              <w:rPr>
                <w:sz w:val="20"/>
              </w:rPr>
              <w:t xml:space="preserve">Основное мероприятие 8</w:t>
            </w:r>
          </w:p>
        </w:tc>
        <w:tc>
          <w:tcPr>
            <w:tcW w:w="2154" w:type="dxa"/>
            <w:vMerge w:val="restart"/>
          </w:tcPr>
          <w:p>
            <w:pPr>
              <w:pStyle w:val="0"/>
              <w:jc w:val="both"/>
            </w:pPr>
            <w:r>
              <w:rPr>
                <w:sz w:val="20"/>
              </w:rPr>
              <w:t xml:space="preserve">Министерство культуры Республики Крым; администрации муниципальных образований Республики Крым</w:t>
            </w:r>
          </w:p>
        </w:tc>
        <w:tc>
          <w:tcPr>
            <w:tcW w:w="3061" w:type="dxa"/>
            <w:vMerge w:val="restart"/>
          </w:tcPr>
          <w:p>
            <w:pPr>
              <w:pStyle w:val="0"/>
              <w:jc w:val="both"/>
            </w:pPr>
            <w:r>
              <w:rPr>
                <w:sz w:val="20"/>
              </w:rPr>
              <w:t xml:space="preserve">Капитальный ремонт и приведение в надлежащее состояние объектов дополнительного образования детей в сфере культуры Республики Крым</w:t>
            </w:r>
          </w:p>
        </w:tc>
        <w:tc>
          <w:tcPr>
            <w:tcW w:w="2154" w:type="dxa"/>
          </w:tcPr>
          <w:p>
            <w:pPr>
              <w:pStyle w:val="0"/>
              <w:jc w:val="both"/>
            </w:pPr>
            <w:r>
              <w:rPr>
                <w:sz w:val="20"/>
              </w:rPr>
              <w:t xml:space="preserve">всего</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9</w:t>
            </w:r>
          </w:p>
        </w:tc>
        <w:tc>
          <w:tcPr>
            <w:tcW w:w="2154" w:type="dxa"/>
            <w:vMerge w:val="restart"/>
          </w:tcPr>
          <w:p>
            <w:pPr>
              <w:pStyle w:val="0"/>
              <w:jc w:val="both"/>
            </w:pPr>
            <w:r>
              <w:rPr>
                <w:sz w:val="20"/>
              </w:rPr>
              <w:t xml:space="preserve">Министерство культуры Республики Крым; администрации муниципальных образований Республики Крым; учреждения, отнесенные к ведению Министерства культуры Республики Крым</w:t>
            </w:r>
          </w:p>
        </w:tc>
        <w:tc>
          <w:tcPr>
            <w:tcW w:w="3061" w:type="dxa"/>
            <w:vMerge w:val="restart"/>
          </w:tcPr>
          <w:p>
            <w:pPr>
              <w:pStyle w:val="0"/>
              <w:jc w:val="both"/>
            </w:pPr>
            <w:r>
              <w:rPr>
                <w:sz w:val="20"/>
              </w:rPr>
              <w:t xml:space="preserve">Реализация мероприятий в рамках регионального проекта "Обеспечение качественно нового уровня развития инфраструктуры культуры ("Культурная среда")"</w:t>
            </w:r>
          </w:p>
        </w:tc>
        <w:tc>
          <w:tcPr>
            <w:tcW w:w="2154" w:type="dxa"/>
          </w:tcPr>
          <w:p>
            <w:pPr>
              <w:pStyle w:val="0"/>
              <w:jc w:val="both"/>
            </w:pPr>
            <w:r>
              <w:rPr>
                <w:sz w:val="20"/>
              </w:rPr>
              <w:t xml:space="preserve">всего</w:t>
            </w:r>
          </w:p>
        </w:tc>
        <w:tc>
          <w:tcPr>
            <w:tcW w:w="1814" w:type="dxa"/>
          </w:tcPr>
          <w:p>
            <w:pPr>
              <w:pStyle w:val="0"/>
              <w:jc w:val="center"/>
            </w:pPr>
            <w:r>
              <w:rPr>
                <w:sz w:val="20"/>
              </w:rPr>
              <w:t xml:space="preserve">175227,26241</w:t>
            </w:r>
          </w:p>
        </w:tc>
        <w:tc>
          <w:tcPr>
            <w:tcW w:w="1814" w:type="dxa"/>
          </w:tcPr>
          <w:p>
            <w:pPr>
              <w:pStyle w:val="0"/>
              <w:jc w:val="center"/>
            </w:pPr>
            <w:r>
              <w:rPr>
                <w:sz w:val="20"/>
              </w:rPr>
              <w:t xml:space="preserve">173458,03939</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348685,30180</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t xml:space="preserve">169982,00000</w:t>
            </w:r>
          </w:p>
        </w:tc>
        <w:tc>
          <w:tcPr>
            <w:tcW w:w="1814" w:type="dxa"/>
          </w:tcPr>
          <w:p>
            <w:pPr>
              <w:pStyle w:val="0"/>
              <w:jc w:val="center"/>
            </w:pPr>
            <w:r>
              <w:rPr>
                <w:sz w:val="20"/>
              </w:rPr>
              <w:t xml:space="preserve">167112,80000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337094,80000</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5136,09464</w:t>
            </w:r>
          </w:p>
        </w:tc>
        <w:tc>
          <w:tcPr>
            <w:tcW w:w="1814" w:type="dxa"/>
          </w:tcPr>
          <w:p>
            <w:pPr>
              <w:pStyle w:val="0"/>
              <w:jc w:val="center"/>
            </w:pPr>
            <w:r>
              <w:rPr>
                <w:sz w:val="20"/>
              </w:rPr>
              <w:t xml:space="preserve">6114,30899</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11250,40363</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t xml:space="preserve">109,16777</w:t>
            </w:r>
          </w:p>
        </w:tc>
        <w:tc>
          <w:tcPr>
            <w:tcW w:w="1814" w:type="dxa"/>
          </w:tcPr>
          <w:p>
            <w:pPr>
              <w:pStyle w:val="0"/>
              <w:jc w:val="center"/>
            </w:pPr>
            <w:r>
              <w:rPr>
                <w:sz w:val="20"/>
              </w:rPr>
              <w:t xml:space="preserve">230,93040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340,09817</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9.1</w:t>
            </w:r>
          </w:p>
        </w:tc>
        <w:tc>
          <w:tcPr>
            <w:tcW w:w="2154" w:type="dxa"/>
            <w:vMerge w:val="restart"/>
          </w:tcPr>
          <w:p>
            <w:pPr>
              <w:pStyle w:val="0"/>
              <w:jc w:val="both"/>
            </w:pPr>
            <w:r>
              <w:rPr>
                <w:sz w:val="20"/>
              </w:rPr>
            </w:r>
          </w:p>
        </w:tc>
        <w:tc>
          <w:tcPr>
            <w:tcW w:w="3061" w:type="dxa"/>
            <w:vMerge w:val="restart"/>
          </w:tcPr>
          <w:p>
            <w:pPr>
              <w:pStyle w:val="0"/>
              <w:jc w:val="both"/>
            </w:pPr>
            <w:r>
              <w:rPr>
                <w:sz w:val="20"/>
              </w:rPr>
              <w:t xml:space="preserve">Приобретение музыкальных инструментов, оборудования и материалов для детских школ искусств по видам искусств и профессиональных образовательных организаций (в рамках субсидии на поддержку отрасли культуры)</w:t>
            </w:r>
          </w:p>
        </w:tc>
        <w:tc>
          <w:tcPr>
            <w:tcW w:w="2154" w:type="dxa"/>
          </w:tcPr>
          <w:p>
            <w:pPr>
              <w:pStyle w:val="0"/>
              <w:jc w:val="both"/>
            </w:pPr>
            <w:r>
              <w:rPr>
                <w:sz w:val="20"/>
              </w:rPr>
              <w:t xml:space="preserve">всего</w:t>
            </w:r>
          </w:p>
        </w:tc>
        <w:tc>
          <w:tcPr>
            <w:tcW w:w="1814" w:type="dxa"/>
          </w:tcPr>
          <w:p>
            <w:pPr>
              <w:pStyle w:val="0"/>
              <w:jc w:val="center"/>
            </w:pPr>
            <w:r>
              <w:rPr>
                <w:sz w:val="20"/>
              </w:rPr>
              <w:t xml:space="preserve">-</w:t>
            </w:r>
          </w:p>
        </w:tc>
        <w:tc>
          <w:tcPr>
            <w:tcW w:w="1814" w:type="dxa"/>
          </w:tcPr>
          <w:p>
            <w:pPr>
              <w:pStyle w:val="0"/>
              <w:jc w:val="center"/>
            </w:pPr>
            <w:r>
              <w:rPr>
                <w:sz w:val="20"/>
              </w:rPr>
              <w:t xml:space="preserve">31542,99085</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31542,99085</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t xml:space="preserve">-</w:t>
            </w:r>
          </w:p>
        </w:tc>
        <w:tc>
          <w:tcPr>
            <w:tcW w:w="1814" w:type="dxa"/>
          </w:tcPr>
          <w:p>
            <w:pPr>
              <w:pStyle w:val="0"/>
              <w:jc w:val="center"/>
            </w:pPr>
            <w:r>
              <w:rPr>
                <w:sz w:val="20"/>
              </w:rPr>
              <w:t xml:space="preserve">31199,80000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31199,80000</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w:t>
            </w:r>
          </w:p>
        </w:tc>
        <w:tc>
          <w:tcPr>
            <w:tcW w:w="1814" w:type="dxa"/>
          </w:tcPr>
          <w:p>
            <w:pPr>
              <w:pStyle w:val="0"/>
              <w:jc w:val="center"/>
            </w:pPr>
            <w:r>
              <w:rPr>
                <w:sz w:val="20"/>
              </w:rPr>
              <w:t xml:space="preserve">315,14949</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315,14949</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t xml:space="preserve">-</w:t>
            </w:r>
          </w:p>
        </w:tc>
        <w:tc>
          <w:tcPr>
            <w:tcW w:w="1814" w:type="dxa"/>
          </w:tcPr>
          <w:p>
            <w:pPr>
              <w:pStyle w:val="0"/>
              <w:jc w:val="center"/>
            </w:pPr>
            <w:r>
              <w:rPr>
                <w:sz w:val="20"/>
              </w:rPr>
              <w:t xml:space="preserve">28,04136</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28,04136</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9.2</w:t>
            </w:r>
          </w:p>
        </w:tc>
        <w:tc>
          <w:tcPr>
            <w:vMerge w:val="continue"/>
          </w:tcPr>
          <w:p/>
        </w:tc>
        <w:tc>
          <w:tcPr>
            <w:tcW w:w="3061" w:type="dxa"/>
            <w:vMerge w:val="restart"/>
          </w:tcPr>
          <w:p>
            <w:pPr>
              <w:pStyle w:val="0"/>
              <w:jc w:val="both"/>
            </w:pPr>
            <w:r>
              <w:rPr>
                <w:sz w:val="20"/>
              </w:rPr>
              <w:t xml:space="preserve">Обеспечение учреждений культуры специализированным автотранспортом для обслуживания населения, в том числе сельского населения (в рамках субсидии на поддержку отрасли культуры)</w:t>
            </w:r>
          </w:p>
        </w:tc>
        <w:tc>
          <w:tcPr>
            <w:tcW w:w="2154" w:type="dxa"/>
          </w:tcPr>
          <w:p>
            <w:pPr>
              <w:pStyle w:val="0"/>
              <w:jc w:val="both"/>
            </w:pPr>
            <w:r>
              <w:rPr>
                <w:sz w:val="20"/>
              </w:rPr>
              <w:t xml:space="preserve">всего</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9.3</w:t>
            </w:r>
          </w:p>
        </w:tc>
        <w:tc>
          <w:tcPr>
            <w:tcW w:w="2154" w:type="dxa"/>
            <w:vMerge w:val="restart"/>
          </w:tcPr>
          <w:p>
            <w:pPr>
              <w:pStyle w:val="0"/>
              <w:jc w:val="both"/>
            </w:pPr>
            <w:r>
              <w:rPr>
                <w:sz w:val="20"/>
              </w:rPr>
            </w:r>
          </w:p>
        </w:tc>
        <w:tc>
          <w:tcPr>
            <w:tcW w:w="3061" w:type="dxa"/>
            <w:vMerge w:val="restart"/>
          </w:tcPr>
          <w:p>
            <w:pPr>
              <w:pStyle w:val="0"/>
              <w:jc w:val="both"/>
            </w:pPr>
            <w:r>
              <w:rPr>
                <w:sz w:val="20"/>
              </w:rPr>
              <w:t xml:space="preserve">Создание модельных муниципальных библиотек</w:t>
            </w:r>
          </w:p>
        </w:tc>
        <w:tc>
          <w:tcPr>
            <w:tcW w:w="2154" w:type="dxa"/>
          </w:tcPr>
          <w:p>
            <w:pPr>
              <w:pStyle w:val="0"/>
              <w:jc w:val="both"/>
            </w:pPr>
            <w:r>
              <w:rPr>
                <w:sz w:val="20"/>
              </w:rPr>
              <w:t xml:space="preserve">всего</w:t>
            </w:r>
          </w:p>
        </w:tc>
        <w:tc>
          <w:tcPr>
            <w:tcW w:w="1814" w:type="dxa"/>
          </w:tcPr>
          <w:p>
            <w:pPr>
              <w:pStyle w:val="0"/>
              <w:jc w:val="center"/>
            </w:pPr>
            <w:r>
              <w:rPr>
                <w:sz w:val="20"/>
              </w:rPr>
              <w:t xml:space="preserve">10000,00000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10000,00000</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t xml:space="preserve">10000,00000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10000,00000</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9.4</w:t>
            </w:r>
          </w:p>
        </w:tc>
        <w:tc>
          <w:tcPr>
            <w:vMerge w:val="continue"/>
          </w:tcPr>
          <w:p/>
        </w:tc>
        <w:tc>
          <w:tcPr>
            <w:tcW w:w="3061" w:type="dxa"/>
            <w:vMerge w:val="restart"/>
          </w:tcPr>
          <w:p>
            <w:pPr>
              <w:pStyle w:val="0"/>
              <w:jc w:val="both"/>
            </w:pPr>
            <w:r>
              <w:rPr>
                <w:sz w:val="20"/>
              </w:rPr>
              <w:t xml:space="preserve">Модернизация муниципальных детских школ искусств по видам искусств путем их реконструкции, капитального ремонта (в рамках субсидии на поддержку отрасли культуры)</w:t>
            </w:r>
          </w:p>
        </w:tc>
        <w:tc>
          <w:tcPr>
            <w:tcW w:w="2154" w:type="dxa"/>
          </w:tcPr>
          <w:p>
            <w:pPr>
              <w:pStyle w:val="0"/>
              <w:jc w:val="both"/>
            </w:pPr>
            <w:r>
              <w:rPr>
                <w:sz w:val="20"/>
              </w:rPr>
              <w:t xml:space="preserve">всего</w:t>
            </w:r>
          </w:p>
        </w:tc>
        <w:tc>
          <w:tcPr>
            <w:tcW w:w="1814" w:type="dxa"/>
          </w:tcPr>
          <w:p>
            <w:pPr>
              <w:pStyle w:val="0"/>
              <w:jc w:val="center"/>
            </w:pPr>
            <w:r>
              <w:rPr>
                <w:sz w:val="20"/>
              </w:rPr>
              <w:t xml:space="preserve">35043,35915</w:t>
            </w:r>
          </w:p>
        </w:tc>
        <w:tc>
          <w:tcPr>
            <w:tcW w:w="1814" w:type="dxa"/>
          </w:tcPr>
          <w:p>
            <w:pPr>
              <w:pStyle w:val="0"/>
              <w:jc w:val="center"/>
            </w:pPr>
            <w:r>
              <w:rPr>
                <w:sz w:val="20"/>
              </w:rPr>
              <w:t xml:space="preserve">51274,01086</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86317,37001</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t xml:space="preserve">33257,90000</w:t>
            </w:r>
          </w:p>
        </w:tc>
        <w:tc>
          <w:tcPr>
            <w:tcW w:w="1814" w:type="dxa"/>
          </w:tcPr>
          <w:p>
            <w:pPr>
              <w:pStyle w:val="0"/>
              <w:jc w:val="center"/>
            </w:pPr>
            <w:r>
              <w:rPr>
                <w:sz w:val="20"/>
              </w:rPr>
              <w:t xml:space="preserve">48661,60000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81919,50000</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1750,41579</w:t>
            </w:r>
          </w:p>
        </w:tc>
        <w:tc>
          <w:tcPr>
            <w:tcW w:w="1814" w:type="dxa"/>
          </w:tcPr>
          <w:p>
            <w:pPr>
              <w:pStyle w:val="0"/>
              <w:jc w:val="center"/>
            </w:pPr>
            <w:r>
              <w:rPr>
                <w:sz w:val="20"/>
              </w:rPr>
              <w:t xml:space="preserve">2561,13685</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4311,55264</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t xml:space="preserve">35,04336</w:t>
            </w:r>
          </w:p>
        </w:tc>
        <w:tc>
          <w:tcPr>
            <w:tcW w:w="1814" w:type="dxa"/>
          </w:tcPr>
          <w:p>
            <w:pPr>
              <w:pStyle w:val="0"/>
              <w:jc w:val="center"/>
            </w:pPr>
            <w:r>
              <w:rPr>
                <w:sz w:val="20"/>
              </w:rPr>
              <w:t xml:space="preserve">51,27401</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86,31737</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9.5</w:t>
            </w:r>
          </w:p>
        </w:tc>
        <w:tc>
          <w:tcPr>
            <w:vMerge w:val="continue"/>
          </w:tcPr>
          <w:p/>
        </w:tc>
        <w:tc>
          <w:tcPr>
            <w:tcW w:w="3061" w:type="dxa"/>
            <w:vMerge w:val="restart"/>
          </w:tcPr>
          <w:p>
            <w:pPr>
              <w:pStyle w:val="0"/>
              <w:jc w:val="both"/>
            </w:pPr>
            <w:r>
              <w:rPr>
                <w:sz w:val="20"/>
              </w:rPr>
              <w:t xml:space="preserve">Развитие сети учреждений культурно-досугового типа</w:t>
            </w:r>
          </w:p>
        </w:tc>
        <w:tc>
          <w:tcPr>
            <w:tcW w:w="2154" w:type="dxa"/>
          </w:tcPr>
          <w:p>
            <w:pPr>
              <w:pStyle w:val="0"/>
              <w:jc w:val="both"/>
            </w:pPr>
            <w:r>
              <w:rPr>
                <w:sz w:val="20"/>
              </w:rPr>
              <w:t xml:space="preserve">всего</w:t>
            </w:r>
          </w:p>
        </w:tc>
        <w:tc>
          <w:tcPr>
            <w:tcW w:w="1814" w:type="dxa"/>
          </w:tcPr>
          <w:p>
            <w:pPr>
              <w:pStyle w:val="0"/>
              <w:jc w:val="center"/>
            </w:pPr>
            <w:r>
              <w:rPr>
                <w:sz w:val="20"/>
              </w:rPr>
              <w:t xml:space="preserve">52166,69301</w:t>
            </w:r>
          </w:p>
        </w:tc>
        <w:tc>
          <w:tcPr>
            <w:tcW w:w="1814" w:type="dxa"/>
          </w:tcPr>
          <w:p>
            <w:pPr>
              <w:pStyle w:val="0"/>
              <w:jc w:val="center"/>
            </w:pPr>
            <w:r>
              <w:rPr>
                <w:sz w:val="20"/>
              </w:rPr>
              <w:t xml:space="preserve">58386,59713</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110553,29014</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t xml:space="preserve">49508,80000</w:t>
            </w:r>
          </w:p>
        </w:tc>
        <w:tc>
          <w:tcPr>
            <w:tcW w:w="1814" w:type="dxa"/>
          </w:tcPr>
          <w:p>
            <w:pPr>
              <w:pStyle w:val="0"/>
              <w:jc w:val="center"/>
            </w:pPr>
            <w:r>
              <w:rPr>
                <w:sz w:val="20"/>
              </w:rPr>
              <w:t xml:space="preserve">55411,80000</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t xml:space="preserve">104920,60000</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2605,72632</w:t>
            </w:r>
          </w:p>
        </w:tc>
        <w:tc>
          <w:tcPr>
            <w:tcW w:w="1814" w:type="dxa"/>
          </w:tcPr>
          <w:p>
            <w:pPr>
              <w:pStyle w:val="0"/>
              <w:jc w:val="center"/>
            </w:pPr>
            <w:r>
              <w:rPr>
                <w:sz w:val="20"/>
              </w:rPr>
              <w:t xml:space="preserve">2916,41053</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5522,13685</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t xml:space="preserve">52,16669</w:t>
            </w:r>
          </w:p>
        </w:tc>
        <w:tc>
          <w:tcPr>
            <w:tcW w:w="1814" w:type="dxa"/>
          </w:tcPr>
          <w:p>
            <w:pPr>
              <w:pStyle w:val="0"/>
              <w:jc w:val="center"/>
            </w:pPr>
            <w:r>
              <w:rPr>
                <w:sz w:val="20"/>
              </w:rPr>
              <w:t xml:space="preserve">58,38660</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t xml:space="preserve">110,55329</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9.6</w:t>
            </w:r>
          </w:p>
        </w:tc>
        <w:tc>
          <w:tcPr>
            <w:vMerge w:val="continue"/>
          </w:tcPr>
          <w:p/>
        </w:tc>
        <w:tc>
          <w:tcPr>
            <w:tcW w:w="3061" w:type="dxa"/>
            <w:vMerge w:val="restart"/>
          </w:tcPr>
          <w:p>
            <w:pPr>
              <w:pStyle w:val="0"/>
              <w:jc w:val="both"/>
            </w:pPr>
            <w:r>
              <w:rPr>
                <w:sz w:val="20"/>
              </w:rPr>
              <w:t xml:space="preserve">Реконструкция и капитальный ремонт муниципальных музеев</w:t>
            </w:r>
          </w:p>
        </w:tc>
        <w:tc>
          <w:tcPr>
            <w:tcW w:w="2154" w:type="dxa"/>
          </w:tcPr>
          <w:p>
            <w:pPr>
              <w:pStyle w:val="0"/>
              <w:jc w:val="both"/>
            </w:pPr>
            <w:r>
              <w:rPr>
                <w:sz w:val="20"/>
              </w:rPr>
              <w:t xml:space="preserve">всего</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9.7</w:t>
            </w:r>
          </w:p>
        </w:tc>
        <w:tc>
          <w:tcPr>
            <w:vMerge w:val="continue"/>
          </w:tcPr>
          <w:p/>
        </w:tc>
        <w:tc>
          <w:tcPr>
            <w:tcW w:w="3061" w:type="dxa"/>
            <w:vMerge w:val="restart"/>
          </w:tcPr>
          <w:p>
            <w:pPr>
              <w:pStyle w:val="0"/>
              <w:jc w:val="both"/>
            </w:pPr>
            <w:r>
              <w:rPr>
                <w:sz w:val="20"/>
              </w:rPr>
              <w:t xml:space="preserve">Техническое оснащение региональных и муниципальных музеев</w:t>
            </w:r>
          </w:p>
        </w:tc>
        <w:tc>
          <w:tcPr>
            <w:tcW w:w="2154" w:type="dxa"/>
          </w:tcPr>
          <w:p>
            <w:pPr>
              <w:pStyle w:val="0"/>
              <w:jc w:val="both"/>
            </w:pPr>
            <w:r>
              <w:rPr>
                <w:sz w:val="20"/>
              </w:rPr>
              <w:t xml:space="preserve">всего</w:t>
            </w:r>
          </w:p>
        </w:tc>
        <w:tc>
          <w:tcPr>
            <w:tcW w:w="1814" w:type="dxa"/>
          </w:tcPr>
          <w:p>
            <w:pPr>
              <w:pStyle w:val="0"/>
              <w:jc w:val="center"/>
            </w:pPr>
            <w:r>
              <w:rPr>
                <w:sz w:val="20"/>
              </w:rPr>
              <w:t xml:space="preserve">40628,01833</w:t>
            </w:r>
          </w:p>
        </w:tc>
        <w:tc>
          <w:tcPr>
            <w:tcW w:w="1814" w:type="dxa"/>
          </w:tcPr>
          <w:p>
            <w:pPr>
              <w:pStyle w:val="0"/>
              <w:jc w:val="center"/>
            </w:pPr>
            <w:r>
              <w:rPr>
                <w:sz w:val="20"/>
              </w:rPr>
              <w:t xml:space="preserve">25404,19207</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66032,21040</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t xml:space="preserve">40200,00000</w:t>
            </w:r>
          </w:p>
        </w:tc>
        <w:tc>
          <w:tcPr>
            <w:tcW w:w="1814" w:type="dxa"/>
          </w:tcPr>
          <w:p>
            <w:pPr>
              <w:pStyle w:val="0"/>
              <w:jc w:val="center"/>
            </w:pPr>
            <w:r>
              <w:rPr>
                <w:sz w:val="20"/>
              </w:rPr>
              <w:t xml:space="preserve">25125,00000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65325,00000</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406,06061</w:t>
            </w:r>
          </w:p>
        </w:tc>
        <w:tc>
          <w:tcPr>
            <w:tcW w:w="1814" w:type="dxa"/>
          </w:tcPr>
          <w:p>
            <w:pPr>
              <w:pStyle w:val="0"/>
              <w:jc w:val="center"/>
            </w:pPr>
            <w:r>
              <w:rPr>
                <w:sz w:val="20"/>
              </w:rPr>
              <w:t xml:space="preserve">253,78788</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659,84849</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t xml:space="preserve">21,95772</w:t>
            </w:r>
          </w:p>
        </w:tc>
        <w:tc>
          <w:tcPr>
            <w:tcW w:w="1814" w:type="dxa"/>
          </w:tcPr>
          <w:p>
            <w:pPr>
              <w:pStyle w:val="0"/>
              <w:jc w:val="center"/>
            </w:pPr>
            <w:r>
              <w:rPr>
                <w:sz w:val="20"/>
              </w:rPr>
              <w:t xml:space="preserve">25,40419</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t xml:space="preserve">47,36191</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9.8</w:t>
            </w:r>
          </w:p>
        </w:tc>
        <w:tc>
          <w:tcPr>
            <w:vMerge w:val="continue"/>
          </w:tcPr>
          <w:p/>
        </w:tc>
        <w:tc>
          <w:tcPr>
            <w:tcW w:w="3061" w:type="dxa"/>
            <w:vMerge w:val="restart"/>
          </w:tcPr>
          <w:p>
            <w:pPr>
              <w:pStyle w:val="0"/>
              <w:jc w:val="both"/>
            </w:pPr>
            <w:r>
              <w:rPr>
                <w:sz w:val="20"/>
              </w:rPr>
              <w:t xml:space="preserve">Модернизация региональных и муниципальных театров юного зрителя и театров кукол путем их реконструкции и капитального ремонта</w:t>
            </w:r>
          </w:p>
        </w:tc>
        <w:tc>
          <w:tcPr>
            <w:tcW w:w="2154" w:type="dxa"/>
          </w:tcPr>
          <w:p>
            <w:pPr>
              <w:pStyle w:val="0"/>
              <w:jc w:val="both"/>
            </w:pPr>
            <w:r>
              <w:rPr>
                <w:sz w:val="20"/>
              </w:rPr>
              <w:t xml:space="preserve">всего</w:t>
            </w:r>
          </w:p>
        </w:tc>
        <w:tc>
          <w:tcPr>
            <w:tcW w:w="1814" w:type="dxa"/>
          </w:tcPr>
          <w:p>
            <w:pPr>
              <w:pStyle w:val="0"/>
              <w:jc w:val="center"/>
            </w:pPr>
            <w:r>
              <w:rPr>
                <w:sz w:val="20"/>
              </w:rPr>
              <w:t xml:space="preserve">22743,53535</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22743,53535</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t xml:space="preserve">22516,10000</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t xml:space="preserve">22516,10000</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227,43535</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227,43535</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9.9</w:t>
            </w:r>
          </w:p>
        </w:tc>
        <w:tc>
          <w:tcPr>
            <w:tcW w:w="2154" w:type="dxa"/>
            <w:vMerge w:val="restart"/>
          </w:tcPr>
          <w:p>
            <w:pPr>
              <w:pStyle w:val="0"/>
              <w:jc w:val="both"/>
            </w:pPr>
            <w:r>
              <w:rPr>
                <w:sz w:val="20"/>
              </w:rPr>
            </w:r>
          </w:p>
        </w:tc>
        <w:tc>
          <w:tcPr>
            <w:tcW w:w="3061" w:type="dxa"/>
            <w:vMerge w:val="restart"/>
          </w:tcPr>
          <w:p>
            <w:pPr>
              <w:pStyle w:val="0"/>
              <w:jc w:val="both"/>
            </w:pPr>
            <w:r>
              <w:rPr>
                <w:sz w:val="20"/>
              </w:rPr>
              <w:t xml:space="preserve">Оснащение региональных и муниципальных театров, находящихся в городах с численностью населения более 300 тысяч человек</w:t>
            </w:r>
          </w:p>
        </w:tc>
        <w:tc>
          <w:tcPr>
            <w:tcW w:w="2154" w:type="dxa"/>
          </w:tcPr>
          <w:p>
            <w:pPr>
              <w:pStyle w:val="0"/>
              <w:jc w:val="both"/>
            </w:pPr>
            <w:r>
              <w:rPr>
                <w:sz w:val="20"/>
              </w:rPr>
              <w:t xml:space="preserve">всего</w:t>
            </w:r>
          </w:p>
        </w:tc>
        <w:tc>
          <w:tcPr>
            <w:tcW w:w="1814" w:type="dxa"/>
          </w:tcPr>
          <w:p>
            <w:pPr>
              <w:pStyle w:val="0"/>
              <w:jc w:val="center"/>
            </w:pPr>
            <w:r>
              <w:rPr>
                <w:sz w:val="20"/>
              </w:rPr>
              <w:t xml:space="preserve">14645,65657</w:t>
            </w:r>
          </w:p>
        </w:tc>
        <w:tc>
          <w:tcPr>
            <w:tcW w:w="1814" w:type="dxa"/>
          </w:tcPr>
          <w:p>
            <w:pPr>
              <w:pStyle w:val="0"/>
              <w:jc w:val="center"/>
            </w:pPr>
            <w:r>
              <w:rPr>
                <w:sz w:val="20"/>
              </w:rPr>
              <w:t xml:space="preserve">6782,42424</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t xml:space="preserve">21428,08081</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t xml:space="preserve">14499,20000</w:t>
            </w:r>
          </w:p>
        </w:tc>
        <w:tc>
          <w:tcPr>
            <w:tcW w:w="1814" w:type="dxa"/>
          </w:tcPr>
          <w:p>
            <w:pPr>
              <w:pStyle w:val="0"/>
              <w:jc w:val="center"/>
            </w:pPr>
            <w:r>
              <w:rPr>
                <w:sz w:val="20"/>
              </w:rPr>
              <w:t xml:space="preserve">6714,60000</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t xml:space="preserve">21213,80000</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146,45657</w:t>
            </w:r>
          </w:p>
        </w:tc>
        <w:tc>
          <w:tcPr>
            <w:tcW w:w="1814" w:type="dxa"/>
          </w:tcPr>
          <w:p>
            <w:pPr>
              <w:pStyle w:val="0"/>
              <w:jc w:val="center"/>
            </w:pPr>
            <w:r>
              <w:rPr>
                <w:sz w:val="20"/>
              </w:rPr>
              <w:t xml:space="preserve">67,82424</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t xml:space="preserve">214,28081</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10</w:t>
            </w:r>
          </w:p>
        </w:tc>
        <w:tc>
          <w:tcPr>
            <w:tcW w:w="2154" w:type="dxa"/>
            <w:vMerge w:val="restart"/>
          </w:tcPr>
          <w:p>
            <w:pPr>
              <w:pStyle w:val="0"/>
              <w:jc w:val="both"/>
            </w:pPr>
            <w:r>
              <w:rPr>
                <w:sz w:val="20"/>
              </w:rPr>
            </w:r>
          </w:p>
        </w:tc>
        <w:tc>
          <w:tcPr>
            <w:tcW w:w="3061" w:type="dxa"/>
            <w:vMerge w:val="restart"/>
          </w:tcPr>
          <w:p>
            <w:pPr>
              <w:pStyle w:val="0"/>
              <w:jc w:val="both"/>
            </w:pPr>
            <w:r>
              <w:rPr>
                <w:sz w:val="20"/>
              </w:rPr>
              <w:t xml:space="preserve">Реализация мероприятий в рамках регионального проекта "Цифровизация услуг и формирование информационного пространства в сфере культуры ("Цифровая культура")"</w:t>
            </w:r>
          </w:p>
        </w:tc>
        <w:tc>
          <w:tcPr>
            <w:tcW w:w="2154" w:type="dxa"/>
          </w:tcPr>
          <w:p>
            <w:pPr>
              <w:pStyle w:val="0"/>
              <w:jc w:val="both"/>
            </w:pPr>
            <w:r>
              <w:rPr>
                <w:sz w:val="20"/>
              </w:rPr>
              <w:t xml:space="preserve">всего</w:t>
            </w:r>
          </w:p>
        </w:tc>
        <w:tc>
          <w:tcPr>
            <w:tcW w:w="1814" w:type="dxa"/>
          </w:tcPr>
          <w:p>
            <w:pPr>
              <w:pStyle w:val="0"/>
              <w:jc w:val="center"/>
            </w:pPr>
            <w:r>
              <w:rPr>
                <w:sz w:val="20"/>
              </w:rPr>
              <w:t xml:space="preserve">2000,00000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2000,00000</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t xml:space="preserve">2000,00000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2000,00000</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w:t>
            </w:r>
          </w:p>
        </w:tc>
      </w:tr>
      <w:tr>
        <w:tc>
          <w:tcPr>
            <w:tcW w:w="1984" w:type="dxa"/>
            <w:vMerge w:val="restart"/>
          </w:tcPr>
          <w:p>
            <w:pPr>
              <w:pStyle w:val="0"/>
              <w:jc w:val="both"/>
            </w:pPr>
            <w:r>
              <w:rPr>
                <w:sz w:val="20"/>
              </w:rPr>
              <w:t xml:space="preserve">Мероприятие 10.1</w:t>
            </w:r>
          </w:p>
        </w:tc>
        <w:tc>
          <w:tcPr>
            <w:vMerge w:val="continue"/>
          </w:tcPr>
          <w:p/>
        </w:tc>
        <w:tc>
          <w:tcPr>
            <w:tcW w:w="3061" w:type="dxa"/>
            <w:vMerge w:val="restart"/>
          </w:tcPr>
          <w:p>
            <w:pPr>
              <w:pStyle w:val="0"/>
              <w:jc w:val="both"/>
            </w:pPr>
            <w:r>
              <w:rPr>
                <w:sz w:val="20"/>
              </w:rPr>
              <w:t xml:space="preserve">Создание виртуальных концертных залов (за счет иных межбюджетных трансфертов)</w:t>
            </w:r>
          </w:p>
        </w:tc>
        <w:tc>
          <w:tcPr>
            <w:tcW w:w="2154" w:type="dxa"/>
          </w:tcPr>
          <w:p>
            <w:pPr>
              <w:pStyle w:val="0"/>
              <w:jc w:val="both"/>
            </w:pPr>
            <w:r>
              <w:rPr>
                <w:sz w:val="20"/>
              </w:rPr>
              <w:t xml:space="preserve">всего</w:t>
            </w:r>
          </w:p>
        </w:tc>
        <w:tc>
          <w:tcPr>
            <w:tcW w:w="1814" w:type="dxa"/>
          </w:tcPr>
          <w:p>
            <w:pPr>
              <w:pStyle w:val="0"/>
              <w:jc w:val="center"/>
            </w:pPr>
            <w:r>
              <w:rPr>
                <w:sz w:val="20"/>
              </w:rPr>
              <w:t xml:space="preserve">2000,00000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2000,00000</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t xml:space="preserve">2000,00000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2000,00000</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11</w:t>
            </w:r>
          </w:p>
        </w:tc>
        <w:tc>
          <w:tcPr>
            <w:tcW w:w="2154" w:type="dxa"/>
            <w:vMerge w:val="restart"/>
          </w:tcPr>
          <w:p>
            <w:pPr>
              <w:pStyle w:val="0"/>
              <w:jc w:val="both"/>
            </w:pPr>
            <w:r>
              <w:rPr>
                <w:sz w:val="20"/>
              </w:rPr>
              <w:t xml:space="preserve">Министерство культуры Республики Крым; администрации муниципальных образований Республики Крым</w:t>
            </w:r>
          </w:p>
        </w:tc>
        <w:tc>
          <w:tcPr>
            <w:tcW w:w="3061" w:type="dxa"/>
            <w:vMerge w:val="restart"/>
          </w:tcPr>
          <w:p>
            <w:pPr>
              <w:pStyle w:val="0"/>
              <w:jc w:val="both"/>
            </w:pPr>
            <w:r>
              <w:rPr>
                <w:sz w:val="20"/>
              </w:rPr>
              <w:t xml:space="preserve">Реализация мероприятий в рамках регионального проекта "Создание условий для реализации творческого потенциала нации ("Творческие люди")"</w:t>
            </w:r>
          </w:p>
        </w:tc>
        <w:tc>
          <w:tcPr>
            <w:tcW w:w="2154" w:type="dxa"/>
          </w:tcPr>
          <w:p>
            <w:pPr>
              <w:pStyle w:val="0"/>
              <w:jc w:val="both"/>
            </w:pPr>
            <w:r>
              <w:rPr>
                <w:sz w:val="20"/>
              </w:rPr>
              <w:t xml:space="preserve">всего</w:t>
            </w:r>
          </w:p>
        </w:tc>
        <w:tc>
          <w:tcPr>
            <w:tcW w:w="1814" w:type="dxa"/>
          </w:tcPr>
          <w:p>
            <w:pPr>
              <w:pStyle w:val="0"/>
              <w:jc w:val="center"/>
            </w:pPr>
            <w:r>
              <w:rPr>
                <w:sz w:val="20"/>
              </w:rPr>
              <w:t xml:space="preserve">2376,11350</w:t>
            </w:r>
          </w:p>
        </w:tc>
        <w:tc>
          <w:tcPr>
            <w:tcW w:w="1814" w:type="dxa"/>
          </w:tcPr>
          <w:p>
            <w:pPr>
              <w:pStyle w:val="0"/>
              <w:jc w:val="center"/>
            </w:pPr>
            <w:r>
              <w:rPr>
                <w:sz w:val="20"/>
              </w:rPr>
              <w:t xml:space="preserve">2376,11350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4752,22700</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t xml:space="preserve">2350,0000</w:t>
            </w:r>
          </w:p>
        </w:tc>
        <w:tc>
          <w:tcPr>
            <w:tcW w:w="1814" w:type="dxa"/>
          </w:tcPr>
          <w:p>
            <w:pPr>
              <w:pStyle w:val="0"/>
              <w:jc w:val="center"/>
            </w:pPr>
            <w:r>
              <w:rPr>
                <w:sz w:val="20"/>
              </w:rPr>
              <w:t xml:space="preserve">2350,00000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4700,0000</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23,73738</w:t>
            </w:r>
          </w:p>
        </w:tc>
        <w:tc>
          <w:tcPr>
            <w:tcW w:w="1814" w:type="dxa"/>
          </w:tcPr>
          <w:p>
            <w:pPr>
              <w:pStyle w:val="0"/>
              <w:jc w:val="center"/>
            </w:pPr>
            <w:r>
              <w:rPr>
                <w:sz w:val="20"/>
              </w:rPr>
              <w:t xml:space="preserve">23,73738</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47,47476</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t xml:space="preserve">2,37612</w:t>
            </w:r>
          </w:p>
        </w:tc>
        <w:tc>
          <w:tcPr>
            <w:tcW w:w="1814" w:type="dxa"/>
          </w:tcPr>
          <w:p>
            <w:pPr>
              <w:pStyle w:val="0"/>
              <w:jc w:val="center"/>
            </w:pPr>
            <w:r>
              <w:rPr>
                <w:sz w:val="20"/>
              </w:rPr>
              <w:t xml:space="preserve">2,37612</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4,75224</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11.1</w:t>
            </w:r>
          </w:p>
        </w:tc>
        <w:tc>
          <w:tcPr>
            <w:tcW w:w="2154" w:type="dxa"/>
            <w:vMerge w:val="restart"/>
          </w:tcPr>
          <w:p>
            <w:pPr>
              <w:pStyle w:val="0"/>
              <w:jc w:val="both"/>
            </w:pPr>
            <w:r>
              <w:rPr>
                <w:sz w:val="20"/>
              </w:rPr>
            </w:r>
          </w:p>
        </w:tc>
        <w:tc>
          <w:tcPr>
            <w:tcW w:w="3061" w:type="dxa"/>
            <w:vMerge w:val="restart"/>
          </w:tcPr>
          <w:p>
            <w:pPr>
              <w:pStyle w:val="0"/>
              <w:jc w:val="both"/>
            </w:pPr>
            <w:r>
              <w:rPr>
                <w:sz w:val="20"/>
              </w:rPr>
              <w:t xml:space="preserve">Государственная поддержка лучших сельских учреждений культуры (в рамках субсидии на поддержку отрасли культуры)</w:t>
            </w:r>
          </w:p>
        </w:tc>
        <w:tc>
          <w:tcPr>
            <w:tcW w:w="2154" w:type="dxa"/>
          </w:tcPr>
          <w:p>
            <w:pPr>
              <w:pStyle w:val="0"/>
              <w:jc w:val="both"/>
            </w:pPr>
            <w:r>
              <w:rPr>
                <w:sz w:val="20"/>
              </w:rPr>
              <w:t xml:space="preserve">всего</w:t>
            </w:r>
          </w:p>
        </w:tc>
        <w:tc>
          <w:tcPr>
            <w:tcW w:w="1814" w:type="dxa"/>
          </w:tcPr>
          <w:p>
            <w:pPr>
              <w:pStyle w:val="0"/>
              <w:jc w:val="center"/>
            </w:pPr>
            <w:r>
              <w:rPr>
                <w:sz w:val="20"/>
              </w:rPr>
              <w:t xml:space="preserve">1516,66819</w:t>
            </w:r>
          </w:p>
        </w:tc>
        <w:tc>
          <w:tcPr>
            <w:tcW w:w="1814" w:type="dxa"/>
          </w:tcPr>
          <w:p>
            <w:pPr>
              <w:pStyle w:val="0"/>
              <w:jc w:val="center"/>
            </w:pPr>
            <w:r>
              <w:rPr>
                <w:sz w:val="20"/>
              </w:rPr>
              <w:t xml:space="preserve">1516,66819</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3033,33638</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t xml:space="preserve">1500,00000</w:t>
            </w:r>
          </w:p>
        </w:tc>
        <w:tc>
          <w:tcPr>
            <w:tcW w:w="1814" w:type="dxa"/>
          </w:tcPr>
          <w:p>
            <w:pPr>
              <w:pStyle w:val="0"/>
              <w:jc w:val="center"/>
            </w:pPr>
            <w:r>
              <w:rPr>
                <w:sz w:val="20"/>
              </w:rPr>
              <w:t xml:space="preserve">1500,00000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3000,00000</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15,15152</w:t>
            </w:r>
          </w:p>
        </w:tc>
        <w:tc>
          <w:tcPr>
            <w:tcW w:w="1814" w:type="dxa"/>
          </w:tcPr>
          <w:p>
            <w:pPr>
              <w:pStyle w:val="0"/>
              <w:jc w:val="center"/>
            </w:pPr>
            <w:r>
              <w:rPr>
                <w:sz w:val="20"/>
              </w:rPr>
              <w:t xml:space="preserve">15,15152</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30,30304</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t xml:space="preserve">1,51667</w:t>
            </w:r>
          </w:p>
        </w:tc>
        <w:tc>
          <w:tcPr>
            <w:tcW w:w="1814" w:type="dxa"/>
          </w:tcPr>
          <w:p>
            <w:pPr>
              <w:pStyle w:val="0"/>
              <w:jc w:val="center"/>
            </w:pPr>
            <w:r>
              <w:rPr>
                <w:sz w:val="20"/>
              </w:rPr>
              <w:t xml:space="preserve">1,51667</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3,03334</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11.2</w:t>
            </w:r>
          </w:p>
        </w:tc>
        <w:tc>
          <w:tcPr>
            <w:vMerge w:val="continue"/>
          </w:tcPr>
          <w:p/>
        </w:tc>
        <w:tc>
          <w:tcPr>
            <w:tcW w:w="3061" w:type="dxa"/>
            <w:vMerge w:val="restart"/>
          </w:tcPr>
          <w:p>
            <w:pPr>
              <w:pStyle w:val="0"/>
              <w:jc w:val="both"/>
            </w:pPr>
            <w:r>
              <w:rPr>
                <w:sz w:val="20"/>
              </w:rPr>
              <w:t xml:space="preserve">Государственная поддержка лучших работников сельских учреждений культуры (в рамках субсидии на поддержку отрасли культуры)</w:t>
            </w:r>
          </w:p>
        </w:tc>
        <w:tc>
          <w:tcPr>
            <w:tcW w:w="2154" w:type="dxa"/>
          </w:tcPr>
          <w:p>
            <w:pPr>
              <w:pStyle w:val="0"/>
              <w:jc w:val="both"/>
            </w:pPr>
            <w:r>
              <w:rPr>
                <w:sz w:val="20"/>
              </w:rPr>
              <w:t xml:space="preserve">всего</w:t>
            </w:r>
          </w:p>
        </w:tc>
        <w:tc>
          <w:tcPr>
            <w:tcW w:w="1814" w:type="dxa"/>
          </w:tcPr>
          <w:p>
            <w:pPr>
              <w:pStyle w:val="0"/>
              <w:jc w:val="center"/>
            </w:pPr>
            <w:r>
              <w:rPr>
                <w:sz w:val="20"/>
              </w:rPr>
              <w:t xml:space="preserve">859,44531</w:t>
            </w:r>
          </w:p>
        </w:tc>
        <w:tc>
          <w:tcPr>
            <w:tcW w:w="1814" w:type="dxa"/>
          </w:tcPr>
          <w:p>
            <w:pPr>
              <w:pStyle w:val="0"/>
              <w:jc w:val="center"/>
            </w:pPr>
            <w:r>
              <w:rPr>
                <w:sz w:val="20"/>
              </w:rPr>
              <w:t xml:space="preserve">859,44531</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1718,89062</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t xml:space="preserve">850,00000</w:t>
            </w:r>
          </w:p>
        </w:tc>
        <w:tc>
          <w:tcPr>
            <w:tcW w:w="1814" w:type="dxa"/>
          </w:tcPr>
          <w:p>
            <w:pPr>
              <w:pStyle w:val="0"/>
              <w:jc w:val="center"/>
            </w:pPr>
            <w:r>
              <w:rPr>
                <w:sz w:val="20"/>
              </w:rPr>
              <w:t xml:space="preserve">850,00000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1700,00000</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8,58586</w:t>
            </w:r>
          </w:p>
        </w:tc>
        <w:tc>
          <w:tcPr>
            <w:tcW w:w="1814" w:type="dxa"/>
          </w:tcPr>
          <w:p>
            <w:pPr>
              <w:pStyle w:val="0"/>
              <w:jc w:val="center"/>
            </w:pPr>
            <w:r>
              <w:rPr>
                <w:sz w:val="20"/>
              </w:rPr>
              <w:t xml:space="preserve">8,58586</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17,17172</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t xml:space="preserve">0,85945</w:t>
            </w:r>
          </w:p>
        </w:tc>
        <w:tc>
          <w:tcPr>
            <w:tcW w:w="1814" w:type="dxa"/>
          </w:tcPr>
          <w:p>
            <w:pPr>
              <w:pStyle w:val="0"/>
              <w:jc w:val="center"/>
            </w:pPr>
            <w:r>
              <w:rPr>
                <w:sz w:val="20"/>
              </w:rPr>
              <w:t xml:space="preserve">0,85945</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t xml:space="preserve">1,71890</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12</w:t>
            </w:r>
          </w:p>
        </w:tc>
        <w:tc>
          <w:tcPr>
            <w:tcW w:w="2154" w:type="dxa"/>
            <w:vMerge w:val="restart"/>
          </w:tcPr>
          <w:p>
            <w:pPr>
              <w:pStyle w:val="0"/>
              <w:jc w:val="both"/>
            </w:pPr>
            <w:r>
              <w:rPr>
                <w:sz w:val="20"/>
              </w:rPr>
            </w:r>
          </w:p>
        </w:tc>
        <w:tc>
          <w:tcPr>
            <w:tcW w:w="3061" w:type="dxa"/>
            <w:vMerge w:val="restart"/>
          </w:tcPr>
          <w:p>
            <w:pPr>
              <w:pStyle w:val="0"/>
              <w:jc w:val="both"/>
            </w:pPr>
            <w:r>
              <w:rPr>
                <w:sz w:val="20"/>
              </w:rPr>
              <w:t xml:space="preserve">Предоставление субсидии из бюджета Республики Крым юридическим лицам, за исключением государственных (муниципальных) учреждений, на возмещение затрат, связанных с производством национальных фильмов (части национальных фильмов) на территории Республики Крым</w:t>
            </w:r>
          </w:p>
        </w:tc>
        <w:tc>
          <w:tcPr>
            <w:tcW w:w="2154" w:type="dxa"/>
          </w:tcPr>
          <w:p>
            <w:pPr>
              <w:pStyle w:val="0"/>
              <w:jc w:val="both"/>
            </w:pPr>
            <w:r>
              <w:rPr>
                <w:sz w:val="20"/>
              </w:rPr>
              <w:t xml:space="preserve">всего</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13</w:t>
            </w:r>
          </w:p>
        </w:tc>
        <w:tc>
          <w:tcPr>
            <w:tcW w:w="2154" w:type="dxa"/>
            <w:vMerge w:val="restart"/>
          </w:tcPr>
          <w:p>
            <w:pPr>
              <w:pStyle w:val="0"/>
              <w:jc w:val="both"/>
            </w:pPr>
            <w:r>
              <w:rPr>
                <w:sz w:val="20"/>
              </w:rPr>
            </w:r>
          </w:p>
        </w:tc>
        <w:tc>
          <w:tcPr>
            <w:tcW w:w="3061" w:type="dxa"/>
            <w:vMerge w:val="restart"/>
          </w:tcPr>
          <w:p>
            <w:pPr>
              <w:pStyle w:val="0"/>
              <w:jc w:val="both"/>
            </w:pPr>
            <w:r>
              <w:rPr>
                <w:sz w:val="20"/>
              </w:rPr>
              <w:t xml:space="preserve">Мероприятие по обследованию технического состояния, проведению изыскательских работ и оценке предполагаемой (предельной) стоимости объектов</w:t>
            </w:r>
          </w:p>
        </w:tc>
        <w:tc>
          <w:tcPr>
            <w:tcW w:w="2154" w:type="dxa"/>
          </w:tcPr>
          <w:p>
            <w:pPr>
              <w:pStyle w:val="0"/>
              <w:jc w:val="both"/>
            </w:pPr>
            <w:r>
              <w:rPr>
                <w:sz w:val="20"/>
              </w:rPr>
              <w:t xml:space="preserve">всего</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outlineLvl w:val="3"/>
              <w:jc w:val="both"/>
            </w:pPr>
            <w:r>
              <w:rPr>
                <w:sz w:val="20"/>
              </w:rPr>
              <w:t xml:space="preserve">Подпрограмма 2</w:t>
            </w:r>
          </w:p>
        </w:tc>
        <w:tc>
          <w:tcPr>
            <w:tcW w:w="2154" w:type="dxa"/>
            <w:tcBorders>
              <w:bottom w:val="nil"/>
            </w:tcBorders>
            <w:vMerge w:val="restart"/>
          </w:tcPr>
          <w:p>
            <w:pPr>
              <w:pStyle w:val="0"/>
              <w:jc w:val="both"/>
            </w:pPr>
            <w:r>
              <w:rPr>
                <w:sz w:val="20"/>
              </w:rPr>
              <w:t xml:space="preserve">Министерство культуры Республики Крым</w:t>
            </w:r>
          </w:p>
        </w:tc>
        <w:tc>
          <w:tcPr>
            <w:tcW w:w="3061" w:type="dxa"/>
            <w:vMerge w:val="restart"/>
          </w:tcPr>
          <w:p>
            <w:pPr>
              <w:pStyle w:val="0"/>
              <w:jc w:val="both"/>
            </w:pPr>
            <w:r>
              <w:rPr>
                <w:sz w:val="20"/>
              </w:rPr>
              <w:t xml:space="preserve">Сохранение, использование, популяризация и государственная охрана объектов культурного наследия (памятников истории и культуры), расположенных на территории Республики Крым</w:t>
            </w:r>
          </w:p>
        </w:tc>
        <w:tc>
          <w:tcPr>
            <w:tcW w:w="2154" w:type="dxa"/>
          </w:tcPr>
          <w:p>
            <w:pPr>
              <w:pStyle w:val="0"/>
              <w:jc w:val="both"/>
            </w:pPr>
            <w:r>
              <w:rPr>
                <w:sz w:val="20"/>
              </w:rPr>
              <w:t xml:space="preserve">всего</w:t>
            </w:r>
          </w:p>
        </w:tc>
        <w:tc>
          <w:tcPr>
            <w:tcW w:w="1814" w:type="dxa"/>
          </w:tcPr>
          <w:p>
            <w:pPr>
              <w:pStyle w:val="0"/>
              <w:jc w:val="center"/>
            </w:pPr>
            <w:r>
              <w:rPr>
                <w:sz w:val="20"/>
              </w:rPr>
              <w:t xml:space="preserve">1135509,61108</w:t>
            </w:r>
          </w:p>
        </w:tc>
        <w:tc>
          <w:tcPr>
            <w:tcW w:w="1814" w:type="dxa"/>
          </w:tcPr>
          <w:p>
            <w:pPr>
              <w:pStyle w:val="0"/>
              <w:jc w:val="center"/>
            </w:pPr>
            <w:r>
              <w:rPr>
                <w:sz w:val="20"/>
              </w:rPr>
              <w:t xml:space="preserve">2269225,54671</w:t>
            </w:r>
          </w:p>
        </w:tc>
        <w:tc>
          <w:tcPr>
            <w:tcW w:w="1814" w:type="dxa"/>
          </w:tcPr>
          <w:p>
            <w:pPr>
              <w:pStyle w:val="0"/>
              <w:jc w:val="center"/>
            </w:pPr>
            <w:r>
              <w:rPr>
                <w:sz w:val="20"/>
              </w:rPr>
              <w:t xml:space="preserve">59387,00225</w:t>
            </w:r>
          </w:p>
        </w:tc>
        <w:tc>
          <w:tcPr>
            <w:tcW w:w="1814" w:type="dxa"/>
          </w:tcPr>
          <w:p>
            <w:pPr>
              <w:pStyle w:val="0"/>
              <w:jc w:val="center"/>
            </w:pPr>
            <w:r>
              <w:rPr>
                <w:sz w:val="20"/>
              </w:rPr>
              <w:t xml:space="preserve">14819,66725</w:t>
            </w:r>
          </w:p>
        </w:tc>
        <w:tc>
          <w:tcPr>
            <w:tcW w:w="1814" w:type="dxa"/>
          </w:tcPr>
          <w:p>
            <w:pPr>
              <w:pStyle w:val="0"/>
              <w:jc w:val="center"/>
            </w:pPr>
            <w:r>
              <w:rPr>
                <w:sz w:val="20"/>
              </w:rPr>
              <w:t xml:space="preserve">14819,66725</w:t>
            </w:r>
          </w:p>
        </w:tc>
        <w:tc>
          <w:tcPr>
            <w:tcW w:w="1928" w:type="dxa"/>
          </w:tcPr>
          <w:p>
            <w:pPr>
              <w:pStyle w:val="0"/>
              <w:jc w:val="center"/>
            </w:pPr>
            <w:r>
              <w:rPr>
                <w:sz w:val="20"/>
              </w:rPr>
              <w:t xml:space="preserve">3493761,49454</w:t>
            </w:r>
          </w:p>
        </w:tc>
      </w:tr>
      <w:tr>
        <w:tc>
          <w:tcPr>
            <w:vMerge w:val="continue"/>
          </w:tcPr>
          <w:p/>
        </w:tc>
        <w:tc>
          <w:tcPr>
            <w:tcBorders>
              <w:bottom w:val="nil"/>
            </w:tcBorders>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928" w:type="dxa"/>
          </w:tcPr>
          <w:p>
            <w:pPr>
              <w:pStyle w:val="0"/>
              <w:jc w:val="both"/>
            </w:pPr>
            <w:r>
              <w:rPr>
                <w:sz w:val="20"/>
              </w:rPr>
            </w:r>
          </w:p>
        </w:tc>
      </w:tr>
      <w:tr>
        <w:tc>
          <w:tcPr>
            <w:vMerge w:val="continue"/>
          </w:tcPr>
          <w:p/>
        </w:tc>
        <w:tc>
          <w:tcPr>
            <w:tcBorders>
              <w:bottom w:val="nil"/>
            </w:tcBorders>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t xml:space="preserve">875148,80000</w:t>
            </w:r>
          </w:p>
        </w:tc>
        <w:tc>
          <w:tcPr>
            <w:tcW w:w="1814" w:type="dxa"/>
          </w:tcPr>
          <w:p>
            <w:pPr>
              <w:pStyle w:val="0"/>
              <w:jc w:val="center"/>
            </w:pPr>
            <w:r>
              <w:rPr>
                <w:sz w:val="20"/>
              </w:rPr>
              <w:t xml:space="preserve">2103395,60000</w:t>
            </w:r>
          </w:p>
        </w:tc>
        <w:tc>
          <w:tcPr>
            <w:tcW w:w="1814" w:type="dxa"/>
          </w:tcPr>
          <w:p>
            <w:pPr>
              <w:pStyle w:val="0"/>
              <w:jc w:val="center"/>
            </w:pPr>
            <w:r>
              <w:rPr>
                <w:sz w:val="20"/>
              </w:rPr>
              <w:t xml:space="preserve">3251,10000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2981795,50000</w:t>
            </w:r>
          </w:p>
        </w:tc>
      </w:tr>
      <w:tr>
        <w:tc>
          <w:tcPr>
            <w:vMerge w:val="continue"/>
          </w:tcPr>
          <w:p/>
        </w:tc>
        <w:tc>
          <w:tcPr>
            <w:tcBorders>
              <w:bottom w:val="nil"/>
            </w:tcBorders>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260212,96108</w:t>
            </w:r>
          </w:p>
        </w:tc>
        <w:tc>
          <w:tcPr>
            <w:tcW w:w="1814" w:type="dxa"/>
          </w:tcPr>
          <w:p>
            <w:pPr>
              <w:pStyle w:val="0"/>
              <w:jc w:val="center"/>
            </w:pPr>
            <w:r>
              <w:rPr>
                <w:sz w:val="20"/>
              </w:rPr>
              <w:t xml:space="preserve">165829,94671</w:t>
            </w:r>
          </w:p>
        </w:tc>
        <w:tc>
          <w:tcPr>
            <w:tcW w:w="1814" w:type="dxa"/>
          </w:tcPr>
          <w:p>
            <w:pPr>
              <w:pStyle w:val="0"/>
              <w:jc w:val="center"/>
            </w:pPr>
            <w:r>
              <w:rPr>
                <w:sz w:val="20"/>
              </w:rPr>
              <w:t xml:space="preserve">56135,90225</w:t>
            </w:r>
          </w:p>
        </w:tc>
        <w:tc>
          <w:tcPr>
            <w:tcW w:w="1814" w:type="dxa"/>
          </w:tcPr>
          <w:p>
            <w:pPr>
              <w:pStyle w:val="0"/>
              <w:jc w:val="center"/>
            </w:pPr>
            <w:r>
              <w:rPr>
                <w:sz w:val="20"/>
              </w:rPr>
              <w:t xml:space="preserve">14819,66725</w:t>
            </w:r>
          </w:p>
        </w:tc>
        <w:tc>
          <w:tcPr>
            <w:tcW w:w="1814" w:type="dxa"/>
          </w:tcPr>
          <w:p>
            <w:pPr>
              <w:pStyle w:val="0"/>
              <w:jc w:val="center"/>
            </w:pPr>
            <w:r>
              <w:rPr>
                <w:sz w:val="20"/>
              </w:rPr>
              <w:t xml:space="preserve">14819,66725</w:t>
            </w:r>
          </w:p>
        </w:tc>
        <w:tc>
          <w:tcPr>
            <w:tcW w:w="1928" w:type="dxa"/>
          </w:tcPr>
          <w:p>
            <w:pPr>
              <w:pStyle w:val="0"/>
              <w:jc w:val="center"/>
            </w:pPr>
            <w:r>
              <w:rPr>
                <w:sz w:val="20"/>
              </w:rPr>
              <w:t xml:space="preserve">511818,14454</w:t>
            </w:r>
          </w:p>
        </w:tc>
      </w:tr>
      <w:tr>
        <w:tc>
          <w:tcPr>
            <w:vMerge w:val="continue"/>
          </w:tcPr>
          <w:p/>
        </w:tc>
        <w:tc>
          <w:tcPr>
            <w:tcBorders>
              <w:bottom w:val="nil"/>
            </w:tcBorders>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t xml:space="preserve">147,85000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147,85000</w:t>
            </w:r>
          </w:p>
        </w:tc>
      </w:tr>
      <w:tr>
        <w:tc>
          <w:tcPr>
            <w:vMerge w:val="continue"/>
          </w:tcPr>
          <w:p/>
        </w:tc>
        <w:tc>
          <w:tcPr>
            <w:tcBorders>
              <w:bottom w:val="nil"/>
            </w:tcBorders>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928" w:type="dxa"/>
          </w:tcPr>
          <w:p>
            <w:pPr>
              <w:pStyle w:val="0"/>
              <w:jc w:val="both"/>
            </w:pPr>
            <w:r>
              <w:rPr>
                <w:sz w:val="20"/>
              </w:rPr>
            </w:r>
          </w:p>
        </w:tc>
      </w:tr>
      <w:tr>
        <w:tc>
          <w:tcPr>
            <w:tcW w:w="1984" w:type="dxa"/>
            <w:vMerge w:val="restart"/>
          </w:tcPr>
          <w:p>
            <w:pPr>
              <w:pStyle w:val="0"/>
              <w:jc w:val="both"/>
            </w:pPr>
            <w:r>
              <w:rPr>
                <w:sz w:val="20"/>
              </w:rPr>
              <w:t xml:space="preserve">Основное мероприятие 1</w:t>
            </w:r>
          </w:p>
        </w:tc>
        <w:tc>
          <w:tcPr>
            <w:tcBorders>
              <w:bottom w:val="nil"/>
            </w:tcBorders>
            <w:vMerge w:val="continue"/>
          </w:tcPr>
          <w:p/>
        </w:tc>
        <w:tc>
          <w:tcPr>
            <w:tcW w:w="3061" w:type="dxa"/>
            <w:vMerge w:val="restart"/>
          </w:tcPr>
          <w:p>
            <w:pPr>
              <w:pStyle w:val="0"/>
              <w:jc w:val="both"/>
            </w:pPr>
            <w:r>
              <w:rPr>
                <w:sz w:val="20"/>
              </w:rPr>
              <w:t xml:space="preserve">Мероприятия по сохранению объектов культуры и культурного наследия, реализуемые на территории Республики Крым</w:t>
            </w:r>
          </w:p>
        </w:tc>
        <w:tc>
          <w:tcPr>
            <w:tcW w:w="2154" w:type="dxa"/>
          </w:tcPr>
          <w:p>
            <w:pPr>
              <w:pStyle w:val="0"/>
              <w:jc w:val="both"/>
            </w:pPr>
            <w:r>
              <w:rPr>
                <w:sz w:val="20"/>
              </w:rPr>
              <w:t xml:space="preserve">всего</w:t>
            </w:r>
          </w:p>
        </w:tc>
        <w:tc>
          <w:tcPr>
            <w:tcW w:w="1814" w:type="dxa"/>
          </w:tcPr>
          <w:p>
            <w:pPr>
              <w:pStyle w:val="0"/>
              <w:jc w:val="center"/>
            </w:pPr>
            <w:r>
              <w:rPr>
                <w:sz w:val="20"/>
              </w:rPr>
              <w:t xml:space="preserve">1031199,91578</w:t>
            </w:r>
          </w:p>
        </w:tc>
        <w:tc>
          <w:tcPr>
            <w:tcW w:w="1814" w:type="dxa"/>
          </w:tcPr>
          <w:p>
            <w:pPr>
              <w:pStyle w:val="0"/>
              <w:jc w:val="center"/>
            </w:pPr>
            <w:r>
              <w:rPr>
                <w:sz w:val="20"/>
              </w:rPr>
              <w:t xml:space="preserve">2237354,41846</w:t>
            </w:r>
          </w:p>
        </w:tc>
        <w:tc>
          <w:tcPr>
            <w:tcW w:w="1814" w:type="dxa"/>
          </w:tcPr>
          <w:p>
            <w:pPr>
              <w:pStyle w:val="0"/>
              <w:jc w:val="center"/>
            </w:pPr>
            <w:r>
              <w:rPr>
                <w:sz w:val="20"/>
              </w:rPr>
              <w:t xml:space="preserve">27381,20500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3295935,53924</w:t>
            </w:r>
          </w:p>
        </w:tc>
      </w:tr>
      <w:tr>
        <w:tc>
          <w:tcPr>
            <w:vMerge w:val="continue"/>
          </w:tcPr>
          <w:p/>
        </w:tc>
        <w:tc>
          <w:tcPr>
            <w:tcBorders>
              <w:bottom w:val="nil"/>
            </w:tcBorders>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928" w:type="dxa"/>
          </w:tcPr>
          <w:p>
            <w:pPr>
              <w:pStyle w:val="0"/>
              <w:jc w:val="both"/>
            </w:pPr>
            <w:r>
              <w:rPr>
                <w:sz w:val="20"/>
              </w:rPr>
            </w:r>
          </w:p>
        </w:tc>
      </w:tr>
      <w:tr>
        <w:tc>
          <w:tcPr>
            <w:vMerge w:val="continue"/>
          </w:tcPr>
          <w:p/>
        </w:tc>
        <w:tc>
          <w:tcPr>
            <w:tcBorders>
              <w:bottom w:val="nil"/>
            </w:tcBorders>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t xml:space="preserve">872254,50000</w:t>
            </w:r>
          </w:p>
        </w:tc>
        <w:tc>
          <w:tcPr>
            <w:tcW w:w="1814" w:type="dxa"/>
          </w:tcPr>
          <w:p>
            <w:pPr>
              <w:pStyle w:val="0"/>
              <w:jc w:val="center"/>
            </w:pPr>
            <w:r>
              <w:rPr>
                <w:sz w:val="20"/>
              </w:rPr>
              <w:t xml:space="preserve">2100257,70000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2972512,20000</w:t>
            </w:r>
          </w:p>
        </w:tc>
      </w:tr>
      <w:tr>
        <w:tc>
          <w:tcPr>
            <w:vMerge w:val="continue"/>
          </w:tcPr>
          <w:p/>
        </w:tc>
        <w:tc>
          <w:tcPr>
            <w:tcBorders>
              <w:bottom w:val="nil"/>
            </w:tcBorders>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158797,56578</w:t>
            </w:r>
          </w:p>
        </w:tc>
        <w:tc>
          <w:tcPr>
            <w:tcW w:w="1814" w:type="dxa"/>
          </w:tcPr>
          <w:p>
            <w:pPr>
              <w:pStyle w:val="0"/>
              <w:jc w:val="center"/>
            </w:pPr>
            <w:r>
              <w:rPr>
                <w:sz w:val="20"/>
              </w:rPr>
              <w:t xml:space="preserve">137096,71846</w:t>
            </w:r>
          </w:p>
        </w:tc>
        <w:tc>
          <w:tcPr>
            <w:tcW w:w="1814" w:type="dxa"/>
          </w:tcPr>
          <w:p>
            <w:pPr>
              <w:pStyle w:val="0"/>
              <w:jc w:val="center"/>
            </w:pPr>
            <w:r>
              <w:rPr>
                <w:sz w:val="20"/>
              </w:rPr>
              <w:t xml:space="preserve">27381,20500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323275,48924</w:t>
            </w:r>
          </w:p>
        </w:tc>
      </w:tr>
      <w:tr>
        <w:tc>
          <w:tcPr>
            <w:vMerge w:val="continue"/>
          </w:tcPr>
          <w:p/>
        </w:tc>
        <w:tc>
          <w:tcPr>
            <w:tcBorders>
              <w:bottom w:val="nil"/>
            </w:tcBorders>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t xml:space="preserve">147,850000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147,850000</w:t>
            </w:r>
          </w:p>
        </w:tc>
      </w:tr>
      <w:tr>
        <w:tc>
          <w:tcPr>
            <w:vMerge w:val="continue"/>
          </w:tcPr>
          <w:p/>
        </w:tc>
        <w:tc>
          <w:tcPr>
            <w:tcBorders>
              <w:bottom w:val="nil"/>
            </w:tcBorders>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928" w:type="dxa"/>
          </w:tcPr>
          <w:p>
            <w:pPr>
              <w:pStyle w:val="0"/>
              <w:jc w:val="both"/>
            </w:pPr>
            <w:r>
              <w:rPr>
                <w:sz w:val="20"/>
              </w:rPr>
            </w:r>
          </w:p>
        </w:tc>
      </w:tr>
      <w:tr>
        <w:tc>
          <w:tcPr>
            <w:tcW w:w="1984" w:type="dxa"/>
            <w:tcBorders>
              <w:bottom w:val="nil"/>
            </w:tcBorders>
            <w:vMerge w:val="restart"/>
          </w:tcPr>
          <w:p>
            <w:pPr>
              <w:pStyle w:val="0"/>
              <w:jc w:val="both"/>
            </w:pPr>
            <w:r>
              <w:rPr>
                <w:sz w:val="20"/>
              </w:rPr>
              <w:t xml:space="preserve">Мероприятие 1.1</w:t>
            </w:r>
          </w:p>
        </w:tc>
        <w:tc>
          <w:tcPr>
            <w:tcBorders>
              <w:bottom w:val="nil"/>
            </w:tcBorders>
            <w:vMerge w:val="continue"/>
          </w:tcPr>
          <w:p/>
        </w:tc>
        <w:tc>
          <w:tcPr>
            <w:tcW w:w="3061" w:type="dxa"/>
            <w:tcBorders>
              <w:bottom w:val="nil"/>
            </w:tcBorders>
            <w:vMerge w:val="restart"/>
          </w:tcPr>
          <w:p>
            <w:pPr>
              <w:pStyle w:val="0"/>
              <w:jc w:val="both"/>
            </w:pPr>
            <w:r>
              <w:rPr>
                <w:sz w:val="20"/>
              </w:rPr>
              <w:t xml:space="preserve">Выполнение ремонтных и реставрационных работ, в том числе проектно-изыскательских работ, на объектах культурного наследия</w:t>
            </w:r>
          </w:p>
        </w:tc>
        <w:tc>
          <w:tcPr>
            <w:tcW w:w="2154" w:type="dxa"/>
          </w:tcPr>
          <w:p>
            <w:pPr>
              <w:pStyle w:val="0"/>
              <w:jc w:val="both"/>
            </w:pPr>
            <w:r>
              <w:rPr>
                <w:sz w:val="20"/>
              </w:rPr>
              <w:t xml:space="preserve">всего</w:t>
            </w:r>
          </w:p>
        </w:tc>
        <w:tc>
          <w:tcPr>
            <w:tcW w:w="1814" w:type="dxa"/>
          </w:tcPr>
          <w:p>
            <w:pPr>
              <w:pStyle w:val="0"/>
              <w:jc w:val="center"/>
            </w:pPr>
            <w:r>
              <w:rPr>
                <w:sz w:val="20"/>
              </w:rPr>
              <w:t xml:space="preserve">979365,24216</w:t>
            </w:r>
          </w:p>
        </w:tc>
        <w:tc>
          <w:tcPr>
            <w:tcW w:w="1814" w:type="dxa"/>
          </w:tcPr>
          <w:p>
            <w:pPr>
              <w:pStyle w:val="0"/>
              <w:jc w:val="center"/>
            </w:pPr>
            <w:r>
              <w:rPr>
                <w:sz w:val="20"/>
              </w:rPr>
              <w:t xml:space="preserve">2113977,89213</w:t>
            </w:r>
          </w:p>
        </w:tc>
        <w:tc>
          <w:tcPr>
            <w:tcW w:w="1814" w:type="dxa"/>
          </w:tcPr>
          <w:p>
            <w:pPr>
              <w:pStyle w:val="0"/>
              <w:jc w:val="center"/>
            </w:pPr>
            <w:r>
              <w:rPr>
                <w:sz w:val="20"/>
              </w:rPr>
              <w:t xml:space="preserve">27381,20500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3120724,33939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928" w:type="dxa"/>
          </w:tcPr>
          <w:p>
            <w:pPr>
              <w:pStyle w:val="0"/>
              <w:jc w:val="both"/>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t xml:space="preserve">825133,50000</w:t>
            </w:r>
          </w:p>
        </w:tc>
        <w:tc>
          <w:tcPr>
            <w:tcW w:w="1814" w:type="dxa"/>
          </w:tcPr>
          <w:p>
            <w:pPr>
              <w:pStyle w:val="0"/>
              <w:jc w:val="center"/>
            </w:pPr>
            <w:r>
              <w:rPr>
                <w:sz w:val="20"/>
              </w:rPr>
              <w:t xml:space="preserve">1983050,00000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2808183,50000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154083,89216</w:t>
            </w:r>
          </w:p>
        </w:tc>
        <w:tc>
          <w:tcPr>
            <w:tcW w:w="1814" w:type="dxa"/>
          </w:tcPr>
          <w:p>
            <w:pPr>
              <w:pStyle w:val="0"/>
              <w:jc w:val="center"/>
            </w:pPr>
            <w:r>
              <w:rPr>
                <w:sz w:val="20"/>
              </w:rPr>
              <w:t xml:space="preserve">130927,89213</w:t>
            </w:r>
          </w:p>
        </w:tc>
        <w:tc>
          <w:tcPr>
            <w:tcW w:w="1814" w:type="dxa"/>
          </w:tcPr>
          <w:p>
            <w:pPr>
              <w:pStyle w:val="0"/>
              <w:jc w:val="center"/>
            </w:pPr>
            <w:r>
              <w:rPr>
                <w:sz w:val="20"/>
              </w:rPr>
              <w:t xml:space="preserve">27381,20500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312392,98929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t xml:space="preserve">147,850000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147,850000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154" w:type="dxa"/>
            <w:tcBorders>
              <w:bottom w:val="nil"/>
            </w:tcBorders>
          </w:tcPr>
          <w:p>
            <w:pPr>
              <w:pStyle w:val="0"/>
              <w:jc w:val="both"/>
            </w:pPr>
            <w:r>
              <w:rPr>
                <w:sz w:val="20"/>
              </w:rPr>
              <w:t xml:space="preserve">внебюджетные средства</w:t>
            </w:r>
          </w:p>
        </w:tc>
        <w:tc>
          <w:tcPr>
            <w:tcW w:w="1814" w:type="dxa"/>
            <w:tcBorders>
              <w:bottom w:val="nil"/>
            </w:tcBorders>
          </w:tcPr>
          <w:p>
            <w:pPr>
              <w:pStyle w:val="0"/>
              <w:jc w:val="both"/>
            </w:pPr>
            <w:r>
              <w:rPr>
                <w:sz w:val="20"/>
              </w:rPr>
            </w:r>
          </w:p>
        </w:tc>
        <w:tc>
          <w:tcPr>
            <w:tcW w:w="1814" w:type="dxa"/>
            <w:tcBorders>
              <w:bottom w:val="nil"/>
            </w:tcBorders>
          </w:tcPr>
          <w:p>
            <w:pPr>
              <w:pStyle w:val="0"/>
              <w:jc w:val="both"/>
            </w:pPr>
            <w:r>
              <w:rPr>
                <w:sz w:val="20"/>
              </w:rPr>
            </w:r>
          </w:p>
        </w:tc>
        <w:tc>
          <w:tcPr>
            <w:tcW w:w="1814" w:type="dxa"/>
            <w:tcBorders>
              <w:bottom w:val="nil"/>
            </w:tcBorders>
          </w:tcPr>
          <w:p>
            <w:pPr>
              <w:pStyle w:val="0"/>
              <w:jc w:val="both"/>
            </w:pPr>
            <w:r>
              <w:rPr>
                <w:sz w:val="20"/>
              </w:rPr>
            </w:r>
          </w:p>
        </w:tc>
        <w:tc>
          <w:tcPr>
            <w:tcW w:w="1814" w:type="dxa"/>
            <w:tcBorders>
              <w:bottom w:val="nil"/>
            </w:tcBorders>
          </w:tcPr>
          <w:p>
            <w:pPr>
              <w:pStyle w:val="0"/>
              <w:jc w:val="both"/>
            </w:pPr>
            <w:r>
              <w:rPr>
                <w:sz w:val="20"/>
              </w:rPr>
            </w:r>
          </w:p>
        </w:tc>
        <w:tc>
          <w:tcPr>
            <w:tcW w:w="1814" w:type="dxa"/>
            <w:tcBorders>
              <w:bottom w:val="nil"/>
            </w:tcBorders>
          </w:tcPr>
          <w:p>
            <w:pPr>
              <w:pStyle w:val="0"/>
              <w:jc w:val="both"/>
            </w:pPr>
            <w:r>
              <w:rPr>
                <w:sz w:val="20"/>
              </w:rPr>
            </w:r>
          </w:p>
        </w:tc>
        <w:tc>
          <w:tcPr>
            <w:tcW w:w="1928" w:type="dxa"/>
            <w:tcBorders>
              <w:bottom w:val="nil"/>
            </w:tcBorders>
          </w:tcPr>
          <w:p>
            <w:pPr>
              <w:pStyle w:val="0"/>
              <w:jc w:val="both"/>
            </w:pPr>
            <w:r>
              <w:rPr>
                <w:sz w:val="20"/>
              </w:rPr>
            </w:r>
          </w:p>
        </w:tc>
      </w:tr>
      <w:tr>
        <w:tblPrEx>
          <w:tblBorders>
            <w:insideH w:val="nil"/>
          </w:tblBorders>
        </w:tblPrEx>
        <w:tc>
          <w:tcPr>
            <w:gridSpan w:val="10"/>
            <w:tcW w:w="20351" w:type="dxa"/>
            <w:tcBorders>
              <w:top w:val="nil"/>
            </w:tcBorders>
          </w:tcPr>
          <w:p>
            <w:pPr>
              <w:pStyle w:val="0"/>
              <w:jc w:val="both"/>
            </w:pPr>
            <w:r>
              <w:rPr>
                <w:sz w:val="20"/>
              </w:rPr>
              <w:t xml:space="preserve">(в ред. </w:t>
            </w:r>
            <w:hyperlink w:history="0" r:id="rId134" w:tooltip="Постановление Совета министров Республики Крым от 01.06.2023 N 378 &quot;О внесении изменений в постановление Совета министров Республики Крым от 14 марта 2023 года N 199&quot; {КонсультантПлюс}">
              <w:r>
                <w:rPr>
                  <w:sz w:val="20"/>
                  <w:color w:val="0000ff"/>
                </w:rPr>
                <w:t xml:space="preserve">Постановления</w:t>
              </w:r>
            </w:hyperlink>
            <w:r>
              <w:rPr>
                <w:sz w:val="20"/>
              </w:rPr>
              <w:t xml:space="preserve"> Совета министров Республики Крым от 01.06.2023 N 378)</w:t>
            </w:r>
          </w:p>
        </w:tc>
      </w:tr>
      <w:tr>
        <w:tc>
          <w:tcPr>
            <w:tcW w:w="1984" w:type="dxa"/>
            <w:vMerge w:val="restart"/>
          </w:tcPr>
          <w:p>
            <w:pPr>
              <w:pStyle w:val="0"/>
              <w:jc w:val="both"/>
            </w:pPr>
            <w:r>
              <w:rPr>
                <w:sz w:val="20"/>
              </w:rPr>
              <w:t xml:space="preserve">Мероприятие 1.1.1</w:t>
            </w:r>
          </w:p>
        </w:tc>
        <w:tc>
          <w:tcPr>
            <w:tcW w:w="2154" w:type="dxa"/>
            <w:tcBorders>
              <w:bottom w:val="nil"/>
            </w:tcBorders>
            <w:vMerge w:val="restart"/>
          </w:tcPr>
          <w:p>
            <w:pPr>
              <w:pStyle w:val="0"/>
              <w:jc w:val="both"/>
            </w:pPr>
            <w:r>
              <w:rPr>
                <w:sz w:val="20"/>
              </w:rPr>
            </w:r>
          </w:p>
        </w:tc>
        <w:tc>
          <w:tcPr>
            <w:tcW w:w="3061" w:type="dxa"/>
            <w:vMerge w:val="restart"/>
          </w:tcPr>
          <w:p>
            <w:pPr>
              <w:pStyle w:val="0"/>
              <w:jc w:val="both"/>
            </w:pPr>
            <w:r>
              <w:rPr>
                <w:sz w:val="20"/>
              </w:rPr>
              <w:t xml:space="preserve">Мероприятия по сохранению объектов культуры и культурного наследия, реализуемые на территории Республики Крым в рамках государственной </w:t>
            </w:r>
            <w:hyperlink w:history="0" r:id="rId135" w:tooltip="Постановление Правительства РФ от 30.01.2019 N 63 (ред. от 09.11.2023) &quot;Об утверждении государственной программы Российской Федерации &quot;Социально-экономическое развитие Республики Крым и г. Севастополя&quot; {КонсультантПлюс}">
              <w:r>
                <w:rPr>
                  <w:sz w:val="20"/>
                  <w:color w:val="0000ff"/>
                </w:rPr>
                <w:t xml:space="preserve">программы</w:t>
              </w:r>
            </w:hyperlink>
            <w:r>
              <w:rPr>
                <w:sz w:val="20"/>
              </w:rPr>
              <w:t xml:space="preserve"> Российской Федерации "Социально-экономическое развитие Республики Крым и г. Севастополя"</w:t>
            </w:r>
          </w:p>
        </w:tc>
        <w:tc>
          <w:tcPr>
            <w:tcW w:w="2154" w:type="dxa"/>
          </w:tcPr>
          <w:p>
            <w:pPr>
              <w:pStyle w:val="0"/>
              <w:jc w:val="both"/>
            </w:pPr>
            <w:r>
              <w:rPr>
                <w:sz w:val="20"/>
              </w:rPr>
              <w:t xml:space="preserve">всего</w:t>
            </w:r>
          </w:p>
        </w:tc>
        <w:tc>
          <w:tcPr>
            <w:tcW w:w="1814" w:type="dxa"/>
          </w:tcPr>
          <w:p>
            <w:pPr>
              <w:pStyle w:val="0"/>
              <w:jc w:val="center"/>
            </w:pPr>
            <w:r>
              <w:rPr>
                <w:sz w:val="20"/>
              </w:rPr>
              <w:t xml:space="preserve">717582,53411</w:t>
            </w:r>
          </w:p>
        </w:tc>
        <w:tc>
          <w:tcPr>
            <w:tcW w:w="1814" w:type="dxa"/>
          </w:tcPr>
          <w:p>
            <w:pPr>
              <w:pStyle w:val="0"/>
              <w:jc w:val="center"/>
            </w:pPr>
            <w:r>
              <w:rPr>
                <w:sz w:val="20"/>
              </w:rPr>
              <w:t xml:space="preserve">2087420,00000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2805002,53411</w:t>
            </w:r>
          </w:p>
        </w:tc>
      </w:tr>
      <w:tr>
        <w:tc>
          <w:tcPr>
            <w:vMerge w:val="continue"/>
          </w:tcPr>
          <w:p/>
        </w:tc>
        <w:tc>
          <w:tcPr>
            <w:tcBorders>
              <w:bottom w:val="nil"/>
            </w:tcBorders>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928" w:type="dxa"/>
          </w:tcPr>
          <w:p>
            <w:pPr>
              <w:pStyle w:val="0"/>
              <w:jc w:val="both"/>
            </w:pPr>
            <w:r>
              <w:rPr>
                <w:sz w:val="20"/>
              </w:rPr>
            </w:r>
          </w:p>
        </w:tc>
      </w:tr>
      <w:tr>
        <w:tc>
          <w:tcPr>
            <w:vMerge w:val="continue"/>
          </w:tcPr>
          <w:p/>
        </w:tc>
        <w:tc>
          <w:tcPr>
            <w:tcBorders>
              <w:bottom w:val="nil"/>
            </w:tcBorders>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t xml:space="preserve">681703,50000 &lt;3&gt;</w:t>
            </w:r>
          </w:p>
        </w:tc>
        <w:tc>
          <w:tcPr>
            <w:tcW w:w="1814" w:type="dxa"/>
          </w:tcPr>
          <w:p>
            <w:pPr>
              <w:pStyle w:val="0"/>
              <w:jc w:val="center"/>
            </w:pPr>
            <w:r>
              <w:rPr>
                <w:sz w:val="20"/>
              </w:rPr>
              <w:t xml:space="preserve">1983050,00000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2664753,50000</w:t>
            </w:r>
          </w:p>
        </w:tc>
      </w:tr>
      <w:tr>
        <w:tc>
          <w:tcPr>
            <w:vMerge w:val="continue"/>
          </w:tcPr>
          <w:p/>
        </w:tc>
        <w:tc>
          <w:tcPr>
            <w:tcBorders>
              <w:bottom w:val="nil"/>
            </w:tcBorders>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35731,18411 &lt;4&gt;</w:t>
            </w:r>
          </w:p>
        </w:tc>
        <w:tc>
          <w:tcPr>
            <w:tcW w:w="1814" w:type="dxa"/>
          </w:tcPr>
          <w:p>
            <w:pPr>
              <w:pStyle w:val="0"/>
              <w:jc w:val="center"/>
            </w:pPr>
            <w:r>
              <w:rPr>
                <w:sz w:val="20"/>
              </w:rPr>
              <w:t xml:space="preserve">104370,00000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140101,18411</w:t>
            </w:r>
          </w:p>
        </w:tc>
      </w:tr>
      <w:tr>
        <w:tc>
          <w:tcPr>
            <w:vMerge w:val="continue"/>
          </w:tcPr>
          <w:p/>
        </w:tc>
        <w:tc>
          <w:tcPr>
            <w:tcBorders>
              <w:bottom w:val="nil"/>
            </w:tcBorders>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t xml:space="preserve">147,850000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147,850000</w:t>
            </w:r>
          </w:p>
        </w:tc>
      </w:tr>
      <w:tr>
        <w:tc>
          <w:tcPr>
            <w:vMerge w:val="continue"/>
          </w:tcPr>
          <w:p/>
        </w:tc>
        <w:tc>
          <w:tcPr>
            <w:tcBorders>
              <w:bottom w:val="nil"/>
            </w:tcBorders>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928" w:type="dxa"/>
          </w:tcPr>
          <w:p>
            <w:pPr>
              <w:pStyle w:val="0"/>
              <w:jc w:val="both"/>
            </w:pPr>
            <w:r>
              <w:rPr>
                <w:sz w:val="20"/>
              </w:rPr>
            </w:r>
          </w:p>
        </w:tc>
      </w:tr>
      <w:tr>
        <w:tc>
          <w:tcPr>
            <w:tcW w:w="1984" w:type="dxa"/>
            <w:vMerge w:val="restart"/>
          </w:tcPr>
          <w:p>
            <w:pPr>
              <w:pStyle w:val="0"/>
              <w:jc w:val="both"/>
            </w:pPr>
            <w:r>
              <w:rPr>
                <w:sz w:val="20"/>
              </w:rPr>
              <w:t xml:space="preserve">Мероприятие 1.1.2</w:t>
            </w:r>
          </w:p>
        </w:tc>
        <w:tc>
          <w:tcPr>
            <w:tcBorders>
              <w:bottom w:val="nil"/>
            </w:tcBorders>
            <w:vMerge w:val="continue"/>
          </w:tcPr>
          <w:p/>
        </w:tc>
        <w:tc>
          <w:tcPr>
            <w:tcW w:w="3061" w:type="dxa"/>
            <w:vMerge w:val="restart"/>
          </w:tcPr>
          <w:p>
            <w:pPr>
              <w:pStyle w:val="0"/>
              <w:jc w:val="both"/>
            </w:pPr>
            <w:r>
              <w:rPr>
                <w:sz w:val="20"/>
              </w:rPr>
              <w:t xml:space="preserve">Выполнение ремонтных и реставрационных работ, в том числе проектно-изыскательских работ, на объектах культурного наследия в рамках Республиканской адресной инвестиционной программы и Плана капитального ремонта</w:t>
            </w:r>
          </w:p>
        </w:tc>
        <w:tc>
          <w:tcPr>
            <w:tcW w:w="2154" w:type="dxa"/>
          </w:tcPr>
          <w:p>
            <w:pPr>
              <w:pStyle w:val="0"/>
              <w:jc w:val="both"/>
            </w:pPr>
            <w:r>
              <w:rPr>
                <w:sz w:val="20"/>
              </w:rPr>
              <w:t xml:space="preserve">всего</w:t>
            </w:r>
          </w:p>
        </w:tc>
        <w:tc>
          <w:tcPr>
            <w:tcW w:w="1814" w:type="dxa"/>
          </w:tcPr>
          <w:p>
            <w:pPr>
              <w:pStyle w:val="0"/>
              <w:jc w:val="center"/>
            </w:pPr>
            <w:r>
              <w:rPr>
                <w:sz w:val="20"/>
              </w:rPr>
              <w:t xml:space="preserve">110803,76068</w:t>
            </w:r>
          </w:p>
        </w:tc>
        <w:tc>
          <w:tcPr>
            <w:tcW w:w="1814" w:type="dxa"/>
          </w:tcPr>
          <w:p>
            <w:pPr>
              <w:pStyle w:val="0"/>
              <w:jc w:val="center"/>
            </w:pPr>
            <w:r>
              <w:rPr>
                <w:sz w:val="20"/>
              </w:rPr>
              <w:t xml:space="preserve">26557,89213</w:t>
            </w:r>
          </w:p>
        </w:tc>
        <w:tc>
          <w:tcPr>
            <w:tcW w:w="1814" w:type="dxa"/>
          </w:tcPr>
          <w:p>
            <w:pPr>
              <w:pStyle w:val="0"/>
              <w:jc w:val="center"/>
            </w:pPr>
            <w:r>
              <w:rPr>
                <w:sz w:val="20"/>
              </w:rPr>
              <w:t xml:space="preserve">27381,20500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164742,85781</w:t>
            </w:r>
          </w:p>
        </w:tc>
      </w:tr>
      <w:tr>
        <w:tc>
          <w:tcPr>
            <w:vMerge w:val="continue"/>
          </w:tcPr>
          <w:p/>
        </w:tc>
        <w:tc>
          <w:tcPr>
            <w:tcBorders>
              <w:bottom w:val="nil"/>
            </w:tcBorders>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928" w:type="dxa"/>
          </w:tcPr>
          <w:p>
            <w:pPr>
              <w:pStyle w:val="0"/>
              <w:jc w:val="both"/>
            </w:pPr>
            <w:r>
              <w:rPr>
                <w:sz w:val="20"/>
              </w:rPr>
            </w:r>
          </w:p>
        </w:tc>
      </w:tr>
      <w:tr>
        <w:tc>
          <w:tcPr>
            <w:vMerge w:val="continue"/>
          </w:tcPr>
          <w:p/>
        </w:tc>
        <w:tc>
          <w:tcPr>
            <w:tcBorders>
              <w:bottom w:val="nil"/>
            </w:tcBorders>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928" w:type="dxa"/>
          </w:tcPr>
          <w:p>
            <w:pPr>
              <w:pStyle w:val="0"/>
              <w:jc w:val="both"/>
            </w:pPr>
            <w:r>
              <w:rPr>
                <w:sz w:val="20"/>
              </w:rPr>
            </w:r>
          </w:p>
        </w:tc>
      </w:tr>
      <w:tr>
        <w:tc>
          <w:tcPr>
            <w:vMerge w:val="continue"/>
          </w:tcPr>
          <w:p/>
        </w:tc>
        <w:tc>
          <w:tcPr>
            <w:tcBorders>
              <w:bottom w:val="nil"/>
            </w:tcBorders>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110803,76068</w:t>
            </w:r>
          </w:p>
        </w:tc>
        <w:tc>
          <w:tcPr>
            <w:tcW w:w="1814" w:type="dxa"/>
          </w:tcPr>
          <w:p>
            <w:pPr>
              <w:pStyle w:val="0"/>
              <w:jc w:val="center"/>
            </w:pPr>
            <w:r>
              <w:rPr>
                <w:sz w:val="20"/>
              </w:rPr>
              <w:t xml:space="preserve">26557,89213</w:t>
            </w:r>
          </w:p>
        </w:tc>
        <w:tc>
          <w:tcPr>
            <w:tcW w:w="1814" w:type="dxa"/>
          </w:tcPr>
          <w:p>
            <w:pPr>
              <w:pStyle w:val="0"/>
              <w:jc w:val="center"/>
            </w:pPr>
            <w:r>
              <w:rPr>
                <w:sz w:val="20"/>
              </w:rPr>
              <w:t xml:space="preserve">27381,20500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164742,85781</w:t>
            </w:r>
          </w:p>
        </w:tc>
      </w:tr>
      <w:tr>
        <w:tc>
          <w:tcPr>
            <w:vMerge w:val="continue"/>
          </w:tcPr>
          <w:p/>
        </w:tc>
        <w:tc>
          <w:tcPr>
            <w:tcBorders>
              <w:bottom w:val="nil"/>
            </w:tcBorders>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928" w:type="dxa"/>
          </w:tcPr>
          <w:p>
            <w:pPr>
              <w:pStyle w:val="0"/>
              <w:jc w:val="both"/>
            </w:pPr>
            <w:r>
              <w:rPr>
                <w:sz w:val="20"/>
              </w:rPr>
            </w:r>
          </w:p>
        </w:tc>
      </w:tr>
      <w:tr>
        <w:tc>
          <w:tcPr>
            <w:vMerge w:val="continue"/>
          </w:tcPr>
          <w:p/>
        </w:tc>
        <w:tc>
          <w:tcPr>
            <w:tcBorders>
              <w:bottom w:val="nil"/>
            </w:tcBorders>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928" w:type="dxa"/>
          </w:tcPr>
          <w:p>
            <w:pPr>
              <w:pStyle w:val="0"/>
              <w:jc w:val="both"/>
            </w:pPr>
            <w:r>
              <w:rPr>
                <w:sz w:val="20"/>
              </w:rPr>
            </w:r>
          </w:p>
        </w:tc>
      </w:tr>
      <w:tr>
        <w:tc>
          <w:tcPr>
            <w:tcW w:w="1984" w:type="dxa"/>
            <w:vMerge w:val="restart"/>
          </w:tcPr>
          <w:p>
            <w:pPr>
              <w:pStyle w:val="0"/>
              <w:jc w:val="both"/>
            </w:pPr>
            <w:r>
              <w:rPr>
                <w:sz w:val="20"/>
              </w:rPr>
              <w:t xml:space="preserve">Мероприятие 1.1.3</w:t>
            </w:r>
          </w:p>
        </w:tc>
        <w:tc>
          <w:tcPr>
            <w:tcBorders>
              <w:bottom w:val="nil"/>
            </w:tcBorders>
            <w:vMerge w:val="continue"/>
          </w:tcPr>
          <w:p/>
        </w:tc>
        <w:tc>
          <w:tcPr>
            <w:tcW w:w="3061" w:type="dxa"/>
            <w:vMerge w:val="restart"/>
          </w:tcPr>
          <w:p>
            <w:pPr>
              <w:pStyle w:val="0"/>
              <w:jc w:val="both"/>
            </w:pPr>
            <w:r>
              <w:rPr>
                <w:sz w:val="20"/>
              </w:rPr>
              <w:t xml:space="preserve">Реставрация мемориальных пушкинских музеев и музеев-заповедников</w:t>
            </w:r>
          </w:p>
        </w:tc>
        <w:tc>
          <w:tcPr>
            <w:tcW w:w="2154" w:type="dxa"/>
          </w:tcPr>
          <w:p>
            <w:pPr>
              <w:pStyle w:val="0"/>
              <w:jc w:val="both"/>
            </w:pPr>
            <w:r>
              <w:rPr>
                <w:sz w:val="20"/>
              </w:rPr>
              <w:t xml:space="preserve">всего</w:t>
            </w:r>
          </w:p>
        </w:tc>
        <w:tc>
          <w:tcPr>
            <w:tcW w:w="1814" w:type="dxa"/>
          </w:tcPr>
          <w:p>
            <w:pPr>
              <w:pStyle w:val="0"/>
              <w:jc w:val="center"/>
            </w:pPr>
            <w:r>
              <w:rPr>
                <w:sz w:val="20"/>
              </w:rPr>
              <w:t xml:space="preserve">150978,94737</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150978,94737</w:t>
            </w:r>
          </w:p>
        </w:tc>
      </w:tr>
      <w:tr>
        <w:tc>
          <w:tcPr>
            <w:vMerge w:val="continue"/>
          </w:tcPr>
          <w:p/>
        </w:tc>
        <w:tc>
          <w:tcPr>
            <w:tcBorders>
              <w:bottom w:val="nil"/>
            </w:tcBorders>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928" w:type="dxa"/>
          </w:tcPr>
          <w:p>
            <w:pPr>
              <w:pStyle w:val="0"/>
              <w:jc w:val="both"/>
            </w:pPr>
            <w:r>
              <w:rPr>
                <w:sz w:val="20"/>
              </w:rPr>
            </w:r>
          </w:p>
        </w:tc>
      </w:tr>
      <w:tr>
        <w:tc>
          <w:tcPr>
            <w:vMerge w:val="continue"/>
          </w:tcPr>
          <w:p/>
        </w:tc>
        <w:tc>
          <w:tcPr>
            <w:tcBorders>
              <w:bottom w:val="nil"/>
            </w:tcBorders>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t xml:space="preserve">143430,00000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143430,00000</w:t>
            </w:r>
          </w:p>
        </w:tc>
      </w:tr>
      <w:tr>
        <w:tc>
          <w:tcPr>
            <w:vMerge w:val="continue"/>
          </w:tcPr>
          <w:p/>
        </w:tc>
        <w:tc>
          <w:tcPr>
            <w:tcBorders>
              <w:bottom w:val="nil"/>
            </w:tcBorders>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7548,94737</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7548,94737</w:t>
            </w:r>
          </w:p>
        </w:tc>
      </w:tr>
      <w:tr>
        <w:tc>
          <w:tcPr>
            <w:vMerge w:val="continue"/>
          </w:tcPr>
          <w:p/>
        </w:tc>
        <w:tc>
          <w:tcPr>
            <w:tcBorders>
              <w:bottom w:val="nil"/>
            </w:tcBorders>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928" w:type="dxa"/>
          </w:tcPr>
          <w:p>
            <w:pPr>
              <w:pStyle w:val="0"/>
              <w:jc w:val="both"/>
            </w:pPr>
            <w:r>
              <w:rPr>
                <w:sz w:val="20"/>
              </w:rPr>
            </w:r>
          </w:p>
        </w:tc>
      </w:tr>
      <w:tr>
        <w:tc>
          <w:tcPr>
            <w:vMerge w:val="continue"/>
          </w:tcPr>
          <w:p/>
        </w:tc>
        <w:tc>
          <w:tcPr>
            <w:tcBorders>
              <w:bottom w:val="nil"/>
            </w:tcBorders>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928" w:type="dxa"/>
          </w:tcPr>
          <w:p>
            <w:pPr>
              <w:pStyle w:val="0"/>
              <w:jc w:val="both"/>
            </w:pPr>
            <w:r>
              <w:rPr>
                <w:sz w:val="20"/>
              </w:rPr>
            </w:r>
          </w:p>
        </w:tc>
      </w:tr>
      <w:tr>
        <w:tc>
          <w:tcPr>
            <w:tcW w:w="1984" w:type="dxa"/>
            <w:vMerge w:val="restart"/>
          </w:tcPr>
          <w:p>
            <w:pPr>
              <w:pStyle w:val="0"/>
              <w:jc w:val="both"/>
            </w:pPr>
            <w:r>
              <w:rPr>
                <w:sz w:val="20"/>
              </w:rPr>
              <w:t xml:space="preserve">Мероприятие 1.2</w:t>
            </w:r>
          </w:p>
        </w:tc>
        <w:tc>
          <w:tcPr>
            <w:tcBorders>
              <w:bottom w:val="nil"/>
            </w:tcBorders>
            <w:vMerge w:val="continue"/>
          </w:tcPr>
          <w:p/>
        </w:tc>
        <w:tc>
          <w:tcPr>
            <w:tcW w:w="3061" w:type="dxa"/>
            <w:vMerge w:val="restart"/>
          </w:tcPr>
          <w:p>
            <w:pPr>
              <w:pStyle w:val="0"/>
              <w:jc w:val="both"/>
            </w:pPr>
            <w:r>
              <w:rPr>
                <w:sz w:val="20"/>
              </w:rPr>
              <w:t xml:space="preserve">Прочие мероприятия по сохранению объектов культуры и культурного наследия, реализуемые на территории Республики Крым</w:t>
            </w:r>
          </w:p>
        </w:tc>
        <w:tc>
          <w:tcPr>
            <w:tcW w:w="2154" w:type="dxa"/>
          </w:tcPr>
          <w:p>
            <w:pPr>
              <w:pStyle w:val="0"/>
              <w:jc w:val="both"/>
            </w:pPr>
            <w:r>
              <w:rPr>
                <w:sz w:val="20"/>
              </w:rPr>
              <w:t xml:space="preserve">всего</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w:t>
            </w:r>
          </w:p>
        </w:tc>
      </w:tr>
      <w:tr>
        <w:tc>
          <w:tcPr>
            <w:vMerge w:val="continue"/>
          </w:tcPr>
          <w:p/>
        </w:tc>
        <w:tc>
          <w:tcPr>
            <w:tcBorders>
              <w:bottom w:val="nil"/>
            </w:tcBorders>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928" w:type="dxa"/>
          </w:tcPr>
          <w:p>
            <w:pPr>
              <w:pStyle w:val="0"/>
              <w:jc w:val="both"/>
            </w:pPr>
            <w:r>
              <w:rPr>
                <w:sz w:val="20"/>
              </w:rPr>
            </w:r>
          </w:p>
        </w:tc>
      </w:tr>
      <w:tr>
        <w:tc>
          <w:tcPr>
            <w:vMerge w:val="continue"/>
          </w:tcPr>
          <w:p/>
        </w:tc>
        <w:tc>
          <w:tcPr>
            <w:tcBorders>
              <w:bottom w:val="nil"/>
            </w:tcBorders>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928" w:type="dxa"/>
          </w:tcPr>
          <w:p>
            <w:pPr>
              <w:pStyle w:val="0"/>
              <w:jc w:val="both"/>
            </w:pPr>
            <w:r>
              <w:rPr>
                <w:sz w:val="20"/>
              </w:rPr>
            </w:r>
          </w:p>
        </w:tc>
      </w:tr>
      <w:tr>
        <w:tc>
          <w:tcPr>
            <w:vMerge w:val="continue"/>
          </w:tcPr>
          <w:p/>
        </w:tc>
        <w:tc>
          <w:tcPr>
            <w:tcBorders>
              <w:bottom w:val="nil"/>
            </w:tcBorders>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w:t>
            </w:r>
          </w:p>
        </w:tc>
      </w:tr>
      <w:tr>
        <w:tc>
          <w:tcPr>
            <w:vMerge w:val="continue"/>
          </w:tcPr>
          <w:p/>
        </w:tc>
        <w:tc>
          <w:tcPr>
            <w:tcBorders>
              <w:bottom w:val="nil"/>
            </w:tcBorders>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928" w:type="dxa"/>
          </w:tcPr>
          <w:p>
            <w:pPr>
              <w:pStyle w:val="0"/>
              <w:jc w:val="both"/>
            </w:pPr>
            <w:r>
              <w:rPr>
                <w:sz w:val="20"/>
              </w:rPr>
            </w:r>
          </w:p>
        </w:tc>
      </w:tr>
      <w:tr>
        <w:tc>
          <w:tcPr>
            <w:vMerge w:val="continue"/>
          </w:tcPr>
          <w:p/>
        </w:tc>
        <w:tc>
          <w:tcPr>
            <w:tcBorders>
              <w:bottom w:val="nil"/>
            </w:tcBorders>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928" w:type="dxa"/>
          </w:tcPr>
          <w:p>
            <w:pPr>
              <w:pStyle w:val="0"/>
              <w:jc w:val="both"/>
            </w:pPr>
            <w:r>
              <w:rPr>
                <w:sz w:val="20"/>
              </w:rPr>
            </w:r>
          </w:p>
        </w:tc>
      </w:tr>
      <w:tr>
        <w:tc>
          <w:tcPr>
            <w:tcW w:w="1984" w:type="dxa"/>
            <w:vMerge w:val="restart"/>
          </w:tcPr>
          <w:p>
            <w:pPr>
              <w:pStyle w:val="0"/>
              <w:jc w:val="both"/>
            </w:pPr>
            <w:r>
              <w:rPr>
                <w:sz w:val="20"/>
              </w:rPr>
              <w:t xml:space="preserve">Мероприятие 1.3</w:t>
            </w:r>
          </w:p>
        </w:tc>
        <w:tc>
          <w:tcPr>
            <w:tcBorders>
              <w:bottom w:val="nil"/>
            </w:tcBorders>
            <w:vMerge w:val="continue"/>
          </w:tcPr>
          <w:p/>
        </w:tc>
        <w:tc>
          <w:tcPr>
            <w:tcW w:w="3061" w:type="dxa"/>
            <w:vMerge w:val="restart"/>
          </w:tcPr>
          <w:p>
            <w:pPr>
              <w:pStyle w:val="0"/>
              <w:jc w:val="both"/>
            </w:pPr>
            <w:r>
              <w:rPr>
                <w:sz w:val="20"/>
              </w:rPr>
              <w:t xml:space="preserve">Реализация мероприятий по увековечению памяти погибших при защите Отечества</w:t>
            </w:r>
          </w:p>
        </w:tc>
        <w:tc>
          <w:tcPr>
            <w:tcW w:w="2154" w:type="dxa"/>
          </w:tcPr>
          <w:p>
            <w:pPr>
              <w:pStyle w:val="0"/>
              <w:jc w:val="both"/>
            </w:pPr>
            <w:r>
              <w:rPr>
                <w:sz w:val="20"/>
              </w:rPr>
              <w:t xml:space="preserve">всего</w:t>
            </w:r>
          </w:p>
        </w:tc>
        <w:tc>
          <w:tcPr>
            <w:tcW w:w="1814" w:type="dxa"/>
          </w:tcPr>
          <w:p>
            <w:pPr>
              <w:pStyle w:val="0"/>
              <w:jc w:val="center"/>
            </w:pPr>
            <w:r>
              <w:rPr>
                <w:sz w:val="20"/>
              </w:rPr>
              <w:t xml:space="preserve">51834,67362</w:t>
            </w:r>
          </w:p>
        </w:tc>
        <w:tc>
          <w:tcPr>
            <w:tcW w:w="1814" w:type="dxa"/>
          </w:tcPr>
          <w:p>
            <w:pPr>
              <w:pStyle w:val="0"/>
              <w:jc w:val="center"/>
            </w:pPr>
            <w:r>
              <w:rPr>
                <w:sz w:val="20"/>
              </w:rPr>
              <w:t xml:space="preserve">123376,52633</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175211,19995</w:t>
            </w:r>
          </w:p>
        </w:tc>
      </w:tr>
      <w:tr>
        <w:tc>
          <w:tcPr>
            <w:vMerge w:val="continue"/>
          </w:tcPr>
          <w:p/>
        </w:tc>
        <w:tc>
          <w:tcPr>
            <w:tcBorders>
              <w:bottom w:val="nil"/>
            </w:tcBorders>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928" w:type="dxa"/>
          </w:tcPr>
          <w:p>
            <w:pPr>
              <w:pStyle w:val="0"/>
              <w:jc w:val="both"/>
            </w:pPr>
            <w:r>
              <w:rPr>
                <w:sz w:val="20"/>
              </w:rPr>
            </w:r>
          </w:p>
        </w:tc>
      </w:tr>
      <w:tr>
        <w:tc>
          <w:tcPr>
            <w:vMerge w:val="continue"/>
          </w:tcPr>
          <w:p/>
        </w:tc>
        <w:tc>
          <w:tcPr>
            <w:tcBorders>
              <w:bottom w:val="nil"/>
            </w:tcBorders>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t xml:space="preserve">47121,00000</w:t>
            </w:r>
          </w:p>
        </w:tc>
        <w:tc>
          <w:tcPr>
            <w:tcW w:w="1814" w:type="dxa"/>
          </w:tcPr>
          <w:p>
            <w:pPr>
              <w:pStyle w:val="0"/>
              <w:jc w:val="center"/>
            </w:pPr>
            <w:r>
              <w:rPr>
                <w:sz w:val="20"/>
              </w:rPr>
              <w:t xml:space="preserve">117207,70000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164328,70000</w:t>
            </w:r>
          </w:p>
        </w:tc>
      </w:tr>
      <w:tr>
        <w:tc>
          <w:tcPr>
            <w:vMerge w:val="continue"/>
          </w:tcPr>
          <w:p/>
        </w:tc>
        <w:tc>
          <w:tcPr>
            <w:tcBorders>
              <w:bottom w:val="nil"/>
            </w:tcBorders>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4713,67362</w:t>
            </w:r>
          </w:p>
        </w:tc>
        <w:tc>
          <w:tcPr>
            <w:tcW w:w="1814" w:type="dxa"/>
          </w:tcPr>
          <w:p>
            <w:pPr>
              <w:pStyle w:val="0"/>
              <w:jc w:val="center"/>
            </w:pPr>
            <w:r>
              <w:rPr>
                <w:sz w:val="20"/>
              </w:rPr>
              <w:t xml:space="preserve">6168,82633</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10882,49995</w:t>
            </w:r>
          </w:p>
        </w:tc>
      </w:tr>
      <w:tr>
        <w:tc>
          <w:tcPr>
            <w:vMerge w:val="continue"/>
          </w:tcPr>
          <w:p/>
        </w:tc>
        <w:tc>
          <w:tcPr>
            <w:tcBorders>
              <w:bottom w:val="nil"/>
            </w:tcBorders>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928" w:type="dxa"/>
          </w:tcPr>
          <w:p>
            <w:pPr>
              <w:pStyle w:val="0"/>
              <w:jc w:val="both"/>
            </w:pPr>
            <w:r>
              <w:rPr>
                <w:sz w:val="20"/>
              </w:rPr>
            </w:r>
          </w:p>
        </w:tc>
      </w:tr>
      <w:tr>
        <w:tc>
          <w:tcPr>
            <w:vMerge w:val="continue"/>
          </w:tcPr>
          <w:p/>
        </w:tc>
        <w:tc>
          <w:tcPr>
            <w:tcBorders>
              <w:bottom w:val="nil"/>
            </w:tcBorders>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928" w:type="dxa"/>
          </w:tcPr>
          <w:p>
            <w:pPr>
              <w:pStyle w:val="0"/>
              <w:jc w:val="both"/>
            </w:pPr>
            <w:r>
              <w:rPr>
                <w:sz w:val="20"/>
              </w:rPr>
            </w:r>
          </w:p>
        </w:tc>
      </w:tr>
      <w:tr>
        <w:tc>
          <w:tcPr>
            <w:tcW w:w="1984" w:type="dxa"/>
            <w:vMerge w:val="restart"/>
          </w:tcPr>
          <w:p>
            <w:pPr>
              <w:pStyle w:val="0"/>
              <w:jc w:val="both"/>
            </w:pPr>
            <w:r>
              <w:rPr>
                <w:sz w:val="20"/>
              </w:rPr>
              <w:t xml:space="preserve">Мероприятие 1.3.1</w:t>
            </w:r>
          </w:p>
        </w:tc>
        <w:tc>
          <w:tcPr>
            <w:tcBorders>
              <w:bottom w:val="nil"/>
            </w:tcBorders>
            <w:vMerge w:val="continue"/>
          </w:tcPr>
          <w:p/>
        </w:tc>
        <w:tc>
          <w:tcPr>
            <w:tcW w:w="3061" w:type="dxa"/>
            <w:vMerge w:val="restart"/>
          </w:tcPr>
          <w:p>
            <w:pPr>
              <w:pStyle w:val="0"/>
              <w:jc w:val="both"/>
            </w:pPr>
            <w:r>
              <w:rPr>
                <w:sz w:val="20"/>
              </w:rPr>
              <w:t xml:space="preserve">Мероприятия по реализации федеральной целевой </w:t>
            </w:r>
            <w:hyperlink w:history="0" r:id="rId136"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2019 - 2024 годы"</w:t>
            </w:r>
          </w:p>
        </w:tc>
        <w:tc>
          <w:tcPr>
            <w:tcW w:w="2154" w:type="dxa"/>
          </w:tcPr>
          <w:p>
            <w:pPr>
              <w:pStyle w:val="0"/>
              <w:jc w:val="both"/>
            </w:pPr>
            <w:r>
              <w:rPr>
                <w:sz w:val="20"/>
              </w:rPr>
              <w:t xml:space="preserve">всего</w:t>
            </w:r>
          </w:p>
        </w:tc>
        <w:tc>
          <w:tcPr>
            <w:tcW w:w="1814" w:type="dxa"/>
          </w:tcPr>
          <w:p>
            <w:pPr>
              <w:pStyle w:val="0"/>
              <w:jc w:val="center"/>
            </w:pPr>
            <w:r>
              <w:rPr>
                <w:sz w:val="20"/>
              </w:rPr>
              <w:t xml:space="preserve">49601,05264</w:t>
            </w:r>
          </w:p>
        </w:tc>
        <w:tc>
          <w:tcPr>
            <w:tcW w:w="1814" w:type="dxa"/>
          </w:tcPr>
          <w:p>
            <w:pPr>
              <w:pStyle w:val="0"/>
              <w:jc w:val="center"/>
            </w:pPr>
            <w:r>
              <w:rPr>
                <w:sz w:val="20"/>
              </w:rPr>
              <w:t xml:space="preserve">123376,52633</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172977,57897</w:t>
            </w:r>
          </w:p>
        </w:tc>
      </w:tr>
      <w:tr>
        <w:tc>
          <w:tcPr>
            <w:vMerge w:val="continue"/>
          </w:tcPr>
          <w:p/>
        </w:tc>
        <w:tc>
          <w:tcPr>
            <w:tcBorders>
              <w:bottom w:val="nil"/>
            </w:tcBorders>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928" w:type="dxa"/>
          </w:tcPr>
          <w:p>
            <w:pPr>
              <w:pStyle w:val="0"/>
              <w:jc w:val="both"/>
            </w:pPr>
            <w:r>
              <w:rPr>
                <w:sz w:val="20"/>
              </w:rPr>
            </w:r>
          </w:p>
        </w:tc>
      </w:tr>
      <w:tr>
        <w:tc>
          <w:tcPr>
            <w:vMerge w:val="continue"/>
          </w:tcPr>
          <w:p/>
        </w:tc>
        <w:tc>
          <w:tcPr>
            <w:tcBorders>
              <w:bottom w:val="nil"/>
            </w:tcBorders>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t xml:space="preserve">47121,00000</w:t>
            </w:r>
          </w:p>
        </w:tc>
        <w:tc>
          <w:tcPr>
            <w:tcW w:w="1814" w:type="dxa"/>
          </w:tcPr>
          <w:p>
            <w:pPr>
              <w:pStyle w:val="0"/>
              <w:jc w:val="center"/>
            </w:pPr>
            <w:r>
              <w:rPr>
                <w:sz w:val="20"/>
              </w:rPr>
              <w:t xml:space="preserve">117207,70000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164328,70000</w:t>
            </w:r>
          </w:p>
        </w:tc>
      </w:tr>
      <w:tr>
        <w:tc>
          <w:tcPr>
            <w:vMerge w:val="continue"/>
          </w:tcPr>
          <w:p/>
        </w:tc>
        <w:tc>
          <w:tcPr>
            <w:tcBorders>
              <w:bottom w:val="nil"/>
            </w:tcBorders>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2480,05264</w:t>
            </w:r>
          </w:p>
        </w:tc>
        <w:tc>
          <w:tcPr>
            <w:tcW w:w="1814" w:type="dxa"/>
          </w:tcPr>
          <w:p>
            <w:pPr>
              <w:pStyle w:val="0"/>
              <w:jc w:val="center"/>
            </w:pPr>
            <w:r>
              <w:rPr>
                <w:sz w:val="20"/>
              </w:rPr>
              <w:t xml:space="preserve">6168,82633</w:t>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928" w:type="dxa"/>
          </w:tcPr>
          <w:p>
            <w:pPr>
              <w:pStyle w:val="0"/>
              <w:jc w:val="center"/>
            </w:pPr>
            <w:r>
              <w:rPr>
                <w:sz w:val="20"/>
              </w:rPr>
              <w:t xml:space="preserve">8648,87897</w:t>
            </w:r>
          </w:p>
        </w:tc>
      </w:tr>
      <w:tr>
        <w:tc>
          <w:tcPr>
            <w:vMerge w:val="continue"/>
          </w:tcPr>
          <w:p/>
        </w:tc>
        <w:tc>
          <w:tcPr>
            <w:tcBorders>
              <w:bottom w:val="nil"/>
            </w:tcBorders>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928" w:type="dxa"/>
          </w:tcPr>
          <w:p>
            <w:pPr>
              <w:pStyle w:val="0"/>
              <w:jc w:val="both"/>
            </w:pPr>
            <w:r>
              <w:rPr>
                <w:sz w:val="20"/>
              </w:rPr>
            </w:r>
          </w:p>
        </w:tc>
      </w:tr>
      <w:tr>
        <w:tc>
          <w:tcPr>
            <w:vMerge w:val="continue"/>
          </w:tcPr>
          <w:p/>
        </w:tc>
        <w:tc>
          <w:tcPr>
            <w:tcBorders>
              <w:bottom w:val="nil"/>
            </w:tcBorders>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928" w:type="dxa"/>
          </w:tcPr>
          <w:p>
            <w:pPr>
              <w:pStyle w:val="0"/>
              <w:jc w:val="both"/>
            </w:pPr>
            <w:r>
              <w:rPr>
                <w:sz w:val="20"/>
              </w:rPr>
            </w:r>
          </w:p>
        </w:tc>
      </w:tr>
      <w:tr>
        <w:tc>
          <w:tcPr>
            <w:tcW w:w="1984" w:type="dxa"/>
            <w:tcBorders>
              <w:bottom w:val="nil"/>
            </w:tcBorders>
            <w:vMerge w:val="restart"/>
          </w:tcPr>
          <w:p>
            <w:pPr>
              <w:pStyle w:val="0"/>
              <w:jc w:val="both"/>
            </w:pPr>
            <w:r>
              <w:rPr>
                <w:sz w:val="20"/>
              </w:rPr>
              <w:t xml:space="preserve">Мероприятие 1.3.2</w:t>
            </w:r>
          </w:p>
        </w:tc>
        <w:tc>
          <w:tcPr>
            <w:tcBorders>
              <w:bottom w:val="nil"/>
            </w:tcBorders>
            <w:vMerge w:val="continue"/>
          </w:tcPr>
          <w:p/>
        </w:tc>
        <w:tc>
          <w:tcPr>
            <w:tcW w:w="3061" w:type="dxa"/>
            <w:tcBorders>
              <w:bottom w:val="nil"/>
            </w:tcBorders>
            <w:vMerge w:val="restart"/>
          </w:tcPr>
          <w:p>
            <w:pPr>
              <w:pStyle w:val="0"/>
              <w:jc w:val="both"/>
            </w:pPr>
            <w:r>
              <w:rPr>
                <w:sz w:val="20"/>
              </w:rPr>
              <w:t xml:space="preserve">Мероприятия по увековечению памяти погибших при защите Отечества</w:t>
            </w:r>
          </w:p>
        </w:tc>
        <w:tc>
          <w:tcPr>
            <w:tcW w:w="2154" w:type="dxa"/>
          </w:tcPr>
          <w:p>
            <w:pPr>
              <w:pStyle w:val="0"/>
              <w:jc w:val="both"/>
            </w:pPr>
            <w:r>
              <w:rPr>
                <w:sz w:val="20"/>
              </w:rPr>
              <w:t xml:space="preserve">всего</w:t>
            </w:r>
          </w:p>
        </w:tc>
        <w:tc>
          <w:tcPr>
            <w:tcW w:w="1814" w:type="dxa"/>
          </w:tcPr>
          <w:p>
            <w:pPr>
              <w:pStyle w:val="0"/>
              <w:jc w:val="center"/>
            </w:pPr>
            <w:r>
              <w:rPr>
                <w:sz w:val="20"/>
              </w:rPr>
              <w:t xml:space="preserve">2233,62098</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2233,62098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928" w:type="dxa"/>
          </w:tcPr>
          <w:p>
            <w:pPr>
              <w:pStyle w:val="0"/>
              <w:jc w:val="both"/>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154" w:type="dxa"/>
          </w:tcPr>
          <w:p>
            <w:pPr>
              <w:pStyle w:val="0"/>
              <w:jc w:val="both"/>
            </w:pPr>
            <w:r>
              <w:rPr>
                <w:sz w:val="20"/>
              </w:rPr>
              <w:t xml:space="preserve">федеральный бюджет</w:t>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928" w:type="dxa"/>
          </w:tcPr>
          <w:p>
            <w:pPr>
              <w:pStyle w:val="0"/>
              <w:jc w:val="both"/>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2233,62098</w:t>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928" w:type="dxa"/>
          </w:tcPr>
          <w:p>
            <w:pPr>
              <w:pStyle w:val="0"/>
              <w:jc w:val="center"/>
            </w:pPr>
            <w:r>
              <w:rPr>
                <w:sz w:val="20"/>
              </w:rPr>
              <w:t xml:space="preserve">2233,62098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154" w:type="dxa"/>
            <w:tcBorders>
              <w:bottom w:val="nil"/>
            </w:tcBorders>
          </w:tcPr>
          <w:p>
            <w:pPr>
              <w:pStyle w:val="0"/>
              <w:jc w:val="both"/>
            </w:pPr>
            <w:r>
              <w:rPr>
                <w:sz w:val="20"/>
              </w:rPr>
              <w:t xml:space="preserve">внебюджетные средства</w:t>
            </w:r>
          </w:p>
        </w:tc>
        <w:tc>
          <w:tcPr>
            <w:tcW w:w="1814" w:type="dxa"/>
            <w:tcBorders>
              <w:bottom w:val="nil"/>
            </w:tcBorders>
          </w:tcPr>
          <w:p>
            <w:pPr>
              <w:pStyle w:val="0"/>
              <w:jc w:val="both"/>
            </w:pPr>
            <w:r>
              <w:rPr>
                <w:sz w:val="20"/>
              </w:rPr>
            </w:r>
          </w:p>
        </w:tc>
        <w:tc>
          <w:tcPr>
            <w:tcW w:w="1814" w:type="dxa"/>
            <w:tcBorders>
              <w:bottom w:val="nil"/>
            </w:tcBorders>
          </w:tcPr>
          <w:p>
            <w:pPr>
              <w:pStyle w:val="0"/>
              <w:jc w:val="both"/>
            </w:pPr>
            <w:r>
              <w:rPr>
                <w:sz w:val="20"/>
              </w:rPr>
            </w:r>
          </w:p>
        </w:tc>
        <w:tc>
          <w:tcPr>
            <w:tcW w:w="1814" w:type="dxa"/>
            <w:tcBorders>
              <w:bottom w:val="nil"/>
            </w:tcBorders>
          </w:tcPr>
          <w:p>
            <w:pPr>
              <w:pStyle w:val="0"/>
              <w:jc w:val="both"/>
            </w:pPr>
            <w:r>
              <w:rPr>
                <w:sz w:val="20"/>
              </w:rPr>
            </w:r>
          </w:p>
        </w:tc>
        <w:tc>
          <w:tcPr>
            <w:tcW w:w="1814" w:type="dxa"/>
            <w:tcBorders>
              <w:bottom w:val="nil"/>
            </w:tcBorders>
          </w:tcPr>
          <w:p>
            <w:pPr>
              <w:pStyle w:val="0"/>
              <w:jc w:val="both"/>
            </w:pPr>
            <w:r>
              <w:rPr>
                <w:sz w:val="20"/>
              </w:rPr>
            </w:r>
          </w:p>
        </w:tc>
        <w:tc>
          <w:tcPr>
            <w:tcW w:w="1814" w:type="dxa"/>
            <w:tcBorders>
              <w:bottom w:val="nil"/>
            </w:tcBorders>
          </w:tcPr>
          <w:p>
            <w:pPr>
              <w:pStyle w:val="0"/>
              <w:jc w:val="both"/>
            </w:pPr>
            <w:r>
              <w:rPr>
                <w:sz w:val="20"/>
              </w:rPr>
            </w:r>
          </w:p>
        </w:tc>
        <w:tc>
          <w:tcPr>
            <w:tcW w:w="1928" w:type="dxa"/>
            <w:tcBorders>
              <w:bottom w:val="nil"/>
            </w:tcBorders>
          </w:tcPr>
          <w:p>
            <w:pPr>
              <w:pStyle w:val="0"/>
              <w:jc w:val="both"/>
            </w:pPr>
            <w:r>
              <w:rPr>
                <w:sz w:val="20"/>
              </w:rPr>
            </w:r>
          </w:p>
        </w:tc>
      </w:tr>
      <w:tr>
        <w:tblPrEx>
          <w:tblBorders>
            <w:insideH w:val="nil"/>
          </w:tblBorders>
        </w:tblPrEx>
        <w:tc>
          <w:tcPr>
            <w:gridSpan w:val="10"/>
            <w:tcW w:w="20351" w:type="dxa"/>
            <w:tcBorders>
              <w:top w:val="nil"/>
            </w:tcBorders>
          </w:tcPr>
          <w:p>
            <w:pPr>
              <w:pStyle w:val="0"/>
              <w:jc w:val="both"/>
            </w:pPr>
            <w:r>
              <w:rPr>
                <w:sz w:val="20"/>
              </w:rPr>
              <w:t xml:space="preserve">(в ред. </w:t>
            </w:r>
            <w:hyperlink w:history="0" r:id="rId137" w:tooltip="Постановление Совета министров Республики Крым от 01.06.2023 N 378 &quot;О внесении изменений в постановление Совета министров Республики Крым от 14 марта 2023 года N 199&quot; {КонсультантПлюс}">
              <w:r>
                <w:rPr>
                  <w:sz w:val="20"/>
                  <w:color w:val="0000ff"/>
                </w:rPr>
                <w:t xml:space="preserve">Постановления</w:t>
              </w:r>
            </w:hyperlink>
            <w:r>
              <w:rPr>
                <w:sz w:val="20"/>
              </w:rPr>
              <w:t xml:space="preserve"> Совета министров Республики Крым от 01.06.2023 N 378)</w:t>
            </w:r>
          </w:p>
        </w:tc>
      </w:tr>
      <w:tr>
        <w:tc>
          <w:tcPr>
            <w:tcW w:w="1984" w:type="dxa"/>
            <w:vMerge w:val="restart"/>
          </w:tcPr>
          <w:p>
            <w:pPr>
              <w:pStyle w:val="0"/>
              <w:jc w:val="both"/>
            </w:pPr>
            <w:r>
              <w:rPr>
                <w:sz w:val="20"/>
              </w:rPr>
              <w:t xml:space="preserve">Мероприятие 2</w:t>
            </w:r>
          </w:p>
        </w:tc>
        <w:tc>
          <w:tcPr>
            <w:tcW w:w="2154" w:type="dxa"/>
            <w:vMerge w:val="restart"/>
          </w:tcPr>
          <w:p>
            <w:pPr>
              <w:pStyle w:val="0"/>
              <w:jc w:val="both"/>
            </w:pPr>
            <w:r>
              <w:rPr>
                <w:sz w:val="20"/>
              </w:rPr>
            </w:r>
          </w:p>
        </w:tc>
        <w:tc>
          <w:tcPr>
            <w:tcW w:w="3061" w:type="dxa"/>
            <w:vMerge w:val="restart"/>
          </w:tcPr>
          <w:p>
            <w:pPr>
              <w:pStyle w:val="0"/>
              <w:jc w:val="both"/>
            </w:pPr>
            <w:r>
              <w:rPr>
                <w:sz w:val="20"/>
              </w:rPr>
              <w:t xml:space="preserve">Государственная охрана объектов культурного наследия</w:t>
            </w:r>
          </w:p>
        </w:tc>
        <w:tc>
          <w:tcPr>
            <w:tcW w:w="2154" w:type="dxa"/>
          </w:tcPr>
          <w:p>
            <w:pPr>
              <w:pStyle w:val="0"/>
              <w:jc w:val="both"/>
            </w:pPr>
            <w:r>
              <w:rPr>
                <w:sz w:val="20"/>
              </w:rPr>
              <w:t xml:space="preserve">всего</w:t>
            </w:r>
          </w:p>
        </w:tc>
        <w:tc>
          <w:tcPr>
            <w:tcW w:w="1814" w:type="dxa"/>
          </w:tcPr>
          <w:p>
            <w:pPr>
              <w:pStyle w:val="0"/>
              <w:jc w:val="center"/>
            </w:pPr>
            <w:r>
              <w:rPr>
                <w:sz w:val="20"/>
              </w:rPr>
              <w:t xml:space="preserve">8675,15877</w:t>
            </w:r>
          </w:p>
        </w:tc>
        <w:tc>
          <w:tcPr>
            <w:tcW w:w="1814" w:type="dxa"/>
          </w:tcPr>
          <w:p>
            <w:pPr>
              <w:pStyle w:val="0"/>
              <w:jc w:val="center"/>
            </w:pPr>
            <w:r>
              <w:rPr>
                <w:sz w:val="20"/>
              </w:rPr>
              <w:t xml:space="preserve">340,57567</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9015,73444</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8675,15877</w:t>
            </w:r>
          </w:p>
        </w:tc>
        <w:tc>
          <w:tcPr>
            <w:tcW w:w="1814" w:type="dxa"/>
          </w:tcPr>
          <w:p>
            <w:pPr>
              <w:pStyle w:val="0"/>
              <w:jc w:val="center"/>
            </w:pPr>
            <w:r>
              <w:rPr>
                <w:sz w:val="20"/>
              </w:rPr>
              <w:t xml:space="preserve">340,57567</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9015,73444</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2.1</w:t>
            </w:r>
          </w:p>
        </w:tc>
        <w:tc>
          <w:tcPr>
            <w:tcW w:w="2154" w:type="dxa"/>
            <w:vMerge w:val="restart"/>
          </w:tcPr>
          <w:p>
            <w:pPr>
              <w:pStyle w:val="0"/>
              <w:jc w:val="both"/>
            </w:pPr>
            <w:r>
              <w:rPr>
                <w:sz w:val="20"/>
              </w:rPr>
            </w:r>
          </w:p>
        </w:tc>
        <w:tc>
          <w:tcPr>
            <w:tcW w:w="3061" w:type="dxa"/>
            <w:vMerge w:val="restart"/>
          </w:tcPr>
          <w:p>
            <w:pPr>
              <w:pStyle w:val="0"/>
              <w:jc w:val="both"/>
            </w:pPr>
            <w:r>
              <w:rPr>
                <w:sz w:val="20"/>
              </w:rPr>
              <w:t xml:space="preserve">Мониторинг состояния объектов культурного наследия с составлением акта технического состояния</w:t>
            </w:r>
          </w:p>
        </w:tc>
        <w:tc>
          <w:tcPr>
            <w:tcW w:w="2154" w:type="dxa"/>
          </w:tcPr>
          <w:p>
            <w:pPr>
              <w:pStyle w:val="0"/>
              <w:jc w:val="both"/>
            </w:pPr>
            <w:r>
              <w:rPr>
                <w:sz w:val="20"/>
              </w:rPr>
              <w:t xml:space="preserve">всего</w:t>
            </w:r>
          </w:p>
        </w:tc>
        <w:tc>
          <w:tcPr>
            <w:tcW w:w="1814" w:type="dxa"/>
          </w:tcPr>
          <w:p>
            <w:pPr>
              <w:pStyle w:val="0"/>
              <w:jc w:val="center"/>
            </w:pPr>
            <w:r>
              <w:rPr>
                <w:sz w:val="20"/>
              </w:rPr>
              <w:t xml:space="preserve">8546,17053</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8546,17053</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8546,17053</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8546,17053</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2.2</w:t>
            </w:r>
          </w:p>
        </w:tc>
        <w:tc>
          <w:tcPr>
            <w:vMerge w:val="continue"/>
          </w:tcPr>
          <w:p/>
        </w:tc>
        <w:tc>
          <w:tcPr>
            <w:tcW w:w="3061" w:type="dxa"/>
            <w:vMerge w:val="restart"/>
          </w:tcPr>
          <w:p>
            <w:pPr>
              <w:pStyle w:val="0"/>
              <w:jc w:val="both"/>
            </w:pPr>
            <w:r>
              <w:rPr>
                <w:sz w:val="20"/>
              </w:rPr>
              <w:t xml:space="preserve">Разработка проектов зон охраны объектов культурного наследия Республики Крым, границ территорий и определение предметов охраны</w:t>
            </w:r>
          </w:p>
        </w:tc>
        <w:tc>
          <w:tcPr>
            <w:tcW w:w="2154" w:type="dxa"/>
          </w:tcPr>
          <w:p>
            <w:pPr>
              <w:pStyle w:val="0"/>
              <w:jc w:val="both"/>
            </w:pPr>
            <w:r>
              <w:rPr>
                <w:sz w:val="20"/>
              </w:rPr>
              <w:t xml:space="preserve">всего</w:t>
            </w:r>
          </w:p>
        </w:tc>
        <w:tc>
          <w:tcPr>
            <w:tcW w:w="1814" w:type="dxa"/>
          </w:tcPr>
          <w:p>
            <w:pPr>
              <w:pStyle w:val="0"/>
              <w:jc w:val="center"/>
            </w:pPr>
            <w:r>
              <w:rPr>
                <w:sz w:val="20"/>
              </w:rPr>
              <w:t xml:space="preserve">128,98824</w:t>
            </w:r>
          </w:p>
        </w:tc>
        <w:tc>
          <w:tcPr>
            <w:tcW w:w="1814" w:type="dxa"/>
          </w:tcPr>
          <w:p>
            <w:pPr>
              <w:pStyle w:val="0"/>
              <w:jc w:val="center"/>
            </w:pPr>
            <w:r>
              <w:rPr>
                <w:sz w:val="20"/>
              </w:rPr>
              <w:t xml:space="preserve">340,57567</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469,56391</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128,98824</w:t>
            </w:r>
          </w:p>
        </w:tc>
        <w:tc>
          <w:tcPr>
            <w:tcW w:w="1814" w:type="dxa"/>
          </w:tcPr>
          <w:p>
            <w:pPr>
              <w:pStyle w:val="0"/>
              <w:jc w:val="center"/>
            </w:pPr>
            <w:r>
              <w:rPr>
                <w:sz w:val="20"/>
              </w:rPr>
              <w:t xml:space="preserve">340,57567</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469,56391</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2.3</w:t>
            </w:r>
          </w:p>
        </w:tc>
        <w:tc>
          <w:tcPr>
            <w:vMerge w:val="continue"/>
          </w:tcPr>
          <w:p/>
        </w:tc>
        <w:tc>
          <w:tcPr>
            <w:tcW w:w="3061" w:type="dxa"/>
            <w:vMerge w:val="restart"/>
          </w:tcPr>
          <w:p>
            <w:pPr>
              <w:pStyle w:val="0"/>
              <w:jc w:val="both"/>
            </w:pPr>
            <w:r>
              <w:rPr>
                <w:sz w:val="20"/>
              </w:rPr>
              <w:t xml:space="preserve">Проведение геодезических работы для внесения защитных зон объектов культурного наследия в Единый государственный реестр недвижимости</w:t>
            </w:r>
          </w:p>
        </w:tc>
        <w:tc>
          <w:tcPr>
            <w:tcW w:w="2154" w:type="dxa"/>
          </w:tcPr>
          <w:p>
            <w:pPr>
              <w:pStyle w:val="0"/>
              <w:jc w:val="both"/>
            </w:pPr>
            <w:r>
              <w:rPr>
                <w:sz w:val="20"/>
              </w:rPr>
              <w:t xml:space="preserve">всего</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3</w:t>
            </w:r>
          </w:p>
        </w:tc>
        <w:tc>
          <w:tcPr>
            <w:tcW w:w="2154" w:type="dxa"/>
            <w:vMerge w:val="restart"/>
          </w:tcPr>
          <w:p>
            <w:pPr>
              <w:pStyle w:val="0"/>
              <w:jc w:val="both"/>
            </w:pPr>
            <w:r>
              <w:rPr>
                <w:sz w:val="20"/>
              </w:rPr>
            </w:r>
          </w:p>
        </w:tc>
        <w:tc>
          <w:tcPr>
            <w:tcW w:w="3061" w:type="dxa"/>
            <w:vMerge w:val="restart"/>
          </w:tcPr>
          <w:p>
            <w:pPr>
              <w:pStyle w:val="0"/>
              <w:jc w:val="both"/>
            </w:pPr>
            <w:r>
              <w:rPr>
                <w:sz w:val="20"/>
              </w:rPr>
              <w:t xml:space="preserve">Программа комплексного исследования и учета объектов археологического наследия, расположенных на территории Республики Крым</w:t>
            </w:r>
          </w:p>
        </w:tc>
        <w:tc>
          <w:tcPr>
            <w:tcW w:w="2154" w:type="dxa"/>
          </w:tcPr>
          <w:p>
            <w:pPr>
              <w:pStyle w:val="0"/>
              <w:jc w:val="both"/>
            </w:pPr>
            <w:r>
              <w:rPr>
                <w:sz w:val="20"/>
              </w:rPr>
              <w:t xml:space="preserve">всего</w:t>
            </w:r>
          </w:p>
        </w:tc>
        <w:tc>
          <w:tcPr>
            <w:tcW w:w="1814" w:type="dxa"/>
          </w:tcPr>
          <w:p>
            <w:pPr>
              <w:pStyle w:val="0"/>
              <w:jc w:val="center"/>
            </w:pPr>
            <w:r>
              <w:rPr>
                <w:sz w:val="20"/>
              </w:rPr>
              <w:t xml:space="preserve">60060,00000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60060,00000</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60060,00000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60060,0000</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4</w:t>
            </w:r>
          </w:p>
        </w:tc>
        <w:tc>
          <w:tcPr>
            <w:vMerge w:val="continue"/>
          </w:tcPr>
          <w:p/>
        </w:tc>
        <w:tc>
          <w:tcPr>
            <w:tcW w:w="3061" w:type="dxa"/>
            <w:vMerge w:val="restart"/>
          </w:tcPr>
          <w:p>
            <w:pPr>
              <w:pStyle w:val="0"/>
              <w:jc w:val="both"/>
            </w:pPr>
            <w:r>
              <w:rPr>
                <w:sz w:val="20"/>
              </w:rPr>
              <w:t xml:space="preserve">Осуществление переданных органам государственной власти Республики Крым полномочий Российской Федерации</w:t>
            </w:r>
          </w:p>
        </w:tc>
        <w:tc>
          <w:tcPr>
            <w:tcW w:w="2154" w:type="dxa"/>
          </w:tcPr>
          <w:p>
            <w:pPr>
              <w:pStyle w:val="0"/>
              <w:jc w:val="both"/>
            </w:pPr>
            <w:r>
              <w:rPr>
                <w:sz w:val="20"/>
              </w:rPr>
              <w:t xml:space="preserve">всего</w:t>
            </w:r>
          </w:p>
        </w:tc>
        <w:tc>
          <w:tcPr>
            <w:tcW w:w="1814" w:type="dxa"/>
          </w:tcPr>
          <w:p>
            <w:pPr>
              <w:pStyle w:val="0"/>
              <w:jc w:val="center"/>
            </w:pPr>
            <w:r>
              <w:rPr>
                <w:sz w:val="20"/>
              </w:rPr>
              <w:t xml:space="preserve">16829,33000</w:t>
            </w:r>
          </w:p>
        </w:tc>
        <w:tc>
          <w:tcPr>
            <w:tcW w:w="1814" w:type="dxa"/>
          </w:tcPr>
          <w:p>
            <w:pPr>
              <w:pStyle w:val="0"/>
              <w:jc w:val="center"/>
            </w:pPr>
            <w:r>
              <w:rPr>
                <w:sz w:val="20"/>
              </w:rPr>
              <w:t xml:space="preserve">17072,93000</w:t>
            </w:r>
          </w:p>
        </w:tc>
        <w:tc>
          <w:tcPr>
            <w:tcW w:w="1814" w:type="dxa"/>
          </w:tcPr>
          <w:p>
            <w:pPr>
              <w:pStyle w:val="0"/>
              <w:jc w:val="center"/>
            </w:pPr>
            <w:r>
              <w:rPr>
                <w:sz w:val="20"/>
              </w:rPr>
              <w:t xml:space="preserve">17186,13000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51088,39000</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t xml:space="preserve">2894,30000</w:t>
            </w:r>
          </w:p>
        </w:tc>
        <w:tc>
          <w:tcPr>
            <w:tcW w:w="1814" w:type="dxa"/>
          </w:tcPr>
          <w:p>
            <w:pPr>
              <w:pStyle w:val="0"/>
              <w:jc w:val="center"/>
            </w:pPr>
            <w:r>
              <w:rPr>
                <w:sz w:val="20"/>
              </w:rPr>
              <w:t xml:space="preserve">3137,90000</w:t>
            </w:r>
          </w:p>
        </w:tc>
        <w:tc>
          <w:tcPr>
            <w:tcW w:w="1814" w:type="dxa"/>
          </w:tcPr>
          <w:p>
            <w:pPr>
              <w:pStyle w:val="0"/>
              <w:jc w:val="center"/>
            </w:pPr>
            <w:r>
              <w:rPr>
                <w:sz w:val="20"/>
              </w:rPr>
              <w:t xml:space="preserve">3251,10000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9283,30000</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13935,03000</w:t>
            </w:r>
          </w:p>
        </w:tc>
        <w:tc>
          <w:tcPr>
            <w:tcW w:w="1814" w:type="dxa"/>
          </w:tcPr>
          <w:p>
            <w:pPr>
              <w:pStyle w:val="0"/>
              <w:jc w:val="center"/>
            </w:pPr>
            <w:r>
              <w:rPr>
                <w:sz w:val="20"/>
              </w:rPr>
              <w:t xml:space="preserve">13935,03000</w:t>
            </w:r>
          </w:p>
        </w:tc>
        <w:tc>
          <w:tcPr>
            <w:tcW w:w="1814" w:type="dxa"/>
          </w:tcPr>
          <w:p>
            <w:pPr>
              <w:pStyle w:val="0"/>
              <w:jc w:val="center"/>
            </w:pPr>
            <w:r>
              <w:rPr>
                <w:sz w:val="20"/>
              </w:rPr>
              <w:t xml:space="preserve">13935,03000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41805,09000</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5</w:t>
            </w:r>
          </w:p>
        </w:tc>
        <w:tc>
          <w:tcPr>
            <w:vMerge w:val="continue"/>
          </w:tcPr>
          <w:p/>
        </w:tc>
        <w:tc>
          <w:tcPr>
            <w:tcW w:w="3061" w:type="dxa"/>
            <w:vMerge w:val="restart"/>
          </w:tcPr>
          <w:p>
            <w:pPr>
              <w:pStyle w:val="0"/>
              <w:jc w:val="both"/>
            </w:pPr>
            <w:r>
              <w:rPr>
                <w:sz w:val="20"/>
              </w:rPr>
              <w:t xml:space="preserve">Совершенствование и обеспечение деятельности государственных учреждений в области сохранения, использования, популяризации и государственной охраны объектов культурного наследия (памятников истории и культуры)</w:t>
            </w:r>
          </w:p>
        </w:tc>
        <w:tc>
          <w:tcPr>
            <w:tcW w:w="2154" w:type="dxa"/>
          </w:tcPr>
          <w:p>
            <w:pPr>
              <w:pStyle w:val="0"/>
              <w:jc w:val="both"/>
            </w:pPr>
            <w:r>
              <w:rPr>
                <w:sz w:val="20"/>
              </w:rPr>
              <w:t xml:space="preserve">всего</w:t>
            </w:r>
          </w:p>
        </w:tc>
        <w:tc>
          <w:tcPr>
            <w:tcW w:w="1814" w:type="dxa"/>
          </w:tcPr>
          <w:p>
            <w:pPr>
              <w:pStyle w:val="0"/>
              <w:jc w:val="center"/>
            </w:pPr>
            <w:r>
              <w:rPr>
                <w:sz w:val="20"/>
              </w:rPr>
              <w:t xml:space="preserve">18745,20653</w:t>
            </w:r>
          </w:p>
        </w:tc>
        <w:tc>
          <w:tcPr>
            <w:tcW w:w="1814" w:type="dxa"/>
          </w:tcPr>
          <w:p>
            <w:pPr>
              <w:pStyle w:val="0"/>
              <w:jc w:val="center"/>
            </w:pPr>
            <w:r>
              <w:rPr>
                <w:sz w:val="20"/>
              </w:rPr>
              <w:t xml:space="preserve">14457,62258</w:t>
            </w:r>
          </w:p>
        </w:tc>
        <w:tc>
          <w:tcPr>
            <w:tcW w:w="1814" w:type="dxa"/>
          </w:tcPr>
          <w:p>
            <w:pPr>
              <w:pStyle w:val="0"/>
              <w:jc w:val="center"/>
            </w:pPr>
            <w:r>
              <w:rPr>
                <w:sz w:val="20"/>
              </w:rPr>
              <w:t xml:space="preserve">14819,66725</w:t>
            </w:r>
          </w:p>
        </w:tc>
        <w:tc>
          <w:tcPr>
            <w:tcW w:w="1814" w:type="dxa"/>
          </w:tcPr>
          <w:p>
            <w:pPr>
              <w:pStyle w:val="0"/>
              <w:jc w:val="center"/>
            </w:pPr>
            <w:r>
              <w:rPr>
                <w:sz w:val="20"/>
              </w:rPr>
              <w:t xml:space="preserve">14819,66725</w:t>
            </w:r>
          </w:p>
        </w:tc>
        <w:tc>
          <w:tcPr>
            <w:tcW w:w="1814" w:type="dxa"/>
          </w:tcPr>
          <w:p>
            <w:pPr>
              <w:pStyle w:val="0"/>
              <w:jc w:val="center"/>
            </w:pPr>
            <w:r>
              <w:rPr>
                <w:sz w:val="20"/>
              </w:rPr>
              <w:t xml:space="preserve">14819,66725</w:t>
            </w:r>
          </w:p>
        </w:tc>
        <w:tc>
          <w:tcPr>
            <w:tcW w:w="1928" w:type="dxa"/>
          </w:tcPr>
          <w:p>
            <w:pPr>
              <w:pStyle w:val="0"/>
              <w:jc w:val="center"/>
            </w:pPr>
            <w:r>
              <w:rPr>
                <w:sz w:val="20"/>
              </w:rPr>
              <w:t xml:space="preserve">77661,83086</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18745,20653</w:t>
            </w:r>
          </w:p>
        </w:tc>
        <w:tc>
          <w:tcPr>
            <w:tcW w:w="1814" w:type="dxa"/>
          </w:tcPr>
          <w:p>
            <w:pPr>
              <w:pStyle w:val="0"/>
              <w:jc w:val="center"/>
            </w:pPr>
            <w:r>
              <w:rPr>
                <w:sz w:val="20"/>
              </w:rPr>
              <w:t xml:space="preserve">14457,62258</w:t>
            </w:r>
          </w:p>
        </w:tc>
        <w:tc>
          <w:tcPr>
            <w:tcW w:w="1814" w:type="dxa"/>
          </w:tcPr>
          <w:p>
            <w:pPr>
              <w:pStyle w:val="0"/>
              <w:jc w:val="center"/>
            </w:pPr>
            <w:r>
              <w:rPr>
                <w:sz w:val="20"/>
              </w:rPr>
              <w:t xml:space="preserve">14819,66725</w:t>
            </w:r>
          </w:p>
        </w:tc>
        <w:tc>
          <w:tcPr>
            <w:tcW w:w="1814" w:type="dxa"/>
          </w:tcPr>
          <w:p>
            <w:pPr>
              <w:pStyle w:val="0"/>
              <w:jc w:val="center"/>
            </w:pPr>
            <w:r>
              <w:rPr>
                <w:sz w:val="20"/>
              </w:rPr>
              <w:t xml:space="preserve">14819,66725</w:t>
            </w:r>
          </w:p>
        </w:tc>
        <w:tc>
          <w:tcPr>
            <w:tcW w:w="1814" w:type="dxa"/>
          </w:tcPr>
          <w:p>
            <w:pPr>
              <w:pStyle w:val="0"/>
              <w:jc w:val="center"/>
            </w:pPr>
            <w:r>
              <w:rPr>
                <w:sz w:val="20"/>
              </w:rPr>
              <w:t xml:space="preserve">14819,66725</w:t>
            </w:r>
          </w:p>
        </w:tc>
        <w:tc>
          <w:tcPr>
            <w:tcW w:w="1928" w:type="dxa"/>
          </w:tcPr>
          <w:p>
            <w:pPr>
              <w:pStyle w:val="0"/>
              <w:jc w:val="center"/>
            </w:pPr>
            <w:r>
              <w:rPr>
                <w:sz w:val="20"/>
              </w:rPr>
              <w:t xml:space="preserve">77661,83086</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5.1</w:t>
            </w:r>
          </w:p>
        </w:tc>
        <w:tc>
          <w:tcPr>
            <w:vMerge w:val="continue"/>
          </w:tcPr>
          <w:p/>
        </w:tc>
        <w:tc>
          <w:tcPr>
            <w:tcW w:w="3061" w:type="dxa"/>
            <w:vMerge w:val="restart"/>
          </w:tcPr>
          <w:p>
            <w:pPr>
              <w:pStyle w:val="0"/>
              <w:jc w:val="both"/>
            </w:pPr>
            <w:r>
              <w:rPr>
                <w:sz w:val="20"/>
              </w:rPr>
              <w:t xml:space="preserve">Обеспечение деятельности (оказание услуг) государственных учреждений Республики Крым</w:t>
            </w:r>
          </w:p>
        </w:tc>
        <w:tc>
          <w:tcPr>
            <w:tcW w:w="2154" w:type="dxa"/>
          </w:tcPr>
          <w:p>
            <w:pPr>
              <w:pStyle w:val="0"/>
              <w:jc w:val="both"/>
            </w:pPr>
            <w:r>
              <w:rPr>
                <w:sz w:val="20"/>
              </w:rPr>
              <w:t xml:space="preserve">всего</w:t>
            </w:r>
          </w:p>
        </w:tc>
        <w:tc>
          <w:tcPr>
            <w:tcW w:w="1814" w:type="dxa"/>
          </w:tcPr>
          <w:p>
            <w:pPr>
              <w:pStyle w:val="0"/>
              <w:jc w:val="center"/>
            </w:pPr>
            <w:r>
              <w:rPr>
                <w:sz w:val="20"/>
              </w:rPr>
              <w:t xml:space="preserve">18745,20653</w:t>
            </w:r>
          </w:p>
        </w:tc>
        <w:tc>
          <w:tcPr>
            <w:tcW w:w="1814" w:type="dxa"/>
          </w:tcPr>
          <w:p>
            <w:pPr>
              <w:pStyle w:val="0"/>
              <w:jc w:val="center"/>
            </w:pPr>
            <w:r>
              <w:rPr>
                <w:sz w:val="20"/>
              </w:rPr>
              <w:t xml:space="preserve">14457,62258</w:t>
            </w:r>
          </w:p>
        </w:tc>
        <w:tc>
          <w:tcPr>
            <w:tcW w:w="1814" w:type="dxa"/>
          </w:tcPr>
          <w:p>
            <w:pPr>
              <w:pStyle w:val="0"/>
              <w:jc w:val="center"/>
            </w:pPr>
            <w:r>
              <w:rPr>
                <w:sz w:val="20"/>
              </w:rPr>
              <w:t xml:space="preserve">14819,66725</w:t>
            </w:r>
          </w:p>
        </w:tc>
        <w:tc>
          <w:tcPr>
            <w:tcW w:w="1814" w:type="dxa"/>
          </w:tcPr>
          <w:p>
            <w:pPr>
              <w:pStyle w:val="0"/>
              <w:jc w:val="center"/>
            </w:pPr>
            <w:r>
              <w:rPr>
                <w:sz w:val="20"/>
              </w:rPr>
              <w:t xml:space="preserve">14819,66725</w:t>
            </w:r>
          </w:p>
        </w:tc>
        <w:tc>
          <w:tcPr>
            <w:tcW w:w="1814" w:type="dxa"/>
          </w:tcPr>
          <w:p>
            <w:pPr>
              <w:pStyle w:val="0"/>
              <w:jc w:val="center"/>
            </w:pPr>
            <w:r>
              <w:rPr>
                <w:sz w:val="20"/>
              </w:rPr>
              <w:t xml:space="preserve">14819,66725</w:t>
            </w:r>
          </w:p>
        </w:tc>
        <w:tc>
          <w:tcPr>
            <w:tcW w:w="1928" w:type="dxa"/>
          </w:tcPr>
          <w:p>
            <w:pPr>
              <w:pStyle w:val="0"/>
              <w:jc w:val="center"/>
            </w:pPr>
            <w:r>
              <w:rPr>
                <w:sz w:val="20"/>
              </w:rPr>
              <w:t xml:space="preserve">77661,83086</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18745,20653</w:t>
            </w:r>
          </w:p>
        </w:tc>
        <w:tc>
          <w:tcPr>
            <w:tcW w:w="1814" w:type="dxa"/>
          </w:tcPr>
          <w:p>
            <w:pPr>
              <w:pStyle w:val="0"/>
              <w:jc w:val="center"/>
            </w:pPr>
            <w:r>
              <w:rPr>
                <w:sz w:val="20"/>
              </w:rPr>
              <w:t xml:space="preserve">14457,62258</w:t>
            </w:r>
          </w:p>
        </w:tc>
        <w:tc>
          <w:tcPr>
            <w:tcW w:w="1814" w:type="dxa"/>
          </w:tcPr>
          <w:p>
            <w:pPr>
              <w:pStyle w:val="0"/>
              <w:jc w:val="center"/>
            </w:pPr>
            <w:r>
              <w:rPr>
                <w:sz w:val="20"/>
              </w:rPr>
              <w:t xml:space="preserve">14819,66725</w:t>
            </w:r>
          </w:p>
        </w:tc>
        <w:tc>
          <w:tcPr>
            <w:tcW w:w="1814" w:type="dxa"/>
          </w:tcPr>
          <w:p>
            <w:pPr>
              <w:pStyle w:val="0"/>
              <w:jc w:val="center"/>
            </w:pPr>
            <w:r>
              <w:rPr>
                <w:sz w:val="20"/>
              </w:rPr>
              <w:t xml:space="preserve">14819,66725</w:t>
            </w:r>
          </w:p>
        </w:tc>
        <w:tc>
          <w:tcPr>
            <w:tcW w:w="1814" w:type="dxa"/>
          </w:tcPr>
          <w:p>
            <w:pPr>
              <w:pStyle w:val="0"/>
              <w:jc w:val="center"/>
            </w:pPr>
            <w:r>
              <w:rPr>
                <w:sz w:val="20"/>
              </w:rPr>
              <w:t xml:space="preserve">14819,66725</w:t>
            </w:r>
          </w:p>
        </w:tc>
        <w:tc>
          <w:tcPr>
            <w:tcW w:w="1928" w:type="dxa"/>
          </w:tcPr>
          <w:p>
            <w:pPr>
              <w:pStyle w:val="0"/>
              <w:jc w:val="center"/>
            </w:pPr>
            <w:r>
              <w:rPr>
                <w:sz w:val="20"/>
              </w:rPr>
              <w:t xml:space="preserve">77661,83086</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5.2</w:t>
            </w:r>
          </w:p>
        </w:tc>
        <w:tc>
          <w:tcPr>
            <w:vMerge w:val="continue"/>
          </w:tcPr>
          <w:p/>
        </w:tc>
        <w:tc>
          <w:tcPr>
            <w:tcW w:w="3061" w:type="dxa"/>
            <w:vMerge w:val="restart"/>
          </w:tcPr>
          <w:p>
            <w:pPr>
              <w:pStyle w:val="0"/>
              <w:jc w:val="both"/>
            </w:pPr>
            <w:r>
              <w:rPr>
                <w:sz w:val="20"/>
              </w:rPr>
              <w:t xml:space="preserve">Оснащение и укрепление материально-технической базы</w:t>
            </w:r>
          </w:p>
        </w:tc>
        <w:tc>
          <w:tcPr>
            <w:tcW w:w="2154" w:type="dxa"/>
          </w:tcPr>
          <w:p>
            <w:pPr>
              <w:pStyle w:val="0"/>
              <w:jc w:val="both"/>
            </w:pPr>
            <w:r>
              <w:rPr>
                <w:sz w:val="20"/>
              </w:rPr>
              <w:t xml:space="preserve">всего</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Мероприятие 5.3</w:t>
            </w:r>
          </w:p>
        </w:tc>
        <w:tc>
          <w:tcPr>
            <w:vMerge w:val="continue"/>
          </w:tcPr>
          <w:p/>
        </w:tc>
        <w:tc>
          <w:tcPr>
            <w:tcW w:w="3061" w:type="dxa"/>
            <w:vMerge w:val="restart"/>
          </w:tcPr>
          <w:p>
            <w:pPr>
              <w:pStyle w:val="0"/>
              <w:jc w:val="both"/>
            </w:pPr>
            <w:r>
              <w:rPr>
                <w:sz w:val="20"/>
              </w:rPr>
              <w:t xml:space="preserve">Организация и проведение мероприятий в области сохранения, использования, популяризации и государственной охраны объектов культурного наследия (памятников истории и культуры)</w:t>
            </w:r>
          </w:p>
        </w:tc>
        <w:tc>
          <w:tcPr>
            <w:tcW w:w="2154" w:type="dxa"/>
          </w:tcPr>
          <w:p>
            <w:pPr>
              <w:pStyle w:val="0"/>
              <w:jc w:val="both"/>
            </w:pPr>
            <w:r>
              <w:rPr>
                <w:sz w:val="20"/>
              </w:rPr>
              <w:t xml:space="preserve">всего</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outlineLvl w:val="3"/>
              <w:jc w:val="both"/>
            </w:pPr>
            <w:r>
              <w:rPr>
                <w:sz w:val="20"/>
              </w:rPr>
              <w:t xml:space="preserve">Подпрограмма 3</w:t>
            </w:r>
          </w:p>
        </w:tc>
        <w:tc>
          <w:tcPr>
            <w:tcW w:w="2154" w:type="dxa"/>
            <w:vMerge w:val="restart"/>
          </w:tcPr>
          <w:p>
            <w:pPr>
              <w:pStyle w:val="0"/>
              <w:jc w:val="both"/>
            </w:pPr>
            <w:r>
              <w:rPr>
                <w:sz w:val="20"/>
              </w:rPr>
              <w:t xml:space="preserve">Государственный комитет по делам архивов Республики Крым</w:t>
            </w:r>
          </w:p>
        </w:tc>
        <w:tc>
          <w:tcPr>
            <w:tcW w:w="3061" w:type="dxa"/>
            <w:vMerge w:val="restart"/>
          </w:tcPr>
          <w:p>
            <w:pPr>
              <w:pStyle w:val="0"/>
              <w:jc w:val="both"/>
            </w:pPr>
            <w:r>
              <w:rPr>
                <w:sz w:val="20"/>
              </w:rPr>
              <w:t xml:space="preserve">Развитие архивного дела Республики Крым</w:t>
            </w:r>
          </w:p>
        </w:tc>
        <w:tc>
          <w:tcPr>
            <w:tcW w:w="2154" w:type="dxa"/>
          </w:tcPr>
          <w:p>
            <w:pPr>
              <w:pStyle w:val="0"/>
              <w:jc w:val="both"/>
            </w:pPr>
            <w:r>
              <w:rPr>
                <w:sz w:val="20"/>
              </w:rPr>
              <w:t xml:space="preserve">всего</w:t>
            </w:r>
          </w:p>
        </w:tc>
        <w:tc>
          <w:tcPr>
            <w:tcW w:w="1814" w:type="dxa"/>
          </w:tcPr>
          <w:p>
            <w:pPr>
              <w:pStyle w:val="0"/>
              <w:jc w:val="center"/>
            </w:pPr>
            <w:r>
              <w:rPr>
                <w:sz w:val="20"/>
              </w:rPr>
              <w:t xml:space="preserve">105342,71212</w:t>
            </w:r>
          </w:p>
        </w:tc>
        <w:tc>
          <w:tcPr>
            <w:tcW w:w="1814" w:type="dxa"/>
          </w:tcPr>
          <w:p>
            <w:pPr>
              <w:pStyle w:val="0"/>
              <w:jc w:val="center"/>
            </w:pPr>
            <w:r>
              <w:rPr>
                <w:sz w:val="20"/>
              </w:rPr>
              <w:t xml:space="preserve">105031,84496</w:t>
            </w:r>
          </w:p>
        </w:tc>
        <w:tc>
          <w:tcPr>
            <w:tcW w:w="1814" w:type="dxa"/>
          </w:tcPr>
          <w:p>
            <w:pPr>
              <w:pStyle w:val="0"/>
              <w:jc w:val="center"/>
            </w:pPr>
            <w:r>
              <w:rPr>
                <w:sz w:val="20"/>
              </w:rPr>
              <w:t xml:space="preserve">105009,81104</w:t>
            </w:r>
          </w:p>
        </w:tc>
        <w:tc>
          <w:tcPr>
            <w:tcW w:w="1814" w:type="dxa"/>
          </w:tcPr>
          <w:p>
            <w:pPr>
              <w:pStyle w:val="0"/>
              <w:jc w:val="center"/>
            </w:pPr>
            <w:r>
              <w:rPr>
                <w:sz w:val="20"/>
              </w:rPr>
              <w:t xml:space="preserve">105009,81104</w:t>
            </w:r>
          </w:p>
        </w:tc>
        <w:tc>
          <w:tcPr>
            <w:tcW w:w="1814" w:type="dxa"/>
          </w:tcPr>
          <w:p>
            <w:pPr>
              <w:pStyle w:val="0"/>
              <w:jc w:val="center"/>
            </w:pPr>
            <w:r>
              <w:rPr>
                <w:sz w:val="20"/>
              </w:rPr>
              <w:t xml:space="preserve">105009,81104</w:t>
            </w:r>
          </w:p>
        </w:tc>
        <w:tc>
          <w:tcPr>
            <w:tcW w:w="1928" w:type="dxa"/>
          </w:tcPr>
          <w:p>
            <w:pPr>
              <w:pStyle w:val="0"/>
              <w:jc w:val="center"/>
            </w:pPr>
            <w:r>
              <w:rPr>
                <w:sz w:val="20"/>
              </w:rPr>
              <w:t xml:space="preserve">525403,99020</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105342,71212</w:t>
            </w:r>
          </w:p>
        </w:tc>
        <w:tc>
          <w:tcPr>
            <w:tcW w:w="1814" w:type="dxa"/>
          </w:tcPr>
          <w:p>
            <w:pPr>
              <w:pStyle w:val="0"/>
              <w:jc w:val="center"/>
            </w:pPr>
            <w:r>
              <w:rPr>
                <w:sz w:val="20"/>
              </w:rPr>
              <w:t xml:space="preserve">105031,84496</w:t>
            </w:r>
          </w:p>
        </w:tc>
        <w:tc>
          <w:tcPr>
            <w:tcW w:w="1814" w:type="dxa"/>
          </w:tcPr>
          <w:p>
            <w:pPr>
              <w:pStyle w:val="0"/>
              <w:jc w:val="center"/>
            </w:pPr>
            <w:r>
              <w:rPr>
                <w:sz w:val="20"/>
              </w:rPr>
              <w:t xml:space="preserve">105009,81104</w:t>
            </w:r>
          </w:p>
        </w:tc>
        <w:tc>
          <w:tcPr>
            <w:tcW w:w="1814" w:type="dxa"/>
          </w:tcPr>
          <w:p>
            <w:pPr>
              <w:pStyle w:val="0"/>
              <w:jc w:val="center"/>
            </w:pPr>
            <w:r>
              <w:rPr>
                <w:sz w:val="20"/>
              </w:rPr>
              <w:t xml:space="preserve">105009,81104</w:t>
            </w:r>
          </w:p>
        </w:tc>
        <w:tc>
          <w:tcPr>
            <w:tcW w:w="1814" w:type="dxa"/>
          </w:tcPr>
          <w:p>
            <w:pPr>
              <w:pStyle w:val="0"/>
              <w:jc w:val="center"/>
            </w:pPr>
            <w:r>
              <w:rPr>
                <w:sz w:val="20"/>
              </w:rPr>
              <w:t xml:space="preserve">105009,81104</w:t>
            </w:r>
          </w:p>
        </w:tc>
        <w:tc>
          <w:tcPr>
            <w:tcW w:w="1928" w:type="dxa"/>
          </w:tcPr>
          <w:p>
            <w:pPr>
              <w:pStyle w:val="0"/>
              <w:jc w:val="center"/>
            </w:pPr>
            <w:r>
              <w:rPr>
                <w:sz w:val="20"/>
              </w:rPr>
              <w:t xml:space="preserve">525403,99020</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1</w:t>
            </w:r>
          </w:p>
        </w:tc>
        <w:tc>
          <w:tcPr>
            <w:tcW w:w="2154" w:type="dxa"/>
            <w:vMerge w:val="restart"/>
          </w:tcPr>
          <w:p>
            <w:pPr>
              <w:pStyle w:val="0"/>
              <w:jc w:val="both"/>
            </w:pPr>
            <w:r>
              <w:rPr>
                <w:sz w:val="20"/>
              </w:rPr>
              <w:t xml:space="preserve">Государственный комитет по делам архивов Республики Крым</w:t>
            </w:r>
          </w:p>
        </w:tc>
        <w:tc>
          <w:tcPr>
            <w:tcW w:w="3061" w:type="dxa"/>
            <w:vMerge w:val="restart"/>
          </w:tcPr>
          <w:p>
            <w:pPr>
              <w:pStyle w:val="0"/>
              <w:jc w:val="both"/>
            </w:pPr>
            <w:r>
              <w:rPr>
                <w:sz w:val="20"/>
              </w:rPr>
              <w:t xml:space="preserve">Финансовое обеспечение деятельности исполнительного органа Республики Крым в сфере архивного дела</w:t>
            </w:r>
          </w:p>
        </w:tc>
        <w:tc>
          <w:tcPr>
            <w:tcW w:w="2154" w:type="dxa"/>
          </w:tcPr>
          <w:p>
            <w:pPr>
              <w:pStyle w:val="0"/>
              <w:jc w:val="both"/>
            </w:pPr>
            <w:r>
              <w:rPr>
                <w:sz w:val="20"/>
              </w:rPr>
              <w:t xml:space="preserve">всего</w:t>
            </w:r>
          </w:p>
        </w:tc>
        <w:tc>
          <w:tcPr>
            <w:tcW w:w="1814" w:type="dxa"/>
          </w:tcPr>
          <w:p>
            <w:pPr>
              <w:pStyle w:val="0"/>
              <w:jc w:val="center"/>
            </w:pPr>
            <w:r>
              <w:rPr>
                <w:sz w:val="20"/>
              </w:rPr>
              <w:t xml:space="preserve">27579,26300</w:t>
            </w:r>
          </w:p>
        </w:tc>
        <w:tc>
          <w:tcPr>
            <w:tcW w:w="1814" w:type="dxa"/>
          </w:tcPr>
          <w:p>
            <w:pPr>
              <w:pStyle w:val="0"/>
              <w:jc w:val="center"/>
            </w:pPr>
            <w:r>
              <w:rPr>
                <w:sz w:val="20"/>
              </w:rPr>
              <w:t xml:space="preserve">27136,98300</w:t>
            </w:r>
          </w:p>
        </w:tc>
        <w:tc>
          <w:tcPr>
            <w:tcW w:w="1814" w:type="dxa"/>
          </w:tcPr>
          <w:p>
            <w:pPr>
              <w:pStyle w:val="0"/>
              <w:jc w:val="center"/>
            </w:pPr>
            <w:r>
              <w:rPr>
                <w:sz w:val="20"/>
              </w:rPr>
              <w:t xml:space="preserve">26894,11800</w:t>
            </w:r>
          </w:p>
        </w:tc>
        <w:tc>
          <w:tcPr>
            <w:tcW w:w="1814" w:type="dxa"/>
          </w:tcPr>
          <w:p>
            <w:pPr>
              <w:pStyle w:val="0"/>
              <w:jc w:val="center"/>
            </w:pPr>
            <w:r>
              <w:rPr>
                <w:sz w:val="20"/>
              </w:rPr>
              <w:t xml:space="preserve">26894,11800</w:t>
            </w:r>
          </w:p>
        </w:tc>
        <w:tc>
          <w:tcPr>
            <w:tcW w:w="1814" w:type="dxa"/>
          </w:tcPr>
          <w:p>
            <w:pPr>
              <w:pStyle w:val="0"/>
              <w:jc w:val="center"/>
            </w:pPr>
            <w:r>
              <w:rPr>
                <w:sz w:val="20"/>
              </w:rPr>
              <w:t xml:space="preserve">26894,11800</w:t>
            </w:r>
          </w:p>
        </w:tc>
        <w:tc>
          <w:tcPr>
            <w:tcW w:w="1928" w:type="dxa"/>
          </w:tcPr>
          <w:p>
            <w:pPr>
              <w:pStyle w:val="0"/>
              <w:jc w:val="center"/>
            </w:pPr>
            <w:r>
              <w:rPr>
                <w:sz w:val="20"/>
              </w:rPr>
              <w:t xml:space="preserve">135398,60000</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27579,26300</w:t>
            </w:r>
          </w:p>
        </w:tc>
        <w:tc>
          <w:tcPr>
            <w:tcW w:w="1814" w:type="dxa"/>
          </w:tcPr>
          <w:p>
            <w:pPr>
              <w:pStyle w:val="0"/>
              <w:jc w:val="center"/>
            </w:pPr>
            <w:r>
              <w:rPr>
                <w:sz w:val="20"/>
              </w:rPr>
              <w:t xml:space="preserve">27136,98300</w:t>
            </w:r>
          </w:p>
        </w:tc>
        <w:tc>
          <w:tcPr>
            <w:tcW w:w="1814" w:type="dxa"/>
          </w:tcPr>
          <w:p>
            <w:pPr>
              <w:pStyle w:val="0"/>
              <w:jc w:val="center"/>
            </w:pPr>
            <w:r>
              <w:rPr>
                <w:sz w:val="20"/>
              </w:rPr>
              <w:t xml:space="preserve">26894,11800</w:t>
            </w:r>
          </w:p>
        </w:tc>
        <w:tc>
          <w:tcPr>
            <w:tcW w:w="1814" w:type="dxa"/>
          </w:tcPr>
          <w:p>
            <w:pPr>
              <w:pStyle w:val="0"/>
              <w:jc w:val="center"/>
            </w:pPr>
            <w:r>
              <w:rPr>
                <w:sz w:val="20"/>
              </w:rPr>
              <w:t xml:space="preserve">26894,11800</w:t>
            </w:r>
          </w:p>
        </w:tc>
        <w:tc>
          <w:tcPr>
            <w:tcW w:w="1814" w:type="dxa"/>
          </w:tcPr>
          <w:p>
            <w:pPr>
              <w:pStyle w:val="0"/>
              <w:jc w:val="center"/>
            </w:pPr>
            <w:r>
              <w:rPr>
                <w:sz w:val="20"/>
              </w:rPr>
              <w:t xml:space="preserve">26894,11800</w:t>
            </w:r>
          </w:p>
        </w:tc>
        <w:tc>
          <w:tcPr>
            <w:tcW w:w="1928" w:type="dxa"/>
          </w:tcPr>
          <w:p>
            <w:pPr>
              <w:pStyle w:val="0"/>
              <w:jc w:val="center"/>
            </w:pPr>
            <w:r>
              <w:rPr>
                <w:sz w:val="20"/>
              </w:rPr>
              <w:t xml:space="preserve">135398,60000</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2</w:t>
            </w:r>
          </w:p>
        </w:tc>
        <w:tc>
          <w:tcPr>
            <w:tcW w:w="2154" w:type="dxa"/>
            <w:vMerge w:val="restart"/>
          </w:tcPr>
          <w:p>
            <w:pPr>
              <w:pStyle w:val="0"/>
              <w:jc w:val="both"/>
            </w:pPr>
            <w:r>
              <w:rPr>
                <w:sz w:val="20"/>
              </w:rPr>
              <w:t xml:space="preserve">ГКУ РК "Госархив Республики Крым", ГКУ РК "Госархив Республики Крым по личному составу"</w:t>
            </w:r>
          </w:p>
        </w:tc>
        <w:tc>
          <w:tcPr>
            <w:tcW w:w="3061" w:type="dxa"/>
            <w:vMerge w:val="restart"/>
          </w:tcPr>
          <w:p>
            <w:pPr>
              <w:pStyle w:val="0"/>
              <w:jc w:val="both"/>
            </w:pPr>
            <w:r>
              <w:rPr>
                <w:sz w:val="20"/>
              </w:rPr>
              <w:t xml:space="preserve">Финансовое обеспечение деятельности государственных казенных архивных учреждений Республики Крым</w:t>
            </w:r>
          </w:p>
        </w:tc>
        <w:tc>
          <w:tcPr>
            <w:tcW w:w="2154" w:type="dxa"/>
          </w:tcPr>
          <w:p>
            <w:pPr>
              <w:pStyle w:val="0"/>
              <w:jc w:val="both"/>
            </w:pPr>
            <w:r>
              <w:rPr>
                <w:sz w:val="20"/>
              </w:rPr>
              <w:t xml:space="preserve">всего</w:t>
            </w:r>
          </w:p>
        </w:tc>
        <w:tc>
          <w:tcPr>
            <w:tcW w:w="1814" w:type="dxa"/>
          </w:tcPr>
          <w:p>
            <w:pPr>
              <w:pStyle w:val="0"/>
              <w:jc w:val="center"/>
            </w:pPr>
            <w:r>
              <w:rPr>
                <w:sz w:val="20"/>
              </w:rPr>
              <w:t xml:space="preserve">54713,79112</w:t>
            </w:r>
          </w:p>
        </w:tc>
        <w:tc>
          <w:tcPr>
            <w:tcW w:w="1814" w:type="dxa"/>
          </w:tcPr>
          <w:p>
            <w:pPr>
              <w:pStyle w:val="0"/>
              <w:jc w:val="center"/>
            </w:pPr>
            <w:r>
              <w:rPr>
                <w:sz w:val="20"/>
              </w:rPr>
              <w:t xml:space="preserve">55463,96696</w:t>
            </w:r>
          </w:p>
        </w:tc>
        <w:tc>
          <w:tcPr>
            <w:tcW w:w="1814" w:type="dxa"/>
          </w:tcPr>
          <w:p>
            <w:pPr>
              <w:pStyle w:val="0"/>
              <w:jc w:val="center"/>
            </w:pPr>
            <w:r>
              <w:rPr>
                <w:sz w:val="20"/>
              </w:rPr>
              <w:t xml:space="preserve">55684,79804</w:t>
            </w:r>
          </w:p>
        </w:tc>
        <w:tc>
          <w:tcPr>
            <w:tcW w:w="1814" w:type="dxa"/>
          </w:tcPr>
          <w:p>
            <w:pPr>
              <w:pStyle w:val="0"/>
              <w:jc w:val="center"/>
            </w:pPr>
            <w:r>
              <w:rPr>
                <w:sz w:val="20"/>
              </w:rPr>
              <w:t xml:space="preserve">55684,79804</w:t>
            </w:r>
          </w:p>
        </w:tc>
        <w:tc>
          <w:tcPr>
            <w:tcW w:w="1814" w:type="dxa"/>
          </w:tcPr>
          <w:p>
            <w:pPr>
              <w:pStyle w:val="0"/>
              <w:jc w:val="center"/>
            </w:pPr>
            <w:r>
              <w:rPr>
                <w:sz w:val="20"/>
              </w:rPr>
              <w:t xml:space="preserve">55684,79804</w:t>
            </w:r>
          </w:p>
        </w:tc>
        <w:tc>
          <w:tcPr>
            <w:tcW w:w="1928" w:type="dxa"/>
          </w:tcPr>
          <w:p>
            <w:pPr>
              <w:pStyle w:val="0"/>
              <w:jc w:val="center"/>
            </w:pPr>
            <w:r>
              <w:rPr>
                <w:sz w:val="20"/>
              </w:rPr>
              <w:t xml:space="preserve">277232,15220</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54713,79112</w:t>
            </w:r>
          </w:p>
        </w:tc>
        <w:tc>
          <w:tcPr>
            <w:tcW w:w="1814" w:type="dxa"/>
          </w:tcPr>
          <w:p>
            <w:pPr>
              <w:pStyle w:val="0"/>
              <w:jc w:val="center"/>
            </w:pPr>
            <w:r>
              <w:rPr>
                <w:sz w:val="20"/>
              </w:rPr>
              <w:t xml:space="preserve">55463,96696</w:t>
            </w:r>
          </w:p>
        </w:tc>
        <w:tc>
          <w:tcPr>
            <w:tcW w:w="1814" w:type="dxa"/>
          </w:tcPr>
          <w:p>
            <w:pPr>
              <w:pStyle w:val="0"/>
              <w:jc w:val="center"/>
            </w:pPr>
            <w:r>
              <w:rPr>
                <w:sz w:val="20"/>
              </w:rPr>
              <w:t xml:space="preserve">55684,79804</w:t>
            </w:r>
          </w:p>
        </w:tc>
        <w:tc>
          <w:tcPr>
            <w:tcW w:w="1814" w:type="dxa"/>
          </w:tcPr>
          <w:p>
            <w:pPr>
              <w:pStyle w:val="0"/>
              <w:jc w:val="center"/>
            </w:pPr>
            <w:r>
              <w:rPr>
                <w:sz w:val="20"/>
              </w:rPr>
              <w:t xml:space="preserve">55684,79804</w:t>
            </w:r>
          </w:p>
        </w:tc>
        <w:tc>
          <w:tcPr>
            <w:tcW w:w="1814" w:type="dxa"/>
          </w:tcPr>
          <w:p>
            <w:pPr>
              <w:pStyle w:val="0"/>
              <w:jc w:val="center"/>
            </w:pPr>
            <w:r>
              <w:rPr>
                <w:sz w:val="20"/>
              </w:rPr>
              <w:t xml:space="preserve">55684,79804</w:t>
            </w:r>
          </w:p>
        </w:tc>
        <w:tc>
          <w:tcPr>
            <w:tcW w:w="1928" w:type="dxa"/>
          </w:tcPr>
          <w:p>
            <w:pPr>
              <w:pStyle w:val="0"/>
              <w:jc w:val="center"/>
            </w:pPr>
            <w:r>
              <w:rPr>
                <w:sz w:val="20"/>
              </w:rPr>
              <w:t xml:space="preserve">277232,15220</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3</w:t>
            </w:r>
          </w:p>
        </w:tc>
        <w:tc>
          <w:tcPr>
            <w:tcW w:w="2154" w:type="dxa"/>
            <w:vMerge w:val="restart"/>
          </w:tcPr>
          <w:p>
            <w:pPr>
              <w:pStyle w:val="0"/>
              <w:jc w:val="both"/>
            </w:pPr>
            <w:r>
              <w:rPr>
                <w:sz w:val="20"/>
              </w:rPr>
              <w:t xml:space="preserve">Государственный комитет по делам архивов Республики Крым; ГКУ РК "Госархив Республики Крым"; ГКУ РК "Госархив Республики Крым по личному составу"</w:t>
            </w:r>
          </w:p>
        </w:tc>
        <w:tc>
          <w:tcPr>
            <w:tcW w:w="3061" w:type="dxa"/>
            <w:vMerge w:val="restart"/>
          </w:tcPr>
          <w:p>
            <w:pPr>
              <w:pStyle w:val="0"/>
              <w:jc w:val="both"/>
            </w:pPr>
            <w:r>
              <w:rPr>
                <w:sz w:val="20"/>
              </w:rPr>
              <w:t xml:space="preserve">Повышение уровня безопасности архивов, сохранности, учета, цифровизации, использования и популяризации документов Архивного фонда Республики Крым и других архивных документов</w:t>
            </w:r>
          </w:p>
        </w:tc>
        <w:tc>
          <w:tcPr>
            <w:tcW w:w="2154" w:type="dxa"/>
          </w:tcPr>
          <w:p>
            <w:pPr>
              <w:pStyle w:val="0"/>
              <w:jc w:val="both"/>
            </w:pPr>
            <w:r>
              <w:rPr>
                <w:sz w:val="20"/>
              </w:rPr>
              <w:t xml:space="preserve">всего</w:t>
            </w:r>
          </w:p>
        </w:tc>
        <w:tc>
          <w:tcPr>
            <w:tcW w:w="1814" w:type="dxa"/>
          </w:tcPr>
          <w:p>
            <w:pPr>
              <w:pStyle w:val="0"/>
              <w:jc w:val="center"/>
            </w:pPr>
            <w:r>
              <w:rPr>
                <w:sz w:val="20"/>
              </w:rPr>
              <w:t xml:space="preserve">618,76300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618,76300</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618,76300</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618,76300</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4</w:t>
            </w:r>
          </w:p>
        </w:tc>
        <w:tc>
          <w:tcPr>
            <w:tcW w:w="2154" w:type="dxa"/>
            <w:vMerge w:val="restart"/>
          </w:tcPr>
          <w:p>
            <w:pPr>
              <w:pStyle w:val="0"/>
              <w:jc w:val="both"/>
            </w:pPr>
            <w:r>
              <w:rPr>
                <w:sz w:val="20"/>
              </w:rPr>
              <w:t xml:space="preserve">Органы местного самоуправления муниципальных образований в Республике Крым</w:t>
            </w:r>
          </w:p>
        </w:tc>
        <w:tc>
          <w:tcPr>
            <w:tcW w:w="3061" w:type="dxa"/>
            <w:vMerge w:val="restart"/>
          </w:tcPr>
          <w:p>
            <w:pPr>
              <w:pStyle w:val="0"/>
              <w:jc w:val="both"/>
            </w:pPr>
            <w:r>
              <w:rPr>
                <w:sz w:val="20"/>
              </w:rPr>
              <w:t xml:space="preserve">Осуществление отдельных государственных полномочий органами местного самоуправления по хранению, комплектованию, учету и использованию архивных документов государственной части Архивного фонда Республики Крым</w:t>
            </w:r>
          </w:p>
        </w:tc>
        <w:tc>
          <w:tcPr>
            <w:tcW w:w="2154" w:type="dxa"/>
          </w:tcPr>
          <w:p>
            <w:pPr>
              <w:pStyle w:val="0"/>
              <w:jc w:val="both"/>
            </w:pPr>
            <w:r>
              <w:rPr>
                <w:sz w:val="20"/>
              </w:rPr>
              <w:t xml:space="preserve">всего</w:t>
            </w:r>
          </w:p>
        </w:tc>
        <w:tc>
          <w:tcPr>
            <w:tcW w:w="1814" w:type="dxa"/>
          </w:tcPr>
          <w:p>
            <w:pPr>
              <w:pStyle w:val="0"/>
              <w:jc w:val="center"/>
            </w:pPr>
            <w:r>
              <w:rPr>
                <w:sz w:val="20"/>
              </w:rPr>
              <w:t xml:space="preserve">22430,89500</w:t>
            </w:r>
          </w:p>
        </w:tc>
        <w:tc>
          <w:tcPr>
            <w:tcW w:w="1814" w:type="dxa"/>
          </w:tcPr>
          <w:p>
            <w:pPr>
              <w:pStyle w:val="0"/>
              <w:jc w:val="center"/>
            </w:pPr>
            <w:r>
              <w:rPr>
                <w:sz w:val="20"/>
              </w:rPr>
              <w:t xml:space="preserve">22430,89500</w:t>
            </w:r>
          </w:p>
        </w:tc>
        <w:tc>
          <w:tcPr>
            <w:tcW w:w="1814" w:type="dxa"/>
          </w:tcPr>
          <w:p>
            <w:pPr>
              <w:pStyle w:val="0"/>
              <w:jc w:val="center"/>
            </w:pPr>
            <w:r>
              <w:rPr>
                <w:sz w:val="20"/>
              </w:rPr>
              <w:t xml:space="preserve">22430,89500</w:t>
            </w:r>
          </w:p>
        </w:tc>
        <w:tc>
          <w:tcPr>
            <w:tcW w:w="1814" w:type="dxa"/>
          </w:tcPr>
          <w:p>
            <w:pPr>
              <w:pStyle w:val="0"/>
              <w:jc w:val="center"/>
            </w:pPr>
            <w:r>
              <w:rPr>
                <w:sz w:val="20"/>
              </w:rPr>
              <w:t xml:space="preserve">22430,89500</w:t>
            </w:r>
          </w:p>
        </w:tc>
        <w:tc>
          <w:tcPr>
            <w:tcW w:w="1814" w:type="dxa"/>
          </w:tcPr>
          <w:p>
            <w:pPr>
              <w:pStyle w:val="0"/>
              <w:jc w:val="center"/>
            </w:pPr>
            <w:r>
              <w:rPr>
                <w:sz w:val="20"/>
              </w:rPr>
              <w:t xml:space="preserve">22430,89500</w:t>
            </w:r>
          </w:p>
        </w:tc>
        <w:tc>
          <w:tcPr>
            <w:tcW w:w="1928" w:type="dxa"/>
          </w:tcPr>
          <w:p>
            <w:pPr>
              <w:pStyle w:val="0"/>
              <w:jc w:val="center"/>
            </w:pPr>
            <w:r>
              <w:rPr>
                <w:sz w:val="20"/>
              </w:rPr>
              <w:t xml:space="preserve">112154,47500</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22430,89500</w:t>
            </w:r>
          </w:p>
        </w:tc>
        <w:tc>
          <w:tcPr>
            <w:tcW w:w="1814" w:type="dxa"/>
          </w:tcPr>
          <w:p>
            <w:pPr>
              <w:pStyle w:val="0"/>
              <w:jc w:val="center"/>
            </w:pPr>
            <w:r>
              <w:rPr>
                <w:sz w:val="20"/>
              </w:rPr>
              <w:t xml:space="preserve">22430,89500</w:t>
            </w:r>
          </w:p>
        </w:tc>
        <w:tc>
          <w:tcPr>
            <w:tcW w:w="1814" w:type="dxa"/>
          </w:tcPr>
          <w:p>
            <w:pPr>
              <w:pStyle w:val="0"/>
              <w:jc w:val="center"/>
            </w:pPr>
            <w:r>
              <w:rPr>
                <w:sz w:val="20"/>
              </w:rPr>
              <w:t xml:space="preserve">22430,89500</w:t>
            </w:r>
          </w:p>
        </w:tc>
        <w:tc>
          <w:tcPr>
            <w:tcW w:w="1814" w:type="dxa"/>
          </w:tcPr>
          <w:p>
            <w:pPr>
              <w:pStyle w:val="0"/>
              <w:jc w:val="center"/>
            </w:pPr>
            <w:r>
              <w:rPr>
                <w:sz w:val="20"/>
              </w:rPr>
              <w:t xml:space="preserve">22430,89500</w:t>
            </w:r>
          </w:p>
        </w:tc>
        <w:tc>
          <w:tcPr>
            <w:tcW w:w="1814" w:type="dxa"/>
          </w:tcPr>
          <w:p>
            <w:pPr>
              <w:pStyle w:val="0"/>
              <w:jc w:val="center"/>
            </w:pPr>
            <w:r>
              <w:rPr>
                <w:sz w:val="20"/>
              </w:rPr>
              <w:t xml:space="preserve">22430,89500</w:t>
            </w:r>
          </w:p>
        </w:tc>
        <w:tc>
          <w:tcPr>
            <w:tcW w:w="1928" w:type="dxa"/>
          </w:tcPr>
          <w:p>
            <w:pPr>
              <w:pStyle w:val="0"/>
              <w:jc w:val="center"/>
            </w:pPr>
            <w:r>
              <w:rPr>
                <w:sz w:val="20"/>
              </w:rPr>
              <w:t xml:space="preserve">112154,47500</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tcW w:w="1984" w:type="dxa"/>
            <w:vMerge w:val="restart"/>
          </w:tcPr>
          <w:p>
            <w:pPr>
              <w:pStyle w:val="0"/>
              <w:jc w:val="both"/>
            </w:pPr>
            <w:r>
              <w:rPr>
                <w:sz w:val="20"/>
              </w:rPr>
              <w:t xml:space="preserve">Основное мероприятие 5</w:t>
            </w:r>
          </w:p>
        </w:tc>
        <w:tc>
          <w:tcPr>
            <w:tcW w:w="2154" w:type="dxa"/>
            <w:vMerge w:val="restart"/>
          </w:tcPr>
          <w:p>
            <w:pPr>
              <w:pStyle w:val="0"/>
              <w:jc w:val="both"/>
            </w:pPr>
            <w:r>
              <w:rPr>
                <w:sz w:val="20"/>
              </w:rPr>
              <w:t xml:space="preserve">ГКУ РК "Госархив Республики Крым"; ГКУ РК "Госархив Республики Крым по личному составу"</w:t>
            </w:r>
          </w:p>
        </w:tc>
        <w:tc>
          <w:tcPr>
            <w:tcW w:w="3061" w:type="dxa"/>
            <w:vMerge w:val="restart"/>
          </w:tcPr>
          <w:p>
            <w:pPr>
              <w:pStyle w:val="0"/>
              <w:jc w:val="both"/>
            </w:pPr>
            <w:r>
              <w:rPr>
                <w:sz w:val="20"/>
              </w:rPr>
              <w:t xml:space="preserve">Капитальное строительство (капитальный ремонт) зданий и модернизация инженерной инфраструктуры государственных архивов</w:t>
            </w:r>
          </w:p>
        </w:tc>
        <w:tc>
          <w:tcPr>
            <w:tcW w:w="2154" w:type="dxa"/>
          </w:tcPr>
          <w:p>
            <w:pPr>
              <w:pStyle w:val="0"/>
              <w:jc w:val="both"/>
            </w:pPr>
            <w:r>
              <w:rPr>
                <w:sz w:val="20"/>
              </w:rPr>
              <w:t xml:space="preserve">всего</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928"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c>
          <w:tcPr>
            <w:tcW w:w="1928" w:type="dxa"/>
          </w:tcPr>
          <w:p>
            <w:pPr>
              <w:pStyle w:val="0"/>
              <w:jc w:val="center"/>
            </w:pPr>
            <w:r>
              <w:rPr>
                <w:sz w:val="20"/>
              </w:rPr>
            </w:r>
          </w:p>
        </w:tc>
      </w:tr>
    </w:tbl>
    <w:p>
      <w:pPr>
        <w:sectPr>
          <w:headerReference w:type="default" r:id="rId122"/>
          <w:headerReference w:type="first" r:id="rId122"/>
          <w:footerReference w:type="default" r:id="rId123"/>
          <w:footerReference w:type="first" r:id="rId123"/>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 с учетом средств федерального бюджета в размере 24210,2 тыс. руб. (не использованы в 2022 году и восстановлены в 2023 году на те же цели);</w:t>
      </w:r>
    </w:p>
    <w:p>
      <w:pPr>
        <w:pStyle w:val="0"/>
        <w:jc w:val="both"/>
      </w:pPr>
      <w:r>
        <w:rPr>
          <w:sz w:val="20"/>
        </w:rPr>
        <w:t xml:space="preserve">(сноска введена </w:t>
      </w:r>
      <w:hyperlink w:history="0" r:id="rId138" w:tooltip="Постановление Совета министров Республики Крым от 01.06.2023 N 378 &quot;О внесении изменений в постановление Совета министров Республики Крым от 14 марта 2023 года N 199&quot; {КонсультантПлюс}">
        <w:r>
          <w:rPr>
            <w:sz w:val="20"/>
            <w:color w:val="0000ff"/>
          </w:rPr>
          <w:t xml:space="preserve">Постановлением</w:t>
        </w:r>
      </w:hyperlink>
      <w:r>
        <w:rPr>
          <w:sz w:val="20"/>
        </w:rPr>
        <w:t xml:space="preserve"> Совета министров Республики Крым от 01.06.2023 N 378)</w:t>
      </w:r>
    </w:p>
    <w:p>
      <w:pPr>
        <w:pStyle w:val="0"/>
        <w:spacing w:before="200" w:line-rule="auto"/>
        <w:ind w:firstLine="540"/>
        <w:jc w:val="both"/>
      </w:pPr>
      <w:r>
        <w:rPr>
          <w:sz w:val="20"/>
        </w:rPr>
        <w:t xml:space="preserve">&lt;2&gt; - с учетом средств бюджета Республики Крым в размере 1274,2316 тыс. руб. (не использованы в 2022 году и восстановлены в 2023 году на те же цели);</w:t>
      </w:r>
    </w:p>
    <w:p>
      <w:pPr>
        <w:pStyle w:val="0"/>
        <w:jc w:val="both"/>
      </w:pPr>
      <w:r>
        <w:rPr>
          <w:sz w:val="20"/>
        </w:rPr>
        <w:t xml:space="preserve">(сноска введена </w:t>
      </w:r>
      <w:hyperlink w:history="0" r:id="rId139" w:tooltip="Постановление Совета министров Республики Крым от 01.06.2023 N 378 &quot;О внесении изменений в постановление Совета министров Республики Крым от 14 марта 2023 года N 199&quot; {КонсультантПлюс}">
        <w:r>
          <w:rPr>
            <w:sz w:val="20"/>
            <w:color w:val="0000ff"/>
          </w:rPr>
          <w:t xml:space="preserve">Постановлением</w:t>
        </w:r>
      </w:hyperlink>
      <w:r>
        <w:rPr>
          <w:sz w:val="20"/>
        </w:rPr>
        <w:t xml:space="preserve"> Совета министров Республики Крым от 01.06.2023 N 378)</w:t>
      </w:r>
    </w:p>
    <w:p>
      <w:pPr>
        <w:pStyle w:val="0"/>
        <w:spacing w:before="200" w:line-rule="auto"/>
        <w:ind w:firstLine="540"/>
        <w:jc w:val="both"/>
      </w:pPr>
      <w:r>
        <w:rPr>
          <w:sz w:val="20"/>
        </w:rPr>
        <w:t xml:space="preserve">&lt;3&gt; - с учетом средств федерального бюджета в размере 3450,90 тыс. руб. (не использованы в 2022 году и восстановлены в 2023 году на те же цели);</w:t>
      </w:r>
    </w:p>
    <w:p>
      <w:pPr>
        <w:pStyle w:val="0"/>
        <w:jc w:val="both"/>
      </w:pPr>
      <w:r>
        <w:rPr>
          <w:sz w:val="20"/>
        </w:rPr>
        <w:t xml:space="preserve">(сноска введена </w:t>
      </w:r>
      <w:hyperlink w:history="0" r:id="rId140" w:tooltip="Постановление Совета министров Республики Крым от 01.06.2023 N 378 &quot;О внесении изменений в постановление Совета министров Республики Крым от 14 марта 2023 года N 199&quot; {КонсультантПлюс}">
        <w:r>
          <w:rPr>
            <w:sz w:val="20"/>
            <w:color w:val="0000ff"/>
          </w:rPr>
          <w:t xml:space="preserve">Постановлением</w:t>
        </w:r>
      </w:hyperlink>
      <w:r>
        <w:rPr>
          <w:sz w:val="20"/>
        </w:rPr>
        <w:t xml:space="preserve"> Совета министров Республики Крым от 01.06.2023 N 378)</w:t>
      </w:r>
    </w:p>
    <w:p>
      <w:pPr>
        <w:pStyle w:val="0"/>
        <w:spacing w:before="200" w:line-rule="auto"/>
        <w:ind w:firstLine="540"/>
        <w:jc w:val="both"/>
      </w:pPr>
      <w:r>
        <w:rPr>
          <w:sz w:val="20"/>
        </w:rPr>
        <w:t xml:space="preserve">&lt;4&gt; - с учетом средств бюджета Республики Крым в размере 181,63411 тыс. руб. (не использованы в 2022 году и восстановлены в 2023 году на те же цели).</w:t>
      </w:r>
    </w:p>
    <w:p>
      <w:pPr>
        <w:pStyle w:val="0"/>
        <w:jc w:val="both"/>
      </w:pPr>
      <w:r>
        <w:rPr>
          <w:sz w:val="20"/>
        </w:rPr>
        <w:t xml:space="preserve">(сноска введена </w:t>
      </w:r>
      <w:hyperlink w:history="0" r:id="rId141" w:tooltip="Постановление Совета министров Республики Крым от 01.06.2023 N 378 &quot;О внесении изменений в постановление Совета министров Республики Крым от 14 марта 2023 года N 199&quot; {КонсультантПлюс}">
        <w:r>
          <w:rPr>
            <w:sz w:val="20"/>
            <w:color w:val="0000ff"/>
          </w:rPr>
          <w:t xml:space="preserve">Постановлением</w:t>
        </w:r>
      </w:hyperlink>
      <w:r>
        <w:rPr>
          <w:sz w:val="20"/>
        </w:rPr>
        <w:t xml:space="preserve"> Совета министров Республики Крым от 01.06.2023 N 378)</w:t>
      </w:r>
    </w:p>
    <w:p>
      <w:pPr>
        <w:pStyle w:val="0"/>
      </w:pPr>
      <w:r>
        <w:rPr>
          <w:sz w:val="20"/>
        </w:rPr>
      </w:r>
    </w:p>
    <w:p>
      <w:pPr>
        <w:pStyle w:val="0"/>
      </w:pPr>
      <w:r>
        <w:rPr>
          <w:sz w:val="20"/>
        </w:rPr>
      </w:r>
    </w:p>
    <w:p>
      <w:pPr>
        <w:pStyle w:val="0"/>
      </w:pPr>
      <w:r>
        <w:rPr>
          <w:sz w:val="20"/>
        </w:rPr>
      </w:r>
    </w:p>
    <w:p>
      <w:pPr>
        <w:pStyle w:val="0"/>
      </w:pPr>
      <w:r>
        <w:rPr>
          <w:sz w:val="20"/>
        </w:rPr>
      </w:r>
    </w:p>
    <w:p>
      <w:pPr>
        <w:pStyle w:val="0"/>
        <w:ind w:firstLine="540"/>
        <w:jc w:val="both"/>
      </w:pPr>
      <w:r>
        <w:rPr>
          <w:sz w:val="20"/>
        </w:rPr>
      </w:r>
    </w:p>
    <w:p>
      <w:pPr>
        <w:pStyle w:val="0"/>
        <w:outlineLvl w:val="1"/>
        <w:jc w:val="right"/>
      </w:pPr>
      <w:r>
        <w:rPr>
          <w:sz w:val="20"/>
        </w:rPr>
        <w:t xml:space="preserve">Приложение 5</w:t>
      </w:r>
    </w:p>
    <w:p>
      <w:pPr>
        <w:pStyle w:val="0"/>
        <w:jc w:val="right"/>
      </w:pPr>
      <w:r>
        <w:rPr>
          <w:sz w:val="20"/>
        </w:rPr>
        <w:t xml:space="preserve">к Государственной программе</w:t>
      </w:r>
    </w:p>
    <w:p>
      <w:pPr>
        <w:pStyle w:val="0"/>
        <w:jc w:val="right"/>
      </w:pPr>
      <w:r>
        <w:rPr>
          <w:sz w:val="20"/>
        </w:rPr>
        <w:t xml:space="preserve">Республики Крым "Развитие культуры, архивного дела</w:t>
      </w:r>
    </w:p>
    <w:p>
      <w:pPr>
        <w:pStyle w:val="0"/>
        <w:jc w:val="right"/>
      </w:pPr>
      <w:r>
        <w:rPr>
          <w:sz w:val="20"/>
        </w:rPr>
        <w:t xml:space="preserve">и сохранение объектов культурного наследия</w:t>
      </w:r>
    </w:p>
    <w:p>
      <w:pPr>
        <w:pStyle w:val="0"/>
        <w:jc w:val="right"/>
      </w:pPr>
      <w:r>
        <w:rPr>
          <w:sz w:val="20"/>
        </w:rPr>
        <w:t xml:space="preserve">Республики Крым"</w:t>
      </w:r>
    </w:p>
    <w:p>
      <w:pPr>
        <w:pStyle w:val="0"/>
      </w:pPr>
      <w:r>
        <w:rPr>
          <w:sz w:val="20"/>
        </w:rPr>
      </w:r>
    </w:p>
    <w:bookmarkStart w:id="7828" w:name="P7828"/>
    <w:bookmarkEnd w:id="7828"/>
    <w:p>
      <w:pPr>
        <w:pStyle w:val="2"/>
        <w:jc w:val="center"/>
      </w:pPr>
      <w:r>
        <w:rPr>
          <w:sz w:val="20"/>
        </w:rPr>
        <w:t xml:space="preserve">Порядок предоставления и распределения субсидии из бюджета</w:t>
      </w:r>
    </w:p>
    <w:p>
      <w:pPr>
        <w:pStyle w:val="2"/>
        <w:jc w:val="center"/>
      </w:pPr>
      <w:r>
        <w:rPr>
          <w:sz w:val="20"/>
        </w:rPr>
        <w:t xml:space="preserve">Республики Крым бюджетам муниципальных образований</w:t>
      </w:r>
    </w:p>
    <w:p>
      <w:pPr>
        <w:pStyle w:val="2"/>
        <w:jc w:val="center"/>
      </w:pPr>
      <w:r>
        <w:rPr>
          <w:sz w:val="20"/>
        </w:rPr>
        <w:t xml:space="preserve">Республики Крым на поддержку отрасли культуры в рамках</w:t>
      </w:r>
    </w:p>
    <w:p>
      <w:pPr>
        <w:pStyle w:val="2"/>
        <w:jc w:val="center"/>
      </w:pPr>
      <w:r>
        <w:rPr>
          <w:sz w:val="20"/>
        </w:rPr>
        <w:t xml:space="preserve">реализации Государственной программы Республики Крым</w:t>
      </w:r>
    </w:p>
    <w:p>
      <w:pPr>
        <w:pStyle w:val="2"/>
        <w:jc w:val="center"/>
      </w:pPr>
      <w:r>
        <w:rPr>
          <w:sz w:val="20"/>
        </w:rPr>
        <w:t xml:space="preserve">"Развитие культуры, архивного дела и сохранение объектов</w:t>
      </w:r>
    </w:p>
    <w:p>
      <w:pPr>
        <w:pStyle w:val="2"/>
        <w:jc w:val="center"/>
      </w:pPr>
      <w:r>
        <w:rPr>
          <w:sz w:val="20"/>
        </w:rPr>
        <w:t xml:space="preserve">культурного наследия Республики Крым"</w:t>
      </w:r>
    </w:p>
    <w:p>
      <w:pPr>
        <w:pStyle w:val="0"/>
      </w:pPr>
      <w:r>
        <w:rPr>
          <w:sz w:val="20"/>
        </w:rPr>
      </w:r>
    </w:p>
    <w:p>
      <w:pPr>
        <w:pStyle w:val="0"/>
        <w:ind w:firstLine="540"/>
        <w:jc w:val="both"/>
      </w:pPr>
      <w:r>
        <w:rPr>
          <w:sz w:val="20"/>
        </w:rPr>
        <w:t xml:space="preserve">1. Настоящий Порядок разработан в соответствии со </w:t>
      </w:r>
      <w:hyperlink w:history="0" r:id="rId142" w:tooltip="&quot;Бюджетный кодекс Российской Федерации&quot; от 31.07.1998 N 145-ФЗ (ред. от 02.11.2023) {КонсультантПлюс}">
        <w:r>
          <w:rPr>
            <w:sz w:val="20"/>
            <w:color w:val="0000ff"/>
          </w:rPr>
          <w:t xml:space="preserve">статьями 79.1</w:t>
        </w:r>
      </w:hyperlink>
      <w:r>
        <w:rPr>
          <w:sz w:val="20"/>
        </w:rPr>
        <w:t xml:space="preserve">, </w:t>
      </w:r>
      <w:hyperlink w:history="0" r:id="rId143" w:tooltip="&quot;Бюджетный кодекс Российской Федерации&quot; от 31.07.1998 N 145-ФЗ (ред. от 02.11.2023) {КонсультантПлюс}">
        <w:r>
          <w:rPr>
            <w:sz w:val="20"/>
            <w:color w:val="0000ff"/>
          </w:rPr>
          <w:t xml:space="preserve">139</w:t>
        </w:r>
      </w:hyperlink>
      <w:r>
        <w:rPr>
          <w:sz w:val="20"/>
        </w:rPr>
        <w:t xml:space="preserve"> Бюджетного кодекса Российской Федерации и определяет порядок, цели, условия и механизм предоставления и распределения субсидии из бюджета Республики Крым бюджетам городских округов и муниципальных районов Республики Крым (далее - муниципальные образования) на софинансирование мероприятий по поддержке отрасли культуры, в том числе в рамках реализации региональных проектов "Обеспечение качественного нового уровня развития инфраструктуры культуры" ("Культурная среда") и "Создание условий для реализации творческого потенциала нации ("Творческие люди")" национального проекта "Культура" в рамках Государственной программы Республики Крым "Развитие культуры, архивного дела и сохранение объектов культурного наследия Республики Крым" (далее - Субсидия, региональный проект "Культурная среда", региональный проект "Творческие люди", Программа соответственно).</w:t>
      </w:r>
    </w:p>
    <w:bookmarkStart w:id="7836" w:name="P7836"/>
    <w:bookmarkEnd w:id="7836"/>
    <w:p>
      <w:pPr>
        <w:pStyle w:val="0"/>
        <w:spacing w:before="200" w:line-rule="auto"/>
        <w:ind w:firstLine="540"/>
        <w:jc w:val="both"/>
      </w:pPr>
      <w:r>
        <w:rPr>
          <w:sz w:val="20"/>
        </w:rPr>
        <w:t xml:space="preserve">2. Целью предоставления Субсидии является софинансирование расходных обязательств муниципальных образований на мероприятия, направленные на поддержку отрасли культуры, в том числе мероприятия регионального проекта "Культурная среда" и регионального проекта "Творческие люди" в рамках реализации Программы, а именно:</w:t>
      </w:r>
    </w:p>
    <w:bookmarkStart w:id="7837" w:name="P7837"/>
    <w:bookmarkEnd w:id="7837"/>
    <w:p>
      <w:pPr>
        <w:pStyle w:val="0"/>
        <w:spacing w:before="200" w:line-rule="auto"/>
        <w:ind w:firstLine="540"/>
        <w:jc w:val="both"/>
      </w:pPr>
      <w:r>
        <w:rPr>
          <w:sz w:val="20"/>
        </w:rPr>
        <w:t xml:space="preserve">2.1. Приобретение в рамках регионального проекта "Культурная среда" музыкальных инструментов, оборудования и материалов для детских школ искусств по видам искусств и профессиональных образовательных организаций, находящихся в ведении муниципальных образований, в сфере культуры (далее - детские школы искусств и училища) по следующим направлениям:</w:t>
      </w:r>
    </w:p>
    <w:p>
      <w:pPr>
        <w:pStyle w:val="0"/>
        <w:spacing w:before="200" w:line-rule="auto"/>
        <w:ind w:firstLine="540"/>
        <w:jc w:val="both"/>
      </w:pPr>
      <w:r>
        <w:rPr>
          <w:sz w:val="20"/>
        </w:rPr>
        <w:t xml:space="preserve">а) приобретение музыкальных инструментов преимущественно отечественного производства или сборки из комплектующих иностранного производства, произведенной на территории Российской Федерации, включая их доставку и погрузочно-разгрузочные работы;</w:t>
      </w:r>
    </w:p>
    <w:p>
      <w:pPr>
        <w:pStyle w:val="0"/>
        <w:spacing w:before="200" w:line-rule="auto"/>
        <w:ind w:firstLine="540"/>
        <w:jc w:val="both"/>
      </w:pPr>
      <w:r>
        <w:rPr>
          <w:sz w:val="20"/>
        </w:rPr>
        <w:t xml:space="preserve">б) приобретение оборудования преимущественно отечественного производства или сборки из комплектующих иностранного производства, произведенной на территории Российской Федерации, включая доставку, погрузочно-разгрузочные работы, монтаж, демонтаж (для учебных аудиторий, библиотек, залов), и выставочного оборудования, в том числе мультимедийного оборудования с соответствующим программным обеспечением (далее - оборудование);</w:t>
      </w:r>
    </w:p>
    <w:p>
      <w:pPr>
        <w:pStyle w:val="0"/>
        <w:spacing w:before="200" w:line-rule="auto"/>
        <w:ind w:firstLine="540"/>
        <w:jc w:val="both"/>
      </w:pPr>
      <w:r>
        <w:rPr>
          <w:sz w:val="20"/>
        </w:rPr>
        <w:t xml:space="preserve">в) приобретение материалов (учебники, учебные пособия, в том числе электронные издания, наглядные пособия и материалы, натюрмортный фонд, художественные альбомы, нотные издания, в том числе нотный педагогический репертуар для детских школ искусств и училищ, клавиры, партитуры и хрестоматии);</w:t>
      </w:r>
    </w:p>
    <w:bookmarkStart w:id="7841" w:name="P7841"/>
    <w:bookmarkEnd w:id="7841"/>
    <w:p>
      <w:pPr>
        <w:pStyle w:val="0"/>
        <w:spacing w:before="200" w:line-rule="auto"/>
        <w:ind w:firstLine="540"/>
        <w:jc w:val="both"/>
      </w:pPr>
      <w:r>
        <w:rPr>
          <w:sz w:val="20"/>
        </w:rPr>
        <w:t xml:space="preserve">2.2. Обеспечение учреждений культуры в рамках регионального проекта "Культурная среда" специализированным автотранспортом для обслуживания населения, в том числе сельского населения.</w:t>
      </w:r>
    </w:p>
    <w:p>
      <w:pPr>
        <w:pStyle w:val="0"/>
        <w:spacing w:before="200" w:line-rule="auto"/>
        <w:ind w:firstLine="540"/>
        <w:jc w:val="both"/>
      </w:pPr>
      <w:r>
        <w:rPr>
          <w:sz w:val="20"/>
        </w:rPr>
        <w:t xml:space="preserve">Под специализированным автотранспортом понимаются передвижные многофункциональные культурные центры (автоклубы) отечественного производства или сборки из комплектующих иностранного производства, произведенной на территории Российской Федерации, которые используются для предоставления нестационарных культурно-досуговых, библиотечных, информационных и выставочных услуг, а также для проведения массовых мероприятий образовательной и досуговой направленности. Минимальный комплект оборудования автоклуба предусматривает сцену-трансформер, звуковое, световое, мультимедийное оборудование и спутниковую антенну;</w:t>
      </w:r>
    </w:p>
    <w:bookmarkStart w:id="7843" w:name="P7843"/>
    <w:bookmarkEnd w:id="7843"/>
    <w:p>
      <w:pPr>
        <w:pStyle w:val="0"/>
        <w:spacing w:before="200" w:line-rule="auto"/>
        <w:ind w:firstLine="540"/>
        <w:jc w:val="both"/>
      </w:pPr>
      <w:r>
        <w:rPr>
          <w:sz w:val="20"/>
        </w:rPr>
        <w:t xml:space="preserve">2.3. Государственная поддержка лучших работников сельских учреждений культуры в рамках регионального проекта "Творческие люди";</w:t>
      </w:r>
    </w:p>
    <w:bookmarkStart w:id="7844" w:name="P7844"/>
    <w:bookmarkEnd w:id="7844"/>
    <w:p>
      <w:pPr>
        <w:pStyle w:val="0"/>
        <w:spacing w:before="200" w:line-rule="auto"/>
        <w:ind w:firstLine="540"/>
        <w:jc w:val="both"/>
      </w:pPr>
      <w:r>
        <w:rPr>
          <w:sz w:val="20"/>
        </w:rPr>
        <w:t xml:space="preserve">2.4. Государственная поддержка лучших сельских учреждений культуры в рамках регионального проекта "Творческие люди".</w:t>
      </w:r>
    </w:p>
    <w:p>
      <w:pPr>
        <w:pStyle w:val="0"/>
        <w:spacing w:before="200" w:line-rule="auto"/>
        <w:ind w:firstLine="540"/>
        <w:jc w:val="both"/>
      </w:pPr>
      <w:r>
        <w:rPr>
          <w:sz w:val="20"/>
        </w:rPr>
        <w:t xml:space="preserve">Субсидия по данному направлению используется на развитие и укрепление материально-технической базы муниципального учреждения культуры;</w:t>
      </w:r>
    </w:p>
    <w:bookmarkStart w:id="7846" w:name="P7846"/>
    <w:bookmarkEnd w:id="7846"/>
    <w:p>
      <w:pPr>
        <w:pStyle w:val="0"/>
        <w:spacing w:before="200" w:line-rule="auto"/>
        <w:ind w:firstLine="540"/>
        <w:jc w:val="both"/>
      </w:pPr>
      <w:r>
        <w:rPr>
          <w:sz w:val="20"/>
        </w:rPr>
        <w:t xml:space="preserve">2.5. Модернизация библиотек в части комплектования книжных фондов библиотек муниципальных образований и государственных общедоступных библиотек Республики Крым;</w:t>
      </w:r>
    </w:p>
    <w:bookmarkStart w:id="7847" w:name="P7847"/>
    <w:bookmarkEnd w:id="7847"/>
    <w:p>
      <w:pPr>
        <w:pStyle w:val="0"/>
        <w:spacing w:before="200" w:line-rule="auto"/>
        <w:ind w:firstLine="540"/>
        <w:jc w:val="both"/>
      </w:pPr>
      <w:r>
        <w:rPr>
          <w:sz w:val="20"/>
        </w:rPr>
        <w:t xml:space="preserve">2.6. Подключение муниципальных общедоступных библиотек к информационно-телекоммуникационной сети "Интернет" (далее - сеть "Интернет") и развитие библиотечного дела с учетом задачи расширения информационных технологий и оцифровки.</w:t>
      </w:r>
    </w:p>
    <w:p>
      <w:pPr>
        <w:pStyle w:val="0"/>
        <w:spacing w:before="200" w:line-rule="auto"/>
        <w:ind w:firstLine="540"/>
        <w:jc w:val="both"/>
      </w:pPr>
      <w:r>
        <w:rPr>
          <w:sz w:val="20"/>
        </w:rPr>
        <w:t xml:space="preserve">Субсидия по данному направлению используется муниципальными образованиями на проведение мероприятий по подключению муниципальных общедоступных библиотек к сети "Интернет";</w:t>
      </w:r>
    </w:p>
    <w:bookmarkStart w:id="7849" w:name="P7849"/>
    <w:bookmarkEnd w:id="7849"/>
    <w:p>
      <w:pPr>
        <w:pStyle w:val="0"/>
        <w:spacing w:before="200" w:line-rule="auto"/>
        <w:ind w:firstLine="540"/>
        <w:jc w:val="both"/>
      </w:pPr>
      <w:r>
        <w:rPr>
          <w:sz w:val="20"/>
        </w:rPr>
        <w:t xml:space="preserve">2.7. Модернизация муниципальных детских школ искусств путем их реконструкции и (или) капитального ремонта.</w:t>
      </w:r>
    </w:p>
    <w:p>
      <w:pPr>
        <w:pStyle w:val="0"/>
        <w:spacing w:before="200" w:line-rule="auto"/>
        <w:ind w:firstLine="540"/>
        <w:jc w:val="both"/>
      </w:pPr>
      <w:r>
        <w:rPr>
          <w:sz w:val="20"/>
        </w:rPr>
        <w:t xml:space="preserve">3. Главным распорядителем бюджетных средств Республики Крым является Министерство культуры Республики Крым (далее - Министерство).</w:t>
      </w:r>
    </w:p>
    <w:p>
      <w:pPr>
        <w:pStyle w:val="0"/>
        <w:spacing w:before="200" w:line-rule="auto"/>
        <w:ind w:firstLine="540"/>
        <w:jc w:val="both"/>
      </w:pPr>
      <w:r>
        <w:rPr>
          <w:sz w:val="20"/>
        </w:rPr>
        <w:t xml:space="preserve">4. Получателями Субсидии являются муниципальные образования (далее - Получатели).</w:t>
      </w:r>
    </w:p>
    <w:p>
      <w:pPr>
        <w:pStyle w:val="0"/>
        <w:spacing w:before="200" w:line-rule="auto"/>
        <w:ind w:firstLine="540"/>
        <w:jc w:val="both"/>
      </w:pPr>
      <w:r>
        <w:rPr>
          <w:sz w:val="20"/>
        </w:rPr>
        <w:t xml:space="preserve">5. Распределение Субсидии местным бюджетам из бюджета Республики Крым между муниципальными образованиями (за исключением Субсидий, распределяемых на конкурсной основе) утверждается законом Республики Крым о бюджете Республики Крым на очередной финансовый год и на плановый период.</w:t>
      </w:r>
    </w:p>
    <w:p>
      <w:pPr>
        <w:pStyle w:val="0"/>
        <w:spacing w:before="200" w:line-rule="auto"/>
        <w:ind w:firstLine="540"/>
        <w:jc w:val="both"/>
      </w:pPr>
      <w:r>
        <w:rPr>
          <w:sz w:val="20"/>
        </w:rPr>
        <w:t xml:space="preserve">В случаях, предусмотренных </w:t>
      </w:r>
      <w:hyperlink w:history="0" r:id="rId144" w:tooltip="Закон Республики Крым от 28.11.2014 N 16-ЗРК/2014 (ред. от 06.06.2023) &quot;О межбюджетных отношениях в Республике Крым&quot; (принят Государственным Советом Республики Крым 12.11.2014) (вместе с &quot;Порядком и методикой распределения дотаций на выравнивание бюджетной обеспеченности муниципальных районов (городских округов)&quot;, &quot;Порядком распределения дотаций на выравнивание бюджетной обеспеченности поселений из бюджета муниципального района&quot;, &quot;Порядком расчета субсидий бюджету Республики Крым из бюджетов поселений, муни {КонсультантПлюс}">
        <w:r>
          <w:rPr>
            <w:sz w:val="20"/>
            <w:color w:val="0000ff"/>
          </w:rPr>
          <w:t xml:space="preserve">частью 2-1 статьи 8</w:t>
        </w:r>
      </w:hyperlink>
      <w:r>
        <w:rPr>
          <w:sz w:val="20"/>
        </w:rPr>
        <w:t xml:space="preserve"> Закона Республики Крым от 28 ноября 2014 года N 16-ЗРК/2014 "О межбюджетных отношениях в Республике Крым", правовыми актами Совета министров Республики Крым, без внесения изменений в закон Республики Крым о бюджете Республики Крым на текущий финансовый год и на плановый период могут быть внесены изменения в распределение объемов Субсидии между муниципальными образованиями.</w:t>
      </w:r>
    </w:p>
    <w:p>
      <w:pPr>
        <w:pStyle w:val="0"/>
        <w:spacing w:before="200" w:line-rule="auto"/>
        <w:ind w:firstLine="540"/>
        <w:jc w:val="both"/>
      </w:pPr>
      <w:r>
        <w:rPr>
          <w:sz w:val="20"/>
        </w:rPr>
        <w:t xml:space="preserve">Распределение Субсидии местным бюджетам из бюджета Республики Крым между муниципальными образованиями на конкурсной основе утверждается законом Республики Крым о бюджете Республики Крым на очередной финансовый год и на плановый период и (или) принятыми в соответствии с ним правовыми актами Совета министров Республики Крым.</w:t>
      </w:r>
    </w:p>
    <w:p>
      <w:pPr>
        <w:pStyle w:val="0"/>
        <w:spacing w:before="200" w:line-rule="auto"/>
        <w:ind w:firstLine="540"/>
        <w:jc w:val="both"/>
      </w:pPr>
      <w:r>
        <w:rPr>
          <w:sz w:val="20"/>
        </w:rPr>
        <w:t xml:space="preserve">Уровень софинансирования расходного обязательства Получателей устанавливается в размере 99,9% за счет средств бюджета Республики Крым.</w:t>
      </w:r>
    </w:p>
    <w:p>
      <w:pPr>
        <w:pStyle w:val="0"/>
        <w:spacing w:before="200" w:line-rule="auto"/>
        <w:ind w:firstLine="540"/>
        <w:jc w:val="both"/>
      </w:pPr>
      <w:r>
        <w:rPr>
          <w:sz w:val="20"/>
        </w:rPr>
        <w:t xml:space="preserve">6. В случае недостаточности объемов бюджетных ассигнований, предусмотренных в законе Республики Крым о бюджете Республики Крым на текущий финансовый год и на плановый период на цели, указанные в </w:t>
      </w:r>
      <w:hyperlink w:history="0" w:anchor="P7849" w:tooltip="2.7. Модернизация муниципальных детских школ искусств путем их реконструкции и (или) капитального ремонта.">
        <w:r>
          <w:rPr>
            <w:sz w:val="20"/>
            <w:color w:val="0000ff"/>
          </w:rPr>
          <w:t xml:space="preserve">подпункте 2.7 пункта 2</w:t>
        </w:r>
      </w:hyperlink>
      <w:r>
        <w:rPr>
          <w:sz w:val="20"/>
        </w:rPr>
        <w:t xml:space="preserve"> настоящего Порядка, возможно выделение бюджетных ассигнований из бюджета Получателя для софинансирования части сметной стоимости реконструкции и (или) капитального ремонта детских школ искусств.</w:t>
      </w:r>
    </w:p>
    <w:p>
      <w:pPr>
        <w:pStyle w:val="0"/>
        <w:spacing w:before="200" w:line-rule="auto"/>
        <w:ind w:firstLine="540"/>
        <w:jc w:val="both"/>
      </w:pPr>
      <w:r>
        <w:rPr>
          <w:sz w:val="20"/>
        </w:rPr>
        <w:t xml:space="preserve">7. Субсидия предоставляется Получателю в пределах бюджетных ассигнований, предусмотренных в законе Республики Крым о бюджете Республики Крым на соответствующий финансовый год и на плановый период (далее - Закон о бюджете), и лимитов бюджетных обязательств, доведенных в установленном порядке Министерству на цели, указанные в </w:t>
      </w:r>
      <w:hyperlink w:history="0" w:anchor="P7836" w:tooltip="2. Целью предоставления Субсидии является софинансирование расходных обязательств муниципальных образований на мероприятия, направленные на поддержку отрасли культуры, в том числе мероприятия регионального проекта &quot;Культурная среда&quot; и регионального проекта &quot;Творческие люди&quot; в рамках реализации Программы, а именно:">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8. </w:t>
      </w:r>
      <w:hyperlink w:history="0" w:anchor="P8019" w:tooltip="Критерии отбора (конкурсного отбора) муниципальных">
        <w:r>
          <w:rPr>
            <w:sz w:val="20"/>
            <w:color w:val="0000ff"/>
          </w:rPr>
          <w:t xml:space="preserve">Критерии</w:t>
        </w:r>
      </w:hyperlink>
      <w:r>
        <w:rPr>
          <w:sz w:val="20"/>
        </w:rPr>
        <w:t xml:space="preserve"> отбора (конкурсного отбора) Получателей для предоставления Субсидии указаны в приложении к настоящему Порядку.</w:t>
      </w:r>
    </w:p>
    <w:p>
      <w:pPr>
        <w:pStyle w:val="0"/>
        <w:spacing w:before="200" w:line-rule="auto"/>
        <w:ind w:firstLine="540"/>
        <w:jc w:val="both"/>
      </w:pPr>
      <w:r>
        <w:rPr>
          <w:sz w:val="20"/>
        </w:rPr>
        <w:t xml:space="preserve">9. Субсидия носит целевой характер и не может быть использована на другие цели.</w:t>
      </w:r>
    </w:p>
    <w:p>
      <w:pPr>
        <w:pStyle w:val="0"/>
        <w:spacing w:before="200" w:line-rule="auto"/>
        <w:ind w:firstLine="540"/>
        <w:jc w:val="both"/>
      </w:pPr>
      <w:r>
        <w:rPr>
          <w:sz w:val="20"/>
        </w:rPr>
        <w:t xml:space="preserve">10. Условиями предоставления Субсидии являются:</w:t>
      </w:r>
    </w:p>
    <w:p>
      <w:pPr>
        <w:pStyle w:val="0"/>
        <w:spacing w:before="200" w:line-rule="auto"/>
        <w:ind w:firstLine="540"/>
        <w:jc w:val="both"/>
      </w:pPr>
      <w:r>
        <w:rPr>
          <w:sz w:val="20"/>
        </w:rPr>
        <w:t xml:space="preserve">- заключение соглашения о предоставлении Субсидии между Министерством и Получателем из бюджета Республики Крым бюджету муниципального образования в соответствии с </w:t>
      </w:r>
      <w:hyperlink w:history="0" r:id="rId145" w:tooltip="Постановление Совета министров Республики Крым от 25.07.2017 N 372 (ред. от 28.08.2023) &quot;Об общих требованиях при формировании, предоставлении и распределении субсидий из бюджета Республики Крым бюджетам муниципальных образований Республики Крым&quot; (вместе с &quot;Правилами формирования, предоставления и распределения субсидий из бюджета Республики Крым бюджетам муниципальных образований Республики Крым&quot;) {КонсультантПлюс}">
        <w:r>
          <w:rPr>
            <w:sz w:val="20"/>
            <w:color w:val="0000ff"/>
          </w:rPr>
          <w:t xml:space="preserve">пунктами 8</w:t>
        </w:r>
      </w:hyperlink>
      <w:r>
        <w:rPr>
          <w:sz w:val="20"/>
        </w:rPr>
        <w:t xml:space="preserve"> и </w:t>
      </w:r>
      <w:hyperlink w:history="0" r:id="rId146" w:tooltip="Постановление Совета министров Республики Крым от 25.07.2017 N 372 (ред. от 28.08.2023) &quot;Об общих требованиях при формировании, предоставлении и распределении субсидий из бюджета Республики Крым бюджетам муниципальных образований Республики Крым&quot; (вместе с &quot;Правилами формирования, предоставления и распределения субсидий из бюджета Республики Крым бюджетам муниципальных образований Республики Крым&quot;) {КонсультантПлюс}">
        <w:r>
          <w:rPr>
            <w:sz w:val="20"/>
            <w:color w:val="0000ff"/>
          </w:rPr>
          <w:t xml:space="preserve">9</w:t>
        </w:r>
      </w:hyperlink>
      <w:r>
        <w:rPr>
          <w:sz w:val="20"/>
        </w:rPr>
        <w:t xml:space="preserve"> Правил формирования, предоставления и распределения субсидий из бюджета Республики Крым бюджетам муниципальных образований Республики Крым, утвержденных постановлением Совета министров Республики Крым от 25 июля 2017 года N 372 "Об общих требованиях при формировании, предоставлении и распределении субсидий из бюджета Республики Крым бюджетам муниципальных образований Республики Крым",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spacing w:before="200" w:line-rule="auto"/>
        <w:ind w:firstLine="540"/>
        <w:jc w:val="both"/>
      </w:pPr>
      <w:r>
        <w:rPr>
          <w:sz w:val="20"/>
        </w:rPr>
        <w:t xml:space="preserve">- наличие правового акта Получателя об утверждении в соответствии с требованиями нормативных правовых актов Российской Федерации и Республики Крым перечня мероприятий, в целях софинансирования которых предоставляется Субсидия, и результатов использования Субсидии;</w:t>
      </w:r>
    </w:p>
    <w:p>
      <w:pPr>
        <w:pStyle w:val="0"/>
        <w:spacing w:before="200" w:line-rule="auto"/>
        <w:ind w:firstLine="540"/>
        <w:jc w:val="both"/>
      </w:pPr>
      <w:r>
        <w:rPr>
          <w:sz w:val="20"/>
        </w:rPr>
        <w:t xml:space="preserve">-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0,1% от общей суммы, необходимой для их исполнения, включая размер планируемой к предоставлению Субсидии. При этом объем бюджетных ассигнований, предусмотренных в бюджете муниципального образования на исполнение расходных обязательств муниципального образования, софинансирование которых будет осуществляться за счет Субсидии, может быть увеличен в одностороннем порядке, что не влечет за собой обязательств по увеличению размера предоставляемой Субсидии;</w:t>
      </w:r>
    </w:p>
    <w:p>
      <w:pPr>
        <w:pStyle w:val="0"/>
        <w:spacing w:before="200" w:line-rule="auto"/>
        <w:ind w:firstLine="540"/>
        <w:jc w:val="both"/>
      </w:pPr>
      <w:r>
        <w:rPr>
          <w:sz w:val="20"/>
        </w:rPr>
        <w:t xml:space="preserve">- наличие порядка расчета объема средств, подлежащих возврату из бюджета муниципального образования в бюджет Республики Крым при нарушении муниципальным образованием обязательств, указанных в Соглашении, в соответствии с </w:t>
      </w:r>
      <w:hyperlink w:history="0" w:anchor="P7956" w:tooltip="30. В случае если Получателем по состоянию на 31 декабря года, в котором предоставляется Субсидия, допущены нарушения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к...">
        <w:r>
          <w:rPr>
            <w:sz w:val="20"/>
            <w:color w:val="0000ff"/>
          </w:rPr>
          <w:t xml:space="preserve">пунктом 30</w:t>
        </w:r>
      </w:hyperlink>
      <w:r>
        <w:rPr>
          <w:sz w:val="20"/>
        </w:rPr>
        <w:t xml:space="preserve"> настоящего Порядка;</w:t>
      </w:r>
    </w:p>
    <w:p>
      <w:pPr>
        <w:pStyle w:val="0"/>
        <w:spacing w:before="200" w:line-rule="auto"/>
        <w:ind w:firstLine="540"/>
        <w:jc w:val="both"/>
      </w:pPr>
      <w:r>
        <w:rPr>
          <w:sz w:val="20"/>
        </w:rPr>
        <w:t xml:space="preserve">- наличие письменного обязательства муниципального образования по соблюдению целевых назначений расходования Субсидии, установленных Соглашением;</w:t>
      </w:r>
    </w:p>
    <w:p>
      <w:pPr>
        <w:pStyle w:val="0"/>
        <w:spacing w:before="200" w:line-rule="auto"/>
        <w:ind w:firstLine="540"/>
        <w:jc w:val="both"/>
      </w:pPr>
      <w:r>
        <w:rPr>
          <w:sz w:val="20"/>
        </w:rPr>
        <w:t xml:space="preserve">- наличие письменного обязательства муниципального образования по достижению результатов использования Субсидии, установленных Соглашением, и выполнению требований по соблюдению графика выполнения работ (при наличии).</w:t>
      </w:r>
    </w:p>
    <w:p>
      <w:pPr>
        <w:pStyle w:val="0"/>
        <w:spacing w:before="200" w:line-rule="auto"/>
        <w:ind w:firstLine="540"/>
        <w:jc w:val="both"/>
      </w:pPr>
      <w:r>
        <w:rPr>
          <w:sz w:val="20"/>
        </w:rPr>
        <w:t xml:space="preserve">11. Распределение Субсидии между Получателями по мероприятиям, указанным в </w:t>
      </w:r>
      <w:hyperlink w:history="0" w:anchor="P7837" w:tooltip="2.1. Приобретение в рамках регионального проекта &quot;Культурная среда&quot; музыкальных инструментов, оборудования и материалов для детских школ искусств по видам искусств и профессиональных образовательных организаций, находящихся в ведении муниципальных образований, в сфере культуры (далее - детские школы искусств и училища) по следующим направлениям:">
        <w:r>
          <w:rPr>
            <w:sz w:val="20"/>
            <w:color w:val="0000ff"/>
          </w:rPr>
          <w:t xml:space="preserve">подпунктах 2.1</w:t>
        </w:r>
      </w:hyperlink>
      <w:r>
        <w:rPr>
          <w:sz w:val="20"/>
        </w:rPr>
        <w:t xml:space="preserve"> - </w:t>
      </w:r>
      <w:hyperlink w:history="0" w:anchor="P7841" w:tooltip="2.2. Обеспечение учреждений культуры в рамках регионального проекта &quot;Культурная среда&quot; специализированным автотранспортом для обслуживания населения, в том числе сельского населения.">
        <w:r>
          <w:rPr>
            <w:sz w:val="20"/>
            <w:color w:val="0000ff"/>
          </w:rPr>
          <w:t xml:space="preserve">2.2</w:t>
        </w:r>
      </w:hyperlink>
      <w:r>
        <w:rPr>
          <w:sz w:val="20"/>
        </w:rPr>
        <w:t xml:space="preserve">, </w:t>
      </w:r>
      <w:hyperlink w:history="0" w:anchor="P7846" w:tooltip="2.5. Модернизация библиотек в части комплектования книжных фондов библиотек муниципальных образований и государственных общедоступных библиотек Республики Крым;">
        <w:r>
          <w:rPr>
            <w:sz w:val="20"/>
            <w:color w:val="0000ff"/>
          </w:rPr>
          <w:t xml:space="preserve">2.5</w:t>
        </w:r>
      </w:hyperlink>
      <w:r>
        <w:rPr>
          <w:sz w:val="20"/>
        </w:rPr>
        <w:t xml:space="preserve"> - </w:t>
      </w:r>
      <w:hyperlink w:history="0" w:anchor="P7847" w:tooltip="2.6. Подключение муниципальных общедоступных библиотек к информационно-телекоммуникационной сети &quot;Интернет&quot; (далее - сеть &quot;Интернет&quot;) и развитие библиотечного дела с учетом задачи расширения информационных технологий и оцифровки.">
        <w:r>
          <w:rPr>
            <w:sz w:val="20"/>
            <w:color w:val="0000ff"/>
          </w:rPr>
          <w:t xml:space="preserve">2.6 пункта 2</w:t>
        </w:r>
      </w:hyperlink>
      <w:r>
        <w:rPr>
          <w:sz w:val="20"/>
        </w:rPr>
        <w:t xml:space="preserve"> настоящего Порядка, осуществляется по результатам отбора муниципальных образований для предоставления Субсидии, проводимого комиссией по вопросам предоставления Субсидии, созданной правовым актом Министерства (далее - Отбор, Комиссия соответственно).</w:t>
      </w:r>
    </w:p>
    <w:p>
      <w:pPr>
        <w:pStyle w:val="0"/>
        <w:spacing w:before="200" w:line-rule="auto"/>
        <w:ind w:firstLine="540"/>
        <w:jc w:val="both"/>
      </w:pPr>
      <w:r>
        <w:rPr>
          <w:sz w:val="20"/>
        </w:rPr>
        <w:t xml:space="preserve">Распределение Субсидии между Получателями по мероприятиям, указанным в </w:t>
      </w:r>
      <w:hyperlink w:history="0" w:anchor="P7843" w:tooltip="2.3. Государственная поддержка лучших работников сельских учреждений культуры в рамках регионального проекта &quot;Творческие люди&quot;;">
        <w:r>
          <w:rPr>
            <w:sz w:val="20"/>
            <w:color w:val="0000ff"/>
          </w:rPr>
          <w:t xml:space="preserve">подпунктах 2.3</w:t>
        </w:r>
      </w:hyperlink>
      <w:r>
        <w:rPr>
          <w:sz w:val="20"/>
        </w:rPr>
        <w:t xml:space="preserve"> - </w:t>
      </w:r>
      <w:hyperlink w:history="0" w:anchor="P7844" w:tooltip="2.4. Государственная поддержка лучших сельских учреждений культуры в рамках регионального проекта &quot;Творческие люди&quot;.">
        <w:r>
          <w:rPr>
            <w:sz w:val="20"/>
            <w:color w:val="0000ff"/>
          </w:rPr>
          <w:t xml:space="preserve">2.4 пункта 2</w:t>
        </w:r>
      </w:hyperlink>
      <w:r>
        <w:rPr>
          <w:sz w:val="20"/>
        </w:rPr>
        <w:t xml:space="preserve"> настоящего Порядка, осуществляется по результатам конкурсного отбора муниципальных образований для предоставления Субсидии, проводимого конкурсной комиссией по вопросам предоставления Субсидии, созданной правовым актом Министерства (далее - Конкурсный отбор, Конкурсная комиссия соответственно).</w:t>
      </w:r>
    </w:p>
    <w:p>
      <w:pPr>
        <w:pStyle w:val="0"/>
        <w:spacing w:before="200" w:line-rule="auto"/>
        <w:ind w:firstLine="540"/>
        <w:jc w:val="both"/>
      </w:pPr>
      <w:r>
        <w:rPr>
          <w:sz w:val="20"/>
        </w:rPr>
        <w:t xml:space="preserve">Распределение Субсидии между Получателями по мероприятию, указанному в </w:t>
      </w:r>
      <w:hyperlink w:history="0" w:anchor="P7849" w:tooltip="2.7. Модернизация муниципальных детских школ искусств путем их реконструкции и (или) капитального ремонта.">
        <w:r>
          <w:rPr>
            <w:sz w:val="20"/>
            <w:color w:val="0000ff"/>
          </w:rPr>
          <w:t xml:space="preserve">подпункте 2.7 пункта 2</w:t>
        </w:r>
      </w:hyperlink>
      <w:r>
        <w:rPr>
          <w:sz w:val="20"/>
        </w:rPr>
        <w:t xml:space="preserve"> настоящего Порядка, осуществляется в соответствии с адресным (пообъектным) распределением субсидии на реконструкцию и (или) капитальный ремонт детских школ искусств, в утвержденной Республиканской адресной инвестиционной программе и (или) Плане капитального ремонта Республики Крым в рамках реализации мероприятий государственных программ Республики Крым (далее - Адресная программа, План капитального ремонта соответственно).</w:t>
      </w:r>
    </w:p>
    <w:p>
      <w:pPr>
        <w:pStyle w:val="0"/>
        <w:spacing w:before="200" w:line-rule="auto"/>
        <w:ind w:firstLine="540"/>
        <w:jc w:val="both"/>
      </w:pPr>
      <w:r>
        <w:rPr>
          <w:sz w:val="20"/>
        </w:rPr>
        <w:t xml:space="preserve">Состав Комиссии (Конкурсной комиссии), Положение о Комиссии (Конкурсной комиссии), порядок проведения Отбора (Конкурсного отбора) утверждаются приказом Министерства.</w:t>
      </w:r>
    </w:p>
    <w:p>
      <w:pPr>
        <w:pStyle w:val="0"/>
        <w:spacing w:before="200" w:line-rule="auto"/>
        <w:ind w:firstLine="540"/>
        <w:jc w:val="both"/>
      </w:pPr>
      <w:r>
        <w:rPr>
          <w:sz w:val="20"/>
        </w:rPr>
        <w:t xml:space="preserve">Для участия в Отборе (Конкурсном отборе) муниципальные образования в установленные Министерством сроки представляют в Министерство заявку на участие в Отборе (Конкурсном отборе), подписанную главой администрации муниципального образования (в случае отсутствия главы администрации муниципального образования - заместителем главы администрации муниципального образования), с приложением необходимых документов.</w:t>
      </w:r>
    </w:p>
    <w:p>
      <w:pPr>
        <w:pStyle w:val="0"/>
        <w:spacing w:before="200" w:line-rule="auto"/>
        <w:ind w:firstLine="540"/>
        <w:jc w:val="both"/>
      </w:pPr>
      <w:r>
        <w:rPr>
          <w:sz w:val="20"/>
        </w:rPr>
        <w:t xml:space="preserve">Перечень документов, прилагаемых к заявке на участие в Отборе (Конкурсном отборе), и форма заявки на участие в Отборе (Конкурсном отборе) (далее - Документы) утверждаются приказом Министерства.</w:t>
      </w:r>
    </w:p>
    <w:p>
      <w:pPr>
        <w:pStyle w:val="0"/>
        <w:spacing w:before="200" w:line-rule="auto"/>
        <w:ind w:firstLine="540"/>
        <w:jc w:val="both"/>
      </w:pPr>
      <w:r>
        <w:rPr>
          <w:sz w:val="20"/>
        </w:rPr>
        <w:t xml:space="preserve">12. Порядок и сроки рассмотрения Документов.</w:t>
      </w:r>
    </w:p>
    <w:p>
      <w:pPr>
        <w:pStyle w:val="0"/>
        <w:spacing w:before="200" w:line-rule="auto"/>
        <w:ind w:firstLine="540"/>
        <w:jc w:val="both"/>
      </w:pPr>
      <w:r>
        <w:rPr>
          <w:sz w:val="20"/>
        </w:rPr>
        <w:t xml:space="preserve">12.1. Министерство уведомляет письмом муниципальные образования о начале и об окончании приема Документов для участия в Отборе (Конкурсном отборе).</w:t>
      </w:r>
    </w:p>
    <w:p>
      <w:pPr>
        <w:pStyle w:val="0"/>
        <w:spacing w:before="200" w:line-rule="auto"/>
        <w:ind w:firstLine="540"/>
        <w:jc w:val="both"/>
      </w:pPr>
      <w:r>
        <w:rPr>
          <w:sz w:val="20"/>
        </w:rPr>
        <w:t xml:space="preserve">12.2. Министерство регистрирует Документы в день их подачи в порядке поступления. Комиссия (Конкурсная комиссия) в течение 10 рабочих дней с даты окончания приема Документов рассматривает и осуществляет проверку Документов.</w:t>
      </w:r>
    </w:p>
    <w:p>
      <w:pPr>
        <w:pStyle w:val="0"/>
        <w:spacing w:before="200" w:line-rule="auto"/>
        <w:ind w:firstLine="540"/>
        <w:jc w:val="both"/>
      </w:pPr>
      <w:r>
        <w:rPr>
          <w:sz w:val="20"/>
        </w:rPr>
        <w:t xml:space="preserve">12.3. Заседание Комиссии (Конкурсной комиссии) по вопросу определения возможности предоставления Субсидии проходит не позднее 100 рабочих дней с даты окончания приема Документов. Решение Комиссии (Конкурсной комиссии) оформляется протоколом заседания Комиссии (Конкурсной комиссии) об адресном распределении Субсидии в соответствии с объемом бюджетных ассигнований на реализацию мероприятий, указанных в </w:t>
      </w:r>
      <w:hyperlink w:history="0" w:anchor="P7836" w:tooltip="2. Целью предоставления Субсидии является софинансирование расходных обязательств муниципальных образований на мероприятия, направленные на поддержку отрасли культуры, в том числе мероприятия регионального проекта &quot;Культурная среда&quot; и регионального проекта &quot;Творческие люди&quot; в рамках реализации Программы, а именно:">
        <w:r>
          <w:rPr>
            <w:sz w:val="20"/>
            <w:color w:val="0000ff"/>
          </w:rPr>
          <w:t xml:space="preserve">пункте 2</w:t>
        </w:r>
      </w:hyperlink>
      <w:r>
        <w:rPr>
          <w:sz w:val="20"/>
        </w:rPr>
        <w:t xml:space="preserve"> настоящего Порядка (за исключением мероприятия, указанного в </w:t>
      </w:r>
      <w:hyperlink w:history="0" w:anchor="P7849" w:tooltip="2.7. Модернизация муниципальных детских школ искусств путем их реконструкции и (или) капитального ремонта.">
        <w:r>
          <w:rPr>
            <w:sz w:val="20"/>
            <w:color w:val="0000ff"/>
          </w:rPr>
          <w:t xml:space="preserve">подпункте 2.7 пункта 2</w:t>
        </w:r>
      </w:hyperlink>
      <w:r>
        <w:rPr>
          <w:sz w:val="20"/>
        </w:rPr>
        <w:t xml:space="preserve"> настоящего Порядка), утвержденных в Законе о бюджете (далее - Протокол заседания Комиссии (Конкурсной комиссии).</w:t>
      </w:r>
    </w:p>
    <w:p>
      <w:pPr>
        <w:pStyle w:val="0"/>
        <w:spacing w:before="200" w:line-rule="auto"/>
        <w:ind w:firstLine="540"/>
        <w:jc w:val="both"/>
      </w:pPr>
      <w:r>
        <w:rPr>
          <w:sz w:val="20"/>
        </w:rPr>
        <w:t xml:space="preserve">12.4. Повторное заседание Комиссии (Конкурсной комиссии) проводится в случаях:</w:t>
      </w:r>
    </w:p>
    <w:p>
      <w:pPr>
        <w:pStyle w:val="0"/>
        <w:spacing w:before="200" w:line-rule="auto"/>
        <w:ind w:firstLine="540"/>
        <w:jc w:val="both"/>
      </w:pPr>
      <w:r>
        <w:rPr>
          <w:sz w:val="20"/>
        </w:rPr>
        <w:t xml:space="preserve">а) изменения в Законе о бюджете объемов бюджетных ассигнований на цели, указанные в </w:t>
      </w:r>
      <w:hyperlink w:history="0" w:anchor="P7836" w:tooltip="2. Целью предоставления Субсидии является софинансирование расходных обязательств муниципальных образований на мероприятия, направленные на поддержку отрасли культуры, в том числе мероприятия регионального проекта &quot;Культурная среда&quot; и регионального проекта &quot;Творческие люди&quot; в рамках реализации Программы, а именно:">
        <w:r>
          <w:rPr>
            <w:sz w:val="20"/>
            <w:color w:val="0000ff"/>
          </w:rPr>
          <w:t xml:space="preserve">пункте 2</w:t>
        </w:r>
      </w:hyperlink>
      <w:r>
        <w:rPr>
          <w:sz w:val="20"/>
        </w:rPr>
        <w:t xml:space="preserve"> настоящего Порядка (за исключением мероприятия, указанного в </w:t>
      </w:r>
      <w:hyperlink w:history="0" w:anchor="P7849" w:tooltip="2.7. Модернизация муниципальных детских школ искусств путем их реконструкции и (или) капитального ремонта.">
        <w:r>
          <w:rPr>
            <w:sz w:val="20"/>
            <w:color w:val="0000ff"/>
          </w:rPr>
          <w:t xml:space="preserve">подпункте 2.7 пункта 2</w:t>
        </w:r>
      </w:hyperlink>
      <w:r>
        <w:rPr>
          <w:sz w:val="20"/>
        </w:rPr>
        <w:t xml:space="preserve"> настоящего Порядка), до принятия Министерством решения о предоставлении Субсидии в течение 20 рабочих дней с даты доведения Министерству лимитов бюджетных обязательств на соответствующий финансовый год на цели, указанные в </w:t>
      </w:r>
      <w:hyperlink w:history="0" w:anchor="P7836" w:tooltip="2. Целью предоставления Субсидии является софинансирование расходных обязательств муниципальных образований на мероприятия, направленные на поддержку отрасли культуры, в том числе мероприятия регионального проекта &quot;Культурная среда&quot; и регионального проекта &quot;Творческие люди&quot; в рамках реализации Программы, а именно:">
        <w:r>
          <w:rPr>
            <w:sz w:val="20"/>
            <w:color w:val="0000ff"/>
          </w:rPr>
          <w:t xml:space="preserve">пункте 2</w:t>
        </w:r>
      </w:hyperlink>
      <w:r>
        <w:rPr>
          <w:sz w:val="20"/>
        </w:rPr>
        <w:t xml:space="preserve"> настоящего Порядка (за исключением мероприятия, указанного в </w:t>
      </w:r>
      <w:hyperlink w:history="0" w:anchor="P7849" w:tooltip="2.7. Модернизация муниципальных детских школ искусств путем их реконструкции и (или) капитального ремонта.">
        <w:r>
          <w:rPr>
            <w:sz w:val="20"/>
            <w:color w:val="0000ff"/>
          </w:rPr>
          <w:t xml:space="preserve">подпункте 2.7 пункта 2</w:t>
        </w:r>
      </w:hyperlink>
      <w:r>
        <w:rPr>
          <w:sz w:val="20"/>
        </w:rPr>
        <w:t xml:space="preserve"> настоящего Порядка);</w:t>
      </w:r>
    </w:p>
    <w:p>
      <w:pPr>
        <w:pStyle w:val="0"/>
        <w:spacing w:before="200" w:line-rule="auto"/>
        <w:ind w:firstLine="540"/>
        <w:jc w:val="both"/>
      </w:pPr>
      <w:r>
        <w:rPr>
          <w:sz w:val="20"/>
        </w:rPr>
        <w:t xml:space="preserve">б) необходимости перераспределения Субсидии как в рамках одного мероприятия, так и между мероприятиями, указанными в </w:t>
      </w:r>
      <w:hyperlink w:history="0" w:anchor="P7836" w:tooltip="2. Целью предоставления Субсидии является софинансирование расходных обязательств муниципальных образований на мероприятия, направленные на поддержку отрасли культуры, в том числе мероприятия регионального проекта &quot;Культурная среда&quot; и регионального проекта &quot;Творческие люди&quot; в рамках реализации Программы, а именно:">
        <w:r>
          <w:rPr>
            <w:sz w:val="20"/>
            <w:color w:val="0000ff"/>
          </w:rPr>
          <w:t xml:space="preserve">пункте 2</w:t>
        </w:r>
      </w:hyperlink>
      <w:r>
        <w:rPr>
          <w:sz w:val="20"/>
        </w:rPr>
        <w:t xml:space="preserve"> настоящего Порядка (за исключением мероприятия, указанного в </w:t>
      </w:r>
      <w:hyperlink w:history="0" w:anchor="P7849" w:tooltip="2.7. Модернизация муниципальных детских школ искусств путем их реконструкции и (или) капитального ремонта.">
        <w:r>
          <w:rPr>
            <w:sz w:val="20"/>
            <w:color w:val="0000ff"/>
          </w:rPr>
          <w:t xml:space="preserve">подпункте 2.7 пункта 2</w:t>
        </w:r>
      </w:hyperlink>
      <w:r>
        <w:rPr>
          <w:sz w:val="20"/>
        </w:rPr>
        <w:t xml:space="preserve"> настоящего Порядка).</w:t>
      </w:r>
    </w:p>
    <w:p>
      <w:pPr>
        <w:pStyle w:val="0"/>
        <w:spacing w:before="200" w:line-rule="auto"/>
        <w:ind w:firstLine="540"/>
        <w:jc w:val="both"/>
      </w:pPr>
      <w:r>
        <w:rPr>
          <w:sz w:val="20"/>
        </w:rPr>
        <w:t xml:space="preserve">Повторное заседание Комиссии (Конкурсной комиссии) оформляется протоколом заседания Комиссии (Конкурсной комиссии) об адресном перераспределении Субсидии.</w:t>
      </w:r>
    </w:p>
    <w:p>
      <w:pPr>
        <w:pStyle w:val="0"/>
        <w:spacing w:before="200" w:line-rule="auto"/>
        <w:ind w:firstLine="540"/>
        <w:jc w:val="both"/>
      </w:pPr>
      <w:r>
        <w:rPr>
          <w:sz w:val="20"/>
        </w:rPr>
        <w:t xml:space="preserve">12.5. Министерство с учетом решения Комиссии (Конкурсной Комиссии), указанного в Протоколе заседания Комиссии (Конкурсной Комиссии) или в Протоколе заседания Комиссии (Конкурсной комиссии) об адресном перераспределении Субсидии, в течение 60 рабочих дней с даты доведения Министерству лимитов бюджетных обязательств на соответствующий финансовый год на цели, указанные в </w:t>
      </w:r>
      <w:hyperlink w:history="0" w:anchor="P7836" w:tooltip="2. Целью предоставления Субсидии является софинансирование расходных обязательств муниципальных образований на мероприятия, направленные на поддержку отрасли культуры, в том числе мероприятия регионального проекта &quot;Культурная среда&quot; и регионального проекта &quot;Творческие люди&quot; в рамках реализации Программы, а именно:">
        <w:r>
          <w:rPr>
            <w:sz w:val="20"/>
            <w:color w:val="0000ff"/>
          </w:rPr>
          <w:t xml:space="preserve">пункте 2</w:t>
        </w:r>
      </w:hyperlink>
      <w:r>
        <w:rPr>
          <w:sz w:val="20"/>
        </w:rPr>
        <w:t xml:space="preserve"> настоящего Порядка (за исключением мероприятия, указанного в </w:t>
      </w:r>
      <w:hyperlink w:history="0" w:anchor="P7849" w:tooltip="2.7. Модернизация муниципальных детских школ искусств путем их реконструкции и (или) капитального ремонта.">
        <w:r>
          <w:rPr>
            <w:sz w:val="20"/>
            <w:color w:val="0000ff"/>
          </w:rPr>
          <w:t xml:space="preserve">подпункте 2.7 пункта 2</w:t>
        </w:r>
      </w:hyperlink>
      <w:r>
        <w:rPr>
          <w:sz w:val="20"/>
        </w:rPr>
        <w:t xml:space="preserve"> настоящего Порядка), принимает решение о предоставлении Субсидии с указанием ее объема по каждому Получателю.</w:t>
      </w:r>
    </w:p>
    <w:p>
      <w:pPr>
        <w:pStyle w:val="0"/>
        <w:spacing w:before="200" w:line-rule="auto"/>
        <w:ind w:firstLine="540"/>
        <w:jc w:val="both"/>
      </w:pPr>
      <w:r>
        <w:rPr>
          <w:sz w:val="20"/>
        </w:rPr>
        <w:t xml:space="preserve">12.6. Решение о предоставлении Субсидии оформляется приказом Министерства, который размещается на официальном сайте Министерства в сети "Интернет", и направляется Министерством в течение 20 рабочих дней с даты принятия данного решения муниципальным образованиям - участникам Отбора (Конкурсного отбора) с целью уведомления о результатах Отбора (Конкурсного отбора).</w:t>
      </w:r>
    </w:p>
    <w:p>
      <w:pPr>
        <w:pStyle w:val="0"/>
        <w:spacing w:before="200" w:line-rule="auto"/>
        <w:ind w:firstLine="540"/>
        <w:jc w:val="both"/>
      </w:pPr>
      <w:r>
        <w:rPr>
          <w:sz w:val="20"/>
        </w:rPr>
        <w:t xml:space="preserve">12.7. В случае отказа в предоставлении Субсидии Министерство в течение 60 рабочих дней с даты издания приказа направляет муниципальным образованиям уведомление об отказе в предоставлении Субсидии с указанием мотивированной причины отказа.</w:t>
      </w:r>
    </w:p>
    <w:p>
      <w:pPr>
        <w:pStyle w:val="0"/>
        <w:spacing w:before="200" w:line-rule="auto"/>
        <w:ind w:firstLine="540"/>
        <w:jc w:val="both"/>
      </w:pPr>
      <w:r>
        <w:rPr>
          <w:sz w:val="20"/>
        </w:rPr>
        <w:t xml:space="preserve">Причинами отказа могут быть:</w:t>
      </w:r>
    </w:p>
    <w:p>
      <w:pPr>
        <w:pStyle w:val="0"/>
        <w:spacing w:before="200" w:line-rule="auto"/>
        <w:ind w:firstLine="540"/>
        <w:jc w:val="both"/>
      </w:pPr>
      <w:r>
        <w:rPr>
          <w:sz w:val="20"/>
        </w:rPr>
        <w:t xml:space="preserve">- несоответствие представленных Получателем Документов требованиям, определенным приказом Министерства;</w:t>
      </w:r>
    </w:p>
    <w:p>
      <w:pPr>
        <w:pStyle w:val="0"/>
        <w:spacing w:before="200" w:line-rule="auto"/>
        <w:ind w:firstLine="540"/>
        <w:jc w:val="both"/>
      </w:pPr>
      <w:r>
        <w:rPr>
          <w:sz w:val="20"/>
        </w:rPr>
        <w:t xml:space="preserve">- выявление в Документах неполных или недостоверных сведений;</w:t>
      </w:r>
    </w:p>
    <w:p>
      <w:pPr>
        <w:pStyle w:val="0"/>
        <w:spacing w:before="200" w:line-rule="auto"/>
        <w:ind w:firstLine="540"/>
        <w:jc w:val="both"/>
      </w:pPr>
      <w:r>
        <w:rPr>
          <w:sz w:val="20"/>
        </w:rPr>
        <w:t xml:space="preserve">- непредставление (представление не в полном объеме) Документов;</w:t>
      </w:r>
    </w:p>
    <w:p>
      <w:pPr>
        <w:pStyle w:val="0"/>
        <w:spacing w:before="200" w:line-rule="auto"/>
        <w:ind w:firstLine="540"/>
        <w:jc w:val="both"/>
      </w:pPr>
      <w:r>
        <w:rPr>
          <w:sz w:val="20"/>
        </w:rPr>
        <w:t xml:space="preserve">- несоответствие предоставленных Документов перечню Документов, утвержденному приказом Министерства;</w:t>
      </w:r>
    </w:p>
    <w:p>
      <w:pPr>
        <w:pStyle w:val="0"/>
        <w:spacing w:before="200" w:line-rule="auto"/>
        <w:ind w:firstLine="540"/>
        <w:jc w:val="both"/>
      </w:pPr>
      <w:r>
        <w:rPr>
          <w:sz w:val="20"/>
        </w:rPr>
        <w:t xml:space="preserve">- поступление Документов в Министерство после окончания срока приема Документов;</w:t>
      </w:r>
    </w:p>
    <w:p>
      <w:pPr>
        <w:pStyle w:val="0"/>
        <w:spacing w:before="200" w:line-rule="auto"/>
        <w:ind w:firstLine="540"/>
        <w:jc w:val="both"/>
      </w:pPr>
      <w:r>
        <w:rPr>
          <w:sz w:val="20"/>
        </w:rPr>
        <w:t xml:space="preserve">- несоответствие участника Отбора (Конкурсного отбора) критериям Отбора (Конкурсного отбора);</w:t>
      </w:r>
    </w:p>
    <w:p>
      <w:pPr>
        <w:pStyle w:val="0"/>
        <w:spacing w:before="200" w:line-rule="auto"/>
        <w:ind w:firstLine="540"/>
        <w:jc w:val="both"/>
      </w:pPr>
      <w:r>
        <w:rPr>
          <w:sz w:val="20"/>
        </w:rPr>
        <w:t xml:space="preserve">- непрохождение участника Отбора (Конкурсного отбора) по результатам Отбора (Конкурсного отбора) в победители Отбора (Конкурсного отбора);</w:t>
      </w:r>
    </w:p>
    <w:p>
      <w:pPr>
        <w:pStyle w:val="0"/>
        <w:spacing w:before="200" w:line-rule="auto"/>
        <w:ind w:firstLine="540"/>
        <w:jc w:val="both"/>
      </w:pPr>
      <w:r>
        <w:rPr>
          <w:sz w:val="20"/>
        </w:rPr>
        <w:t xml:space="preserve">- отсутствие бюджетных ассигнований на предоставление Субсидии.</w:t>
      </w:r>
    </w:p>
    <w:p>
      <w:pPr>
        <w:pStyle w:val="0"/>
        <w:spacing w:before="200" w:line-rule="auto"/>
        <w:ind w:firstLine="540"/>
        <w:jc w:val="both"/>
      </w:pPr>
      <w:r>
        <w:rPr>
          <w:sz w:val="20"/>
        </w:rPr>
        <w:t xml:space="preserve">12.8. В случае отказа Получателя после заключения Соглашения в текущем финансовом году от реализации мероприятия, на реализацию которого предоставлена Субсидия, Министерство может принять решение в отношении соответствующего Получателя о лишении его права участия в Отборе в следующем финансовом году.</w:t>
      </w:r>
    </w:p>
    <w:p>
      <w:pPr>
        <w:pStyle w:val="0"/>
        <w:spacing w:before="200" w:line-rule="auto"/>
        <w:ind w:firstLine="540"/>
        <w:jc w:val="both"/>
      </w:pPr>
      <w:r>
        <w:rPr>
          <w:sz w:val="20"/>
        </w:rPr>
        <w:t xml:space="preserve">13. Расчет размера Субсидии, предоставляемой Получателям по направлению, указанному в </w:t>
      </w:r>
      <w:hyperlink w:history="0" w:anchor="P7837" w:tooltip="2.1. Приобретение в рамках регионального проекта &quot;Культурная среда&quot; музыкальных инструментов, оборудования и материалов для детских школ искусств по видам искусств и профессиональных образовательных организаций, находящихся в ведении муниципальных образований, в сфере культуры (далее - детские школы искусств и училища) по следующим направлениям:">
        <w:r>
          <w:rPr>
            <w:sz w:val="20"/>
            <w:color w:val="0000ff"/>
          </w:rPr>
          <w:t xml:space="preserve">подпункте 2.1 пункта 2</w:t>
        </w:r>
      </w:hyperlink>
      <w:r>
        <w:rPr>
          <w:sz w:val="20"/>
        </w:rPr>
        <w:t xml:space="preserve"> настоящего Порядка, определяется по формуле:</w:t>
      </w:r>
    </w:p>
    <w:p>
      <w:pPr>
        <w:pStyle w:val="0"/>
        <w:ind w:firstLine="540"/>
        <w:jc w:val="both"/>
      </w:pPr>
      <w:r>
        <w:rPr>
          <w:sz w:val="20"/>
        </w:rPr>
      </w:r>
    </w:p>
    <w:p>
      <w:pPr>
        <w:pStyle w:val="0"/>
        <w:jc w:val="center"/>
      </w:pPr>
      <w:r>
        <w:rPr>
          <w:sz w:val="20"/>
        </w:rPr>
        <w:t xml:space="preserve">V</w:t>
      </w:r>
      <w:r>
        <w:rPr>
          <w:sz w:val="20"/>
          <w:vertAlign w:val="subscript"/>
        </w:rPr>
        <w:t xml:space="preserve">i</w:t>
      </w:r>
      <w:r>
        <w:rPr>
          <w:sz w:val="20"/>
        </w:rPr>
        <w:t xml:space="preserve"> = V</w:t>
      </w:r>
      <w:r>
        <w:rPr>
          <w:sz w:val="20"/>
          <w:vertAlign w:val="subscript"/>
        </w:rPr>
        <w:t xml:space="preserve">общ</w:t>
      </w:r>
      <w:r>
        <w:rPr>
          <w:sz w:val="20"/>
        </w:rPr>
        <w:t xml:space="preserve"> / Ч</w:t>
      </w:r>
      <w:r>
        <w:rPr>
          <w:sz w:val="20"/>
          <w:vertAlign w:val="subscript"/>
        </w:rPr>
        <w:t xml:space="preserve">общ</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размер Субсидии, предоставляемой бюджету i-го Получателя;</w:t>
      </w:r>
    </w:p>
    <w:p>
      <w:pPr>
        <w:pStyle w:val="0"/>
        <w:spacing w:before="200" w:line-rule="auto"/>
        <w:ind w:firstLine="540"/>
        <w:jc w:val="both"/>
      </w:pPr>
      <w:r>
        <w:rPr>
          <w:sz w:val="20"/>
        </w:rPr>
        <w:t xml:space="preserve">V</w:t>
      </w:r>
      <w:r>
        <w:rPr>
          <w:sz w:val="20"/>
          <w:vertAlign w:val="subscript"/>
        </w:rPr>
        <w:t xml:space="preserve">общ</w:t>
      </w:r>
      <w:r>
        <w:rPr>
          <w:sz w:val="20"/>
        </w:rPr>
        <w:t xml:space="preserve"> - общий объем Субсидии, предусмотренной в Законе о бюджете на реализацию мероприятия по приобретению музыкальных инструментов, оборудования и материалов для детских школ искусств по видам искусств и профессиональных образовательных организаций на соответствующий финансовый год;</w:t>
      </w:r>
    </w:p>
    <w:p>
      <w:pPr>
        <w:pStyle w:val="0"/>
        <w:spacing w:before="200" w:line-rule="auto"/>
        <w:ind w:firstLine="540"/>
        <w:jc w:val="both"/>
      </w:pPr>
      <w:r>
        <w:rPr>
          <w:sz w:val="20"/>
        </w:rPr>
        <w:t xml:space="preserve">Ч</w:t>
      </w:r>
      <w:r>
        <w:rPr>
          <w:sz w:val="20"/>
          <w:vertAlign w:val="subscript"/>
        </w:rPr>
        <w:t xml:space="preserve">общ</w:t>
      </w:r>
      <w:r>
        <w:rPr>
          <w:sz w:val="20"/>
        </w:rPr>
        <w:t xml:space="preserve"> - общее количество детских школ искусств по видам искусств и профессиональных образовательных организаций, прошедших Отбор, на соответствующий финансовый год.</w:t>
      </w:r>
    </w:p>
    <w:p>
      <w:pPr>
        <w:pStyle w:val="0"/>
        <w:spacing w:before="200" w:line-rule="auto"/>
        <w:ind w:firstLine="540"/>
        <w:jc w:val="both"/>
      </w:pPr>
      <w:r>
        <w:rPr>
          <w:sz w:val="20"/>
        </w:rPr>
        <w:t xml:space="preserve">14. Расчет размера Субсидии, предоставляемой Получателям по направлению, указанному в </w:t>
      </w:r>
      <w:hyperlink w:history="0" w:anchor="P7841" w:tooltip="2.2. Обеспечение учреждений культуры в рамках регионального проекта &quot;Культурная среда&quot; специализированным автотранспортом для обслуживания населения, в том числе сельского населения.">
        <w:r>
          <w:rPr>
            <w:sz w:val="20"/>
            <w:color w:val="0000ff"/>
          </w:rPr>
          <w:t xml:space="preserve">подпункте 2.2 пункта 2</w:t>
        </w:r>
      </w:hyperlink>
      <w:r>
        <w:rPr>
          <w:sz w:val="20"/>
        </w:rPr>
        <w:t xml:space="preserve"> настоящего Порядка, определяется по формуле:</w:t>
      </w:r>
    </w:p>
    <w:p>
      <w:pPr>
        <w:pStyle w:val="0"/>
        <w:ind w:firstLine="540"/>
        <w:jc w:val="both"/>
      </w:pPr>
      <w:r>
        <w:rPr>
          <w:sz w:val="20"/>
        </w:rPr>
      </w:r>
    </w:p>
    <w:p>
      <w:pPr>
        <w:pStyle w:val="0"/>
        <w:jc w:val="center"/>
      </w:pPr>
      <w:r>
        <w:rPr>
          <w:position w:val="-23"/>
        </w:rPr>
        <w:drawing>
          <wp:inline distT="0" distB="0" distL="0" distR="0">
            <wp:extent cx="10001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a:extLst>
                        <a:ext uri="{28A0092B-C50C-407E-A947-70E740481C1C}">
                          <a14:useLocalDpi xmlns:a14="http://schemas.microsoft.com/office/drawing/2010/main" val="0"/>
                        </a:ext>
                      </a:extLst>
                    </a:blip>
                    <a:srcRect/>
                    <a:stretch>
                      <a:fillRect/>
                    </a:stretch>
                  </pic:blipFill>
                  <pic:spPr bwMode="auto">
                    <a:xfrm>
                      <a:off x="0" y="0"/>
                      <a:ext cx="1000125" cy="4191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размер Субсидии, предоставляемой бюджету i-го Получателя;</w:t>
      </w:r>
    </w:p>
    <w:p>
      <w:pPr>
        <w:pStyle w:val="0"/>
        <w:spacing w:before="200" w:line-rule="auto"/>
        <w:ind w:firstLine="540"/>
        <w:jc w:val="both"/>
      </w:pPr>
      <w:r>
        <w:rPr>
          <w:sz w:val="20"/>
        </w:rPr>
        <w:t xml:space="preserve">V</w:t>
      </w:r>
      <w:r>
        <w:rPr>
          <w:sz w:val="20"/>
          <w:vertAlign w:val="subscript"/>
        </w:rPr>
        <w:t xml:space="preserve">общ</w:t>
      </w:r>
      <w:r>
        <w:rPr>
          <w:sz w:val="20"/>
        </w:rPr>
        <w:t xml:space="preserve"> - общий объем Субсидии, предусмотренной в Законе о бюджете на реализацию мероприятия по обеспечению учреждений культуры специализированным автотранспортом для обслуживания населения, в том числе сельского населения;</w:t>
      </w:r>
    </w:p>
    <w:p>
      <w:pPr>
        <w:pStyle w:val="0"/>
        <w:spacing w:before="200" w:line-rule="auto"/>
        <w:ind w:firstLine="540"/>
        <w:jc w:val="both"/>
      </w:pPr>
      <w:r>
        <w:rPr>
          <w:sz w:val="20"/>
        </w:rPr>
        <w:t xml:space="preserve">Q - количество специализированного автотранспорта, заявляемого Получателями к приобретению за счет средств Субсидии;</w:t>
      </w:r>
    </w:p>
    <w:p>
      <w:pPr>
        <w:pStyle w:val="0"/>
        <w:spacing w:before="200" w:line-rule="auto"/>
        <w:ind w:firstLine="540"/>
        <w:jc w:val="both"/>
      </w:pPr>
      <w:r>
        <w:rPr>
          <w:sz w:val="20"/>
        </w:rPr>
        <w:t xml:space="preserve">Q</w:t>
      </w:r>
      <w:r>
        <w:rPr>
          <w:sz w:val="20"/>
          <w:vertAlign w:val="subscript"/>
        </w:rPr>
        <w:t xml:space="preserve">i</w:t>
      </w:r>
      <w:r>
        <w:rPr>
          <w:sz w:val="20"/>
        </w:rPr>
        <w:t xml:space="preserve"> - количество специализированного автотранспорта, заявляемого i-м Получателем к приобретению за счет средств Субсидии.</w:t>
      </w:r>
    </w:p>
    <w:p>
      <w:pPr>
        <w:pStyle w:val="0"/>
        <w:spacing w:before="200" w:line-rule="auto"/>
        <w:ind w:firstLine="540"/>
        <w:jc w:val="both"/>
      </w:pPr>
      <w:r>
        <w:rPr>
          <w:sz w:val="20"/>
        </w:rPr>
        <w:t xml:space="preserve">15. Расчет размера Субсидии, предоставляемой Получателям по направлению, указанному в </w:t>
      </w:r>
      <w:hyperlink w:history="0" w:anchor="P7843" w:tooltip="2.3. Государственная поддержка лучших работников сельских учреждений культуры в рамках регионального проекта &quot;Творческие люди&quot;;">
        <w:r>
          <w:rPr>
            <w:sz w:val="20"/>
            <w:color w:val="0000ff"/>
          </w:rPr>
          <w:t xml:space="preserve">подпункте 2.3 пункта 2</w:t>
        </w:r>
      </w:hyperlink>
      <w:r>
        <w:rPr>
          <w:sz w:val="20"/>
        </w:rPr>
        <w:t xml:space="preserve"> настоящего Порядка, определяется по формуле:</w:t>
      </w:r>
    </w:p>
    <w:p>
      <w:pPr>
        <w:pStyle w:val="0"/>
        <w:ind w:firstLine="540"/>
        <w:jc w:val="both"/>
      </w:pPr>
      <w:r>
        <w:rPr>
          <w:sz w:val="20"/>
        </w:rPr>
      </w:r>
    </w:p>
    <w:p>
      <w:pPr>
        <w:pStyle w:val="0"/>
        <w:jc w:val="center"/>
      </w:pPr>
      <w:r>
        <w:rPr>
          <w:sz w:val="20"/>
        </w:rPr>
        <w:t xml:space="preserve">V</w:t>
      </w:r>
      <w:r>
        <w:rPr>
          <w:sz w:val="20"/>
          <w:vertAlign w:val="subscript"/>
        </w:rPr>
        <w:t xml:space="preserve">i</w:t>
      </w:r>
      <w:r>
        <w:rPr>
          <w:sz w:val="20"/>
        </w:rPr>
        <w:t xml:space="preserve"> = (N</w:t>
      </w:r>
      <w:r>
        <w:rPr>
          <w:sz w:val="20"/>
          <w:vertAlign w:val="subscript"/>
        </w:rPr>
        <w:t xml:space="preserve">i</w:t>
      </w:r>
      <w:r>
        <w:rPr>
          <w:sz w:val="20"/>
        </w:rPr>
        <w:t xml:space="preserve"> x 50,0 тыс. руб. x 100) / P,</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Субсидии, предоставляемой бюджету i-го Получателя;</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работников сельских учреждений культуры i-го Получателя, признанных лучшими по итогам Конкурсного отбора;</w:t>
      </w:r>
    </w:p>
    <w:p>
      <w:pPr>
        <w:pStyle w:val="0"/>
        <w:spacing w:before="200" w:line-rule="auto"/>
        <w:ind w:firstLine="540"/>
        <w:jc w:val="both"/>
      </w:pPr>
      <w:r>
        <w:rPr>
          <w:sz w:val="20"/>
        </w:rPr>
        <w:t xml:space="preserve">50,0 тыс. руб. - размер денежного поощрения лучшим работникам сельских учреждений культуры в соответствии с </w:t>
      </w:r>
      <w:hyperlink w:history="0" r:id="rId148" w:tooltip="Указ Президента РФ от 28.07.2012 N 1062 (ред. от 17.02.2022) &quot;О мерах государственной поддержки муниципальных учреждений культуры, находящихся на территориях сельских поселений, и их работников&quot; {КонсультантПлюс}">
        <w:r>
          <w:rPr>
            <w:sz w:val="20"/>
            <w:color w:val="0000ff"/>
          </w:rPr>
          <w:t xml:space="preserve">Указом</w:t>
        </w:r>
      </w:hyperlink>
      <w:r>
        <w:rPr>
          <w:sz w:val="20"/>
        </w:rPr>
        <w:t xml:space="preserve"> Президента Российской Федерации от 28 июля 2012 года N 1062 "О мерах государственной поддержки муниципальных учреждений культуры, находящихся на территориях сельских поселений, и их работников";</w:t>
      </w:r>
    </w:p>
    <w:p>
      <w:pPr>
        <w:pStyle w:val="0"/>
        <w:spacing w:before="200" w:line-rule="auto"/>
        <w:ind w:firstLine="540"/>
        <w:jc w:val="both"/>
      </w:pPr>
      <w:r>
        <w:rPr>
          <w:sz w:val="20"/>
        </w:rPr>
        <w:t xml:space="preserve">P - предельный уровень софинансирования расходного обязательства Республики Крым из федерального бюджета, установленный Правительством Российской Федерации на соответствующий финансовый год и на плановый период.</w:t>
      </w:r>
    </w:p>
    <w:p>
      <w:pPr>
        <w:pStyle w:val="0"/>
        <w:spacing w:before="200" w:line-rule="auto"/>
        <w:ind w:firstLine="540"/>
        <w:jc w:val="both"/>
      </w:pPr>
      <w:r>
        <w:rPr>
          <w:sz w:val="20"/>
        </w:rPr>
        <w:t xml:space="preserve">16. Расчет размера Субсидии, предоставляемой Получателям по направлению, указанному в </w:t>
      </w:r>
      <w:hyperlink w:history="0" w:anchor="P7844" w:tooltip="2.4. Государственная поддержка лучших сельских учреждений культуры в рамках регионального проекта &quot;Творческие люди&quot;.">
        <w:r>
          <w:rPr>
            <w:sz w:val="20"/>
            <w:color w:val="0000ff"/>
          </w:rPr>
          <w:t xml:space="preserve">подпункте 2.4 пункта 2</w:t>
        </w:r>
      </w:hyperlink>
      <w:r>
        <w:rPr>
          <w:sz w:val="20"/>
        </w:rPr>
        <w:t xml:space="preserve"> настоящего Порядка, определяется по формуле:</w:t>
      </w:r>
    </w:p>
    <w:p>
      <w:pPr>
        <w:pStyle w:val="0"/>
        <w:jc w:val="center"/>
      </w:pPr>
      <w:r>
        <w:rPr>
          <w:sz w:val="20"/>
        </w:rPr>
      </w:r>
    </w:p>
    <w:p>
      <w:pPr>
        <w:pStyle w:val="0"/>
        <w:jc w:val="center"/>
      </w:pPr>
      <w:r>
        <w:rPr>
          <w:sz w:val="20"/>
        </w:rPr>
        <w:t xml:space="preserve">V</w:t>
      </w:r>
      <w:r>
        <w:rPr>
          <w:sz w:val="20"/>
          <w:vertAlign w:val="subscript"/>
        </w:rPr>
        <w:t xml:space="preserve">i</w:t>
      </w:r>
      <w:r>
        <w:rPr>
          <w:sz w:val="20"/>
        </w:rPr>
        <w:t xml:space="preserve"> = (N</w:t>
      </w:r>
      <w:r>
        <w:rPr>
          <w:sz w:val="20"/>
          <w:vertAlign w:val="subscript"/>
        </w:rPr>
        <w:t xml:space="preserve">i</w:t>
      </w:r>
      <w:r>
        <w:rPr>
          <w:sz w:val="20"/>
        </w:rPr>
        <w:t xml:space="preserve"> x 100,0 тыс. руб. x 100) / P,</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Субсидии, предоставляемой бюджету i-го Получателя;</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сельских учреждений культуры i-го Получателя, признанных лучшими по итогам Конкурсного отбора;</w:t>
      </w:r>
    </w:p>
    <w:p>
      <w:pPr>
        <w:pStyle w:val="0"/>
        <w:spacing w:before="200" w:line-rule="auto"/>
        <w:ind w:firstLine="540"/>
        <w:jc w:val="both"/>
      </w:pPr>
      <w:r>
        <w:rPr>
          <w:sz w:val="20"/>
        </w:rPr>
        <w:t xml:space="preserve">100,0 тыс. руб. - размер денежного поощрения лучшим сельским учреждениям культуры в соответствии с </w:t>
      </w:r>
      <w:hyperlink w:history="0" r:id="rId149" w:tooltip="Указ Президента РФ от 28.07.2012 N 1062 (ред. от 17.02.2022) &quot;О мерах государственной поддержки муниципальных учреждений культуры, находящихся на территориях сельских поселений, и их работников&quot; {КонсультантПлюс}">
        <w:r>
          <w:rPr>
            <w:sz w:val="20"/>
            <w:color w:val="0000ff"/>
          </w:rPr>
          <w:t xml:space="preserve">Указом</w:t>
        </w:r>
      </w:hyperlink>
      <w:r>
        <w:rPr>
          <w:sz w:val="20"/>
        </w:rPr>
        <w:t xml:space="preserve"> Президента Российской Федерации от 28 июля 2012 года N 1062 "О мерах государственной поддержки муниципальных учреждений культуры, находящихся на территориях сельских поселений, и их работников";</w:t>
      </w:r>
    </w:p>
    <w:p>
      <w:pPr>
        <w:pStyle w:val="0"/>
        <w:spacing w:before="200" w:line-rule="auto"/>
        <w:ind w:firstLine="540"/>
        <w:jc w:val="both"/>
      </w:pPr>
      <w:r>
        <w:rPr>
          <w:sz w:val="20"/>
        </w:rPr>
        <w:t xml:space="preserve">P - предельный уровень софинансирования расходного обязательства Республики Крым из федерального бюджета, установленный Правительством Российской Федерации на соответствующий финансовый год и на плановый период.</w:t>
      </w:r>
    </w:p>
    <w:p>
      <w:pPr>
        <w:pStyle w:val="0"/>
        <w:spacing w:before="200" w:line-rule="auto"/>
        <w:ind w:firstLine="540"/>
        <w:jc w:val="both"/>
      </w:pPr>
      <w:r>
        <w:rPr>
          <w:sz w:val="20"/>
        </w:rPr>
        <w:t xml:space="preserve">17. Расчет размера Субсидии, предоставляемой Получателям по направлению, указанному в </w:t>
      </w:r>
      <w:hyperlink w:history="0" w:anchor="P7846" w:tooltip="2.5. Модернизация библиотек в части комплектования книжных фондов библиотек муниципальных образований и государственных общедоступных библиотек Республики Крым;">
        <w:r>
          <w:rPr>
            <w:sz w:val="20"/>
            <w:color w:val="0000ff"/>
          </w:rPr>
          <w:t xml:space="preserve">подпункте 2.5 пункта 2</w:t>
        </w:r>
      </w:hyperlink>
      <w:r>
        <w:rPr>
          <w:sz w:val="20"/>
        </w:rPr>
        <w:t xml:space="preserve"> настоящего Порядка, осуществляется по формуле:</w:t>
      </w:r>
    </w:p>
    <w:p>
      <w:pPr>
        <w:pStyle w:val="0"/>
        <w:ind w:firstLine="540"/>
        <w:jc w:val="both"/>
      </w:pPr>
      <w:r>
        <w:rPr>
          <w:sz w:val="20"/>
        </w:rPr>
      </w:r>
    </w:p>
    <w:p>
      <w:pPr>
        <w:pStyle w:val="0"/>
        <w:jc w:val="center"/>
      </w:pPr>
      <w:r>
        <w:rPr>
          <w:sz w:val="20"/>
        </w:rPr>
        <w:t xml:space="preserve">V</w:t>
      </w:r>
      <w:r>
        <w:rPr>
          <w:sz w:val="20"/>
          <w:vertAlign w:val="subscript"/>
        </w:rPr>
        <w:t xml:space="preserve">i</w:t>
      </w:r>
      <w:r>
        <w:rPr>
          <w:sz w:val="20"/>
        </w:rPr>
        <w:t xml:space="preserve"> = V</w:t>
      </w:r>
      <w:r>
        <w:rPr>
          <w:sz w:val="20"/>
          <w:vertAlign w:val="subscript"/>
        </w:rPr>
        <w:t xml:space="preserve">общ</w:t>
      </w:r>
      <w:r>
        <w:rPr>
          <w:sz w:val="20"/>
        </w:rPr>
        <w:t xml:space="preserve"> / Ч</w:t>
      </w:r>
      <w:r>
        <w:rPr>
          <w:sz w:val="20"/>
          <w:vertAlign w:val="subscript"/>
        </w:rPr>
        <w:t xml:space="preserve">общ</w:t>
      </w:r>
      <w:r>
        <w:rPr>
          <w:sz w:val="20"/>
        </w:rPr>
        <w:t xml:space="preserve"> x Ч</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размер Субсидии, предоставляемой бюджету i-го Получателя;</w:t>
      </w:r>
    </w:p>
    <w:p>
      <w:pPr>
        <w:pStyle w:val="0"/>
        <w:spacing w:before="200" w:line-rule="auto"/>
        <w:ind w:firstLine="540"/>
        <w:jc w:val="both"/>
      </w:pPr>
      <w:r>
        <w:rPr>
          <w:sz w:val="20"/>
        </w:rPr>
        <w:t xml:space="preserve">V</w:t>
      </w:r>
      <w:r>
        <w:rPr>
          <w:sz w:val="20"/>
          <w:vertAlign w:val="subscript"/>
        </w:rPr>
        <w:t xml:space="preserve">общ</w:t>
      </w:r>
      <w:r>
        <w:rPr>
          <w:sz w:val="20"/>
        </w:rPr>
        <w:t xml:space="preserve"> - общий объем Субсидии, предусмотренной в Законе о бюджете на реализацию 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 Республики Крым;</w:t>
      </w:r>
    </w:p>
    <w:p>
      <w:pPr>
        <w:pStyle w:val="0"/>
        <w:spacing w:before="200" w:line-rule="auto"/>
        <w:ind w:firstLine="540"/>
        <w:jc w:val="both"/>
      </w:pPr>
      <w:r>
        <w:rPr>
          <w:sz w:val="20"/>
        </w:rPr>
        <w:t xml:space="preserve">Ч</w:t>
      </w:r>
      <w:r>
        <w:rPr>
          <w:sz w:val="20"/>
          <w:vertAlign w:val="subscript"/>
        </w:rPr>
        <w:t xml:space="preserve">общ</w:t>
      </w:r>
      <w:r>
        <w:rPr>
          <w:sz w:val="20"/>
        </w:rPr>
        <w:t xml:space="preserve"> - общее число зарегистрированных пользователей в общедоступных муниципальных и государственных библиотеках, прошедших Отбор;</w:t>
      </w:r>
    </w:p>
    <w:p>
      <w:pPr>
        <w:pStyle w:val="0"/>
        <w:spacing w:before="200" w:line-rule="auto"/>
        <w:ind w:firstLine="540"/>
        <w:jc w:val="both"/>
      </w:pPr>
      <w:r>
        <w:rPr>
          <w:sz w:val="20"/>
        </w:rPr>
        <w:t xml:space="preserve">Ч</w:t>
      </w:r>
      <w:r>
        <w:rPr>
          <w:sz w:val="20"/>
          <w:vertAlign w:val="subscript"/>
        </w:rPr>
        <w:t xml:space="preserve">i</w:t>
      </w:r>
      <w:r>
        <w:rPr>
          <w:sz w:val="20"/>
        </w:rPr>
        <w:t xml:space="preserve"> - число зарегистрированных пользователей в общедоступных муниципальных библиотеках i-го Получателя, прошедших Отбор.</w:t>
      </w:r>
    </w:p>
    <w:p>
      <w:pPr>
        <w:pStyle w:val="0"/>
        <w:spacing w:before="200" w:line-rule="auto"/>
        <w:ind w:firstLine="540"/>
        <w:jc w:val="both"/>
      </w:pPr>
      <w:r>
        <w:rPr>
          <w:sz w:val="20"/>
        </w:rPr>
        <w:t xml:space="preserve">18. Расчет размера Субсидии, предоставляемой Получателям по направлению, указанному в </w:t>
      </w:r>
      <w:hyperlink w:history="0" w:anchor="P7847" w:tooltip="2.6. Подключение муниципальных общедоступных библиотек к информационно-телекоммуникационной сети &quot;Интернет&quot; (далее - сеть &quot;Интернет&quot;) и развитие библиотечного дела с учетом задачи расширения информационных технологий и оцифровки.">
        <w:r>
          <w:rPr>
            <w:sz w:val="20"/>
            <w:color w:val="0000ff"/>
          </w:rPr>
          <w:t xml:space="preserve">подпункте 2.6 пункта 2</w:t>
        </w:r>
      </w:hyperlink>
      <w:r>
        <w:rPr>
          <w:sz w:val="20"/>
        </w:rPr>
        <w:t xml:space="preserve"> настоящего Порядка, осуществляется в соответствии с предоставленными документами, обосновывающими стоимость подключения муниципальных общедоступных библиотек к сети "Интернет" (сметами, коммерческими предложениями и т.д.), в пределах бюджетных ассигнований, предусмотренных в Законе о бюджете, и лимитов бюджетных обязательств, доведенных в установленном порядке Министерству на цели, указанные в </w:t>
      </w:r>
      <w:hyperlink w:history="0" w:anchor="P7847" w:tooltip="2.6. Подключение муниципальных общедоступных библиотек к информационно-телекоммуникационной сети &quot;Интернет&quot; (далее - сеть &quot;Интернет&quot;) и развитие библиотечного дела с учетом задачи расширения информационных технологий и оцифровки.">
        <w:r>
          <w:rPr>
            <w:sz w:val="20"/>
            <w:color w:val="0000ff"/>
          </w:rPr>
          <w:t xml:space="preserve">подпункте 2.6 пункта 2</w:t>
        </w:r>
      </w:hyperlink>
      <w:r>
        <w:rPr>
          <w:sz w:val="20"/>
        </w:rPr>
        <w:t xml:space="preserve"> настоящего Порядка.</w:t>
      </w:r>
    </w:p>
    <w:p>
      <w:pPr>
        <w:pStyle w:val="0"/>
        <w:spacing w:before="200" w:line-rule="auto"/>
        <w:ind w:firstLine="540"/>
        <w:jc w:val="both"/>
      </w:pPr>
      <w:r>
        <w:rPr>
          <w:sz w:val="20"/>
        </w:rPr>
        <w:t xml:space="preserve">19. Расчет размера Субсидии, предоставляемой Получателям по направлению, указанному в </w:t>
      </w:r>
      <w:hyperlink w:history="0" w:anchor="P7849" w:tooltip="2.7. Модернизация муниципальных детских школ искусств путем их реконструкции и (или) капитального ремонта.">
        <w:r>
          <w:rPr>
            <w:sz w:val="20"/>
            <w:color w:val="0000ff"/>
          </w:rPr>
          <w:t xml:space="preserve">подпункте 2.7 пункта 2</w:t>
        </w:r>
      </w:hyperlink>
      <w:r>
        <w:rPr>
          <w:sz w:val="20"/>
        </w:rPr>
        <w:t xml:space="preserve"> настоящего Порядка, осуществляется в соответствии со сметной стоимостью (остатком сметной стоимости) реконструкции и (или) (капитального ремонта) муниципальных детских школ искусств в утвержденной Республиканской адресной инвестиционной программе и (или) Плане капитального ремонта Республики Крым в пределах бюджетных ассигнований, предусмотренных в Законе о бюджете, и лимитов бюджетных обязательств, доведенных в установленном порядке Министерству на цели, указанные в </w:t>
      </w:r>
      <w:hyperlink w:history="0" w:anchor="P7849" w:tooltip="2.7. Модернизация муниципальных детских школ искусств путем их реконструкции и (или) капитального ремонта.">
        <w:r>
          <w:rPr>
            <w:sz w:val="20"/>
            <w:color w:val="0000ff"/>
          </w:rPr>
          <w:t xml:space="preserve">подпункте 2.7 пункта 2</w:t>
        </w:r>
      </w:hyperlink>
      <w:r>
        <w:rPr>
          <w:sz w:val="20"/>
        </w:rPr>
        <w:t xml:space="preserve"> настоящего Порядка.</w:t>
      </w:r>
    </w:p>
    <w:p>
      <w:pPr>
        <w:pStyle w:val="0"/>
        <w:spacing w:before="200" w:line-rule="auto"/>
        <w:ind w:firstLine="540"/>
        <w:jc w:val="both"/>
      </w:pPr>
      <w:r>
        <w:rPr>
          <w:sz w:val="20"/>
        </w:rPr>
        <w:t xml:space="preserve">20. Предоставление Субсидии Получателям осуществляется Министерством на основании Соглашения, заключенного в государственной интегрированной информационной системе управления общественными финансами "Электронный бюджет", в соответствии с положениями настоящего Порядка и требованиями, установленными </w:t>
      </w:r>
      <w:hyperlink w:history="0" r:id="rId150"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Субсидии между Получателями.</w:t>
      </w:r>
    </w:p>
    <w:p>
      <w:pPr>
        <w:pStyle w:val="0"/>
        <w:spacing w:before="200" w:line-rule="auto"/>
        <w:ind w:firstLine="540"/>
        <w:jc w:val="both"/>
      </w:pPr>
      <w:r>
        <w:rPr>
          <w:sz w:val="20"/>
        </w:rPr>
        <w:t xml:space="preserve">21. Порядок, сроки и формы предоставления Получателем отчетности устанавливаются Министерством в Соглашении.</w:t>
      </w:r>
    </w:p>
    <w:p>
      <w:pPr>
        <w:pStyle w:val="0"/>
        <w:spacing w:before="200" w:line-rule="auto"/>
        <w:ind w:firstLine="540"/>
        <w:jc w:val="both"/>
      </w:pPr>
      <w:r>
        <w:rPr>
          <w:sz w:val="20"/>
        </w:rPr>
        <w:t xml:space="preserve">22. Субсидия перечисляется Получателям на основании поданных Получателями заявок о предоставлении Субсидии согласно распределению средств Субсидии.</w:t>
      </w:r>
    </w:p>
    <w:p>
      <w:pPr>
        <w:pStyle w:val="0"/>
        <w:spacing w:before="200" w:line-rule="auto"/>
        <w:ind w:firstLine="540"/>
        <w:jc w:val="both"/>
      </w:pPr>
      <w:r>
        <w:rPr>
          <w:sz w:val="20"/>
        </w:rPr>
        <w:t xml:space="preserve">23. Получатели вносят изменения в утвержденную муниципальную программу развития культуры в части включения мероприятий, на реализацию которых предоставляется Субсидия, и результатов использования Субсидии, установленных Соглашением.</w:t>
      </w:r>
    </w:p>
    <w:p>
      <w:pPr>
        <w:pStyle w:val="0"/>
        <w:spacing w:before="200" w:line-rule="auto"/>
        <w:ind w:firstLine="540"/>
        <w:jc w:val="both"/>
      </w:pPr>
      <w:r>
        <w:rPr>
          <w:sz w:val="20"/>
        </w:rPr>
        <w:t xml:space="preserve">24. Получатели представляют по запросу Министерства и в установленные им сроки информацию и документы, необходимые для проведения проверок исполнения условий Соглашения, оценки эффективности использования Субсидии.</w:t>
      </w:r>
    </w:p>
    <w:p>
      <w:pPr>
        <w:pStyle w:val="0"/>
        <w:spacing w:before="200" w:line-rule="auto"/>
        <w:ind w:firstLine="540"/>
        <w:jc w:val="both"/>
      </w:pPr>
      <w:r>
        <w:rPr>
          <w:sz w:val="20"/>
        </w:rPr>
        <w:t xml:space="preserve">25. Значения результатов использования Субсидии устанавливаются Соглашением.</w:t>
      </w:r>
    </w:p>
    <w:p>
      <w:pPr>
        <w:pStyle w:val="0"/>
        <w:spacing w:before="200" w:line-rule="auto"/>
        <w:ind w:firstLine="540"/>
        <w:jc w:val="both"/>
      </w:pPr>
      <w:r>
        <w:rPr>
          <w:sz w:val="20"/>
        </w:rPr>
        <w:t xml:space="preserve">26. Оценка эффективности использования Субсидии, предоставленной на реализацию 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 Республики Крым, осуществляется Министерством по итогам финансового года путем сравнения фактически достигнутого значения и установленного Соглашением значения такого результата использования Субсидии, как количество проведенных мероприятий по комплектованию книжных фондов библиотек муниципальных образований и государственных общедоступных библиотек субъектов Российской Федерации.</w:t>
      </w:r>
    </w:p>
    <w:p>
      <w:pPr>
        <w:pStyle w:val="0"/>
        <w:spacing w:before="200" w:line-rule="auto"/>
        <w:ind w:firstLine="540"/>
        <w:jc w:val="both"/>
      </w:pPr>
      <w:r>
        <w:rPr>
          <w:sz w:val="20"/>
        </w:rPr>
        <w:t xml:space="preserve">Перечень результатов использования Субсидии и их значения уточняются исходя из параметров финансирования Программы на очередной финансовый год и на плановый период.</w:t>
      </w:r>
    </w:p>
    <w:p>
      <w:pPr>
        <w:pStyle w:val="0"/>
        <w:spacing w:before="200" w:line-rule="auto"/>
        <w:ind w:firstLine="540"/>
        <w:jc w:val="both"/>
      </w:pPr>
      <w:r>
        <w:rPr>
          <w:sz w:val="20"/>
        </w:rPr>
        <w:t xml:space="preserve">Оценка эффективности использования Субсидии по региональному проекту "Творческие люди" осуществляется Министерством по итогам финансового года путем сравнения фактически достигнутого значения и установленного Соглашением значения такого результата использования Субсидии, как количество поддержанных творческих инициатив и проектов (количество лучших сельских учреждений культуры, которым оказана государственная поддержка, и количество лучших работников сельских учреждений культуры, которым оказана государственная поддержка).</w:t>
      </w:r>
    </w:p>
    <w:p>
      <w:pPr>
        <w:pStyle w:val="0"/>
        <w:spacing w:before="200" w:line-rule="auto"/>
        <w:ind w:firstLine="540"/>
        <w:jc w:val="both"/>
      </w:pPr>
      <w:r>
        <w:rPr>
          <w:sz w:val="20"/>
        </w:rPr>
        <w:t xml:space="preserve">27. Оценка эффективности использования Субсидии, предоставленной в рамках регионального проекта "Культурная среда", осуществляется Министерством по итогам финансового года путем сравнения фактически достигнутых значений и установленных Соглашениями значений следующих результатов регионального проекта "Культурная среда":</w:t>
      </w:r>
    </w:p>
    <w:p>
      <w:pPr>
        <w:pStyle w:val="0"/>
        <w:spacing w:before="200" w:line-rule="auto"/>
        <w:ind w:firstLine="540"/>
        <w:jc w:val="both"/>
      </w:pPr>
      <w:r>
        <w:rPr>
          <w:sz w:val="20"/>
        </w:rPr>
        <w:t xml:space="preserve">- количество оснащенных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p>
      <w:pPr>
        <w:pStyle w:val="0"/>
        <w:spacing w:before="200" w:line-rule="auto"/>
        <w:ind w:firstLine="540"/>
        <w:jc w:val="both"/>
      </w:pPr>
      <w:r>
        <w:rPr>
          <w:sz w:val="20"/>
        </w:rPr>
        <w:t xml:space="preserve">- количество реконструированных и (или) капитально отремонтированных региональных и муниципальных детских школ искусств по видам искусств;</w:t>
      </w:r>
    </w:p>
    <w:p>
      <w:pPr>
        <w:pStyle w:val="0"/>
        <w:spacing w:before="200" w:line-rule="auto"/>
        <w:ind w:firstLine="540"/>
        <w:jc w:val="both"/>
      </w:pPr>
      <w:r>
        <w:rPr>
          <w:sz w:val="20"/>
        </w:rPr>
        <w:t xml:space="preserve">- количество приобретенных передвижных многофункциональных культурных центров (автоклубов) для обслуживания сельского населения.</w:t>
      </w:r>
    </w:p>
    <w:p>
      <w:pPr>
        <w:pStyle w:val="0"/>
        <w:spacing w:before="200" w:line-rule="auto"/>
        <w:ind w:firstLine="540"/>
        <w:jc w:val="both"/>
      </w:pPr>
      <w:r>
        <w:rPr>
          <w:sz w:val="20"/>
        </w:rPr>
        <w:t xml:space="preserve">28. Ответственность за своевременность, полноту и достоверность представляемых Министерству сведений, целевое и эффективное использование средств Субсидии возлагается на Получателей.</w:t>
      </w:r>
    </w:p>
    <w:p>
      <w:pPr>
        <w:pStyle w:val="0"/>
        <w:spacing w:before="200" w:line-rule="auto"/>
        <w:ind w:firstLine="540"/>
        <w:jc w:val="both"/>
      </w:pPr>
      <w:r>
        <w:rPr>
          <w:sz w:val="20"/>
        </w:rPr>
        <w:t xml:space="preserve">29. Бюджетный (бухгалтерский) учет поступления и расходования бюджетных средств ведется в порядке, установленном законодательством Российской Федерации.</w:t>
      </w:r>
    </w:p>
    <w:bookmarkStart w:id="7956" w:name="P7956"/>
    <w:bookmarkEnd w:id="7956"/>
    <w:p>
      <w:pPr>
        <w:pStyle w:val="0"/>
        <w:spacing w:before="200" w:line-rule="auto"/>
        <w:ind w:firstLine="540"/>
        <w:jc w:val="both"/>
      </w:pPr>
      <w:r>
        <w:rPr>
          <w:sz w:val="20"/>
        </w:rPr>
        <w:t xml:space="preserve">30. В случае если Получателем по состоянию на 31 декабря года, в котором предоставляется Субсидия, допущены нарушения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Республики Крым в срок до 1 июня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ind w:firstLine="54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Получателю в отчетном финансовом году;</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0,1 - понижающий коэффициент суммы возврата Субсидии.</w:t>
      </w:r>
    </w:p>
    <w:p>
      <w:pPr>
        <w:pStyle w:val="0"/>
        <w:spacing w:before="200" w:line-rule="auto"/>
        <w:ind w:firstLine="540"/>
        <w:jc w:val="both"/>
      </w:pPr>
      <w:r>
        <w:rPr>
          <w:sz w:val="20"/>
        </w:rPr>
        <w:t xml:space="preserve">31. При расчете объема средств, подлежащих возврату из бюджета Получателя в бюджет Республики Крым, в размере Субсидии, предоставленной бюджету Получателя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бюджета Республики Крым, осуществляющим администрирование доходов бюджета Республики Крым от возврата остатков Субсидий (далее - главный администратор доходов бюджета Республики Крым).</w:t>
      </w:r>
    </w:p>
    <w:p>
      <w:pPr>
        <w:pStyle w:val="0"/>
        <w:spacing w:before="200" w:line-rule="auto"/>
        <w:ind w:firstLine="540"/>
        <w:jc w:val="both"/>
      </w:pPr>
      <w:r>
        <w:rPr>
          <w:sz w:val="20"/>
        </w:rPr>
        <w:t xml:space="preserve">32. Коэффициент возврата Субсидии рассчитывается по формуле:</w:t>
      </w:r>
    </w:p>
    <w:p>
      <w:pPr>
        <w:pStyle w:val="0"/>
        <w:ind w:firstLine="540"/>
        <w:jc w:val="both"/>
      </w:pPr>
      <w:r>
        <w:rPr>
          <w:sz w:val="20"/>
        </w:rPr>
      </w:r>
    </w:p>
    <w:p>
      <w:pPr>
        <w:pStyle w:val="0"/>
        <w:jc w:val="center"/>
      </w:pPr>
      <w:r>
        <w:rPr>
          <w:sz w:val="20"/>
        </w:rPr>
        <w:t xml:space="preserve">k = SUM D</w:t>
      </w:r>
      <w:r>
        <w:rPr>
          <w:sz w:val="20"/>
          <w:vertAlign w:val="subscript"/>
        </w:rPr>
        <w:t xml:space="preserve">i</w:t>
      </w:r>
      <w:r>
        <w:rPr>
          <w:sz w:val="20"/>
        </w:rPr>
        <w:t xml:space="preserve"> / m,</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33. Индекс, отражающий уровень недостижения i-го результата использования Субсидии, определяется:</w:t>
      </w:r>
    </w:p>
    <w:p>
      <w:pPr>
        <w:pStyle w:val="0"/>
        <w:spacing w:before="200" w:line-rule="auto"/>
        <w:ind w:firstLine="540"/>
        <w:jc w:val="both"/>
      </w:pPr>
      <w:r>
        <w:rPr>
          <w:sz w:val="20"/>
        </w:rPr>
        <w:t xml:space="preserve">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r>
        <w:rPr>
          <w:sz w:val="20"/>
        </w:rPr>
        <w:t xml:space="preserve">.</w:t>
      </w:r>
    </w:p>
    <w:p>
      <w:pPr>
        <w:pStyle w:val="0"/>
        <w:jc w:val="center"/>
      </w:pPr>
      <w:r>
        <w:rPr>
          <w:sz w:val="20"/>
        </w:rPr>
      </w:r>
    </w:p>
    <w:p>
      <w:pPr>
        <w:pStyle w:val="0"/>
        <w:ind w:firstLine="540"/>
        <w:jc w:val="both"/>
      </w:pPr>
      <w:r>
        <w:rPr>
          <w:sz w:val="20"/>
        </w:rPr>
        <w:t xml:space="preserve">34. Основанием для освобождения Получателей от применения мер ответственности, предусмотренных </w:t>
      </w:r>
      <w:hyperlink w:history="0" w:anchor="P7956" w:tooltip="30. В случае если Получателем по состоянию на 31 декабря года, в котором предоставляется Субсидия, допущены нарушения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к...">
        <w:r>
          <w:rPr>
            <w:sz w:val="20"/>
            <w:color w:val="0000ff"/>
          </w:rPr>
          <w:t xml:space="preserve">пунктом 30</w:t>
        </w:r>
      </w:hyperlink>
      <w:r>
        <w:rPr>
          <w:sz w:val="20"/>
        </w:rP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Возврат и последующее использование средств, перечисленных из бюджетов Получателей в бюджет Республики Крым в соответствии с </w:t>
      </w:r>
      <w:hyperlink w:history="0" w:anchor="P7956" w:tooltip="30. В случае если Получателем по состоянию на 31 декабря года, в котором предоставляется Субсидия, допущены нарушения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к...">
        <w:r>
          <w:rPr>
            <w:sz w:val="20"/>
            <w:color w:val="0000ff"/>
          </w:rPr>
          <w:t xml:space="preserve">пунктом 30</w:t>
        </w:r>
      </w:hyperlink>
      <w:r>
        <w:rPr>
          <w:sz w:val="20"/>
        </w:rPr>
        <w:t xml:space="preserve"> настоящего Порядка, осуществляются по предложению соответствующего главного администратора доходов бюджета Республики Крым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35. В случае принятия в соответствии с законом Республики Крым о бюджете Республики Крым на очередной финансовый год и на плановый период Министерством решения о передаче Управлению Федерального казначейства по Республике Крым полномочий получателя бюджетных средств по перечислению межбюджетных трансфертов, предоставляемых из бюджета Республики Крым местному бюджету в форме Субсидии, в пределах суммы, необходимой для оплаты денежных обязательств по расходам получателей средств местного бюджета, в целях финансового обеспечения (софинансирования) которых предоставляется Субсидия, Соглашение должно содержать следующие положения:</w:t>
      </w:r>
    </w:p>
    <w:p>
      <w:pPr>
        <w:pStyle w:val="0"/>
        <w:spacing w:before="200" w:line-rule="auto"/>
        <w:ind w:firstLine="540"/>
        <w:jc w:val="both"/>
      </w:pPr>
      <w:r>
        <w:rPr>
          <w:sz w:val="20"/>
        </w:rPr>
        <w:t xml:space="preserve">- условие о перечислении Субсидии из бюджета Республики Крым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pPr>
        <w:pStyle w:val="0"/>
        <w:spacing w:before="200" w:line-rule="auto"/>
        <w:ind w:firstLine="540"/>
        <w:jc w:val="both"/>
      </w:pPr>
      <w:r>
        <w:rPr>
          <w:sz w:val="20"/>
        </w:rPr>
        <w:t xml:space="preserve">- условие об осуществлении Управлением Федерального казначейства по Республике Крым от имени Министерства операций по перечислению Субсидии из бюджета Республики Крым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pPr>
        <w:pStyle w:val="0"/>
        <w:spacing w:before="200" w:line-rule="auto"/>
        <w:ind w:firstLine="540"/>
        <w:jc w:val="both"/>
      </w:pPr>
      <w:r>
        <w:rPr>
          <w:sz w:val="20"/>
        </w:rPr>
        <w:t xml:space="preserve">36. Внесение в Соглашение изменений, предусматривающих ухудшение значений результатов использования Субсидии, а также продление сроков реализации предусмотренных Соглашением мероприятий, не допускается в течение всего периода действия Соглашения, за исключением случаев:</w:t>
      </w:r>
    </w:p>
    <w:p>
      <w:pPr>
        <w:pStyle w:val="0"/>
        <w:spacing w:before="200" w:line-rule="auto"/>
        <w:ind w:firstLine="540"/>
        <w:jc w:val="both"/>
      </w:pPr>
      <w:r>
        <w:rPr>
          <w:sz w:val="20"/>
        </w:rPr>
        <w:t xml:space="preserve">- изменения значений целевых показателей (индикаторов) Программы;</w:t>
      </w:r>
    </w:p>
    <w:p>
      <w:pPr>
        <w:pStyle w:val="0"/>
        <w:spacing w:before="200" w:line-rule="auto"/>
        <w:ind w:firstLine="540"/>
        <w:jc w:val="both"/>
      </w:pPr>
      <w:r>
        <w:rPr>
          <w:sz w:val="20"/>
        </w:rPr>
        <w:t xml:space="preserve">- сокращения размера Субсидии.</w:t>
      </w:r>
    </w:p>
    <w:p>
      <w:pPr>
        <w:pStyle w:val="0"/>
        <w:spacing w:before="200" w:line-rule="auto"/>
        <w:ind w:firstLine="540"/>
        <w:jc w:val="both"/>
      </w:pPr>
      <w:r>
        <w:rPr>
          <w:sz w:val="20"/>
        </w:rPr>
        <w:t xml:space="preserve">Заключение Соглашений или внесение в заключенные Соглашения изменений, предусматривающих превышение уровня софинансирования расходного обязательства муниципального образования из бюджета Республики Крым над предельным уровнем софинансирования расходного обязательства муниципального образования из бюджета Республики Крым, утвержденным Советом министров Республики Крым, не допускается.</w:t>
      </w:r>
    </w:p>
    <w:p>
      <w:pPr>
        <w:pStyle w:val="0"/>
        <w:spacing w:before="200" w:line-rule="auto"/>
        <w:ind w:firstLine="540"/>
        <w:jc w:val="both"/>
      </w:pPr>
      <w:r>
        <w:rPr>
          <w:sz w:val="20"/>
        </w:rPr>
        <w:t xml:space="preserve">37. В случае внесения в закон Республики Крым о бюджете Республики Крым на текущий финансовый год и на плановый период и (или) нормативный правовой акт Совета министров Республики Крым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38. В случае нецелевого использования Субсидии и (или) нарушения Получателем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39. В случае нецелевого использования Субсидии средства Субсидии, использованные не по целевому назначению, подлежат возврату в бюджет Республики Крым.</w:t>
      </w:r>
    </w:p>
    <w:p>
      <w:pPr>
        <w:pStyle w:val="0"/>
        <w:spacing w:before="200" w:line-rule="auto"/>
        <w:ind w:firstLine="540"/>
        <w:jc w:val="both"/>
      </w:pPr>
      <w:r>
        <w:rPr>
          <w:sz w:val="20"/>
        </w:rPr>
        <w:t xml:space="preserve">Требование о возврате Субсидии в бюджет Республики Крым (далее - требование) направляется Министерством Получателю в двадцатидневный срок с даты установления нарушения.</w:t>
      </w:r>
    </w:p>
    <w:p>
      <w:pPr>
        <w:pStyle w:val="0"/>
        <w:spacing w:before="200" w:line-rule="auto"/>
        <w:ind w:firstLine="540"/>
        <w:jc w:val="both"/>
      </w:pPr>
      <w:r>
        <w:rPr>
          <w:sz w:val="20"/>
        </w:rPr>
        <w:t xml:space="preserve">Возврат Субсидии производится Получателем в течение двадцати рабочих дней с даты получения требования по реквизитам и коду бюджетной классификации Российской Федерации, указанным в требовании.</w:t>
      </w:r>
    </w:p>
    <w:p>
      <w:pPr>
        <w:pStyle w:val="0"/>
        <w:spacing w:before="200" w:line-rule="auto"/>
        <w:ind w:firstLine="540"/>
        <w:jc w:val="both"/>
      </w:pPr>
      <w:r>
        <w:rPr>
          <w:sz w:val="20"/>
        </w:rPr>
        <w:t xml:space="preserve">В случае непоступления в бюджет Республики Крым средств Субсидии в течение установленного срока Министерство в трехмесячный срок с даты истечения срока для возврата средств Субсидии принимает меры по взысканию указанных средств в судебном порядке.</w:t>
      </w:r>
    </w:p>
    <w:p>
      <w:pPr>
        <w:pStyle w:val="0"/>
        <w:spacing w:before="200" w:line-rule="auto"/>
        <w:ind w:firstLine="540"/>
        <w:jc w:val="both"/>
      </w:pPr>
      <w:r>
        <w:rPr>
          <w:sz w:val="20"/>
        </w:rPr>
        <w:t xml:space="preserve">40. Контроль за соблюдением Получателями условий, целей и порядка предоставления Субсидии осуществляется Министерством.</w:t>
      </w:r>
    </w:p>
    <w:p>
      <w:pPr>
        <w:pStyle w:val="0"/>
        <w:spacing w:before="200" w:line-rule="auto"/>
        <w:ind w:firstLine="540"/>
        <w:jc w:val="both"/>
      </w:pPr>
      <w:r>
        <w:rPr>
          <w:sz w:val="20"/>
        </w:rPr>
        <w:t xml:space="preserve">Проверки соблюдения Получателями условий, целей и порядка предоставления Субсидии осуществляются органами внешнего и внутреннего контроля.</w:t>
      </w:r>
    </w:p>
    <w:p>
      <w:pPr>
        <w:pStyle w:val="0"/>
        <w:spacing w:before="200" w:line-rule="auto"/>
        <w:ind w:firstLine="540"/>
        <w:jc w:val="both"/>
      </w:pPr>
      <w:r>
        <w:rPr>
          <w:sz w:val="20"/>
        </w:rPr>
        <w:t xml:space="preserve">41. Уполномоченные органы государственного финансового контроля осуществляют контроль за использованием средств Субсидии в соответствии с действующим законодательством Российской Федерации.</w:t>
      </w:r>
    </w:p>
    <w:p>
      <w:pPr>
        <w:pStyle w:val="0"/>
        <w:spacing w:before="200" w:line-rule="auto"/>
        <w:ind w:firstLine="540"/>
        <w:jc w:val="both"/>
      </w:pPr>
      <w:r>
        <w:rPr>
          <w:sz w:val="20"/>
        </w:rPr>
        <w:t xml:space="preserve">42. Контроль за целевым и эффективным использованием бюджетных средств осуществляется в соответствии с действующим законодательством.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и распределения субсидии из бюджета</w:t>
      </w:r>
    </w:p>
    <w:p>
      <w:pPr>
        <w:pStyle w:val="0"/>
        <w:jc w:val="right"/>
      </w:pPr>
      <w:r>
        <w:rPr>
          <w:sz w:val="20"/>
        </w:rPr>
        <w:t xml:space="preserve">Республики Крым бюджетам муниципальных образований</w:t>
      </w:r>
    </w:p>
    <w:p>
      <w:pPr>
        <w:pStyle w:val="0"/>
        <w:jc w:val="right"/>
      </w:pPr>
      <w:r>
        <w:rPr>
          <w:sz w:val="20"/>
        </w:rPr>
        <w:t xml:space="preserve">Республики Крым на поддержку отрасли культуры в рамках</w:t>
      </w:r>
    </w:p>
    <w:p>
      <w:pPr>
        <w:pStyle w:val="0"/>
        <w:jc w:val="right"/>
      </w:pPr>
      <w:r>
        <w:rPr>
          <w:sz w:val="20"/>
        </w:rPr>
        <w:t xml:space="preserve">реализации Государственной программы Республики Крым</w:t>
      </w:r>
    </w:p>
    <w:p>
      <w:pPr>
        <w:pStyle w:val="0"/>
        <w:jc w:val="right"/>
      </w:pPr>
      <w:r>
        <w:rPr>
          <w:sz w:val="20"/>
        </w:rPr>
        <w:t xml:space="preserve">"Развитие культуры, архивного дела и сохранение</w:t>
      </w:r>
    </w:p>
    <w:p>
      <w:pPr>
        <w:pStyle w:val="0"/>
        <w:jc w:val="right"/>
      </w:pPr>
      <w:r>
        <w:rPr>
          <w:sz w:val="20"/>
        </w:rPr>
        <w:t xml:space="preserve">объектов культурного наследия Республики Крым"</w:t>
      </w:r>
    </w:p>
    <w:p>
      <w:pPr>
        <w:pStyle w:val="0"/>
      </w:pPr>
      <w:r>
        <w:rPr>
          <w:sz w:val="20"/>
        </w:rPr>
      </w:r>
    </w:p>
    <w:bookmarkStart w:id="8019" w:name="P8019"/>
    <w:bookmarkEnd w:id="8019"/>
    <w:p>
      <w:pPr>
        <w:pStyle w:val="2"/>
        <w:jc w:val="center"/>
      </w:pPr>
      <w:r>
        <w:rPr>
          <w:sz w:val="20"/>
        </w:rPr>
        <w:t xml:space="preserve">Критерии отбора (конкурсного отбора) муниципальных</w:t>
      </w:r>
    </w:p>
    <w:p>
      <w:pPr>
        <w:pStyle w:val="2"/>
        <w:jc w:val="center"/>
      </w:pPr>
      <w:r>
        <w:rPr>
          <w:sz w:val="20"/>
        </w:rPr>
        <w:t xml:space="preserve">образований Республики Крым для предоставления субсидии</w:t>
      </w:r>
    </w:p>
    <w:p>
      <w:pPr>
        <w:pStyle w:val="2"/>
        <w:jc w:val="center"/>
      </w:pPr>
      <w:r>
        <w:rPr>
          <w:sz w:val="20"/>
        </w:rPr>
        <w:t xml:space="preserve">из бюджета Республики Крым бюджетам муниципальных</w:t>
      </w:r>
    </w:p>
    <w:p>
      <w:pPr>
        <w:pStyle w:val="2"/>
        <w:jc w:val="center"/>
      </w:pPr>
      <w:r>
        <w:rPr>
          <w:sz w:val="20"/>
        </w:rPr>
        <w:t xml:space="preserve">образований Республики Крым на поддержку отрасли культуры</w:t>
      </w:r>
    </w:p>
    <w:p>
      <w:pPr>
        <w:pStyle w:val="2"/>
        <w:jc w:val="center"/>
      </w:pPr>
      <w:r>
        <w:rPr>
          <w:sz w:val="20"/>
        </w:rPr>
        <w:t xml:space="preserve">в рамках реализации Государственной программы Республики</w:t>
      </w:r>
    </w:p>
    <w:p>
      <w:pPr>
        <w:pStyle w:val="2"/>
        <w:jc w:val="center"/>
      </w:pPr>
      <w:r>
        <w:rPr>
          <w:sz w:val="20"/>
        </w:rPr>
        <w:t xml:space="preserve">Крым "Развитие культуры, архивного дела и сохранение</w:t>
      </w:r>
    </w:p>
    <w:p>
      <w:pPr>
        <w:pStyle w:val="2"/>
        <w:jc w:val="center"/>
      </w:pPr>
      <w:r>
        <w:rPr>
          <w:sz w:val="20"/>
        </w:rPr>
        <w:t xml:space="preserve">объектов культурного наследия Республики Крым"</w:t>
      </w:r>
    </w:p>
    <w:p>
      <w:pPr>
        <w:pStyle w:val="0"/>
      </w:pPr>
      <w:r>
        <w:rPr>
          <w:sz w:val="20"/>
        </w:rPr>
      </w:r>
    </w:p>
    <w:p>
      <w:pPr>
        <w:pStyle w:val="0"/>
        <w:ind w:firstLine="540"/>
        <w:jc w:val="both"/>
      </w:pPr>
      <w:r>
        <w:rPr>
          <w:sz w:val="20"/>
        </w:rPr>
        <w:t xml:space="preserve">1. Критерии отбора городских округов и муниципальных районов Республики Крым (далее - муниципальные образования) для предоставления субсидии на обеспечение учреждений культуры в рамках регионального проекта "Обеспечение качественного нового уровня развития инфраструктуры культуры" ("Культурная среда") национального проекта "Культура" (далее - региональный проект "Культурная среда") специализированным автотранспортом для обслуживания населения, в том числе сельского населения:</w:t>
      </w:r>
    </w:p>
    <w:p>
      <w:pPr>
        <w:pStyle w:val="0"/>
        <w:spacing w:before="200" w:line-rule="auto"/>
        <w:ind w:firstLine="540"/>
        <w:jc w:val="both"/>
      </w:pPr>
      <w:r>
        <w:rPr>
          <w:sz w:val="20"/>
        </w:rPr>
        <w:t xml:space="preserve">а) наличие заявки муниципального образования об участии в отборе для предоставления субсидии, подписанной главой администрации муниципального образования или уполномоченным должностным лицом;</w:t>
      </w:r>
    </w:p>
    <w:p>
      <w:pPr>
        <w:pStyle w:val="0"/>
        <w:spacing w:before="200" w:line-rule="auto"/>
        <w:ind w:firstLine="540"/>
        <w:jc w:val="both"/>
      </w:pPr>
      <w:r>
        <w:rPr>
          <w:sz w:val="20"/>
        </w:rPr>
        <w:t xml:space="preserve">б) гарантийное письмо, подписанное главой администрации муниципального образования или уполномоченным должностным лицом, подтверждающее готовность выделения:</w:t>
      </w:r>
    </w:p>
    <w:p>
      <w:pPr>
        <w:pStyle w:val="0"/>
        <w:spacing w:before="200" w:line-rule="auto"/>
        <w:ind w:firstLine="540"/>
        <w:jc w:val="both"/>
      </w:pPr>
      <w:r>
        <w:rPr>
          <w:sz w:val="20"/>
        </w:rPr>
        <w:t xml:space="preserve">- целевых бюджетных средств в местном бюджете на содержание специализированного автотранспорта;</w:t>
      </w:r>
    </w:p>
    <w:p>
      <w:pPr>
        <w:pStyle w:val="0"/>
        <w:spacing w:before="200" w:line-rule="auto"/>
        <w:ind w:firstLine="540"/>
        <w:jc w:val="both"/>
      </w:pPr>
      <w:r>
        <w:rPr>
          <w:sz w:val="20"/>
        </w:rPr>
        <w:t xml:space="preserve">- соответствующего персонала для эксплуатации специализированного автотранспорта;</w:t>
      </w:r>
    </w:p>
    <w:p>
      <w:pPr>
        <w:pStyle w:val="0"/>
        <w:spacing w:before="200" w:line-rule="auto"/>
        <w:ind w:firstLine="540"/>
        <w:jc w:val="both"/>
      </w:pPr>
      <w:r>
        <w:rPr>
          <w:sz w:val="20"/>
        </w:rPr>
        <w:t xml:space="preserve">- гаража, обеспечивающего условия хранения и технического обслуживания специализированного автотранспорта.</w:t>
      </w:r>
    </w:p>
    <w:p>
      <w:pPr>
        <w:pStyle w:val="0"/>
        <w:spacing w:before="200" w:line-rule="auto"/>
        <w:ind w:firstLine="540"/>
        <w:jc w:val="both"/>
      </w:pPr>
      <w:r>
        <w:rPr>
          <w:sz w:val="20"/>
        </w:rPr>
        <w:t xml:space="preserve">2. Критерием отбора муниципальных образований для предоставления субсидии на приобретение в рамках регионального проекта "Культурная среда" музыкальных инструментов, оборудования и материалов для детских школ искусств и училищ является наличие муниципальных детских школ искусств и училищ в перечне детских школ искусств и училищ, согласованном Министерством культуры Республики Крым с Министерством культуры Российской Федерации.</w:t>
      </w:r>
    </w:p>
    <w:p>
      <w:pPr>
        <w:pStyle w:val="0"/>
        <w:spacing w:before="200" w:line-rule="auto"/>
        <w:ind w:firstLine="540"/>
        <w:jc w:val="both"/>
      </w:pPr>
      <w:r>
        <w:rPr>
          <w:sz w:val="20"/>
        </w:rPr>
        <w:t xml:space="preserve">3. Критерии конкурсного отбора муниципальных образований на предоставление субсидии на государственную поддержку лучших сельских учреждений культуры в рамках регионального проекта "Создание условий для реализации творческого потенциала нации" ("Творческие люди") национального проекта "Культура" (далее - региональный проект "Творческие люди"):</w:t>
      </w:r>
    </w:p>
    <w:p>
      <w:pPr>
        <w:pStyle w:val="0"/>
        <w:spacing w:before="200" w:line-rule="auto"/>
        <w:ind w:firstLine="540"/>
        <w:jc w:val="both"/>
      </w:pPr>
      <w:r>
        <w:rPr>
          <w:sz w:val="20"/>
        </w:rPr>
        <w:t xml:space="preserve">а) в отношении культурно-досуговой деятельности:</w:t>
      </w:r>
    </w:p>
    <w:p>
      <w:pPr>
        <w:pStyle w:val="0"/>
        <w:spacing w:before="200" w:line-rule="auto"/>
        <w:ind w:firstLine="540"/>
        <w:jc w:val="both"/>
      </w:pPr>
      <w:r>
        <w:rPr>
          <w:sz w:val="20"/>
        </w:rPr>
        <w:t xml:space="preserve">удельный вес населения, участвующего в культурно-досуговых мероприятиях (в процентах от общего числа населения);</w:t>
      </w:r>
    </w:p>
    <w:p>
      <w:pPr>
        <w:pStyle w:val="0"/>
        <w:spacing w:before="200" w:line-rule="auto"/>
        <w:ind w:firstLine="540"/>
        <w:jc w:val="both"/>
      </w:pPr>
      <w:r>
        <w:rPr>
          <w:sz w:val="20"/>
        </w:rPr>
        <w:t xml:space="preserve">уровень материально-технической базы (оснащенность техническим оборудованием, пополнение музыкального инструментария и обновление сценических костюмов, создание условий для посетителей в соответствии с их интересами и запросами (наличие игровых и спортивных комнат));</w:t>
      </w:r>
    </w:p>
    <w:p>
      <w:pPr>
        <w:pStyle w:val="0"/>
        <w:spacing w:before="200" w:line-rule="auto"/>
        <w:ind w:firstLine="540"/>
        <w:jc w:val="both"/>
      </w:pPr>
      <w:r>
        <w:rPr>
          <w:sz w:val="20"/>
        </w:rPr>
        <w:t xml:space="preserve">художественно-эстетический уровень оформления помещений, состояние прилегающей территории (планировка, благоустройство, освещение, озеленение);</w:t>
      </w:r>
    </w:p>
    <w:p>
      <w:pPr>
        <w:pStyle w:val="0"/>
        <w:spacing w:before="200" w:line-rule="auto"/>
        <w:ind w:firstLine="540"/>
        <w:jc w:val="both"/>
      </w:pPr>
      <w:r>
        <w:rPr>
          <w:sz w:val="20"/>
        </w:rPr>
        <w:t xml:space="preserve">количество клубных формирований, развитие самодеятельного художественного творчества (количество коллективов, их жанровое многообразие и художественный уровень, процент населения, участвующего в систематических занятиях художественным творчеством);</w:t>
      </w:r>
    </w:p>
    <w:p>
      <w:pPr>
        <w:pStyle w:val="0"/>
        <w:spacing w:before="200" w:line-rule="auto"/>
        <w:ind w:firstLine="540"/>
        <w:jc w:val="both"/>
      </w:pPr>
      <w:r>
        <w:rPr>
          <w:sz w:val="20"/>
        </w:rPr>
        <w:t xml:space="preserve">участие в проектной деятельности, внедрение инновационных форм и методов работы с учетом особенностей различных категорий населения;</w:t>
      </w:r>
    </w:p>
    <w:p>
      <w:pPr>
        <w:pStyle w:val="0"/>
        <w:spacing w:before="200" w:line-rule="auto"/>
        <w:ind w:firstLine="540"/>
        <w:jc w:val="both"/>
      </w:pPr>
      <w:r>
        <w:rPr>
          <w:sz w:val="20"/>
        </w:rPr>
        <w:t xml:space="preserve">количество проводимых культурно-массовых мероприятий;</w:t>
      </w:r>
    </w:p>
    <w:p>
      <w:pPr>
        <w:pStyle w:val="0"/>
        <w:spacing w:before="200" w:line-rule="auto"/>
        <w:ind w:firstLine="540"/>
        <w:jc w:val="both"/>
      </w:pPr>
      <w:r>
        <w:rPr>
          <w:sz w:val="20"/>
        </w:rPr>
        <w:t xml:space="preserve">количество проводимых культурно-досуговых мероприятий, рассчитанных на обслуживание социально менее защищенных групп - людей с ограниченными возможностями, пенсионеров (в процентах от общего числа проводимых мероприятий);</w:t>
      </w:r>
    </w:p>
    <w:p>
      <w:pPr>
        <w:pStyle w:val="0"/>
        <w:spacing w:before="200" w:line-rule="auto"/>
        <w:ind w:firstLine="540"/>
        <w:jc w:val="both"/>
      </w:pPr>
      <w:r>
        <w:rPr>
          <w:sz w:val="20"/>
        </w:rPr>
        <w:t xml:space="preserve">количество проводимых культурно-просветительских мероприятий, ориентированных на детство и юношество (в процентах от общего числа проводимых мероприятий);</w:t>
      </w:r>
    </w:p>
    <w:p>
      <w:pPr>
        <w:pStyle w:val="0"/>
        <w:spacing w:before="200" w:line-rule="auto"/>
        <w:ind w:firstLine="540"/>
        <w:jc w:val="both"/>
      </w:pPr>
      <w:r>
        <w:rPr>
          <w:sz w:val="20"/>
        </w:rPr>
        <w:t xml:space="preserve">средняя заполняемость зрительных залов на культурно-досуговых мероприятиях;</w:t>
      </w:r>
    </w:p>
    <w:p>
      <w:pPr>
        <w:pStyle w:val="0"/>
        <w:spacing w:before="200" w:line-rule="auto"/>
        <w:ind w:firstLine="540"/>
        <w:jc w:val="both"/>
      </w:pPr>
      <w:r>
        <w:rPr>
          <w:sz w:val="20"/>
        </w:rPr>
        <w:t xml:space="preserve">взаимодействие с муниципальными и региональными учреждениями культуры, образования, молодежной политики, социального обеспечения;</w:t>
      </w:r>
    </w:p>
    <w:p>
      <w:pPr>
        <w:pStyle w:val="0"/>
        <w:spacing w:before="200" w:line-rule="auto"/>
        <w:ind w:firstLine="540"/>
        <w:jc w:val="both"/>
      </w:pPr>
      <w:r>
        <w:rPr>
          <w:sz w:val="20"/>
        </w:rPr>
        <w:t xml:space="preserve">участие в региональных, межрегиональных, всероссийских и международных фестивалях, конкурсах, праздниках и других массово-зрелищных мероприятиях;</w:t>
      </w:r>
    </w:p>
    <w:p>
      <w:pPr>
        <w:pStyle w:val="0"/>
        <w:spacing w:before="200" w:line-rule="auto"/>
        <w:ind w:firstLine="540"/>
        <w:jc w:val="both"/>
      </w:pPr>
      <w:r>
        <w:rPr>
          <w:sz w:val="20"/>
        </w:rPr>
        <w:t xml:space="preserve">работа со средствами массовой информации, информационная и PR-деятельность;</w:t>
      </w:r>
    </w:p>
    <w:p>
      <w:pPr>
        <w:pStyle w:val="0"/>
        <w:spacing w:before="200" w:line-rule="auto"/>
        <w:ind w:firstLine="540"/>
        <w:jc w:val="both"/>
      </w:pPr>
      <w:r>
        <w:rPr>
          <w:sz w:val="20"/>
        </w:rPr>
        <w:t xml:space="preserve">достижения в работе по изучению, сохранению и возрождению фольклора, национальных костюмов, художественных промыслов, народной традиционной культуры;</w:t>
      </w:r>
    </w:p>
    <w:p>
      <w:pPr>
        <w:pStyle w:val="0"/>
        <w:spacing w:before="200" w:line-rule="auto"/>
        <w:ind w:firstLine="540"/>
        <w:jc w:val="both"/>
      </w:pPr>
      <w:r>
        <w:rPr>
          <w:sz w:val="20"/>
        </w:rPr>
        <w:t xml:space="preserve">работа по развитию жанров народного творчества, в том числе вокального, хореографического, музыкального, циркового, театрального, фото-, видео- и т.п.;</w:t>
      </w:r>
    </w:p>
    <w:p>
      <w:pPr>
        <w:pStyle w:val="0"/>
        <w:spacing w:before="200" w:line-rule="auto"/>
        <w:ind w:firstLine="540"/>
        <w:jc w:val="both"/>
      </w:pPr>
      <w:r>
        <w:rPr>
          <w:sz w:val="20"/>
        </w:rPr>
        <w:t xml:space="preserve">наличие проектов по изучению и пропаганде истории и культуры региона, краеведческой работе;</w:t>
      </w:r>
    </w:p>
    <w:p>
      <w:pPr>
        <w:pStyle w:val="0"/>
        <w:spacing w:before="200" w:line-rule="auto"/>
        <w:ind w:firstLine="540"/>
        <w:jc w:val="both"/>
      </w:pPr>
      <w:r>
        <w:rPr>
          <w:sz w:val="20"/>
        </w:rPr>
        <w:t xml:space="preserve">наличие дипломов, благодарностей, почетных грамот региональных или федеральных органов управления культурой (исполнительных органов государственной власти Республики Крым в социальной сфере), других учреждений;</w:t>
      </w:r>
    </w:p>
    <w:p>
      <w:pPr>
        <w:pStyle w:val="0"/>
        <w:spacing w:before="200" w:line-rule="auto"/>
        <w:ind w:firstLine="540"/>
        <w:jc w:val="both"/>
      </w:pPr>
      <w:r>
        <w:rPr>
          <w:sz w:val="20"/>
        </w:rPr>
        <w:t xml:space="preserve">б) в отношении библиотечного дела:</w:t>
      </w:r>
    </w:p>
    <w:p>
      <w:pPr>
        <w:pStyle w:val="0"/>
        <w:spacing w:before="200" w:line-rule="auto"/>
        <w:ind w:firstLine="540"/>
        <w:jc w:val="both"/>
      </w:pPr>
      <w:r>
        <w:rPr>
          <w:sz w:val="20"/>
        </w:rPr>
        <w:t xml:space="preserve">средняя посещаемость библиотеки за год зарегистрированными пользователями;</w:t>
      </w:r>
    </w:p>
    <w:p>
      <w:pPr>
        <w:pStyle w:val="0"/>
        <w:spacing w:before="200" w:line-rule="auto"/>
        <w:ind w:firstLine="540"/>
        <w:jc w:val="both"/>
      </w:pPr>
      <w:r>
        <w:rPr>
          <w:sz w:val="20"/>
        </w:rPr>
        <w:t xml:space="preserve">процент охвата населения библиотечным обслуживанием;</w:t>
      </w:r>
    </w:p>
    <w:p>
      <w:pPr>
        <w:pStyle w:val="0"/>
        <w:spacing w:before="200" w:line-rule="auto"/>
        <w:ind w:firstLine="540"/>
        <w:jc w:val="both"/>
      </w:pPr>
      <w:r>
        <w:rPr>
          <w:sz w:val="20"/>
        </w:rPr>
        <w:t xml:space="preserve">количество проводимых культурно-просветительских мероприятий, ориентированных в том числе на детей и молодежь, социально менее защищенные группы населения (людей с ограниченными возможностями, пенсионеров) (за год);</w:t>
      </w:r>
    </w:p>
    <w:p>
      <w:pPr>
        <w:pStyle w:val="0"/>
        <w:spacing w:before="200" w:line-rule="auto"/>
        <w:ind w:firstLine="540"/>
        <w:jc w:val="both"/>
      </w:pPr>
      <w:r>
        <w:rPr>
          <w:sz w:val="20"/>
        </w:rPr>
        <w:t xml:space="preserve">применение информационных технологий в работе библиотеки;</w:t>
      </w:r>
    </w:p>
    <w:p>
      <w:pPr>
        <w:pStyle w:val="0"/>
        <w:spacing w:before="200" w:line-rule="auto"/>
        <w:ind w:firstLine="540"/>
        <w:jc w:val="both"/>
      </w:pPr>
      <w:r>
        <w:rPr>
          <w:sz w:val="20"/>
        </w:rPr>
        <w:t xml:space="preserve">наличие краеведческих проектов в деятельности библиотеки;</w:t>
      </w:r>
    </w:p>
    <w:p>
      <w:pPr>
        <w:pStyle w:val="0"/>
        <w:spacing w:before="200" w:line-rule="auto"/>
        <w:ind w:firstLine="540"/>
        <w:jc w:val="both"/>
      </w:pPr>
      <w:r>
        <w:rPr>
          <w:sz w:val="20"/>
        </w:rPr>
        <w:t xml:space="preserve">наличие проектов по развитию библиотечного дела;</w:t>
      </w:r>
    </w:p>
    <w:p>
      <w:pPr>
        <w:pStyle w:val="0"/>
        <w:spacing w:before="200" w:line-rule="auto"/>
        <w:ind w:firstLine="540"/>
        <w:jc w:val="both"/>
      </w:pPr>
      <w:r>
        <w:rPr>
          <w:sz w:val="20"/>
        </w:rPr>
        <w:t xml:space="preserve">участие в муниципальных, региональных и общероссийских проектах по развитию библиотечного дела;</w:t>
      </w:r>
    </w:p>
    <w:p>
      <w:pPr>
        <w:pStyle w:val="0"/>
        <w:spacing w:before="200" w:line-rule="auto"/>
        <w:ind w:firstLine="540"/>
        <w:jc w:val="both"/>
      </w:pPr>
      <w:r>
        <w:rPr>
          <w:sz w:val="20"/>
        </w:rPr>
        <w:t xml:space="preserve">взаимодействие с муниципальными и региональными органами власти, учреждениями культуры, образования, молодежной политики, социального обеспечения;</w:t>
      </w:r>
    </w:p>
    <w:p>
      <w:pPr>
        <w:pStyle w:val="0"/>
        <w:spacing w:before="200" w:line-rule="auto"/>
        <w:ind w:firstLine="540"/>
        <w:jc w:val="both"/>
      </w:pPr>
      <w:r>
        <w:rPr>
          <w:sz w:val="20"/>
        </w:rPr>
        <w:t xml:space="preserve">работа со средствами массовой информации, информационная и PR-деятельность;</w:t>
      </w:r>
    </w:p>
    <w:p>
      <w:pPr>
        <w:pStyle w:val="0"/>
        <w:spacing w:before="200" w:line-rule="auto"/>
        <w:ind w:firstLine="540"/>
        <w:jc w:val="both"/>
      </w:pPr>
      <w:r>
        <w:rPr>
          <w:sz w:val="20"/>
        </w:rPr>
        <w:t xml:space="preserve">наличие дипломов, благодарностей, почетных грамот региональных или федеральных органов управления культурой (исполнительных органов государственной власти Республики Крым в социальной сфере), других учреждений;</w:t>
      </w:r>
    </w:p>
    <w:p>
      <w:pPr>
        <w:pStyle w:val="0"/>
        <w:spacing w:before="200" w:line-rule="auto"/>
        <w:ind w:firstLine="540"/>
        <w:jc w:val="both"/>
      </w:pPr>
      <w:r>
        <w:rPr>
          <w:sz w:val="20"/>
        </w:rPr>
        <w:t xml:space="preserve">в) в отношении музейного дела:</w:t>
      </w:r>
    </w:p>
    <w:p>
      <w:pPr>
        <w:pStyle w:val="0"/>
        <w:spacing w:before="200" w:line-rule="auto"/>
        <w:ind w:firstLine="540"/>
        <w:jc w:val="both"/>
      </w:pPr>
      <w:r>
        <w:rPr>
          <w:sz w:val="20"/>
        </w:rPr>
        <w:t xml:space="preserve">художественно-эстетический уровень экспозиций музея;</w:t>
      </w:r>
    </w:p>
    <w:p>
      <w:pPr>
        <w:pStyle w:val="0"/>
        <w:spacing w:before="200" w:line-rule="auto"/>
        <w:ind w:firstLine="540"/>
        <w:jc w:val="both"/>
      </w:pPr>
      <w:r>
        <w:rPr>
          <w:sz w:val="20"/>
        </w:rPr>
        <w:t xml:space="preserve">количество посетителей музея (за год);</w:t>
      </w:r>
    </w:p>
    <w:p>
      <w:pPr>
        <w:pStyle w:val="0"/>
        <w:spacing w:before="200" w:line-rule="auto"/>
        <w:ind w:firstLine="540"/>
        <w:jc w:val="both"/>
      </w:pPr>
      <w:r>
        <w:rPr>
          <w:sz w:val="20"/>
        </w:rPr>
        <w:t xml:space="preserve">количество выставок, в том числе передвижных (за год);</w:t>
      </w:r>
    </w:p>
    <w:p>
      <w:pPr>
        <w:pStyle w:val="0"/>
        <w:spacing w:before="200" w:line-rule="auto"/>
        <w:ind w:firstLine="540"/>
        <w:jc w:val="both"/>
      </w:pPr>
      <w:r>
        <w:rPr>
          <w:sz w:val="20"/>
        </w:rPr>
        <w:t xml:space="preserve">количество проводимых культурно-просветительских мероприятий, в том числе ориентированных на детей и молодежь, социально менее защищенные группы населения (людей с ограниченными возможностями, пенсионеров) (за год);</w:t>
      </w:r>
    </w:p>
    <w:p>
      <w:pPr>
        <w:pStyle w:val="0"/>
        <w:spacing w:before="200" w:line-rule="auto"/>
        <w:ind w:firstLine="540"/>
        <w:jc w:val="both"/>
      </w:pPr>
      <w:r>
        <w:rPr>
          <w:sz w:val="20"/>
        </w:rPr>
        <w:t xml:space="preserve">поиск и внедрение инновационных форм и методов работы с населением;</w:t>
      </w:r>
    </w:p>
    <w:p>
      <w:pPr>
        <w:pStyle w:val="0"/>
        <w:spacing w:before="200" w:line-rule="auto"/>
        <w:ind w:firstLine="540"/>
        <w:jc w:val="both"/>
      </w:pPr>
      <w:r>
        <w:rPr>
          <w:sz w:val="20"/>
        </w:rPr>
        <w:t xml:space="preserve">популяризация культурного наследия региона, краеведческая работа;</w:t>
      </w:r>
    </w:p>
    <w:p>
      <w:pPr>
        <w:pStyle w:val="0"/>
        <w:spacing w:before="200" w:line-rule="auto"/>
        <w:ind w:firstLine="540"/>
        <w:jc w:val="both"/>
      </w:pPr>
      <w:r>
        <w:rPr>
          <w:sz w:val="20"/>
        </w:rPr>
        <w:t xml:space="preserve">работа со средствами массовой информации, PR-деятельность;</w:t>
      </w:r>
    </w:p>
    <w:p>
      <w:pPr>
        <w:pStyle w:val="0"/>
        <w:spacing w:before="200" w:line-rule="auto"/>
        <w:ind w:firstLine="540"/>
        <w:jc w:val="both"/>
      </w:pPr>
      <w:r>
        <w:rPr>
          <w:sz w:val="20"/>
        </w:rPr>
        <w:t xml:space="preserve">количество новых поступлений предметов музейного фонда (за год);</w:t>
      </w:r>
    </w:p>
    <w:p>
      <w:pPr>
        <w:pStyle w:val="0"/>
        <w:spacing w:before="200" w:line-rule="auto"/>
        <w:ind w:firstLine="540"/>
        <w:jc w:val="both"/>
      </w:pPr>
      <w:r>
        <w:rPr>
          <w:sz w:val="20"/>
        </w:rPr>
        <w:t xml:space="preserve">применение информационных технологий в учетно-хранительской работе музея;</w:t>
      </w:r>
    </w:p>
    <w:p>
      <w:pPr>
        <w:pStyle w:val="0"/>
        <w:spacing w:before="200" w:line-rule="auto"/>
        <w:ind w:firstLine="540"/>
        <w:jc w:val="both"/>
      </w:pPr>
      <w:r>
        <w:rPr>
          <w:sz w:val="20"/>
        </w:rPr>
        <w:t xml:space="preserve">количество научных публикаций на основе изучения фондовых коллекций;</w:t>
      </w:r>
    </w:p>
    <w:p>
      <w:pPr>
        <w:pStyle w:val="0"/>
        <w:spacing w:before="200" w:line-rule="auto"/>
        <w:ind w:firstLine="540"/>
        <w:jc w:val="both"/>
      </w:pPr>
      <w:r>
        <w:rPr>
          <w:sz w:val="20"/>
        </w:rPr>
        <w:t xml:space="preserve">проведение повышения квалификации музейных кадров;</w:t>
      </w:r>
    </w:p>
    <w:p>
      <w:pPr>
        <w:pStyle w:val="0"/>
        <w:spacing w:before="200" w:line-rule="auto"/>
        <w:ind w:firstLine="540"/>
        <w:jc w:val="both"/>
      </w:pPr>
      <w:r>
        <w:rPr>
          <w:sz w:val="20"/>
        </w:rPr>
        <w:t xml:space="preserve">наличие дипломов, благодарностей, почетных грамот региональных или федеральных органов управления культурой (исполнительных органов государственной власти Республики Крым в социальной сфере), других учреждений.</w:t>
      </w:r>
    </w:p>
    <w:p>
      <w:pPr>
        <w:pStyle w:val="0"/>
        <w:spacing w:before="200" w:line-rule="auto"/>
        <w:ind w:firstLine="540"/>
        <w:jc w:val="both"/>
      </w:pPr>
      <w:r>
        <w:rPr>
          <w:sz w:val="20"/>
        </w:rPr>
        <w:t xml:space="preserve">4. Критерии конкурсного отбора муниципальных образований на предоставление субсидии на государственную поддержку лучших работников сельских учреждений культуры в рамках регионального проекта "Творческие люди":</w:t>
      </w:r>
    </w:p>
    <w:p>
      <w:pPr>
        <w:pStyle w:val="0"/>
        <w:spacing w:before="200" w:line-rule="auto"/>
        <w:ind w:firstLine="540"/>
        <w:jc w:val="both"/>
      </w:pPr>
      <w:r>
        <w:rPr>
          <w:sz w:val="20"/>
        </w:rPr>
        <w:t xml:space="preserve">образование конкурсанта;</w:t>
      </w:r>
    </w:p>
    <w:p>
      <w:pPr>
        <w:pStyle w:val="0"/>
        <w:spacing w:before="200" w:line-rule="auto"/>
        <w:ind w:firstLine="540"/>
        <w:jc w:val="both"/>
      </w:pPr>
      <w:r>
        <w:rPr>
          <w:sz w:val="20"/>
        </w:rPr>
        <w:t xml:space="preserve">профессиональная квалификация конкурсанта;</w:t>
      </w:r>
    </w:p>
    <w:p>
      <w:pPr>
        <w:pStyle w:val="0"/>
        <w:spacing w:before="200" w:line-rule="auto"/>
        <w:ind w:firstLine="540"/>
        <w:jc w:val="both"/>
      </w:pPr>
      <w:r>
        <w:rPr>
          <w:sz w:val="20"/>
        </w:rPr>
        <w:t xml:space="preserve">стаж работы конкурсанта в сфере культуры;</w:t>
      </w:r>
    </w:p>
    <w:p>
      <w:pPr>
        <w:pStyle w:val="0"/>
        <w:spacing w:before="200" w:line-rule="auto"/>
        <w:ind w:firstLine="540"/>
        <w:jc w:val="both"/>
      </w:pPr>
      <w:r>
        <w:rPr>
          <w:sz w:val="20"/>
        </w:rPr>
        <w:t xml:space="preserve">основные достижения конкурсанта в работе;</w:t>
      </w:r>
    </w:p>
    <w:p>
      <w:pPr>
        <w:pStyle w:val="0"/>
        <w:spacing w:before="200" w:line-rule="auto"/>
        <w:ind w:firstLine="540"/>
        <w:jc w:val="both"/>
      </w:pPr>
      <w:r>
        <w:rPr>
          <w:sz w:val="20"/>
        </w:rPr>
        <w:t xml:space="preserve">наличие у конкурсанта дипломов, благодарностей, почетных грамот региональных или федеральных органов управления культурой (исполнительных органов государственной власти Республики Крым в социальной сфере), других учреждений.</w:t>
      </w:r>
    </w:p>
    <w:p>
      <w:pPr>
        <w:pStyle w:val="0"/>
        <w:spacing w:before="200" w:line-rule="auto"/>
        <w:ind w:firstLine="540"/>
        <w:jc w:val="both"/>
      </w:pPr>
      <w:r>
        <w:rPr>
          <w:sz w:val="20"/>
        </w:rPr>
        <w:t xml:space="preserve">Дополнительные критерии утверждаются в порядке о проведении конкурсного отбора лучших сельских учреждений культуры и их работников.</w:t>
      </w:r>
    </w:p>
    <w:p>
      <w:pPr>
        <w:pStyle w:val="0"/>
        <w:spacing w:before="200" w:line-rule="auto"/>
        <w:ind w:firstLine="540"/>
        <w:jc w:val="both"/>
      </w:pPr>
      <w:r>
        <w:rPr>
          <w:sz w:val="20"/>
        </w:rPr>
        <w:t xml:space="preserve">5. Критерием отбора муниципальных образований на предоставление субсидии на реализацию 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 Республики Крым является наличие муниципальных общедоступных библиотек в муниципальном образовании, нуждающихся в обеспечении комплектования их фондов, наличие зарегистрированных пользователей (человек) в них.</w:t>
      </w:r>
    </w:p>
    <w:p>
      <w:pPr>
        <w:pStyle w:val="0"/>
        <w:spacing w:before="200" w:line-rule="auto"/>
        <w:ind w:firstLine="540"/>
        <w:jc w:val="both"/>
      </w:pPr>
      <w:r>
        <w:rPr>
          <w:sz w:val="20"/>
        </w:rPr>
        <w:t xml:space="preserve">6. Критерием отбора муниципальных образований для предоставления субсидии на модернизацию муниципальных детских школ искусств путем их реконструкции и (или) капитального ремонта в рамках регионального проекта "Культурная среда" является наличие объекта муниципальной собственности, на реализацию которого предоставляется субсидия, в утвержденной Республиканской адресной инвестиционной программе и (или) Плане капитального ремонта Республики Крым в рамках реализации мероприятий государственных программ Республики Крым.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6</w:t>
      </w:r>
    </w:p>
    <w:p>
      <w:pPr>
        <w:pStyle w:val="0"/>
        <w:jc w:val="right"/>
      </w:pPr>
      <w:r>
        <w:rPr>
          <w:sz w:val="20"/>
        </w:rPr>
        <w:t xml:space="preserve">к Государственной программе</w:t>
      </w:r>
    </w:p>
    <w:p>
      <w:pPr>
        <w:pStyle w:val="0"/>
        <w:jc w:val="right"/>
      </w:pPr>
      <w:r>
        <w:rPr>
          <w:sz w:val="20"/>
        </w:rPr>
        <w:t xml:space="preserve">Республики Крым "Развитие культуры, архивного дела</w:t>
      </w:r>
    </w:p>
    <w:p>
      <w:pPr>
        <w:pStyle w:val="0"/>
        <w:jc w:val="right"/>
      </w:pPr>
      <w:r>
        <w:rPr>
          <w:sz w:val="20"/>
        </w:rPr>
        <w:t xml:space="preserve">и сохранение объектов культурного наследия</w:t>
      </w:r>
    </w:p>
    <w:p>
      <w:pPr>
        <w:pStyle w:val="0"/>
        <w:jc w:val="right"/>
      </w:pPr>
      <w:r>
        <w:rPr>
          <w:sz w:val="20"/>
        </w:rPr>
        <w:t xml:space="preserve">Республики Крым"</w:t>
      </w:r>
    </w:p>
    <w:p>
      <w:pPr>
        <w:pStyle w:val="0"/>
      </w:pPr>
      <w:r>
        <w:rPr>
          <w:sz w:val="20"/>
        </w:rPr>
      </w:r>
    </w:p>
    <w:bookmarkStart w:id="8096" w:name="P8096"/>
    <w:bookmarkEnd w:id="8096"/>
    <w:p>
      <w:pPr>
        <w:pStyle w:val="2"/>
        <w:jc w:val="center"/>
      </w:pPr>
      <w:r>
        <w:rPr>
          <w:sz w:val="20"/>
        </w:rPr>
        <w:t xml:space="preserve">Порядок предоставления и распределения субсидии из бюджета</w:t>
      </w:r>
    </w:p>
    <w:p>
      <w:pPr>
        <w:pStyle w:val="2"/>
        <w:jc w:val="center"/>
      </w:pPr>
      <w:r>
        <w:rPr>
          <w:sz w:val="20"/>
        </w:rPr>
        <w:t xml:space="preserve">Республики Крым бюджетам муниципальных образований</w:t>
      </w:r>
    </w:p>
    <w:p>
      <w:pPr>
        <w:pStyle w:val="2"/>
        <w:jc w:val="center"/>
      </w:pPr>
      <w:r>
        <w:rPr>
          <w:sz w:val="20"/>
        </w:rPr>
        <w:t xml:space="preserve">Республики Крым на обеспечение развития и укрепления</w:t>
      </w:r>
    </w:p>
    <w:p>
      <w:pPr>
        <w:pStyle w:val="2"/>
        <w:jc w:val="center"/>
      </w:pPr>
      <w:r>
        <w:rPr>
          <w:sz w:val="20"/>
        </w:rPr>
        <w:t xml:space="preserve">материально-технической базы домов культуры в населенных</w:t>
      </w:r>
    </w:p>
    <w:p>
      <w:pPr>
        <w:pStyle w:val="2"/>
        <w:jc w:val="center"/>
      </w:pPr>
      <w:r>
        <w:rPr>
          <w:sz w:val="20"/>
        </w:rPr>
        <w:t xml:space="preserve">пунктах с числом жителей до 50 тыс. человек в рамках</w:t>
      </w:r>
    </w:p>
    <w:p>
      <w:pPr>
        <w:pStyle w:val="2"/>
        <w:jc w:val="center"/>
      </w:pPr>
      <w:r>
        <w:rPr>
          <w:sz w:val="20"/>
        </w:rPr>
        <w:t xml:space="preserve">реализации Государственной программы Республики Крым</w:t>
      </w:r>
    </w:p>
    <w:p>
      <w:pPr>
        <w:pStyle w:val="2"/>
        <w:jc w:val="center"/>
      </w:pPr>
      <w:r>
        <w:rPr>
          <w:sz w:val="20"/>
        </w:rPr>
        <w:t xml:space="preserve">"Развитие культуры, архивного дела и сохранение объектов</w:t>
      </w:r>
    </w:p>
    <w:p>
      <w:pPr>
        <w:pStyle w:val="2"/>
        <w:jc w:val="center"/>
      </w:pPr>
      <w:r>
        <w:rPr>
          <w:sz w:val="20"/>
        </w:rPr>
        <w:t xml:space="preserve">культурного наследия Республики Крым"</w:t>
      </w:r>
    </w:p>
    <w:p>
      <w:pPr>
        <w:pStyle w:val="0"/>
      </w:pPr>
      <w:r>
        <w:rPr>
          <w:sz w:val="20"/>
        </w:rPr>
      </w:r>
    </w:p>
    <w:p>
      <w:pPr>
        <w:pStyle w:val="0"/>
        <w:ind w:firstLine="540"/>
        <w:jc w:val="both"/>
      </w:pPr>
      <w:r>
        <w:rPr>
          <w:sz w:val="20"/>
        </w:rPr>
        <w:t xml:space="preserve">1. Настоящий Порядок разработан в соответствии со </w:t>
      </w:r>
      <w:hyperlink w:history="0" r:id="rId151" w:tooltip="&quot;Бюджетный кодекс Российской Федерации&quot; от 31.07.1998 N 145-ФЗ (ред. от 02.11.2023) {КонсультантПлюс}">
        <w:r>
          <w:rPr>
            <w:sz w:val="20"/>
            <w:color w:val="0000ff"/>
          </w:rPr>
          <w:t xml:space="preserve">статьей 139</w:t>
        </w:r>
      </w:hyperlink>
      <w:r>
        <w:rPr>
          <w:sz w:val="20"/>
        </w:rPr>
        <w:t xml:space="preserve"> Бюджетного кодекса Российской Федерации и определяет порядок, цели, условия и механизм предоставления и распределения из бюджета Республики Крым субсидии бюджетам муниципальных районов и городских округов Республики Крым (далее - муниципальные образования) на софинансирование мероприятий по обеспечению развития и укрепления материально-технической базы домов культуры в населенных пунктах с числом жителей до 50 тыс. человек в рамках реализации Государственной программы Республики Крым "Развитие культуры, архивного дела и сохранение объектов культурного наследия Республики Крым" (далее - Субсидия, Программа соответственно).</w:t>
      </w:r>
    </w:p>
    <w:p>
      <w:pPr>
        <w:pStyle w:val="0"/>
        <w:spacing w:before="200" w:line-rule="auto"/>
        <w:ind w:firstLine="540"/>
        <w:jc w:val="both"/>
      </w:pPr>
      <w:r>
        <w:rPr>
          <w:sz w:val="20"/>
        </w:rPr>
        <w:t xml:space="preserve">2. Для целей настоящего Порядка используется понятие "дом культуры", которое включает в себя муниципальные учреждения культурно-досугового типа (и их филиалы), в том числе дома и дворцы культуры, дома народного творчества, клубы, центры культурного развития, этнокультурные центры, центры культуры и досуга, центры традиционной культуры, дома фольклора, дома и центры ремесел, дома досуга, культурно-досуговые и культурно-спортивные центры (далее - Дом культуры).</w:t>
      </w:r>
    </w:p>
    <w:bookmarkStart w:id="8107" w:name="P8107"/>
    <w:bookmarkEnd w:id="8107"/>
    <w:p>
      <w:pPr>
        <w:pStyle w:val="0"/>
        <w:spacing w:before="200" w:line-rule="auto"/>
        <w:ind w:firstLine="540"/>
        <w:jc w:val="both"/>
      </w:pPr>
      <w:r>
        <w:rPr>
          <w:sz w:val="20"/>
        </w:rPr>
        <w:t xml:space="preserve">3. Целью предоставления Субсидии является софинансирование расходных обязательств муниципальных образований на обеспечение развития и укрепления материально-технической базы Домов культуры в населенных пунктах с числом жителей до 50 тысяч человек в рамках реализации Программы, а именно:</w:t>
      </w:r>
    </w:p>
    <w:p>
      <w:pPr>
        <w:pStyle w:val="0"/>
        <w:spacing w:before="200" w:line-rule="auto"/>
        <w:ind w:firstLine="540"/>
        <w:jc w:val="both"/>
      </w:pPr>
      <w:r>
        <w:rPr>
          <w:sz w:val="20"/>
        </w:rPr>
        <w:t xml:space="preserve">3.1. Развитие и укрепление материально-технической базы Домов культуры в населенных пунктах с числом жителей до 50 тысяч человек:</w:t>
      </w:r>
    </w:p>
    <w:bookmarkStart w:id="8109" w:name="P8109"/>
    <w:bookmarkEnd w:id="8109"/>
    <w:p>
      <w:pPr>
        <w:pStyle w:val="0"/>
        <w:spacing w:before="200" w:line-rule="auto"/>
        <w:ind w:firstLine="540"/>
        <w:jc w:val="both"/>
      </w:pPr>
      <w:r>
        <w:rPr>
          <w:sz w:val="20"/>
        </w:rPr>
        <w:t xml:space="preserve">а) развитие и укрепление материально-технической базы Домов культуры в населенных пунктах с числом жителей до 50 тысяч человек, в которых осуществлен или будет осуществлен в году, в котором предоставляется Субсидия, капитальный ремонт в рамках федеральных целевых программ, государственных программ Российской Федерации и Республики Крым;</w:t>
      </w:r>
    </w:p>
    <w:bookmarkStart w:id="8110" w:name="P8110"/>
    <w:bookmarkEnd w:id="8110"/>
    <w:p>
      <w:pPr>
        <w:pStyle w:val="0"/>
        <w:spacing w:before="200" w:line-rule="auto"/>
        <w:ind w:firstLine="540"/>
        <w:jc w:val="both"/>
      </w:pPr>
      <w:r>
        <w:rPr>
          <w:sz w:val="20"/>
        </w:rPr>
        <w:t xml:space="preserve">б) развитие и укрепление материально-технической базы Домов культуры в населенных пунктах с числом жителей до 50 тысяч человек, в которых не осуществлялся или не будет осуществлен в году, в котором предоставляется Субсидия, капитальный ремонт в рамках федеральных целевых программ, государственных программ Российской Федерации и Республики Крым.</w:t>
      </w:r>
    </w:p>
    <w:bookmarkStart w:id="8111" w:name="P8111"/>
    <w:bookmarkEnd w:id="8111"/>
    <w:p>
      <w:pPr>
        <w:pStyle w:val="0"/>
        <w:spacing w:before="200" w:line-rule="auto"/>
        <w:ind w:firstLine="540"/>
        <w:jc w:val="both"/>
      </w:pPr>
      <w:r>
        <w:rPr>
          <w:sz w:val="20"/>
        </w:rPr>
        <w:t xml:space="preserve">3.2. Ремонтные работы (текущий ремонт) зданий Домов культуры, закрепленных на праве оперативного управления за Домами культуры и расположенных в населенных пунктах с числом жителей до 50 тысяч человек.</w:t>
      </w:r>
    </w:p>
    <w:p>
      <w:pPr>
        <w:pStyle w:val="0"/>
        <w:spacing w:before="200" w:line-rule="auto"/>
        <w:ind w:firstLine="540"/>
        <w:jc w:val="both"/>
      </w:pPr>
      <w:r>
        <w:rPr>
          <w:sz w:val="20"/>
        </w:rPr>
        <w:t xml:space="preserve">4. Главным распорядителем бюджетных средств Республики Крым является Министерство культуры Республики Крым (далее - Министерство).</w:t>
      </w:r>
    </w:p>
    <w:p>
      <w:pPr>
        <w:pStyle w:val="0"/>
        <w:spacing w:before="200" w:line-rule="auto"/>
        <w:ind w:firstLine="540"/>
        <w:jc w:val="both"/>
      </w:pPr>
      <w:r>
        <w:rPr>
          <w:sz w:val="20"/>
        </w:rPr>
        <w:t xml:space="preserve">5. Получателями Субсидии являются муниципальные образования (далее - Получатели).</w:t>
      </w:r>
    </w:p>
    <w:p>
      <w:pPr>
        <w:pStyle w:val="0"/>
        <w:spacing w:before="200" w:line-rule="auto"/>
        <w:ind w:firstLine="540"/>
        <w:jc w:val="both"/>
      </w:pPr>
      <w:r>
        <w:rPr>
          <w:sz w:val="20"/>
        </w:rPr>
        <w:t xml:space="preserve">6. Распределение Субсидии местным бюджетам из бюджета Республики Крым между муниципальными образованиями (за исключением Субсидий, распределяемых на конкурсной основе) утверждается законом Республики Крым о бюджете Республики Крым на очередной финансовый год и на плановый период.</w:t>
      </w:r>
    </w:p>
    <w:p>
      <w:pPr>
        <w:pStyle w:val="0"/>
        <w:spacing w:before="200" w:line-rule="auto"/>
        <w:ind w:firstLine="540"/>
        <w:jc w:val="both"/>
      </w:pPr>
      <w:r>
        <w:rPr>
          <w:sz w:val="20"/>
        </w:rPr>
        <w:t xml:space="preserve">В случаях, предусмотренных </w:t>
      </w:r>
      <w:hyperlink w:history="0" r:id="rId152" w:tooltip="Закон Республики Крым от 28.11.2014 N 16-ЗРК/2014 (ред. от 06.06.2023) &quot;О межбюджетных отношениях в Республике Крым&quot; (принят Государственным Советом Республики Крым 12.11.2014) (вместе с &quot;Порядком и методикой распределения дотаций на выравнивание бюджетной обеспеченности муниципальных районов (городских округов)&quot;, &quot;Порядком распределения дотаций на выравнивание бюджетной обеспеченности поселений из бюджета муниципального района&quot;, &quot;Порядком расчета субсидий бюджету Республики Крым из бюджетов поселений, муни {КонсультантПлюс}">
        <w:r>
          <w:rPr>
            <w:sz w:val="20"/>
            <w:color w:val="0000ff"/>
          </w:rPr>
          <w:t xml:space="preserve">частью 2-1 статьи 8</w:t>
        </w:r>
      </w:hyperlink>
      <w:r>
        <w:rPr>
          <w:sz w:val="20"/>
        </w:rPr>
        <w:t xml:space="preserve"> Закона Республики Крым от 28 ноября 2014 года N 16-ЗРК/2014 "О межбюджетных отношениях в Республике Крым", правовыми актами Совета министров Республики Крым без внесения изменений в закон Республики Крым о бюджете Республики Крым на текущий финансовый год и на плановый период могут быть внесены изменения в распределение объемов Субсидии между муниципальными образованиями.</w:t>
      </w:r>
    </w:p>
    <w:p>
      <w:pPr>
        <w:pStyle w:val="0"/>
        <w:spacing w:before="200" w:line-rule="auto"/>
        <w:ind w:firstLine="540"/>
        <w:jc w:val="both"/>
      </w:pPr>
      <w:r>
        <w:rPr>
          <w:sz w:val="20"/>
        </w:rPr>
        <w:t xml:space="preserve">Распределение Субсидии местным бюджетам из бюджета Республики Крым между муниципальными образованиями на конкурсной основе утверждается законом Республики Крым о бюджете Республики Крым на очередной финансовый год и на плановый период и (или) принятыми в соответствии с ним правовыми актами Совета министров Республики Крым.</w:t>
      </w:r>
    </w:p>
    <w:p>
      <w:pPr>
        <w:pStyle w:val="0"/>
        <w:spacing w:before="200" w:line-rule="auto"/>
        <w:ind w:firstLine="540"/>
        <w:jc w:val="both"/>
      </w:pPr>
      <w:r>
        <w:rPr>
          <w:sz w:val="20"/>
        </w:rPr>
        <w:t xml:space="preserve">Уровень софинансирования расходного обязательства Получателей устанавливается в размере 99,9% за счет средств бюджета Республики Крым.</w:t>
      </w:r>
    </w:p>
    <w:p>
      <w:pPr>
        <w:pStyle w:val="0"/>
        <w:spacing w:before="200" w:line-rule="auto"/>
        <w:ind w:firstLine="540"/>
        <w:jc w:val="both"/>
      </w:pPr>
      <w:r>
        <w:rPr>
          <w:sz w:val="20"/>
        </w:rPr>
        <w:t xml:space="preserve">7. Субсидия предоставляется Получателю в пределах бюджетных ассигнований, предусмотренных в законе Республики Крым о бюджете Республики Крым на соответствующий финансовый год и на плановый период (далее - Закон о бюджете), и лимитов бюджетных обязательств, доведенных в установленном порядке Министерству на цели, указанные в </w:t>
      </w:r>
      <w:hyperlink w:history="0" w:anchor="P8107" w:tooltip="3. Целью предоставления Субсидии является софинансирование расходных обязательств муниципальных образований на обеспечение развития и укрепления материально-технической базы Домов культуры в населенных пунктах с числом жителей до 50 тысяч человек в рамках реализации Программы, а именно:">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8. Критериями отбора Получателей для предоставления Субсидии являются:</w:t>
      </w:r>
    </w:p>
    <w:p>
      <w:pPr>
        <w:pStyle w:val="0"/>
        <w:spacing w:before="200" w:line-rule="auto"/>
        <w:ind w:firstLine="540"/>
        <w:jc w:val="both"/>
      </w:pPr>
      <w:r>
        <w:rPr>
          <w:sz w:val="20"/>
        </w:rPr>
        <w:t xml:space="preserve">8.1. По мероприятию "Развитие и укрепление материально-технической базы Домов культуры в населенных пунктах с числом жителей до 50 тысяч человек":</w:t>
      </w:r>
    </w:p>
    <w:p>
      <w:pPr>
        <w:pStyle w:val="0"/>
        <w:spacing w:before="200" w:line-rule="auto"/>
        <w:ind w:firstLine="540"/>
        <w:jc w:val="both"/>
      </w:pPr>
      <w:r>
        <w:rPr>
          <w:sz w:val="20"/>
        </w:rPr>
        <w:t xml:space="preserve">8.1.1. Наличие объекта муниципальной собственности, на реализацию которого предоставляется Субсидия (далее - Объект), в утвержденном </w:t>
      </w:r>
      <w:hyperlink w:history="0" r:id="rId153" w:tooltip="Распоряжение Совета министров Республики Крым от 19.10.2018 N 1244-р (ред. от 05.10.2023) &quot;Об утверждении Перечня мероприятий по &quot;Прочим нуждам&quot;, реализуемых в рамках государственной программы Российской Федерации &quot;Социально-экономическое развитие Республики Крым и г. Севастополя&quot;, и признании утратившим силу пункта 1 распоряжения Совета министров Республики Крым от 28 марта 2018 года N 330-р&quot; {КонсультантПлюс}">
        <w:r>
          <w:rPr>
            <w:sz w:val="20"/>
            <w:color w:val="0000ff"/>
          </w:rPr>
          <w:t xml:space="preserve">Перечне</w:t>
        </w:r>
      </w:hyperlink>
      <w:r>
        <w:rPr>
          <w:sz w:val="20"/>
        </w:rPr>
        <w:t xml:space="preserve"> мероприятий по "Прочим нуждам", реализуемых в рамках государственной программы Российской Федерации "Социально-экономическое развитие Республики Крым и г. Севастополя", утвержденном распоряжением Совета министров Республики Крым от 19 октября 2018 года N 1244-р, или в утвержденном Плане капитального ремонта Республики Крым в рамках реализации мероприятий государственных программ Республики Крым (далее - Перечни по капитальному ремонту).</w:t>
      </w:r>
    </w:p>
    <w:p>
      <w:pPr>
        <w:pStyle w:val="0"/>
        <w:spacing w:before="200" w:line-rule="auto"/>
        <w:ind w:firstLine="540"/>
        <w:jc w:val="both"/>
      </w:pPr>
      <w:r>
        <w:rPr>
          <w:sz w:val="20"/>
        </w:rPr>
        <w:t xml:space="preserve">8.1.2. В случае отсутствия Объекта в Перечнях по капитальному ремонту критериями отбора Получателей для предоставления Субсидии являются:</w:t>
      </w:r>
    </w:p>
    <w:p>
      <w:pPr>
        <w:pStyle w:val="0"/>
        <w:spacing w:before="200" w:line-rule="auto"/>
        <w:ind w:firstLine="540"/>
        <w:jc w:val="both"/>
      </w:pPr>
      <w:r>
        <w:rPr>
          <w:sz w:val="20"/>
        </w:rPr>
        <w:t xml:space="preserve">рост числа участников культурно-массовых мероприятий, проводимых Домом культуры;</w:t>
      </w:r>
    </w:p>
    <w:p>
      <w:pPr>
        <w:pStyle w:val="0"/>
        <w:spacing w:before="200" w:line-rule="auto"/>
        <w:ind w:firstLine="540"/>
        <w:jc w:val="both"/>
      </w:pPr>
      <w:r>
        <w:rPr>
          <w:sz w:val="20"/>
        </w:rPr>
        <w:t xml:space="preserve">наличие отремонтированных зданий Домов культуры или находящихся в удовлетворительном состоянии;</w:t>
      </w:r>
    </w:p>
    <w:p>
      <w:pPr>
        <w:pStyle w:val="0"/>
        <w:spacing w:before="200" w:line-rule="auto"/>
        <w:ind w:firstLine="540"/>
        <w:jc w:val="both"/>
      </w:pPr>
      <w:r>
        <w:rPr>
          <w:sz w:val="20"/>
        </w:rPr>
        <w:t xml:space="preserve">укомплектованный штат сотрудников Дома культуры специалистами культурно-досуговой деятельности.</w:t>
      </w:r>
    </w:p>
    <w:p>
      <w:pPr>
        <w:pStyle w:val="0"/>
        <w:spacing w:before="200" w:line-rule="auto"/>
        <w:ind w:firstLine="540"/>
        <w:jc w:val="both"/>
      </w:pPr>
      <w:r>
        <w:rPr>
          <w:sz w:val="20"/>
        </w:rPr>
        <w:t xml:space="preserve">8.2. По мероприятию "Ремонтные работы (текущий ремонт) зданий Домов культуры, закрепленных на праве оперативного управления за Домами культуры и расположенных в населенных пунктах с числом жителей до 50 тысяч человек":</w:t>
      </w:r>
    </w:p>
    <w:p>
      <w:pPr>
        <w:pStyle w:val="0"/>
        <w:spacing w:before="200" w:line-rule="auto"/>
        <w:ind w:firstLine="540"/>
        <w:jc w:val="both"/>
      </w:pPr>
      <w:r>
        <w:rPr>
          <w:sz w:val="20"/>
        </w:rPr>
        <w:t xml:space="preserve">наличие утвержденной сметной документации на текущий ремонт с положительным заключением по проверке достоверности определения сметной стоимости;</w:t>
      </w:r>
    </w:p>
    <w:p>
      <w:pPr>
        <w:pStyle w:val="0"/>
        <w:spacing w:before="200" w:line-rule="auto"/>
        <w:ind w:firstLine="540"/>
        <w:jc w:val="both"/>
      </w:pPr>
      <w:r>
        <w:rPr>
          <w:sz w:val="20"/>
        </w:rPr>
        <w:t xml:space="preserve">наличие выписки из Единого государственного реестра недвижимости, подтверждающей право оперативного управления за Домами культуры недвижимым имуществом;</w:t>
      </w:r>
    </w:p>
    <w:p>
      <w:pPr>
        <w:pStyle w:val="0"/>
        <w:spacing w:before="200" w:line-rule="auto"/>
        <w:ind w:firstLine="540"/>
        <w:jc w:val="both"/>
      </w:pPr>
      <w:r>
        <w:rPr>
          <w:sz w:val="20"/>
        </w:rPr>
        <w:t xml:space="preserve">рост числа участников культурно-массовых мероприятий, проводимых Домом культуры;</w:t>
      </w:r>
    </w:p>
    <w:p>
      <w:pPr>
        <w:pStyle w:val="0"/>
        <w:spacing w:before="200" w:line-rule="auto"/>
        <w:ind w:firstLine="540"/>
        <w:jc w:val="both"/>
      </w:pPr>
      <w:r>
        <w:rPr>
          <w:sz w:val="20"/>
        </w:rPr>
        <w:t xml:space="preserve">укомплектованный штат сотрудников Дома культуры специалистами культурно-досуговой деятельности.</w:t>
      </w:r>
    </w:p>
    <w:p>
      <w:pPr>
        <w:pStyle w:val="0"/>
        <w:spacing w:before="200" w:line-rule="auto"/>
        <w:ind w:firstLine="540"/>
        <w:jc w:val="both"/>
      </w:pPr>
      <w:r>
        <w:rPr>
          <w:sz w:val="20"/>
        </w:rPr>
        <w:t xml:space="preserve">9. Субсидия носит целевой характер и не может быть использована на другие цели.</w:t>
      </w:r>
    </w:p>
    <w:p>
      <w:pPr>
        <w:pStyle w:val="0"/>
        <w:spacing w:before="200" w:line-rule="auto"/>
        <w:ind w:firstLine="540"/>
        <w:jc w:val="both"/>
      </w:pPr>
      <w:r>
        <w:rPr>
          <w:sz w:val="20"/>
        </w:rPr>
        <w:t xml:space="preserve">10. Условиями предоставления Субсидии являются:</w:t>
      </w:r>
    </w:p>
    <w:p>
      <w:pPr>
        <w:pStyle w:val="0"/>
        <w:spacing w:before="200" w:line-rule="auto"/>
        <w:ind w:firstLine="540"/>
        <w:jc w:val="both"/>
      </w:pPr>
      <w:r>
        <w:rPr>
          <w:sz w:val="20"/>
        </w:rPr>
        <w:t xml:space="preserve">- заключение соглашения о предоставлении Субсидии между Министерством и Получателем из бюджета Республики Крым бюджету муниципального образования в соответствии с </w:t>
      </w:r>
      <w:hyperlink w:history="0" r:id="rId154" w:tooltip="Постановление Совета министров Республики Крым от 25.07.2017 N 372 (ред. от 28.08.2023) &quot;Об общих требованиях при формировании, предоставлении и распределении субсидий из бюджета Республики Крым бюджетам муниципальных образований Республики Крым&quot; (вместе с &quot;Правилами формирования, предоставления и распределения субсидий из бюджета Республики Крым бюджетам муниципальных образований Республики Крым&quot;) {КонсультантПлюс}">
        <w:r>
          <w:rPr>
            <w:sz w:val="20"/>
            <w:color w:val="0000ff"/>
          </w:rPr>
          <w:t xml:space="preserve">пунктами 8</w:t>
        </w:r>
      </w:hyperlink>
      <w:r>
        <w:rPr>
          <w:sz w:val="20"/>
        </w:rPr>
        <w:t xml:space="preserve"> и </w:t>
      </w:r>
      <w:hyperlink w:history="0" r:id="rId155" w:tooltip="Постановление Совета министров Республики Крым от 25.07.2017 N 372 (ред. от 28.08.2023) &quot;Об общих требованиях при формировании, предоставлении и распределении субсидий из бюджета Республики Крым бюджетам муниципальных образований Республики Крым&quot; (вместе с &quot;Правилами формирования, предоставления и распределения субсидий из бюджета Республики Крым бюджетам муниципальных образований Республики Крым&quot;) {КонсультантПлюс}">
        <w:r>
          <w:rPr>
            <w:sz w:val="20"/>
            <w:color w:val="0000ff"/>
          </w:rPr>
          <w:t xml:space="preserve">9</w:t>
        </w:r>
      </w:hyperlink>
      <w:r>
        <w:rPr>
          <w:sz w:val="20"/>
        </w:rPr>
        <w:t xml:space="preserve"> Правил формирования, предоставления и распределения субсидий из бюджета Республики Крым бюджетам муниципальных образований Республики Крым, утвержденных постановлением Совета министров Республики Крым от 25 июля 2017 года N 372 "Об общих требованиях при формировании, предоставлении и распределении субсидий из бюджета Республики Крым бюджетам муниципальных образований Республики Крым",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spacing w:before="200" w:line-rule="auto"/>
        <w:ind w:firstLine="540"/>
        <w:jc w:val="both"/>
      </w:pPr>
      <w:r>
        <w:rPr>
          <w:sz w:val="20"/>
        </w:rPr>
        <w:t xml:space="preserve">- наличие правового акта Получателя об утверждении в соответствии с требованиями нормативных правовых актов Российской Федерации и Республики Крым перечня мероприятий, в целях софинансирования которых предоставляется Субсидия, и результатов использования Субсидии;</w:t>
      </w:r>
    </w:p>
    <w:p>
      <w:pPr>
        <w:pStyle w:val="0"/>
        <w:spacing w:before="200" w:line-rule="auto"/>
        <w:ind w:firstLine="540"/>
        <w:jc w:val="both"/>
      </w:pPr>
      <w:r>
        <w:rPr>
          <w:sz w:val="20"/>
        </w:rPr>
        <w:t xml:space="preserve">-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0,1% от общей суммы, необходимой для их исполнения, включая размер планируемой к предоставлению Субсидии. При этом объем бюджетных ассигнований, предусмотренных в бюджете муниципального образования на исполнение расходных обязательств муниципального образования, софинансирование которых будет осуществляться за счет Субсидии, может быть увеличен в одностороннем порядке, что не влечет за собой обязательств по увеличению размера предоставляемой Субсидии;</w:t>
      </w:r>
    </w:p>
    <w:p>
      <w:pPr>
        <w:pStyle w:val="0"/>
        <w:spacing w:before="200" w:line-rule="auto"/>
        <w:ind w:firstLine="540"/>
        <w:jc w:val="both"/>
      </w:pPr>
      <w:r>
        <w:rPr>
          <w:sz w:val="20"/>
        </w:rPr>
        <w:t xml:space="preserve">- наличие порядка расчета объема средств, подлежащих возврату из бюджета муниципального образования в бюджет Республики Крым при нарушении муниципальным образованием обязательств, указанных в Соглашении, в соответствии с </w:t>
      </w:r>
      <w:hyperlink w:history="0" w:anchor="P8179" w:tooltip="25. В случае если Получателем по состоянию на 31 декабря года, в котором предоставляется Субсидия, допущены нарушения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
        <w:r>
          <w:rPr>
            <w:sz w:val="20"/>
            <w:color w:val="0000ff"/>
          </w:rPr>
          <w:t xml:space="preserve">пунктом 25</w:t>
        </w:r>
      </w:hyperlink>
      <w:r>
        <w:rPr>
          <w:sz w:val="20"/>
        </w:rPr>
        <w:t xml:space="preserve"> настоящего Порядка;</w:t>
      </w:r>
    </w:p>
    <w:p>
      <w:pPr>
        <w:pStyle w:val="0"/>
        <w:spacing w:before="200" w:line-rule="auto"/>
        <w:ind w:firstLine="540"/>
        <w:jc w:val="both"/>
      </w:pPr>
      <w:r>
        <w:rPr>
          <w:sz w:val="20"/>
        </w:rPr>
        <w:t xml:space="preserve">- наличие письменного обязательства муниципального образования по соблюдению целевых назначений расходования Субсидии, установленных Соглашением;</w:t>
      </w:r>
    </w:p>
    <w:p>
      <w:pPr>
        <w:pStyle w:val="0"/>
        <w:spacing w:before="200" w:line-rule="auto"/>
        <w:ind w:firstLine="540"/>
        <w:jc w:val="both"/>
      </w:pPr>
      <w:r>
        <w:rPr>
          <w:sz w:val="20"/>
        </w:rPr>
        <w:t xml:space="preserve">- наличие письменного обязательства муниципального образования по достижению результатов использования Субсидии, установленных Соглашением, и выполнению требований по соблюдению графика выполнения работ (при наличии).</w:t>
      </w:r>
    </w:p>
    <w:p>
      <w:pPr>
        <w:pStyle w:val="0"/>
        <w:spacing w:before="200" w:line-rule="auto"/>
        <w:ind w:firstLine="540"/>
        <w:jc w:val="both"/>
      </w:pPr>
      <w:r>
        <w:rPr>
          <w:sz w:val="20"/>
        </w:rPr>
        <w:t xml:space="preserve">11. Распределение средств Субсидии между Получателями осуществляется по результатам отбора муниципальных образований для предоставления Субсидии, проводимого комиссией по вопросам предоставления Субсидии, созданной правовым актом Министерства (далее - Отбор, Комиссия соответственно).</w:t>
      </w:r>
    </w:p>
    <w:p>
      <w:pPr>
        <w:pStyle w:val="0"/>
        <w:spacing w:before="200" w:line-rule="auto"/>
        <w:ind w:firstLine="540"/>
        <w:jc w:val="both"/>
      </w:pPr>
      <w:r>
        <w:rPr>
          <w:sz w:val="20"/>
        </w:rPr>
        <w:t xml:space="preserve">Состав Комиссии, Положение о Комиссии, порядок проведения Отбора утверждаются приказом Министерства.</w:t>
      </w:r>
    </w:p>
    <w:p>
      <w:pPr>
        <w:pStyle w:val="0"/>
        <w:spacing w:before="200" w:line-rule="auto"/>
        <w:ind w:firstLine="540"/>
        <w:jc w:val="both"/>
      </w:pPr>
      <w:r>
        <w:rPr>
          <w:sz w:val="20"/>
        </w:rPr>
        <w:t xml:space="preserve">Для участия в Отборе муниципальные образования в установленные Министерством сроки представляют в Министерство заявку на участие в Отборе, подписанную главой администрации муниципального образования (в случае отсутствия главы администрации муниципального образования - заместителем главы администрации муниципального образования), с приложением необходимых документов.</w:t>
      </w:r>
    </w:p>
    <w:p>
      <w:pPr>
        <w:pStyle w:val="0"/>
        <w:spacing w:before="200" w:line-rule="auto"/>
        <w:ind w:firstLine="540"/>
        <w:jc w:val="both"/>
      </w:pPr>
      <w:r>
        <w:rPr>
          <w:sz w:val="20"/>
        </w:rPr>
        <w:t xml:space="preserve">Перечень документов, прилагаемых к заявке на участие в Отборе, и форма заявки на участие в Отборе (далее - Документы) утверждаются приказом Министерства.</w:t>
      </w:r>
    </w:p>
    <w:p>
      <w:pPr>
        <w:pStyle w:val="0"/>
        <w:spacing w:before="200" w:line-rule="auto"/>
        <w:ind w:firstLine="540"/>
        <w:jc w:val="both"/>
      </w:pPr>
      <w:r>
        <w:rPr>
          <w:sz w:val="20"/>
        </w:rPr>
        <w:t xml:space="preserve">12. Порядок и сроки рассмотрения Документов.</w:t>
      </w:r>
    </w:p>
    <w:p>
      <w:pPr>
        <w:pStyle w:val="0"/>
        <w:spacing w:before="200" w:line-rule="auto"/>
        <w:ind w:firstLine="540"/>
        <w:jc w:val="both"/>
      </w:pPr>
      <w:r>
        <w:rPr>
          <w:sz w:val="20"/>
        </w:rPr>
        <w:t xml:space="preserve">12.1. Министерство уведомляет письмом муниципальные образования о начале и окончании приема Документов.</w:t>
      </w:r>
    </w:p>
    <w:p>
      <w:pPr>
        <w:pStyle w:val="0"/>
        <w:spacing w:before="200" w:line-rule="auto"/>
        <w:ind w:firstLine="540"/>
        <w:jc w:val="both"/>
      </w:pPr>
      <w:r>
        <w:rPr>
          <w:sz w:val="20"/>
        </w:rPr>
        <w:t xml:space="preserve">12.2. Министерство регистрирует Документы в день их подачи в порядке поступления. Комиссия в течение 10 рабочих дней с даты окончания приема Документов рассматривает и осуществляет проверку Документов.</w:t>
      </w:r>
    </w:p>
    <w:p>
      <w:pPr>
        <w:pStyle w:val="0"/>
        <w:spacing w:before="200" w:line-rule="auto"/>
        <w:ind w:firstLine="540"/>
        <w:jc w:val="both"/>
      </w:pPr>
      <w:r>
        <w:rPr>
          <w:sz w:val="20"/>
        </w:rPr>
        <w:t xml:space="preserve">12.3. Заседание Комиссии по вопросу определения возможности предоставления Субсидии проходит не позднее 100 рабочих дней с даты окончания приема Документов. Решение Комиссии оформляется протоколом заседания Комиссии об адресном распределении Субсидии в соответствии с объемом бюджетных ассигнований на реализацию мероприятий, указанных в </w:t>
      </w:r>
      <w:hyperlink w:history="0" w:anchor="P8107" w:tooltip="3. Целью предоставления Субсидии является софинансирование расходных обязательств муниципальных образований на обеспечение развития и укрепления материально-технической базы Домов культуры в населенных пунктах с числом жителей до 50 тысяч человек в рамках реализации Программы, а именно:">
        <w:r>
          <w:rPr>
            <w:sz w:val="20"/>
            <w:color w:val="0000ff"/>
          </w:rPr>
          <w:t xml:space="preserve">пункте 3</w:t>
        </w:r>
      </w:hyperlink>
      <w:r>
        <w:rPr>
          <w:sz w:val="20"/>
        </w:rPr>
        <w:t xml:space="preserve"> настоящего Порядка, утвержденных в Законе о бюджете (далее - Протокол заседания Комиссии).</w:t>
      </w:r>
    </w:p>
    <w:p>
      <w:pPr>
        <w:pStyle w:val="0"/>
        <w:spacing w:before="200" w:line-rule="auto"/>
        <w:ind w:firstLine="540"/>
        <w:jc w:val="both"/>
      </w:pPr>
      <w:r>
        <w:rPr>
          <w:sz w:val="20"/>
        </w:rPr>
        <w:t xml:space="preserve">С учетом проведенного членами Комиссии анализа смет на укрепление материально-технической базы Домов культуры Получателям могут быть предусмотрены средства в меньшем или большем объеме, чем это указано в представленной смете на укрепление материально-технической базы Домов культуры.</w:t>
      </w:r>
    </w:p>
    <w:p>
      <w:pPr>
        <w:pStyle w:val="0"/>
        <w:spacing w:before="200" w:line-rule="auto"/>
        <w:ind w:firstLine="540"/>
        <w:jc w:val="both"/>
      </w:pPr>
      <w:r>
        <w:rPr>
          <w:sz w:val="20"/>
        </w:rPr>
        <w:t xml:space="preserve">12.4. Повторное заседание Комиссии проводится в случаях:</w:t>
      </w:r>
    </w:p>
    <w:p>
      <w:pPr>
        <w:pStyle w:val="0"/>
        <w:spacing w:before="200" w:line-rule="auto"/>
        <w:ind w:firstLine="540"/>
        <w:jc w:val="both"/>
      </w:pPr>
      <w:r>
        <w:rPr>
          <w:sz w:val="20"/>
        </w:rPr>
        <w:t xml:space="preserve">- изменения в Законе о бюджете объемов бюджетных ассигнований на цели, указанные в </w:t>
      </w:r>
      <w:hyperlink w:history="0" w:anchor="P8107" w:tooltip="3. Целью предоставления Субсидии является софинансирование расходных обязательств муниципальных образований на обеспечение развития и укрепления материально-технической базы Домов культуры в населенных пунктах с числом жителей до 50 тысяч человек в рамках реализации Программы, а именно:">
        <w:r>
          <w:rPr>
            <w:sz w:val="20"/>
            <w:color w:val="0000ff"/>
          </w:rPr>
          <w:t xml:space="preserve">пункте 3</w:t>
        </w:r>
      </w:hyperlink>
      <w:r>
        <w:rPr>
          <w:sz w:val="20"/>
        </w:rPr>
        <w:t xml:space="preserve"> настоящего Порядка, до принятия Министерством решения о предоставлении Субсидии в течение 20 рабочих дней с даты доведения Министерству лимитов бюджетных обязательств на цели, указанные в </w:t>
      </w:r>
      <w:hyperlink w:history="0" w:anchor="P8107" w:tooltip="3. Целью предоставления Субсидии является софинансирование расходных обязательств муниципальных образований на обеспечение развития и укрепления материально-технической базы Домов культуры в населенных пунктах с числом жителей до 50 тысяч человек в рамках реализации Программы, а именно:">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 необходимости перераспределения Субсидии как в рамках одного мероприятия, так и между мероприятиями, указанными в </w:t>
      </w:r>
      <w:hyperlink w:history="0" w:anchor="P8107" w:tooltip="3. Целью предоставления Субсидии является софинансирование расходных обязательств муниципальных образований на обеспечение развития и укрепления материально-технической базы Домов культуры в населенных пунктах с числом жителей до 50 тысяч человек в рамках реализации Программы, а именно:">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Повторное заседание Комиссии оформляется протоколом заседания Комиссии об адресном перераспределении Субсидии.</w:t>
      </w:r>
    </w:p>
    <w:p>
      <w:pPr>
        <w:pStyle w:val="0"/>
        <w:spacing w:before="200" w:line-rule="auto"/>
        <w:ind w:firstLine="540"/>
        <w:jc w:val="both"/>
      </w:pPr>
      <w:r>
        <w:rPr>
          <w:sz w:val="20"/>
        </w:rPr>
        <w:t xml:space="preserve">12.5. Министерство с учетом решения Комиссии, указанного в Протоколе заседания комиссии (протоколе заседания Комиссии об адресном перераспределении Субсидии), в течение 60 рабочих дней с даты доведения Министерству лимитов бюджетных обязательств на цели, указанные в </w:t>
      </w:r>
      <w:hyperlink w:history="0" w:anchor="P8107" w:tooltip="3. Целью предоставления Субсидии является софинансирование расходных обязательств муниципальных образований на обеспечение развития и укрепления материально-технической базы Домов культуры в населенных пунктах с числом жителей до 50 тысяч человек в рамках реализации Программы, а именно:">
        <w:r>
          <w:rPr>
            <w:sz w:val="20"/>
            <w:color w:val="0000ff"/>
          </w:rPr>
          <w:t xml:space="preserve">пункте 3</w:t>
        </w:r>
      </w:hyperlink>
      <w:r>
        <w:rPr>
          <w:sz w:val="20"/>
        </w:rPr>
        <w:t xml:space="preserve"> настоящего Порядка, на соответствующий финансовый год принимает решение о предоставлении Субсидии с указанием ее объема по каждому Получателю.</w:t>
      </w:r>
    </w:p>
    <w:p>
      <w:pPr>
        <w:pStyle w:val="0"/>
        <w:spacing w:before="200" w:line-rule="auto"/>
        <w:ind w:firstLine="540"/>
        <w:jc w:val="both"/>
      </w:pPr>
      <w:r>
        <w:rPr>
          <w:sz w:val="20"/>
        </w:rPr>
        <w:t xml:space="preserve">12.6. Решение о предоставлении Субсидии оформляется приказом Министерства, который размещается на официальном сайте Министерства в информационно-телекоммуникационной сети "Интернет", и направляется Министерством в течение 20 рабочих дней с даты принятия данного решения муниципальным образованиям - участникам Отбора с целью уведомления о результатах Отбора.</w:t>
      </w:r>
    </w:p>
    <w:p>
      <w:pPr>
        <w:pStyle w:val="0"/>
        <w:spacing w:before="200" w:line-rule="auto"/>
        <w:ind w:firstLine="540"/>
        <w:jc w:val="both"/>
      </w:pPr>
      <w:r>
        <w:rPr>
          <w:sz w:val="20"/>
        </w:rPr>
        <w:t xml:space="preserve">12.7. В случае отказа в предоставлении Субсидии Министерство в течение 60 рабочих дней с даты издания приказа направляет Получателю уведомление об отказе в предоставлении Субсидии с указанием мотивированной причины отказа.</w:t>
      </w:r>
    </w:p>
    <w:p>
      <w:pPr>
        <w:pStyle w:val="0"/>
        <w:spacing w:before="200" w:line-rule="auto"/>
        <w:ind w:firstLine="540"/>
        <w:jc w:val="both"/>
      </w:pPr>
      <w:r>
        <w:rPr>
          <w:sz w:val="20"/>
        </w:rPr>
        <w:t xml:space="preserve">Причинами отказа могут быть:</w:t>
      </w:r>
    </w:p>
    <w:p>
      <w:pPr>
        <w:pStyle w:val="0"/>
        <w:spacing w:before="200" w:line-rule="auto"/>
        <w:ind w:firstLine="540"/>
        <w:jc w:val="both"/>
      </w:pPr>
      <w:r>
        <w:rPr>
          <w:sz w:val="20"/>
        </w:rPr>
        <w:t xml:space="preserve">- несоответствие представленных Получателем Документов требованиям, утвержденным приказом Министерства;</w:t>
      </w:r>
    </w:p>
    <w:p>
      <w:pPr>
        <w:pStyle w:val="0"/>
        <w:spacing w:before="200" w:line-rule="auto"/>
        <w:ind w:firstLine="540"/>
        <w:jc w:val="both"/>
      </w:pPr>
      <w:r>
        <w:rPr>
          <w:sz w:val="20"/>
        </w:rPr>
        <w:t xml:space="preserve">- выявление в Документах неполных или недостоверных сведений;</w:t>
      </w:r>
    </w:p>
    <w:p>
      <w:pPr>
        <w:pStyle w:val="0"/>
        <w:spacing w:before="200" w:line-rule="auto"/>
        <w:ind w:firstLine="540"/>
        <w:jc w:val="both"/>
      </w:pPr>
      <w:r>
        <w:rPr>
          <w:sz w:val="20"/>
        </w:rPr>
        <w:t xml:space="preserve">- непредставление (представление не в полном объеме) Документов;</w:t>
      </w:r>
    </w:p>
    <w:p>
      <w:pPr>
        <w:pStyle w:val="0"/>
        <w:spacing w:before="200" w:line-rule="auto"/>
        <w:ind w:firstLine="540"/>
        <w:jc w:val="both"/>
      </w:pPr>
      <w:r>
        <w:rPr>
          <w:sz w:val="20"/>
        </w:rPr>
        <w:t xml:space="preserve">- несоответствие предоставленных Документов перечню Документов, утвержденному приказом Министерства;</w:t>
      </w:r>
    </w:p>
    <w:p>
      <w:pPr>
        <w:pStyle w:val="0"/>
        <w:spacing w:before="200" w:line-rule="auto"/>
        <w:ind w:firstLine="540"/>
        <w:jc w:val="both"/>
      </w:pPr>
      <w:r>
        <w:rPr>
          <w:sz w:val="20"/>
        </w:rPr>
        <w:t xml:space="preserve">- поступление Документов в Министерство после окончания срока приема Документов;</w:t>
      </w:r>
    </w:p>
    <w:p>
      <w:pPr>
        <w:pStyle w:val="0"/>
        <w:spacing w:before="200" w:line-rule="auto"/>
        <w:ind w:firstLine="540"/>
        <w:jc w:val="both"/>
      </w:pPr>
      <w:r>
        <w:rPr>
          <w:sz w:val="20"/>
        </w:rPr>
        <w:t xml:space="preserve">- несоответствие участника Отбора критериям Отбора;</w:t>
      </w:r>
    </w:p>
    <w:p>
      <w:pPr>
        <w:pStyle w:val="0"/>
        <w:spacing w:before="200" w:line-rule="auto"/>
        <w:ind w:firstLine="540"/>
        <w:jc w:val="both"/>
      </w:pPr>
      <w:r>
        <w:rPr>
          <w:sz w:val="20"/>
        </w:rPr>
        <w:t xml:space="preserve">- непрохождение участника Отбора по результатам Отбора в победители Отбора;</w:t>
      </w:r>
    </w:p>
    <w:p>
      <w:pPr>
        <w:pStyle w:val="0"/>
        <w:spacing w:before="200" w:line-rule="auto"/>
        <w:ind w:firstLine="540"/>
        <w:jc w:val="both"/>
      </w:pPr>
      <w:r>
        <w:rPr>
          <w:sz w:val="20"/>
        </w:rPr>
        <w:t xml:space="preserve">- отсутствие бюджетных ассигнований на предоставление Субсидии.</w:t>
      </w:r>
    </w:p>
    <w:p>
      <w:pPr>
        <w:pStyle w:val="0"/>
        <w:spacing w:before="200" w:line-rule="auto"/>
        <w:ind w:firstLine="540"/>
        <w:jc w:val="both"/>
      </w:pPr>
      <w:r>
        <w:rPr>
          <w:sz w:val="20"/>
        </w:rPr>
        <w:t xml:space="preserve">12.8. В случае отказа Получателя после заключения Соглашения в текущем финансовом году от реализации мероприятия, на реализацию которого предоставлена Субсидия, Министерство может принять решение в отношении соответствующего муниципального образования о лишении его права участия в Отборе в следующем финансовом году.</w:t>
      </w:r>
    </w:p>
    <w:p>
      <w:pPr>
        <w:pStyle w:val="0"/>
        <w:spacing w:before="200" w:line-rule="auto"/>
        <w:ind w:firstLine="540"/>
        <w:jc w:val="both"/>
      </w:pPr>
      <w:r>
        <w:rPr>
          <w:sz w:val="20"/>
        </w:rPr>
        <w:t xml:space="preserve">13. Средства Субсидии распределяются в первоочередном порядке на мероприятие, указанное в </w:t>
      </w:r>
      <w:hyperlink w:history="0" w:anchor="P8109" w:tooltip="а) развитие и укрепление материально-технической базы Домов культуры в населенных пунктах с числом жителей до 50 тысяч человек, в которых осуществлен или будет осуществлен в году, в котором предоставляется Субсидия, капитальный ремонт в рамках федеральных целевых программ, государственных программ Российской Федерации и Республики Крым;">
        <w:r>
          <w:rPr>
            <w:sz w:val="20"/>
            <w:color w:val="0000ff"/>
          </w:rPr>
          <w:t xml:space="preserve">подпункте "а" подпункта 3.1 пункта 3</w:t>
        </w:r>
      </w:hyperlink>
      <w:r>
        <w:rPr>
          <w:sz w:val="20"/>
        </w:rPr>
        <w:t xml:space="preserve"> настоящего Порядка, в соответствии с предоставленными Получателями сметами на укрепление материально-технической базы Домов культуры в пределах бюджетных ассигнований, предусмотренных в Законе о бюджете, и лимитов бюджетных обязательств, доведенных в установленном порядке Министерству на цели, указанные в </w:t>
      </w:r>
      <w:hyperlink w:history="0" w:anchor="P8107" w:tooltip="3. Целью предоставления Субсидии является софинансирование расходных обязательств муниципальных образований на обеспечение развития и укрепления материально-технической базы Домов культуры в населенных пунктах с числом жителей до 50 тысяч человек в рамках реализации Программы, а именно:">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14. После определения объема Субсидии, необходимого на реализацию мероприятия, указанного в </w:t>
      </w:r>
      <w:hyperlink w:history="0" w:anchor="P8109" w:tooltip="а) развитие и укрепление материально-технической базы Домов культуры в населенных пунктах с числом жителей до 50 тысяч человек, в которых осуществлен или будет осуществлен в году, в котором предоставляется Субсидия, капитальный ремонт в рамках федеральных целевых программ, государственных программ Российской Федерации и Республики Крым;">
        <w:r>
          <w:rPr>
            <w:sz w:val="20"/>
            <w:color w:val="0000ff"/>
          </w:rPr>
          <w:t xml:space="preserve">подпункте "а" подпункта 3.1 пункта 3</w:t>
        </w:r>
      </w:hyperlink>
      <w:r>
        <w:rPr>
          <w:sz w:val="20"/>
        </w:rPr>
        <w:t xml:space="preserve"> настоящего Порядка, остаток средств Субсидии (при его наличии) распределяется на реализацию мероприятия, указанного в </w:t>
      </w:r>
      <w:hyperlink w:history="0" w:anchor="P8111" w:tooltip="3.2. Ремонтные работы (текущий ремонт) зданий Домов культуры, закрепленных на праве оперативного управления за Домами культуры и расположенных в населенных пунктах с числом жителей до 50 тысяч человек.">
        <w:r>
          <w:rPr>
            <w:sz w:val="20"/>
            <w:color w:val="0000ff"/>
          </w:rPr>
          <w:t xml:space="preserve">подпункте 3.2 пункта 3</w:t>
        </w:r>
      </w:hyperlink>
      <w:r>
        <w:rPr>
          <w:sz w:val="20"/>
        </w:rPr>
        <w:t xml:space="preserve"> настоящего Порядка (при условии наличия заявок на предоставление Субсидии от Получателей по данному мероприятию), в соответствии с предоставленной Получателями утвержденной сметной документацией на текущий ремонт с положительным заключением по проверке достоверности определения сметной стоимости в пределах бюджетных ассигнований, предусмотренных в Законе о бюджете, и лимитов бюджетных обязательств, доведенных в установленном порядке Министерству на цели, указанные в </w:t>
      </w:r>
      <w:hyperlink w:history="0" w:anchor="P8107" w:tooltip="3. Целью предоставления Субсидии является софинансирование расходных обязательств муниципальных образований на обеспечение развития и укрепления материально-технической базы Домов культуры в населенных пунктах с числом жителей до 50 тысяч человек в рамках реализации Программы, а именно:">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15. После определения объема Субсидии, необходимого для реализации мероприятий, указанных в </w:t>
      </w:r>
      <w:hyperlink w:history="0" w:anchor="P8109" w:tooltip="а) развитие и укрепление материально-технической базы Домов культуры в населенных пунктах с числом жителей до 50 тысяч человек, в которых осуществлен или будет осуществлен в году, в котором предоставляется Субсидия, капитальный ремонт в рамках федеральных целевых программ, государственных программ Российской Федерации и Республики Крым;">
        <w:r>
          <w:rPr>
            <w:sz w:val="20"/>
            <w:color w:val="0000ff"/>
          </w:rPr>
          <w:t xml:space="preserve">подпункте "а" подпункта 3.1 пункта 3</w:t>
        </w:r>
      </w:hyperlink>
      <w:r>
        <w:rPr>
          <w:sz w:val="20"/>
        </w:rPr>
        <w:t xml:space="preserve"> и </w:t>
      </w:r>
      <w:hyperlink w:history="0" w:anchor="P8111" w:tooltip="3.2. Ремонтные работы (текущий ремонт) зданий Домов культуры, закрепленных на праве оперативного управления за Домами культуры и расположенных в населенных пунктах с числом жителей до 50 тысяч человек.">
        <w:r>
          <w:rPr>
            <w:sz w:val="20"/>
            <w:color w:val="0000ff"/>
          </w:rPr>
          <w:t xml:space="preserve">подпункте 3.2 пункта 3</w:t>
        </w:r>
      </w:hyperlink>
      <w:r>
        <w:rPr>
          <w:sz w:val="20"/>
        </w:rPr>
        <w:t xml:space="preserve"> настоящего Порядка, остаток средств Субсидии (при его наличии) распределяется на реализацию мероприятия, указанного в </w:t>
      </w:r>
      <w:hyperlink w:history="0" w:anchor="P8110" w:tooltip="б) развитие и укрепление материально-технической базы Домов культуры в населенных пунктах с числом жителей до 50 тысяч человек, в которых не осуществлялся или не будет осуществлен в году, в котором предоставляется Субсидия, капитальный ремонт в рамках федеральных целевых программ, государственных программ Российской Федерации и Республики Крым.">
        <w:r>
          <w:rPr>
            <w:sz w:val="20"/>
            <w:color w:val="0000ff"/>
          </w:rPr>
          <w:t xml:space="preserve">подпункте "б" подпункта 3.1 пункта 3</w:t>
        </w:r>
      </w:hyperlink>
      <w:r>
        <w:rPr>
          <w:sz w:val="20"/>
        </w:rPr>
        <w:t xml:space="preserve"> настоящего Порядка (при условии наличия заявок на предоставление Субсидии от Получателей по данному мероприятию), в соответствии с предоставленными Получателями сметами на укрепление материально-технической базы Домов культуры в пределах бюджетных ассигнований, предусмотренных в Законе о бюджете, и лимитов бюджетных обязательств, доведенных в установленном порядке Министерству на цели, указанные в </w:t>
      </w:r>
      <w:hyperlink w:history="0" w:anchor="P8107" w:tooltip="3. Целью предоставления Субсидии является софинансирование расходных обязательств муниципальных образований на обеспечение развития и укрепления материально-технической базы Домов культуры в населенных пунктах с числом жителей до 50 тысяч человек в рамках реализации Программы, а именно:">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16. Предоставление Субсидии Получателям осуществляется Министерством на основании Соглашения, заключенного в государственной интегрированной информационной системе управления общественными финансами "Электронный бюджет", в соответствии с положениями настоящего Порядка и требованиями, установленными </w:t>
      </w:r>
      <w:hyperlink w:history="0" r:id="rId156"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Субсидии между Получателями.</w:t>
      </w:r>
    </w:p>
    <w:p>
      <w:pPr>
        <w:pStyle w:val="0"/>
        <w:spacing w:before="200" w:line-rule="auto"/>
        <w:ind w:firstLine="540"/>
        <w:jc w:val="both"/>
      </w:pPr>
      <w:r>
        <w:rPr>
          <w:sz w:val="20"/>
        </w:rPr>
        <w:t xml:space="preserve">17. Порядок, сроки и формы предоставления Получателем отчетности устанавливаются Министерством в Соглашении.</w:t>
      </w:r>
    </w:p>
    <w:p>
      <w:pPr>
        <w:pStyle w:val="0"/>
        <w:spacing w:before="200" w:line-rule="auto"/>
        <w:ind w:firstLine="540"/>
        <w:jc w:val="both"/>
      </w:pPr>
      <w:r>
        <w:rPr>
          <w:sz w:val="20"/>
        </w:rPr>
        <w:t xml:space="preserve">18. Субсидия перечисляется Получателям на основании поданных Получателями заявок о предоставлении Субсидии согласно распределению средств Субсидии.</w:t>
      </w:r>
    </w:p>
    <w:p>
      <w:pPr>
        <w:pStyle w:val="0"/>
        <w:spacing w:before="200" w:line-rule="auto"/>
        <w:ind w:firstLine="540"/>
        <w:jc w:val="both"/>
      </w:pPr>
      <w:r>
        <w:rPr>
          <w:sz w:val="20"/>
        </w:rPr>
        <w:t xml:space="preserve">19. Получатели вносят изменения в утвержденную муниципальную программу развития культуры в части включения мероприятия, на реализацию которого предоставляется Субсидия, и результатов использования Субсидии, установленных Соглашением.</w:t>
      </w:r>
    </w:p>
    <w:p>
      <w:pPr>
        <w:pStyle w:val="0"/>
        <w:spacing w:before="200" w:line-rule="auto"/>
        <w:ind w:firstLine="540"/>
        <w:jc w:val="both"/>
      </w:pPr>
      <w:r>
        <w:rPr>
          <w:sz w:val="20"/>
        </w:rPr>
        <w:t xml:space="preserve">20. Получатели представляют по запросу Министерства и в установленные им сроки информацию и документы, необходимые для проведения проверок исполнения условий Соглашения, оценки эффективности использования Субсидии.</w:t>
      </w:r>
    </w:p>
    <w:p>
      <w:pPr>
        <w:pStyle w:val="0"/>
        <w:spacing w:before="200" w:line-rule="auto"/>
        <w:ind w:firstLine="540"/>
        <w:jc w:val="both"/>
      </w:pPr>
      <w:r>
        <w:rPr>
          <w:sz w:val="20"/>
        </w:rPr>
        <w:t xml:space="preserve">21. Значения результатов использования Субсидии устанавливаются Соглашением.</w:t>
      </w:r>
    </w:p>
    <w:p>
      <w:pPr>
        <w:pStyle w:val="0"/>
        <w:spacing w:before="200" w:line-rule="auto"/>
        <w:ind w:firstLine="540"/>
        <w:jc w:val="both"/>
      </w:pPr>
      <w:r>
        <w:rPr>
          <w:sz w:val="20"/>
        </w:rPr>
        <w:t xml:space="preserve">22. Оценка эффективности использования Субсидии осуществляется Министерством по итогам финансового года путем сравнения фактически достигнутого значения и установленного Соглашением значения такого результата использования Субсидии, как количество муниципальных учреждений культурно-досугового типа в населенных пунктах с числом жителей до 50 тысяч человек, в которых реализованы мероприятия по развитию и укреплению материально-технической базы.</w:t>
      </w:r>
    </w:p>
    <w:p>
      <w:pPr>
        <w:pStyle w:val="0"/>
        <w:spacing w:before="200" w:line-rule="auto"/>
        <w:ind w:firstLine="540"/>
        <w:jc w:val="both"/>
      </w:pPr>
      <w:r>
        <w:rPr>
          <w:sz w:val="20"/>
        </w:rPr>
        <w:t xml:space="preserve">Перечень результатов использования Субсидии и их значения уточняются исходя из параметров финансирования Программы на очередной финансовый год и на плановый период.</w:t>
      </w:r>
    </w:p>
    <w:p>
      <w:pPr>
        <w:pStyle w:val="0"/>
        <w:spacing w:before="200" w:line-rule="auto"/>
        <w:ind w:firstLine="540"/>
        <w:jc w:val="both"/>
      </w:pPr>
      <w:r>
        <w:rPr>
          <w:sz w:val="20"/>
        </w:rPr>
        <w:t xml:space="preserve">23. Ответственность за своевременность, полноту и достоверность представляемых Министерству сведений, целевое и эффективное использование Субсидии возлагается на Получателей.</w:t>
      </w:r>
    </w:p>
    <w:p>
      <w:pPr>
        <w:pStyle w:val="0"/>
        <w:spacing w:before="200" w:line-rule="auto"/>
        <w:ind w:firstLine="540"/>
        <w:jc w:val="both"/>
      </w:pPr>
      <w:r>
        <w:rPr>
          <w:sz w:val="20"/>
        </w:rPr>
        <w:t xml:space="preserve">24. Бюджетный (бухгалтерский) учет поступления и расходования бюджетных средств ведется в порядке, установленном законодательством Российской Федерации.</w:t>
      </w:r>
    </w:p>
    <w:bookmarkStart w:id="8179" w:name="P8179"/>
    <w:bookmarkEnd w:id="8179"/>
    <w:p>
      <w:pPr>
        <w:pStyle w:val="0"/>
        <w:spacing w:before="200" w:line-rule="auto"/>
        <w:ind w:firstLine="540"/>
        <w:jc w:val="both"/>
      </w:pPr>
      <w:r>
        <w:rPr>
          <w:sz w:val="20"/>
        </w:rPr>
        <w:t xml:space="preserve">25. В случае если Получателем по состоянию на 31 декабря года, в котором предоставляется Субсидия, допущены нарушения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Республики Крым в срок до 1 июня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ind w:firstLine="54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Получателю в отчетном финансовом году;</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0,1 - понижающий коэффициент суммы возврата Субсидии.</w:t>
      </w:r>
    </w:p>
    <w:p>
      <w:pPr>
        <w:pStyle w:val="0"/>
        <w:spacing w:before="200" w:line-rule="auto"/>
        <w:ind w:firstLine="540"/>
        <w:jc w:val="both"/>
      </w:pPr>
      <w:r>
        <w:rPr>
          <w:sz w:val="20"/>
        </w:rPr>
        <w:t xml:space="preserve">26. При расчете объема средств, подлежащих возврату из бюджета муниципального образования в бюджет Республики Крым, в размере Субсидии, предоставленной бюджету муниципального образования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бюджета Республики Крым, осуществляющим администрирование доходов бюджета Республики Крым от возврата остатков Субсидий (далее - главный администратор доходов бюджета Республики Крым).</w:t>
      </w:r>
    </w:p>
    <w:p>
      <w:pPr>
        <w:pStyle w:val="0"/>
        <w:spacing w:before="200" w:line-rule="auto"/>
        <w:ind w:firstLine="540"/>
        <w:jc w:val="both"/>
      </w:pPr>
      <w:r>
        <w:rPr>
          <w:sz w:val="20"/>
        </w:rPr>
        <w:t xml:space="preserve">27. Коэффициент возврата Субсидии рассчитывается по формуле:</w:t>
      </w:r>
    </w:p>
    <w:p>
      <w:pPr>
        <w:pStyle w:val="0"/>
        <w:ind w:firstLine="540"/>
        <w:jc w:val="both"/>
      </w:pPr>
      <w:r>
        <w:rPr>
          <w:sz w:val="20"/>
        </w:rPr>
      </w:r>
    </w:p>
    <w:p>
      <w:pPr>
        <w:pStyle w:val="0"/>
        <w:jc w:val="center"/>
      </w:pPr>
      <w:r>
        <w:rPr>
          <w:sz w:val="20"/>
        </w:rPr>
        <w:t xml:space="preserve">k = SUM D</w:t>
      </w:r>
      <w:r>
        <w:rPr>
          <w:sz w:val="20"/>
          <w:vertAlign w:val="subscript"/>
        </w:rPr>
        <w:t xml:space="preserve">i</w:t>
      </w:r>
      <w:r>
        <w:rPr>
          <w:sz w:val="20"/>
        </w:rPr>
        <w:t xml:space="preserve"> / m,</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28. Индекс, отражающий уровень недостижения i-го результата использования Субсидии, определяется:</w:t>
      </w:r>
    </w:p>
    <w:p>
      <w:pPr>
        <w:pStyle w:val="0"/>
        <w:spacing w:before="200" w:line-rule="auto"/>
        <w:ind w:firstLine="540"/>
        <w:jc w:val="both"/>
      </w:pPr>
      <w:r>
        <w:rPr>
          <w:sz w:val="20"/>
        </w:rPr>
        <w:t xml:space="preserve">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r>
        <w:rPr>
          <w:sz w:val="20"/>
        </w:rPr>
        <w:t xml:space="preserve">.</w:t>
      </w:r>
    </w:p>
    <w:p>
      <w:pPr>
        <w:pStyle w:val="0"/>
        <w:jc w:val="center"/>
      </w:pPr>
      <w:r>
        <w:rPr>
          <w:sz w:val="20"/>
        </w:rPr>
      </w:r>
    </w:p>
    <w:p>
      <w:pPr>
        <w:pStyle w:val="0"/>
        <w:ind w:firstLine="540"/>
        <w:jc w:val="both"/>
      </w:pPr>
      <w:r>
        <w:rPr>
          <w:sz w:val="20"/>
        </w:rPr>
        <w:t xml:space="preserve">29. Основанием для освобождения муниципальных образований от применения мер ответственности, предусмотренных </w:t>
      </w:r>
      <w:hyperlink w:history="0" w:anchor="P8179" w:tooltip="25. В случае если Получателем по состоянию на 31 декабря года, в котором предоставляется Субсидия, допущены нарушения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
        <w:r>
          <w:rPr>
            <w:sz w:val="20"/>
            <w:color w:val="0000ff"/>
          </w:rPr>
          <w:t xml:space="preserve">пунктом 25</w:t>
        </w:r>
      </w:hyperlink>
      <w:r>
        <w:rPr>
          <w:sz w:val="20"/>
        </w:rP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Возврат и последующее использование средств, перечисленных из бюджетов муниципальных образований в бюджет Республики Крым в соответствии с </w:t>
      </w:r>
      <w:hyperlink w:history="0" w:anchor="P8179" w:tooltip="25. В случае если Получателем по состоянию на 31 декабря года, в котором предоставляется Субсидия, допущены нарушения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
        <w:r>
          <w:rPr>
            <w:sz w:val="20"/>
            <w:color w:val="0000ff"/>
          </w:rPr>
          <w:t xml:space="preserve">пунктом 25</w:t>
        </w:r>
      </w:hyperlink>
      <w:r>
        <w:rPr>
          <w:sz w:val="20"/>
        </w:rPr>
        <w:t xml:space="preserve"> настоящего Порядка, осуществляются по предложению соответствующего главного администратора доходов бюджета Республики Крым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30. В случае принятия в соответствии с законом Республики Крым о бюджете Республики Крым на очередной финансовый год и на плановый период Министерством решения о передаче Управлению Федерального казначейства по Республике Крым полномочий получателя бюджетных средств по перечислению межбюджетных трансфертов, предоставляемых из бюджета Республики Крым местному бюджету в форме Субсидии, в пределах суммы, необходимой для оплаты денежных обязательств по расходам получателей средств местного бюджета, в целях финансового обеспечения (софинансирования) которых предоставляется Субсидия, Соглашение должно содержать следующие положения:</w:t>
      </w:r>
    </w:p>
    <w:p>
      <w:pPr>
        <w:pStyle w:val="0"/>
        <w:spacing w:before="200" w:line-rule="auto"/>
        <w:ind w:firstLine="540"/>
        <w:jc w:val="both"/>
      </w:pPr>
      <w:r>
        <w:rPr>
          <w:sz w:val="20"/>
        </w:rPr>
        <w:t xml:space="preserve">- условие о перечислении Субсидии из бюджета Республики Крым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pPr>
        <w:pStyle w:val="0"/>
        <w:spacing w:before="200" w:line-rule="auto"/>
        <w:ind w:firstLine="540"/>
        <w:jc w:val="both"/>
      </w:pPr>
      <w:r>
        <w:rPr>
          <w:sz w:val="20"/>
        </w:rPr>
        <w:t xml:space="preserve">- условие об осуществлении Управлением Федерального казначейства по Республике Крым от имени Министерства операций по перечислению Субсидии из бюджета Республики Крым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pPr>
        <w:pStyle w:val="0"/>
        <w:spacing w:before="200" w:line-rule="auto"/>
        <w:ind w:firstLine="540"/>
        <w:jc w:val="both"/>
      </w:pPr>
      <w:r>
        <w:rPr>
          <w:sz w:val="20"/>
        </w:rPr>
        <w:t xml:space="preserve">31. Внесение в Соглашение изменений, предусматривающих ухудшение значений результатов использования Субсидии, а также продление сроков реализации предусмотренных Соглашением мероприятий, не допускается в течение всего периода действия Соглашения, за исключением случаев:</w:t>
      </w:r>
    </w:p>
    <w:p>
      <w:pPr>
        <w:pStyle w:val="0"/>
        <w:spacing w:before="200" w:line-rule="auto"/>
        <w:ind w:firstLine="540"/>
        <w:jc w:val="both"/>
      </w:pPr>
      <w:r>
        <w:rPr>
          <w:sz w:val="20"/>
        </w:rPr>
        <w:t xml:space="preserve">- изменения значений целевых показателей (индикаторов) Программы;</w:t>
      </w:r>
    </w:p>
    <w:p>
      <w:pPr>
        <w:pStyle w:val="0"/>
        <w:spacing w:before="200" w:line-rule="auto"/>
        <w:ind w:firstLine="540"/>
        <w:jc w:val="both"/>
      </w:pPr>
      <w:r>
        <w:rPr>
          <w:sz w:val="20"/>
        </w:rPr>
        <w:t xml:space="preserve">- сокращения размера Субсидии.</w:t>
      </w:r>
    </w:p>
    <w:p>
      <w:pPr>
        <w:pStyle w:val="0"/>
        <w:spacing w:before="200" w:line-rule="auto"/>
        <w:ind w:firstLine="540"/>
        <w:jc w:val="both"/>
      </w:pPr>
      <w:r>
        <w:rPr>
          <w:sz w:val="20"/>
        </w:rPr>
        <w:t xml:space="preserve">Заключение Соглашений или внесение в заключенные Соглашения изменений, предусматривающих превышение уровня софинансирования расходного обязательства муниципального образования из бюджета Республики Крым над предельным уровнем софинансирования расходного обязательства муниципального образования из бюджета Республики Крым, утвержденным Советом министров Республики Крым, не допускается.</w:t>
      </w:r>
    </w:p>
    <w:p>
      <w:pPr>
        <w:pStyle w:val="0"/>
        <w:spacing w:before="200" w:line-rule="auto"/>
        <w:ind w:firstLine="540"/>
        <w:jc w:val="both"/>
      </w:pPr>
      <w:r>
        <w:rPr>
          <w:sz w:val="20"/>
        </w:rPr>
        <w:t xml:space="preserve">32. В случае внесения в закон Республики Крым о бюджете Республики Крым на текущий финансовый год и на плановый период и (или) нормативный правовой акт Совета министров Республики Крым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33. В случае нецелевого использования Субсидии и (или) нарушения Получателем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34. В случае нецелевого использования Субсидии средства Субсидии, использованные не по целевому назначению, подлежат возврату в бюджет Республики Крым.</w:t>
      </w:r>
    </w:p>
    <w:p>
      <w:pPr>
        <w:pStyle w:val="0"/>
        <w:spacing w:before="200" w:line-rule="auto"/>
        <w:ind w:firstLine="540"/>
        <w:jc w:val="both"/>
      </w:pPr>
      <w:r>
        <w:rPr>
          <w:sz w:val="20"/>
        </w:rPr>
        <w:t xml:space="preserve">Требование о возврате Субсидии в бюджет Республики Крым (далее - требование) направляется Министерством Получателю в двадцатидневный срок с даты установления нарушения.</w:t>
      </w:r>
    </w:p>
    <w:p>
      <w:pPr>
        <w:pStyle w:val="0"/>
        <w:spacing w:before="200" w:line-rule="auto"/>
        <w:ind w:firstLine="540"/>
        <w:jc w:val="both"/>
      </w:pPr>
      <w:r>
        <w:rPr>
          <w:sz w:val="20"/>
        </w:rPr>
        <w:t xml:space="preserve">Возврат Субсидии производится Получателем в течение двадцати рабочих дней с даты получения требования по реквизитам и коду бюджетной классификации Российской Федерации, указанным в требовании.</w:t>
      </w:r>
    </w:p>
    <w:p>
      <w:pPr>
        <w:pStyle w:val="0"/>
        <w:spacing w:before="200" w:line-rule="auto"/>
        <w:ind w:firstLine="540"/>
        <w:jc w:val="both"/>
      </w:pPr>
      <w:r>
        <w:rPr>
          <w:sz w:val="20"/>
        </w:rPr>
        <w:t xml:space="preserve">В случае непоступления в бюджет Республики Крым средств Субсидии в течение установленного срока Министерство в трехмесячный срок с даты истечения срока для возврата средств Субсидии принимает меры по взысканию указанных средств в судебном порядке.</w:t>
      </w:r>
    </w:p>
    <w:p>
      <w:pPr>
        <w:pStyle w:val="0"/>
        <w:spacing w:before="200" w:line-rule="auto"/>
        <w:ind w:firstLine="540"/>
        <w:jc w:val="both"/>
      </w:pPr>
      <w:r>
        <w:rPr>
          <w:sz w:val="20"/>
        </w:rPr>
        <w:t xml:space="preserve">35. Контроль за соблюдением Получателями условий, целей и порядка предоставления Субсидии осуществляется Министерством. Проверки соблюдения Получателями условий, целей и порядка предоставления Субсидии осуществляются органами внешнего и внутреннего контроля.</w:t>
      </w:r>
    </w:p>
    <w:p>
      <w:pPr>
        <w:pStyle w:val="0"/>
        <w:spacing w:before="200" w:line-rule="auto"/>
        <w:ind w:firstLine="540"/>
        <w:jc w:val="both"/>
      </w:pPr>
      <w:r>
        <w:rPr>
          <w:sz w:val="20"/>
        </w:rPr>
        <w:t xml:space="preserve">36. Уполномоченные органы государственного финансового контроля осуществляют контроль за использованием средств Субсидии в соответствии с действующим законодательством Российской Федерации.</w:t>
      </w:r>
    </w:p>
    <w:p>
      <w:pPr>
        <w:pStyle w:val="0"/>
        <w:spacing w:before="200" w:line-rule="auto"/>
        <w:ind w:firstLine="540"/>
        <w:jc w:val="both"/>
      </w:pPr>
      <w:r>
        <w:rPr>
          <w:sz w:val="20"/>
        </w:rPr>
        <w:t xml:space="preserve">37. Контроль за целевым и эффективным использованием бюджетных средств осуществляется в соответствии с действующим законодательством.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7</w:t>
      </w:r>
    </w:p>
    <w:p>
      <w:pPr>
        <w:pStyle w:val="0"/>
        <w:jc w:val="right"/>
      </w:pPr>
      <w:r>
        <w:rPr>
          <w:sz w:val="20"/>
        </w:rPr>
        <w:t xml:space="preserve">к Государственной программе</w:t>
      </w:r>
    </w:p>
    <w:p>
      <w:pPr>
        <w:pStyle w:val="0"/>
        <w:jc w:val="right"/>
      </w:pPr>
      <w:r>
        <w:rPr>
          <w:sz w:val="20"/>
        </w:rPr>
        <w:t xml:space="preserve">Республики Крым "Развитие культуры, архивного дела</w:t>
      </w:r>
    </w:p>
    <w:p>
      <w:pPr>
        <w:pStyle w:val="0"/>
        <w:jc w:val="right"/>
      </w:pPr>
      <w:r>
        <w:rPr>
          <w:sz w:val="20"/>
        </w:rPr>
        <w:t xml:space="preserve">и сохранение объектов культурного наследия</w:t>
      </w:r>
    </w:p>
    <w:p>
      <w:pPr>
        <w:pStyle w:val="0"/>
        <w:jc w:val="right"/>
      </w:pPr>
      <w:r>
        <w:rPr>
          <w:sz w:val="20"/>
        </w:rPr>
        <w:t xml:space="preserve">Республики Крым"</w:t>
      </w:r>
    </w:p>
    <w:p>
      <w:pPr>
        <w:pStyle w:val="0"/>
      </w:pPr>
      <w:r>
        <w:rPr>
          <w:sz w:val="20"/>
        </w:rPr>
      </w:r>
    </w:p>
    <w:bookmarkStart w:id="8238" w:name="P8238"/>
    <w:bookmarkEnd w:id="8238"/>
    <w:p>
      <w:pPr>
        <w:pStyle w:val="2"/>
        <w:jc w:val="center"/>
      </w:pPr>
      <w:r>
        <w:rPr>
          <w:sz w:val="20"/>
        </w:rPr>
        <w:t xml:space="preserve">Порядок предоставления и распределения субсидии из бюджета</w:t>
      </w:r>
    </w:p>
    <w:p>
      <w:pPr>
        <w:pStyle w:val="2"/>
        <w:jc w:val="center"/>
      </w:pPr>
      <w:r>
        <w:rPr>
          <w:sz w:val="20"/>
        </w:rPr>
        <w:t xml:space="preserve">Республики Крым бюджетам муниципальных образований</w:t>
      </w:r>
    </w:p>
    <w:p>
      <w:pPr>
        <w:pStyle w:val="2"/>
        <w:jc w:val="center"/>
      </w:pPr>
      <w:r>
        <w:rPr>
          <w:sz w:val="20"/>
        </w:rPr>
        <w:t xml:space="preserve">Республики Крым на софинансирование капитальных вложений,</w:t>
      </w:r>
    </w:p>
    <w:p>
      <w:pPr>
        <w:pStyle w:val="2"/>
        <w:jc w:val="center"/>
      </w:pPr>
      <w:r>
        <w:rPr>
          <w:sz w:val="20"/>
        </w:rPr>
        <w:t xml:space="preserve">проведение капитального ремонта, реставрации объектов</w:t>
      </w:r>
    </w:p>
    <w:p>
      <w:pPr>
        <w:pStyle w:val="2"/>
        <w:jc w:val="center"/>
      </w:pPr>
      <w:r>
        <w:rPr>
          <w:sz w:val="20"/>
        </w:rPr>
        <w:t xml:space="preserve">муниципальной собственности, приобретение объектов</w:t>
      </w:r>
    </w:p>
    <w:p>
      <w:pPr>
        <w:pStyle w:val="2"/>
        <w:jc w:val="center"/>
      </w:pPr>
      <w:r>
        <w:rPr>
          <w:sz w:val="20"/>
        </w:rPr>
        <w:t xml:space="preserve">недвижимого имущества в муниципальную собственность в рамках</w:t>
      </w:r>
    </w:p>
    <w:p>
      <w:pPr>
        <w:pStyle w:val="2"/>
        <w:jc w:val="center"/>
      </w:pPr>
      <w:r>
        <w:rPr>
          <w:sz w:val="20"/>
        </w:rPr>
        <w:t xml:space="preserve">реализации Государственной программы Республики Крым</w:t>
      </w:r>
    </w:p>
    <w:p>
      <w:pPr>
        <w:pStyle w:val="2"/>
        <w:jc w:val="center"/>
      </w:pPr>
      <w:r>
        <w:rPr>
          <w:sz w:val="20"/>
        </w:rPr>
        <w:t xml:space="preserve">"Развитие культуры, архивного дела и сохранение объектов</w:t>
      </w:r>
    </w:p>
    <w:p>
      <w:pPr>
        <w:pStyle w:val="2"/>
        <w:jc w:val="center"/>
      </w:pPr>
      <w:r>
        <w:rPr>
          <w:sz w:val="20"/>
        </w:rPr>
        <w:t xml:space="preserve">культурного наследия Республики Крым"</w:t>
      </w:r>
    </w:p>
    <w:p>
      <w:pPr>
        <w:pStyle w:val="0"/>
      </w:pPr>
      <w:r>
        <w:rPr>
          <w:sz w:val="20"/>
        </w:rPr>
      </w:r>
    </w:p>
    <w:p>
      <w:pPr>
        <w:pStyle w:val="0"/>
        <w:ind w:firstLine="540"/>
        <w:jc w:val="both"/>
      </w:pPr>
      <w:r>
        <w:rPr>
          <w:sz w:val="20"/>
        </w:rPr>
        <w:t xml:space="preserve">1. Настоящий Порядок разработан в соответствии со </w:t>
      </w:r>
      <w:hyperlink w:history="0" r:id="rId157" w:tooltip="&quot;Бюджетный кодекс Российской Федерации&quot; от 31.07.1998 N 145-ФЗ (ред. от 02.11.2023) {КонсультантПлюс}">
        <w:r>
          <w:rPr>
            <w:sz w:val="20"/>
            <w:color w:val="0000ff"/>
          </w:rPr>
          <w:t xml:space="preserve">статьями 79.1</w:t>
        </w:r>
      </w:hyperlink>
      <w:r>
        <w:rPr>
          <w:sz w:val="20"/>
        </w:rPr>
        <w:t xml:space="preserve">, </w:t>
      </w:r>
      <w:hyperlink w:history="0" r:id="rId158" w:tooltip="&quot;Бюджетный кодекс Российской Федерации&quot; от 31.07.1998 N 145-ФЗ (ред. от 02.11.2023) {КонсультантПлюс}">
        <w:r>
          <w:rPr>
            <w:sz w:val="20"/>
            <w:color w:val="0000ff"/>
          </w:rPr>
          <w:t xml:space="preserve">139</w:t>
        </w:r>
      </w:hyperlink>
      <w:r>
        <w:rPr>
          <w:sz w:val="20"/>
        </w:rPr>
        <w:t xml:space="preserve"> Бюджетного кодекса Российской Федерации и определяет порядок, цели, условия и механизм предоставления и распределения субсидии из бюджета Республики Крым бюджетам городских округов и муниципальных районов Республики Крым, а также бюджетам сельских поселений муниципальных образований Республики Крым (далее - муниципальные образования) на софинансирование капитальных вложений, проведение капитального ремонта, реставрацию объектов муниципальной собственности, приобретение объектов недвижимого имущества в муниципальную собственность в рамках Государственной программы Республики Крым "Развитие культуры, архивного дела и сохранение объектов культурного наследия Республики Крым" (далее - Субсидия, Программа соответственно).</w:t>
      </w:r>
    </w:p>
    <w:bookmarkStart w:id="8249" w:name="P8249"/>
    <w:bookmarkEnd w:id="8249"/>
    <w:p>
      <w:pPr>
        <w:pStyle w:val="0"/>
        <w:spacing w:before="200" w:line-rule="auto"/>
        <w:ind w:firstLine="540"/>
        <w:jc w:val="both"/>
      </w:pPr>
      <w:r>
        <w:rPr>
          <w:sz w:val="20"/>
        </w:rPr>
        <w:t xml:space="preserve">2. Субсидия предоставляется в целях софинансирования расходных обязательств бюджетов муниципальных образований, связанных с финансовым обеспечением реализации мероприятий Программы, а именно:</w:t>
      </w:r>
    </w:p>
    <w:p>
      <w:pPr>
        <w:pStyle w:val="0"/>
        <w:spacing w:before="200" w:line-rule="auto"/>
        <w:ind w:firstLine="540"/>
        <w:jc w:val="both"/>
      </w:pPr>
      <w:r>
        <w:rPr>
          <w:sz w:val="20"/>
        </w:rPr>
        <w:t xml:space="preserve">осуществление капитальных вложений;</w:t>
      </w:r>
    </w:p>
    <w:p>
      <w:pPr>
        <w:pStyle w:val="0"/>
        <w:spacing w:before="200" w:line-rule="auto"/>
        <w:ind w:firstLine="540"/>
        <w:jc w:val="both"/>
      </w:pPr>
      <w:r>
        <w:rPr>
          <w:sz w:val="20"/>
        </w:rPr>
        <w:t xml:space="preserve">проведение капитального ремонта объектов муниципальной собственности;</w:t>
      </w:r>
    </w:p>
    <w:p>
      <w:pPr>
        <w:pStyle w:val="0"/>
        <w:spacing w:before="200" w:line-rule="auto"/>
        <w:ind w:firstLine="540"/>
        <w:jc w:val="both"/>
      </w:pPr>
      <w:r>
        <w:rPr>
          <w:sz w:val="20"/>
        </w:rPr>
        <w:t xml:space="preserve">выполнение инженерных изысканий и подготовка проектной документации, проведение государственной экспертизы результатов инженерных изысканий, проектной документации и проведение проверки достоверности определения сметной стоимости (в случае если проведение такой экспертизы согласно законодательству Российской Федерации является обязательным);</w:t>
      </w:r>
    </w:p>
    <w:p>
      <w:pPr>
        <w:pStyle w:val="0"/>
        <w:spacing w:before="200" w:line-rule="auto"/>
        <w:ind w:firstLine="540"/>
        <w:jc w:val="both"/>
      </w:pPr>
      <w:r>
        <w:rPr>
          <w:sz w:val="20"/>
        </w:rPr>
        <w:t xml:space="preserve">реставрация;</w:t>
      </w:r>
    </w:p>
    <w:p>
      <w:pPr>
        <w:pStyle w:val="0"/>
        <w:spacing w:before="200" w:line-rule="auto"/>
        <w:ind w:firstLine="540"/>
        <w:jc w:val="both"/>
      </w:pPr>
      <w:r>
        <w:rPr>
          <w:sz w:val="20"/>
        </w:rPr>
        <w:t xml:space="preserve">приобретение объектов недвижимого имущества в муниципальную собственность.</w:t>
      </w:r>
    </w:p>
    <w:p>
      <w:pPr>
        <w:pStyle w:val="0"/>
        <w:spacing w:before="200" w:line-rule="auto"/>
        <w:ind w:firstLine="540"/>
        <w:jc w:val="both"/>
      </w:pPr>
      <w:r>
        <w:rPr>
          <w:sz w:val="20"/>
        </w:rPr>
        <w:t xml:space="preserve">3. Уровень софинансирования расходных обязательств муниципального образования из бюджета Республики Крым составляет:</w:t>
      </w:r>
    </w:p>
    <w:p>
      <w:pPr>
        <w:pStyle w:val="0"/>
        <w:spacing w:before="200" w:line-rule="auto"/>
        <w:ind w:firstLine="540"/>
        <w:jc w:val="both"/>
      </w:pPr>
      <w:r>
        <w:rPr>
          <w:sz w:val="20"/>
        </w:rPr>
        <w:t xml:space="preserve">- 95 процентов для муниципальных образований, являющихся получателями дотации на выравнивание бюджетной обеспеченности из бюджета Республики Крым;</w:t>
      </w:r>
    </w:p>
    <w:p>
      <w:pPr>
        <w:pStyle w:val="0"/>
        <w:spacing w:before="200" w:line-rule="auto"/>
        <w:ind w:firstLine="540"/>
        <w:jc w:val="both"/>
      </w:pPr>
      <w:r>
        <w:rPr>
          <w:sz w:val="20"/>
        </w:rPr>
        <w:t xml:space="preserve">- 90 процентов для муниципальных образований, не являющихся получателями дотации на выравнивание бюджетной обеспеченности из бюджета Республики Крым.</w:t>
      </w:r>
    </w:p>
    <w:p>
      <w:pPr>
        <w:pStyle w:val="0"/>
        <w:spacing w:before="200" w:line-rule="auto"/>
        <w:ind w:firstLine="540"/>
        <w:jc w:val="both"/>
      </w:pPr>
      <w:r>
        <w:rPr>
          <w:sz w:val="20"/>
        </w:rPr>
        <w:t xml:space="preserve">4. Главными распорядителями бюджетных средств Республики Крым, предусмотренных для предоставления Субсидии муниципальным образованиям, являются:</w:t>
      </w:r>
    </w:p>
    <w:p>
      <w:pPr>
        <w:pStyle w:val="0"/>
        <w:spacing w:before="200" w:line-rule="auto"/>
        <w:ind w:firstLine="540"/>
        <w:jc w:val="both"/>
      </w:pPr>
      <w:r>
        <w:rPr>
          <w:sz w:val="20"/>
        </w:rPr>
        <w:t xml:space="preserve">в рамках </w:t>
      </w:r>
      <w:hyperlink w:history="0" w:anchor="P697" w:tooltip="Подпрограмма 1 &quot;Развитие культуры Республики Крым&quot;">
        <w:r>
          <w:rPr>
            <w:sz w:val="20"/>
            <w:color w:val="0000ff"/>
          </w:rPr>
          <w:t xml:space="preserve">подпрограммы 1</w:t>
        </w:r>
      </w:hyperlink>
      <w:r>
        <w:rPr>
          <w:sz w:val="20"/>
        </w:rPr>
        <w:t xml:space="preserve"> "Развитие культуры Республики Крым" - Министерство культуры Республики Крым;</w:t>
      </w:r>
    </w:p>
    <w:p>
      <w:pPr>
        <w:pStyle w:val="0"/>
        <w:spacing w:before="200" w:line-rule="auto"/>
        <w:ind w:firstLine="540"/>
        <w:jc w:val="both"/>
      </w:pPr>
      <w:r>
        <w:rPr>
          <w:sz w:val="20"/>
        </w:rPr>
        <w:t xml:space="preserve">в рамках </w:t>
      </w:r>
      <w:hyperlink w:history="0" w:anchor="P1053" w:tooltip="Подпрограмма 2 &quot;Сохранение, использование, популяризация">
        <w:r>
          <w:rPr>
            <w:sz w:val="20"/>
            <w:color w:val="0000ff"/>
          </w:rPr>
          <w:t xml:space="preserve">подпрограммы 2</w:t>
        </w:r>
      </w:hyperlink>
      <w:r>
        <w:rPr>
          <w:sz w:val="20"/>
        </w:rPr>
        <w:t xml:space="preserve"> "Сохранение, использование, популяризация и государственная охрана объектов культурного наследия (памятников истории и культуры), расположенных на территории Республики Крым" - Министерство культуры Республики Крым;</w:t>
      </w:r>
    </w:p>
    <w:p>
      <w:pPr>
        <w:pStyle w:val="0"/>
        <w:spacing w:before="200" w:line-rule="auto"/>
        <w:ind w:firstLine="540"/>
        <w:jc w:val="both"/>
      </w:pPr>
      <w:r>
        <w:rPr>
          <w:sz w:val="20"/>
        </w:rPr>
        <w:t xml:space="preserve">в рамках </w:t>
      </w:r>
      <w:hyperlink w:history="0" w:anchor="P1266" w:tooltip="Подпрограмма 3 &quot;Развитие архивного дела Республики Крым&quot;">
        <w:r>
          <w:rPr>
            <w:sz w:val="20"/>
            <w:color w:val="0000ff"/>
          </w:rPr>
          <w:t xml:space="preserve">подпрограммы 3</w:t>
        </w:r>
      </w:hyperlink>
      <w:r>
        <w:rPr>
          <w:sz w:val="20"/>
        </w:rPr>
        <w:t xml:space="preserve"> "Развитие архивного дела Республики Крым" - Государственный комитет по делам архивов Республики Крым.</w:t>
      </w:r>
    </w:p>
    <w:p>
      <w:pPr>
        <w:pStyle w:val="0"/>
        <w:spacing w:before="200" w:line-rule="auto"/>
        <w:ind w:firstLine="540"/>
        <w:jc w:val="both"/>
      </w:pPr>
      <w:r>
        <w:rPr>
          <w:sz w:val="20"/>
        </w:rPr>
        <w:t xml:space="preserve">5. Получателями Субсидии являются муниципальные образования (далее - Получатели).</w:t>
      </w:r>
    </w:p>
    <w:p>
      <w:pPr>
        <w:pStyle w:val="0"/>
        <w:spacing w:before="200" w:line-rule="auto"/>
        <w:ind w:firstLine="540"/>
        <w:jc w:val="both"/>
      </w:pPr>
      <w:r>
        <w:rPr>
          <w:sz w:val="20"/>
        </w:rPr>
        <w:t xml:space="preserve">6. Распределение Субсидии местным бюджетам из бюджета Республики Крым между муниципальными образованиями (за исключением Субсидий, распределяемых на конкурсной основе) утверждается законом Республики Крым о бюджете Республики Крым на очередной финансовый год и на плановый период.</w:t>
      </w:r>
    </w:p>
    <w:p>
      <w:pPr>
        <w:pStyle w:val="0"/>
        <w:spacing w:before="200" w:line-rule="auto"/>
        <w:ind w:firstLine="540"/>
        <w:jc w:val="both"/>
      </w:pPr>
      <w:r>
        <w:rPr>
          <w:sz w:val="20"/>
        </w:rPr>
        <w:t xml:space="preserve">В случаях, предусмотренных </w:t>
      </w:r>
      <w:hyperlink w:history="0" r:id="rId159" w:tooltip="Закон Республики Крым от 28.11.2014 N 16-ЗРК/2014 (ред. от 06.06.2023) &quot;О межбюджетных отношениях в Республике Крым&quot; (принят Государственным Советом Республики Крым 12.11.2014) (вместе с &quot;Порядком и методикой распределения дотаций на выравнивание бюджетной обеспеченности муниципальных районов (городских округов)&quot;, &quot;Порядком распределения дотаций на выравнивание бюджетной обеспеченности поселений из бюджета муниципального района&quot;, &quot;Порядком расчета субсидий бюджету Республики Крым из бюджетов поселений, муни {КонсультантПлюс}">
        <w:r>
          <w:rPr>
            <w:sz w:val="20"/>
            <w:color w:val="0000ff"/>
          </w:rPr>
          <w:t xml:space="preserve">частью 2-1 статьи 8</w:t>
        </w:r>
      </w:hyperlink>
      <w:r>
        <w:rPr>
          <w:sz w:val="20"/>
        </w:rPr>
        <w:t xml:space="preserve"> Закона Республики Крым от 28 ноября 2014 года N 16-ЗРК/2014 "О межбюджетных отношениях в Республике Крым", правовыми актами Совета министров Республики Крым без внесения изменений в закон Республики Крым о бюджете Республики Крым на текущий финансовый год и на плановый период могут быть внесены изменения в распределение объемов Субсидии между муниципальными образованиями.</w:t>
      </w:r>
    </w:p>
    <w:p>
      <w:pPr>
        <w:pStyle w:val="0"/>
        <w:spacing w:before="200" w:line-rule="auto"/>
        <w:ind w:firstLine="540"/>
        <w:jc w:val="both"/>
      </w:pPr>
      <w:r>
        <w:rPr>
          <w:sz w:val="20"/>
        </w:rPr>
        <w:t xml:space="preserve">Распределение Субсидии местным бюджетам из бюджета Республики Крым между муниципальными образованиями на конкурсной основе утверждается законом Республики Крым о бюджете Республики Крым на очередной финансовый год и на плановый период и (или) принятыми в соответствии с ним правовыми актами Совета министров Республики Крым.</w:t>
      </w:r>
    </w:p>
    <w:p>
      <w:pPr>
        <w:pStyle w:val="0"/>
        <w:spacing w:before="200" w:line-rule="auto"/>
        <w:ind w:firstLine="540"/>
        <w:jc w:val="both"/>
      </w:pPr>
      <w:r>
        <w:rPr>
          <w:sz w:val="20"/>
        </w:rPr>
        <w:t xml:space="preserve">7. Субсидия предоставляется Получателю в пределах бюджетных ассигнований, предусмотренных в законе Республики Крым о бюджете Республики Крым на соответствующий финансовый год и на плановый период (далее - Закон о бюджете), и лимитов бюджетных обязательств, доведенных в установленном порядке главным распорядителям бюджетных средств Республики Крым на цели, указанные в </w:t>
      </w:r>
      <w:hyperlink w:history="0" w:anchor="P8249" w:tooltip="2. Субсидия предоставляется в целях софинансирования расходных обязательств бюджетов муниципальных образований, связанных с финансовым обеспечением реализации мероприятий Программы, а именно:">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8. Критерием отбора Получателей является наличие объекта муниципальной собственности, на реализацию которого предоставляется Субсидия (далее - объект муниципальной собственности), в утвержденной Республиканской адресной инвестиционной программе и (или) Плане капитального ремонта Республики Крым (далее - Адресная программа, План капитального ремонта соответственно).</w:t>
      </w:r>
    </w:p>
    <w:p>
      <w:pPr>
        <w:pStyle w:val="0"/>
        <w:spacing w:before="200" w:line-rule="auto"/>
        <w:ind w:firstLine="540"/>
        <w:jc w:val="both"/>
      </w:pPr>
      <w:r>
        <w:rPr>
          <w:sz w:val="20"/>
        </w:rPr>
        <w:t xml:space="preserve">9. Размер Субсидии, предоставляемой Получателю на текущий финансовый год, определяется в соответствии со стоимостью (остатком сметной стоимости) объекта муниципальной собственности в Адресной программе и (или) Плане капитального ремонта.</w:t>
      </w:r>
    </w:p>
    <w:p>
      <w:pPr>
        <w:pStyle w:val="0"/>
        <w:spacing w:before="200" w:line-rule="auto"/>
        <w:ind w:firstLine="540"/>
        <w:jc w:val="both"/>
      </w:pPr>
      <w:r>
        <w:rPr>
          <w:sz w:val="20"/>
        </w:rPr>
        <w:t xml:space="preserve">10. Условиями предоставления Субсидии являются:</w:t>
      </w:r>
    </w:p>
    <w:p>
      <w:pPr>
        <w:pStyle w:val="0"/>
        <w:spacing w:before="200" w:line-rule="auto"/>
        <w:ind w:firstLine="540"/>
        <w:jc w:val="both"/>
      </w:pPr>
      <w:r>
        <w:rPr>
          <w:sz w:val="20"/>
        </w:rPr>
        <w:t xml:space="preserve">- заключение соглашения о предоставлении Субсидии между Министерством и Получателем из бюджета Республики Крым бюджету муниципального образования в соответствии с </w:t>
      </w:r>
      <w:hyperlink w:history="0" r:id="rId160" w:tooltip="Постановление Совета министров Республики Крым от 25.07.2017 N 372 (ред. от 28.08.2023) &quot;Об общих требованиях при формировании, предоставлении и распределении субсидий из бюджета Республики Крым бюджетам муниципальных образований Республики Крым&quot; (вместе с &quot;Правилами формирования, предоставления и распределения субсидий из бюджета Республики Крым бюджетам муниципальных образований Республики Крым&quot;) {КонсультантПлюс}">
        <w:r>
          <w:rPr>
            <w:sz w:val="20"/>
            <w:color w:val="0000ff"/>
          </w:rPr>
          <w:t xml:space="preserve">пунктами 8</w:t>
        </w:r>
      </w:hyperlink>
      <w:r>
        <w:rPr>
          <w:sz w:val="20"/>
        </w:rPr>
        <w:t xml:space="preserve"> и </w:t>
      </w:r>
      <w:hyperlink w:history="0" r:id="rId161" w:tooltip="Постановление Совета министров Республики Крым от 25.07.2017 N 372 (ред. от 28.08.2023) &quot;Об общих требованиях при формировании, предоставлении и распределении субсидий из бюджета Республики Крым бюджетам муниципальных образований Республики Крым&quot; (вместе с &quot;Правилами формирования, предоставления и распределения субсидий из бюджета Республики Крым бюджетам муниципальных образований Республики Крым&quot;) {КонсультантПлюс}">
        <w:r>
          <w:rPr>
            <w:sz w:val="20"/>
            <w:color w:val="0000ff"/>
          </w:rPr>
          <w:t xml:space="preserve">9</w:t>
        </w:r>
      </w:hyperlink>
      <w:r>
        <w:rPr>
          <w:sz w:val="20"/>
        </w:rPr>
        <w:t xml:space="preserve"> Правил формирования, предоставления и распределения субсидий из бюджета Республики Крым бюджетам муниципальных образований Республики Крым, утвержденных постановлением Совета министров Республики Крым от 25 июля 2017 года N 372 "Об общих требованиях при формировании, предоставлении и распределении субсидий из бюджета Республики Крым бюджетам муниципальных образований Республики Крым",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spacing w:before="200" w:line-rule="auto"/>
        <w:ind w:firstLine="540"/>
        <w:jc w:val="both"/>
      </w:pPr>
      <w:r>
        <w:rPr>
          <w:sz w:val="20"/>
        </w:rPr>
        <w:t xml:space="preserve">- принятие Получателем муниципального правового акта в соответствии с требованиями нормативных правовых актов Российской Федерации и Республики Крым, предусматривающего осуществление капитальных вложений, капитального ремонта объектов муниципальной собственности, реставрации, приобретение недвижимого имущества в муниципальную собственность в текущем финансовом году и результаты использования Субсидии;</w:t>
      </w:r>
    </w:p>
    <w:p>
      <w:pPr>
        <w:pStyle w:val="0"/>
        <w:spacing w:before="200" w:line-rule="auto"/>
        <w:ind w:firstLine="540"/>
        <w:jc w:val="both"/>
      </w:pPr>
      <w:r>
        <w:rPr>
          <w:sz w:val="20"/>
        </w:rPr>
        <w:t xml:space="preserve">-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5% для муниципальных образований, являющихся получателями дотации на выравнивание бюджетной обеспеченности из бюджета Республики Крым, и 10% для муниципальных образований, не являющихся получателями дотации на выравнивание бюджетной обеспеченности из бюджета Республики Крым, необходимом для их исполнения, включая размер планируемой к предоставлению Субсидии. При этом объем бюджетных ассигнований, предусмотренных в бюджете муниципального образования на исполнение расходных обязательств муниципального образования, софинансирование которых будет осуществляться за счет Субсидии, может быть увеличен в одностороннем порядке, что не влечет за собой обязательств по увеличению размера предоставляемой Субсидии;</w:t>
      </w:r>
    </w:p>
    <w:p>
      <w:pPr>
        <w:pStyle w:val="0"/>
        <w:spacing w:before="200" w:line-rule="auto"/>
        <w:ind w:firstLine="540"/>
        <w:jc w:val="both"/>
      </w:pPr>
      <w:r>
        <w:rPr>
          <w:sz w:val="20"/>
        </w:rPr>
        <w:t xml:space="preserve">- наличие порядка расчета объема средств, подлежащих возврату из бюджета муниципального образования в бюджет Республики Крым при нарушении муниципальным образованием обязательств, указанных в Соглашении, в соответствии с </w:t>
      </w:r>
      <w:hyperlink w:history="0" w:anchor="P8302" w:tooltip="19. В случае если Получателем по состоянию на 31 декабря года, в котором предоставляется Субсидия, допущены нарушения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
        <w:r>
          <w:rPr>
            <w:sz w:val="20"/>
            <w:color w:val="0000ff"/>
          </w:rPr>
          <w:t xml:space="preserve">пунктом 19</w:t>
        </w:r>
      </w:hyperlink>
      <w:r>
        <w:rPr>
          <w:sz w:val="20"/>
        </w:rPr>
        <w:t xml:space="preserve"> настоящего Порядка;</w:t>
      </w:r>
    </w:p>
    <w:p>
      <w:pPr>
        <w:pStyle w:val="0"/>
        <w:spacing w:before="200" w:line-rule="auto"/>
        <w:ind w:firstLine="540"/>
        <w:jc w:val="both"/>
      </w:pPr>
      <w:r>
        <w:rPr>
          <w:sz w:val="20"/>
        </w:rPr>
        <w:t xml:space="preserve">- наличие письменного обязательства муниципального образования по соблюдению целевых назначений расходования Субсидии, установленных Соглашением;</w:t>
      </w:r>
    </w:p>
    <w:p>
      <w:pPr>
        <w:pStyle w:val="0"/>
        <w:spacing w:before="200" w:line-rule="auto"/>
        <w:ind w:firstLine="540"/>
        <w:jc w:val="both"/>
      </w:pPr>
      <w:r>
        <w:rPr>
          <w:sz w:val="20"/>
        </w:rPr>
        <w:t xml:space="preserve">- наличие письменного обязательства муниципального образования по достижению результатов использования Субсидии, установленных Соглашением, и выполнению требований по соблюдению графика выполнения работ (при наличии).</w:t>
      </w:r>
    </w:p>
    <w:p>
      <w:pPr>
        <w:pStyle w:val="0"/>
        <w:spacing w:before="200" w:line-rule="auto"/>
        <w:ind w:firstLine="540"/>
        <w:jc w:val="both"/>
      </w:pPr>
      <w:r>
        <w:rPr>
          <w:sz w:val="20"/>
        </w:rPr>
        <w:t xml:space="preserve">11. Соглашение заключается в соответствии с типовой формой, утвержденной Министерством финансов Республики Крым.</w:t>
      </w:r>
    </w:p>
    <w:p>
      <w:pPr>
        <w:pStyle w:val="0"/>
        <w:spacing w:before="200" w:line-rule="auto"/>
        <w:ind w:firstLine="540"/>
        <w:jc w:val="both"/>
      </w:pPr>
      <w:r>
        <w:rPr>
          <w:sz w:val="20"/>
        </w:rPr>
        <w:t xml:space="preserve">В случае принятия в соответствии с законом Республики Крым о бюджете Республики Крым на очередной финансовый год и на плановый период главными распорядителями бюджетных средств Республики Крым решения о передаче Управлению Федерального казначейства по Республике Крым полномочий получателя бюджетных средств по перечислению межбюджетных трансфертов, предоставляемых из бюджета Республики Крым местному бюджету в форме Субсидии, в пределах суммы, необходимой для оплаты денежных обязательств по расходам получателей средств местного бюджета, в целях финансового обеспечения (софинансирования) которых предоставляется Субсидия, Соглашение должно содержать следующие положения:</w:t>
      </w:r>
    </w:p>
    <w:p>
      <w:pPr>
        <w:pStyle w:val="0"/>
        <w:spacing w:before="200" w:line-rule="auto"/>
        <w:ind w:firstLine="540"/>
        <w:jc w:val="both"/>
      </w:pPr>
      <w:r>
        <w:rPr>
          <w:sz w:val="20"/>
        </w:rPr>
        <w:t xml:space="preserve">- условие о перечислении Субсидии из бюджета Республики Крым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pPr>
        <w:pStyle w:val="0"/>
        <w:spacing w:before="200" w:line-rule="auto"/>
        <w:ind w:firstLine="540"/>
        <w:jc w:val="both"/>
      </w:pPr>
      <w:r>
        <w:rPr>
          <w:sz w:val="20"/>
        </w:rPr>
        <w:t xml:space="preserve">- условие об осуществлении Управлением Федерального казначейства по Республике Крым от имени главного распорядителя бюджетных средств Республики Крым операций по перечислению Субсидии из бюджета Республики Крым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Субсидии между Получателями.</w:t>
      </w:r>
    </w:p>
    <w:p>
      <w:pPr>
        <w:pStyle w:val="0"/>
        <w:spacing w:before="200" w:line-rule="auto"/>
        <w:ind w:firstLine="540"/>
        <w:jc w:val="both"/>
      </w:pPr>
      <w:r>
        <w:rPr>
          <w:sz w:val="20"/>
        </w:rPr>
        <w:t xml:space="preserve">12. Внесение в Соглашение изменений, предусматривающих ухудшение значений результатов использования Субсидии, а также продление сроков реализации предусмотренных Соглашением мероприятий, не допускается в течение всего периода действия Соглашения, за исключением случаев:</w:t>
      </w:r>
    </w:p>
    <w:p>
      <w:pPr>
        <w:pStyle w:val="0"/>
        <w:spacing w:before="200" w:line-rule="auto"/>
        <w:ind w:firstLine="540"/>
        <w:jc w:val="both"/>
      </w:pPr>
      <w:r>
        <w:rPr>
          <w:sz w:val="20"/>
        </w:rPr>
        <w:t xml:space="preserve">- изменения значений целевых показателей (индикаторов) Программы;</w:t>
      </w:r>
    </w:p>
    <w:p>
      <w:pPr>
        <w:pStyle w:val="0"/>
        <w:spacing w:before="200" w:line-rule="auto"/>
        <w:ind w:firstLine="540"/>
        <w:jc w:val="both"/>
      </w:pPr>
      <w:r>
        <w:rPr>
          <w:sz w:val="20"/>
        </w:rPr>
        <w:t xml:space="preserve">- сокращения размера Субсидии.</w:t>
      </w:r>
    </w:p>
    <w:p>
      <w:pPr>
        <w:pStyle w:val="0"/>
        <w:spacing w:before="200" w:line-rule="auto"/>
        <w:ind w:firstLine="540"/>
        <w:jc w:val="both"/>
      </w:pPr>
      <w:r>
        <w:rPr>
          <w:sz w:val="20"/>
        </w:rPr>
        <w:t xml:space="preserve">Заключение Соглашений или внесение в заключенные Соглашения изменений, предусматривающих превышение уровня софинансирования расходного обязательства муниципального образования из бюджета Республики Крым над предельным уровнем софинансирования расходного обязательства муниципального образования из бюджета Республики Крым, утвержденным Советом министров Республики Крым, не допускаются.</w:t>
      </w:r>
    </w:p>
    <w:p>
      <w:pPr>
        <w:pStyle w:val="0"/>
        <w:spacing w:before="200" w:line-rule="auto"/>
        <w:ind w:firstLine="540"/>
        <w:jc w:val="both"/>
      </w:pPr>
      <w:r>
        <w:rPr>
          <w:sz w:val="20"/>
        </w:rPr>
        <w:t xml:space="preserve">13. В случае внесения в Закон о бюджете и (или) правовой акт Совета министров Республики Крым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Основанием для внесения изменений в Соглашение также является уменьшение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на софинансирование которых предоставляется Субсидия (далее - объекты капитального строительства), по результатам проверки достоверности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и (или) уменьшение цены муниципального контракта по результатам торгов на право его заключения.</w:t>
      </w:r>
    </w:p>
    <w:p>
      <w:pPr>
        <w:pStyle w:val="0"/>
        <w:spacing w:before="200" w:line-rule="auto"/>
        <w:ind w:firstLine="540"/>
        <w:jc w:val="both"/>
      </w:pPr>
      <w:r>
        <w:rPr>
          <w:sz w:val="20"/>
        </w:rPr>
        <w:t xml:space="preserve">В случае уменьшения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Субсидия предоставляется в размере, определенном исходя из уровня софинансирования, предусмотренного Соглашением.</w:t>
      </w:r>
    </w:p>
    <w:p>
      <w:pPr>
        <w:pStyle w:val="0"/>
        <w:spacing w:before="200" w:line-rule="auto"/>
        <w:ind w:firstLine="540"/>
        <w:jc w:val="both"/>
      </w:pPr>
      <w:r>
        <w:rPr>
          <w:sz w:val="20"/>
        </w:rPr>
        <w:t xml:space="preserve">Увеличение в соответствующем финансовом году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не влечет обязательств Республики Крым по увеличению размера Субсидии.</w:t>
      </w:r>
    </w:p>
    <w:p>
      <w:pPr>
        <w:pStyle w:val="0"/>
        <w:spacing w:before="200" w:line-rule="auto"/>
        <w:ind w:firstLine="540"/>
        <w:jc w:val="both"/>
      </w:pPr>
      <w:r>
        <w:rPr>
          <w:sz w:val="20"/>
        </w:rPr>
        <w:t xml:space="preserve">14. Порядок, сроки и формы предоставления Получателем отчетности устанавливаются главным распорядителем бюджетных средств Республики Крым в Соглашении.</w:t>
      </w:r>
    </w:p>
    <w:p>
      <w:pPr>
        <w:pStyle w:val="0"/>
        <w:spacing w:before="200" w:line-rule="auto"/>
        <w:ind w:firstLine="540"/>
        <w:jc w:val="both"/>
      </w:pPr>
      <w:r>
        <w:rPr>
          <w:sz w:val="20"/>
        </w:rPr>
        <w:t xml:space="preserve">15. Значения результатов использования Субсидии устанавливаются Соглашением.</w:t>
      </w:r>
    </w:p>
    <w:p>
      <w:pPr>
        <w:pStyle w:val="0"/>
        <w:spacing w:before="200" w:line-rule="auto"/>
        <w:ind w:firstLine="540"/>
        <w:jc w:val="both"/>
      </w:pPr>
      <w:r>
        <w:rPr>
          <w:sz w:val="20"/>
        </w:rPr>
        <w:t xml:space="preserve">16. Оценка эффективности использования Субсидии осуществляется главным распорядителем бюджетных средств Республики Крым по итогам финансового года путем сравнения фактически достигнутых значений и установленных Соглашением значений следующих результатов использования Субсидии:</w:t>
      </w:r>
    </w:p>
    <w:p>
      <w:pPr>
        <w:pStyle w:val="0"/>
        <w:spacing w:before="200" w:line-rule="auto"/>
        <w:ind w:firstLine="540"/>
        <w:jc w:val="both"/>
      </w:pPr>
      <w:r>
        <w:rPr>
          <w:sz w:val="20"/>
        </w:rPr>
        <w:t xml:space="preserve">а) в рамках </w:t>
      </w:r>
      <w:hyperlink w:history="0" w:anchor="P697" w:tooltip="Подпрограмма 1 &quot;Развитие культуры Республики Крым&quot;">
        <w:r>
          <w:rPr>
            <w:sz w:val="20"/>
            <w:color w:val="0000ff"/>
          </w:rPr>
          <w:t xml:space="preserve">подпрограммы 1</w:t>
        </w:r>
      </w:hyperlink>
      <w:r>
        <w:rPr>
          <w:sz w:val="20"/>
        </w:rPr>
        <w:t xml:space="preserve"> "Развитие культуры Республики Крым":</w:t>
      </w:r>
    </w:p>
    <w:p>
      <w:pPr>
        <w:pStyle w:val="0"/>
        <w:spacing w:before="200" w:line-rule="auto"/>
        <w:ind w:firstLine="540"/>
        <w:jc w:val="both"/>
      </w:pPr>
      <w:r>
        <w:rPr>
          <w:sz w:val="20"/>
        </w:rPr>
        <w:t xml:space="preserve">- количество отремонтированных, отреставрированных и/или отреконструированных объектов культуры муниципальной собственности;</w:t>
      </w:r>
    </w:p>
    <w:p>
      <w:pPr>
        <w:pStyle w:val="0"/>
        <w:spacing w:before="200" w:line-rule="auto"/>
        <w:ind w:firstLine="540"/>
        <w:jc w:val="both"/>
      </w:pPr>
      <w:r>
        <w:rPr>
          <w:sz w:val="20"/>
        </w:rPr>
        <w:t xml:space="preserve">- ввод в эксплуатацию вновь построенных объектов культуры (годовой ввод);</w:t>
      </w:r>
    </w:p>
    <w:p>
      <w:pPr>
        <w:pStyle w:val="0"/>
        <w:spacing w:before="200" w:line-rule="auto"/>
        <w:ind w:firstLine="540"/>
        <w:jc w:val="both"/>
      </w:pPr>
      <w:r>
        <w:rPr>
          <w:sz w:val="20"/>
        </w:rPr>
        <w:t xml:space="preserve">б) в рамках </w:t>
      </w:r>
      <w:hyperlink w:history="0" w:anchor="P1053" w:tooltip="Подпрограмма 2 &quot;Сохранение, использование, популяризация">
        <w:r>
          <w:rPr>
            <w:sz w:val="20"/>
            <w:color w:val="0000ff"/>
          </w:rPr>
          <w:t xml:space="preserve">подпрограммы 2</w:t>
        </w:r>
      </w:hyperlink>
      <w:r>
        <w:rPr>
          <w:sz w:val="20"/>
        </w:rPr>
        <w:t xml:space="preserve"> "Сохранение, использование, популяризация и государственная охрана объектов культурного наследия (памятников истории и культуры), расположенных на территории Республики Крым":</w:t>
      </w:r>
    </w:p>
    <w:p>
      <w:pPr>
        <w:pStyle w:val="0"/>
        <w:spacing w:before="200" w:line-rule="auto"/>
        <w:ind w:firstLine="540"/>
        <w:jc w:val="both"/>
      </w:pPr>
      <w:r>
        <w:rPr>
          <w:sz w:val="20"/>
        </w:rPr>
        <w:t xml:space="preserve">- количество объектов культурного наследия, на которых выполнены научно-исследовательские, противоаварийные и ремонтно-реставрационные работы (годовой ввод);</w:t>
      </w:r>
    </w:p>
    <w:p>
      <w:pPr>
        <w:pStyle w:val="0"/>
        <w:spacing w:before="200" w:line-rule="auto"/>
        <w:ind w:firstLine="540"/>
        <w:jc w:val="both"/>
      </w:pPr>
      <w:r>
        <w:rPr>
          <w:sz w:val="20"/>
        </w:rPr>
        <w:t xml:space="preserve">в) в рамках </w:t>
      </w:r>
      <w:hyperlink w:history="0" w:anchor="P1266" w:tooltip="Подпрограмма 3 &quot;Развитие архивного дела Республики Крым&quot;">
        <w:r>
          <w:rPr>
            <w:sz w:val="20"/>
            <w:color w:val="0000ff"/>
          </w:rPr>
          <w:t xml:space="preserve">подпрограммы 3</w:t>
        </w:r>
      </w:hyperlink>
      <w:r>
        <w:rPr>
          <w:sz w:val="20"/>
        </w:rPr>
        <w:t xml:space="preserve"> "Развитие архивного дела Республики Крым":</w:t>
      </w:r>
    </w:p>
    <w:p>
      <w:pPr>
        <w:pStyle w:val="0"/>
        <w:spacing w:before="200" w:line-rule="auto"/>
        <w:ind w:firstLine="540"/>
        <w:jc w:val="both"/>
      </w:pPr>
      <w:r>
        <w:rPr>
          <w:sz w:val="20"/>
        </w:rPr>
        <w:t xml:space="preserve">- количество отремонтированных объектов муниципальных архивов Республики Крым.</w:t>
      </w:r>
    </w:p>
    <w:p>
      <w:pPr>
        <w:pStyle w:val="0"/>
        <w:spacing w:before="200" w:line-rule="auto"/>
        <w:ind w:firstLine="540"/>
        <w:jc w:val="both"/>
      </w:pPr>
      <w:r>
        <w:rPr>
          <w:sz w:val="20"/>
        </w:rPr>
        <w:t xml:space="preserve">Перечень результатов использования Субсидии и их значения уточняются исходя из параметров финансирования Программы на очередной финансовый год и на плановый период.</w:t>
      </w:r>
    </w:p>
    <w:p>
      <w:pPr>
        <w:pStyle w:val="0"/>
        <w:spacing w:before="200" w:line-rule="auto"/>
        <w:ind w:firstLine="540"/>
        <w:jc w:val="both"/>
      </w:pPr>
      <w:r>
        <w:rPr>
          <w:sz w:val="20"/>
        </w:rPr>
        <w:t xml:space="preserve">17. В случае нецелевого использования Субсидии и (или) нарушения муниципальным образованием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18. Ответственность за своевременность, полноту и достоверность представляемых главному распорядителю бюджетных средств Республики Крым сведений, целевое и эффективное использование средств Субсидии возлагается на Получателей.</w:t>
      </w:r>
    </w:p>
    <w:bookmarkStart w:id="8302" w:name="P8302"/>
    <w:bookmarkEnd w:id="8302"/>
    <w:p>
      <w:pPr>
        <w:pStyle w:val="0"/>
        <w:spacing w:before="200" w:line-rule="auto"/>
        <w:ind w:firstLine="540"/>
        <w:jc w:val="both"/>
      </w:pPr>
      <w:r>
        <w:rPr>
          <w:sz w:val="20"/>
        </w:rPr>
        <w:t xml:space="preserve">19. В случае если Получателем по состоянию на 31 декабря года, в котором предоставляется Субсидия, допущены нарушения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Республики Крым в срок до 1 июня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ind w:firstLine="54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Получателю в отчетном финансовом году;</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0,1 - понижающий коэффициент суммы возврата Субсидии.</w:t>
      </w:r>
    </w:p>
    <w:p>
      <w:pPr>
        <w:pStyle w:val="0"/>
        <w:spacing w:before="200" w:line-rule="auto"/>
        <w:ind w:firstLine="540"/>
        <w:jc w:val="both"/>
      </w:pPr>
      <w:r>
        <w:rPr>
          <w:sz w:val="20"/>
        </w:rPr>
        <w:t xml:space="preserve">20. При расчете объема средств, подлежащих возврату из бюджета муниципального образования в бюджет Республики Крым, в размере Субсидии, предоставленной бюджету муниципального образования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бюджета Республики Крым, осуществляющим администрирование доходов бюджета Республики Крым от возврата остатков Субсидии (далее - главный администратор доходов бюджета Республики Крым).</w:t>
      </w:r>
    </w:p>
    <w:p>
      <w:pPr>
        <w:pStyle w:val="0"/>
        <w:spacing w:before="200" w:line-rule="auto"/>
        <w:ind w:firstLine="540"/>
        <w:jc w:val="both"/>
      </w:pPr>
      <w:r>
        <w:rPr>
          <w:sz w:val="20"/>
        </w:rPr>
        <w:t xml:space="preserve">21. Коэффициент возврата Субсидии рассчитывается по формуле:</w:t>
      </w:r>
    </w:p>
    <w:p>
      <w:pPr>
        <w:pStyle w:val="0"/>
        <w:ind w:firstLine="540"/>
        <w:jc w:val="both"/>
      </w:pPr>
      <w:r>
        <w:rPr>
          <w:sz w:val="20"/>
        </w:rPr>
      </w:r>
    </w:p>
    <w:p>
      <w:pPr>
        <w:pStyle w:val="0"/>
        <w:jc w:val="center"/>
      </w:pPr>
      <w:r>
        <w:rPr>
          <w:sz w:val="20"/>
        </w:rPr>
        <w:t xml:space="preserve">k = SUM D</w:t>
      </w:r>
      <w:r>
        <w:rPr>
          <w:sz w:val="20"/>
          <w:vertAlign w:val="subscript"/>
        </w:rPr>
        <w:t xml:space="preserve">i</w:t>
      </w:r>
      <w:r>
        <w:rPr>
          <w:sz w:val="20"/>
        </w:rPr>
        <w:t xml:space="preserve"> / m,</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22. Индекс, отражающий уровень недостижения i-го результата использования Субсидии, определяется:</w:t>
      </w:r>
    </w:p>
    <w:p>
      <w:pPr>
        <w:pStyle w:val="0"/>
        <w:spacing w:before="200" w:line-rule="auto"/>
        <w:ind w:firstLine="540"/>
        <w:jc w:val="both"/>
      </w:pPr>
      <w:r>
        <w:rPr>
          <w:sz w:val="20"/>
        </w:rPr>
        <w:t xml:space="preserve">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23. Основанием для освобождения муниципальных образований от применения мер ответственности, предусмотренных </w:t>
      </w:r>
      <w:hyperlink w:history="0" w:anchor="P8302" w:tooltip="19. В случае если Получателем по состоянию на 31 декабря года, в котором предоставляется Субсидия, допущены нарушения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
        <w:r>
          <w:rPr>
            <w:sz w:val="20"/>
            <w:color w:val="0000ff"/>
          </w:rPr>
          <w:t xml:space="preserve">пунктом 19</w:t>
        </w:r>
      </w:hyperlink>
      <w:r>
        <w:rPr>
          <w:sz w:val="20"/>
        </w:rP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Возврат и последующее использование средств, перечисленных из бюджетов муниципальных образований в бюджет Республики Крым в соответствии с </w:t>
      </w:r>
      <w:hyperlink w:history="0" w:anchor="P8302" w:tooltip="19. В случае если Получателем по состоянию на 31 декабря года, в котором предоставляется Субсидия, допущены нарушения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
        <w:r>
          <w:rPr>
            <w:sz w:val="20"/>
            <w:color w:val="0000ff"/>
          </w:rPr>
          <w:t xml:space="preserve">пунктом 19</w:t>
        </w:r>
      </w:hyperlink>
      <w:r>
        <w:rPr>
          <w:sz w:val="20"/>
        </w:rPr>
        <w:t xml:space="preserve"> настоящего Порядка, осуществляются по предложению соответствующего главного администратора доходов бюджета Республики Крым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24. В случае принятия в соответствии с законом Республики Крым о бюджете Республики Крым на очередной финансовый год и на плановый период Министерством решения о передаче Управлению Федерального казначейства по Республике Крым полномочий получателя бюджетных средств по перечислению межбюджетных трансфертов, предоставляемых из бюджета Республики Крым местному бюджету в форме Субсидии, в пределах суммы, необходимой для оплаты денежных обязательств по расходам получателей средств местного бюджета, в целях финансового обеспечения (софинансирования) которых предоставляется Субсидия, Соглашение должно содержать следующие положения:</w:t>
      </w:r>
    </w:p>
    <w:p>
      <w:pPr>
        <w:pStyle w:val="0"/>
        <w:spacing w:before="200" w:line-rule="auto"/>
        <w:ind w:firstLine="540"/>
        <w:jc w:val="both"/>
      </w:pPr>
      <w:r>
        <w:rPr>
          <w:sz w:val="20"/>
        </w:rPr>
        <w:t xml:space="preserve">- условие о перечислении Субсидии из бюджета Республики Крым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pPr>
        <w:pStyle w:val="0"/>
        <w:spacing w:before="200" w:line-rule="auto"/>
        <w:ind w:firstLine="540"/>
        <w:jc w:val="both"/>
      </w:pPr>
      <w:r>
        <w:rPr>
          <w:sz w:val="20"/>
        </w:rPr>
        <w:t xml:space="preserve">- условие об осуществлении Управлением Федерального казначейства по Республике Крым от имени Министерства операций по перечислению Субсидии из бюджета Республики Крым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pPr>
        <w:pStyle w:val="0"/>
        <w:spacing w:before="200" w:line-rule="auto"/>
        <w:ind w:firstLine="540"/>
        <w:jc w:val="both"/>
      </w:pPr>
      <w:r>
        <w:rPr>
          <w:sz w:val="20"/>
        </w:rPr>
        <w:t xml:space="preserve">25. Внесение в Соглашение изменений, предусматривающих ухудшение значений результатов использования Субсидии, а также продление сроков реализации предусмотренных Соглашением мероприятий, не допускается в течение всего периода действия Соглашения, за исключением случаев:</w:t>
      </w:r>
    </w:p>
    <w:p>
      <w:pPr>
        <w:pStyle w:val="0"/>
        <w:spacing w:before="200" w:line-rule="auto"/>
        <w:ind w:firstLine="540"/>
        <w:jc w:val="both"/>
      </w:pPr>
      <w:r>
        <w:rPr>
          <w:sz w:val="20"/>
        </w:rPr>
        <w:t xml:space="preserve">- изменения значений целевых показателей (индикаторов) Программы;</w:t>
      </w:r>
    </w:p>
    <w:p>
      <w:pPr>
        <w:pStyle w:val="0"/>
        <w:spacing w:before="200" w:line-rule="auto"/>
        <w:ind w:firstLine="540"/>
        <w:jc w:val="both"/>
      </w:pPr>
      <w:r>
        <w:rPr>
          <w:sz w:val="20"/>
        </w:rPr>
        <w:t xml:space="preserve">- сокращения размера Субсидии.</w:t>
      </w:r>
    </w:p>
    <w:p>
      <w:pPr>
        <w:pStyle w:val="0"/>
        <w:spacing w:before="200" w:line-rule="auto"/>
        <w:ind w:firstLine="540"/>
        <w:jc w:val="both"/>
      </w:pPr>
      <w:r>
        <w:rPr>
          <w:sz w:val="20"/>
        </w:rPr>
        <w:t xml:space="preserve">Заключение Соглашений или внесение в заключенные Соглашения изменений, предусматривающих превышение уровня софинансирования расходного обязательства муниципального образования из бюджета Республики Крым над предельным уровнем софинансирования расходного обязательства муниципального образования из бюджета Республики Крым, утвержденным Советом министров Республики Крым, не допускается.</w:t>
      </w:r>
    </w:p>
    <w:p>
      <w:pPr>
        <w:pStyle w:val="0"/>
        <w:spacing w:before="200" w:line-rule="auto"/>
        <w:ind w:firstLine="540"/>
        <w:jc w:val="both"/>
      </w:pPr>
      <w:r>
        <w:rPr>
          <w:sz w:val="20"/>
        </w:rPr>
        <w:t xml:space="preserve">26. В случае внесения в закон Республики Крым о бюджете Республики Крым на текущий финансовый год и на плановый период и (или) нормативный правовой акт Совета министров Республики Крым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27. Главный распорядитель бюджетных средств Республики Крым осуществляет контроль за соблюдением Получателями условий, целей и порядка предоставления Субсидии, установленных при ее предоставлении.</w:t>
      </w:r>
    </w:p>
    <w:p>
      <w:pPr>
        <w:pStyle w:val="0"/>
        <w:spacing w:before="200" w:line-rule="auto"/>
        <w:ind w:firstLine="540"/>
        <w:jc w:val="both"/>
      </w:pPr>
      <w:r>
        <w:rPr>
          <w:sz w:val="20"/>
        </w:rPr>
        <w:t xml:space="preserve">Проверки соблюдения Получателями условий, целей и порядка предоставления Субсидии осуществляются органами внешнего и внутреннего контроля.</w:t>
      </w:r>
    </w:p>
    <w:p>
      <w:pPr>
        <w:pStyle w:val="0"/>
        <w:spacing w:before="200" w:line-rule="auto"/>
        <w:ind w:firstLine="540"/>
        <w:jc w:val="both"/>
      </w:pPr>
      <w:r>
        <w:rPr>
          <w:sz w:val="20"/>
        </w:rPr>
        <w:t xml:space="preserve">28. Уполномоченные органы государственного финансового контроля осуществляют контроль за использованием средств Субсидии в соответствии с действующим законодательством Российской Федерации.</w:t>
      </w:r>
    </w:p>
    <w:p>
      <w:pPr>
        <w:pStyle w:val="0"/>
        <w:spacing w:before="200" w:line-rule="auto"/>
        <w:ind w:firstLine="540"/>
        <w:jc w:val="both"/>
      </w:pPr>
      <w:r>
        <w:rPr>
          <w:sz w:val="20"/>
        </w:rPr>
        <w:t xml:space="preserve">29. Бюджетный (бухгалтерский) учет поступления и расходования бюджетных средств ведется в порядке, установленном законодательством Российской Федерации.</w:t>
      </w:r>
    </w:p>
    <w:p>
      <w:pPr>
        <w:pStyle w:val="0"/>
        <w:spacing w:before="200" w:line-rule="auto"/>
        <w:ind w:firstLine="540"/>
        <w:jc w:val="both"/>
      </w:pPr>
      <w:r>
        <w:rPr>
          <w:sz w:val="20"/>
        </w:rPr>
        <w:t xml:space="preserve">30. В случае нецелевого использования Субсидии средства Субсидии, использованные не по целевому назначению, подлежат возврату в бюджет Республики Крым.</w:t>
      </w:r>
    </w:p>
    <w:p>
      <w:pPr>
        <w:pStyle w:val="0"/>
        <w:spacing w:before="200" w:line-rule="auto"/>
        <w:ind w:firstLine="540"/>
        <w:jc w:val="both"/>
      </w:pPr>
      <w:r>
        <w:rPr>
          <w:sz w:val="20"/>
        </w:rPr>
        <w:t xml:space="preserve">Требование о возврате Субсидии в бюджет Республики Крым (далее - требование) направляется главным распорядителем бюджетных средств Республики Крым Получателю в двадцатидневный срок с даты установления нарушения.</w:t>
      </w:r>
    </w:p>
    <w:p>
      <w:pPr>
        <w:pStyle w:val="0"/>
        <w:spacing w:before="200" w:line-rule="auto"/>
        <w:ind w:firstLine="540"/>
        <w:jc w:val="both"/>
      </w:pPr>
      <w:r>
        <w:rPr>
          <w:sz w:val="20"/>
        </w:rPr>
        <w:t xml:space="preserve">Возврат Субсидии производится Получателем в течение двадцати рабочих дней с даты получения требования по реквизитам и коду бюджетной классификации Российской Федерации, указанным в требовании.</w:t>
      </w:r>
    </w:p>
    <w:p>
      <w:pPr>
        <w:pStyle w:val="0"/>
        <w:spacing w:before="200" w:line-rule="auto"/>
        <w:ind w:firstLine="540"/>
        <w:jc w:val="both"/>
      </w:pPr>
      <w:r>
        <w:rPr>
          <w:sz w:val="20"/>
        </w:rPr>
        <w:t xml:space="preserve">В случае непоступления в бюджет Республики Крым средств Субсидии в течение установленного срока главный распорядитель бюджетных средств Республики Крым в трехмесячный срок с даты истечения срока для возврата средств Субсидии принимает меры по взысканию указанных средств в судебном порядке.</w:t>
      </w:r>
    </w:p>
    <w:p>
      <w:pPr>
        <w:pStyle w:val="0"/>
        <w:spacing w:before="200" w:line-rule="auto"/>
        <w:ind w:firstLine="540"/>
        <w:jc w:val="both"/>
      </w:pPr>
      <w:r>
        <w:rPr>
          <w:sz w:val="20"/>
        </w:rPr>
        <w:t xml:space="preserve">31. Контроль за целевым и эффективным использованием бюджетных средств осуществляется в соответствии с действующим законодательством.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8</w:t>
      </w:r>
    </w:p>
    <w:p>
      <w:pPr>
        <w:pStyle w:val="0"/>
        <w:jc w:val="right"/>
      </w:pPr>
      <w:r>
        <w:rPr>
          <w:sz w:val="20"/>
        </w:rPr>
        <w:t xml:space="preserve">к Государственной программе</w:t>
      </w:r>
    </w:p>
    <w:p>
      <w:pPr>
        <w:pStyle w:val="0"/>
        <w:jc w:val="right"/>
      </w:pPr>
      <w:r>
        <w:rPr>
          <w:sz w:val="20"/>
        </w:rPr>
        <w:t xml:space="preserve">Республики Крым "Развитие культуры, архивного дела</w:t>
      </w:r>
    </w:p>
    <w:p>
      <w:pPr>
        <w:pStyle w:val="0"/>
        <w:jc w:val="right"/>
      </w:pPr>
      <w:r>
        <w:rPr>
          <w:sz w:val="20"/>
        </w:rPr>
        <w:t xml:space="preserve">и сохранение объектов культурного наследия</w:t>
      </w:r>
    </w:p>
    <w:p>
      <w:pPr>
        <w:pStyle w:val="0"/>
        <w:jc w:val="right"/>
      </w:pPr>
      <w:r>
        <w:rPr>
          <w:sz w:val="20"/>
        </w:rPr>
        <w:t xml:space="preserve">Республики Крым"</w:t>
      </w:r>
    </w:p>
    <w:p>
      <w:pPr>
        <w:pStyle w:val="0"/>
      </w:pPr>
      <w:r>
        <w:rPr>
          <w:sz w:val="20"/>
        </w:rPr>
      </w:r>
    </w:p>
    <w:bookmarkStart w:id="8362" w:name="P8362"/>
    <w:bookmarkEnd w:id="8362"/>
    <w:p>
      <w:pPr>
        <w:pStyle w:val="2"/>
        <w:jc w:val="center"/>
      </w:pPr>
      <w:r>
        <w:rPr>
          <w:sz w:val="20"/>
        </w:rPr>
        <w:t xml:space="preserve">Порядок предоставления и распределения субсидии из бюджета</w:t>
      </w:r>
    </w:p>
    <w:p>
      <w:pPr>
        <w:pStyle w:val="2"/>
        <w:jc w:val="center"/>
      </w:pPr>
      <w:r>
        <w:rPr>
          <w:sz w:val="20"/>
        </w:rPr>
        <w:t xml:space="preserve">Республики Крым бюджетам муниципальных образований</w:t>
      </w:r>
    </w:p>
    <w:p>
      <w:pPr>
        <w:pStyle w:val="2"/>
        <w:jc w:val="center"/>
      </w:pPr>
      <w:r>
        <w:rPr>
          <w:sz w:val="20"/>
        </w:rPr>
        <w:t xml:space="preserve">Республики Крым на поддержку творческой деятельности</w:t>
      </w:r>
    </w:p>
    <w:p>
      <w:pPr>
        <w:pStyle w:val="2"/>
        <w:jc w:val="center"/>
      </w:pPr>
      <w:r>
        <w:rPr>
          <w:sz w:val="20"/>
        </w:rPr>
        <w:t xml:space="preserve">и техническое оснащение детских и кукольных театров в рамках</w:t>
      </w:r>
    </w:p>
    <w:p>
      <w:pPr>
        <w:pStyle w:val="2"/>
        <w:jc w:val="center"/>
      </w:pPr>
      <w:r>
        <w:rPr>
          <w:sz w:val="20"/>
        </w:rPr>
        <w:t xml:space="preserve">реализации Государственной программы Республики Крым</w:t>
      </w:r>
    </w:p>
    <w:p>
      <w:pPr>
        <w:pStyle w:val="2"/>
        <w:jc w:val="center"/>
      </w:pPr>
      <w:r>
        <w:rPr>
          <w:sz w:val="20"/>
        </w:rPr>
        <w:t xml:space="preserve">"Развитие культуры, архивного дела и сохранение объектов</w:t>
      </w:r>
    </w:p>
    <w:p>
      <w:pPr>
        <w:pStyle w:val="2"/>
        <w:jc w:val="center"/>
      </w:pPr>
      <w:r>
        <w:rPr>
          <w:sz w:val="20"/>
        </w:rPr>
        <w:t xml:space="preserve">культурного наследия Республики Крым"</w:t>
      </w:r>
    </w:p>
    <w:p>
      <w:pPr>
        <w:pStyle w:val="0"/>
      </w:pPr>
      <w:r>
        <w:rPr>
          <w:sz w:val="20"/>
        </w:rPr>
      </w:r>
    </w:p>
    <w:p>
      <w:pPr>
        <w:pStyle w:val="0"/>
        <w:ind w:firstLine="540"/>
        <w:jc w:val="both"/>
      </w:pPr>
      <w:r>
        <w:rPr>
          <w:sz w:val="20"/>
        </w:rPr>
        <w:t xml:space="preserve">1. Настоящий Порядок разработан в соответствии со </w:t>
      </w:r>
      <w:hyperlink w:history="0" r:id="rId162" w:tooltip="&quot;Бюджетный кодекс Российской Федерации&quot; от 31.07.1998 N 145-ФЗ (ред. от 02.11.2023) {КонсультантПлюс}">
        <w:r>
          <w:rPr>
            <w:sz w:val="20"/>
            <w:color w:val="0000ff"/>
          </w:rPr>
          <w:t xml:space="preserve">статьей 139</w:t>
        </w:r>
      </w:hyperlink>
      <w:r>
        <w:rPr>
          <w:sz w:val="20"/>
        </w:rPr>
        <w:t xml:space="preserve"> Бюджетного кодекса Российской Федерации и определяет порядок, цели, условия и механизм предоставления и распределения из бюджета Республики Крым субсидии бюджетам муниципальных районов и городских округов Республики Крым (далее - муниципальные образования) на софинансирование мероприятий по поддержке творческой деятельности и техническое оснащение детских и кукольных театров в рамках Государственной программы Республики Крым "Развитие культуры, архивного дела и сохранение объектов культурного наследия Республики Крым" (далее - Субсидия, Программа соответственно).</w:t>
      </w:r>
    </w:p>
    <w:bookmarkStart w:id="8371" w:name="P8371"/>
    <w:bookmarkEnd w:id="8371"/>
    <w:p>
      <w:pPr>
        <w:pStyle w:val="0"/>
        <w:spacing w:before="200" w:line-rule="auto"/>
        <w:ind w:firstLine="540"/>
        <w:jc w:val="both"/>
      </w:pPr>
      <w:r>
        <w:rPr>
          <w:sz w:val="20"/>
        </w:rPr>
        <w:t xml:space="preserve">2. Для целей настоящего Порядка используется понятие "детские и кукольные театры", которое включает в себя профессиональные репертуарные театры (театры для детей и юношества, театры юного зрителя, молодежные, детские театры, театры для детей и молодежи, театры кукол, театры актера и куклы, театры марионеток, театры теней) с постоянной труппой, имеющие в текущем репертуаре определенное количество спектаклей и ориентированные на работу с детской, подростковой и юношеской аудиторией, являющиеся казенными, бюджетными или автономными учреждениями (либо структурными подразделениями учреждений) муниципальных образований.</w:t>
      </w:r>
    </w:p>
    <w:bookmarkStart w:id="8372" w:name="P8372"/>
    <w:bookmarkEnd w:id="8372"/>
    <w:p>
      <w:pPr>
        <w:pStyle w:val="0"/>
        <w:spacing w:before="200" w:line-rule="auto"/>
        <w:ind w:firstLine="540"/>
        <w:jc w:val="both"/>
      </w:pPr>
      <w:r>
        <w:rPr>
          <w:sz w:val="20"/>
        </w:rPr>
        <w:t xml:space="preserve">3. Целью предоставления Субсидии является софинансирование расходных обязательств бюджетов муниципальных образований на поддержку творческой деятельности и техническое оснащение детских и кукольных театров в рамках реализации Программы, а именно:</w:t>
      </w:r>
    </w:p>
    <w:p>
      <w:pPr>
        <w:pStyle w:val="0"/>
        <w:spacing w:before="200" w:line-rule="auto"/>
        <w:ind w:firstLine="540"/>
        <w:jc w:val="both"/>
      </w:pPr>
      <w:r>
        <w:rPr>
          <w:sz w:val="20"/>
        </w:rPr>
        <w:t xml:space="preserve">а) создание новых постановок и показ спектаклей (далее - творческие проекты). При этом средства Субсидии могут быть направлены на:</w:t>
      </w:r>
    </w:p>
    <w:p>
      <w:pPr>
        <w:pStyle w:val="0"/>
        <w:spacing w:before="200" w:line-rule="auto"/>
        <w:ind w:firstLine="540"/>
        <w:jc w:val="both"/>
      </w:pPr>
      <w:r>
        <w:rPr>
          <w:sz w:val="20"/>
        </w:rPr>
        <w:t xml:space="preserve">оплату труда сотрудников театра, а также специалистов, привлекаемых к осуществлению творческих проектов;</w:t>
      </w:r>
    </w:p>
    <w:p>
      <w:pPr>
        <w:pStyle w:val="0"/>
        <w:spacing w:before="200" w:line-rule="auto"/>
        <w:ind w:firstLine="540"/>
        <w:jc w:val="both"/>
      </w:pPr>
      <w:r>
        <w:rPr>
          <w:sz w:val="20"/>
        </w:rPr>
        <w:t xml:space="preserve">оплату авторского вознаграждения и гонораров творческим работникам, привлекаемым к осуществлению творческих проектов;</w:t>
      </w:r>
    </w:p>
    <w:p>
      <w:pPr>
        <w:pStyle w:val="0"/>
        <w:spacing w:before="200" w:line-rule="auto"/>
        <w:ind w:firstLine="540"/>
        <w:jc w:val="both"/>
      </w:pPr>
      <w:r>
        <w:rPr>
          <w:sz w:val="20"/>
        </w:rPr>
        <w:t xml:space="preserve">оплату договоров на право показа и исполнения произведений, а также на передачу прав использования аудиовизуальной продукции;</w:t>
      </w:r>
    </w:p>
    <w:p>
      <w:pPr>
        <w:pStyle w:val="0"/>
        <w:spacing w:before="200" w:line-rule="auto"/>
        <w:ind w:firstLine="540"/>
        <w:jc w:val="both"/>
      </w:pPr>
      <w:r>
        <w:rPr>
          <w:sz w:val="20"/>
        </w:rPr>
        <w:t xml:space="preserve">обеспечение условий по приему и направлению участников творческих проектов до места проведения творческих проектов и обратно (наем жилого помещения, проезд, питание, выездные документы);</w:t>
      </w:r>
    </w:p>
    <w:p>
      <w:pPr>
        <w:pStyle w:val="0"/>
        <w:spacing w:before="200" w:line-rule="auto"/>
        <w:ind w:firstLine="540"/>
        <w:jc w:val="both"/>
      </w:pPr>
      <w:r>
        <w:rPr>
          <w:sz w:val="20"/>
        </w:rPr>
        <w:t xml:space="preserve">оплату работ (услуг) по обеспечению творческих проектов декорациями, сценическими, экспозиционными и другими конструкциями, включая их приобретение, аренду, изготовление, монтаж (демонтаж), доставку и обслуживание;</w:t>
      </w:r>
    </w:p>
    <w:p>
      <w:pPr>
        <w:pStyle w:val="0"/>
        <w:spacing w:before="200" w:line-rule="auto"/>
        <w:ind w:firstLine="540"/>
        <w:jc w:val="both"/>
      </w:pPr>
      <w:r>
        <w:rPr>
          <w:sz w:val="20"/>
        </w:rPr>
        <w:t xml:space="preserve">оплату работ (услуг) по обеспечению творческих проектов театральным реквизитом, бутафорией, гримом, постижерскими изделиями, театральными куклами, сценическими костюмами (в том числе головными уборами и обувью), включая приобретение, аренду и изготовление;</w:t>
      </w:r>
    </w:p>
    <w:p>
      <w:pPr>
        <w:pStyle w:val="0"/>
        <w:spacing w:before="200" w:line-rule="auto"/>
        <w:ind w:firstLine="540"/>
        <w:jc w:val="both"/>
      </w:pPr>
      <w:r>
        <w:rPr>
          <w:sz w:val="20"/>
        </w:rPr>
        <w:t xml:space="preserve">оплату работ (услуг), связанных со съемками и онлайн-показами творческих проектов;</w:t>
      </w:r>
    </w:p>
    <w:p>
      <w:pPr>
        <w:pStyle w:val="0"/>
        <w:spacing w:before="200" w:line-rule="auto"/>
        <w:ind w:firstLine="540"/>
        <w:jc w:val="both"/>
      </w:pPr>
      <w:r>
        <w:rPr>
          <w:sz w:val="20"/>
        </w:rPr>
        <w:t xml:space="preserve">оплату работ (услуг) по обеспечению тифлокомментирования и сурдоперевода творческих проектов;</w:t>
      </w:r>
    </w:p>
    <w:p>
      <w:pPr>
        <w:pStyle w:val="0"/>
        <w:spacing w:before="200" w:line-rule="auto"/>
        <w:ind w:firstLine="540"/>
        <w:jc w:val="both"/>
      </w:pPr>
      <w:r>
        <w:rPr>
          <w:sz w:val="20"/>
        </w:rPr>
        <w:t xml:space="preserve">уплату налогов и сборов, установленных законодательством Российской Федерации, начисление которых осуществляется в результате осуществления и реализации творческих проектов;</w:t>
      </w:r>
    </w:p>
    <w:p>
      <w:pPr>
        <w:pStyle w:val="0"/>
        <w:spacing w:before="200" w:line-rule="auto"/>
        <w:ind w:firstLine="540"/>
        <w:jc w:val="both"/>
      </w:pPr>
      <w:r>
        <w:rPr>
          <w:sz w:val="20"/>
        </w:rPr>
        <w:t xml:space="preserve">б) техническое оснащение детских и кукольных театров, включая:</w:t>
      </w:r>
    </w:p>
    <w:p>
      <w:pPr>
        <w:pStyle w:val="0"/>
        <w:spacing w:before="200" w:line-rule="auto"/>
        <w:ind w:firstLine="540"/>
        <w:jc w:val="both"/>
      </w:pPr>
      <w:r>
        <w:rPr>
          <w:sz w:val="20"/>
        </w:rPr>
        <w:t xml:space="preserve">приобретение технического и технологического оборудования, необходимого для осуществления творческой деятельности (включая доставку, монтаж, демонтаж, погрузочно-разгрузочные работы и обслуживание);</w:t>
      </w:r>
    </w:p>
    <w:p>
      <w:pPr>
        <w:pStyle w:val="0"/>
        <w:spacing w:before="200" w:line-rule="auto"/>
        <w:ind w:firstLine="540"/>
        <w:jc w:val="both"/>
      </w:pPr>
      <w:r>
        <w:rPr>
          <w:sz w:val="20"/>
        </w:rPr>
        <w:t xml:space="preserve">приобретение пассажирских и грузопассажирских автобусов для осуществления гастрольной деятельности;</w:t>
      </w:r>
    </w:p>
    <w:p>
      <w:pPr>
        <w:pStyle w:val="0"/>
        <w:spacing w:before="200" w:line-rule="auto"/>
        <w:ind w:firstLine="540"/>
        <w:jc w:val="both"/>
      </w:pPr>
      <w:r>
        <w:rPr>
          <w:sz w:val="20"/>
        </w:rPr>
        <w:t xml:space="preserve">приобретение и установку кресел, сидений-трансформеров, кресельных групп, скамеек, стульев для зрительного зала и мероприятий, проводимых вне стационарных площадок (включая доставку, монтаж, демонтаж, погрузочно-разгрузочные работы и обслуживание);</w:t>
      </w:r>
    </w:p>
    <w:p>
      <w:pPr>
        <w:pStyle w:val="0"/>
        <w:spacing w:before="200" w:line-rule="auto"/>
        <w:ind w:firstLine="540"/>
        <w:jc w:val="both"/>
      </w:pPr>
      <w:r>
        <w:rPr>
          <w:sz w:val="20"/>
        </w:rPr>
        <w:t xml:space="preserve">приобретение оборудования, необходимого для съемок и онлайн-показов творческих проектов;</w:t>
      </w:r>
    </w:p>
    <w:p>
      <w:pPr>
        <w:pStyle w:val="0"/>
        <w:spacing w:before="200" w:line-rule="auto"/>
        <w:ind w:firstLine="540"/>
        <w:jc w:val="both"/>
      </w:pPr>
      <w:r>
        <w:rPr>
          <w:sz w:val="20"/>
        </w:rPr>
        <w:t xml:space="preserve">приобретение автоматических устройств для проведения расчетов с целью приобретения билетов и контрольно-кассовой техники (в том числе платежные терминалы для оплаты банковскими картами, онлайн-кассы, электронные кассиры);</w:t>
      </w:r>
    </w:p>
    <w:p>
      <w:pPr>
        <w:pStyle w:val="0"/>
        <w:spacing w:before="200" w:line-rule="auto"/>
        <w:ind w:firstLine="540"/>
        <w:jc w:val="both"/>
      </w:pPr>
      <w:r>
        <w:rPr>
          <w:sz w:val="20"/>
        </w:rPr>
        <w:t xml:space="preserve">приобретение технических средств и объектов для формирования доступной среды с учетом потребностей маломобильных групп населения и лиц с ограниченными возможностями здоровья (в том числе адаптированный вход, аппарель, бордюрный пандус (съезд), визуальные средства информации, подъемная платформа, система радиоинформирования и ориентирования лиц с нарушением зрения, тактильно-контрастные наземные и напольные указатели, текстофон, оборудование для тифлокомментирования и сурдоперевода);</w:t>
      </w:r>
    </w:p>
    <w:p>
      <w:pPr>
        <w:pStyle w:val="0"/>
        <w:spacing w:before="200" w:line-rule="auto"/>
        <w:ind w:firstLine="540"/>
        <w:jc w:val="both"/>
      </w:pPr>
      <w:r>
        <w:rPr>
          <w:sz w:val="20"/>
        </w:rPr>
        <w:t xml:space="preserve">приобретение оборудования, средств, расходных материалов, необходимых для соблюдения санитарно-эпидемиологических (санитарно-гигиенических) норм в соответствии с требованиями Федеральной службы по надзору в сфере защиты прав потребителей и благополучия человека в связи с распространением новой коронавирусной инфекции (COVID-19).</w:t>
      </w:r>
    </w:p>
    <w:p>
      <w:pPr>
        <w:pStyle w:val="0"/>
        <w:spacing w:before="200" w:line-rule="auto"/>
        <w:ind w:firstLine="540"/>
        <w:jc w:val="both"/>
      </w:pPr>
      <w:r>
        <w:rPr>
          <w:sz w:val="20"/>
        </w:rPr>
        <w:t xml:space="preserve">4. Главным распорядителем бюджетных средств Республики Крым является Министерство культуры Республики Крым (далее - Министерство).</w:t>
      </w:r>
    </w:p>
    <w:p>
      <w:pPr>
        <w:pStyle w:val="0"/>
        <w:spacing w:before="200" w:line-rule="auto"/>
        <w:ind w:firstLine="540"/>
        <w:jc w:val="both"/>
      </w:pPr>
      <w:r>
        <w:rPr>
          <w:sz w:val="20"/>
        </w:rPr>
        <w:t xml:space="preserve">5. Получателями Субсидии являются муниципальные образования (далее - Получатели).</w:t>
      </w:r>
    </w:p>
    <w:p>
      <w:pPr>
        <w:pStyle w:val="0"/>
        <w:spacing w:before="200" w:line-rule="auto"/>
        <w:ind w:firstLine="540"/>
        <w:jc w:val="both"/>
      </w:pPr>
      <w:r>
        <w:rPr>
          <w:sz w:val="20"/>
        </w:rPr>
        <w:t xml:space="preserve">6. Распределение Субсидии местным бюджетам из бюджета Республики Крым между муниципальными образованиями (за исключением Субсидий, распределяемых на конкурсной основе) утверждается законом Республики Крым о бюджете Республики Крым на очередной финансовый год и на плановый период.</w:t>
      </w:r>
    </w:p>
    <w:p>
      <w:pPr>
        <w:pStyle w:val="0"/>
        <w:spacing w:before="200" w:line-rule="auto"/>
        <w:ind w:firstLine="540"/>
        <w:jc w:val="both"/>
      </w:pPr>
      <w:r>
        <w:rPr>
          <w:sz w:val="20"/>
        </w:rPr>
        <w:t xml:space="preserve">В случаях, предусмотренных </w:t>
      </w:r>
      <w:hyperlink w:history="0" r:id="rId163" w:tooltip="Закон Республики Крым от 28.11.2014 N 16-ЗРК/2014 (ред. от 06.06.2023) &quot;О межбюджетных отношениях в Республике Крым&quot; (принят Государственным Советом Республики Крым 12.11.2014) (вместе с &quot;Порядком и методикой распределения дотаций на выравнивание бюджетной обеспеченности муниципальных районов (городских округов)&quot;, &quot;Порядком распределения дотаций на выравнивание бюджетной обеспеченности поселений из бюджета муниципального района&quot;, &quot;Порядком расчета субсидий бюджету Республики Крым из бюджетов поселений, муни {КонсультантПлюс}">
        <w:r>
          <w:rPr>
            <w:sz w:val="20"/>
            <w:color w:val="0000ff"/>
          </w:rPr>
          <w:t xml:space="preserve">частью 2-1 статьи 8</w:t>
        </w:r>
      </w:hyperlink>
      <w:r>
        <w:rPr>
          <w:sz w:val="20"/>
        </w:rPr>
        <w:t xml:space="preserve"> Закона Республики Крым от 28 ноября 2014 года N 16-ЗРК/2014 "О межбюджетных отношениях в Республике Крым", правовыми актами Совета министров Республики Крым без внесения изменений в закон Республики Крым о бюджете Республики Крым на текущий финансовый год и на плановый период могут быть внесены изменения в распределение объемов Субсидии между муниципальными образованиями.</w:t>
      </w:r>
    </w:p>
    <w:p>
      <w:pPr>
        <w:pStyle w:val="0"/>
        <w:spacing w:before="200" w:line-rule="auto"/>
        <w:ind w:firstLine="540"/>
        <w:jc w:val="both"/>
      </w:pPr>
      <w:r>
        <w:rPr>
          <w:sz w:val="20"/>
        </w:rPr>
        <w:t xml:space="preserve">Распределение Субсидии местным бюджетам из бюджета Республики Крым между муниципальными образованиями на конкурсной основе утверждается законом Республики Крым о бюджете Республики Крым на очередной финансовый год и на плановый период и (или) принятыми в соответствии с ним правовыми актами Совета министров Республики Крым.</w:t>
      </w:r>
    </w:p>
    <w:p>
      <w:pPr>
        <w:pStyle w:val="0"/>
        <w:spacing w:before="200" w:line-rule="auto"/>
        <w:ind w:firstLine="540"/>
        <w:jc w:val="both"/>
      </w:pPr>
      <w:r>
        <w:rPr>
          <w:sz w:val="20"/>
        </w:rPr>
        <w:t xml:space="preserve">Уровень софинансирования расходного обязательства Получателей устанавливается в размере 99,9% за счет средств бюджета Республики Крым.</w:t>
      </w:r>
    </w:p>
    <w:p>
      <w:pPr>
        <w:pStyle w:val="0"/>
        <w:spacing w:before="200" w:line-rule="auto"/>
        <w:ind w:firstLine="540"/>
        <w:jc w:val="both"/>
      </w:pPr>
      <w:r>
        <w:rPr>
          <w:sz w:val="20"/>
        </w:rPr>
        <w:t xml:space="preserve">7. Субсидия предоставляется Получателям в пределах бюджетных ассигнований, предусмотренных в законе Республики Крым о бюджете Республики Крым на соответствующий финансовый год и на плановый период (далее - Закон о бюджете), и лимитов бюджетных обязательств, доведенных в установленном порядке Министерству на цели, указанные в </w:t>
      </w:r>
      <w:hyperlink w:history="0" w:anchor="P8372" w:tooltip="3. Целью предоставления Субсидии является софинансирование расходных обязательств бюджетов муниципальных образований на поддержку творческой деятельности и техническое оснащение детских и кукольных театров в рамках реализации Программы, а именно:">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8. Критерием отбора Получателей для предоставления Субсидии является наличие на территории муниципального образования детских и кукольных театров, соответствующих требованиям, указанным в </w:t>
      </w:r>
      <w:hyperlink w:history="0" w:anchor="P8371" w:tooltip="2. Для целей настоящего Порядка используется понятие &quot;детские и кукольные театры&quot;, которое включает в себя профессиональные репертуарные театры (театры для детей и юношества, театры юного зрителя, молодежные, детские театры, театры для детей и молодежи, театры кукол, театры актера и куклы, театры марионеток, театры теней) с постоянной труппой, имеющие в текущем репертуаре определенное количество спектаклей и ориентированные на работу с детской, подростковой и юношеской аудиторией, являющиеся казенными, б...">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9. Субсидия носит целевой характер и не может быть использована на другие цели.</w:t>
      </w:r>
    </w:p>
    <w:p>
      <w:pPr>
        <w:pStyle w:val="0"/>
        <w:spacing w:before="200" w:line-rule="auto"/>
        <w:ind w:firstLine="540"/>
        <w:jc w:val="both"/>
      </w:pPr>
      <w:r>
        <w:rPr>
          <w:sz w:val="20"/>
        </w:rPr>
        <w:t xml:space="preserve">10. Условиями предоставления Субсидии являются:</w:t>
      </w:r>
    </w:p>
    <w:p>
      <w:pPr>
        <w:pStyle w:val="0"/>
        <w:spacing w:before="200" w:line-rule="auto"/>
        <w:ind w:firstLine="540"/>
        <w:jc w:val="both"/>
      </w:pPr>
      <w:r>
        <w:rPr>
          <w:sz w:val="20"/>
        </w:rPr>
        <w:t xml:space="preserve">- заключение соглашения о предоставлении Субсидии между Министерством и Получателем из бюджета Республики Крым бюджету муниципального образования в соответствии с </w:t>
      </w:r>
      <w:hyperlink w:history="0" r:id="rId164" w:tooltip="Постановление Совета министров Республики Крым от 25.07.2017 N 372 (ред. от 28.08.2023) &quot;Об общих требованиях при формировании, предоставлении и распределении субсидий из бюджета Республики Крым бюджетам муниципальных образований Республики Крым&quot; (вместе с &quot;Правилами формирования, предоставления и распределения субсидий из бюджета Республики Крым бюджетам муниципальных образований Республики Крым&quot;) {КонсультантПлюс}">
        <w:r>
          <w:rPr>
            <w:sz w:val="20"/>
            <w:color w:val="0000ff"/>
          </w:rPr>
          <w:t xml:space="preserve">пунктами 8</w:t>
        </w:r>
      </w:hyperlink>
      <w:r>
        <w:rPr>
          <w:sz w:val="20"/>
        </w:rPr>
        <w:t xml:space="preserve"> и </w:t>
      </w:r>
      <w:hyperlink w:history="0" r:id="rId165" w:tooltip="Постановление Совета министров Республики Крым от 25.07.2017 N 372 (ред. от 28.08.2023) &quot;Об общих требованиях при формировании, предоставлении и распределении субсидий из бюджета Республики Крым бюджетам муниципальных образований Республики Крым&quot; (вместе с &quot;Правилами формирования, предоставления и распределения субсидий из бюджета Республики Крым бюджетам муниципальных образований Республики Крым&quot;) {КонсультантПлюс}">
        <w:r>
          <w:rPr>
            <w:sz w:val="20"/>
            <w:color w:val="0000ff"/>
          </w:rPr>
          <w:t xml:space="preserve">9</w:t>
        </w:r>
      </w:hyperlink>
      <w:r>
        <w:rPr>
          <w:sz w:val="20"/>
        </w:rPr>
        <w:t xml:space="preserve"> Правил формирования, предоставления и распределения субсидий из бюджета Республики Крым бюджетам муниципальных образований Республики Крым, утвержденных постановлением Совета министров Республики Крым от 25 июля 2017 года N 372 "Об общих требованиях при формировании, предоставлении и распределении субсидий из бюджета Республики Крым бюджетам муниципальных образований Республики Крым",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spacing w:before="200" w:line-rule="auto"/>
        <w:ind w:firstLine="540"/>
        <w:jc w:val="both"/>
      </w:pPr>
      <w:r>
        <w:rPr>
          <w:sz w:val="20"/>
        </w:rPr>
        <w:t xml:space="preserve">- наличие правового акта Получателя об утверждении в соответствии с требованиями нормативных правовых актов Российской Федерации и Республики Крым перечня мероприятий, в целях софинансирования которых предоставляется Субсидия, и результатов использования Субсидии;</w:t>
      </w:r>
    </w:p>
    <w:p>
      <w:pPr>
        <w:pStyle w:val="0"/>
        <w:spacing w:before="200" w:line-rule="auto"/>
        <w:ind w:firstLine="540"/>
        <w:jc w:val="both"/>
      </w:pPr>
      <w:r>
        <w:rPr>
          <w:sz w:val="20"/>
        </w:rPr>
        <w:t xml:space="preserve">-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0,1% от общей суммы, необходимой для их исполнения, включая размер планируемой к предоставлению Субсидии. При этом объем бюджетных ассигнований, предусмотренных в бюджете муниципального образования на исполнение расходных обязательств муниципального образования, софинансирование которых будет осуществляться за счет Субсидии, может быть увеличен в одностороннем порядке, что не влечет за собой обязательств по увеличению размера предоставляемой Субсидии;</w:t>
      </w:r>
    </w:p>
    <w:p>
      <w:pPr>
        <w:pStyle w:val="0"/>
        <w:spacing w:before="200" w:line-rule="auto"/>
        <w:ind w:firstLine="540"/>
        <w:jc w:val="both"/>
      </w:pPr>
      <w:r>
        <w:rPr>
          <w:sz w:val="20"/>
        </w:rPr>
        <w:t xml:space="preserve">- наличие порядка расчета объема средств, подлежащих возврату из бюджета муниципального образования в бюджет Республики Крым при нарушении муниципальным образованием обязательств, указанных в Соглашении, в соответствии с </w:t>
      </w:r>
      <w:hyperlink w:history="0" w:anchor="P8451" w:tooltip="24. В случае если Получателем по состоянию на 31 декабря года, в котором предоставляется Субсидия, допущены нарушения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 наличие письменного обязательства муниципального образования по соблюдению целевых назначений расходования Субсидии, установленных Соглашением;</w:t>
      </w:r>
    </w:p>
    <w:p>
      <w:pPr>
        <w:pStyle w:val="0"/>
        <w:spacing w:before="200" w:line-rule="auto"/>
        <w:ind w:firstLine="540"/>
        <w:jc w:val="both"/>
      </w:pPr>
      <w:r>
        <w:rPr>
          <w:sz w:val="20"/>
        </w:rPr>
        <w:t xml:space="preserve">- наличие письменного обязательства муниципального образования по достижению результатов использования Субсидии, установленных Соглашением, и выполнению требований по соблюдению графика выполнения работ (при наличии).</w:t>
      </w:r>
    </w:p>
    <w:p>
      <w:pPr>
        <w:pStyle w:val="0"/>
        <w:spacing w:before="200" w:line-rule="auto"/>
        <w:ind w:firstLine="540"/>
        <w:jc w:val="both"/>
      </w:pPr>
      <w:r>
        <w:rPr>
          <w:sz w:val="20"/>
        </w:rPr>
        <w:t xml:space="preserve">11. Распределение Субсидии между Получателями осуществляется по результатам отбора муниципальных образований для предоставления Субсидии, проводимого комиссией по вопросам предоставления Субсидии, созданной правовым актом Министерства (далее - Отбор, Комиссия соответственно).</w:t>
      </w:r>
    </w:p>
    <w:p>
      <w:pPr>
        <w:pStyle w:val="0"/>
        <w:spacing w:before="200" w:line-rule="auto"/>
        <w:ind w:firstLine="540"/>
        <w:jc w:val="both"/>
      </w:pPr>
      <w:r>
        <w:rPr>
          <w:sz w:val="20"/>
        </w:rPr>
        <w:t xml:space="preserve">Состав Комиссии, Положение о Комиссии, порядок проведения Отбора утверждаются приказом Министерства.</w:t>
      </w:r>
    </w:p>
    <w:p>
      <w:pPr>
        <w:pStyle w:val="0"/>
        <w:spacing w:before="200" w:line-rule="auto"/>
        <w:ind w:firstLine="540"/>
        <w:jc w:val="both"/>
      </w:pPr>
      <w:r>
        <w:rPr>
          <w:sz w:val="20"/>
        </w:rPr>
        <w:t xml:space="preserve">Для участия в Отборе муниципальные образования в установленные Министерством сроки представляют в Министерство заявку на участие в Отборе, подписанную главой администрации муниципального образования (в случае отсутствия главы администрации муниципального образования - заместителем главы администрации муниципального образования), с приложением необходимых документов.</w:t>
      </w:r>
    </w:p>
    <w:p>
      <w:pPr>
        <w:pStyle w:val="0"/>
        <w:spacing w:before="200" w:line-rule="auto"/>
        <w:ind w:firstLine="540"/>
        <w:jc w:val="both"/>
      </w:pPr>
      <w:r>
        <w:rPr>
          <w:sz w:val="20"/>
        </w:rPr>
        <w:t xml:space="preserve">Перечень документов, прилагаемых к заявке на участие в Отборе, и форма заявки на участие в Отборе (далее - Документы) утверждаются приказом Министерства.</w:t>
      </w:r>
    </w:p>
    <w:p>
      <w:pPr>
        <w:pStyle w:val="0"/>
        <w:spacing w:before="200" w:line-rule="auto"/>
        <w:ind w:firstLine="540"/>
        <w:jc w:val="both"/>
      </w:pPr>
      <w:r>
        <w:rPr>
          <w:sz w:val="20"/>
        </w:rPr>
        <w:t xml:space="preserve">12. Порядок и сроки рассмотрения Документов.</w:t>
      </w:r>
    </w:p>
    <w:p>
      <w:pPr>
        <w:pStyle w:val="0"/>
        <w:spacing w:before="200" w:line-rule="auto"/>
        <w:ind w:firstLine="540"/>
        <w:jc w:val="both"/>
      </w:pPr>
      <w:r>
        <w:rPr>
          <w:sz w:val="20"/>
        </w:rPr>
        <w:t xml:space="preserve">12.1. Министерство уведомляет письмом муниципальные образования о начале и об окончании приема Документов.</w:t>
      </w:r>
    </w:p>
    <w:p>
      <w:pPr>
        <w:pStyle w:val="0"/>
        <w:spacing w:before="200" w:line-rule="auto"/>
        <w:ind w:firstLine="540"/>
        <w:jc w:val="both"/>
      </w:pPr>
      <w:r>
        <w:rPr>
          <w:sz w:val="20"/>
        </w:rPr>
        <w:t xml:space="preserve">12.2. Министерство регистрирует Документы в день их подачи в порядке поступления. Комиссия в течение 10 рабочих дней с даты окончания приема Документов рассматривает и осуществляет проверку Документов.</w:t>
      </w:r>
    </w:p>
    <w:p>
      <w:pPr>
        <w:pStyle w:val="0"/>
        <w:spacing w:before="200" w:line-rule="auto"/>
        <w:ind w:firstLine="540"/>
        <w:jc w:val="both"/>
      </w:pPr>
      <w:r>
        <w:rPr>
          <w:sz w:val="20"/>
        </w:rPr>
        <w:t xml:space="preserve">12.3. Заседание Комиссии по вопросу определения возможности предоставления Субсидии проходит не позднее 100 рабочих дней с даты окончания приема Документов. Решение Комиссии оформляется протоколом заседания Комиссии об адресном распределении Субсидии в соответствии с объемом бюджетных ассигнований на реализацию мероприятий, указанных в </w:t>
      </w:r>
      <w:hyperlink w:history="0" w:anchor="P8372" w:tooltip="3. Целью предоставления Субсидии является софинансирование расходных обязательств бюджетов муниципальных образований на поддержку творческой деятельности и техническое оснащение детских и кукольных театров в рамках реализации Программы, а именно:">
        <w:r>
          <w:rPr>
            <w:sz w:val="20"/>
            <w:color w:val="0000ff"/>
          </w:rPr>
          <w:t xml:space="preserve">пункте 3</w:t>
        </w:r>
      </w:hyperlink>
      <w:r>
        <w:rPr>
          <w:sz w:val="20"/>
        </w:rPr>
        <w:t xml:space="preserve"> настоящего Порядка, утвержденных в Законе о бюджете (далее - Протокол заседания Комиссии).</w:t>
      </w:r>
    </w:p>
    <w:p>
      <w:pPr>
        <w:pStyle w:val="0"/>
        <w:spacing w:before="200" w:line-rule="auto"/>
        <w:ind w:firstLine="540"/>
        <w:jc w:val="both"/>
      </w:pPr>
      <w:r>
        <w:rPr>
          <w:sz w:val="20"/>
        </w:rPr>
        <w:t xml:space="preserve">12.4. Повторное заседание Комиссии проводится в случае:</w:t>
      </w:r>
    </w:p>
    <w:p>
      <w:pPr>
        <w:pStyle w:val="0"/>
        <w:spacing w:before="200" w:line-rule="auto"/>
        <w:ind w:firstLine="540"/>
        <w:jc w:val="both"/>
      </w:pPr>
      <w:r>
        <w:rPr>
          <w:sz w:val="20"/>
        </w:rPr>
        <w:t xml:space="preserve">- изменения в Законе о бюджете объемов бюджетных ассигнований на цели, указанные в </w:t>
      </w:r>
      <w:hyperlink w:history="0" w:anchor="P8372" w:tooltip="3. Целью предоставления Субсидии является софинансирование расходных обязательств бюджетов муниципальных образований на поддержку творческой деятельности и техническое оснащение детских и кукольных театров в рамках реализации Программы, а именно:">
        <w:r>
          <w:rPr>
            <w:sz w:val="20"/>
            <w:color w:val="0000ff"/>
          </w:rPr>
          <w:t xml:space="preserve">пункте 3</w:t>
        </w:r>
      </w:hyperlink>
      <w:r>
        <w:rPr>
          <w:sz w:val="20"/>
        </w:rPr>
        <w:t xml:space="preserve"> настоящего Порядка, до принятия Министерством решения о предоставлении Субсидии в течение 20 рабочих дней с даты доведения Министерству лимитов бюджетных обязательств на цели, указанные в </w:t>
      </w:r>
      <w:hyperlink w:history="0" w:anchor="P8372" w:tooltip="3. Целью предоставления Субсидии является софинансирование расходных обязательств бюджетов муниципальных образований на поддержку творческой деятельности и техническое оснащение детских и кукольных театров в рамках реализации Программы, а именно:">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Повторное заседание Комиссии оформляется протоколом заседания Комиссии об адресном перераспределении Субсидии.</w:t>
      </w:r>
    </w:p>
    <w:p>
      <w:pPr>
        <w:pStyle w:val="0"/>
        <w:spacing w:before="200" w:line-rule="auto"/>
        <w:ind w:firstLine="540"/>
        <w:jc w:val="both"/>
      </w:pPr>
      <w:r>
        <w:rPr>
          <w:sz w:val="20"/>
        </w:rPr>
        <w:t xml:space="preserve">12.5. Министерство с учетом решения Комиссии, указанного в Протоколе заседания Комиссии или в протоколе заседания Комиссии об адресном перераспределении Субсидии, в течение 60 рабочих дней с даты доведения Министерству лимитов бюджетных обязательств на соответствующий финансовый год на цели, указанные в </w:t>
      </w:r>
      <w:hyperlink w:history="0" w:anchor="P8372" w:tooltip="3. Целью предоставления Субсидии является софинансирование расходных обязательств бюджетов муниципальных образований на поддержку творческой деятельности и техническое оснащение детских и кукольных театров в рамках реализации Программы, а именно:">
        <w:r>
          <w:rPr>
            <w:sz w:val="20"/>
            <w:color w:val="0000ff"/>
          </w:rPr>
          <w:t xml:space="preserve">пункте 3</w:t>
        </w:r>
      </w:hyperlink>
      <w:r>
        <w:rPr>
          <w:sz w:val="20"/>
        </w:rPr>
        <w:t xml:space="preserve"> настоящего Порядка, принимает решение о предоставлении Субсидии с указанием ее объема по каждому Получателю.</w:t>
      </w:r>
    </w:p>
    <w:p>
      <w:pPr>
        <w:pStyle w:val="0"/>
        <w:spacing w:before="200" w:line-rule="auto"/>
        <w:ind w:firstLine="540"/>
        <w:jc w:val="both"/>
      </w:pPr>
      <w:r>
        <w:rPr>
          <w:sz w:val="20"/>
        </w:rPr>
        <w:t xml:space="preserve">12.6. Решение о предоставлении Субсидии оформляется приказом Министерства, который размещается на официальном сайте Министерства в информационно-телекоммуникационной сети "Интернет", и направляется Министерством в течение 20 рабочих дней с даты принятия данного решения муниципальным образованиям - участникам Отбора с целью уведомления о результатах Отбора.</w:t>
      </w:r>
    </w:p>
    <w:p>
      <w:pPr>
        <w:pStyle w:val="0"/>
        <w:spacing w:before="200" w:line-rule="auto"/>
        <w:ind w:firstLine="540"/>
        <w:jc w:val="both"/>
      </w:pPr>
      <w:r>
        <w:rPr>
          <w:sz w:val="20"/>
        </w:rPr>
        <w:t xml:space="preserve">12.7. В случае отказа в предоставлении Субсидии Министерство в течение 60 рабочих дней с даты издания приказа направляет Получателю уведомление об отказе в предоставлении Субсидии с указанием мотивированной причины отказа.</w:t>
      </w:r>
    </w:p>
    <w:p>
      <w:pPr>
        <w:pStyle w:val="0"/>
        <w:spacing w:before="200" w:line-rule="auto"/>
        <w:ind w:firstLine="540"/>
        <w:jc w:val="both"/>
      </w:pPr>
      <w:r>
        <w:rPr>
          <w:sz w:val="20"/>
        </w:rPr>
        <w:t xml:space="preserve">Причинами отказа могут быть:</w:t>
      </w:r>
    </w:p>
    <w:p>
      <w:pPr>
        <w:pStyle w:val="0"/>
        <w:spacing w:before="200" w:line-rule="auto"/>
        <w:ind w:firstLine="540"/>
        <w:jc w:val="both"/>
      </w:pPr>
      <w:r>
        <w:rPr>
          <w:sz w:val="20"/>
        </w:rPr>
        <w:t xml:space="preserve">- несоответствие представленных Получателем Документов требованиям, утвержденным приказом Министерства;</w:t>
      </w:r>
    </w:p>
    <w:p>
      <w:pPr>
        <w:pStyle w:val="0"/>
        <w:spacing w:before="200" w:line-rule="auto"/>
        <w:ind w:firstLine="540"/>
        <w:jc w:val="both"/>
      </w:pPr>
      <w:r>
        <w:rPr>
          <w:sz w:val="20"/>
        </w:rPr>
        <w:t xml:space="preserve">- выявление в Документах неполных или недостоверных сведений;</w:t>
      </w:r>
    </w:p>
    <w:p>
      <w:pPr>
        <w:pStyle w:val="0"/>
        <w:spacing w:before="200" w:line-rule="auto"/>
        <w:ind w:firstLine="540"/>
        <w:jc w:val="both"/>
      </w:pPr>
      <w:r>
        <w:rPr>
          <w:sz w:val="20"/>
        </w:rPr>
        <w:t xml:space="preserve">- непредставление (представление не в полном объеме) Документов;</w:t>
      </w:r>
    </w:p>
    <w:p>
      <w:pPr>
        <w:pStyle w:val="0"/>
        <w:spacing w:before="200" w:line-rule="auto"/>
        <w:ind w:firstLine="540"/>
        <w:jc w:val="both"/>
      </w:pPr>
      <w:r>
        <w:rPr>
          <w:sz w:val="20"/>
        </w:rPr>
        <w:t xml:space="preserve">- несоответствие предоставленных Документов перечню Документов, утвержденному приказом Министерства;</w:t>
      </w:r>
    </w:p>
    <w:p>
      <w:pPr>
        <w:pStyle w:val="0"/>
        <w:spacing w:before="200" w:line-rule="auto"/>
        <w:ind w:firstLine="540"/>
        <w:jc w:val="both"/>
      </w:pPr>
      <w:r>
        <w:rPr>
          <w:sz w:val="20"/>
        </w:rPr>
        <w:t xml:space="preserve">- поступление Документов в Министерство после окончания срока приема Документов;</w:t>
      </w:r>
    </w:p>
    <w:p>
      <w:pPr>
        <w:pStyle w:val="0"/>
        <w:spacing w:before="200" w:line-rule="auto"/>
        <w:ind w:firstLine="540"/>
        <w:jc w:val="both"/>
      </w:pPr>
      <w:r>
        <w:rPr>
          <w:sz w:val="20"/>
        </w:rPr>
        <w:t xml:space="preserve">- несоответствие участника Отбора критериям Отбора;</w:t>
      </w:r>
    </w:p>
    <w:p>
      <w:pPr>
        <w:pStyle w:val="0"/>
        <w:spacing w:before="200" w:line-rule="auto"/>
        <w:ind w:firstLine="540"/>
        <w:jc w:val="both"/>
      </w:pPr>
      <w:r>
        <w:rPr>
          <w:sz w:val="20"/>
        </w:rPr>
        <w:t xml:space="preserve">- непрохождение участника Отбора по результатам Отбора в победители Отбора;</w:t>
      </w:r>
    </w:p>
    <w:p>
      <w:pPr>
        <w:pStyle w:val="0"/>
        <w:spacing w:before="200" w:line-rule="auto"/>
        <w:ind w:firstLine="540"/>
        <w:jc w:val="both"/>
      </w:pPr>
      <w:r>
        <w:rPr>
          <w:sz w:val="20"/>
        </w:rPr>
        <w:t xml:space="preserve">- отсутствие бюджетных ассигнований на предоставление Субсидии.</w:t>
      </w:r>
    </w:p>
    <w:p>
      <w:pPr>
        <w:pStyle w:val="0"/>
        <w:spacing w:before="200" w:line-rule="auto"/>
        <w:ind w:firstLine="540"/>
        <w:jc w:val="both"/>
      </w:pPr>
      <w:r>
        <w:rPr>
          <w:sz w:val="20"/>
        </w:rPr>
        <w:t xml:space="preserve">13. В случае отказа Получателя после заключения Соглашения в текущем финансовом году от реализации мероприятия, на реализацию которого предоставлена Субсидия, Министерство может принять решение в отношении соответствующего муниципального образования о лишении его права участия в Отборе в следующем финансовом году.</w:t>
      </w:r>
    </w:p>
    <w:p>
      <w:pPr>
        <w:pStyle w:val="0"/>
        <w:spacing w:before="200" w:line-rule="auto"/>
        <w:ind w:firstLine="540"/>
        <w:jc w:val="both"/>
      </w:pPr>
      <w:r>
        <w:rPr>
          <w:sz w:val="20"/>
        </w:rPr>
        <w:t xml:space="preserve">14. Расчет размера Субсидии Получателю осуществляется по формуле:</w:t>
      </w:r>
    </w:p>
    <w:p>
      <w:pPr>
        <w:pStyle w:val="0"/>
        <w:jc w:val="center"/>
      </w:pPr>
      <w:r>
        <w:rPr>
          <w:sz w:val="20"/>
        </w:rPr>
      </w:r>
    </w:p>
    <w:p>
      <w:pPr>
        <w:pStyle w:val="0"/>
        <w:jc w:val="center"/>
      </w:pPr>
      <w:r>
        <w:rPr>
          <w:sz w:val="20"/>
        </w:rPr>
        <w:t xml:space="preserve">V</w:t>
      </w:r>
      <w:r>
        <w:rPr>
          <w:sz w:val="20"/>
          <w:vertAlign w:val="subscript"/>
        </w:rPr>
        <w:t xml:space="preserve">i</w:t>
      </w:r>
      <w:r>
        <w:rPr>
          <w:sz w:val="20"/>
        </w:rPr>
        <w:t xml:space="preserve"> = V</w:t>
      </w:r>
      <w:r>
        <w:rPr>
          <w:sz w:val="20"/>
          <w:vertAlign w:val="subscript"/>
        </w:rPr>
        <w:t xml:space="preserve">общ</w:t>
      </w:r>
      <w:r>
        <w:rPr>
          <w:sz w:val="20"/>
        </w:rPr>
        <w:t xml:space="preserve"> x P</w:t>
      </w:r>
      <w:r>
        <w:rPr>
          <w:sz w:val="20"/>
          <w:vertAlign w:val="subscript"/>
        </w:rPr>
        <w:t xml:space="preserve">i</w:t>
      </w:r>
      <w:r>
        <w:rPr>
          <w:sz w:val="20"/>
        </w:rPr>
        <w:t xml:space="preserve"> / P,</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размер Субсидии, предоставляемой бюджету i-го муниципального образования;</w:t>
      </w:r>
    </w:p>
    <w:p>
      <w:pPr>
        <w:pStyle w:val="0"/>
        <w:spacing w:before="200" w:line-rule="auto"/>
        <w:ind w:firstLine="540"/>
        <w:jc w:val="both"/>
      </w:pPr>
      <w:r>
        <w:rPr>
          <w:sz w:val="20"/>
        </w:rPr>
        <w:t xml:space="preserve">V</w:t>
      </w:r>
      <w:r>
        <w:rPr>
          <w:sz w:val="20"/>
          <w:vertAlign w:val="subscript"/>
        </w:rPr>
        <w:t xml:space="preserve">общ</w:t>
      </w:r>
      <w:r>
        <w:rPr>
          <w:sz w:val="20"/>
        </w:rPr>
        <w:t xml:space="preserve"> - общий объем Субсидии, предусмотренной в бюджете Республики Крым на соответствующий финансовый год и на плановый период на поддержку творческой деятельности и техническое оснащение детских и кукольных театров;</w:t>
      </w:r>
    </w:p>
    <w:p>
      <w:pPr>
        <w:pStyle w:val="0"/>
        <w:spacing w:before="200" w:line-rule="auto"/>
        <w:ind w:firstLine="540"/>
        <w:jc w:val="both"/>
      </w:pPr>
      <w:r>
        <w:rPr>
          <w:sz w:val="20"/>
        </w:rPr>
        <w:t xml:space="preserve">P</w:t>
      </w:r>
      <w:r>
        <w:rPr>
          <w:sz w:val="20"/>
          <w:vertAlign w:val="subscript"/>
        </w:rPr>
        <w:t xml:space="preserve">i</w:t>
      </w:r>
      <w:r>
        <w:rPr>
          <w:sz w:val="20"/>
        </w:rPr>
        <w:t xml:space="preserve"> - заявленная финансовая потребность i-го муниципального образования на получение Субсидии;</w:t>
      </w:r>
    </w:p>
    <w:p>
      <w:pPr>
        <w:pStyle w:val="0"/>
        <w:spacing w:before="200" w:line-rule="auto"/>
        <w:ind w:firstLine="540"/>
        <w:jc w:val="both"/>
      </w:pPr>
      <w:r>
        <w:rPr>
          <w:sz w:val="20"/>
        </w:rPr>
        <w:t xml:space="preserve">P - общая заявленная финансовая потребность всех участников, прошедших Отбор.</w:t>
      </w:r>
    </w:p>
    <w:p>
      <w:pPr>
        <w:pStyle w:val="0"/>
        <w:spacing w:before="200" w:line-rule="auto"/>
        <w:ind w:firstLine="540"/>
        <w:jc w:val="both"/>
      </w:pPr>
      <w:r>
        <w:rPr>
          <w:sz w:val="20"/>
        </w:rPr>
        <w:t xml:space="preserve">15. Предоставление Субсидии Получателям осуществляется Министерством на основании Соглашения, заключенного в государственной интегрированной информационной системе управления общественными финансами "Электронный бюджет", в соответствии с положениями настоящего Порядка и требованиями, установленными </w:t>
      </w:r>
      <w:hyperlink w:history="0" r:id="rId166"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Субсидии между Получателями.</w:t>
      </w:r>
    </w:p>
    <w:p>
      <w:pPr>
        <w:pStyle w:val="0"/>
        <w:spacing w:before="200" w:line-rule="auto"/>
        <w:ind w:firstLine="540"/>
        <w:jc w:val="both"/>
      </w:pPr>
      <w:r>
        <w:rPr>
          <w:sz w:val="20"/>
        </w:rPr>
        <w:t xml:space="preserve">16. Порядок, сроки и формы предоставления Получателем отчетности устанавливаются Министерством в Соглашении.</w:t>
      </w:r>
    </w:p>
    <w:p>
      <w:pPr>
        <w:pStyle w:val="0"/>
        <w:spacing w:before="200" w:line-rule="auto"/>
        <w:ind w:firstLine="540"/>
        <w:jc w:val="both"/>
      </w:pPr>
      <w:r>
        <w:rPr>
          <w:sz w:val="20"/>
        </w:rPr>
        <w:t xml:space="preserve">17. Субсидия перечисляется Получателям на основании поданных Получателями заявок о предоставлении Субсидии согласно распределению средств Субсидии.</w:t>
      </w:r>
    </w:p>
    <w:p>
      <w:pPr>
        <w:pStyle w:val="0"/>
        <w:spacing w:before="200" w:line-rule="auto"/>
        <w:ind w:firstLine="540"/>
        <w:jc w:val="both"/>
      </w:pPr>
      <w:r>
        <w:rPr>
          <w:sz w:val="20"/>
        </w:rPr>
        <w:t xml:space="preserve">18. Получатели вносят изменения в утвержденную муниципальную программу развития культуры в части включения мероприятия, на реализацию которого предоставляется Субсидия, и результатов использования Субсидии, установленных Соглашением.</w:t>
      </w:r>
    </w:p>
    <w:p>
      <w:pPr>
        <w:pStyle w:val="0"/>
        <w:spacing w:before="200" w:line-rule="auto"/>
        <w:ind w:firstLine="540"/>
        <w:jc w:val="both"/>
      </w:pPr>
      <w:r>
        <w:rPr>
          <w:sz w:val="20"/>
        </w:rPr>
        <w:t xml:space="preserve">19. Получатели представляют по запросу Министерства и в установленные им сроки информацию и документы, необходимые для проведения проверок исполнения условий Соглашения, оценки эффективности использования Субсидии.</w:t>
      </w:r>
    </w:p>
    <w:p>
      <w:pPr>
        <w:pStyle w:val="0"/>
        <w:spacing w:before="200" w:line-rule="auto"/>
        <w:ind w:firstLine="540"/>
        <w:jc w:val="both"/>
      </w:pPr>
      <w:r>
        <w:rPr>
          <w:sz w:val="20"/>
        </w:rPr>
        <w:t xml:space="preserve">20. Значения результатов использования Субсидии устанавливаются Соглашением.</w:t>
      </w:r>
    </w:p>
    <w:p>
      <w:pPr>
        <w:pStyle w:val="0"/>
        <w:spacing w:before="200" w:line-rule="auto"/>
        <w:ind w:firstLine="540"/>
        <w:jc w:val="both"/>
      </w:pPr>
      <w:r>
        <w:rPr>
          <w:sz w:val="20"/>
        </w:rPr>
        <w:t xml:space="preserve">21. Оценка эффективности использования Субсидии осуществляется Министерством по итогам финансового года путем сравнения фактически достигнутого значения и установленного Соглашением значения такого результата использования Субсидии, как количество усовершенствованных детских и кукольных театров, путем создания новых постановок и (или) улучшения технического оснащения.</w:t>
      </w:r>
    </w:p>
    <w:p>
      <w:pPr>
        <w:pStyle w:val="0"/>
        <w:spacing w:before="200" w:line-rule="auto"/>
        <w:ind w:firstLine="540"/>
        <w:jc w:val="both"/>
      </w:pPr>
      <w:r>
        <w:rPr>
          <w:sz w:val="20"/>
        </w:rPr>
        <w:t xml:space="preserve">Перечень результатов использования Субсидии и их значения уточняются исходя из параметров финансирования Программы на очередной финансовый год и на плановый период.</w:t>
      </w:r>
    </w:p>
    <w:p>
      <w:pPr>
        <w:pStyle w:val="0"/>
        <w:spacing w:before="200" w:line-rule="auto"/>
        <w:ind w:firstLine="540"/>
        <w:jc w:val="both"/>
      </w:pPr>
      <w:r>
        <w:rPr>
          <w:sz w:val="20"/>
        </w:rPr>
        <w:t xml:space="preserve">22. Ответственность за своевременность, полноту и достоверность представляемых Министерству сведений, целевое и эффективное использование Субсидии возлагается на Получателей.</w:t>
      </w:r>
    </w:p>
    <w:p>
      <w:pPr>
        <w:pStyle w:val="0"/>
        <w:spacing w:before="200" w:line-rule="auto"/>
        <w:ind w:firstLine="540"/>
        <w:jc w:val="both"/>
      </w:pPr>
      <w:r>
        <w:rPr>
          <w:sz w:val="20"/>
        </w:rPr>
        <w:t xml:space="preserve">23. Бюджетный (бухгалтерский) учет поступления и расходования бюджетных средств ведется в порядке, установленном законодательством Российской Федерации.</w:t>
      </w:r>
    </w:p>
    <w:bookmarkStart w:id="8451" w:name="P8451"/>
    <w:bookmarkEnd w:id="8451"/>
    <w:p>
      <w:pPr>
        <w:pStyle w:val="0"/>
        <w:spacing w:before="200" w:line-rule="auto"/>
        <w:ind w:firstLine="540"/>
        <w:jc w:val="both"/>
      </w:pPr>
      <w:r>
        <w:rPr>
          <w:sz w:val="20"/>
        </w:rPr>
        <w:t xml:space="preserve">24. В случае если Получателем по состоянию на 31 декабря года, в котором предоставляется Субсидия, допущены нарушения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Республики Крым в срок до 1 июня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ind w:firstLine="54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Получателю в отчетном финансовом году;</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0,1 - понижающий коэффициент суммы возврата Субсидии.</w:t>
      </w:r>
    </w:p>
    <w:p>
      <w:pPr>
        <w:pStyle w:val="0"/>
        <w:spacing w:before="200" w:line-rule="auto"/>
        <w:ind w:firstLine="540"/>
        <w:jc w:val="both"/>
      </w:pPr>
      <w:r>
        <w:rPr>
          <w:sz w:val="20"/>
        </w:rPr>
        <w:t xml:space="preserve">25. При расчете объема средств, подлежащих возврату из бюджета муниципального образования в бюджет Республики Крым, в размере Субсидии, предоставленной бюджету муниципального образования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бюджета Республики Крым, осуществляющим администрирование доходов бюджета Республики Крым от возврата остатков Субсидий (далее - главный администратор доходов бюджета Республики Крым).</w:t>
      </w:r>
    </w:p>
    <w:p>
      <w:pPr>
        <w:pStyle w:val="0"/>
        <w:spacing w:before="200" w:line-rule="auto"/>
        <w:ind w:firstLine="540"/>
        <w:jc w:val="both"/>
      </w:pPr>
      <w:r>
        <w:rPr>
          <w:sz w:val="20"/>
        </w:rPr>
        <w:t xml:space="preserve">26. Коэффициент возврата Субсидии рассчитывается по формуле:</w:t>
      </w:r>
    </w:p>
    <w:p>
      <w:pPr>
        <w:pStyle w:val="0"/>
        <w:ind w:firstLine="540"/>
        <w:jc w:val="both"/>
      </w:pPr>
      <w:r>
        <w:rPr>
          <w:sz w:val="20"/>
        </w:rPr>
      </w:r>
    </w:p>
    <w:p>
      <w:pPr>
        <w:pStyle w:val="0"/>
        <w:jc w:val="center"/>
      </w:pPr>
      <w:r>
        <w:rPr>
          <w:sz w:val="20"/>
        </w:rPr>
        <w:t xml:space="preserve">k = SUM D</w:t>
      </w:r>
      <w:r>
        <w:rPr>
          <w:sz w:val="20"/>
          <w:vertAlign w:val="subscript"/>
        </w:rPr>
        <w:t xml:space="preserve">i</w:t>
      </w:r>
      <w:r>
        <w:rPr>
          <w:sz w:val="20"/>
        </w:rPr>
        <w:t xml:space="preserve"> / m,</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27. Индекс, отражающий уровень недостижения i-го результата использования Субсидии, определяется:</w:t>
      </w:r>
    </w:p>
    <w:p>
      <w:pPr>
        <w:pStyle w:val="0"/>
        <w:spacing w:before="200" w:line-rule="auto"/>
        <w:ind w:firstLine="540"/>
        <w:jc w:val="both"/>
      </w:pPr>
      <w:r>
        <w:rPr>
          <w:sz w:val="20"/>
        </w:rPr>
        <w:t xml:space="preserve">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28. Основанием для освобождения муниципальных образований от применения мер ответственности, предусмотренных </w:t>
      </w:r>
      <w:hyperlink w:history="0" w:anchor="P8451" w:tooltip="24. В случае если Получателем по состоянию на 31 декабря года, в котором предоставляется Субсидия, допущены нарушения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
        <w:r>
          <w:rPr>
            <w:sz w:val="20"/>
            <w:color w:val="0000ff"/>
          </w:rPr>
          <w:t xml:space="preserve">пунктом 24</w:t>
        </w:r>
      </w:hyperlink>
      <w:r>
        <w:rPr>
          <w:sz w:val="20"/>
        </w:rP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Возврат и последующее использование средств, перечисленных из бюджетов муниципальных образований в бюджет Республики Крым в соответствии с </w:t>
      </w:r>
      <w:hyperlink w:history="0" w:anchor="P8451" w:tooltip="24. В случае если Получателем по состоянию на 31 декабря года, в котором предоставляется Субсидия, допущены нарушения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
        <w:r>
          <w:rPr>
            <w:sz w:val="20"/>
            <w:color w:val="0000ff"/>
          </w:rPr>
          <w:t xml:space="preserve">пунктом 24</w:t>
        </w:r>
      </w:hyperlink>
      <w:r>
        <w:rPr>
          <w:sz w:val="20"/>
        </w:rPr>
        <w:t xml:space="preserve"> настоящего Порядка, осуществляются по предложению соответствующего главного администратора доходов бюджета Республики Крым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29. В случае принятия в соответствии с законом Республики Крым о бюджете Республики Крым на очередной финансовый год и на плановый период Министерством решения о передаче Управлению Федерального казначейства по Республике Крым полномочий получателя бюджетных средств по перечислению межбюджетных трансфертов, предоставляемых из бюджета Республики Крым местному бюджету в форме Субсидии, в пределах суммы, необходимой для оплаты денежных обязательств по расходам получателей средств местного бюджета, в целях финансового обеспечения (софинансирования) которых предоставляется Субсидия, Соглашение должно содержать следующие положения:</w:t>
      </w:r>
    </w:p>
    <w:p>
      <w:pPr>
        <w:pStyle w:val="0"/>
        <w:spacing w:before="200" w:line-rule="auto"/>
        <w:ind w:firstLine="540"/>
        <w:jc w:val="both"/>
      </w:pPr>
      <w:r>
        <w:rPr>
          <w:sz w:val="20"/>
        </w:rPr>
        <w:t xml:space="preserve">- условие о перечислении Субсидии из бюджета Республики Крым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pPr>
        <w:pStyle w:val="0"/>
        <w:spacing w:before="200" w:line-rule="auto"/>
        <w:ind w:firstLine="540"/>
        <w:jc w:val="both"/>
      </w:pPr>
      <w:r>
        <w:rPr>
          <w:sz w:val="20"/>
        </w:rPr>
        <w:t xml:space="preserve">- условие об осуществлении Управлением Федерального казначейства по Республике Крым от имени Министерства операций по перечислению Субсидии из бюджета Республики Крым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pPr>
        <w:pStyle w:val="0"/>
        <w:spacing w:before="200" w:line-rule="auto"/>
        <w:ind w:firstLine="540"/>
        <w:jc w:val="both"/>
      </w:pPr>
      <w:r>
        <w:rPr>
          <w:sz w:val="20"/>
        </w:rPr>
        <w:t xml:space="preserve">30. Внесение в Соглашение изменений, предусматривающих ухудшение значений результатов использования Субсидии, а также продление сроков реализации предусмотренных Соглашением мероприятий, не допускается в течение всего периода действия Соглашения, за исключением случаев:</w:t>
      </w:r>
    </w:p>
    <w:p>
      <w:pPr>
        <w:pStyle w:val="0"/>
        <w:spacing w:before="200" w:line-rule="auto"/>
        <w:ind w:firstLine="540"/>
        <w:jc w:val="both"/>
      </w:pPr>
      <w:r>
        <w:rPr>
          <w:sz w:val="20"/>
        </w:rPr>
        <w:t xml:space="preserve">- изменения значений целевых показателей (индикаторов) Программы;</w:t>
      </w:r>
    </w:p>
    <w:p>
      <w:pPr>
        <w:pStyle w:val="0"/>
        <w:spacing w:before="200" w:line-rule="auto"/>
        <w:ind w:firstLine="540"/>
        <w:jc w:val="both"/>
      </w:pPr>
      <w:r>
        <w:rPr>
          <w:sz w:val="20"/>
        </w:rPr>
        <w:t xml:space="preserve">- сокращения размера Субсидии.</w:t>
      </w:r>
    </w:p>
    <w:p>
      <w:pPr>
        <w:pStyle w:val="0"/>
        <w:spacing w:before="200" w:line-rule="auto"/>
        <w:ind w:firstLine="540"/>
        <w:jc w:val="both"/>
      </w:pPr>
      <w:r>
        <w:rPr>
          <w:sz w:val="20"/>
        </w:rPr>
        <w:t xml:space="preserve">Заключение Соглашений или внесение в заключенные Соглашения изменений, предусматривающих превышение уровня софинансирования расходного обязательства муниципального образования из бюджета Республики Крым над предельным уровнем софинансирования расходного обязательства муниципального образования из бюджета Республики Крым, утвержденным Советом министров Республики Крым, не допускается.</w:t>
      </w:r>
    </w:p>
    <w:p>
      <w:pPr>
        <w:pStyle w:val="0"/>
        <w:spacing w:before="200" w:line-rule="auto"/>
        <w:ind w:firstLine="540"/>
        <w:jc w:val="both"/>
      </w:pPr>
      <w:r>
        <w:rPr>
          <w:sz w:val="20"/>
        </w:rPr>
        <w:t xml:space="preserve">31. В случае внесения в закон Республики Крым о бюджете Республики Крым на текущий финансовый год и на плановый период и (или) нормативный правовой акт Совета министров Республики Крым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32. В случае нецелевого использования Субсидии и (или) нарушения Получателем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33. В случае нецелевого использования Субсидии средства Субсидии, использованные не по целевому назначению, подлежат возврату в бюджет Республики Крым.</w:t>
      </w:r>
    </w:p>
    <w:p>
      <w:pPr>
        <w:pStyle w:val="0"/>
        <w:spacing w:before="200" w:line-rule="auto"/>
        <w:ind w:firstLine="540"/>
        <w:jc w:val="both"/>
      </w:pPr>
      <w:r>
        <w:rPr>
          <w:sz w:val="20"/>
        </w:rPr>
        <w:t xml:space="preserve">Требование о возврате Субсидии в бюджет Республики Крым (далее - требование) направляется Министерством Получателю в двадцатидневный срок с даты установления нарушения.</w:t>
      </w:r>
    </w:p>
    <w:p>
      <w:pPr>
        <w:pStyle w:val="0"/>
        <w:spacing w:before="200" w:line-rule="auto"/>
        <w:ind w:firstLine="540"/>
        <w:jc w:val="both"/>
      </w:pPr>
      <w:r>
        <w:rPr>
          <w:sz w:val="20"/>
        </w:rPr>
        <w:t xml:space="preserve">Возврат Субсидии производится Получателем в течение двадцати рабочих дней с даты получения требования по реквизитам и коду бюджетной классификации Российской Федерации, указанным в требовании.</w:t>
      </w:r>
    </w:p>
    <w:p>
      <w:pPr>
        <w:pStyle w:val="0"/>
        <w:spacing w:before="200" w:line-rule="auto"/>
        <w:ind w:firstLine="540"/>
        <w:jc w:val="both"/>
      </w:pPr>
      <w:r>
        <w:rPr>
          <w:sz w:val="20"/>
        </w:rPr>
        <w:t xml:space="preserve">В случае непоступления в бюджет Республики Крым средств Субсидии в течение установленного срока Министерство в трехмесячный срок с даты истечения срока для возврата средств Субсидии принимает меры по взысканию указанных средств в судебном порядке.</w:t>
      </w:r>
    </w:p>
    <w:p>
      <w:pPr>
        <w:pStyle w:val="0"/>
        <w:spacing w:before="200" w:line-rule="auto"/>
        <w:ind w:firstLine="540"/>
        <w:jc w:val="both"/>
      </w:pPr>
      <w:r>
        <w:rPr>
          <w:sz w:val="20"/>
        </w:rPr>
        <w:t xml:space="preserve">34. Контроль за соблюдением Получателями условий, целей и порядка предоставления Субсидии осуществляется Министерством.</w:t>
      </w:r>
    </w:p>
    <w:p>
      <w:pPr>
        <w:pStyle w:val="0"/>
        <w:spacing w:before="200" w:line-rule="auto"/>
        <w:ind w:firstLine="540"/>
        <w:jc w:val="both"/>
      </w:pPr>
      <w:r>
        <w:rPr>
          <w:sz w:val="20"/>
        </w:rPr>
        <w:t xml:space="preserve">Проверки соблюдения Получателями условий, целей и порядка предоставления Субсидии осуществляются органами внешнего и внутреннего контроля.</w:t>
      </w:r>
    </w:p>
    <w:p>
      <w:pPr>
        <w:pStyle w:val="0"/>
        <w:spacing w:before="200" w:line-rule="auto"/>
        <w:ind w:firstLine="540"/>
        <w:jc w:val="both"/>
      </w:pPr>
      <w:r>
        <w:rPr>
          <w:sz w:val="20"/>
        </w:rPr>
        <w:t xml:space="preserve">35. Уполномоченные органы государственного финансового контроля осуществляют контроль за использованием средств Субсидии в соответствии с действующим законодательством Российской Федерации.</w:t>
      </w:r>
    </w:p>
    <w:p>
      <w:pPr>
        <w:pStyle w:val="0"/>
        <w:spacing w:before="200" w:line-rule="auto"/>
        <w:ind w:firstLine="540"/>
        <w:jc w:val="both"/>
      </w:pPr>
      <w:r>
        <w:rPr>
          <w:sz w:val="20"/>
        </w:rPr>
        <w:t xml:space="preserve">36. Контроль за целевым и эффективным использованием бюджетных средств осуществляется в соответствии с действующим законодательством.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9</w:t>
      </w:r>
    </w:p>
    <w:p>
      <w:pPr>
        <w:pStyle w:val="0"/>
        <w:jc w:val="right"/>
      </w:pPr>
      <w:r>
        <w:rPr>
          <w:sz w:val="20"/>
        </w:rPr>
        <w:t xml:space="preserve">к Государственной программе</w:t>
      </w:r>
    </w:p>
    <w:p>
      <w:pPr>
        <w:pStyle w:val="0"/>
        <w:jc w:val="right"/>
      </w:pPr>
      <w:r>
        <w:rPr>
          <w:sz w:val="20"/>
        </w:rPr>
        <w:t xml:space="preserve">Республики Крым "Развитие культуры, архивного дела</w:t>
      </w:r>
    </w:p>
    <w:p>
      <w:pPr>
        <w:pStyle w:val="0"/>
        <w:jc w:val="right"/>
      </w:pPr>
      <w:r>
        <w:rPr>
          <w:sz w:val="20"/>
        </w:rPr>
        <w:t xml:space="preserve">и сохранение объектов культурного наследия</w:t>
      </w:r>
    </w:p>
    <w:p>
      <w:pPr>
        <w:pStyle w:val="0"/>
        <w:jc w:val="right"/>
      </w:pPr>
      <w:r>
        <w:rPr>
          <w:sz w:val="20"/>
        </w:rPr>
        <w:t xml:space="preserve">Республики Крым"</w:t>
      </w:r>
    </w:p>
    <w:p>
      <w:pPr>
        <w:pStyle w:val="0"/>
      </w:pPr>
      <w:r>
        <w:rPr>
          <w:sz w:val="20"/>
        </w:rPr>
      </w:r>
    </w:p>
    <w:bookmarkStart w:id="8511" w:name="P8511"/>
    <w:bookmarkEnd w:id="8511"/>
    <w:p>
      <w:pPr>
        <w:pStyle w:val="2"/>
        <w:jc w:val="center"/>
      </w:pPr>
      <w:r>
        <w:rPr>
          <w:sz w:val="20"/>
        </w:rPr>
        <w:t xml:space="preserve">Порядок предоставления и распределения субсидии из бюджета</w:t>
      </w:r>
    </w:p>
    <w:p>
      <w:pPr>
        <w:pStyle w:val="2"/>
        <w:jc w:val="center"/>
      </w:pPr>
      <w:r>
        <w:rPr>
          <w:sz w:val="20"/>
        </w:rPr>
        <w:t xml:space="preserve">Республики Крым бюджетам муниципальных образований</w:t>
      </w:r>
    </w:p>
    <w:p>
      <w:pPr>
        <w:pStyle w:val="2"/>
        <w:jc w:val="center"/>
      </w:pPr>
      <w:r>
        <w:rPr>
          <w:sz w:val="20"/>
        </w:rPr>
        <w:t xml:space="preserve">Республики Крым на поддержку творческой деятельности</w:t>
      </w:r>
    </w:p>
    <w:p>
      <w:pPr>
        <w:pStyle w:val="2"/>
        <w:jc w:val="center"/>
      </w:pPr>
      <w:r>
        <w:rPr>
          <w:sz w:val="20"/>
        </w:rPr>
        <w:t xml:space="preserve">и укрепление материально-технической базы муниципальных</w:t>
      </w:r>
    </w:p>
    <w:p>
      <w:pPr>
        <w:pStyle w:val="2"/>
        <w:jc w:val="center"/>
      </w:pPr>
      <w:r>
        <w:rPr>
          <w:sz w:val="20"/>
        </w:rPr>
        <w:t xml:space="preserve">театров в населенных пунктах с численностью населения до 300</w:t>
      </w:r>
    </w:p>
    <w:p>
      <w:pPr>
        <w:pStyle w:val="2"/>
        <w:jc w:val="center"/>
      </w:pPr>
      <w:r>
        <w:rPr>
          <w:sz w:val="20"/>
        </w:rPr>
        <w:t xml:space="preserve">тысяч человек в рамках реализации Государственной программы</w:t>
      </w:r>
    </w:p>
    <w:p>
      <w:pPr>
        <w:pStyle w:val="2"/>
        <w:jc w:val="center"/>
      </w:pPr>
      <w:r>
        <w:rPr>
          <w:sz w:val="20"/>
        </w:rPr>
        <w:t xml:space="preserve">Республики Крым "Развитие культуры, архивного дела</w:t>
      </w:r>
    </w:p>
    <w:p>
      <w:pPr>
        <w:pStyle w:val="2"/>
        <w:jc w:val="center"/>
      </w:pPr>
      <w:r>
        <w:rPr>
          <w:sz w:val="20"/>
        </w:rPr>
        <w:t xml:space="preserve">и сохранение объектов культурного наследия Республики Крым"</w:t>
      </w:r>
    </w:p>
    <w:p>
      <w:pPr>
        <w:pStyle w:val="0"/>
      </w:pPr>
      <w:r>
        <w:rPr>
          <w:sz w:val="20"/>
        </w:rPr>
      </w:r>
    </w:p>
    <w:p>
      <w:pPr>
        <w:pStyle w:val="0"/>
        <w:ind w:firstLine="540"/>
        <w:jc w:val="both"/>
      </w:pPr>
      <w:r>
        <w:rPr>
          <w:sz w:val="20"/>
        </w:rPr>
        <w:t xml:space="preserve">1. Настоящий Порядок разработан в соответствии со </w:t>
      </w:r>
      <w:hyperlink w:history="0" r:id="rId167" w:tooltip="&quot;Бюджетный кодекс Российской Федерации&quot; от 31.07.1998 N 145-ФЗ (ред. от 02.11.2023) {КонсультантПлюс}">
        <w:r>
          <w:rPr>
            <w:sz w:val="20"/>
            <w:color w:val="0000ff"/>
          </w:rPr>
          <w:t xml:space="preserve">статьей 139</w:t>
        </w:r>
      </w:hyperlink>
      <w:r>
        <w:rPr>
          <w:sz w:val="20"/>
        </w:rPr>
        <w:t xml:space="preserve"> Бюджетного кодекса Российской Федерации и определяет порядок, цели, условия и механизм предоставления и распределения из бюджета Республики Крым субсидии бюджетам муниципальных районов и городских округов Республики Крым (далее - муниципальное образование) на софинансирование мероприятий по поддержке творческой деятельности и укреплению материально-технической базы муниципальных театров в населенных пунктах с численностью населения до 300 тысяч человек в рамках Государственной программы Республики Крым "Развитие культуры, архивного дела и сохранение объектов культурного наследия Республики Крым" (далее - Субсидия, Программа соответственно).</w:t>
      </w:r>
    </w:p>
    <w:bookmarkStart w:id="8521" w:name="P8521"/>
    <w:bookmarkEnd w:id="8521"/>
    <w:p>
      <w:pPr>
        <w:pStyle w:val="0"/>
        <w:spacing w:before="200" w:line-rule="auto"/>
        <w:ind w:firstLine="540"/>
        <w:jc w:val="both"/>
      </w:pPr>
      <w:r>
        <w:rPr>
          <w:sz w:val="20"/>
        </w:rPr>
        <w:t xml:space="preserve">2. Для целей настоящего Порядка используется понятие "муниципальные театры", которое включает в себя профессиональные репертуарные театры с постоянной труппой, имеющие в текущем репертуаре определенное количество спектаклей, являющиеся казенными, бюджетными или автономными учреждениями Республики Крым (либо структурными подразделениями учреждений), муниципальных образований, находящиеся в населенных пунктах с численностью населения до 300 тыс. человек.</w:t>
      </w:r>
    </w:p>
    <w:bookmarkStart w:id="8522" w:name="P8522"/>
    <w:bookmarkEnd w:id="8522"/>
    <w:p>
      <w:pPr>
        <w:pStyle w:val="0"/>
        <w:spacing w:before="200" w:line-rule="auto"/>
        <w:ind w:firstLine="540"/>
        <w:jc w:val="both"/>
      </w:pPr>
      <w:r>
        <w:rPr>
          <w:sz w:val="20"/>
        </w:rPr>
        <w:t xml:space="preserve">3. Целью предоставления Субсидии является софинансирование расходных обязательств бюджетов муниципальных образований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реализации Программы, а именно:</w:t>
      </w:r>
    </w:p>
    <w:p>
      <w:pPr>
        <w:pStyle w:val="0"/>
        <w:spacing w:before="200" w:line-rule="auto"/>
        <w:ind w:firstLine="540"/>
        <w:jc w:val="both"/>
      </w:pPr>
      <w:r>
        <w:rPr>
          <w:sz w:val="20"/>
        </w:rPr>
        <w:t xml:space="preserve">а) создание новых постановок и показ спектаклей (далее - творческие проекты). При этом предусматриваются:</w:t>
      </w:r>
    </w:p>
    <w:p>
      <w:pPr>
        <w:pStyle w:val="0"/>
        <w:spacing w:before="200" w:line-rule="auto"/>
        <w:ind w:firstLine="540"/>
        <w:jc w:val="both"/>
      </w:pPr>
      <w:r>
        <w:rPr>
          <w:sz w:val="20"/>
        </w:rPr>
        <w:t xml:space="preserve">оплата труда сотрудников театра, а также специалистов, привлекаемых к осуществлению творческих проектов;</w:t>
      </w:r>
    </w:p>
    <w:p>
      <w:pPr>
        <w:pStyle w:val="0"/>
        <w:spacing w:before="200" w:line-rule="auto"/>
        <w:ind w:firstLine="540"/>
        <w:jc w:val="both"/>
      </w:pPr>
      <w:r>
        <w:rPr>
          <w:sz w:val="20"/>
        </w:rPr>
        <w:t xml:space="preserve">оплата авторского вознаграждения и гонораров творческим работникам, привлекаемым к осуществлению творческих проектов;</w:t>
      </w:r>
    </w:p>
    <w:p>
      <w:pPr>
        <w:pStyle w:val="0"/>
        <w:spacing w:before="200" w:line-rule="auto"/>
        <w:ind w:firstLine="540"/>
        <w:jc w:val="both"/>
      </w:pPr>
      <w:r>
        <w:rPr>
          <w:sz w:val="20"/>
        </w:rPr>
        <w:t xml:space="preserve">оплата договоров на право показа и исполнения произведений, а также на передачу прав использования аудиовизуальной продукции;</w:t>
      </w:r>
    </w:p>
    <w:p>
      <w:pPr>
        <w:pStyle w:val="0"/>
        <w:spacing w:before="200" w:line-rule="auto"/>
        <w:ind w:firstLine="540"/>
        <w:jc w:val="both"/>
      </w:pPr>
      <w:r>
        <w:rPr>
          <w:sz w:val="20"/>
        </w:rPr>
        <w:t xml:space="preserve">обеспечение условий по приему и направлению участников творческих проектов до места проведения творческих проектов и обратно (наем жилого помещения, проезд, питание, выездные документы);</w:t>
      </w:r>
    </w:p>
    <w:p>
      <w:pPr>
        <w:pStyle w:val="0"/>
        <w:spacing w:before="200" w:line-rule="auto"/>
        <w:ind w:firstLine="540"/>
        <w:jc w:val="both"/>
      </w:pPr>
      <w:r>
        <w:rPr>
          <w:sz w:val="20"/>
        </w:rPr>
        <w:t xml:space="preserve">оплата работ (услуг) по обеспечению творческих проектов декорациями, сценическими, экспозиционными и другими конструкциями, включая их приобретение, аренду, изготовление, монтаж (демонтаж), доставку и обслуживание;</w:t>
      </w:r>
    </w:p>
    <w:p>
      <w:pPr>
        <w:pStyle w:val="0"/>
        <w:spacing w:before="200" w:line-rule="auto"/>
        <w:ind w:firstLine="540"/>
        <w:jc w:val="both"/>
      </w:pPr>
      <w:r>
        <w:rPr>
          <w:sz w:val="20"/>
        </w:rPr>
        <w:t xml:space="preserve">оплата работ (услуг) по обеспечению творческих проектов театральным реквизитом, бутафорией, гримом, постижерскими изделиями, театральными куклами, сценическими костюмами (в том числе головными уборами и обувью), включая их приобретение, аренду и изготовление;</w:t>
      </w:r>
    </w:p>
    <w:p>
      <w:pPr>
        <w:pStyle w:val="0"/>
        <w:spacing w:before="200" w:line-rule="auto"/>
        <w:ind w:firstLine="540"/>
        <w:jc w:val="both"/>
      </w:pPr>
      <w:r>
        <w:rPr>
          <w:sz w:val="20"/>
        </w:rPr>
        <w:t xml:space="preserve">оплата работ (услуг), связанных со съемками и онлайн-показами творческих проектов;</w:t>
      </w:r>
    </w:p>
    <w:p>
      <w:pPr>
        <w:pStyle w:val="0"/>
        <w:spacing w:before="200" w:line-rule="auto"/>
        <w:ind w:firstLine="540"/>
        <w:jc w:val="both"/>
      </w:pPr>
      <w:r>
        <w:rPr>
          <w:sz w:val="20"/>
        </w:rPr>
        <w:t xml:space="preserve">оплата работ (услуг) по обеспечению тифлокомментирования и сурдоперевода творческих проектов;</w:t>
      </w:r>
    </w:p>
    <w:p>
      <w:pPr>
        <w:pStyle w:val="0"/>
        <w:spacing w:before="200" w:line-rule="auto"/>
        <w:ind w:firstLine="540"/>
        <w:jc w:val="both"/>
      </w:pPr>
      <w:r>
        <w:rPr>
          <w:sz w:val="20"/>
        </w:rPr>
        <w:t xml:space="preserve">уплата налогов и сборов, установленных законодательством Российской Федерации, начисление которых осуществляется в результате осуществления и реализации творческих проектов;</w:t>
      </w:r>
    </w:p>
    <w:p>
      <w:pPr>
        <w:pStyle w:val="0"/>
        <w:spacing w:before="200" w:line-rule="auto"/>
        <w:ind w:firstLine="540"/>
        <w:jc w:val="both"/>
      </w:pPr>
      <w:r>
        <w:rPr>
          <w:sz w:val="20"/>
        </w:rPr>
        <w:t xml:space="preserve">б) укрепление материально-технической базы муниципальных театров, включая:</w:t>
      </w:r>
    </w:p>
    <w:p>
      <w:pPr>
        <w:pStyle w:val="0"/>
        <w:spacing w:before="200" w:line-rule="auto"/>
        <w:ind w:firstLine="540"/>
        <w:jc w:val="both"/>
      </w:pPr>
      <w:r>
        <w:rPr>
          <w:sz w:val="20"/>
        </w:rPr>
        <w:t xml:space="preserve">приобретение технического и технологического оборудования, необходимого для осуществления творческой деятельности (включая доставку, монтаж, демонтаж, погрузочно-разгрузочные работы и обслуживание);</w:t>
      </w:r>
    </w:p>
    <w:p>
      <w:pPr>
        <w:pStyle w:val="0"/>
        <w:spacing w:before="200" w:line-rule="auto"/>
        <w:ind w:firstLine="540"/>
        <w:jc w:val="both"/>
      </w:pPr>
      <w:r>
        <w:rPr>
          <w:sz w:val="20"/>
        </w:rPr>
        <w:t xml:space="preserve">приобретение пассажирских и грузопассажирских автобусов для осуществления гастрольной деятельности;</w:t>
      </w:r>
    </w:p>
    <w:p>
      <w:pPr>
        <w:pStyle w:val="0"/>
        <w:spacing w:before="200" w:line-rule="auto"/>
        <w:ind w:firstLine="540"/>
        <w:jc w:val="both"/>
      </w:pPr>
      <w:r>
        <w:rPr>
          <w:sz w:val="20"/>
        </w:rPr>
        <w:t xml:space="preserve">приобретение и установку кресел, сидений-трансформеров, кресельных групп, скамеек, стульев для зрительного зала и мероприятий, проводимых вне стационарных площадок (включая доставку, монтаж, демонтаж, погрузочно-разгрузочные работы и обслуживание);</w:t>
      </w:r>
    </w:p>
    <w:p>
      <w:pPr>
        <w:pStyle w:val="0"/>
        <w:spacing w:before="200" w:line-rule="auto"/>
        <w:ind w:firstLine="540"/>
        <w:jc w:val="both"/>
      </w:pPr>
      <w:r>
        <w:rPr>
          <w:sz w:val="20"/>
        </w:rPr>
        <w:t xml:space="preserve">приобретение оборудования, необходимого для съемок и онлайн-показов творческих проектов;</w:t>
      </w:r>
    </w:p>
    <w:p>
      <w:pPr>
        <w:pStyle w:val="0"/>
        <w:spacing w:before="200" w:line-rule="auto"/>
        <w:ind w:firstLine="540"/>
        <w:jc w:val="both"/>
      </w:pPr>
      <w:r>
        <w:rPr>
          <w:sz w:val="20"/>
        </w:rPr>
        <w:t xml:space="preserve">приобретение автоматических устройств для проведения расчетов с целью приобретения билетов и контрольно-кассовой техники (в том числе платежные терминалы для оплаты банковскими картами, онлайн-кассы, электронные кассиры);</w:t>
      </w:r>
    </w:p>
    <w:p>
      <w:pPr>
        <w:pStyle w:val="0"/>
        <w:spacing w:before="200" w:line-rule="auto"/>
        <w:ind w:firstLine="540"/>
        <w:jc w:val="both"/>
      </w:pPr>
      <w:r>
        <w:rPr>
          <w:sz w:val="20"/>
        </w:rPr>
        <w:t xml:space="preserve">приобретение технических средств и объектов для формирования доступной среды с учетом потребностей маломобильных групп населения и лиц с ограниченными возможностями здоровья (в том числе адаптированный вход, аппарель, бордюрный пандус (съезд), визуальные средства информации, подъемная платформа, система радиоинформирования и ориентирования лиц с нарушением зрения, тактильно-контрастные наземные и напольные указатели, текстофон, оборудование для тифлокомментирования и сурдоперевода);</w:t>
      </w:r>
    </w:p>
    <w:p>
      <w:pPr>
        <w:pStyle w:val="0"/>
        <w:spacing w:before="200" w:line-rule="auto"/>
        <w:ind w:firstLine="540"/>
        <w:jc w:val="both"/>
      </w:pPr>
      <w:r>
        <w:rPr>
          <w:sz w:val="20"/>
        </w:rPr>
        <w:t xml:space="preserve">приобретение оборудования, средств, расходных материалов, необходимых для соблюдения санитарно-эпидемиологических (санитарно-гигиенических) норм в соответствии с требованиями Федеральной службы по надзору в сфере защиты прав потребителей и благополучия человека в связи с распространением новой коронавирусной инфекции (COVID-19).</w:t>
      </w:r>
    </w:p>
    <w:p>
      <w:pPr>
        <w:pStyle w:val="0"/>
        <w:spacing w:before="200" w:line-rule="auto"/>
        <w:ind w:firstLine="540"/>
        <w:jc w:val="both"/>
      </w:pPr>
      <w:r>
        <w:rPr>
          <w:sz w:val="20"/>
        </w:rPr>
        <w:t xml:space="preserve">4. Главным распорядителем бюджетных средств Республики Крым является Министерство культуры Республики Крым (далее - Министерство).</w:t>
      </w:r>
    </w:p>
    <w:p>
      <w:pPr>
        <w:pStyle w:val="0"/>
        <w:spacing w:before="200" w:line-rule="auto"/>
        <w:ind w:firstLine="540"/>
        <w:jc w:val="both"/>
      </w:pPr>
      <w:r>
        <w:rPr>
          <w:sz w:val="20"/>
        </w:rPr>
        <w:t xml:space="preserve">5. Получателями Субсидии являются муниципальные образования (далее - Получатели).</w:t>
      </w:r>
    </w:p>
    <w:p>
      <w:pPr>
        <w:pStyle w:val="0"/>
        <w:spacing w:before="200" w:line-rule="auto"/>
        <w:ind w:firstLine="540"/>
        <w:jc w:val="both"/>
      </w:pPr>
      <w:r>
        <w:rPr>
          <w:sz w:val="20"/>
        </w:rPr>
        <w:t xml:space="preserve">6. Распределение Субсидии местным бюджетам из бюджета Республики Крым между муниципальными образованиями (за исключением Субсидий, распределяемых на конкурсной основе) утверждается законом Республики Крым о бюджете Республики Крым на очередной финансовый год и на плановый период.</w:t>
      </w:r>
    </w:p>
    <w:p>
      <w:pPr>
        <w:pStyle w:val="0"/>
        <w:spacing w:before="200" w:line-rule="auto"/>
        <w:ind w:firstLine="540"/>
        <w:jc w:val="both"/>
      </w:pPr>
      <w:r>
        <w:rPr>
          <w:sz w:val="20"/>
        </w:rPr>
        <w:t xml:space="preserve">В случаях, предусмотренных </w:t>
      </w:r>
      <w:hyperlink w:history="0" r:id="rId168" w:tooltip="Закон Республики Крым от 28.11.2014 N 16-ЗРК/2014 (ред. от 06.06.2023) &quot;О межбюджетных отношениях в Республике Крым&quot; (принят Государственным Советом Республики Крым 12.11.2014) (вместе с &quot;Порядком и методикой распределения дотаций на выравнивание бюджетной обеспеченности муниципальных районов (городских округов)&quot;, &quot;Порядком распределения дотаций на выравнивание бюджетной обеспеченности поселений из бюджета муниципального района&quot;, &quot;Порядком расчета субсидий бюджету Республики Крым из бюджетов поселений, муни {КонсультантПлюс}">
        <w:r>
          <w:rPr>
            <w:sz w:val="20"/>
            <w:color w:val="0000ff"/>
          </w:rPr>
          <w:t xml:space="preserve">частью 2-1 статьи 8</w:t>
        </w:r>
      </w:hyperlink>
      <w:r>
        <w:rPr>
          <w:sz w:val="20"/>
        </w:rPr>
        <w:t xml:space="preserve"> Закона Республики Крым от 28 ноября 2014 года N 16-ЗРК/2014 "О межбюджетных отношениях в Республике Крым", правовыми актами Совета министров Республики Крым без внесения изменений в закон Республики Крым о бюджете Республики Крым на текущий финансовый год и на плановый период могут быть внесены изменения в распределение объемов Субсидии между муниципальными образованиями.</w:t>
      </w:r>
    </w:p>
    <w:p>
      <w:pPr>
        <w:pStyle w:val="0"/>
        <w:spacing w:before="200" w:line-rule="auto"/>
        <w:ind w:firstLine="540"/>
        <w:jc w:val="both"/>
      </w:pPr>
      <w:r>
        <w:rPr>
          <w:sz w:val="20"/>
        </w:rPr>
        <w:t xml:space="preserve">Распределение Субсидии местным бюджетам из бюджета Республики Крым между муниципальными образованиями на конкурсной основе утверждается законом Республики Крым о бюджете Республики Крым на очередной финансовый год и на плановый период и (или) принятыми в соответствии с ним правовыми актами Совета министров Республики Крым.</w:t>
      </w:r>
    </w:p>
    <w:p>
      <w:pPr>
        <w:pStyle w:val="0"/>
        <w:spacing w:before="200" w:line-rule="auto"/>
        <w:ind w:firstLine="540"/>
        <w:jc w:val="both"/>
      </w:pPr>
      <w:r>
        <w:rPr>
          <w:sz w:val="20"/>
        </w:rPr>
        <w:t xml:space="preserve">Уровень софинансирования расходного обязательства Получателей устанавливается в размере 99,9% за счет средств бюджета Республики Крым.</w:t>
      </w:r>
    </w:p>
    <w:p>
      <w:pPr>
        <w:pStyle w:val="0"/>
        <w:spacing w:before="200" w:line-rule="auto"/>
        <w:ind w:firstLine="540"/>
        <w:jc w:val="both"/>
      </w:pPr>
      <w:r>
        <w:rPr>
          <w:sz w:val="20"/>
        </w:rPr>
        <w:t xml:space="preserve">7. Субсидия предоставляется Получателю в пределах бюджетных ассигнований, предусмотренных в законе Республики Крым о бюджете Республики Крым на соответствующий финансовый год и на плановый период (далее - Закон о бюджете), и лимитов бюджетных обязательств, доведенных в установленном порядке Министерству на цели, указанные в </w:t>
      </w:r>
      <w:hyperlink w:history="0" w:anchor="P8522" w:tooltip="3. Целью предоставления Субсидии является софинансирование расходных обязательств бюджетов муниципальных образован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реализации Программы, а именно:">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8. Критерием отбора Получателей для предоставления Субсидии является наличие на территории населенного пункта с численностью населения до 300 тысяч человек муниципальных театров, соответствующих требованиям, указанным в </w:t>
      </w:r>
      <w:hyperlink w:history="0" w:anchor="P8521" w:tooltip="2. Для целей настоящего Порядка используется понятие &quot;муниципальные театры&quot;, которое включает в себя профессиональные репертуарные театры с постоянной труппой, имеющие в текущем репертуаре определенное количество спектаклей, являющиеся казенными, бюджетными или автономными учреждениями Республики Крым (либо структурными подразделениями учреждений), муниципальных образований, находящиеся в населенных пунктах с численностью населения до 300 тыс. человек.">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9. Субсидия носит целевой характер и не может быть использована на другие цели.</w:t>
      </w:r>
    </w:p>
    <w:p>
      <w:pPr>
        <w:pStyle w:val="0"/>
        <w:spacing w:before="200" w:line-rule="auto"/>
        <w:ind w:firstLine="540"/>
        <w:jc w:val="both"/>
      </w:pPr>
      <w:r>
        <w:rPr>
          <w:sz w:val="20"/>
        </w:rPr>
        <w:t xml:space="preserve">10. Условиями предоставления Субсидии являются:</w:t>
      </w:r>
    </w:p>
    <w:p>
      <w:pPr>
        <w:pStyle w:val="0"/>
        <w:spacing w:before="200" w:line-rule="auto"/>
        <w:ind w:firstLine="540"/>
        <w:jc w:val="both"/>
      </w:pPr>
      <w:r>
        <w:rPr>
          <w:sz w:val="20"/>
        </w:rPr>
        <w:t xml:space="preserve">- заключение соглашения о предоставлении Субсидии между Министерством и Получателем из бюджета Республики Крым бюджету муниципального образования в соответствии с </w:t>
      </w:r>
      <w:hyperlink w:history="0" r:id="rId169" w:tooltip="Постановление Совета министров Республики Крым от 25.07.2017 N 372 (ред. от 28.08.2023) &quot;Об общих требованиях при формировании, предоставлении и распределении субсидий из бюджета Республики Крым бюджетам муниципальных образований Республики Крым&quot; (вместе с &quot;Правилами формирования, предоставления и распределения субсидий из бюджета Республики Крым бюджетам муниципальных образований Республики Крым&quot;) {КонсультантПлюс}">
        <w:r>
          <w:rPr>
            <w:sz w:val="20"/>
            <w:color w:val="0000ff"/>
          </w:rPr>
          <w:t xml:space="preserve">пунктами 8</w:t>
        </w:r>
      </w:hyperlink>
      <w:r>
        <w:rPr>
          <w:sz w:val="20"/>
        </w:rPr>
        <w:t xml:space="preserve"> и </w:t>
      </w:r>
      <w:hyperlink w:history="0" r:id="rId170" w:tooltip="Постановление Совета министров Республики Крым от 25.07.2017 N 372 (ред. от 28.08.2023) &quot;Об общих требованиях при формировании, предоставлении и распределении субсидий из бюджета Республики Крым бюджетам муниципальных образований Республики Крым&quot; (вместе с &quot;Правилами формирования, предоставления и распределения субсидий из бюджета Республики Крым бюджетам муниципальных образований Республики Крым&quot;) {КонсультантПлюс}">
        <w:r>
          <w:rPr>
            <w:sz w:val="20"/>
            <w:color w:val="0000ff"/>
          </w:rPr>
          <w:t xml:space="preserve">9</w:t>
        </w:r>
      </w:hyperlink>
      <w:r>
        <w:rPr>
          <w:sz w:val="20"/>
        </w:rPr>
        <w:t xml:space="preserve"> Правил формирования, предоставления и распределения субсидий из бюджета Республики Крым бюджетам муниципальных образований Республики Крым, утвержденных постановлением Совета министров Республики Крым от 25 июля 2017 года N 372 "Об общих требованиях при формировании, предоставлении и распределении субсидий из бюджета Республики Крым бюджетам муниципальных образований Республики Крым",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spacing w:before="200" w:line-rule="auto"/>
        <w:ind w:firstLine="540"/>
        <w:jc w:val="both"/>
      </w:pPr>
      <w:r>
        <w:rPr>
          <w:sz w:val="20"/>
        </w:rPr>
        <w:t xml:space="preserve">- наличие правового акта Получателя об утверждении в соответствии с требованиями нормативных правовых актов Российской Федерации и Республики Крым перечня мероприятий, в целях софинансирования которых предоставляется Субсидия, и результатов использования Субсидии;</w:t>
      </w:r>
    </w:p>
    <w:p>
      <w:pPr>
        <w:pStyle w:val="0"/>
        <w:spacing w:before="200" w:line-rule="auto"/>
        <w:ind w:firstLine="540"/>
        <w:jc w:val="both"/>
      </w:pPr>
      <w:r>
        <w:rPr>
          <w:sz w:val="20"/>
        </w:rPr>
        <w:t xml:space="preserve">-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0,1% от общей суммы, необходимой для их исполнения, включая размер планируемой к предоставлению Субсидии. При этом объем бюджетных ассигнований, предусмотренных в бюджете муниципального образования на исполнение расходных обязательств муниципального образования, софинансирование которых будет осуществляться за счет Субсидии, может быть увеличен в одностороннем порядке, что не влечет за собой обязательств по увеличению размера предоставляемой Субсидии;</w:t>
      </w:r>
    </w:p>
    <w:p>
      <w:pPr>
        <w:pStyle w:val="0"/>
        <w:spacing w:before="200" w:line-rule="auto"/>
        <w:ind w:firstLine="540"/>
        <w:jc w:val="both"/>
      </w:pPr>
      <w:r>
        <w:rPr>
          <w:sz w:val="20"/>
        </w:rPr>
        <w:t xml:space="preserve">- наличие порядка расчета объема средств, подлежащих возврату из бюджета муниципального образования в бюджет Республики Крым при нарушении муниципальным образованием обязательств, указанных в Соглашении, в соответствии с </w:t>
      </w:r>
      <w:hyperlink w:history="0" w:anchor="P8601" w:tooltip="24. В случае если Получателем по состоянию на 31 декабря года, в котором предоставляется Субсидия, допущены нарушения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 наличие письменного обязательства муниципального образования по соблюдению целевых назначений расходования Субсидии, установленных Соглашением;</w:t>
      </w:r>
    </w:p>
    <w:p>
      <w:pPr>
        <w:pStyle w:val="0"/>
        <w:spacing w:before="200" w:line-rule="auto"/>
        <w:ind w:firstLine="540"/>
        <w:jc w:val="both"/>
      </w:pPr>
      <w:r>
        <w:rPr>
          <w:sz w:val="20"/>
        </w:rPr>
        <w:t xml:space="preserve">- наличие письменного обязательства муниципального образования по достижению результатов использования Субсидии, установленных Соглашением, и выполнению требований по соблюдению графика выполнения работ (при наличии).</w:t>
      </w:r>
    </w:p>
    <w:p>
      <w:pPr>
        <w:pStyle w:val="0"/>
        <w:spacing w:before="200" w:line-rule="auto"/>
        <w:ind w:firstLine="540"/>
        <w:jc w:val="both"/>
      </w:pPr>
      <w:r>
        <w:rPr>
          <w:sz w:val="20"/>
        </w:rPr>
        <w:t xml:space="preserve">11. Распределение Субсидии между Получателями осуществляется по результатам отбора муниципальных образований для предоставления Субсидии, проводимого комиссией по вопросам предоставления Субсидии, созданной правовым актом Министерства (далее - Отбор, Комиссия соответственно).</w:t>
      </w:r>
    </w:p>
    <w:p>
      <w:pPr>
        <w:pStyle w:val="0"/>
        <w:spacing w:before="200" w:line-rule="auto"/>
        <w:ind w:firstLine="540"/>
        <w:jc w:val="both"/>
      </w:pPr>
      <w:r>
        <w:rPr>
          <w:sz w:val="20"/>
        </w:rPr>
        <w:t xml:space="preserve">Состав Комиссии, Положение о Комиссии, порядок проведения Отбора утверждаются приказом Министерства.</w:t>
      </w:r>
    </w:p>
    <w:p>
      <w:pPr>
        <w:pStyle w:val="0"/>
        <w:spacing w:before="200" w:line-rule="auto"/>
        <w:ind w:firstLine="540"/>
        <w:jc w:val="both"/>
      </w:pPr>
      <w:r>
        <w:rPr>
          <w:sz w:val="20"/>
        </w:rPr>
        <w:t xml:space="preserve">Для участия в Отборе муниципальные образования в установленные Министерством сроки представляют в Министерство заявку на участие в Отборе, подписанную главой администрации муниципального образования (в случае отсутствия главы администрации муниципального образования - заместителем главы администрации муниципального образования), с приложением необходимых документов.</w:t>
      </w:r>
    </w:p>
    <w:p>
      <w:pPr>
        <w:pStyle w:val="0"/>
        <w:spacing w:before="200" w:line-rule="auto"/>
        <w:ind w:firstLine="540"/>
        <w:jc w:val="both"/>
      </w:pPr>
      <w:r>
        <w:rPr>
          <w:sz w:val="20"/>
        </w:rPr>
        <w:t xml:space="preserve">Перечень документов, прилагаемых к заявке на участие в Отборе, и форма заявки на участие в Отборе (далее - Документы) утверждаются приказом Министерства.</w:t>
      </w:r>
    </w:p>
    <w:p>
      <w:pPr>
        <w:pStyle w:val="0"/>
        <w:spacing w:before="200" w:line-rule="auto"/>
        <w:ind w:firstLine="540"/>
        <w:jc w:val="both"/>
      </w:pPr>
      <w:r>
        <w:rPr>
          <w:sz w:val="20"/>
        </w:rPr>
        <w:t xml:space="preserve">12. Порядок и сроки рассмотрения Документов.</w:t>
      </w:r>
    </w:p>
    <w:p>
      <w:pPr>
        <w:pStyle w:val="0"/>
        <w:spacing w:before="200" w:line-rule="auto"/>
        <w:ind w:firstLine="540"/>
        <w:jc w:val="both"/>
      </w:pPr>
      <w:r>
        <w:rPr>
          <w:sz w:val="20"/>
        </w:rPr>
        <w:t xml:space="preserve">12.1. Министерство уведомляет письмом муниципальные образования о начале и об окончании приема Документов.</w:t>
      </w:r>
    </w:p>
    <w:p>
      <w:pPr>
        <w:pStyle w:val="0"/>
        <w:spacing w:before="200" w:line-rule="auto"/>
        <w:ind w:firstLine="540"/>
        <w:jc w:val="both"/>
      </w:pPr>
      <w:r>
        <w:rPr>
          <w:sz w:val="20"/>
        </w:rPr>
        <w:t xml:space="preserve">12.2. Министерство регистрирует Документы в день их подачи в порядке поступления. Комиссия в течение 10 рабочих дней с даты окончания приема Документов рассматривает и осуществляет проверку Документов.</w:t>
      </w:r>
    </w:p>
    <w:p>
      <w:pPr>
        <w:pStyle w:val="0"/>
        <w:spacing w:before="200" w:line-rule="auto"/>
        <w:ind w:firstLine="540"/>
        <w:jc w:val="both"/>
      </w:pPr>
      <w:r>
        <w:rPr>
          <w:sz w:val="20"/>
        </w:rPr>
        <w:t xml:space="preserve">12.3. Заседание Комиссии по вопросу определения возможности предоставления Субсидии проходит не позднее 100 рабочих дней с даты окончания приема Документов. Решение Комиссии оформляется протоколом заседания Комиссии об адресном распределении Субсидии в соответствии с объемом бюджетных ассигнований на реализацию мероприятий, указанных в </w:t>
      </w:r>
      <w:hyperlink w:history="0" w:anchor="P8522" w:tooltip="3. Целью предоставления Субсидии является софинансирование расходных обязательств бюджетов муниципальных образован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реализации Программы, а именно:">
        <w:r>
          <w:rPr>
            <w:sz w:val="20"/>
            <w:color w:val="0000ff"/>
          </w:rPr>
          <w:t xml:space="preserve">пункте 3</w:t>
        </w:r>
      </w:hyperlink>
      <w:r>
        <w:rPr>
          <w:sz w:val="20"/>
        </w:rPr>
        <w:t xml:space="preserve"> настоящего Порядка, утвержденных в Законе о бюджете (далее - Протокол заседания Комиссии).</w:t>
      </w:r>
    </w:p>
    <w:p>
      <w:pPr>
        <w:pStyle w:val="0"/>
        <w:spacing w:before="200" w:line-rule="auto"/>
        <w:ind w:firstLine="540"/>
        <w:jc w:val="both"/>
      </w:pPr>
      <w:r>
        <w:rPr>
          <w:sz w:val="20"/>
        </w:rPr>
        <w:t xml:space="preserve">12.4. Повторное заседание Комиссии проводится в случае:</w:t>
      </w:r>
    </w:p>
    <w:p>
      <w:pPr>
        <w:pStyle w:val="0"/>
        <w:spacing w:before="200" w:line-rule="auto"/>
        <w:ind w:firstLine="540"/>
        <w:jc w:val="both"/>
      </w:pPr>
      <w:r>
        <w:rPr>
          <w:sz w:val="20"/>
        </w:rPr>
        <w:t xml:space="preserve">- изменения в Законе о бюджете объемов бюджетных ассигнований на цели, указанные в </w:t>
      </w:r>
      <w:hyperlink w:history="0" w:anchor="P8522" w:tooltip="3. Целью предоставления Субсидии является софинансирование расходных обязательств бюджетов муниципальных образован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реализации Программы, а именно:">
        <w:r>
          <w:rPr>
            <w:sz w:val="20"/>
            <w:color w:val="0000ff"/>
          </w:rPr>
          <w:t xml:space="preserve">пункте 3</w:t>
        </w:r>
      </w:hyperlink>
      <w:r>
        <w:rPr>
          <w:sz w:val="20"/>
        </w:rPr>
        <w:t xml:space="preserve"> настоящего Порядка, до принятия Министерством решения о предоставлении Субсидии в течение 20 рабочих дней с даты доведения Министерству лимитов бюджетных обязательств на цели, указанные в </w:t>
      </w:r>
      <w:hyperlink w:history="0" w:anchor="P8522" w:tooltip="3. Целью предоставления Субсидии является софинансирование расходных обязательств бюджетов муниципальных образован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реализации Программы, а именно:">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Повторное заседание Комиссии оформляется протоколом заседания Комиссии об адресном перераспределении Субсидии.</w:t>
      </w:r>
    </w:p>
    <w:p>
      <w:pPr>
        <w:pStyle w:val="0"/>
        <w:spacing w:before="200" w:line-rule="auto"/>
        <w:ind w:firstLine="540"/>
        <w:jc w:val="both"/>
      </w:pPr>
      <w:r>
        <w:rPr>
          <w:sz w:val="20"/>
        </w:rPr>
        <w:t xml:space="preserve">12.5. Министерство с учетом решения Комиссии, указанного в Протоколе заседания Комиссии или в протоколе заседания Комиссии об адресном перераспределении Субсидии, в течение 60 рабочих дней с даты доведения Министерству лимитов бюджетных обязательств на соответствующий финансовый год на цели, указанные в </w:t>
      </w:r>
      <w:hyperlink w:history="0" w:anchor="P8522" w:tooltip="3. Целью предоставления Субсидии является софинансирование расходных обязательств бюджетов муниципальных образован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реализации Программы, а именно:">
        <w:r>
          <w:rPr>
            <w:sz w:val="20"/>
            <w:color w:val="0000ff"/>
          </w:rPr>
          <w:t xml:space="preserve">пункте 3</w:t>
        </w:r>
      </w:hyperlink>
      <w:r>
        <w:rPr>
          <w:sz w:val="20"/>
        </w:rPr>
        <w:t xml:space="preserve"> настоящего Порядка, принимает решение о предоставлении Субсидии с указанием ее объема по каждому Получателю.</w:t>
      </w:r>
    </w:p>
    <w:p>
      <w:pPr>
        <w:pStyle w:val="0"/>
        <w:spacing w:before="200" w:line-rule="auto"/>
        <w:ind w:firstLine="540"/>
        <w:jc w:val="both"/>
      </w:pPr>
      <w:r>
        <w:rPr>
          <w:sz w:val="20"/>
        </w:rPr>
        <w:t xml:space="preserve">12.6. Решение о предоставлении Субсидии оформляется приказом Министерства, который размещается на официальном сайте Министерства в информационно-телекоммуникационной сети "Интернет", и направляется Министерством в течение 20 рабочих дней с даты принятия решения муниципальным образованиям - участникам Отбора с целью уведомления о результатах Отбора.</w:t>
      </w:r>
    </w:p>
    <w:p>
      <w:pPr>
        <w:pStyle w:val="0"/>
        <w:spacing w:before="200" w:line-rule="auto"/>
        <w:ind w:firstLine="540"/>
        <w:jc w:val="both"/>
      </w:pPr>
      <w:r>
        <w:rPr>
          <w:sz w:val="20"/>
        </w:rPr>
        <w:t xml:space="preserve">12.7. В случае отказа в предоставлении Субсидии Министерство в течение 60 рабочих дней с даты издания приказа направляет Получателю уведомление об отказе в предоставлении Субсидии с указанием мотивированной причины отказа.</w:t>
      </w:r>
    </w:p>
    <w:p>
      <w:pPr>
        <w:pStyle w:val="0"/>
        <w:spacing w:before="200" w:line-rule="auto"/>
        <w:ind w:firstLine="540"/>
        <w:jc w:val="both"/>
      </w:pPr>
      <w:r>
        <w:rPr>
          <w:sz w:val="20"/>
        </w:rPr>
        <w:t xml:space="preserve">Причинами отказа могут быть:</w:t>
      </w:r>
    </w:p>
    <w:p>
      <w:pPr>
        <w:pStyle w:val="0"/>
        <w:spacing w:before="200" w:line-rule="auto"/>
        <w:ind w:firstLine="540"/>
        <w:jc w:val="both"/>
      </w:pPr>
      <w:r>
        <w:rPr>
          <w:sz w:val="20"/>
        </w:rPr>
        <w:t xml:space="preserve">- несоответствие представленных Получателем Документов требованиям, утвержденным приказом Министерства;</w:t>
      </w:r>
    </w:p>
    <w:p>
      <w:pPr>
        <w:pStyle w:val="0"/>
        <w:spacing w:before="200" w:line-rule="auto"/>
        <w:ind w:firstLine="540"/>
        <w:jc w:val="both"/>
      </w:pPr>
      <w:r>
        <w:rPr>
          <w:sz w:val="20"/>
        </w:rPr>
        <w:t xml:space="preserve">- выявление в Документах неполных или недостоверных сведений;</w:t>
      </w:r>
    </w:p>
    <w:p>
      <w:pPr>
        <w:pStyle w:val="0"/>
        <w:spacing w:before="200" w:line-rule="auto"/>
        <w:ind w:firstLine="540"/>
        <w:jc w:val="both"/>
      </w:pPr>
      <w:r>
        <w:rPr>
          <w:sz w:val="20"/>
        </w:rPr>
        <w:t xml:space="preserve">- непредставление (представление не в полном объеме) Документов;</w:t>
      </w:r>
    </w:p>
    <w:p>
      <w:pPr>
        <w:pStyle w:val="0"/>
        <w:spacing w:before="200" w:line-rule="auto"/>
        <w:ind w:firstLine="540"/>
        <w:jc w:val="both"/>
      </w:pPr>
      <w:r>
        <w:rPr>
          <w:sz w:val="20"/>
        </w:rPr>
        <w:t xml:space="preserve">- несоответствие предоставленных Документов перечню Документов, утвержденному приказом Министерства;</w:t>
      </w:r>
    </w:p>
    <w:p>
      <w:pPr>
        <w:pStyle w:val="0"/>
        <w:spacing w:before="200" w:line-rule="auto"/>
        <w:ind w:firstLine="540"/>
        <w:jc w:val="both"/>
      </w:pPr>
      <w:r>
        <w:rPr>
          <w:sz w:val="20"/>
        </w:rPr>
        <w:t xml:space="preserve">- поступление Документов в Министерство после окончания срока приема Документов;</w:t>
      </w:r>
    </w:p>
    <w:p>
      <w:pPr>
        <w:pStyle w:val="0"/>
        <w:spacing w:before="200" w:line-rule="auto"/>
        <w:ind w:firstLine="540"/>
        <w:jc w:val="both"/>
      </w:pPr>
      <w:r>
        <w:rPr>
          <w:sz w:val="20"/>
        </w:rPr>
        <w:t xml:space="preserve">- несоответствие участника Отбора критериям Отбора;</w:t>
      </w:r>
    </w:p>
    <w:p>
      <w:pPr>
        <w:pStyle w:val="0"/>
        <w:spacing w:before="200" w:line-rule="auto"/>
        <w:ind w:firstLine="540"/>
        <w:jc w:val="both"/>
      </w:pPr>
      <w:r>
        <w:rPr>
          <w:sz w:val="20"/>
        </w:rPr>
        <w:t xml:space="preserve">- непрохождение участника Отбора по результатам Отбора в победители Отбора;</w:t>
      </w:r>
    </w:p>
    <w:p>
      <w:pPr>
        <w:pStyle w:val="0"/>
        <w:spacing w:before="200" w:line-rule="auto"/>
        <w:ind w:firstLine="540"/>
        <w:jc w:val="both"/>
      </w:pPr>
      <w:r>
        <w:rPr>
          <w:sz w:val="20"/>
        </w:rPr>
        <w:t xml:space="preserve">- отсутствие бюджетных ассигнований на предоставление Субсидии.</w:t>
      </w:r>
    </w:p>
    <w:p>
      <w:pPr>
        <w:pStyle w:val="0"/>
        <w:spacing w:before="200" w:line-rule="auto"/>
        <w:ind w:firstLine="540"/>
        <w:jc w:val="both"/>
      </w:pPr>
      <w:r>
        <w:rPr>
          <w:sz w:val="20"/>
        </w:rPr>
        <w:t xml:space="preserve">13. В случае отказа Получателя после заключения Соглашения в текущем финансовом году от реализации мероприятия, на реализацию которого предоставлена Субсидия, Министерство может принять решение в отношении соответствующего муниципального образования о лишении его права участия в Отборе в следующем финансовом году.</w:t>
      </w:r>
    </w:p>
    <w:p>
      <w:pPr>
        <w:pStyle w:val="0"/>
        <w:spacing w:before="200" w:line-rule="auto"/>
        <w:ind w:firstLine="540"/>
        <w:jc w:val="both"/>
      </w:pPr>
      <w:r>
        <w:rPr>
          <w:sz w:val="20"/>
        </w:rPr>
        <w:t xml:space="preserve">14. Расчет размера Субсидии Получателю осуществляется по формуле:</w:t>
      </w:r>
    </w:p>
    <w:p>
      <w:pPr>
        <w:pStyle w:val="0"/>
        <w:jc w:val="center"/>
      </w:pPr>
      <w:r>
        <w:rPr>
          <w:sz w:val="20"/>
        </w:rPr>
      </w:r>
    </w:p>
    <w:p>
      <w:pPr>
        <w:pStyle w:val="0"/>
        <w:jc w:val="center"/>
      </w:pPr>
      <w:r>
        <w:rPr>
          <w:sz w:val="20"/>
        </w:rPr>
        <w:t xml:space="preserve">V</w:t>
      </w:r>
      <w:r>
        <w:rPr>
          <w:sz w:val="20"/>
          <w:vertAlign w:val="subscript"/>
        </w:rPr>
        <w:t xml:space="preserve">i</w:t>
      </w:r>
      <w:r>
        <w:rPr>
          <w:sz w:val="20"/>
        </w:rPr>
        <w:t xml:space="preserve"> = V</w:t>
      </w:r>
      <w:r>
        <w:rPr>
          <w:sz w:val="20"/>
          <w:vertAlign w:val="subscript"/>
        </w:rPr>
        <w:t xml:space="preserve">общ</w:t>
      </w:r>
      <w:r>
        <w:rPr>
          <w:sz w:val="20"/>
        </w:rPr>
        <w:t xml:space="preserve"> x P</w:t>
      </w:r>
      <w:r>
        <w:rPr>
          <w:sz w:val="20"/>
          <w:vertAlign w:val="subscript"/>
        </w:rPr>
        <w:t xml:space="preserve">i</w:t>
      </w:r>
      <w:r>
        <w:rPr>
          <w:sz w:val="20"/>
        </w:rPr>
        <w:t xml:space="preserve"> / P,</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размер Субсидии, предоставляемой бюджету i-го муниципального образования;</w:t>
      </w:r>
    </w:p>
    <w:p>
      <w:pPr>
        <w:pStyle w:val="0"/>
        <w:spacing w:before="200" w:line-rule="auto"/>
        <w:ind w:firstLine="540"/>
        <w:jc w:val="both"/>
      </w:pPr>
      <w:r>
        <w:rPr>
          <w:sz w:val="20"/>
        </w:rPr>
        <w:t xml:space="preserve">V</w:t>
      </w:r>
      <w:r>
        <w:rPr>
          <w:sz w:val="20"/>
          <w:vertAlign w:val="subscript"/>
        </w:rPr>
        <w:t xml:space="preserve">общ</w:t>
      </w:r>
      <w:r>
        <w:rPr>
          <w:sz w:val="20"/>
        </w:rPr>
        <w:t xml:space="preserve"> - общий объем Субсидии, предусмотренной в бюджете Республики Крым на соответствующий финансовый год и на плановый период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pPr>
        <w:pStyle w:val="0"/>
        <w:spacing w:before="200" w:line-rule="auto"/>
        <w:ind w:firstLine="540"/>
        <w:jc w:val="both"/>
      </w:pPr>
      <w:r>
        <w:rPr>
          <w:sz w:val="20"/>
        </w:rPr>
        <w:t xml:space="preserve">P</w:t>
      </w:r>
      <w:r>
        <w:rPr>
          <w:sz w:val="20"/>
          <w:vertAlign w:val="subscript"/>
        </w:rPr>
        <w:t xml:space="preserve">i</w:t>
      </w:r>
      <w:r>
        <w:rPr>
          <w:sz w:val="20"/>
        </w:rPr>
        <w:t xml:space="preserve"> - заявленная финансовая потребность i-го муниципального образования на получение Субсидии;</w:t>
      </w:r>
    </w:p>
    <w:p>
      <w:pPr>
        <w:pStyle w:val="0"/>
        <w:spacing w:before="200" w:line-rule="auto"/>
        <w:ind w:firstLine="540"/>
        <w:jc w:val="both"/>
      </w:pPr>
      <w:r>
        <w:rPr>
          <w:sz w:val="20"/>
        </w:rPr>
        <w:t xml:space="preserve">P - общая заявленная финансовая потребность всех участников, прошедших Отбор.</w:t>
      </w:r>
    </w:p>
    <w:p>
      <w:pPr>
        <w:pStyle w:val="0"/>
        <w:spacing w:before="200" w:line-rule="auto"/>
        <w:ind w:firstLine="540"/>
        <w:jc w:val="both"/>
      </w:pPr>
      <w:r>
        <w:rPr>
          <w:sz w:val="20"/>
        </w:rPr>
        <w:t xml:space="preserve">15. Предоставление Субсидии Получателям осуществляется Министерством на основании Соглашения, заключенного в государственной интегрированной информационной системе управления общественными финансами "Электронный бюджет", в соответствии с положениями настоящего Порядка и требованиями, установленными </w:t>
      </w:r>
      <w:hyperlink w:history="0" r:id="rId171"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Субсидии между Получателями.</w:t>
      </w:r>
    </w:p>
    <w:p>
      <w:pPr>
        <w:pStyle w:val="0"/>
        <w:spacing w:before="200" w:line-rule="auto"/>
        <w:ind w:firstLine="540"/>
        <w:jc w:val="both"/>
      </w:pPr>
      <w:r>
        <w:rPr>
          <w:sz w:val="20"/>
        </w:rPr>
        <w:t xml:space="preserve">16. Порядок, сроки и формы предоставления Получателем отчетности устанавливаются Министерством в Соглашении.</w:t>
      </w:r>
    </w:p>
    <w:p>
      <w:pPr>
        <w:pStyle w:val="0"/>
        <w:spacing w:before="200" w:line-rule="auto"/>
        <w:ind w:firstLine="540"/>
        <w:jc w:val="both"/>
      </w:pPr>
      <w:r>
        <w:rPr>
          <w:sz w:val="20"/>
        </w:rPr>
        <w:t xml:space="preserve">17. Субсидия перечисляется Получателям на основании поданных Получателями заявок о предоставлении Субсидии согласно распределению средств Субсидии.</w:t>
      </w:r>
    </w:p>
    <w:p>
      <w:pPr>
        <w:pStyle w:val="0"/>
        <w:spacing w:before="200" w:line-rule="auto"/>
        <w:ind w:firstLine="540"/>
        <w:jc w:val="both"/>
      </w:pPr>
      <w:r>
        <w:rPr>
          <w:sz w:val="20"/>
        </w:rPr>
        <w:t xml:space="preserve">18. Получатели вносят изменения в утвержденную муниципальную программу развития культуры в части включения мероприятия, на реализацию которого предоставляется Субсидия, и результатов использования Субсидии, установленных Соглашением.</w:t>
      </w:r>
    </w:p>
    <w:p>
      <w:pPr>
        <w:pStyle w:val="0"/>
        <w:spacing w:before="200" w:line-rule="auto"/>
        <w:ind w:firstLine="540"/>
        <w:jc w:val="both"/>
      </w:pPr>
      <w:r>
        <w:rPr>
          <w:sz w:val="20"/>
        </w:rPr>
        <w:t xml:space="preserve">19. Получатели представляют по запросу Министерства и в установленные им сроки информацию и документы, необходимые для проведения проверок исполнения условий Соглашения, оценки эффективности использования Субсидии.</w:t>
      </w:r>
    </w:p>
    <w:p>
      <w:pPr>
        <w:pStyle w:val="0"/>
        <w:spacing w:before="200" w:line-rule="auto"/>
        <w:ind w:firstLine="540"/>
        <w:jc w:val="both"/>
      </w:pPr>
      <w:r>
        <w:rPr>
          <w:sz w:val="20"/>
        </w:rPr>
        <w:t xml:space="preserve">20. Значения результатов использования Субсидии устанавливаются Соглашением.</w:t>
      </w:r>
    </w:p>
    <w:p>
      <w:pPr>
        <w:pStyle w:val="0"/>
        <w:spacing w:before="200" w:line-rule="auto"/>
        <w:ind w:firstLine="540"/>
        <w:jc w:val="both"/>
      </w:pPr>
      <w:r>
        <w:rPr>
          <w:sz w:val="20"/>
        </w:rPr>
        <w:t xml:space="preserve">21. Оценка эффективности использования Субсидии осуществляется Министерством по итогам финансового года путем сравнения фактически достигнутого значения и установленного Соглашением значения такого результата использования Субсидии, как количество усовершенствованных профессиональных репертуарных театров, находящихся в населенных пунктах с численностью населения до 300 тысяч человек, путем создания новых постановок и (или) улучшения материально-технического оснащения.</w:t>
      </w:r>
    </w:p>
    <w:p>
      <w:pPr>
        <w:pStyle w:val="0"/>
        <w:spacing w:before="200" w:line-rule="auto"/>
        <w:ind w:firstLine="540"/>
        <w:jc w:val="both"/>
      </w:pPr>
      <w:r>
        <w:rPr>
          <w:sz w:val="20"/>
        </w:rPr>
        <w:t xml:space="preserve">Перечень результатов использования Субсидии и их значения уточняются исходя из параметров финансирования Программы на очередной финансовый год и на плановый период.</w:t>
      </w:r>
    </w:p>
    <w:p>
      <w:pPr>
        <w:pStyle w:val="0"/>
        <w:spacing w:before="200" w:line-rule="auto"/>
        <w:ind w:firstLine="540"/>
        <w:jc w:val="both"/>
      </w:pPr>
      <w:r>
        <w:rPr>
          <w:sz w:val="20"/>
        </w:rPr>
        <w:t xml:space="preserve">22. Ответственность за своевременность, полноту и достоверность представляемых Министерству сведений, целевое и эффективное использование Субсидии возлагается на Получателей.</w:t>
      </w:r>
    </w:p>
    <w:p>
      <w:pPr>
        <w:pStyle w:val="0"/>
        <w:spacing w:before="200" w:line-rule="auto"/>
        <w:ind w:firstLine="540"/>
        <w:jc w:val="both"/>
      </w:pPr>
      <w:r>
        <w:rPr>
          <w:sz w:val="20"/>
        </w:rPr>
        <w:t xml:space="preserve">23. Бюджетный (бухгалтерский) учет поступления и расходования бюджетных средств ведется в порядке, установленном законодательством Российской Федерации.</w:t>
      </w:r>
    </w:p>
    <w:bookmarkStart w:id="8601" w:name="P8601"/>
    <w:bookmarkEnd w:id="8601"/>
    <w:p>
      <w:pPr>
        <w:pStyle w:val="0"/>
        <w:spacing w:before="200" w:line-rule="auto"/>
        <w:ind w:firstLine="540"/>
        <w:jc w:val="both"/>
      </w:pPr>
      <w:r>
        <w:rPr>
          <w:sz w:val="20"/>
        </w:rPr>
        <w:t xml:space="preserve">24. В случае если Получателем по состоянию на 31 декабря года, в котором предоставляется Субсидия, допущены нарушения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Республики Крым в срок до 1 июня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ind w:firstLine="54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Получателю в отчетном финансовом году;</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0,1 - понижающий коэффициент суммы возврата Субсидии.</w:t>
      </w:r>
    </w:p>
    <w:p>
      <w:pPr>
        <w:pStyle w:val="0"/>
        <w:spacing w:before="200" w:line-rule="auto"/>
        <w:ind w:firstLine="540"/>
        <w:jc w:val="both"/>
      </w:pPr>
      <w:r>
        <w:rPr>
          <w:sz w:val="20"/>
        </w:rPr>
        <w:t xml:space="preserve">25. При расчете объема средств, подлежащих возврату из бюджета муниципального образования в бюджет Республики Крым, в размере Субсидии, предоставленной бюджету муниципального образования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бюджета Республики Крым, осуществляющим администрирование доходов бюджета Республики Крым от возврата остатков Субсидий (далее - главный администратор доходов бюджета Республики Крым).</w:t>
      </w:r>
    </w:p>
    <w:p>
      <w:pPr>
        <w:pStyle w:val="0"/>
        <w:spacing w:before="200" w:line-rule="auto"/>
        <w:ind w:firstLine="540"/>
        <w:jc w:val="both"/>
      </w:pPr>
      <w:r>
        <w:rPr>
          <w:sz w:val="20"/>
        </w:rPr>
        <w:t xml:space="preserve">26. Коэффициент возврата Субсидии рассчитывается по формуле:</w:t>
      </w:r>
    </w:p>
    <w:p>
      <w:pPr>
        <w:pStyle w:val="0"/>
        <w:ind w:firstLine="540"/>
        <w:jc w:val="both"/>
      </w:pPr>
      <w:r>
        <w:rPr>
          <w:sz w:val="20"/>
        </w:rPr>
      </w:r>
    </w:p>
    <w:p>
      <w:pPr>
        <w:pStyle w:val="0"/>
        <w:jc w:val="center"/>
      </w:pPr>
      <w:r>
        <w:rPr>
          <w:sz w:val="20"/>
        </w:rPr>
        <w:t xml:space="preserve">k = SUM D</w:t>
      </w:r>
      <w:r>
        <w:rPr>
          <w:sz w:val="20"/>
          <w:vertAlign w:val="subscript"/>
        </w:rPr>
        <w:t xml:space="preserve">i</w:t>
      </w:r>
      <w:r>
        <w:rPr>
          <w:sz w:val="20"/>
        </w:rPr>
        <w:t xml:space="preserve"> / m,</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27. Индекс, отражающий уровень недостижения i-го результата использования Субсидии, определяется:</w:t>
      </w:r>
    </w:p>
    <w:p>
      <w:pPr>
        <w:pStyle w:val="0"/>
        <w:spacing w:before="200" w:line-rule="auto"/>
        <w:ind w:firstLine="540"/>
        <w:jc w:val="both"/>
      </w:pPr>
      <w:r>
        <w:rPr>
          <w:sz w:val="20"/>
        </w:rPr>
        <w:t xml:space="preserve">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28. Основанием для освобождения муниципальных образований от применения мер ответственности, предусмотренных </w:t>
      </w:r>
      <w:hyperlink w:history="0" w:anchor="P8601" w:tooltip="24. В случае если Получателем по состоянию на 31 декабря года, в котором предоставляется Субсидия, допущены нарушения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
        <w:r>
          <w:rPr>
            <w:sz w:val="20"/>
            <w:color w:val="0000ff"/>
          </w:rPr>
          <w:t xml:space="preserve">пунктом 24</w:t>
        </w:r>
      </w:hyperlink>
      <w:r>
        <w:rPr>
          <w:sz w:val="20"/>
        </w:rP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Возврат и последующее использование средств, перечисленных из бюджетов муниципальных образований в бюджет Республики Крым в соответствии с </w:t>
      </w:r>
      <w:hyperlink w:history="0" w:anchor="P8601" w:tooltip="24. В случае если Получателем по состоянию на 31 декабря года, в котором предоставляется Субсидия, допущены нарушения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
        <w:r>
          <w:rPr>
            <w:sz w:val="20"/>
            <w:color w:val="0000ff"/>
          </w:rPr>
          <w:t xml:space="preserve">пунктом 24</w:t>
        </w:r>
      </w:hyperlink>
      <w:r>
        <w:rPr>
          <w:sz w:val="20"/>
        </w:rPr>
        <w:t xml:space="preserve"> настоящего Порядка, осуществляются по предложению соответствующего главного администратора доходов бюджета Республики Крым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29. В случае принятия в соответствии с законом Республики Крым о бюджете Республики Крым на очередной финансовый год и на плановый период Министерством решения о передаче Управлению Федерального казначейства по Республике Крым полномочий получателя бюджетных средств по перечислению межбюджетных трансфертов, предоставляемых из бюджета Республики Крым местному бюджету в форме Субсидии, в пределах суммы, необходимой для оплаты денежных обязательств по расходам получателей средств местного бюджета, в целях финансового обеспечения (софинансирования) которых предоставляется Субсидия, Соглашение должно содержать следующие положения:</w:t>
      </w:r>
    </w:p>
    <w:p>
      <w:pPr>
        <w:pStyle w:val="0"/>
        <w:spacing w:before="200" w:line-rule="auto"/>
        <w:ind w:firstLine="540"/>
        <w:jc w:val="both"/>
      </w:pPr>
      <w:r>
        <w:rPr>
          <w:sz w:val="20"/>
        </w:rPr>
        <w:t xml:space="preserve">- условие о перечислении Субсидии из бюджета Республики Крым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pPr>
        <w:pStyle w:val="0"/>
        <w:spacing w:before="200" w:line-rule="auto"/>
        <w:ind w:firstLine="540"/>
        <w:jc w:val="both"/>
      </w:pPr>
      <w:r>
        <w:rPr>
          <w:sz w:val="20"/>
        </w:rPr>
        <w:t xml:space="preserve">- условие об осуществлении Управлением Федерального казначейства по Республике Крым от имени Министерства операций по перечислению Субсидии из бюджета Республики Крым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pPr>
        <w:pStyle w:val="0"/>
        <w:spacing w:before="200" w:line-rule="auto"/>
        <w:ind w:firstLine="540"/>
        <w:jc w:val="both"/>
      </w:pPr>
      <w:r>
        <w:rPr>
          <w:sz w:val="20"/>
        </w:rPr>
        <w:t xml:space="preserve">30. Внесение в Соглашение изменений, предусматривающих ухудшение значений результатов использования Субсидии, а также продление сроков реализации предусмотренных Соглашением мероприятий, не допускается в течение всего периода действия Соглашения, за исключением случаев:</w:t>
      </w:r>
    </w:p>
    <w:p>
      <w:pPr>
        <w:pStyle w:val="0"/>
        <w:spacing w:before="200" w:line-rule="auto"/>
        <w:ind w:firstLine="540"/>
        <w:jc w:val="both"/>
      </w:pPr>
      <w:r>
        <w:rPr>
          <w:sz w:val="20"/>
        </w:rPr>
        <w:t xml:space="preserve">- изменения значений целевых показателей (индикаторов) Программы;</w:t>
      </w:r>
    </w:p>
    <w:p>
      <w:pPr>
        <w:pStyle w:val="0"/>
        <w:spacing w:before="200" w:line-rule="auto"/>
        <w:ind w:firstLine="540"/>
        <w:jc w:val="both"/>
      </w:pPr>
      <w:r>
        <w:rPr>
          <w:sz w:val="20"/>
        </w:rPr>
        <w:t xml:space="preserve">- сокращения размера Субсидии.</w:t>
      </w:r>
    </w:p>
    <w:p>
      <w:pPr>
        <w:pStyle w:val="0"/>
        <w:spacing w:before="200" w:line-rule="auto"/>
        <w:ind w:firstLine="540"/>
        <w:jc w:val="both"/>
      </w:pPr>
      <w:r>
        <w:rPr>
          <w:sz w:val="20"/>
        </w:rPr>
        <w:t xml:space="preserve">Заключение Соглашений или внесение в заключенные Соглашения изменений, предусматривающих превышение уровня софинансирования расходного обязательства муниципального образования из бюджета Республики Крым над предельным уровнем софинансирования расходного обязательства муниципального образования из бюджета Республики Крым, утвержденным Советом министров Республики Крым, не допускается.</w:t>
      </w:r>
    </w:p>
    <w:p>
      <w:pPr>
        <w:pStyle w:val="0"/>
        <w:spacing w:before="200" w:line-rule="auto"/>
        <w:ind w:firstLine="540"/>
        <w:jc w:val="both"/>
      </w:pPr>
      <w:r>
        <w:rPr>
          <w:sz w:val="20"/>
        </w:rPr>
        <w:t xml:space="preserve">31. В случае внесения в закон Республики Крым о бюджете Республики Крым на текущий финансовый год и на плановый период и (или) нормативный правовой акт Совета министров Республики Крым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32. В случае нецелевого использования Субсидии и (или) нарушения Получателем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33. В случае нецелевого использования Субсидии средства Субсидии, использованные не по целевому назначению, подлежат возврату в бюджет Республики Крым.</w:t>
      </w:r>
    </w:p>
    <w:p>
      <w:pPr>
        <w:pStyle w:val="0"/>
        <w:spacing w:before="200" w:line-rule="auto"/>
        <w:ind w:firstLine="540"/>
        <w:jc w:val="both"/>
      </w:pPr>
      <w:r>
        <w:rPr>
          <w:sz w:val="20"/>
        </w:rPr>
        <w:t xml:space="preserve">Требование о возврате Субсидии в бюджет Республики Крым (далее - требование) направляется Министерством Получателю в двадцатидневный срок с даты установления нарушения.</w:t>
      </w:r>
    </w:p>
    <w:p>
      <w:pPr>
        <w:pStyle w:val="0"/>
        <w:spacing w:before="200" w:line-rule="auto"/>
        <w:ind w:firstLine="540"/>
        <w:jc w:val="both"/>
      </w:pPr>
      <w:r>
        <w:rPr>
          <w:sz w:val="20"/>
        </w:rPr>
        <w:t xml:space="preserve">Возврат Субсидии производится Получателем в течение двадцати рабочих дней с даты получения требования по реквизитам и коду бюджетной классификации Российской Федерации, указанным в требовании.</w:t>
      </w:r>
    </w:p>
    <w:p>
      <w:pPr>
        <w:pStyle w:val="0"/>
        <w:spacing w:before="200" w:line-rule="auto"/>
        <w:ind w:firstLine="540"/>
        <w:jc w:val="both"/>
      </w:pPr>
      <w:r>
        <w:rPr>
          <w:sz w:val="20"/>
        </w:rPr>
        <w:t xml:space="preserve">В случае непоступления в бюджет Республики Крым средств Субсидии в течение установленного срока Министерство в трехмесячный срок с даты истечения срока для возврата средств Субсидии принимает меры по взысканию указанных средств в судебном порядке.</w:t>
      </w:r>
    </w:p>
    <w:p>
      <w:pPr>
        <w:pStyle w:val="0"/>
        <w:spacing w:before="200" w:line-rule="auto"/>
        <w:ind w:firstLine="540"/>
        <w:jc w:val="both"/>
      </w:pPr>
      <w:r>
        <w:rPr>
          <w:sz w:val="20"/>
        </w:rPr>
        <w:t xml:space="preserve">34. Контроль за соблюдением Получателями условий, целей и порядка предоставления Субсидии осуществляется Министерством.</w:t>
      </w:r>
    </w:p>
    <w:p>
      <w:pPr>
        <w:pStyle w:val="0"/>
        <w:spacing w:before="200" w:line-rule="auto"/>
        <w:ind w:firstLine="540"/>
        <w:jc w:val="both"/>
      </w:pPr>
      <w:r>
        <w:rPr>
          <w:sz w:val="20"/>
        </w:rPr>
        <w:t xml:space="preserve">Проверки соблюдения Получателями условий, целей и порядка предоставления Субсидии осуществляются органами внешнего и внутреннего контроля.</w:t>
      </w:r>
    </w:p>
    <w:p>
      <w:pPr>
        <w:pStyle w:val="0"/>
        <w:spacing w:before="200" w:line-rule="auto"/>
        <w:ind w:firstLine="540"/>
        <w:jc w:val="both"/>
      </w:pPr>
      <w:r>
        <w:rPr>
          <w:sz w:val="20"/>
        </w:rPr>
        <w:t xml:space="preserve">35. Уполномоченные органы государственного финансового контроля осуществляют контроль за использованием средств Субсидии в соответствии с действующим законодательством Российской Федерации.</w:t>
      </w:r>
    </w:p>
    <w:p>
      <w:pPr>
        <w:pStyle w:val="0"/>
        <w:spacing w:before="200" w:line-rule="auto"/>
        <w:ind w:firstLine="540"/>
        <w:jc w:val="both"/>
      </w:pPr>
      <w:r>
        <w:rPr>
          <w:sz w:val="20"/>
        </w:rPr>
        <w:t xml:space="preserve">36. Контроль за целевым и эффективным использованием бюджетных средств осуществляется в соответствии с действующим законодательством.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10</w:t>
      </w:r>
    </w:p>
    <w:p>
      <w:pPr>
        <w:pStyle w:val="0"/>
        <w:jc w:val="right"/>
      </w:pPr>
      <w:r>
        <w:rPr>
          <w:sz w:val="20"/>
        </w:rPr>
        <w:t xml:space="preserve">к Государственной программе</w:t>
      </w:r>
    </w:p>
    <w:p>
      <w:pPr>
        <w:pStyle w:val="0"/>
        <w:jc w:val="right"/>
      </w:pPr>
      <w:r>
        <w:rPr>
          <w:sz w:val="20"/>
        </w:rPr>
        <w:t xml:space="preserve">Республики Крым "Развитие культуры, архивного дела</w:t>
      </w:r>
    </w:p>
    <w:p>
      <w:pPr>
        <w:pStyle w:val="0"/>
        <w:jc w:val="right"/>
      </w:pPr>
      <w:r>
        <w:rPr>
          <w:sz w:val="20"/>
        </w:rPr>
        <w:t xml:space="preserve">и сохранение объектов культурного наследия</w:t>
      </w:r>
    </w:p>
    <w:p>
      <w:pPr>
        <w:pStyle w:val="0"/>
        <w:jc w:val="right"/>
      </w:pPr>
      <w:r>
        <w:rPr>
          <w:sz w:val="20"/>
        </w:rPr>
        <w:t xml:space="preserve">Республики Крым"</w:t>
      </w:r>
    </w:p>
    <w:p>
      <w:pPr>
        <w:pStyle w:val="0"/>
      </w:pPr>
      <w:r>
        <w:rPr>
          <w:sz w:val="20"/>
        </w:rPr>
      </w:r>
    </w:p>
    <w:bookmarkStart w:id="8661" w:name="P8661"/>
    <w:bookmarkEnd w:id="8661"/>
    <w:p>
      <w:pPr>
        <w:pStyle w:val="2"/>
        <w:jc w:val="center"/>
      </w:pPr>
      <w:r>
        <w:rPr>
          <w:sz w:val="20"/>
        </w:rPr>
        <w:t xml:space="preserve">Порядок предоставления и распределения субсидии из бюджета</w:t>
      </w:r>
    </w:p>
    <w:p>
      <w:pPr>
        <w:pStyle w:val="2"/>
        <w:jc w:val="center"/>
      </w:pPr>
      <w:r>
        <w:rPr>
          <w:sz w:val="20"/>
        </w:rPr>
        <w:t xml:space="preserve">Республики Крым бюджетам муниципальных образований</w:t>
      </w:r>
    </w:p>
    <w:p>
      <w:pPr>
        <w:pStyle w:val="2"/>
        <w:jc w:val="center"/>
      </w:pPr>
      <w:r>
        <w:rPr>
          <w:sz w:val="20"/>
        </w:rPr>
        <w:t xml:space="preserve">Республики Крым на реализацию мероприятий Государственной</w:t>
      </w:r>
    </w:p>
    <w:p>
      <w:pPr>
        <w:pStyle w:val="2"/>
        <w:jc w:val="center"/>
      </w:pPr>
      <w:r>
        <w:rPr>
          <w:sz w:val="20"/>
        </w:rPr>
        <w:t xml:space="preserve">программы Российской Федерации "Социально-экономическое</w:t>
      </w:r>
    </w:p>
    <w:p>
      <w:pPr>
        <w:pStyle w:val="2"/>
        <w:jc w:val="center"/>
      </w:pPr>
      <w:r>
        <w:rPr>
          <w:sz w:val="20"/>
        </w:rPr>
        <w:t xml:space="preserve">развитие Республики Крым и г. Севастополя"</w:t>
      </w:r>
    </w:p>
    <w:p>
      <w:pPr>
        <w:pStyle w:val="0"/>
      </w:pPr>
      <w:r>
        <w:rPr>
          <w:sz w:val="20"/>
        </w:rPr>
      </w:r>
    </w:p>
    <w:p>
      <w:pPr>
        <w:pStyle w:val="0"/>
        <w:ind w:firstLine="540"/>
        <w:jc w:val="both"/>
      </w:pPr>
      <w:r>
        <w:rPr>
          <w:sz w:val="20"/>
        </w:rPr>
        <w:t xml:space="preserve">1. Настоящий Порядок разработан в соответствии со </w:t>
      </w:r>
      <w:hyperlink w:history="0" r:id="rId172" w:tooltip="&quot;Бюджетный кодекс Российской Федерации&quot; от 31.07.1998 N 145-ФЗ (ред. от 02.11.2023) {КонсультантПлюс}">
        <w:r>
          <w:rPr>
            <w:sz w:val="20"/>
            <w:color w:val="0000ff"/>
          </w:rPr>
          <w:t xml:space="preserve">статьями 79.1</w:t>
        </w:r>
      </w:hyperlink>
      <w:r>
        <w:rPr>
          <w:sz w:val="20"/>
        </w:rPr>
        <w:t xml:space="preserve">, </w:t>
      </w:r>
      <w:hyperlink w:history="0" r:id="rId173" w:tooltip="&quot;Бюджетный кодекс Российской Федерации&quot; от 31.07.1998 N 145-ФЗ (ред. от 02.11.2023) {КонсультантПлюс}">
        <w:r>
          <w:rPr>
            <w:sz w:val="20"/>
            <w:color w:val="0000ff"/>
          </w:rPr>
          <w:t xml:space="preserve">139</w:t>
        </w:r>
      </w:hyperlink>
      <w:r>
        <w:rPr>
          <w:sz w:val="20"/>
        </w:rPr>
        <w:t xml:space="preserve"> Бюджетного кодекса Российской Федерации и определяет порядок, цели, условия и механизм предоставления и распределения субсидии из бюджета Республики Крым бюджетам городских округов и муниципальных районов Республики Крым, а также бюджетам сельских поселений муниципальных образований Республики Крым (далее - муниципальные образования) на реализацию мероприятий государственной </w:t>
      </w:r>
      <w:hyperlink w:history="0" r:id="rId174" w:tooltip="Постановление Правительства РФ от 30.01.2019 N 63 (ред. от 09.11.2023) &quot;Об утверждении государственной программы Российской Федерации &quot;Социально-экономическое развитие Республики Крым и г. Севастополя&quot; {КонсультантПлюс}">
        <w:r>
          <w:rPr>
            <w:sz w:val="20"/>
            <w:color w:val="0000ff"/>
          </w:rPr>
          <w:t xml:space="preserve">программы</w:t>
        </w:r>
      </w:hyperlink>
      <w:r>
        <w:rPr>
          <w:sz w:val="20"/>
        </w:rPr>
        <w:t xml:space="preserve"> Российской Федерации "Социально-экономическое развитие Республики Крым и г. Севастополя", утвержденной постановлением Правительства Российской Федерации от 30 января 2019 года N 63, в рамках реализации Государственной программы Республики Крым "Развитие культуры, архивного дела и сохранение объектов культурного наследия Республики Крым" (далее - Субсидия, Государственная программа Российской Федерации, Программа соответственно).</w:t>
      </w:r>
    </w:p>
    <w:bookmarkStart w:id="8668" w:name="P8668"/>
    <w:bookmarkEnd w:id="8668"/>
    <w:p>
      <w:pPr>
        <w:pStyle w:val="0"/>
        <w:spacing w:before="200" w:line-rule="auto"/>
        <w:ind w:firstLine="540"/>
        <w:jc w:val="both"/>
      </w:pPr>
      <w:r>
        <w:rPr>
          <w:sz w:val="20"/>
        </w:rPr>
        <w:t xml:space="preserve">2. Субсидия предоставляется на финансовое обеспечение мероприятий Государственной программы Российской Федерации.</w:t>
      </w:r>
    </w:p>
    <w:p>
      <w:pPr>
        <w:pStyle w:val="0"/>
        <w:spacing w:before="200" w:line-rule="auto"/>
        <w:ind w:firstLine="540"/>
        <w:jc w:val="both"/>
      </w:pPr>
      <w:r>
        <w:rPr>
          <w:sz w:val="20"/>
        </w:rPr>
        <w:t xml:space="preserve">Целью предоставления Субсидии является софинансирование расходных обязательств муниципальных образований на:</w:t>
      </w:r>
    </w:p>
    <w:p>
      <w:pPr>
        <w:pStyle w:val="0"/>
        <w:spacing w:before="200" w:line-rule="auto"/>
        <w:ind w:firstLine="540"/>
        <w:jc w:val="both"/>
      </w:pPr>
      <w:r>
        <w:rPr>
          <w:sz w:val="20"/>
        </w:rPr>
        <w:t xml:space="preserve">капитальные вложения;</w:t>
      </w:r>
    </w:p>
    <w:p>
      <w:pPr>
        <w:pStyle w:val="0"/>
        <w:spacing w:before="200" w:line-rule="auto"/>
        <w:ind w:firstLine="540"/>
        <w:jc w:val="both"/>
      </w:pPr>
      <w:r>
        <w:rPr>
          <w:sz w:val="20"/>
        </w:rPr>
        <w:t xml:space="preserve">капитальный ремонт учреждений культуры Республики Крым, включая расходы на строительно-монтажные работы;</w:t>
      </w:r>
    </w:p>
    <w:p>
      <w:pPr>
        <w:pStyle w:val="0"/>
        <w:spacing w:before="200" w:line-rule="auto"/>
        <w:ind w:firstLine="540"/>
        <w:jc w:val="both"/>
      </w:pPr>
      <w:r>
        <w:rPr>
          <w:sz w:val="20"/>
        </w:rPr>
        <w:t xml:space="preserve">мероприятия по сохранению объектов культурного наследия (ремонтно-реставрационные работы, включая противоаварийные работы, разработку научно-проектной документации и т.д.);</w:t>
      </w:r>
    </w:p>
    <w:p>
      <w:pPr>
        <w:pStyle w:val="0"/>
        <w:spacing w:before="200" w:line-rule="auto"/>
        <w:ind w:firstLine="540"/>
        <w:jc w:val="both"/>
      </w:pPr>
      <w:r>
        <w:rPr>
          <w:sz w:val="20"/>
        </w:rPr>
        <w:t xml:space="preserve">"прочие" работы (все виды работ, выполняемых в рамках реализации объекта муниципальной собственности, на который предоставляется Субсидия, по которому получено положительное заключение государственной экспертизы).</w:t>
      </w:r>
    </w:p>
    <w:p>
      <w:pPr>
        <w:pStyle w:val="0"/>
        <w:spacing w:before="200" w:line-rule="auto"/>
        <w:ind w:firstLine="540"/>
        <w:jc w:val="both"/>
      </w:pPr>
      <w:r>
        <w:rPr>
          <w:sz w:val="20"/>
        </w:rPr>
        <w:t xml:space="preserve">Целевое назначение Субсидии определяется в соответствии с соглашением о предоставлении субсидии из федерального бюджета бюджету Республики Крым на софинансирование расходных обязательств по реализации мероприятий Государственной программы Российской Федерации, заключенным между федеральным органом исполнительной власти и Советом министров Республики Крым (далее - федеральное соглашение).</w:t>
      </w:r>
    </w:p>
    <w:p>
      <w:pPr>
        <w:pStyle w:val="0"/>
        <w:spacing w:before="200" w:line-rule="auto"/>
        <w:ind w:firstLine="540"/>
        <w:jc w:val="both"/>
      </w:pPr>
      <w:r>
        <w:rPr>
          <w:sz w:val="20"/>
        </w:rPr>
        <w:t xml:space="preserve">3. Главным распорядителем бюджетных средств Республики Крым является Министерство культуры Республики Крым (далее - Министерство).</w:t>
      </w:r>
    </w:p>
    <w:p>
      <w:pPr>
        <w:pStyle w:val="0"/>
        <w:spacing w:before="200" w:line-rule="auto"/>
        <w:ind w:firstLine="540"/>
        <w:jc w:val="both"/>
      </w:pPr>
      <w:r>
        <w:rPr>
          <w:sz w:val="20"/>
        </w:rPr>
        <w:t xml:space="preserve">4. Получателями Субсидии являются муниципальные образования (далее - Получатели).</w:t>
      </w:r>
    </w:p>
    <w:p>
      <w:pPr>
        <w:pStyle w:val="0"/>
        <w:spacing w:before="200" w:line-rule="auto"/>
        <w:ind w:firstLine="540"/>
        <w:jc w:val="both"/>
      </w:pPr>
      <w:r>
        <w:rPr>
          <w:sz w:val="20"/>
        </w:rPr>
        <w:t xml:space="preserve">5. Распределение Субсидии местным бюджетам из бюджета Республики Крым между муниципальными образованиями (за исключением Субсидий, распределяемых на конкурсной основе) утверждается законом Республики Крым о бюджете Республики Крым на очередной финансовый год и на плановый период.</w:t>
      </w:r>
    </w:p>
    <w:p>
      <w:pPr>
        <w:pStyle w:val="0"/>
        <w:spacing w:before="200" w:line-rule="auto"/>
        <w:ind w:firstLine="540"/>
        <w:jc w:val="both"/>
      </w:pPr>
      <w:r>
        <w:rPr>
          <w:sz w:val="20"/>
        </w:rPr>
        <w:t xml:space="preserve">В случаях, предусмотренных </w:t>
      </w:r>
      <w:hyperlink w:history="0" r:id="rId175" w:tooltip="Закон Республики Крым от 28.11.2014 N 16-ЗРК/2014 (ред. от 06.06.2023) &quot;О межбюджетных отношениях в Республике Крым&quot; (принят Государственным Советом Республики Крым 12.11.2014) (вместе с &quot;Порядком и методикой распределения дотаций на выравнивание бюджетной обеспеченности муниципальных районов (городских округов)&quot;, &quot;Порядком распределения дотаций на выравнивание бюджетной обеспеченности поселений из бюджета муниципального района&quot;, &quot;Порядком расчета субсидий бюджету Республики Крым из бюджетов поселений, муни {КонсультантПлюс}">
        <w:r>
          <w:rPr>
            <w:sz w:val="20"/>
            <w:color w:val="0000ff"/>
          </w:rPr>
          <w:t xml:space="preserve">частью 2-1 статьи 8</w:t>
        </w:r>
      </w:hyperlink>
      <w:r>
        <w:rPr>
          <w:sz w:val="20"/>
        </w:rPr>
        <w:t xml:space="preserve"> Закона Республики Крым от 28 ноября 2014 года N 16-ЗРК/2014 "О межбюджетных отношениях в Республике Крым", правовыми актами Совета министров Республики Крым без внесения изменений в закон Республики Крым о бюджете Республики Крым на текущий финансовый год и на плановый период могут быть внесены изменения в распределение объемов Субсидии между муниципальными образованиями.</w:t>
      </w:r>
    </w:p>
    <w:p>
      <w:pPr>
        <w:pStyle w:val="0"/>
        <w:spacing w:before="200" w:line-rule="auto"/>
        <w:ind w:firstLine="540"/>
        <w:jc w:val="both"/>
      </w:pPr>
      <w:r>
        <w:rPr>
          <w:sz w:val="20"/>
        </w:rPr>
        <w:t xml:space="preserve">Распределение Субсидии местным бюджетам из бюджета Республики Крым между муниципальными образованиями на конкурсной основе утверждается законом Республики Крым о бюджете Республики Крым на очередной финансовый год и на плановый период и (или) принятыми в соответствии с ним правовыми актами Совета министров Республики Крым.</w:t>
      </w:r>
    </w:p>
    <w:p>
      <w:pPr>
        <w:pStyle w:val="0"/>
        <w:spacing w:before="200" w:line-rule="auto"/>
        <w:ind w:firstLine="540"/>
        <w:jc w:val="both"/>
      </w:pPr>
      <w:r>
        <w:rPr>
          <w:sz w:val="20"/>
        </w:rPr>
        <w:t xml:space="preserve">Уровень софинансирования расходного обязательства Получателей устанавливается в размере 99,9% за счет средств бюджета Республики Крым.</w:t>
      </w:r>
    </w:p>
    <w:p>
      <w:pPr>
        <w:pStyle w:val="0"/>
        <w:spacing w:before="200" w:line-rule="auto"/>
        <w:ind w:firstLine="540"/>
        <w:jc w:val="both"/>
      </w:pPr>
      <w:r>
        <w:rPr>
          <w:sz w:val="20"/>
        </w:rPr>
        <w:t xml:space="preserve">6. Субсидия носит целевой характер, который определяется в соответствии с федеральным соглашением, и не может быть использована на иные цели.</w:t>
      </w:r>
    </w:p>
    <w:p>
      <w:pPr>
        <w:pStyle w:val="0"/>
        <w:spacing w:before="200" w:line-rule="auto"/>
        <w:ind w:firstLine="540"/>
        <w:jc w:val="both"/>
      </w:pPr>
      <w:r>
        <w:rPr>
          <w:sz w:val="20"/>
        </w:rPr>
        <w:t xml:space="preserve">7. Критерием отбора Получателей для предоставления Субсидии является наличие объекта муниципальной собственности, на реализацию которого предоставляется Субсидия, в утвержденном Перечне мероприятий по "Прочим нуждам", реализуемых в рамках Государственной программы Российской Федерации.</w:t>
      </w:r>
    </w:p>
    <w:p>
      <w:pPr>
        <w:pStyle w:val="0"/>
        <w:spacing w:before="200" w:line-rule="auto"/>
        <w:ind w:firstLine="540"/>
        <w:jc w:val="both"/>
      </w:pPr>
      <w:r>
        <w:rPr>
          <w:sz w:val="20"/>
        </w:rPr>
        <w:t xml:space="preserve">8. Субсидия предоставляется Получателю в пределах бюджетных ассигнований, предусмотренных в законе Республики Крым о бюджете Республики Крым на соответствующий финансовый год и на плановый период (далее - Закон о бюджете), и лимитов бюджетных обязательств, доведенных в установленном порядке Министерству на цели, указанные в </w:t>
      </w:r>
      <w:hyperlink w:history="0" w:anchor="P8668" w:tooltip="2. Субсидия предоставляется на финансовое обеспечение мероприятий Государственной программы Российской Федерации.">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9. Условиями предоставления Субсидии являются:</w:t>
      </w:r>
    </w:p>
    <w:p>
      <w:pPr>
        <w:pStyle w:val="0"/>
        <w:spacing w:before="200" w:line-rule="auto"/>
        <w:ind w:firstLine="540"/>
        <w:jc w:val="both"/>
      </w:pPr>
      <w:r>
        <w:rPr>
          <w:sz w:val="20"/>
        </w:rPr>
        <w:t xml:space="preserve">- заключение соглашения о предоставлении Субсидии между Министерством и Получателем из бюджета Республики Крым бюджету муниципального образования в соответствии с </w:t>
      </w:r>
      <w:hyperlink w:history="0" r:id="rId176" w:tooltip="Постановление Совета министров Республики Крым от 25.07.2017 N 372 (ред. от 28.08.2023) &quot;Об общих требованиях при формировании, предоставлении и распределении субсидий из бюджета Республики Крым бюджетам муниципальных образований Республики Крым&quot; (вместе с &quot;Правилами формирования, предоставления и распределения субсидий из бюджета Республики Крым бюджетам муниципальных образований Республики Крым&quot;) {КонсультантПлюс}">
        <w:r>
          <w:rPr>
            <w:sz w:val="20"/>
            <w:color w:val="0000ff"/>
          </w:rPr>
          <w:t xml:space="preserve">пунктами 8</w:t>
        </w:r>
      </w:hyperlink>
      <w:r>
        <w:rPr>
          <w:sz w:val="20"/>
        </w:rPr>
        <w:t xml:space="preserve"> и </w:t>
      </w:r>
      <w:hyperlink w:history="0" r:id="rId177" w:tooltip="Постановление Совета министров Республики Крым от 25.07.2017 N 372 (ред. от 28.08.2023) &quot;Об общих требованиях при формировании, предоставлении и распределении субсидий из бюджета Республики Крым бюджетам муниципальных образований Республики Крым&quot; (вместе с &quot;Правилами формирования, предоставления и распределения субсидий из бюджета Республики Крым бюджетам муниципальных образований Республики Крым&quot;) {КонсультантПлюс}">
        <w:r>
          <w:rPr>
            <w:sz w:val="20"/>
            <w:color w:val="0000ff"/>
          </w:rPr>
          <w:t xml:space="preserve">9</w:t>
        </w:r>
      </w:hyperlink>
      <w:r>
        <w:rPr>
          <w:sz w:val="20"/>
        </w:rPr>
        <w:t xml:space="preserve"> Правил формирования, предоставления и распределения субсидий из бюджета Республики Крым бюджетам муниципальных образований Республики Крым, утвержденных постановлением Совета министров Республики Крым от 25 июля 2017 года N 372 "Об общих требованиях при формировании, предоставлении и распределении субсидий из бюджета Республики Крым бюджетам муниципальных образований Республики Крым",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spacing w:before="200" w:line-rule="auto"/>
        <w:ind w:firstLine="540"/>
        <w:jc w:val="both"/>
      </w:pPr>
      <w:r>
        <w:rPr>
          <w:sz w:val="20"/>
        </w:rPr>
        <w:t xml:space="preserve">-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0,1% от общей суммы, необходимой для их исполнения, включая размер планируемой к предоставлению Субсидии. При этом объем бюджетных ассигнований, предусмотренных в бюджете муниципального образования на исполнение расходных обязательств муниципального образования, софинансирование которых будет осуществляться за счет Субсидии, может быть увеличен в одностороннем порядке, что не влечет за собой обязательств по увеличению размера предоставляемой Субсидии;</w:t>
      </w:r>
    </w:p>
    <w:p>
      <w:pPr>
        <w:pStyle w:val="0"/>
        <w:spacing w:before="200" w:line-rule="auto"/>
        <w:ind w:firstLine="540"/>
        <w:jc w:val="both"/>
      </w:pPr>
      <w:r>
        <w:rPr>
          <w:sz w:val="20"/>
        </w:rPr>
        <w:t xml:space="preserve">- наличие порядка расчета объема средств, подлежащих возврату из бюджета муниципального образования в бюджет Республики Крым при нарушении муниципальным образованием обязательств, указанных в Соглашении, в соответствии с </w:t>
      </w:r>
      <w:hyperlink w:history="0" w:anchor="P8704" w:tooltip="17. В случае если Получателем по состоянию на 31 декабря года, в котором предоставляется Субсидия, допущены нарушения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
        <w:r>
          <w:rPr>
            <w:sz w:val="20"/>
            <w:color w:val="0000ff"/>
          </w:rPr>
          <w:t xml:space="preserve">пунктом 17</w:t>
        </w:r>
      </w:hyperlink>
      <w:r>
        <w:rPr>
          <w:sz w:val="20"/>
        </w:rPr>
        <w:t xml:space="preserve"> настоящего Порядка;</w:t>
      </w:r>
    </w:p>
    <w:p>
      <w:pPr>
        <w:pStyle w:val="0"/>
        <w:spacing w:before="200" w:line-rule="auto"/>
        <w:ind w:firstLine="540"/>
        <w:jc w:val="both"/>
      </w:pPr>
      <w:r>
        <w:rPr>
          <w:sz w:val="20"/>
        </w:rPr>
        <w:t xml:space="preserve">- наличие письменного обязательства муниципального образования по соблюдению целевых назначений расходования Субсидии, установленных Соглашением;</w:t>
      </w:r>
    </w:p>
    <w:p>
      <w:pPr>
        <w:pStyle w:val="0"/>
        <w:spacing w:before="200" w:line-rule="auto"/>
        <w:ind w:firstLine="540"/>
        <w:jc w:val="both"/>
      </w:pPr>
      <w:r>
        <w:rPr>
          <w:sz w:val="20"/>
        </w:rPr>
        <w:t xml:space="preserve">- наличие письменного обязательства муниципального образования по достижению результатов использования Субсидии, установленных Соглашением, и выполнению требований по соблюдению графика выполнения работ (при наличии).</w:t>
      </w:r>
    </w:p>
    <w:p>
      <w:pPr>
        <w:pStyle w:val="0"/>
        <w:spacing w:before="200" w:line-rule="auto"/>
        <w:ind w:firstLine="540"/>
        <w:jc w:val="both"/>
      </w:pPr>
      <w:r>
        <w:rPr>
          <w:sz w:val="20"/>
        </w:rPr>
        <w:t xml:space="preserve">В случае предоставления Субсидии на софинансирование объектов строительства, реконструкции муниципальной собственности и (или) объектов капитального ремонта объектов социальной инфраструктуры муниципальной собственности (далее - капитальные вложения) условием предоставления Субсидии является принятие муниципального правового акта, предусматривающего осуществление капитальных вложений в текущем финансовом году.</w:t>
      </w:r>
    </w:p>
    <w:p>
      <w:pPr>
        <w:pStyle w:val="0"/>
        <w:spacing w:before="200" w:line-rule="auto"/>
        <w:ind w:firstLine="540"/>
        <w:jc w:val="both"/>
      </w:pPr>
      <w:r>
        <w:rPr>
          <w:sz w:val="20"/>
        </w:rPr>
        <w:t xml:space="preserve">10. Предоставление Субсидии Получателю осуществляется Министерством на основании Соглашения, заключенного в государственной интегрированной информационной системе управления общественными финансами "Электронный бюджет", в соответствии с положениями настоящего Порядка и требованиями, установленными </w:t>
      </w:r>
      <w:hyperlink w:history="0" r:id="rId178"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Субсидии между Получателями.</w:t>
      </w:r>
    </w:p>
    <w:p>
      <w:pPr>
        <w:pStyle w:val="0"/>
        <w:spacing w:before="200" w:line-rule="auto"/>
        <w:ind w:firstLine="540"/>
        <w:jc w:val="both"/>
      </w:pPr>
      <w:r>
        <w:rPr>
          <w:sz w:val="20"/>
        </w:rPr>
        <w:t xml:space="preserve">11. Порядок, сроки и формы предоставления Получателем отчетности устанавливаются Министерством в Соглашении.</w:t>
      </w:r>
    </w:p>
    <w:p>
      <w:pPr>
        <w:pStyle w:val="0"/>
        <w:spacing w:before="200" w:line-rule="auto"/>
        <w:ind w:firstLine="540"/>
        <w:jc w:val="both"/>
      </w:pPr>
      <w:r>
        <w:rPr>
          <w:sz w:val="20"/>
        </w:rPr>
        <w:t xml:space="preserve">12. Значения результатов использования Субсидии устанавливаются Соглашением.</w:t>
      </w:r>
    </w:p>
    <w:p>
      <w:pPr>
        <w:pStyle w:val="0"/>
        <w:spacing w:before="200" w:line-rule="auto"/>
        <w:ind w:firstLine="540"/>
        <w:jc w:val="both"/>
      </w:pPr>
      <w:r>
        <w:rPr>
          <w:sz w:val="20"/>
        </w:rPr>
        <w:t xml:space="preserve">13. Оценка эффективности использования Субсидии осуществляется Министерством по итогам финансового года путем сравнения фактически достигнутых значений и установленных Соглашением значений следующих результатов использования Субсидии:</w:t>
      </w:r>
    </w:p>
    <w:p>
      <w:pPr>
        <w:pStyle w:val="0"/>
        <w:spacing w:before="200" w:line-rule="auto"/>
        <w:ind w:firstLine="540"/>
        <w:jc w:val="both"/>
      </w:pPr>
      <w:r>
        <w:rPr>
          <w:sz w:val="20"/>
        </w:rPr>
        <w:t xml:space="preserve">- ввод в эксплуатацию вновь построенных объектов культуры (годовой ввод);</w:t>
      </w:r>
    </w:p>
    <w:p>
      <w:pPr>
        <w:pStyle w:val="0"/>
        <w:spacing w:before="200" w:line-rule="auto"/>
        <w:ind w:firstLine="540"/>
        <w:jc w:val="both"/>
      </w:pPr>
      <w:r>
        <w:rPr>
          <w:sz w:val="20"/>
        </w:rPr>
        <w:t xml:space="preserve">- количество объектов культурного наследия, на которых выполнены научно-исследовательские, противоаварийные и ремонтно-реставрационные работы (годовой ввод);</w:t>
      </w:r>
    </w:p>
    <w:p>
      <w:pPr>
        <w:pStyle w:val="0"/>
        <w:spacing w:before="200" w:line-rule="auto"/>
        <w:ind w:firstLine="540"/>
        <w:jc w:val="both"/>
      </w:pPr>
      <w:r>
        <w:rPr>
          <w:sz w:val="20"/>
        </w:rPr>
        <w:t xml:space="preserve">- количество объектов культуры, на которых выполнены работы по капитальному ремонту и приведению в надлежащее состояние, на территории Республики Крым (годовой ввод);</w:t>
      </w:r>
    </w:p>
    <w:p>
      <w:pPr>
        <w:pStyle w:val="0"/>
        <w:spacing w:before="200" w:line-rule="auto"/>
        <w:ind w:firstLine="540"/>
        <w:jc w:val="both"/>
      </w:pPr>
      <w:r>
        <w:rPr>
          <w:sz w:val="20"/>
        </w:rPr>
        <w:t xml:space="preserve">- количество объектов дополнительного образования детей в сфере культуры, на которых выполнены работы по капитальному ремонту и приведению в надлежащее состояние, на территории Республики Крым (годовой ввод).</w:t>
      </w:r>
    </w:p>
    <w:p>
      <w:pPr>
        <w:pStyle w:val="0"/>
        <w:spacing w:before="200" w:line-rule="auto"/>
        <w:ind w:firstLine="540"/>
        <w:jc w:val="both"/>
      </w:pPr>
      <w:r>
        <w:rPr>
          <w:sz w:val="20"/>
        </w:rPr>
        <w:t xml:space="preserve">Перечень результатов использования Субсидии и их значения уточняются исходя из параметров финансирования Программы на очередной финансовый год и на плановый период.</w:t>
      </w:r>
    </w:p>
    <w:p>
      <w:pPr>
        <w:pStyle w:val="0"/>
        <w:spacing w:before="200" w:line-rule="auto"/>
        <w:ind w:firstLine="540"/>
        <w:jc w:val="both"/>
      </w:pPr>
      <w:r>
        <w:rPr>
          <w:sz w:val="20"/>
        </w:rPr>
        <w:t xml:space="preserve">14. В случае нецелевого использования Субсидии и (или) нарушения Получателем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15. Ответственность за своевременность, полноту и достоверность представляемых Министерству сведений, целевое и эффективное использование средств Субсидии возлагается на Получателей.</w:t>
      </w:r>
    </w:p>
    <w:p>
      <w:pPr>
        <w:pStyle w:val="0"/>
        <w:spacing w:before="200" w:line-rule="auto"/>
        <w:ind w:firstLine="540"/>
        <w:jc w:val="both"/>
      </w:pPr>
      <w:r>
        <w:rPr>
          <w:sz w:val="20"/>
        </w:rPr>
        <w:t xml:space="preserve">16. Бюджетный (бухгалтерский) учет поступления и расходования бюджетных средств ведется в порядке, установленном законодательством Российской Федерации.</w:t>
      </w:r>
    </w:p>
    <w:bookmarkStart w:id="8704" w:name="P8704"/>
    <w:bookmarkEnd w:id="8704"/>
    <w:p>
      <w:pPr>
        <w:pStyle w:val="0"/>
        <w:spacing w:before="200" w:line-rule="auto"/>
        <w:ind w:firstLine="540"/>
        <w:jc w:val="both"/>
      </w:pPr>
      <w:r>
        <w:rPr>
          <w:sz w:val="20"/>
        </w:rPr>
        <w:t xml:space="preserve">17. В случае если Получателем по состоянию на 31 декабря года, в котором предоставляется Субсидия, допущены нарушения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Республики Крым в срок до 1 июня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ind w:firstLine="54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Получателю в отчетном финансовом году;</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0,1 - понижающий коэффициент суммы возврата Субсидии.</w:t>
      </w:r>
    </w:p>
    <w:p>
      <w:pPr>
        <w:pStyle w:val="0"/>
        <w:spacing w:before="200" w:line-rule="auto"/>
        <w:ind w:firstLine="540"/>
        <w:jc w:val="both"/>
      </w:pPr>
      <w:r>
        <w:rPr>
          <w:sz w:val="20"/>
        </w:rPr>
        <w:t xml:space="preserve">18. При расчете объема Средств, подлежащих возврату из бюджета муниципального образования в бюджет Республики, в размере Субсидии, предоставленной бюджету муниципального образования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бюджета Республики Крым, осуществляющим администрирование доходов бюджета Республики Крым от возврата остатков Субсидии (далее - главный администратор доходов бюджета Республики Крым).</w:t>
      </w:r>
    </w:p>
    <w:p>
      <w:pPr>
        <w:pStyle w:val="0"/>
        <w:spacing w:before="200" w:line-rule="auto"/>
        <w:ind w:firstLine="540"/>
        <w:jc w:val="both"/>
      </w:pPr>
      <w:r>
        <w:rPr>
          <w:sz w:val="20"/>
        </w:rPr>
        <w:t xml:space="preserve">19. Коэффициент возврата Субсидии рассчитывается по формуле:</w:t>
      </w:r>
    </w:p>
    <w:p>
      <w:pPr>
        <w:pStyle w:val="0"/>
        <w:ind w:firstLine="540"/>
        <w:jc w:val="both"/>
      </w:pPr>
      <w:r>
        <w:rPr>
          <w:sz w:val="20"/>
        </w:rPr>
      </w:r>
    </w:p>
    <w:p>
      <w:pPr>
        <w:pStyle w:val="0"/>
        <w:jc w:val="center"/>
      </w:pPr>
      <w:r>
        <w:rPr>
          <w:sz w:val="20"/>
        </w:rPr>
        <w:t xml:space="preserve">k = SUM D</w:t>
      </w:r>
      <w:r>
        <w:rPr>
          <w:sz w:val="20"/>
          <w:vertAlign w:val="subscript"/>
        </w:rPr>
        <w:t xml:space="preserve">i</w:t>
      </w:r>
      <w:r>
        <w:rPr>
          <w:sz w:val="20"/>
        </w:rPr>
        <w:t xml:space="preserve"> / m,</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20. Индекс, отражающий уровень недостижения i-го результата использования Субсидии, определяется:</w:t>
      </w:r>
    </w:p>
    <w:p>
      <w:pPr>
        <w:pStyle w:val="0"/>
        <w:spacing w:before="200" w:line-rule="auto"/>
        <w:ind w:firstLine="540"/>
        <w:jc w:val="both"/>
      </w:pPr>
      <w:r>
        <w:rPr>
          <w:sz w:val="20"/>
        </w:rPr>
        <w:t xml:space="preserve">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r>
        <w:rPr>
          <w:sz w:val="20"/>
        </w:rPr>
        <w:t xml:space="preserve">.</w:t>
      </w:r>
    </w:p>
    <w:p>
      <w:pPr>
        <w:pStyle w:val="0"/>
        <w:jc w:val="center"/>
      </w:pPr>
      <w:r>
        <w:rPr>
          <w:sz w:val="20"/>
        </w:rPr>
      </w:r>
    </w:p>
    <w:p>
      <w:pPr>
        <w:pStyle w:val="0"/>
        <w:ind w:firstLine="540"/>
        <w:jc w:val="both"/>
      </w:pPr>
      <w:r>
        <w:rPr>
          <w:sz w:val="20"/>
        </w:rPr>
        <w:t xml:space="preserve">21. Основанием для освобождения муниципальных образований от применения мер ответственности, предусмотренных </w:t>
      </w:r>
      <w:hyperlink w:history="0" w:anchor="P8704" w:tooltip="17. В случае если Получателем по состоянию на 31 декабря года, в котором предоставляется Субсидия, допущены нарушения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
        <w:r>
          <w:rPr>
            <w:sz w:val="20"/>
            <w:color w:val="0000ff"/>
          </w:rPr>
          <w:t xml:space="preserve">пунктом 17</w:t>
        </w:r>
      </w:hyperlink>
      <w:r>
        <w:rPr>
          <w:sz w:val="20"/>
        </w:rP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Возврат и последующее использование средств, перечисленных из бюджетов муниципальных образований в бюджет Республики Крым в соответствии с </w:t>
      </w:r>
      <w:hyperlink w:history="0" w:anchor="P8704" w:tooltip="17. В случае если Получателем по состоянию на 31 декабря года, в котором предоставляется Субсидия, допущены нарушения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
        <w:r>
          <w:rPr>
            <w:sz w:val="20"/>
            <w:color w:val="0000ff"/>
          </w:rPr>
          <w:t xml:space="preserve">пунктом 17</w:t>
        </w:r>
      </w:hyperlink>
      <w:r>
        <w:rPr>
          <w:sz w:val="20"/>
        </w:rPr>
        <w:t xml:space="preserve"> настоящего Порядка, осуществляются по предложению соответствующего главного администратора доходов бюджета Республики Крым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22. В случае принятия в соответствии с законом Республики Крым о бюджете Республики Крым на очередной финансовый год и на плановый период Министерством решения о передаче Управлению Федерального казначейства по Республике Крым полномочий получателя бюджетных средств по перечислению межбюджетных трансфертов, предоставляемых из бюджета Республики Крым местному бюджету в форме Субсидии, в пределах суммы, необходимой для оплаты денежных обязательств по расходам получателей средств местного бюджета, в целях финансового обеспечения (софинансирования) которых предоставляется Субсидия, Соглашение должно содержать следующие положения:</w:t>
      </w:r>
    </w:p>
    <w:p>
      <w:pPr>
        <w:pStyle w:val="0"/>
        <w:spacing w:before="200" w:line-rule="auto"/>
        <w:ind w:firstLine="540"/>
        <w:jc w:val="both"/>
      </w:pPr>
      <w:r>
        <w:rPr>
          <w:sz w:val="20"/>
        </w:rPr>
        <w:t xml:space="preserve">- условие о перечислении Субсидии из бюджета Республики Крым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pPr>
        <w:pStyle w:val="0"/>
        <w:spacing w:before="200" w:line-rule="auto"/>
        <w:ind w:firstLine="540"/>
        <w:jc w:val="both"/>
      </w:pPr>
      <w:r>
        <w:rPr>
          <w:sz w:val="20"/>
        </w:rPr>
        <w:t xml:space="preserve">- условие об осуществлении Управлением Федерального казначейства по Республике Крым от имени Министерства операций по перечислению Субсидии из бюджета Республики Крым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pPr>
        <w:pStyle w:val="0"/>
        <w:spacing w:before="200" w:line-rule="auto"/>
        <w:ind w:firstLine="540"/>
        <w:jc w:val="both"/>
      </w:pPr>
      <w:r>
        <w:rPr>
          <w:sz w:val="20"/>
        </w:rPr>
        <w:t xml:space="preserve">23. Внесение в Соглашение изменений, предусматривающих ухудшение значений результатов использования Субсидии, а также продление сроков реализации предусмотренных Соглашением мероприятий, не допускается в течение всего периода действия Соглашения, за исключением случаев:</w:t>
      </w:r>
    </w:p>
    <w:p>
      <w:pPr>
        <w:pStyle w:val="0"/>
        <w:spacing w:before="200" w:line-rule="auto"/>
        <w:ind w:firstLine="540"/>
        <w:jc w:val="both"/>
      </w:pPr>
      <w:r>
        <w:rPr>
          <w:sz w:val="20"/>
        </w:rPr>
        <w:t xml:space="preserve">- изменения значений целевых показателей (индикаторов) Программы;</w:t>
      </w:r>
    </w:p>
    <w:p>
      <w:pPr>
        <w:pStyle w:val="0"/>
        <w:spacing w:before="200" w:line-rule="auto"/>
        <w:ind w:firstLine="540"/>
        <w:jc w:val="both"/>
      </w:pPr>
      <w:r>
        <w:rPr>
          <w:sz w:val="20"/>
        </w:rPr>
        <w:t xml:space="preserve">- сокращения размера Субсидии.</w:t>
      </w:r>
    </w:p>
    <w:p>
      <w:pPr>
        <w:pStyle w:val="0"/>
        <w:spacing w:before="200" w:line-rule="auto"/>
        <w:ind w:firstLine="540"/>
        <w:jc w:val="both"/>
      </w:pPr>
      <w:r>
        <w:rPr>
          <w:sz w:val="20"/>
        </w:rPr>
        <w:t xml:space="preserve">Заключение Соглашений или внесение в заключенные Соглашения изменений, предусматривающих превышение уровня софинансирования расходного обязательства муниципального образования из бюджета Республики Крым над предельным уровнем софинансирования расходного обязательства муниципального образования из бюджета Республики Крым, утвержденным Советом министров Республики Крым, не допускается.</w:t>
      </w:r>
    </w:p>
    <w:p>
      <w:pPr>
        <w:pStyle w:val="0"/>
        <w:spacing w:before="200" w:line-rule="auto"/>
        <w:ind w:firstLine="540"/>
        <w:jc w:val="both"/>
      </w:pPr>
      <w:r>
        <w:rPr>
          <w:sz w:val="20"/>
        </w:rPr>
        <w:t xml:space="preserve">24. В случае внесения в закон Республики Крым о бюджете Республики Крым на текущий финансовый год и на плановый период и (или) нормативный правовой акт Совета министров Республики Крым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25. В случае нецелевого использования Субсидии средства Субсидии, использованные не по целевому назначению, подлежат возврату в бюджет Республики Крым.</w:t>
      </w:r>
    </w:p>
    <w:p>
      <w:pPr>
        <w:pStyle w:val="0"/>
        <w:spacing w:before="200" w:line-rule="auto"/>
        <w:ind w:firstLine="540"/>
        <w:jc w:val="both"/>
      </w:pPr>
      <w:r>
        <w:rPr>
          <w:sz w:val="20"/>
        </w:rPr>
        <w:t xml:space="preserve">Требование о возврате Субсидии в бюджет Республики Крым (далее - требование) направляется Министерством Получателю в двадцатидневный срок с даты установления нарушения.</w:t>
      </w:r>
    </w:p>
    <w:p>
      <w:pPr>
        <w:pStyle w:val="0"/>
        <w:spacing w:before="200" w:line-rule="auto"/>
        <w:ind w:firstLine="540"/>
        <w:jc w:val="both"/>
      </w:pPr>
      <w:r>
        <w:rPr>
          <w:sz w:val="20"/>
        </w:rPr>
        <w:t xml:space="preserve">Возврат Субсидии производится Получателем в течение двадцати рабочих дней с даты получения требования по реквизитам и коду бюджетной классификации Российской Федерации, указанным в требовании.</w:t>
      </w:r>
    </w:p>
    <w:p>
      <w:pPr>
        <w:pStyle w:val="0"/>
        <w:spacing w:before="200" w:line-rule="auto"/>
        <w:ind w:firstLine="540"/>
        <w:jc w:val="both"/>
      </w:pPr>
      <w:r>
        <w:rPr>
          <w:sz w:val="20"/>
        </w:rPr>
        <w:t xml:space="preserve">В случае непоступления в бюджет Республики Крым средств Субсидии в течение установленного срока Министерство в трехмесячный срок с даты истечения срока для возврата средств Субсидии принимает меры по взысканию указанных средств в судебном порядке.</w:t>
      </w:r>
    </w:p>
    <w:p>
      <w:pPr>
        <w:pStyle w:val="0"/>
        <w:spacing w:before="200" w:line-rule="auto"/>
        <w:ind w:firstLine="540"/>
        <w:jc w:val="both"/>
      </w:pPr>
      <w:r>
        <w:rPr>
          <w:sz w:val="20"/>
        </w:rPr>
        <w:t xml:space="preserve">26. Контроль за соблюдением Получателями условий, целей и порядка предоставления Субсидии осуществляется Министерством.</w:t>
      </w:r>
    </w:p>
    <w:p>
      <w:pPr>
        <w:pStyle w:val="0"/>
        <w:spacing w:before="200" w:line-rule="auto"/>
        <w:ind w:firstLine="540"/>
        <w:jc w:val="both"/>
      </w:pPr>
      <w:r>
        <w:rPr>
          <w:sz w:val="20"/>
        </w:rPr>
        <w:t xml:space="preserve">Проверки соблюдения Получателями условий, целей и порядка предоставления Субсидии осуществляются органами внешнего и внутреннего контроля.</w:t>
      </w:r>
    </w:p>
    <w:p>
      <w:pPr>
        <w:pStyle w:val="0"/>
        <w:spacing w:before="200" w:line-rule="auto"/>
        <w:ind w:firstLine="540"/>
        <w:jc w:val="both"/>
      </w:pPr>
      <w:r>
        <w:rPr>
          <w:sz w:val="20"/>
        </w:rPr>
        <w:t xml:space="preserve">27. Уполномоченные органы государственного финансового контроля осуществляют контроль за использованием средств Субсидии в соответствии с действующим законодательством Российской Федерации.</w:t>
      </w:r>
    </w:p>
    <w:p>
      <w:pPr>
        <w:pStyle w:val="0"/>
        <w:spacing w:before="200" w:line-rule="auto"/>
        <w:ind w:firstLine="540"/>
        <w:jc w:val="both"/>
      </w:pPr>
      <w:r>
        <w:rPr>
          <w:sz w:val="20"/>
        </w:rPr>
        <w:t xml:space="preserve">28. Контроль за целевым и эффективным использованием бюджетных средств осуществляется в соответствии с действующим законодательством.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11</w:t>
      </w:r>
    </w:p>
    <w:p>
      <w:pPr>
        <w:pStyle w:val="0"/>
        <w:jc w:val="right"/>
      </w:pPr>
      <w:r>
        <w:rPr>
          <w:sz w:val="20"/>
        </w:rPr>
        <w:t xml:space="preserve">к Государственной программе</w:t>
      </w:r>
    </w:p>
    <w:p>
      <w:pPr>
        <w:pStyle w:val="0"/>
        <w:jc w:val="right"/>
      </w:pPr>
      <w:r>
        <w:rPr>
          <w:sz w:val="20"/>
        </w:rPr>
        <w:t xml:space="preserve">Республики Крым "Развитие культуры, архивного дела</w:t>
      </w:r>
    </w:p>
    <w:p>
      <w:pPr>
        <w:pStyle w:val="0"/>
        <w:jc w:val="right"/>
      </w:pPr>
      <w:r>
        <w:rPr>
          <w:sz w:val="20"/>
        </w:rPr>
        <w:t xml:space="preserve">и сохранение объектов культурного наследия</w:t>
      </w:r>
    </w:p>
    <w:p>
      <w:pPr>
        <w:pStyle w:val="0"/>
        <w:jc w:val="right"/>
      </w:pPr>
      <w:r>
        <w:rPr>
          <w:sz w:val="20"/>
        </w:rPr>
        <w:t xml:space="preserve">Республики Крым"</w:t>
      </w:r>
    </w:p>
    <w:p>
      <w:pPr>
        <w:pStyle w:val="0"/>
      </w:pPr>
      <w:r>
        <w:rPr>
          <w:sz w:val="20"/>
        </w:rPr>
      </w:r>
    </w:p>
    <w:bookmarkStart w:id="8763" w:name="P8763"/>
    <w:bookmarkEnd w:id="8763"/>
    <w:p>
      <w:pPr>
        <w:pStyle w:val="2"/>
        <w:jc w:val="center"/>
      </w:pPr>
      <w:r>
        <w:rPr>
          <w:sz w:val="20"/>
        </w:rPr>
        <w:t xml:space="preserve">Порядок предоставления и распределения субсидии из бюджета</w:t>
      </w:r>
    </w:p>
    <w:p>
      <w:pPr>
        <w:pStyle w:val="2"/>
        <w:jc w:val="center"/>
      </w:pPr>
      <w:r>
        <w:rPr>
          <w:sz w:val="20"/>
        </w:rPr>
        <w:t xml:space="preserve">Республики Крым бюджетам муниципальных образований</w:t>
      </w:r>
    </w:p>
    <w:p>
      <w:pPr>
        <w:pStyle w:val="2"/>
        <w:jc w:val="center"/>
      </w:pPr>
      <w:r>
        <w:rPr>
          <w:sz w:val="20"/>
        </w:rPr>
        <w:t xml:space="preserve">Республики Крым на развитие сети учреждений</w:t>
      </w:r>
    </w:p>
    <w:p>
      <w:pPr>
        <w:pStyle w:val="2"/>
        <w:jc w:val="center"/>
      </w:pPr>
      <w:r>
        <w:rPr>
          <w:sz w:val="20"/>
        </w:rPr>
        <w:t xml:space="preserve">культурно-досугового типа в рамках реализации</w:t>
      </w:r>
    </w:p>
    <w:p>
      <w:pPr>
        <w:pStyle w:val="2"/>
        <w:jc w:val="center"/>
      </w:pPr>
      <w:r>
        <w:rPr>
          <w:sz w:val="20"/>
        </w:rPr>
        <w:t xml:space="preserve">государственной программы Республики Крым "Развитие</w:t>
      </w:r>
    </w:p>
    <w:p>
      <w:pPr>
        <w:pStyle w:val="2"/>
        <w:jc w:val="center"/>
      </w:pPr>
      <w:r>
        <w:rPr>
          <w:sz w:val="20"/>
        </w:rPr>
        <w:t xml:space="preserve">культуры, архивного дела и сохранение объектов культурного</w:t>
      </w:r>
    </w:p>
    <w:p>
      <w:pPr>
        <w:pStyle w:val="2"/>
        <w:jc w:val="center"/>
      </w:pPr>
      <w:r>
        <w:rPr>
          <w:sz w:val="20"/>
        </w:rPr>
        <w:t xml:space="preserve">наследия Республики Крым"</w:t>
      </w:r>
    </w:p>
    <w:p>
      <w:pPr>
        <w:pStyle w:val="0"/>
      </w:pPr>
      <w:r>
        <w:rPr>
          <w:sz w:val="20"/>
        </w:rPr>
      </w:r>
    </w:p>
    <w:p>
      <w:pPr>
        <w:pStyle w:val="0"/>
        <w:ind w:firstLine="540"/>
        <w:jc w:val="both"/>
      </w:pPr>
      <w:r>
        <w:rPr>
          <w:sz w:val="20"/>
        </w:rPr>
        <w:t xml:space="preserve">1. Настоящий Порядок разработан в соответствии со </w:t>
      </w:r>
      <w:hyperlink w:history="0" r:id="rId179" w:tooltip="&quot;Бюджетный кодекс Российской Федерации&quot; от 31.07.1998 N 145-ФЗ (ред. от 02.11.2023) {КонсультантПлюс}">
        <w:r>
          <w:rPr>
            <w:sz w:val="20"/>
            <w:color w:val="0000ff"/>
          </w:rPr>
          <w:t xml:space="preserve">статьями 79.1</w:t>
        </w:r>
      </w:hyperlink>
      <w:r>
        <w:rPr>
          <w:sz w:val="20"/>
        </w:rPr>
        <w:t xml:space="preserve">, </w:t>
      </w:r>
      <w:hyperlink w:history="0" r:id="rId180" w:tooltip="&quot;Бюджетный кодекс Российской Федерации&quot; от 31.07.1998 N 145-ФЗ (ред. от 02.11.2023) {КонсультантПлюс}">
        <w:r>
          <w:rPr>
            <w:sz w:val="20"/>
            <w:color w:val="0000ff"/>
          </w:rPr>
          <w:t xml:space="preserve">139</w:t>
        </w:r>
      </w:hyperlink>
      <w:r>
        <w:rPr>
          <w:sz w:val="20"/>
        </w:rPr>
        <w:t xml:space="preserve"> Бюджетного кодекса Российской Федерации и определяет порядок, цели, условия и механизм предоставления и распределения субсидии из бюджета Республики Крым бюджетам городских округов, муниципальных районов Республики Крым, а также сельским поселениям муниципальных районов Республики Крым (далее - муниципальные образования) на софинансирование мероприятия, направленного на развитие сети учреждений культурно-досугового типа, в рамках реализации регионального проекта "Обеспечение качественного нового уровня развития инфраструктуры культуры" ("Культурная среда") национального проекта "Культура" в рамках Государственной программы Республики Крым "Развитие культуры, архивного дела и сохранение объектов культурного наследия Республики Крым" (далее - Субсидия, региональный проект "Культурная среда", Программа соответственно).</w:t>
      </w:r>
    </w:p>
    <w:p>
      <w:pPr>
        <w:pStyle w:val="0"/>
        <w:spacing w:before="200" w:line-rule="auto"/>
        <w:ind w:firstLine="540"/>
        <w:jc w:val="both"/>
      </w:pPr>
      <w:r>
        <w:rPr>
          <w:sz w:val="20"/>
        </w:rPr>
        <w:t xml:space="preserve">2. Для целей настоящего Порядка используется понятие "сельская местность", которое включает в себя сельские поселения Республики Крым или сельские поселения, рабочие поселки и межселенные территории, объединенные общей территорией в границах муниципального района Республики Крым, сельские населенные пункты и рабочие поселки, входящие в состав городских и муниципальных округов Республики Крым (за исключением городского округа Республики Крым, на территории которого находится административный центр Республики Крым), городских поселений Республики Крым, на территории которых преобладает деятельность, связанная с производством и переработкой сельскохозяйственной продукции.</w:t>
      </w:r>
    </w:p>
    <w:bookmarkStart w:id="8773" w:name="P8773"/>
    <w:bookmarkEnd w:id="8773"/>
    <w:p>
      <w:pPr>
        <w:pStyle w:val="0"/>
        <w:spacing w:before="200" w:line-rule="auto"/>
        <w:ind w:firstLine="540"/>
        <w:jc w:val="both"/>
      </w:pPr>
      <w:r>
        <w:rPr>
          <w:sz w:val="20"/>
        </w:rPr>
        <w:t xml:space="preserve">3. Целью предоставления Субсидии является софинансирование расходных обязательств муниципальных образований, связанных с развитием сети учреждений культурно-досугового типа на реализацию мероприятия, предусматривающего создание и модернизацию учреждений культурно-досугового типа в сельской местности, включая строительство, реконструкцию и капитальный ремонт зданий, в рамках реализации регионального проекта "Культурная среда" в рамках Программы (далее - создание и модернизация учреждений культурно-досугового типа в сельской местности).</w:t>
      </w:r>
    </w:p>
    <w:p>
      <w:pPr>
        <w:pStyle w:val="0"/>
        <w:spacing w:before="200" w:line-rule="auto"/>
        <w:ind w:firstLine="540"/>
        <w:jc w:val="both"/>
      </w:pPr>
      <w:r>
        <w:rPr>
          <w:sz w:val="20"/>
        </w:rPr>
        <w:t xml:space="preserve">Субсидия не предоставляется в целях софинансирования расходных обязательств муниципальных образований по корректировке проектно-сметной документации в части привязки проектов к местности, благоустройства территории, прилегающей к объекту капитального строительства, подключению к инженерным сетям, по закупке и установке оборудования, мебели, компьютерной и оргтехники.</w:t>
      </w:r>
    </w:p>
    <w:p>
      <w:pPr>
        <w:pStyle w:val="0"/>
        <w:spacing w:before="200" w:line-rule="auto"/>
        <w:ind w:firstLine="540"/>
        <w:jc w:val="both"/>
      </w:pPr>
      <w:r>
        <w:rPr>
          <w:sz w:val="20"/>
        </w:rPr>
        <w:t xml:space="preserve">4. Главным распорядителем бюджетных средств Республики Крым является Министерство культуры Республики Крым (далее - Министерство).</w:t>
      </w:r>
    </w:p>
    <w:p>
      <w:pPr>
        <w:pStyle w:val="0"/>
        <w:spacing w:before="200" w:line-rule="auto"/>
        <w:ind w:firstLine="540"/>
        <w:jc w:val="both"/>
      </w:pPr>
      <w:r>
        <w:rPr>
          <w:sz w:val="20"/>
        </w:rPr>
        <w:t xml:space="preserve">5. Получателями Субсидии являются муниципальные образования (далее - Получатели).</w:t>
      </w:r>
    </w:p>
    <w:p>
      <w:pPr>
        <w:pStyle w:val="0"/>
        <w:spacing w:before="200" w:line-rule="auto"/>
        <w:ind w:firstLine="540"/>
        <w:jc w:val="both"/>
      </w:pPr>
      <w:r>
        <w:rPr>
          <w:sz w:val="20"/>
        </w:rPr>
        <w:t xml:space="preserve">6. Субсидия предоставляется Получателям в пределах объемов бюджетных ассигнований, предусмотренных в законе Республики Крым о бюджете Республики Крым на соответствующий финансовый год и на плановый период (далее - Закон о бюджете), и лимитов бюджетных обязательств, доведенных в установленном порядке Министерству на цели предоставления Субсидии, указанные в </w:t>
      </w:r>
      <w:hyperlink w:history="0" w:anchor="P8773" w:tooltip="3. Целью предоставления Субсидии является софинансирование расходных обязательств муниципальных образований, связанных с развитием сети учреждений культурно-досугового типа на реализацию мероприятия, предусматривающего создание и модернизацию учреждений культурно-досугового типа в сельской местности, включая строительство, реконструкцию и капитальный ремонт зданий, в рамках реализации регионального проекта &quot;Культурная среда&quot; в рамках Программы (далее - создание и модернизация учреждений культурно-досугов...">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7. Распределение Субсидии местным бюджетам из бюджета Республики Крым между муниципальными образованиями (за исключением Субсидий, распределяемых на конкурсной основе) утверждается законом Республики Крым о бюджете Республики Крым на очередной финансовый год и на плановый период.</w:t>
      </w:r>
    </w:p>
    <w:p>
      <w:pPr>
        <w:pStyle w:val="0"/>
        <w:spacing w:before="200" w:line-rule="auto"/>
        <w:ind w:firstLine="540"/>
        <w:jc w:val="both"/>
      </w:pPr>
      <w:r>
        <w:rPr>
          <w:sz w:val="20"/>
        </w:rPr>
        <w:t xml:space="preserve">В случаях, предусмотренных </w:t>
      </w:r>
      <w:hyperlink w:history="0" r:id="rId181" w:tooltip="Закон Республики Крым от 28.11.2014 N 16-ЗРК/2014 (ред. от 06.06.2023) &quot;О межбюджетных отношениях в Республике Крым&quot; (принят Государственным Советом Республики Крым 12.11.2014) (вместе с &quot;Порядком и методикой распределения дотаций на выравнивание бюджетной обеспеченности муниципальных районов (городских округов)&quot;, &quot;Порядком распределения дотаций на выравнивание бюджетной обеспеченности поселений из бюджета муниципального района&quot;, &quot;Порядком расчета субсидий бюджету Республики Крым из бюджетов поселений, муни {КонсультантПлюс}">
        <w:r>
          <w:rPr>
            <w:sz w:val="20"/>
            <w:color w:val="0000ff"/>
          </w:rPr>
          <w:t xml:space="preserve">частью 2-1 статьи 8</w:t>
        </w:r>
      </w:hyperlink>
      <w:r>
        <w:rPr>
          <w:sz w:val="20"/>
        </w:rPr>
        <w:t xml:space="preserve"> Закона Республики Крым от 28 ноября 2014 года N 16-ЗРК/2014 "О межбюджетных отношениях в Республике Крым", правовыми актами Совета министров Республики Крым без внесения изменений в закон Республики Крым о бюджете Республики Крым на текущий финансовый год и на плановый период могут быть внесены изменения в распределение объемов Субсидии между муниципальными образованиями.</w:t>
      </w:r>
    </w:p>
    <w:p>
      <w:pPr>
        <w:pStyle w:val="0"/>
        <w:spacing w:before="200" w:line-rule="auto"/>
        <w:ind w:firstLine="540"/>
        <w:jc w:val="both"/>
      </w:pPr>
      <w:r>
        <w:rPr>
          <w:sz w:val="20"/>
        </w:rPr>
        <w:t xml:space="preserve">Распределение Субсидии местным бюджетам из бюджета Республики Крым между муниципальными образованиями на конкурсной основе утверждается законом Республики Крым о бюджете Республики Крым на очередной финансовый год и на плановый период и (или) принятыми в соответствии с ним правовыми актами Совета министров Республики Крым.</w:t>
      </w:r>
    </w:p>
    <w:p>
      <w:pPr>
        <w:pStyle w:val="0"/>
        <w:spacing w:before="200" w:line-rule="auto"/>
        <w:ind w:firstLine="540"/>
        <w:jc w:val="both"/>
      </w:pPr>
      <w:r>
        <w:rPr>
          <w:sz w:val="20"/>
        </w:rPr>
        <w:t xml:space="preserve">8. Уровень софинансирования расходного обязательства Получателей устанавливается в размере 99,9% за счет средств бюджета Республики Крым.</w:t>
      </w:r>
    </w:p>
    <w:p>
      <w:pPr>
        <w:pStyle w:val="0"/>
        <w:spacing w:before="200" w:line-rule="auto"/>
        <w:ind w:firstLine="540"/>
        <w:jc w:val="both"/>
      </w:pPr>
      <w:r>
        <w:rPr>
          <w:sz w:val="20"/>
        </w:rPr>
        <w:t xml:space="preserve">9. В случае недостаточности объемов бюджетных ассигнований, предусмотренных в Законе о бюджете, на цели, указанные в </w:t>
      </w:r>
      <w:hyperlink w:history="0" w:anchor="P8773" w:tooltip="3. Целью предоставления Субсидии является софинансирование расходных обязательств муниципальных образований, связанных с развитием сети учреждений культурно-досугового типа на реализацию мероприятия, предусматривающего создание и модернизацию учреждений культурно-досугового типа в сельской местности, включая строительство, реконструкцию и капитальный ремонт зданий, в рамках реализации регионального проекта &quot;Культурная среда&quot; в рамках Программы (далее - создание и модернизация учреждений культурно-досугов...">
        <w:r>
          <w:rPr>
            <w:sz w:val="20"/>
            <w:color w:val="0000ff"/>
          </w:rPr>
          <w:t xml:space="preserve">пункте 3</w:t>
        </w:r>
      </w:hyperlink>
      <w:r>
        <w:rPr>
          <w:sz w:val="20"/>
        </w:rPr>
        <w:t xml:space="preserve"> настоящего Порядка, возможно выделение бюджетных ассигнований из бюджета Получателя для софинансирования части сметной стоимости строительства, реконструкции и капитального ремонта зданий учреждений культурно-досугового типа в сельской местности.</w:t>
      </w:r>
    </w:p>
    <w:p>
      <w:pPr>
        <w:pStyle w:val="0"/>
        <w:spacing w:before="200" w:line-rule="auto"/>
        <w:ind w:firstLine="540"/>
        <w:jc w:val="both"/>
      </w:pPr>
      <w:r>
        <w:rPr>
          <w:sz w:val="20"/>
        </w:rPr>
        <w:t xml:space="preserve">10. Критерием отбора Получателей является наличие объекта муниципальной собственности, на реализацию которого предоставляется Субсидия, в утвержденной Республиканской адресной инвестиционной программе и (или) Плане капитального ремонта Республики Крым (далее - Адресная программа, План капитального ремонта соответственно).</w:t>
      </w:r>
    </w:p>
    <w:p>
      <w:pPr>
        <w:pStyle w:val="0"/>
        <w:spacing w:before="200" w:line-rule="auto"/>
        <w:ind w:firstLine="540"/>
        <w:jc w:val="both"/>
      </w:pPr>
      <w:r>
        <w:rPr>
          <w:sz w:val="20"/>
        </w:rPr>
        <w:t xml:space="preserve">11. Субсидия носит целевой характер и не может быть использована на другие цели.</w:t>
      </w:r>
    </w:p>
    <w:p>
      <w:pPr>
        <w:pStyle w:val="0"/>
        <w:spacing w:before="200" w:line-rule="auto"/>
        <w:ind w:firstLine="540"/>
        <w:jc w:val="both"/>
      </w:pPr>
      <w:r>
        <w:rPr>
          <w:sz w:val="20"/>
        </w:rPr>
        <w:t xml:space="preserve">12. Условиями предоставления Субсидии являются:</w:t>
      </w:r>
    </w:p>
    <w:p>
      <w:pPr>
        <w:pStyle w:val="0"/>
        <w:spacing w:before="200" w:line-rule="auto"/>
        <w:ind w:firstLine="540"/>
        <w:jc w:val="both"/>
      </w:pPr>
      <w:r>
        <w:rPr>
          <w:sz w:val="20"/>
        </w:rPr>
        <w:t xml:space="preserve">- заключение соглашения о предоставлении Субсидии между Министерством и Получателем из бюджета Республики Крым бюджету муниципального образования в соответствии с </w:t>
      </w:r>
      <w:hyperlink w:history="0" r:id="rId182" w:tooltip="Постановление Совета министров Республики Крым от 25.07.2017 N 372 (ред. от 28.08.2023) &quot;Об общих требованиях при формировании, предоставлении и распределении субсидий из бюджета Республики Крым бюджетам муниципальных образований Республики Крым&quot; (вместе с &quot;Правилами формирования, предоставления и распределения субсидий из бюджета Республики Крым бюджетам муниципальных образований Республики Крым&quot;) {КонсультантПлюс}">
        <w:r>
          <w:rPr>
            <w:sz w:val="20"/>
            <w:color w:val="0000ff"/>
          </w:rPr>
          <w:t xml:space="preserve">пунктами 8</w:t>
        </w:r>
      </w:hyperlink>
      <w:r>
        <w:rPr>
          <w:sz w:val="20"/>
        </w:rPr>
        <w:t xml:space="preserve"> и </w:t>
      </w:r>
      <w:hyperlink w:history="0" r:id="rId183" w:tooltip="Постановление Совета министров Республики Крым от 25.07.2017 N 372 (ред. от 28.08.2023) &quot;Об общих требованиях при формировании, предоставлении и распределении субсидий из бюджета Республики Крым бюджетам муниципальных образований Республики Крым&quot; (вместе с &quot;Правилами формирования, предоставления и распределения субсидий из бюджета Республики Крым бюджетам муниципальных образований Республики Крым&quot;) {КонсультантПлюс}">
        <w:r>
          <w:rPr>
            <w:sz w:val="20"/>
            <w:color w:val="0000ff"/>
          </w:rPr>
          <w:t xml:space="preserve">9</w:t>
        </w:r>
      </w:hyperlink>
      <w:r>
        <w:rPr>
          <w:sz w:val="20"/>
        </w:rPr>
        <w:t xml:space="preserve"> Правил формирования, предоставления и распределения субсидий из бюджета Республики Крым бюджетам муниципальных образований Республики Крым, утвержденных постановлением Совета министров Республики Крым от 25 июля 2017 года N 372 "Об общих требованиях при формировании, предоставлении и распределении субсидий из бюджета Республики Крым бюджетам муниципальных образований Республики Крым",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spacing w:before="200" w:line-rule="auto"/>
        <w:ind w:firstLine="540"/>
        <w:jc w:val="both"/>
      </w:pPr>
      <w:r>
        <w:rPr>
          <w:sz w:val="20"/>
        </w:rPr>
        <w:t xml:space="preserve">- наличие правового акта Получателя об утверждении в соответствии с требованиями нормативных правовых актов Российской Федерации и Республики Крым перечня мероприятий, в целях софинансирования которых предоставляется Субсидия, и результатов использования Субсидии, предусматривающего осуществление строительства, реконструкции и капитального ремонта зданий учреждений культурно-досугового типа в сельской местности в текущем финансовом году;</w:t>
      </w:r>
    </w:p>
    <w:p>
      <w:pPr>
        <w:pStyle w:val="0"/>
        <w:spacing w:before="200" w:line-rule="auto"/>
        <w:ind w:firstLine="540"/>
        <w:jc w:val="both"/>
      </w:pPr>
      <w:r>
        <w:rPr>
          <w:sz w:val="20"/>
        </w:rPr>
        <w:t xml:space="preserve">-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0,1% от общей суммы, необходимой для их исполнения, включая размер планируемой к предоставлению Субсидии. При этом объем бюджетных ассигнований, предусмотренных в бюджете муниципального образования на исполнение расходных обязательств муниципального образования, софинансирование которых будет осуществляться за счет Субсидии, может быть увеличен в одностороннем порядке, что не влечет за собой обязательств по увеличению размера предоставляемой Субсидии;</w:t>
      </w:r>
    </w:p>
    <w:p>
      <w:pPr>
        <w:pStyle w:val="0"/>
        <w:spacing w:before="200" w:line-rule="auto"/>
        <w:ind w:firstLine="540"/>
        <w:jc w:val="both"/>
      </w:pPr>
      <w:r>
        <w:rPr>
          <w:sz w:val="20"/>
        </w:rPr>
        <w:t xml:space="preserve">- наличие порядка расчета объема средств, подлежащих возврату из бюджета муниципального образования в бюджет Республики Крым при нарушении муниципальным образованием обязательств, указанных в Соглашении, в соответствии с </w:t>
      </w:r>
      <w:hyperlink w:history="0" w:anchor="P8804" w:tooltip="23. В случае если Получателем по состоянию на 31 декабря года, в котором предоставляется Субсидия, допущены нарушения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к...">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 наличие письменного обязательства муниципального образования по соблюдению целевых назначений расходования Субсидии, установленных Соглашением;</w:t>
      </w:r>
    </w:p>
    <w:p>
      <w:pPr>
        <w:pStyle w:val="0"/>
        <w:spacing w:before="200" w:line-rule="auto"/>
        <w:ind w:firstLine="540"/>
        <w:jc w:val="both"/>
      </w:pPr>
      <w:r>
        <w:rPr>
          <w:sz w:val="20"/>
        </w:rPr>
        <w:t xml:space="preserve">- наличие письменного обязательства муниципального образования по достижению результатов использования Субсидии, установленных Соглашением, и выполнению требований по соблюдению графика выполнения работ (при наличии).</w:t>
      </w:r>
    </w:p>
    <w:p>
      <w:pPr>
        <w:pStyle w:val="0"/>
        <w:spacing w:before="200" w:line-rule="auto"/>
        <w:ind w:firstLine="540"/>
        <w:jc w:val="both"/>
      </w:pPr>
      <w:r>
        <w:rPr>
          <w:sz w:val="20"/>
        </w:rPr>
        <w:t xml:space="preserve">13. Распределение Субсидии между Получателями осуществляется в соответствии с адресным (пообъектным) распределением субсидии на строительство, реконструкцию и капитальный ремонт зданий учреждений культурно-досугового типа в сельской местности в Адресной программе и (или) Плане капитального ремонта.</w:t>
      </w:r>
    </w:p>
    <w:p>
      <w:pPr>
        <w:pStyle w:val="0"/>
        <w:spacing w:before="200" w:line-rule="auto"/>
        <w:ind w:firstLine="540"/>
        <w:jc w:val="both"/>
      </w:pPr>
      <w:r>
        <w:rPr>
          <w:sz w:val="20"/>
        </w:rPr>
        <w:t xml:space="preserve">14. Предоставление Субсидии Получателю осуществляется Министерством на основании Соглашения, заключенного в государственной интегрированной информационной системе управления общественными финансами "Электронный бюджет", в соответствии с положениями настоящего Порядка и требованиями, установленными </w:t>
      </w:r>
      <w:hyperlink w:history="0" r:id="rId184"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Субсидии между Получателями.</w:t>
      </w:r>
    </w:p>
    <w:p>
      <w:pPr>
        <w:pStyle w:val="0"/>
        <w:spacing w:before="200" w:line-rule="auto"/>
        <w:ind w:firstLine="540"/>
        <w:jc w:val="both"/>
      </w:pPr>
      <w:r>
        <w:rPr>
          <w:sz w:val="20"/>
        </w:rPr>
        <w:t xml:space="preserve">15. Порядок, сроки и формы предоставления Получателем отчетности устанавливаются Министерством в Соглашении.</w:t>
      </w:r>
    </w:p>
    <w:p>
      <w:pPr>
        <w:pStyle w:val="0"/>
        <w:spacing w:before="200" w:line-rule="auto"/>
        <w:ind w:firstLine="540"/>
        <w:jc w:val="both"/>
      </w:pPr>
      <w:r>
        <w:rPr>
          <w:sz w:val="20"/>
        </w:rPr>
        <w:t xml:space="preserve">16. Субсидия перечисляется Получателю на основании поданной Получателем заявки о предоставлении Субсидии согласно распределению средств Субсидии.</w:t>
      </w:r>
    </w:p>
    <w:p>
      <w:pPr>
        <w:pStyle w:val="0"/>
        <w:spacing w:before="200" w:line-rule="auto"/>
        <w:ind w:firstLine="540"/>
        <w:jc w:val="both"/>
      </w:pPr>
      <w:r>
        <w:rPr>
          <w:sz w:val="20"/>
        </w:rPr>
        <w:t xml:space="preserve">17. Получатели вносят изменения в утвержденную муниципальную программу развития культуры в части включения мероприятий, на реализацию которых предоставляется Субсидия, и результатов использования Субсидии, установленных Соглашением.</w:t>
      </w:r>
    </w:p>
    <w:p>
      <w:pPr>
        <w:pStyle w:val="0"/>
        <w:spacing w:before="200" w:line-rule="auto"/>
        <w:ind w:firstLine="540"/>
        <w:jc w:val="both"/>
      </w:pPr>
      <w:r>
        <w:rPr>
          <w:sz w:val="20"/>
        </w:rPr>
        <w:t xml:space="preserve">18. Получатели представляют по запросу Министерства и в установленные им сроки информацию и документы, необходимые для проведения проверок исполнения условий Соглашения, оценки эффективности использования Субсидии.</w:t>
      </w:r>
    </w:p>
    <w:p>
      <w:pPr>
        <w:pStyle w:val="0"/>
        <w:spacing w:before="200" w:line-rule="auto"/>
        <w:ind w:firstLine="540"/>
        <w:jc w:val="both"/>
      </w:pPr>
      <w:r>
        <w:rPr>
          <w:sz w:val="20"/>
        </w:rPr>
        <w:t xml:space="preserve">19. Значения результатов использования Субсидии устанавливаются Соглашением.</w:t>
      </w:r>
    </w:p>
    <w:p>
      <w:pPr>
        <w:pStyle w:val="0"/>
        <w:spacing w:before="200" w:line-rule="auto"/>
        <w:ind w:firstLine="540"/>
        <w:jc w:val="both"/>
      </w:pPr>
      <w:r>
        <w:rPr>
          <w:sz w:val="20"/>
        </w:rPr>
        <w:t xml:space="preserve">20. Оценка эффективности использования Субсидии осуществляется Министерством по итогам финансового года путем сравнения фактически достигнутых значений и установленных Соглашением значений следующего результата регионального проекта "Культурная среда":</w:t>
      </w:r>
    </w:p>
    <w:p>
      <w:pPr>
        <w:pStyle w:val="0"/>
        <w:spacing w:before="200" w:line-rule="auto"/>
        <w:ind w:firstLine="540"/>
        <w:jc w:val="both"/>
      </w:pPr>
      <w:r>
        <w:rPr>
          <w:sz w:val="20"/>
        </w:rPr>
        <w:t xml:space="preserve">- количество построенных (реконструированных) и (или) капитально отремонтированных культурно-досуговых учреждений в сельской местности.</w:t>
      </w:r>
    </w:p>
    <w:p>
      <w:pPr>
        <w:pStyle w:val="0"/>
        <w:spacing w:before="200" w:line-rule="auto"/>
        <w:ind w:firstLine="540"/>
        <w:jc w:val="both"/>
      </w:pPr>
      <w:r>
        <w:rPr>
          <w:sz w:val="20"/>
        </w:rPr>
        <w:t xml:space="preserve">21. Ответственность за своевременность, полноту и достоверность представляемых Министерству сведений, целевое и эффективное использование средств Субсидии возлагается на Получателей.</w:t>
      </w:r>
    </w:p>
    <w:p>
      <w:pPr>
        <w:pStyle w:val="0"/>
        <w:spacing w:before="200" w:line-rule="auto"/>
        <w:ind w:firstLine="540"/>
        <w:jc w:val="both"/>
      </w:pPr>
      <w:r>
        <w:rPr>
          <w:sz w:val="20"/>
        </w:rPr>
        <w:t xml:space="preserve">22. Бюджетный (бухгалтерский) учет поступления и расходования бюджетных средств ведется в порядке, установленном законодательством Российской Федерации.</w:t>
      </w:r>
    </w:p>
    <w:bookmarkStart w:id="8804" w:name="P8804"/>
    <w:bookmarkEnd w:id="8804"/>
    <w:p>
      <w:pPr>
        <w:pStyle w:val="0"/>
        <w:spacing w:before="200" w:line-rule="auto"/>
        <w:ind w:firstLine="540"/>
        <w:jc w:val="both"/>
      </w:pPr>
      <w:r>
        <w:rPr>
          <w:sz w:val="20"/>
        </w:rPr>
        <w:t xml:space="preserve">23. В случае если Получателем по состоянию на 31 декабря года, в котором предоставляется Субсидия, допущены нарушения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Республики Крым в срок до 1 июня года, следующего за годом, в котором предоставляется Субсидия (V</w:t>
      </w:r>
      <w:r>
        <w:rPr>
          <w:sz w:val="20"/>
          <w:vertAlign w:val="subscript"/>
        </w:rPr>
        <w:t xml:space="preserve">возврата</w:t>
      </w:r>
      <w:r>
        <w:rPr>
          <w:sz w:val="20"/>
        </w:rPr>
        <w:t xml:space="preserve">), рассчитывается по формуле:</w:t>
      </w:r>
    </w:p>
    <w:p>
      <w:pPr>
        <w:pStyle w:val="0"/>
        <w:ind w:firstLine="54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Получателю в отчетном финансовом году;</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0,1 - понижающий коэффициент суммы возврата Субсидии.</w:t>
      </w:r>
    </w:p>
    <w:p>
      <w:pPr>
        <w:pStyle w:val="0"/>
        <w:spacing w:before="200" w:line-rule="auto"/>
        <w:ind w:firstLine="540"/>
        <w:jc w:val="both"/>
      </w:pPr>
      <w:r>
        <w:rPr>
          <w:sz w:val="20"/>
        </w:rPr>
        <w:t xml:space="preserve">24. При расчете объема средств, подлежащих возврату из бюджета Получателя в бюджет Республики Крым, в размере Субсидии, предоставленной бюджету Получателя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бюджета Республики Крым, осуществляющим администрирование доходов бюджета Республики Крым от возврата остатков Субсидии (далее - главный администратор доходов бюджета Республики Крым).</w:t>
      </w:r>
    </w:p>
    <w:p>
      <w:pPr>
        <w:pStyle w:val="0"/>
        <w:spacing w:before="200" w:line-rule="auto"/>
        <w:ind w:firstLine="540"/>
        <w:jc w:val="both"/>
      </w:pPr>
      <w:r>
        <w:rPr>
          <w:sz w:val="20"/>
        </w:rPr>
        <w:t xml:space="preserve">25. Коэффициент возврата Субсидии рассчитывается по формуле:</w:t>
      </w:r>
    </w:p>
    <w:p>
      <w:pPr>
        <w:pStyle w:val="0"/>
        <w:ind w:firstLine="540"/>
        <w:jc w:val="both"/>
      </w:pPr>
      <w:r>
        <w:rPr>
          <w:sz w:val="20"/>
        </w:rPr>
      </w:r>
    </w:p>
    <w:p>
      <w:pPr>
        <w:pStyle w:val="0"/>
        <w:jc w:val="center"/>
      </w:pPr>
      <w:r>
        <w:rPr>
          <w:sz w:val="20"/>
        </w:rPr>
        <w:t xml:space="preserve">k = SUM D</w:t>
      </w:r>
      <w:r>
        <w:rPr>
          <w:sz w:val="20"/>
          <w:vertAlign w:val="subscript"/>
        </w:rPr>
        <w:t xml:space="preserve">i</w:t>
      </w:r>
      <w:r>
        <w:rPr>
          <w:sz w:val="20"/>
        </w:rPr>
        <w:t xml:space="preserve"> / m,</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26. Индекс, отражающий уровень недостижения i-го результата использования Субсидии, определяется:</w:t>
      </w:r>
    </w:p>
    <w:p>
      <w:pPr>
        <w:pStyle w:val="0"/>
        <w:spacing w:before="200" w:line-rule="auto"/>
        <w:ind w:firstLine="540"/>
        <w:jc w:val="both"/>
      </w:pPr>
      <w:r>
        <w:rPr>
          <w:sz w:val="20"/>
        </w:rPr>
        <w:t xml:space="preserve">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r>
        <w:rPr>
          <w:sz w:val="20"/>
        </w:rPr>
        <w:t xml:space="preserve">.</w:t>
      </w:r>
    </w:p>
    <w:p>
      <w:pPr>
        <w:pStyle w:val="0"/>
        <w:jc w:val="center"/>
      </w:pPr>
      <w:r>
        <w:rPr>
          <w:sz w:val="20"/>
        </w:rPr>
      </w:r>
    </w:p>
    <w:p>
      <w:pPr>
        <w:pStyle w:val="0"/>
        <w:ind w:firstLine="540"/>
        <w:jc w:val="both"/>
      </w:pPr>
      <w:r>
        <w:rPr>
          <w:sz w:val="20"/>
        </w:rPr>
        <w:t xml:space="preserve">27. Основанием для освобождения Получателей от применения мер ответственности, предусмотренных </w:t>
      </w:r>
      <w:hyperlink w:history="0" w:anchor="P8804" w:tooltip="23. В случае если Получателем по состоянию на 31 декабря года, в котором предоставляется Субсидия, допущены нарушения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к...">
        <w:r>
          <w:rPr>
            <w:sz w:val="20"/>
            <w:color w:val="0000ff"/>
          </w:rPr>
          <w:t xml:space="preserve">пунктом 23</w:t>
        </w:r>
      </w:hyperlink>
      <w:r>
        <w:rPr>
          <w:sz w:val="20"/>
        </w:rP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Возврат и последующее использование средств, перечисленных из бюджетов Получателей в бюджет Республики Крым в соответствии с </w:t>
      </w:r>
      <w:hyperlink w:history="0" w:anchor="P8804" w:tooltip="23. В случае если Получателем по состоянию на 31 декабря года, в котором предоставляется Субсидия, допущены нарушения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к...">
        <w:r>
          <w:rPr>
            <w:sz w:val="20"/>
            <w:color w:val="0000ff"/>
          </w:rPr>
          <w:t xml:space="preserve">пунктом 23</w:t>
        </w:r>
      </w:hyperlink>
      <w:r>
        <w:rPr>
          <w:sz w:val="20"/>
        </w:rPr>
        <w:t xml:space="preserve"> настоящего Порядка, осуществляются по предложению соответствующего главного администратора доходов бюджета Республики Крым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28. В случае принятия в соответствии с законом Республики Крым о бюджете Республики Крым на очередной финансовый год и на плановый период Министерством решения о передаче Управлению Федерального казначейства по Республике Крым полномочий получателя бюджетных средств по перечислению межбюджетных трансфертов, предоставляемых из бюджета Республики Крым местному бюджету в форме Субсидии, в пределах суммы, необходимой для оплаты денежных обязательств по расходам получателей средств местного бюджета, в целях финансового обеспечения (софинансирования) которых предоставляется Субсидия, Соглашение должно содержать следующие положения:</w:t>
      </w:r>
    </w:p>
    <w:p>
      <w:pPr>
        <w:pStyle w:val="0"/>
        <w:spacing w:before="200" w:line-rule="auto"/>
        <w:ind w:firstLine="540"/>
        <w:jc w:val="both"/>
      </w:pPr>
      <w:r>
        <w:rPr>
          <w:sz w:val="20"/>
        </w:rPr>
        <w:t xml:space="preserve">- условие о перечислении Субсидии из бюджета Республики Крым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pPr>
        <w:pStyle w:val="0"/>
        <w:spacing w:before="200" w:line-rule="auto"/>
        <w:ind w:firstLine="540"/>
        <w:jc w:val="both"/>
      </w:pPr>
      <w:r>
        <w:rPr>
          <w:sz w:val="20"/>
        </w:rPr>
        <w:t xml:space="preserve">- условие об осуществлении Управлением Федерального казначейства по Республике Крым от имени Министерства операций по перечислению Субсидии из бюджета Республики Крым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pPr>
        <w:pStyle w:val="0"/>
        <w:spacing w:before="200" w:line-rule="auto"/>
        <w:ind w:firstLine="540"/>
        <w:jc w:val="both"/>
      </w:pPr>
      <w:r>
        <w:rPr>
          <w:sz w:val="20"/>
        </w:rPr>
        <w:t xml:space="preserve">29. Внесение в Соглашение изменений, предусматривающих ухудшение значений результатов использования Субсидии, а также продление сроков реализации предусмотренных Соглашением мероприятий, не допускается в течение всего периода действия Соглашения, за исключением случаев:</w:t>
      </w:r>
    </w:p>
    <w:p>
      <w:pPr>
        <w:pStyle w:val="0"/>
        <w:spacing w:before="200" w:line-rule="auto"/>
        <w:ind w:firstLine="540"/>
        <w:jc w:val="both"/>
      </w:pPr>
      <w:r>
        <w:rPr>
          <w:sz w:val="20"/>
        </w:rPr>
        <w:t xml:space="preserve">- изменения значений целевых показателей (индикаторов) Программы;</w:t>
      </w:r>
    </w:p>
    <w:p>
      <w:pPr>
        <w:pStyle w:val="0"/>
        <w:spacing w:before="200" w:line-rule="auto"/>
        <w:ind w:firstLine="540"/>
        <w:jc w:val="both"/>
      </w:pPr>
      <w:r>
        <w:rPr>
          <w:sz w:val="20"/>
        </w:rPr>
        <w:t xml:space="preserve">- сокращения размера Субсидии.</w:t>
      </w:r>
    </w:p>
    <w:p>
      <w:pPr>
        <w:pStyle w:val="0"/>
        <w:spacing w:before="200" w:line-rule="auto"/>
        <w:ind w:firstLine="540"/>
        <w:jc w:val="both"/>
      </w:pPr>
      <w:r>
        <w:rPr>
          <w:sz w:val="20"/>
        </w:rPr>
        <w:t xml:space="preserve">Заключение Соглашений или внесение в заключенные Соглашения изменений, предусматривающих превышение уровня софинансирования расходного обязательства муниципального образования из бюджета Республики Крым над предельным уровнем софинансирования расходного обязательства муниципального образования из бюджета Республики Крым, утвержденным Советом министров Республики Крым, не допускается.</w:t>
      </w:r>
    </w:p>
    <w:p>
      <w:pPr>
        <w:pStyle w:val="0"/>
        <w:spacing w:before="200" w:line-rule="auto"/>
        <w:ind w:firstLine="540"/>
        <w:jc w:val="both"/>
      </w:pPr>
      <w:r>
        <w:rPr>
          <w:sz w:val="20"/>
        </w:rPr>
        <w:t xml:space="preserve">30. В случае внесения в закон Республики Крым о бюджете Республики Крым на текущий финансовый год и на плановый период и (или) нормативный правовой акт Совета министров Республики Крым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31. В случае нецелевого использования Субсидии и (или) нарушения Получателем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32. В случае нецелевого использования Субсидии средства Субсидии, использованные не по целевому назначению, подлежат возврату в бюджет Республики Крым.</w:t>
      </w:r>
    </w:p>
    <w:p>
      <w:pPr>
        <w:pStyle w:val="0"/>
        <w:spacing w:before="200" w:line-rule="auto"/>
        <w:ind w:firstLine="540"/>
        <w:jc w:val="both"/>
      </w:pPr>
      <w:r>
        <w:rPr>
          <w:sz w:val="20"/>
        </w:rPr>
        <w:t xml:space="preserve">Требование о возврате Субсидии в бюджет Республики Крым (далее - требование) направляется Министерством Получателю в двадцатидневный срок с даты установления нарушения.</w:t>
      </w:r>
    </w:p>
    <w:p>
      <w:pPr>
        <w:pStyle w:val="0"/>
        <w:spacing w:before="200" w:line-rule="auto"/>
        <w:ind w:firstLine="540"/>
        <w:jc w:val="both"/>
      </w:pPr>
      <w:r>
        <w:rPr>
          <w:sz w:val="20"/>
        </w:rPr>
        <w:t xml:space="preserve">Возврат Субсидии производится Получателем в течение двадцати рабочих дней с даты получения требования по реквизитам и коду бюджетной классификации Российской Федерации, указанным в требовании.</w:t>
      </w:r>
    </w:p>
    <w:p>
      <w:pPr>
        <w:pStyle w:val="0"/>
        <w:spacing w:before="200" w:line-rule="auto"/>
        <w:ind w:firstLine="540"/>
        <w:jc w:val="both"/>
      </w:pPr>
      <w:r>
        <w:rPr>
          <w:sz w:val="20"/>
        </w:rPr>
        <w:t xml:space="preserve">В случае непоступления в бюджет Республики Крым средств Субсидии в течение установленного срока Министерство в трехмесячный срок с даты истечения срока для возврата средств Субсидии принимает меры по взысканию указанных средств в судебном порядке.</w:t>
      </w:r>
    </w:p>
    <w:p>
      <w:pPr>
        <w:pStyle w:val="0"/>
        <w:spacing w:before="200" w:line-rule="auto"/>
        <w:ind w:firstLine="540"/>
        <w:jc w:val="both"/>
      </w:pPr>
      <w:r>
        <w:rPr>
          <w:sz w:val="20"/>
        </w:rPr>
        <w:t xml:space="preserve">33. Контроль за соблюдением Получателями условий, целей и порядка предоставления Субсидии осуществляется Министерством.</w:t>
      </w:r>
    </w:p>
    <w:p>
      <w:pPr>
        <w:pStyle w:val="0"/>
        <w:spacing w:before="200" w:line-rule="auto"/>
        <w:ind w:firstLine="540"/>
        <w:jc w:val="both"/>
      </w:pPr>
      <w:r>
        <w:rPr>
          <w:sz w:val="20"/>
        </w:rPr>
        <w:t xml:space="preserve">Проверки соблюдения Получателями условий, целей и порядка предоставления Субсидии осуществляются органами внешнего и внутреннего контроля.</w:t>
      </w:r>
    </w:p>
    <w:p>
      <w:pPr>
        <w:pStyle w:val="0"/>
        <w:spacing w:before="200" w:line-rule="auto"/>
        <w:ind w:firstLine="540"/>
        <w:jc w:val="both"/>
      </w:pPr>
      <w:r>
        <w:rPr>
          <w:sz w:val="20"/>
        </w:rPr>
        <w:t xml:space="preserve">34. Уполномоченные органы государственного финансового контроля осуществляют контроль за использованием средств Субсидии в соответствии с действующим законодательством Российской Федерации.</w:t>
      </w:r>
    </w:p>
    <w:p>
      <w:pPr>
        <w:pStyle w:val="0"/>
        <w:spacing w:before="200" w:line-rule="auto"/>
        <w:ind w:firstLine="540"/>
        <w:jc w:val="both"/>
      </w:pPr>
      <w:r>
        <w:rPr>
          <w:sz w:val="20"/>
        </w:rPr>
        <w:t xml:space="preserve">35. Контроль за целевым и эффективным использованием бюджетных средств осуществляется в соответствии с действующим законодательством.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12</w:t>
      </w:r>
    </w:p>
    <w:p>
      <w:pPr>
        <w:pStyle w:val="0"/>
        <w:jc w:val="right"/>
      </w:pPr>
      <w:r>
        <w:rPr>
          <w:sz w:val="20"/>
        </w:rPr>
        <w:t xml:space="preserve">к Государственной программе</w:t>
      </w:r>
    </w:p>
    <w:p>
      <w:pPr>
        <w:pStyle w:val="0"/>
        <w:jc w:val="right"/>
      </w:pPr>
      <w:r>
        <w:rPr>
          <w:sz w:val="20"/>
        </w:rPr>
        <w:t xml:space="preserve">Республики Крым "Развитие культуры, архивного дела</w:t>
      </w:r>
    </w:p>
    <w:p>
      <w:pPr>
        <w:pStyle w:val="0"/>
        <w:jc w:val="right"/>
      </w:pPr>
      <w:r>
        <w:rPr>
          <w:sz w:val="20"/>
        </w:rPr>
        <w:t xml:space="preserve">и сохранение объектов культурного наследия</w:t>
      </w:r>
    </w:p>
    <w:p>
      <w:pPr>
        <w:pStyle w:val="0"/>
        <w:jc w:val="right"/>
      </w:pPr>
      <w:r>
        <w:rPr>
          <w:sz w:val="20"/>
        </w:rPr>
        <w:t xml:space="preserve">Республики Крым"</w:t>
      </w:r>
    </w:p>
    <w:p>
      <w:pPr>
        <w:pStyle w:val="0"/>
      </w:pPr>
      <w:r>
        <w:rPr>
          <w:sz w:val="20"/>
        </w:rPr>
      </w:r>
    </w:p>
    <w:bookmarkStart w:id="8864" w:name="P8864"/>
    <w:bookmarkEnd w:id="8864"/>
    <w:p>
      <w:pPr>
        <w:pStyle w:val="2"/>
        <w:jc w:val="center"/>
      </w:pPr>
      <w:r>
        <w:rPr>
          <w:sz w:val="20"/>
        </w:rPr>
        <w:t xml:space="preserve">Порядок предоставления и распределения субсидии из бюджета</w:t>
      </w:r>
    </w:p>
    <w:p>
      <w:pPr>
        <w:pStyle w:val="2"/>
        <w:jc w:val="center"/>
      </w:pPr>
      <w:r>
        <w:rPr>
          <w:sz w:val="20"/>
        </w:rPr>
        <w:t xml:space="preserve">Республики Крым бюджетам муниципальных образований</w:t>
      </w:r>
    </w:p>
    <w:p>
      <w:pPr>
        <w:pStyle w:val="2"/>
        <w:jc w:val="center"/>
      </w:pPr>
      <w:r>
        <w:rPr>
          <w:sz w:val="20"/>
        </w:rPr>
        <w:t xml:space="preserve">Республики Крым на реконструкцию и капитальный ремонт</w:t>
      </w:r>
    </w:p>
    <w:p>
      <w:pPr>
        <w:pStyle w:val="2"/>
        <w:jc w:val="center"/>
      </w:pPr>
      <w:r>
        <w:rPr>
          <w:sz w:val="20"/>
        </w:rPr>
        <w:t xml:space="preserve">муниципальных музеев в рамках реализации Государственной</w:t>
      </w:r>
    </w:p>
    <w:p>
      <w:pPr>
        <w:pStyle w:val="2"/>
        <w:jc w:val="center"/>
      </w:pPr>
      <w:r>
        <w:rPr>
          <w:sz w:val="20"/>
        </w:rPr>
        <w:t xml:space="preserve">программы Республики Крым "Развитие культуры, архивного дела</w:t>
      </w:r>
    </w:p>
    <w:p>
      <w:pPr>
        <w:pStyle w:val="2"/>
        <w:jc w:val="center"/>
      </w:pPr>
      <w:r>
        <w:rPr>
          <w:sz w:val="20"/>
        </w:rPr>
        <w:t xml:space="preserve">и сохранение объектов культурного наследия Республики Крым"</w:t>
      </w:r>
    </w:p>
    <w:p>
      <w:pPr>
        <w:pStyle w:val="0"/>
      </w:pPr>
      <w:r>
        <w:rPr>
          <w:sz w:val="20"/>
        </w:rPr>
      </w:r>
    </w:p>
    <w:p>
      <w:pPr>
        <w:pStyle w:val="0"/>
        <w:ind w:firstLine="540"/>
        <w:jc w:val="both"/>
      </w:pPr>
      <w:r>
        <w:rPr>
          <w:sz w:val="20"/>
        </w:rPr>
        <w:t xml:space="preserve">1. Настоящий Порядок разработан в соответствии со </w:t>
      </w:r>
      <w:hyperlink w:history="0" r:id="rId185" w:tooltip="&quot;Бюджетный кодекс Российской Федерации&quot; от 31.07.1998 N 145-ФЗ (ред. от 02.11.2023) {КонсультантПлюс}">
        <w:r>
          <w:rPr>
            <w:sz w:val="20"/>
            <w:color w:val="0000ff"/>
          </w:rPr>
          <w:t xml:space="preserve">статьями 79.1</w:t>
        </w:r>
      </w:hyperlink>
      <w:r>
        <w:rPr>
          <w:sz w:val="20"/>
        </w:rPr>
        <w:t xml:space="preserve">, </w:t>
      </w:r>
      <w:hyperlink w:history="0" r:id="rId186" w:tooltip="&quot;Бюджетный кодекс Российской Федерации&quot; от 31.07.1998 N 145-ФЗ (ред. от 02.11.2023) {КонсультантПлюс}">
        <w:r>
          <w:rPr>
            <w:sz w:val="20"/>
            <w:color w:val="0000ff"/>
          </w:rPr>
          <w:t xml:space="preserve">139</w:t>
        </w:r>
      </w:hyperlink>
      <w:r>
        <w:rPr>
          <w:sz w:val="20"/>
        </w:rPr>
        <w:t xml:space="preserve"> Бюджетного кодекса Российской Федерации и определяет порядок, цели, условия и механизм предоставления и распределения субсидии из бюджета Республики Крым бюджетам городских округов, муниципальных районов Республики Крым (далее - муниципальные образования) на софинансирование мероприятия, направленного на реконструкцию и капитальный ремонт муниципальных музеев, в рамках реализации регионального проекта "Обеспечение качественного нового уровня развития инфраструктуры культуры" ("Культурная среда") национального проекта "Культура" в рамках Государственной программы Республики Крым "Развитие культуры, архивного дела и сохранение объектов культурного наследия Республики Крым" (далее - Субсидия, региональный проект "Культурная среда", Программа соответственно).</w:t>
      </w:r>
    </w:p>
    <w:bookmarkStart w:id="8872" w:name="P8872"/>
    <w:bookmarkEnd w:id="8872"/>
    <w:p>
      <w:pPr>
        <w:pStyle w:val="0"/>
        <w:spacing w:before="200" w:line-rule="auto"/>
        <w:ind w:firstLine="540"/>
        <w:jc w:val="both"/>
      </w:pPr>
      <w:r>
        <w:rPr>
          <w:sz w:val="20"/>
        </w:rPr>
        <w:t xml:space="preserve">2. Целью предоставления Субсидии является софинансирование расходных обязательств муниципальных образований, связанных с реализацией мероприятия, предусматривающего реконструкцию и капитальный ремонт муниципальных музеев в рамках реализации регионального проекта "Культурная среда" в рамках Программы.</w:t>
      </w:r>
    </w:p>
    <w:p>
      <w:pPr>
        <w:pStyle w:val="0"/>
        <w:spacing w:before="200" w:line-rule="auto"/>
        <w:ind w:firstLine="540"/>
        <w:jc w:val="both"/>
      </w:pPr>
      <w:r>
        <w:rPr>
          <w:sz w:val="20"/>
        </w:rPr>
        <w:t xml:space="preserve">3. Главным распорядителем бюджетных средств Республики Крым является Министерство культуры Республики Крым (далее - Министерство).</w:t>
      </w:r>
    </w:p>
    <w:p>
      <w:pPr>
        <w:pStyle w:val="0"/>
        <w:spacing w:before="200" w:line-rule="auto"/>
        <w:ind w:firstLine="540"/>
        <w:jc w:val="both"/>
      </w:pPr>
      <w:r>
        <w:rPr>
          <w:sz w:val="20"/>
        </w:rPr>
        <w:t xml:space="preserve">4. Получателями Субсидии являются муниципальные образования (далее - Получатели).</w:t>
      </w:r>
    </w:p>
    <w:p>
      <w:pPr>
        <w:pStyle w:val="0"/>
        <w:spacing w:before="200" w:line-rule="auto"/>
        <w:ind w:firstLine="540"/>
        <w:jc w:val="both"/>
      </w:pPr>
      <w:r>
        <w:rPr>
          <w:sz w:val="20"/>
        </w:rPr>
        <w:t xml:space="preserve">5. Субсидия предоставляется Получателю в пределах объемов бюджетных ассигнований, предусмотренных в законе Республики Крым о бюджете Республики Крым на соответствующий финансовый год и на плановый период (далее - Закон о бюджете), и лимитов бюджетных обязательств, доведенных в установленном порядке Министерству на цели предоставления Субсидии, указанные в </w:t>
      </w:r>
      <w:hyperlink w:history="0" w:anchor="P8872" w:tooltip="2. Целью предоставления Субсидии является софинансирование расходных обязательств муниципальных образований, связанных с реализацией мероприятия, предусматривающего реконструкцию и капитальный ремонт муниципальных музеев в рамках реализации регионального проекта &quot;Культурная среда&quot; в рамках Программы.">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6. Распределение Субсидии местным бюджетам из бюджета Республики Крым между муниципальными образованиями (за исключением Субсидий, распределяемых на конкурсной основе) утверждается законом Республики Крым о бюджете Республики Крым на очередной финансовый год и на плановый период.</w:t>
      </w:r>
    </w:p>
    <w:p>
      <w:pPr>
        <w:pStyle w:val="0"/>
        <w:spacing w:before="200" w:line-rule="auto"/>
        <w:ind w:firstLine="540"/>
        <w:jc w:val="both"/>
      </w:pPr>
      <w:r>
        <w:rPr>
          <w:sz w:val="20"/>
        </w:rPr>
        <w:t xml:space="preserve">В случаях, предусмотренных </w:t>
      </w:r>
      <w:hyperlink w:history="0" r:id="rId187" w:tooltip="Закон Республики Крым от 28.11.2014 N 16-ЗРК/2014 (ред. от 06.06.2023) &quot;О межбюджетных отношениях в Республике Крым&quot; (принят Государственным Советом Республики Крым 12.11.2014) (вместе с &quot;Порядком и методикой распределения дотаций на выравнивание бюджетной обеспеченности муниципальных районов (городских округов)&quot;, &quot;Порядком распределения дотаций на выравнивание бюджетной обеспеченности поселений из бюджета муниципального района&quot;, &quot;Порядком расчета субсидий бюджету Республики Крым из бюджетов поселений, муни {КонсультантПлюс}">
        <w:r>
          <w:rPr>
            <w:sz w:val="20"/>
            <w:color w:val="0000ff"/>
          </w:rPr>
          <w:t xml:space="preserve">частью 2-1 статьи 8</w:t>
        </w:r>
      </w:hyperlink>
      <w:r>
        <w:rPr>
          <w:sz w:val="20"/>
        </w:rPr>
        <w:t xml:space="preserve"> Закона Республики Крым от 28 ноября 2014 года N 16-ЗРК/2014 "О межбюджетных отношениях в Республике Крым", правовыми актами Совета министров Республики Крым, без внесения изменений в закон Республики Крым о бюджете Республики Крым на текущий финансовый год и на плановый период могут быть внесены изменения в распределение объемов Субсидии между муниципальными образованиями.</w:t>
      </w:r>
    </w:p>
    <w:p>
      <w:pPr>
        <w:pStyle w:val="0"/>
        <w:spacing w:before="200" w:line-rule="auto"/>
        <w:ind w:firstLine="540"/>
        <w:jc w:val="both"/>
      </w:pPr>
      <w:r>
        <w:rPr>
          <w:sz w:val="20"/>
        </w:rPr>
        <w:t xml:space="preserve">Распределение Субсидии местным бюджетам из бюджета Республики Крым между муниципальными образованиями на конкурсной основе утверждается законом Республики Крым о бюджете Республики Крым на очередной финансовый год и на плановый период и (или) принятыми в соответствии с ним правовыми актами Совета министров Республики Крым.</w:t>
      </w:r>
    </w:p>
    <w:p>
      <w:pPr>
        <w:pStyle w:val="0"/>
        <w:spacing w:before="200" w:line-rule="auto"/>
        <w:ind w:firstLine="540"/>
        <w:jc w:val="both"/>
      </w:pPr>
      <w:r>
        <w:rPr>
          <w:sz w:val="20"/>
        </w:rPr>
        <w:t xml:space="preserve">7. Уровень софинансирования расходного обязательства Получателей устанавливается в размере 99,9% за счет средств бюджета Республики Крым.</w:t>
      </w:r>
    </w:p>
    <w:p>
      <w:pPr>
        <w:pStyle w:val="0"/>
        <w:spacing w:before="200" w:line-rule="auto"/>
        <w:ind w:firstLine="540"/>
        <w:jc w:val="both"/>
      </w:pPr>
      <w:r>
        <w:rPr>
          <w:sz w:val="20"/>
        </w:rPr>
        <w:t xml:space="preserve">8. В случае недостаточности объемов бюджетных ассигнований, предусмотренных в Законе о бюджете, на цели, указанные в </w:t>
      </w:r>
      <w:hyperlink w:history="0" w:anchor="P8872" w:tooltip="2. Целью предоставления Субсидии является софинансирование расходных обязательств муниципальных образований, связанных с реализацией мероприятия, предусматривающего реконструкцию и капитальный ремонт муниципальных музеев в рамках реализации регионального проекта &quot;Культурная среда&quot; в рамках Программы.">
        <w:r>
          <w:rPr>
            <w:sz w:val="20"/>
            <w:color w:val="0000ff"/>
          </w:rPr>
          <w:t xml:space="preserve">пункте 2</w:t>
        </w:r>
      </w:hyperlink>
      <w:r>
        <w:rPr>
          <w:sz w:val="20"/>
        </w:rPr>
        <w:t xml:space="preserve"> настоящего Порядка, возможно выделение бюджетных ассигнований из бюджета Получателя для софинансирования части сметной стоимости реконструкции и капитального ремонта муниципальных музеев.</w:t>
      </w:r>
    </w:p>
    <w:p>
      <w:pPr>
        <w:pStyle w:val="0"/>
        <w:spacing w:before="200" w:line-rule="auto"/>
        <w:ind w:firstLine="540"/>
        <w:jc w:val="both"/>
      </w:pPr>
      <w:r>
        <w:rPr>
          <w:sz w:val="20"/>
        </w:rPr>
        <w:t xml:space="preserve">9. Критерием отбора Получателей является наличие объекта муниципальной собственности, на реализацию которого предоставляется Субсидия, в утвержденной Республиканской адресной инвестиционной программе и (или) Плане капитального ремонта Республики Крым (далее - Адресная программа, План капитального ремонта соответственно).</w:t>
      </w:r>
    </w:p>
    <w:p>
      <w:pPr>
        <w:pStyle w:val="0"/>
        <w:spacing w:before="200" w:line-rule="auto"/>
        <w:ind w:firstLine="540"/>
        <w:jc w:val="both"/>
      </w:pPr>
      <w:r>
        <w:rPr>
          <w:sz w:val="20"/>
        </w:rPr>
        <w:t xml:space="preserve">10. Субсидия носит целевой характер и не может быть использована на другие цели.</w:t>
      </w:r>
    </w:p>
    <w:p>
      <w:pPr>
        <w:pStyle w:val="0"/>
        <w:spacing w:before="200" w:line-rule="auto"/>
        <w:ind w:firstLine="540"/>
        <w:jc w:val="both"/>
      </w:pPr>
      <w:r>
        <w:rPr>
          <w:sz w:val="20"/>
        </w:rPr>
        <w:t xml:space="preserve">11. Условиями предоставления Субсидии являются:</w:t>
      </w:r>
    </w:p>
    <w:p>
      <w:pPr>
        <w:pStyle w:val="0"/>
        <w:spacing w:before="200" w:line-rule="auto"/>
        <w:ind w:firstLine="540"/>
        <w:jc w:val="both"/>
      </w:pPr>
      <w:r>
        <w:rPr>
          <w:sz w:val="20"/>
        </w:rPr>
        <w:t xml:space="preserve">- заключение соглашения о предоставлении Субсидии между Министерством и Получателем из бюджета Республики Крым бюджету муниципального образования в соответствии с </w:t>
      </w:r>
      <w:hyperlink w:history="0" r:id="rId188" w:tooltip="Постановление Совета министров Республики Крым от 25.07.2017 N 372 (ред. от 28.08.2023) &quot;Об общих требованиях при формировании, предоставлении и распределении субсидий из бюджета Республики Крым бюджетам муниципальных образований Республики Крым&quot; (вместе с &quot;Правилами формирования, предоставления и распределения субсидий из бюджета Республики Крым бюджетам муниципальных образований Республики Крым&quot;) {КонсультантПлюс}">
        <w:r>
          <w:rPr>
            <w:sz w:val="20"/>
            <w:color w:val="0000ff"/>
          </w:rPr>
          <w:t xml:space="preserve">пунктами 8</w:t>
        </w:r>
      </w:hyperlink>
      <w:r>
        <w:rPr>
          <w:sz w:val="20"/>
        </w:rPr>
        <w:t xml:space="preserve"> и </w:t>
      </w:r>
      <w:hyperlink w:history="0" r:id="rId189" w:tooltip="Постановление Совета министров Республики Крым от 25.07.2017 N 372 (ред. от 28.08.2023) &quot;Об общих требованиях при формировании, предоставлении и распределении субсидий из бюджета Республики Крым бюджетам муниципальных образований Республики Крым&quot; (вместе с &quot;Правилами формирования, предоставления и распределения субсидий из бюджета Республики Крым бюджетам муниципальных образований Республики Крым&quot;) {КонсультантПлюс}">
        <w:r>
          <w:rPr>
            <w:sz w:val="20"/>
            <w:color w:val="0000ff"/>
          </w:rPr>
          <w:t xml:space="preserve">9</w:t>
        </w:r>
      </w:hyperlink>
      <w:r>
        <w:rPr>
          <w:sz w:val="20"/>
        </w:rPr>
        <w:t xml:space="preserve"> Правил формирования, предоставления и распределения субсидий из бюджета Республики Крым бюджетам муниципальных образований Республики Крым, утвержденных постановлением Совета министров Республики Крым от 25 июля 2017 года N 372 "Об общих требованиях при формировании, предоставлении и распределении субсидий из бюджета Республики Крым бюджетам муниципальных образований Республики Крым",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spacing w:before="200" w:line-rule="auto"/>
        <w:ind w:firstLine="540"/>
        <w:jc w:val="both"/>
      </w:pPr>
      <w:r>
        <w:rPr>
          <w:sz w:val="20"/>
        </w:rPr>
        <w:t xml:space="preserve">- наличие правового акта Получателя об утверждении в соответствии с требованиями нормативных правовых актов Российской Федерации и Республики Крым перечня мероприятий, в целях софинансирования которых предоставляется Субсидия, и результатов использования Субсидии, предусматривающего осуществление реконструкции и капитального ремонта муниципальных музеев в текущем финансовом году;</w:t>
      </w:r>
    </w:p>
    <w:p>
      <w:pPr>
        <w:pStyle w:val="0"/>
        <w:spacing w:before="200" w:line-rule="auto"/>
        <w:ind w:firstLine="540"/>
        <w:jc w:val="both"/>
      </w:pPr>
      <w:r>
        <w:rPr>
          <w:sz w:val="20"/>
        </w:rPr>
        <w:t xml:space="preserve">-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0,1% от общей суммы, необходимой для их исполнения, включая размер планируемой к предоставлению Субсидии. При этом объем бюджетных ассигнований, предусмотренных в бюджете муниципального образования на исполнение расходных обязательств муниципального образования, софинансирование которых будет осуществляться за счет Субсидии, может быть увеличен в одностороннем порядке, что не влечет за собой обязательств по увеличению размера предоставляемой Субсидии;</w:t>
      </w:r>
    </w:p>
    <w:p>
      <w:pPr>
        <w:pStyle w:val="0"/>
        <w:spacing w:before="200" w:line-rule="auto"/>
        <w:ind w:firstLine="540"/>
        <w:jc w:val="both"/>
      </w:pPr>
      <w:r>
        <w:rPr>
          <w:sz w:val="20"/>
        </w:rPr>
        <w:t xml:space="preserve">- наличие порядка расчета объема средств, подлежащих возврату из бюджета муниципального образования в бюджет Республики Крым при нарушении муниципальным образованием обязательств, указанных в Соглашении, в соответствии с </w:t>
      </w:r>
      <w:hyperlink w:history="0" w:anchor="P8901" w:tooltip="22. В случае если Получателем по состоянию на 31 декабря года, в котором предоставляется Субсидия, допущены нарушения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
        <w:r>
          <w:rPr>
            <w:sz w:val="20"/>
            <w:color w:val="0000ff"/>
          </w:rPr>
          <w:t xml:space="preserve">пунктом 22</w:t>
        </w:r>
      </w:hyperlink>
      <w:r>
        <w:rPr>
          <w:sz w:val="20"/>
        </w:rPr>
        <w:t xml:space="preserve"> настоящего Порядка;</w:t>
      </w:r>
    </w:p>
    <w:p>
      <w:pPr>
        <w:pStyle w:val="0"/>
        <w:spacing w:before="200" w:line-rule="auto"/>
        <w:ind w:firstLine="540"/>
        <w:jc w:val="both"/>
      </w:pPr>
      <w:r>
        <w:rPr>
          <w:sz w:val="20"/>
        </w:rPr>
        <w:t xml:space="preserve">- наличие письменного обязательства муниципального образования по соблюдению целевых назначений расходования Субсидии, установленных Соглашением;</w:t>
      </w:r>
    </w:p>
    <w:p>
      <w:pPr>
        <w:pStyle w:val="0"/>
        <w:spacing w:before="200" w:line-rule="auto"/>
        <w:ind w:firstLine="540"/>
        <w:jc w:val="both"/>
      </w:pPr>
      <w:r>
        <w:rPr>
          <w:sz w:val="20"/>
        </w:rPr>
        <w:t xml:space="preserve">- наличие письменного обязательства муниципального образования по достижению результатов использования Субсидии, установленных Соглашением, и выполнению требований по соблюдению графика выполнения работ (при наличии).</w:t>
      </w:r>
    </w:p>
    <w:p>
      <w:pPr>
        <w:pStyle w:val="0"/>
        <w:spacing w:before="200" w:line-rule="auto"/>
        <w:ind w:firstLine="540"/>
        <w:jc w:val="both"/>
      </w:pPr>
      <w:r>
        <w:rPr>
          <w:sz w:val="20"/>
        </w:rPr>
        <w:t xml:space="preserve">12. Распределение Субсидии между Получателями осуществляется в соответствии с адресным (пообъектным) распределением Субсидии в Адресной инвестиционной программе и (или) Плане капитального ремонта.</w:t>
      </w:r>
    </w:p>
    <w:p>
      <w:pPr>
        <w:pStyle w:val="0"/>
        <w:spacing w:before="200" w:line-rule="auto"/>
        <w:ind w:firstLine="540"/>
        <w:jc w:val="both"/>
      </w:pPr>
      <w:r>
        <w:rPr>
          <w:sz w:val="20"/>
        </w:rPr>
        <w:t xml:space="preserve">13. Предоставление Субсидии Получателю осуществляется Министерством на основании Соглашения, заключенного в государственной интегрированной информационной системе управления общественными финансами "Электронный бюджет", в соответствии с положениями настоящего Порядка и требованиями, установленными </w:t>
      </w:r>
      <w:hyperlink w:history="0" r:id="rId190"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Субсидии между Получателями.</w:t>
      </w:r>
    </w:p>
    <w:p>
      <w:pPr>
        <w:pStyle w:val="0"/>
        <w:spacing w:before="200" w:line-rule="auto"/>
        <w:ind w:firstLine="540"/>
        <w:jc w:val="both"/>
      </w:pPr>
      <w:r>
        <w:rPr>
          <w:sz w:val="20"/>
        </w:rPr>
        <w:t xml:space="preserve">14. Порядок, сроки и формы предоставления Получателем отчетности устанавливаются Министерством в Соглашении.</w:t>
      </w:r>
    </w:p>
    <w:p>
      <w:pPr>
        <w:pStyle w:val="0"/>
        <w:spacing w:before="200" w:line-rule="auto"/>
        <w:ind w:firstLine="540"/>
        <w:jc w:val="both"/>
      </w:pPr>
      <w:r>
        <w:rPr>
          <w:sz w:val="20"/>
        </w:rPr>
        <w:t xml:space="preserve">15. Субсидия перечисляется Получателю на основании поданной Получателем заявки о предоставлении Субсидии согласно распределению средств Субсидии.</w:t>
      </w:r>
    </w:p>
    <w:p>
      <w:pPr>
        <w:pStyle w:val="0"/>
        <w:spacing w:before="200" w:line-rule="auto"/>
        <w:ind w:firstLine="540"/>
        <w:jc w:val="both"/>
      </w:pPr>
      <w:r>
        <w:rPr>
          <w:sz w:val="20"/>
        </w:rPr>
        <w:t xml:space="preserve">16. Получатели вносят изменения в утвержденную муниципальную программу развития культуры в части включения мероприятий, на реализацию которых предоставляется Субсидия, и результатов использования Субсидии, установленных Соглашением.</w:t>
      </w:r>
    </w:p>
    <w:p>
      <w:pPr>
        <w:pStyle w:val="0"/>
        <w:spacing w:before="200" w:line-rule="auto"/>
        <w:ind w:firstLine="540"/>
        <w:jc w:val="both"/>
      </w:pPr>
      <w:r>
        <w:rPr>
          <w:sz w:val="20"/>
        </w:rPr>
        <w:t xml:space="preserve">17. Получатели представляют по запросу Министерства и в установленные им сроки информацию и документы, необходимые для проведения проверок исполнения условий Соглашения, оценки эффективности использования Субсидии.</w:t>
      </w:r>
    </w:p>
    <w:p>
      <w:pPr>
        <w:pStyle w:val="0"/>
        <w:spacing w:before="200" w:line-rule="auto"/>
        <w:ind w:firstLine="540"/>
        <w:jc w:val="both"/>
      </w:pPr>
      <w:r>
        <w:rPr>
          <w:sz w:val="20"/>
        </w:rPr>
        <w:t xml:space="preserve">18. Значения результатов использования Субсидии устанавливаются Соглашением.</w:t>
      </w:r>
    </w:p>
    <w:p>
      <w:pPr>
        <w:pStyle w:val="0"/>
        <w:spacing w:before="200" w:line-rule="auto"/>
        <w:ind w:firstLine="540"/>
        <w:jc w:val="both"/>
      </w:pPr>
      <w:r>
        <w:rPr>
          <w:sz w:val="20"/>
        </w:rPr>
        <w:t xml:space="preserve">19. Оценка эффективности использования Субсидии осуществляется Министерством по итогам финансового года путем сравнения фактически достигнутых значений и установленных Соглашениями значений такого результата регионального проекта "Культурная среда", как количество реконструированных и капитально отремонтированных муниципальных музеев.</w:t>
      </w:r>
    </w:p>
    <w:p>
      <w:pPr>
        <w:pStyle w:val="0"/>
        <w:spacing w:before="200" w:line-rule="auto"/>
        <w:ind w:firstLine="540"/>
        <w:jc w:val="both"/>
      </w:pPr>
      <w:r>
        <w:rPr>
          <w:sz w:val="20"/>
        </w:rPr>
        <w:t xml:space="preserve">20. Ответственность за своевременность, полноту и достоверность представляемых Министерству сведений, целевое и эффективное использование средств Субсидии возлагается на Получателей.</w:t>
      </w:r>
    </w:p>
    <w:p>
      <w:pPr>
        <w:pStyle w:val="0"/>
        <w:spacing w:before="200" w:line-rule="auto"/>
        <w:ind w:firstLine="540"/>
        <w:jc w:val="both"/>
      </w:pPr>
      <w:r>
        <w:rPr>
          <w:sz w:val="20"/>
        </w:rPr>
        <w:t xml:space="preserve">21. Бюджетный (бухгалтерский) учет поступления и расходования бюджетных средств ведется в порядке, установленном законодательством Российской Федерации.</w:t>
      </w:r>
    </w:p>
    <w:bookmarkStart w:id="8901" w:name="P8901"/>
    <w:bookmarkEnd w:id="8901"/>
    <w:p>
      <w:pPr>
        <w:pStyle w:val="0"/>
        <w:spacing w:before="200" w:line-rule="auto"/>
        <w:ind w:firstLine="540"/>
        <w:jc w:val="both"/>
      </w:pPr>
      <w:r>
        <w:rPr>
          <w:sz w:val="20"/>
        </w:rPr>
        <w:t xml:space="preserve">22. В случае если Получателем по состоянию на 31 декабря года, в котором предоставляется Субсидия, допущены нарушения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Республики Крым в срок до 1 июня года, следующего за годом, в котором предоставляется Субсидия (V</w:t>
      </w:r>
      <w:r>
        <w:rPr>
          <w:sz w:val="20"/>
          <w:vertAlign w:val="subscript"/>
        </w:rPr>
        <w:t xml:space="preserve">возврата</w:t>
      </w:r>
      <w:r>
        <w:rPr>
          <w:sz w:val="20"/>
        </w:rPr>
        <w:t xml:space="preserve">), рассчитывается по формуле:</w:t>
      </w:r>
    </w:p>
    <w:p>
      <w:pPr>
        <w:pStyle w:val="0"/>
        <w:ind w:firstLine="54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Получателю в отчетном финансовом году;</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0,1 - понижающий коэффициент суммы возврата Субсидии.</w:t>
      </w:r>
    </w:p>
    <w:p>
      <w:pPr>
        <w:pStyle w:val="0"/>
        <w:spacing w:before="200" w:line-rule="auto"/>
        <w:ind w:firstLine="540"/>
        <w:jc w:val="both"/>
      </w:pPr>
      <w:r>
        <w:rPr>
          <w:sz w:val="20"/>
        </w:rPr>
        <w:t xml:space="preserve">23. При расчете объема средств, подлежащих возврату из бюджета Получателя в бюджет Республики Крым, в размере Субсидии, предоставленной бюджету Получателя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бюджета Республики Крым, осуществляющим администрирование доходов бюджета Республики Крым от возврата остатков Субсидии (далее - главный администратор доходов бюджета Республики Крым).</w:t>
      </w:r>
    </w:p>
    <w:p>
      <w:pPr>
        <w:pStyle w:val="0"/>
        <w:spacing w:before="200" w:line-rule="auto"/>
        <w:ind w:firstLine="540"/>
        <w:jc w:val="both"/>
      </w:pPr>
      <w:r>
        <w:rPr>
          <w:sz w:val="20"/>
        </w:rPr>
        <w:t xml:space="preserve">24. Коэффициент возврата Субсидии рассчитывается по формуле:</w:t>
      </w:r>
    </w:p>
    <w:p>
      <w:pPr>
        <w:pStyle w:val="0"/>
        <w:ind w:firstLine="540"/>
        <w:jc w:val="both"/>
      </w:pPr>
      <w:r>
        <w:rPr>
          <w:sz w:val="20"/>
        </w:rPr>
      </w:r>
    </w:p>
    <w:p>
      <w:pPr>
        <w:pStyle w:val="0"/>
        <w:jc w:val="center"/>
      </w:pPr>
      <w:r>
        <w:rPr>
          <w:sz w:val="20"/>
        </w:rPr>
        <w:t xml:space="preserve">k = SUM D</w:t>
      </w:r>
      <w:r>
        <w:rPr>
          <w:sz w:val="20"/>
          <w:vertAlign w:val="subscript"/>
        </w:rPr>
        <w:t xml:space="preserve">i</w:t>
      </w:r>
      <w:r>
        <w:rPr>
          <w:sz w:val="20"/>
        </w:rPr>
        <w:t xml:space="preserve"> / m,</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25. Индекс, отражающий уровень недостижения i-го результата использования Субсидии, определяется:</w:t>
      </w:r>
    </w:p>
    <w:p>
      <w:pPr>
        <w:pStyle w:val="0"/>
        <w:spacing w:before="200" w:line-rule="auto"/>
        <w:ind w:firstLine="540"/>
        <w:jc w:val="both"/>
      </w:pPr>
      <w:r>
        <w:rPr>
          <w:sz w:val="20"/>
        </w:rPr>
        <w:t xml:space="preserve">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26. Основанием для освобождения Получателей от применения мер ответственности, предусмотренных </w:t>
      </w:r>
      <w:hyperlink w:history="0" w:anchor="P8901" w:tooltip="22. В случае если Получателем по состоянию на 31 декабря года, в котором предоставляется Субсидия, допущены нарушения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
        <w:r>
          <w:rPr>
            <w:sz w:val="20"/>
            <w:color w:val="0000ff"/>
          </w:rPr>
          <w:t xml:space="preserve">пунктом 22</w:t>
        </w:r>
      </w:hyperlink>
      <w:r>
        <w:rPr>
          <w:sz w:val="20"/>
        </w:rP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Возврат и последующее использование средств, перечисленных из бюджетов Получателей в бюджет Республики Крым в соответствии с </w:t>
      </w:r>
      <w:hyperlink w:history="0" w:anchor="P8901" w:tooltip="22. В случае если Получателем по состоянию на 31 декабря года, в котором предоставляется Субсидия, допущены нарушения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
        <w:r>
          <w:rPr>
            <w:sz w:val="20"/>
            <w:color w:val="0000ff"/>
          </w:rPr>
          <w:t xml:space="preserve">пунктом 22</w:t>
        </w:r>
      </w:hyperlink>
      <w:r>
        <w:rPr>
          <w:sz w:val="20"/>
        </w:rPr>
        <w:t xml:space="preserve"> настоящего Порядка, осуществляются по предложению соответствующего главного администратора доходов бюджета Республики Крым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27. В случае принятия в соответствии с законом Республики Крым о бюджете Республики Крым на очередной финансовый год и на плановый период Министерством решения о передаче Управлению Федерального казначейства по Республике Крым полномочий получателя бюджетных средств по перечислению межбюджетных трансфертов, предоставляемых из бюджета Республики Крым местному бюджету в форме Субсидии, в пределах суммы, необходимой для оплаты денежных обязательств по расходам получателей средств местного бюджета, в целях финансового обеспечения (софинансирования) которых предоставляется Субсидия, Соглашение должно содержать следующие положения:</w:t>
      </w:r>
    </w:p>
    <w:p>
      <w:pPr>
        <w:pStyle w:val="0"/>
        <w:spacing w:before="200" w:line-rule="auto"/>
        <w:ind w:firstLine="540"/>
        <w:jc w:val="both"/>
      </w:pPr>
      <w:r>
        <w:rPr>
          <w:sz w:val="20"/>
        </w:rPr>
        <w:t xml:space="preserve">- условие о перечислении Субсидии из бюджета Республики Крым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pPr>
        <w:pStyle w:val="0"/>
        <w:spacing w:before="200" w:line-rule="auto"/>
        <w:ind w:firstLine="540"/>
        <w:jc w:val="both"/>
      </w:pPr>
      <w:r>
        <w:rPr>
          <w:sz w:val="20"/>
        </w:rPr>
        <w:t xml:space="preserve">- условие об осуществлении Управлением Федерального казначейства по Республике Крым от имени Министерства операций по перечислению Субсидии из бюджета Республики Крым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pPr>
        <w:pStyle w:val="0"/>
        <w:spacing w:before="200" w:line-rule="auto"/>
        <w:ind w:firstLine="540"/>
        <w:jc w:val="both"/>
      </w:pPr>
      <w:r>
        <w:rPr>
          <w:sz w:val="20"/>
        </w:rPr>
        <w:t xml:space="preserve">28. Внесение в Соглашение изменений, предусматривающих ухудшение значений результатов использования Субсидии, а также продление сроков реализации предусмотренных Соглашением мероприятий, не допускается в течение всего периода действия Соглашения, за исключением случаев:</w:t>
      </w:r>
    </w:p>
    <w:p>
      <w:pPr>
        <w:pStyle w:val="0"/>
        <w:spacing w:before="200" w:line-rule="auto"/>
        <w:ind w:firstLine="540"/>
        <w:jc w:val="both"/>
      </w:pPr>
      <w:r>
        <w:rPr>
          <w:sz w:val="20"/>
        </w:rPr>
        <w:t xml:space="preserve">- изменения значений целевых показателей (индикаторов) Программы;</w:t>
      </w:r>
    </w:p>
    <w:p>
      <w:pPr>
        <w:pStyle w:val="0"/>
        <w:spacing w:before="200" w:line-rule="auto"/>
        <w:ind w:firstLine="540"/>
        <w:jc w:val="both"/>
      </w:pPr>
      <w:r>
        <w:rPr>
          <w:sz w:val="20"/>
        </w:rPr>
        <w:t xml:space="preserve">- сокращения размера Субсидии.</w:t>
      </w:r>
    </w:p>
    <w:p>
      <w:pPr>
        <w:pStyle w:val="0"/>
        <w:spacing w:before="200" w:line-rule="auto"/>
        <w:ind w:firstLine="540"/>
        <w:jc w:val="both"/>
      </w:pPr>
      <w:r>
        <w:rPr>
          <w:sz w:val="20"/>
        </w:rPr>
        <w:t xml:space="preserve">Заключение Соглашений или внесение в заключенные Соглашения изменений, предусматривающих превышение уровня софинансирования расходного обязательства муниципального образования из бюджета Республики Крым над предельным уровнем софинансирования расходного обязательства муниципального образования из бюджета Республики Крым, утвержденным Советом министров Республики Крым, не допускается.</w:t>
      </w:r>
    </w:p>
    <w:p>
      <w:pPr>
        <w:pStyle w:val="0"/>
        <w:spacing w:before="200" w:line-rule="auto"/>
        <w:ind w:firstLine="540"/>
        <w:jc w:val="both"/>
      </w:pPr>
      <w:r>
        <w:rPr>
          <w:sz w:val="20"/>
        </w:rPr>
        <w:t xml:space="preserve">29. В случае внесения в закон Республики Крым о бюджете Республики Крым на текущий финансовый год и на плановый период и (или) нормативный правовой акт Совета министров Республики Крым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30. В случае нецелевого использования Субсидии и (или) нарушения Получателем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31. В случае нецелевого использования Субсидии средства Субсидии, использованные не по целевому назначению, подлежат возврату в бюджет Республики Крым.</w:t>
      </w:r>
    </w:p>
    <w:p>
      <w:pPr>
        <w:pStyle w:val="0"/>
        <w:spacing w:before="200" w:line-rule="auto"/>
        <w:ind w:firstLine="540"/>
        <w:jc w:val="both"/>
      </w:pPr>
      <w:r>
        <w:rPr>
          <w:sz w:val="20"/>
        </w:rPr>
        <w:t xml:space="preserve">Требование о возврате Субсидии в бюджет Республики Крым (далее - требование) направляется Министерством Получателю в двадцатидневный срок с даты установления нарушения.</w:t>
      </w:r>
    </w:p>
    <w:p>
      <w:pPr>
        <w:pStyle w:val="0"/>
        <w:spacing w:before="200" w:line-rule="auto"/>
        <w:ind w:firstLine="540"/>
        <w:jc w:val="both"/>
      </w:pPr>
      <w:r>
        <w:rPr>
          <w:sz w:val="20"/>
        </w:rPr>
        <w:t xml:space="preserve">Возврат Субсидии производится Получателем в течение двадцати рабочих дней с даты получения требования по реквизитам и коду бюджетной классификации Российской Федерации, указанным в требовании.</w:t>
      </w:r>
    </w:p>
    <w:p>
      <w:pPr>
        <w:pStyle w:val="0"/>
        <w:spacing w:before="200" w:line-rule="auto"/>
        <w:ind w:firstLine="540"/>
        <w:jc w:val="both"/>
      </w:pPr>
      <w:r>
        <w:rPr>
          <w:sz w:val="20"/>
        </w:rPr>
        <w:t xml:space="preserve">В случае непоступления в бюджет Республики Крым средств Субсидии в течение установленного срока Министерство в трехмесячный срок с даты истечения срока для возврата средств Субсидии принимает меры по взысканию указанных средств в судебном порядке.</w:t>
      </w:r>
    </w:p>
    <w:p>
      <w:pPr>
        <w:pStyle w:val="0"/>
        <w:spacing w:before="200" w:line-rule="auto"/>
        <w:ind w:firstLine="540"/>
        <w:jc w:val="both"/>
      </w:pPr>
      <w:r>
        <w:rPr>
          <w:sz w:val="20"/>
        </w:rPr>
        <w:t xml:space="preserve">32. Контроль за соблюдением Получателями условий, целей и порядка предоставления Субсидии осуществляется Министерством.</w:t>
      </w:r>
    </w:p>
    <w:p>
      <w:pPr>
        <w:pStyle w:val="0"/>
        <w:spacing w:before="200" w:line-rule="auto"/>
        <w:ind w:firstLine="540"/>
        <w:jc w:val="both"/>
      </w:pPr>
      <w:r>
        <w:rPr>
          <w:sz w:val="20"/>
        </w:rPr>
        <w:t xml:space="preserve">Проверки соблюдения Получателями условий, целей и порядка предоставления Субсидии осуществляются органами внешнего и внутреннего контроля.</w:t>
      </w:r>
    </w:p>
    <w:p>
      <w:pPr>
        <w:pStyle w:val="0"/>
        <w:spacing w:before="200" w:line-rule="auto"/>
        <w:ind w:firstLine="540"/>
        <w:jc w:val="both"/>
      </w:pPr>
      <w:r>
        <w:rPr>
          <w:sz w:val="20"/>
        </w:rPr>
        <w:t xml:space="preserve">33. Уполномоченные органы государственного финансового контроля осуществляют контроль за использованием средств Субсидии в соответствии с действующим законодательством Российской Федерации.</w:t>
      </w:r>
    </w:p>
    <w:p>
      <w:pPr>
        <w:pStyle w:val="0"/>
        <w:spacing w:before="200" w:line-rule="auto"/>
        <w:ind w:firstLine="540"/>
        <w:jc w:val="both"/>
      </w:pPr>
      <w:r>
        <w:rPr>
          <w:sz w:val="20"/>
        </w:rPr>
        <w:t xml:space="preserve">34. Контроль за целевым и эффективным использованием бюджетных средств осуществляется в соответствии с действующим законодательством.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13</w:t>
      </w:r>
    </w:p>
    <w:p>
      <w:pPr>
        <w:pStyle w:val="0"/>
        <w:jc w:val="right"/>
      </w:pPr>
      <w:r>
        <w:rPr>
          <w:sz w:val="20"/>
        </w:rPr>
        <w:t xml:space="preserve">к Государственной программе</w:t>
      </w:r>
    </w:p>
    <w:p>
      <w:pPr>
        <w:pStyle w:val="0"/>
        <w:jc w:val="right"/>
      </w:pPr>
      <w:r>
        <w:rPr>
          <w:sz w:val="20"/>
        </w:rPr>
        <w:t xml:space="preserve">Республики Крым "Развитие культуры, архивного дела</w:t>
      </w:r>
    </w:p>
    <w:p>
      <w:pPr>
        <w:pStyle w:val="0"/>
        <w:jc w:val="right"/>
      </w:pPr>
      <w:r>
        <w:rPr>
          <w:sz w:val="20"/>
        </w:rPr>
        <w:t xml:space="preserve">и сохранение объектов культурного наследия</w:t>
      </w:r>
    </w:p>
    <w:p>
      <w:pPr>
        <w:pStyle w:val="0"/>
        <w:jc w:val="right"/>
      </w:pPr>
      <w:r>
        <w:rPr>
          <w:sz w:val="20"/>
        </w:rPr>
        <w:t xml:space="preserve">Республики Крым"</w:t>
      </w:r>
    </w:p>
    <w:p>
      <w:pPr>
        <w:pStyle w:val="0"/>
      </w:pPr>
      <w:r>
        <w:rPr>
          <w:sz w:val="20"/>
        </w:rPr>
      </w:r>
    </w:p>
    <w:bookmarkStart w:id="8961" w:name="P8961"/>
    <w:bookmarkEnd w:id="8961"/>
    <w:p>
      <w:pPr>
        <w:pStyle w:val="2"/>
        <w:jc w:val="center"/>
      </w:pPr>
      <w:r>
        <w:rPr>
          <w:sz w:val="20"/>
        </w:rPr>
        <w:t xml:space="preserve">Порядок предоставления и распределения субсидии из бюджета</w:t>
      </w:r>
    </w:p>
    <w:p>
      <w:pPr>
        <w:pStyle w:val="2"/>
        <w:jc w:val="center"/>
      </w:pPr>
      <w:r>
        <w:rPr>
          <w:sz w:val="20"/>
        </w:rPr>
        <w:t xml:space="preserve">Республики Крым бюджетам муниципальных образований</w:t>
      </w:r>
    </w:p>
    <w:p>
      <w:pPr>
        <w:pStyle w:val="2"/>
        <w:jc w:val="center"/>
      </w:pPr>
      <w:r>
        <w:rPr>
          <w:sz w:val="20"/>
        </w:rPr>
        <w:t xml:space="preserve">Республики Крым на техническое оснащение муниципальных</w:t>
      </w:r>
    </w:p>
    <w:p>
      <w:pPr>
        <w:pStyle w:val="2"/>
        <w:jc w:val="center"/>
      </w:pPr>
      <w:r>
        <w:rPr>
          <w:sz w:val="20"/>
        </w:rPr>
        <w:t xml:space="preserve">музеев в рамках реализации Государственной программы</w:t>
      </w:r>
    </w:p>
    <w:p>
      <w:pPr>
        <w:pStyle w:val="2"/>
        <w:jc w:val="center"/>
      </w:pPr>
      <w:r>
        <w:rPr>
          <w:sz w:val="20"/>
        </w:rPr>
        <w:t xml:space="preserve">Республики Крым "Развитие культуры, архивного дела</w:t>
      </w:r>
    </w:p>
    <w:p>
      <w:pPr>
        <w:pStyle w:val="2"/>
        <w:jc w:val="center"/>
      </w:pPr>
      <w:r>
        <w:rPr>
          <w:sz w:val="20"/>
        </w:rPr>
        <w:t xml:space="preserve">и сохранение объектов культурного наследия Республики Крым"</w:t>
      </w:r>
    </w:p>
    <w:p>
      <w:pPr>
        <w:pStyle w:val="0"/>
      </w:pPr>
      <w:r>
        <w:rPr>
          <w:sz w:val="20"/>
        </w:rPr>
      </w:r>
    </w:p>
    <w:p>
      <w:pPr>
        <w:pStyle w:val="0"/>
        <w:ind w:firstLine="540"/>
        <w:jc w:val="both"/>
      </w:pPr>
      <w:r>
        <w:rPr>
          <w:sz w:val="20"/>
        </w:rPr>
        <w:t xml:space="preserve">1. Настоящий Порядок разработан в соответствии со </w:t>
      </w:r>
      <w:hyperlink w:history="0" r:id="rId191" w:tooltip="&quot;Бюджетный кодекс Российской Федерации&quot; от 31.07.1998 N 145-ФЗ (ред. от 02.11.2023) {КонсультантПлюс}">
        <w:r>
          <w:rPr>
            <w:sz w:val="20"/>
            <w:color w:val="0000ff"/>
          </w:rPr>
          <w:t xml:space="preserve">статьей 139</w:t>
        </w:r>
      </w:hyperlink>
      <w:r>
        <w:rPr>
          <w:sz w:val="20"/>
        </w:rPr>
        <w:t xml:space="preserve"> Бюджетного кодекса Российской Федерации и определяет порядок, цели, условия и механизм предоставления и распределения субсидии из бюджета Республики Крым бюджетам городских округов, муниципальных районов Республики Крым (далее - муниципальные образования) на софинансирование мероприятия, направленного на техническое оснащение муниципальных музеев, в рамках реализации регионального проекта "Обеспечение качественного нового уровня развития инфраструктуры культуры" ("Культурная среда") национального проекта "Культура" в рамках Государственной программы Республики Крым "Развитие культуры, архивного дела и сохранение объектов культурного наследия Республики Крым" (далее - Субсидия, региональный проект "Культурная среда", Программа соответственно).</w:t>
      </w:r>
    </w:p>
    <w:p>
      <w:pPr>
        <w:pStyle w:val="0"/>
        <w:spacing w:before="200" w:line-rule="auto"/>
        <w:ind w:firstLine="540"/>
        <w:jc w:val="both"/>
      </w:pPr>
      <w:r>
        <w:rPr>
          <w:sz w:val="20"/>
        </w:rPr>
        <w:t xml:space="preserve">2. Для целей настоящего Порядка используется понятие "муниципальные музеи", которое включает в себя некоммерческие учреждения культуры, созданные муниципальными образованиями для хранения, изучения и публичного представления музейных предметов и музейных коллекций, включенных в состав Музейного фонда Российской Федерации, зарегистрированные в реестре музеев, иных организаций, физических лиц, в собственности, во владении или в пользовании которых находятся музейные предметы и музейные коллекции, включенные в состав Музейного фонда Российской Федерации, Государственного каталога Музейного фонда Российской Федерации (далее - реестр музеев Государственного каталога).</w:t>
      </w:r>
    </w:p>
    <w:bookmarkStart w:id="8970" w:name="P8970"/>
    <w:bookmarkEnd w:id="8970"/>
    <w:p>
      <w:pPr>
        <w:pStyle w:val="0"/>
        <w:spacing w:before="200" w:line-rule="auto"/>
        <w:ind w:firstLine="540"/>
        <w:jc w:val="both"/>
      </w:pPr>
      <w:r>
        <w:rPr>
          <w:sz w:val="20"/>
        </w:rPr>
        <w:t xml:space="preserve">3. Целью предоставления Субсидии является софинансирование расходных обязательств муниципальных образований, связанных с реализацией мероприятия, предусматривающего техническое оснащение муниципальных музеев, в рамках реализации регионального проекта "Культурная среда" в рамках Программы по следующим направлениям:</w:t>
      </w:r>
    </w:p>
    <w:p>
      <w:pPr>
        <w:pStyle w:val="0"/>
        <w:spacing w:before="200" w:line-rule="auto"/>
        <w:ind w:firstLine="540"/>
        <w:jc w:val="both"/>
      </w:pPr>
      <w:r>
        <w:rPr>
          <w:sz w:val="20"/>
        </w:rPr>
        <w:t xml:space="preserve">приобретение оборудования и технических средств, необходимых для осуществления экспозиционно-выставочной деятельности (включая доставку, погрузочно-разгрузочные работы, монтаж, установку, а также пусконаладочные работы);</w:t>
      </w:r>
    </w:p>
    <w:p>
      <w:pPr>
        <w:pStyle w:val="0"/>
        <w:spacing w:before="200" w:line-rule="auto"/>
        <w:ind w:firstLine="540"/>
        <w:jc w:val="both"/>
      </w:pPr>
      <w:r>
        <w:rPr>
          <w:sz w:val="20"/>
        </w:rPr>
        <w:t xml:space="preserve">приобретение оборудования и технических средств, необходимых для обеспечения сохранности и хранения музейных предметов (фондовое оборудование)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приобретение оборудования и технических средств, необходимых для обеспечения открытого хранения музейных предметов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приобретение оборудования и технических средств, необходимых для осуществления уставной деятельности, включая автоматизированные билетные системы, автоматизированные системы учета музейных предметов, а также специализированное оборудование для работы с посетителями с ограниченными возможностями здоровья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Оборудование и технические средства должны обеспечивать долговременную сохранность (как в фондохранилищах, так и в экспозициях) музейных предметов, исключать возможность их хищения, разрушения и повреждения, а также создавать благоприятные условия для их представления и изучения (включая доставку, монтаж, установку и пусконаладочные работы).</w:t>
      </w:r>
    </w:p>
    <w:p>
      <w:pPr>
        <w:pStyle w:val="0"/>
        <w:spacing w:before="200" w:line-rule="auto"/>
        <w:ind w:firstLine="540"/>
        <w:jc w:val="both"/>
      </w:pPr>
      <w:r>
        <w:rPr>
          <w:sz w:val="20"/>
        </w:rPr>
        <w:t xml:space="preserve">Экспозиционно-выставочное, фондовое и климатическое оборудование должно обеспечивать режимы хранения музейных предметов в соответствии с порядком организации комплектования, учета, хранения и использования музейных предметов и музейных коллекций, установленным Министерством культуры Российской Федерации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Автоматизированные системы продажи билетов и учета фондов и их прикладные части должны иметь открытый исходный код и предусматривать различные режимы работы (с использованием веб-соединения и без него). Автоматизированные системы и программные платформы, используемые для их разработки, должны отвечать требованиям государственной программы импортозамещения и являться продуктами российского производителя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4. Главным распорядителем бюджетных средств Республики Крым является Министерство культуры Республики Крым (далее - Министерство).</w:t>
      </w:r>
    </w:p>
    <w:p>
      <w:pPr>
        <w:pStyle w:val="0"/>
        <w:spacing w:before="200" w:line-rule="auto"/>
        <w:ind w:firstLine="540"/>
        <w:jc w:val="both"/>
      </w:pPr>
      <w:r>
        <w:rPr>
          <w:sz w:val="20"/>
        </w:rPr>
        <w:t xml:space="preserve">5. Получателями Субсидии являются муниципальные образования (далее - Получатели).</w:t>
      </w:r>
    </w:p>
    <w:p>
      <w:pPr>
        <w:pStyle w:val="0"/>
        <w:spacing w:before="200" w:line-rule="auto"/>
        <w:ind w:firstLine="540"/>
        <w:jc w:val="both"/>
      </w:pPr>
      <w:r>
        <w:rPr>
          <w:sz w:val="20"/>
        </w:rPr>
        <w:t xml:space="preserve">6. Субсидия предоставляется Получателю в пределах объемов бюджетных ассигнований, предусмотренных в законе о бюджете Республики Крым на соответствующий финансовый год и на плановый период (далее - Закон о бюджете), и лимитов бюджетных обязательств, доведенных в установленном порядке Министерству на цели предоставления Субсидии, указанные в </w:t>
      </w:r>
      <w:hyperlink w:history="0" w:anchor="P8970" w:tooltip="3. Целью предоставления Субсидии является софинансирование расходных обязательств муниципальных образований, связанных с реализацией мероприятия, предусматривающего техническое оснащение муниципальных музеев, в рамках реализации регионального проекта &quot;Культурная среда&quot; в рамках Программы по следующим направлениям:">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7. Распределение Субсидии местным бюджетам из бюджета Республики Крым между муниципальными образованиями (за исключением Субсидий, распределяемых на конкурсной основе) утверждается законом Республики Крым о бюджете Республики Крым на очередной финансовый год и на плановый период.</w:t>
      </w:r>
    </w:p>
    <w:p>
      <w:pPr>
        <w:pStyle w:val="0"/>
        <w:spacing w:before="200" w:line-rule="auto"/>
        <w:ind w:firstLine="540"/>
        <w:jc w:val="both"/>
      </w:pPr>
      <w:r>
        <w:rPr>
          <w:sz w:val="20"/>
        </w:rPr>
        <w:t xml:space="preserve">В случаях, предусмотренных </w:t>
      </w:r>
      <w:hyperlink w:history="0" r:id="rId192" w:tooltip="Закон Республики Крым от 28.11.2014 N 16-ЗРК/2014 (ред. от 06.06.2023) &quot;О межбюджетных отношениях в Республике Крым&quot; (принят Государственным Советом Республики Крым 12.11.2014) (вместе с &quot;Порядком и методикой распределения дотаций на выравнивание бюджетной обеспеченности муниципальных районов (городских округов)&quot;, &quot;Порядком распределения дотаций на выравнивание бюджетной обеспеченности поселений из бюджета муниципального района&quot;, &quot;Порядком расчета субсидий бюджету Республики Крым из бюджетов поселений, муни {КонсультантПлюс}">
        <w:r>
          <w:rPr>
            <w:sz w:val="20"/>
            <w:color w:val="0000ff"/>
          </w:rPr>
          <w:t xml:space="preserve">частью 2-1 статьи 8</w:t>
        </w:r>
      </w:hyperlink>
      <w:r>
        <w:rPr>
          <w:sz w:val="20"/>
        </w:rPr>
        <w:t xml:space="preserve"> Закона Республики Крым от 28 ноября 2014 года N 16-ЗРК/2014 "О межбюджетных отношениях в Республике Крым", правовыми актами Совета министров Республики Крым без внесения изменений в закон Республики Крым о бюджете Республики Крым на текущий финансовый год и на плановый период могут быть внесены изменения в распределение объемов Субсидии между муниципальными образованиями.</w:t>
      </w:r>
    </w:p>
    <w:p>
      <w:pPr>
        <w:pStyle w:val="0"/>
        <w:spacing w:before="200" w:line-rule="auto"/>
        <w:ind w:firstLine="540"/>
        <w:jc w:val="both"/>
      </w:pPr>
      <w:r>
        <w:rPr>
          <w:sz w:val="20"/>
        </w:rPr>
        <w:t xml:space="preserve">Распределение Субсидии местным бюджетам из бюджета Республики Крым между муниципальными образованиями на конкурсной основе утверждается законом Республики Крым о бюджете Республики Крым на очередной финансовый год и на плановый период и (или) принятыми в соответствии с ним правовыми актами Совета министров Республики Крым.</w:t>
      </w:r>
    </w:p>
    <w:p>
      <w:pPr>
        <w:pStyle w:val="0"/>
        <w:spacing w:before="200" w:line-rule="auto"/>
        <w:ind w:firstLine="540"/>
        <w:jc w:val="both"/>
      </w:pPr>
      <w:r>
        <w:rPr>
          <w:sz w:val="20"/>
        </w:rPr>
        <w:t xml:space="preserve">8. Уровень софинансирования расходного обязательства Получателей устанавливается в размере 99,9% за счет средств бюджета Республики Крым.</w:t>
      </w:r>
    </w:p>
    <w:p>
      <w:pPr>
        <w:pStyle w:val="0"/>
        <w:spacing w:before="200" w:line-rule="auto"/>
        <w:ind w:firstLine="540"/>
        <w:jc w:val="both"/>
      </w:pPr>
      <w:r>
        <w:rPr>
          <w:sz w:val="20"/>
        </w:rPr>
        <w:t xml:space="preserve">9. Критерием отбора Получателей для предоставления Субсидии является наличие муниципального музея в перечне объектов (информационном письме) Министерства культуры Российской Федерации по итогам конкурсного отбора субъектов Российской Федерации, проводимого Министерством культуры Российской Федерации на предоставление субсидии на техническое оснащение муниципальных музеев из федерального бюджета бюджетам субъектов Российской Федерации (далее - перечень объектов (информационное письмо) Министерства культуры Российской Федерации).</w:t>
      </w:r>
    </w:p>
    <w:p>
      <w:pPr>
        <w:pStyle w:val="0"/>
        <w:spacing w:before="200" w:line-rule="auto"/>
        <w:ind w:firstLine="540"/>
        <w:jc w:val="both"/>
      </w:pPr>
      <w:r>
        <w:rPr>
          <w:sz w:val="20"/>
        </w:rPr>
        <w:t xml:space="preserve">10. Распределение Субсидии между Получателями осуществляется в соответствии с перечнем объектов (информационным письмом) Министерства культуры Российской Федерации.</w:t>
      </w:r>
    </w:p>
    <w:p>
      <w:pPr>
        <w:pStyle w:val="0"/>
        <w:spacing w:before="200" w:line-rule="auto"/>
        <w:ind w:firstLine="540"/>
        <w:jc w:val="both"/>
      </w:pPr>
      <w:r>
        <w:rPr>
          <w:sz w:val="20"/>
        </w:rPr>
        <w:t xml:space="preserve">11. Субсидия носит целевой характер и не может быть использована на другие цели.</w:t>
      </w:r>
    </w:p>
    <w:p>
      <w:pPr>
        <w:pStyle w:val="0"/>
        <w:spacing w:before="200" w:line-rule="auto"/>
        <w:ind w:firstLine="540"/>
        <w:jc w:val="both"/>
      </w:pPr>
      <w:r>
        <w:rPr>
          <w:sz w:val="20"/>
        </w:rPr>
        <w:t xml:space="preserve">12. Условиями предоставления Субсидии являются:</w:t>
      </w:r>
    </w:p>
    <w:p>
      <w:pPr>
        <w:pStyle w:val="0"/>
        <w:spacing w:before="200" w:line-rule="auto"/>
        <w:ind w:firstLine="540"/>
        <w:jc w:val="both"/>
      </w:pPr>
      <w:r>
        <w:rPr>
          <w:sz w:val="20"/>
        </w:rPr>
        <w:t xml:space="preserve">- заключение соглашения о предоставлении Субсидии между Министерством и Получателем из бюджета Республики Крым бюджету муниципального образования в соответствии с </w:t>
      </w:r>
      <w:hyperlink w:history="0" r:id="rId193" w:tooltip="Постановление Совета министров Республики Крым от 25.07.2017 N 372 (ред. от 28.08.2023) &quot;Об общих требованиях при формировании, предоставлении и распределении субсидий из бюджета Республики Крым бюджетам муниципальных образований Республики Крым&quot; (вместе с &quot;Правилами формирования, предоставления и распределения субсидий из бюджета Республики Крым бюджетам муниципальных образований Республики Крым&quot;) {КонсультантПлюс}">
        <w:r>
          <w:rPr>
            <w:sz w:val="20"/>
            <w:color w:val="0000ff"/>
          </w:rPr>
          <w:t xml:space="preserve">пунктами 8</w:t>
        </w:r>
      </w:hyperlink>
      <w:r>
        <w:rPr>
          <w:sz w:val="20"/>
        </w:rPr>
        <w:t xml:space="preserve"> и </w:t>
      </w:r>
      <w:hyperlink w:history="0" r:id="rId194" w:tooltip="Постановление Совета министров Республики Крым от 25.07.2017 N 372 (ред. от 28.08.2023) &quot;Об общих требованиях при формировании, предоставлении и распределении субсидий из бюджета Республики Крым бюджетам муниципальных образований Республики Крым&quot; (вместе с &quot;Правилами формирования, предоставления и распределения субсидий из бюджета Республики Крым бюджетам муниципальных образований Республики Крым&quot;) {КонсультантПлюс}">
        <w:r>
          <w:rPr>
            <w:sz w:val="20"/>
            <w:color w:val="0000ff"/>
          </w:rPr>
          <w:t xml:space="preserve">9</w:t>
        </w:r>
      </w:hyperlink>
      <w:r>
        <w:rPr>
          <w:sz w:val="20"/>
        </w:rPr>
        <w:t xml:space="preserve"> Правил формирования, предоставления и распределения субсидий из бюджета Республики Крым бюджетам муниципальных образований Республики Крым, утвержденных постановлением Совета министров Республики Крым от 25 июля 2017 года N 372 "Об общих требованиях при формировании, предоставлении и распределении субсидий из бюджета Республики Крым бюджетам муниципальных образований Республики Крым",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spacing w:before="200" w:line-rule="auto"/>
        <w:ind w:firstLine="540"/>
        <w:jc w:val="both"/>
      </w:pPr>
      <w:r>
        <w:rPr>
          <w:sz w:val="20"/>
        </w:rPr>
        <w:t xml:space="preserve">- наличие правового акта Получателя об утверждении в соответствии с требованиями нормативных правовых актов Российской Федерации и Республики Крым перечня мероприятий, в целях софинансирования которых предоставляется Субсидия, и результатов использования Субсидии, предусматривающего осуществление техническое оснащение муниципальных музеев в текущем финансовом году;</w:t>
      </w:r>
    </w:p>
    <w:p>
      <w:pPr>
        <w:pStyle w:val="0"/>
        <w:spacing w:before="200" w:line-rule="auto"/>
        <w:ind w:firstLine="540"/>
        <w:jc w:val="both"/>
      </w:pPr>
      <w:r>
        <w:rPr>
          <w:sz w:val="20"/>
        </w:rPr>
        <w:t xml:space="preserve">-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0,1% от общей суммы, необходимой для их исполнения, включая размер планируемой к предоставлению Субсидии. При этом объем бюджетных ассигнований, предусмотренных в бюджете муниципального образования на исполнение расходных обязательств муниципального образования, софинансирование которых будет осуществляться за счет Субсидии, может быть увеличен в одностороннем порядке, что не влечет за собой обязательств по увеличению размера предоставляемой Субсидии;</w:t>
      </w:r>
    </w:p>
    <w:p>
      <w:pPr>
        <w:pStyle w:val="0"/>
        <w:spacing w:before="200" w:line-rule="auto"/>
        <w:ind w:firstLine="540"/>
        <w:jc w:val="both"/>
      </w:pPr>
      <w:r>
        <w:rPr>
          <w:sz w:val="20"/>
        </w:rPr>
        <w:t xml:space="preserve">- наличие порядка расчета объема средств, подлежащих возврату из бюджета муниципального образования в бюджет Республики Крым при нарушении муниципальным образованием обязательств, указанных в Соглашении, в соответствии с </w:t>
      </w:r>
      <w:hyperlink w:history="0" w:anchor="P9005" w:tooltip="22. В случае если Получателем по состоянию на 31 декабря года, в котором предоставляется Субсидия, допущены нарушения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
        <w:r>
          <w:rPr>
            <w:sz w:val="20"/>
            <w:color w:val="0000ff"/>
          </w:rPr>
          <w:t xml:space="preserve">пунктом 22</w:t>
        </w:r>
      </w:hyperlink>
      <w:r>
        <w:rPr>
          <w:sz w:val="20"/>
        </w:rPr>
        <w:t xml:space="preserve"> настоящего Порядка;</w:t>
      </w:r>
    </w:p>
    <w:p>
      <w:pPr>
        <w:pStyle w:val="0"/>
        <w:spacing w:before="200" w:line-rule="auto"/>
        <w:ind w:firstLine="540"/>
        <w:jc w:val="both"/>
      </w:pPr>
      <w:r>
        <w:rPr>
          <w:sz w:val="20"/>
        </w:rPr>
        <w:t xml:space="preserve">- наличие письменного обязательства муниципального образования по соблюдению целевых назначений расходования Субсидии, установленных Соглашением;</w:t>
      </w:r>
    </w:p>
    <w:p>
      <w:pPr>
        <w:pStyle w:val="0"/>
        <w:spacing w:before="200" w:line-rule="auto"/>
        <w:ind w:firstLine="540"/>
        <w:jc w:val="both"/>
      </w:pPr>
      <w:r>
        <w:rPr>
          <w:sz w:val="20"/>
        </w:rPr>
        <w:t xml:space="preserve">- наличие письменного обязательства муниципального образования по достижению результатов использования Субсидии, установленных Соглашением, и выполнению требований по соблюдению графика выполнения работ (при наличии).</w:t>
      </w:r>
    </w:p>
    <w:p>
      <w:pPr>
        <w:pStyle w:val="0"/>
        <w:spacing w:before="200" w:line-rule="auto"/>
        <w:ind w:firstLine="540"/>
        <w:jc w:val="both"/>
      </w:pPr>
      <w:r>
        <w:rPr>
          <w:sz w:val="20"/>
        </w:rPr>
        <w:t xml:space="preserve">13. Предоставление Субсидии Получателю осуществляется Министерством на основании Соглашения, заключенного в государственной интегрированной информационной системе управления общественными финансами "Электронный бюджет", в соответствии с положениями настоящего Порядка и требованиями, установленными </w:t>
      </w:r>
      <w:hyperlink w:history="0" r:id="rId195"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Субсидии между Получателями.</w:t>
      </w:r>
    </w:p>
    <w:p>
      <w:pPr>
        <w:pStyle w:val="0"/>
        <w:spacing w:before="200" w:line-rule="auto"/>
        <w:ind w:firstLine="540"/>
        <w:jc w:val="both"/>
      </w:pPr>
      <w:r>
        <w:rPr>
          <w:sz w:val="20"/>
        </w:rPr>
        <w:t xml:space="preserve">14. Порядок, сроки и формы предоставления Получателем отчетности устанавливаются Министерством в Соглашении.</w:t>
      </w:r>
    </w:p>
    <w:p>
      <w:pPr>
        <w:pStyle w:val="0"/>
        <w:spacing w:before="200" w:line-rule="auto"/>
        <w:ind w:firstLine="540"/>
        <w:jc w:val="both"/>
      </w:pPr>
      <w:r>
        <w:rPr>
          <w:sz w:val="20"/>
        </w:rPr>
        <w:t xml:space="preserve">15. Субсидия перечисляется Получателю на основании поданной Получателем заявки о предоставлении Субсидии согласно распределению средств Субсидии.</w:t>
      </w:r>
    </w:p>
    <w:p>
      <w:pPr>
        <w:pStyle w:val="0"/>
        <w:spacing w:before="200" w:line-rule="auto"/>
        <w:ind w:firstLine="540"/>
        <w:jc w:val="both"/>
      </w:pPr>
      <w:r>
        <w:rPr>
          <w:sz w:val="20"/>
        </w:rPr>
        <w:t xml:space="preserve">16. Получатели вносят изменения в утвержденную муниципальную программу развития культуры в части включения мероприятий, на реализацию которых предоставляется Субсидия, и результатов использования Субсидии, установленных Соглашением.</w:t>
      </w:r>
    </w:p>
    <w:p>
      <w:pPr>
        <w:pStyle w:val="0"/>
        <w:spacing w:before="200" w:line-rule="auto"/>
        <w:ind w:firstLine="540"/>
        <w:jc w:val="both"/>
      </w:pPr>
      <w:r>
        <w:rPr>
          <w:sz w:val="20"/>
        </w:rPr>
        <w:t xml:space="preserve">17. Получатели представляют по запросу Министерства и в установленные им сроки информацию и документы, необходимые для проведения проверок исполнения условий Соглашения, оценки эффективности использования Субсидии.</w:t>
      </w:r>
    </w:p>
    <w:p>
      <w:pPr>
        <w:pStyle w:val="0"/>
        <w:spacing w:before="200" w:line-rule="auto"/>
        <w:ind w:firstLine="540"/>
        <w:jc w:val="both"/>
      </w:pPr>
      <w:r>
        <w:rPr>
          <w:sz w:val="20"/>
        </w:rPr>
        <w:t xml:space="preserve">18. Значения результатов использования Субсидии устанавливаются Соглашением.</w:t>
      </w:r>
    </w:p>
    <w:p>
      <w:pPr>
        <w:pStyle w:val="0"/>
        <w:spacing w:before="200" w:line-rule="auto"/>
        <w:ind w:firstLine="540"/>
        <w:jc w:val="both"/>
      </w:pPr>
      <w:r>
        <w:rPr>
          <w:sz w:val="20"/>
        </w:rPr>
        <w:t xml:space="preserve">19. Оценка эффективности использования Субсидии осуществляется Министерством по итогам финансового года путем сравнения фактически достигнутых значений и установленных Соглашением значений такого результата, как количество технически оснащенных муниципальных музеев.</w:t>
      </w:r>
    </w:p>
    <w:p>
      <w:pPr>
        <w:pStyle w:val="0"/>
        <w:spacing w:before="200" w:line-rule="auto"/>
        <w:ind w:firstLine="540"/>
        <w:jc w:val="both"/>
      </w:pPr>
      <w:r>
        <w:rPr>
          <w:sz w:val="20"/>
        </w:rPr>
        <w:t xml:space="preserve">20. Ответственность за своевременность, полноту и достоверность представляемых Министерству сведений, целевое и эффективное использование средств Субсидии возлагается на Получателей.</w:t>
      </w:r>
    </w:p>
    <w:p>
      <w:pPr>
        <w:pStyle w:val="0"/>
        <w:spacing w:before="200" w:line-rule="auto"/>
        <w:ind w:firstLine="540"/>
        <w:jc w:val="both"/>
      </w:pPr>
      <w:r>
        <w:rPr>
          <w:sz w:val="20"/>
        </w:rPr>
        <w:t xml:space="preserve">21. Бюджетный (бухгалтерский) учет поступления и расходования бюджетных средств ведется в порядке, установленном законодательством Российской Федерации.</w:t>
      </w:r>
    </w:p>
    <w:bookmarkStart w:id="9005" w:name="P9005"/>
    <w:bookmarkEnd w:id="9005"/>
    <w:p>
      <w:pPr>
        <w:pStyle w:val="0"/>
        <w:spacing w:before="200" w:line-rule="auto"/>
        <w:ind w:firstLine="540"/>
        <w:jc w:val="both"/>
      </w:pPr>
      <w:r>
        <w:rPr>
          <w:sz w:val="20"/>
        </w:rPr>
        <w:t xml:space="preserve">22. В случае если Получателем по состоянию на 31 декабря года, в котором предоставляется Субсидия, допущены нарушения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Республики Крым в срок до 1 июня года, следующего за годом, в котором предоставляется Субсидия (V</w:t>
      </w:r>
      <w:r>
        <w:rPr>
          <w:sz w:val="20"/>
          <w:vertAlign w:val="subscript"/>
        </w:rPr>
        <w:t xml:space="preserve">возврата</w:t>
      </w:r>
      <w:r>
        <w:rPr>
          <w:sz w:val="20"/>
        </w:rPr>
        <w:t xml:space="preserve">), рассчитывается по формуле:</w:t>
      </w:r>
    </w:p>
    <w:p>
      <w:pPr>
        <w:pStyle w:val="0"/>
        <w:ind w:firstLine="54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Получателю в отчетном финансовом году;</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0,1 - понижающий коэффициент суммы возврата Субсидии.</w:t>
      </w:r>
    </w:p>
    <w:p>
      <w:pPr>
        <w:pStyle w:val="0"/>
        <w:spacing w:before="200" w:line-rule="auto"/>
        <w:ind w:firstLine="540"/>
        <w:jc w:val="both"/>
      </w:pPr>
      <w:r>
        <w:rPr>
          <w:sz w:val="20"/>
        </w:rPr>
        <w:t xml:space="preserve">23. При расчете объема средств, подлежащих возврату из бюджета Получателя в бюджет Республики Крым, в размере Субсидии, предоставленной бюджету Получателя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бюджета Республики Крым, осуществляющим администрирование доходов бюджета Республики Крым от возврата остатков Субсидий (далее - главный администратор доходов бюджета Республики Крым).</w:t>
      </w:r>
    </w:p>
    <w:p>
      <w:pPr>
        <w:pStyle w:val="0"/>
        <w:spacing w:before="200" w:line-rule="auto"/>
        <w:ind w:firstLine="540"/>
        <w:jc w:val="both"/>
      </w:pPr>
      <w:r>
        <w:rPr>
          <w:sz w:val="20"/>
        </w:rPr>
        <w:t xml:space="preserve">24. Коэффициент возврата Субсидии рассчитывается по формуле:</w:t>
      </w:r>
    </w:p>
    <w:p>
      <w:pPr>
        <w:pStyle w:val="0"/>
        <w:ind w:firstLine="540"/>
        <w:jc w:val="both"/>
      </w:pPr>
      <w:r>
        <w:rPr>
          <w:sz w:val="20"/>
        </w:rPr>
      </w:r>
    </w:p>
    <w:p>
      <w:pPr>
        <w:pStyle w:val="0"/>
        <w:jc w:val="center"/>
      </w:pPr>
      <w:r>
        <w:rPr>
          <w:sz w:val="20"/>
        </w:rPr>
        <w:t xml:space="preserve">k = SUM D</w:t>
      </w:r>
      <w:r>
        <w:rPr>
          <w:sz w:val="20"/>
          <w:vertAlign w:val="subscript"/>
        </w:rPr>
        <w:t xml:space="preserve">i</w:t>
      </w:r>
      <w:r>
        <w:rPr>
          <w:sz w:val="20"/>
        </w:rPr>
        <w:t xml:space="preserve"> / m,</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25. Индекс, отражающий уровень недостижения i-го результата использования Субсидии, определяется:</w:t>
      </w:r>
    </w:p>
    <w:p>
      <w:pPr>
        <w:pStyle w:val="0"/>
        <w:spacing w:before="200" w:line-rule="auto"/>
        <w:ind w:firstLine="540"/>
        <w:jc w:val="both"/>
      </w:pPr>
      <w:r>
        <w:rPr>
          <w:sz w:val="20"/>
        </w:rPr>
        <w:t xml:space="preserve">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r>
        <w:rPr>
          <w:sz w:val="20"/>
        </w:rPr>
        <w:t xml:space="preserve">.</w:t>
      </w:r>
    </w:p>
    <w:p>
      <w:pPr>
        <w:pStyle w:val="0"/>
        <w:jc w:val="center"/>
      </w:pPr>
      <w:r>
        <w:rPr>
          <w:sz w:val="20"/>
        </w:rPr>
      </w:r>
    </w:p>
    <w:p>
      <w:pPr>
        <w:pStyle w:val="0"/>
        <w:ind w:firstLine="540"/>
        <w:jc w:val="both"/>
      </w:pPr>
      <w:r>
        <w:rPr>
          <w:sz w:val="20"/>
        </w:rPr>
        <w:t xml:space="preserve">26. Основанием для освобождения Получателей от применения мер ответственности, предусмотренных </w:t>
      </w:r>
      <w:hyperlink w:history="0" w:anchor="P9005" w:tooltip="22. В случае если Получателем по состоянию на 31 декабря года, в котором предоставляется Субсидия, допущены нарушения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
        <w:r>
          <w:rPr>
            <w:sz w:val="20"/>
            <w:color w:val="0000ff"/>
          </w:rPr>
          <w:t xml:space="preserve">пунктом 22</w:t>
        </w:r>
      </w:hyperlink>
      <w:r>
        <w:rPr>
          <w:sz w:val="20"/>
        </w:rP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Возврат и последующее использование средств, перечисленных из бюджетов Получателей в бюджет Республики Крым в соответствии с </w:t>
      </w:r>
      <w:hyperlink w:history="0" w:anchor="P9005" w:tooltip="22. В случае если Получателем по состоянию на 31 декабря года, в котором предоставляется Субсидия, допущены нарушения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
        <w:r>
          <w:rPr>
            <w:sz w:val="20"/>
            <w:color w:val="0000ff"/>
          </w:rPr>
          <w:t xml:space="preserve">пунктом 22</w:t>
        </w:r>
      </w:hyperlink>
      <w:r>
        <w:rPr>
          <w:sz w:val="20"/>
        </w:rPr>
        <w:t xml:space="preserve"> настоящего Порядка, осуществляются по предложению соответствующего главного администратора доходов бюджета Республики Крым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27. В случае принятия в соответствии с законом Республики Крым о бюджете Республики Крым на очередной финансовый год и на плановый период Министерством решения о передаче Управлению Федерального казначейства по Республике Крым полномочий получателя бюджетных средств по перечислению межбюджетных трансфертов, предоставляемых из бюджета Республики Крым местному бюджету в форме Субсидии, в пределах суммы, необходимой для оплаты денежных обязательств по расходам получателей средств местного бюджета, в целях финансового обеспечения (софинансирования) которых предоставляется Субсидия, Соглашение должно содержать следующие положения:</w:t>
      </w:r>
    </w:p>
    <w:p>
      <w:pPr>
        <w:pStyle w:val="0"/>
        <w:spacing w:before="200" w:line-rule="auto"/>
        <w:ind w:firstLine="540"/>
        <w:jc w:val="both"/>
      </w:pPr>
      <w:r>
        <w:rPr>
          <w:sz w:val="20"/>
        </w:rPr>
        <w:t xml:space="preserve">- условие о перечислении Субсидии из бюджета Республики Крым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pPr>
        <w:pStyle w:val="0"/>
        <w:spacing w:before="200" w:line-rule="auto"/>
        <w:ind w:firstLine="540"/>
        <w:jc w:val="both"/>
      </w:pPr>
      <w:r>
        <w:rPr>
          <w:sz w:val="20"/>
        </w:rPr>
        <w:t xml:space="preserve">- условие об осуществлении Управлением Федерального казначейства по Республике Крым от имени Министерства операций по перечислению Субсидии из бюджета Республики Крым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pPr>
        <w:pStyle w:val="0"/>
        <w:spacing w:before="200" w:line-rule="auto"/>
        <w:ind w:firstLine="540"/>
        <w:jc w:val="both"/>
      </w:pPr>
      <w:r>
        <w:rPr>
          <w:sz w:val="20"/>
        </w:rPr>
        <w:t xml:space="preserve">28. Внесение в Соглашение изменений, предусматривающих ухудшение значений результатов использования Субсидии, а также продление сроков реализации предусмотренных Соглашением мероприятий, не допускается в течение всего периода действия Соглашения, за исключением случаев:</w:t>
      </w:r>
    </w:p>
    <w:p>
      <w:pPr>
        <w:pStyle w:val="0"/>
        <w:spacing w:before="200" w:line-rule="auto"/>
        <w:ind w:firstLine="540"/>
        <w:jc w:val="both"/>
      </w:pPr>
      <w:r>
        <w:rPr>
          <w:sz w:val="20"/>
        </w:rPr>
        <w:t xml:space="preserve">- изменения значений целевых показателей (индикаторов) Программы;</w:t>
      </w:r>
    </w:p>
    <w:p>
      <w:pPr>
        <w:pStyle w:val="0"/>
        <w:spacing w:before="200" w:line-rule="auto"/>
        <w:ind w:firstLine="540"/>
        <w:jc w:val="both"/>
      </w:pPr>
      <w:r>
        <w:rPr>
          <w:sz w:val="20"/>
        </w:rPr>
        <w:t xml:space="preserve">- сокращения размера Субсидии.</w:t>
      </w:r>
    </w:p>
    <w:p>
      <w:pPr>
        <w:pStyle w:val="0"/>
        <w:spacing w:before="200" w:line-rule="auto"/>
        <w:ind w:firstLine="540"/>
        <w:jc w:val="both"/>
      </w:pPr>
      <w:r>
        <w:rPr>
          <w:sz w:val="20"/>
        </w:rPr>
        <w:t xml:space="preserve">Заключение Соглашений или внесение в заключенные Соглашения изменений, предусматривающих превышение уровня софинансирования расходного обязательства муниципального образования из бюджета Республики Крым над предельным уровнем софинансирования расходного обязательства муниципального образования из бюджета Республики Крым, утвержденным Советом министров Республики Крым, не допускается.</w:t>
      </w:r>
    </w:p>
    <w:p>
      <w:pPr>
        <w:pStyle w:val="0"/>
        <w:spacing w:before="200" w:line-rule="auto"/>
        <w:ind w:firstLine="540"/>
        <w:jc w:val="both"/>
      </w:pPr>
      <w:r>
        <w:rPr>
          <w:sz w:val="20"/>
        </w:rPr>
        <w:t xml:space="preserve">29. В случае внесения в закон Республики Крым о бюджете Республики Крым на текущий финансовый год и на плановый период и (или) нормативный правовой акт Совета министров Республики Крым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30. В случае нецелевого использования Субсидии и (или) нарушения Получателем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31. В случае нецелевого использования Субсидии средства Субсидии, использованные не по целевому назначению, подлежат возврату в бюджет Республики Крым.</w:t>
      </w:r>
    </w:p>
    <w:p>
      <w:pPr>
        <w:pStyle w:val="0"/>
        <w:spacing w:before="200" w:line-rule="auto"/>
        <w:ind w:firstLine="540"/>
        <w:jc w:val="both"/>
      </w:pPr>
      <w:r>
        <w:rPr>
          <w:sz w:val="20"/>
        </w:rPr>
        <w:t xml:space="preserve">Требование о возврате Субсидии в бюджет Республики Крым (далее - требование) направляется Министерством Получателю в двадцатидневный срок с даты установления нарушения.</w:t>
      </w:r>
    </w:p>
    <w:p>
      <w:pPr>
        <w:pStyle w:val="0"/>
        <w:spacing w:before="200" w:line-rule="auto"/>
        <w:ind w:firstLine="540"/>
        <w:jc w:val="both"/>
      </w:pPr>
      <w:r>
        <w:rPr>
          <w:sz w:val="20"/>
        </w:rPr>
        <w:t xml:space="preserve">Возврат Субсидии производится Получателем в течение двадцати рабочих дней с даты получения требования по реквизитам и коду бюджетной классификации Российской Федерации, указанным в требовании.</w:t>
      </w:r>
    </w:p>
    <w:p>
      <w:pPr>
        <w:pStyle w:val="0"/>
        <w:spacing w:before="200" w:line-rule="auto"/>
        <w:ind w:firstLine="540"/>
        <w:jc w:val="both"/>
      </w:pPr>
      <w:r>
        <w:rPr>
          <w:sz w:val="20"/>
        </w:rPr>
        <w:t xml:space="preserve">В случае непоступления в бюджет Республики Крым средств Субсидии в течение установленного срока Министерство в трехмесячный срок с даты истечения срока для возврата средств Субсидии принимает меры по взысканию указанных средств в судебном порядке.</w:t>
      </w:r>
    </w:p>
    <w:p>
      <w:pPr>
        <w:pStyle w:val="0"/>
        <w:spacing w:before="200" w:line-rule="auto"/>
        <w:ind w:firstLine="540"/>
        <w:jc w:val="both"/>
      </w:pPr>
      <w:r>
        <w:rPr>
          <w:sz w:val="20"/>
        </w:rPr>
        <w:t xml:space="preserve">32. Контроль за соблюдением Получателями условий, целей и порядка предоставления Субсидии осуществляется Министерством.</w:t>
      </w:r>
    </w:p>
    <w:p>
      <w:pPr>
        <w:pStyle w:val="0"/>
        <w:spacing w:before="200" w:line-rule="auto"/>
        <w:ind w:firstLine="540"/>
        <w:jc w:val="both"/>
      </w:pPr>
      <w:r>
        <w:rPr>
          <w:sz w:val="20"/>
        </w:rPr>
        <w:t xml:space="preserve">Проверки соблюдения Получателями условий, целей и порядка предоставления Субсидии осуществляются органами внешнего и внутреннего контроля.</w:t>
      </w:r>
    </w:p>
    <w:p>
      <w:pPr>
        <w:pStyle w:val="0"/>
        <w:spacing w:before="200" w:line-rule="auto"/>
        <w:ind w:firstLine="540"/>
        <w:jc w:val="both"/>
      </w:pPr>
      <w:r>
        <w:rPr>
          <w:sz w:val="20"/>
        </w:rPr>
        <w:t xml:space="preserve">33. Уполномоченные органы государственного финансового контроля осуществляют контроль за использованием средств Субсидии в соответствии с действующим законодательством Российской Федерации.</w:t>
      </w:r>
    </w:p>
    <w:p>
      <w:pPr>
        <w:pStyle w:val="0"/>
        <w:spacing w:before="200" w:line-rule="auto"/>
        <w:ind w:firstLine="540"/>
        <w:jc w:val="both"/>
      </w:pPr>
      <w:r>
        <w:rPr>
          <w:sz w:val="20"/>
        </w:rPr>
        <w:t xml:space="preserve">34. Контроль за целевым и эффективным использованием бюджетных средств осуществляется в соответствии с действующим законодательством.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14</w:t>
      </w:r>
    </w:p>
    <w:p>
      <w:pPr>
        <w:pStyle w:val="0"/>
        <w:jc w:val="right"/>
      </w:pPr>
      <w:r>
        <w:rPr>
          <w:sz w:val="20"/>
        </w:rPr>
        <w:t xml:space="preserve">к Государственной программе</w:t>
      </w:r>
    </w:p>
    <w:p>
      <w:pPr>
        <w:pStyle w:val="0"/>
        <w:jc w:val="right"/>
      </w:pPr>
      <w:r>
        <w:rPr>
          <w:sz w:val="20"/>
        </w:rPr>
        <w:t xml:space="preserve">Республики Крым "Развитие культуры, архивного дела</w:t>
      </w:r>
    </w:p>
    <w:p>
      <w:pPr>
        <w:pStyle w:val="0"/>
        <w:jc w:val="right"/>
      </w:pPr>
      <w:r>
        <w:rPr>
          <w:sz w:val="20"/>
        </w:rPr>
        <w:t xml:space="preserve">и сохранение объектов культурного наследия</w:t>
      </w:r>
    </w:p>
    <w:p>
      <w:pPr>
        <w:pStyle w:val="0"/>
        <w:jc w:val="right"/>
      </w:pPr>
      <w:r>
        <w:rPr>
          <w:sz w:val="20"/>
        </w:rPr>
        <w:t xml:space="preserve">Республики Крым"</w:t>
      </w:r>
    </w:p>
    <w:p>
      <w:pPr>
        <w:pStyle w:val="0"/>
      </w:pPr>
      <w:r>
        <w:rPr>
          <w:sz w:val="20"/>
        </w:rPr>
      </w:r>
    </w:p>
    <w:bookmarkStart w:id="9065" w:name="P9065"/>
    <w:bookmarkEnd w:id="9065"/>
    <w:p>
      <w:pPr>
        <w:pStyle w:val="2"/>
        <w:jc w:val="center"/>
      </w:pPr>
      <w:r>
        <w:rPr>
          <w:sz w:val="20"/>
        </w:rPr>
        <w:t xml:space="preserve">Порядок предоставления и распределения субсидии из бюджета</w:t>
      </w:r>
    </w:p>
    <w:p>
      <w:pPr>
        <w:pStyle w:val="2"/>
        <w:jc w:val="center"/>
      </w:pPr>
      <w:r>
        <w:rPr>
          <w:sz w:val="20"/>
        </w:rPr>
        <w:t xml:space="preserve">Республики Крым бюджетам муниципальных образований</w:t>
      </w:r>
    </w:p>
    <w:p>
      <w:pPr>
        <w:pStyle w:val="2"/>
        <w:jc w:val="center"/>
      </w:pPr>
      <w:r>
        <w:rPr>
          <w:sz w:val="20"/>
        </w:rPr>
        <w:t xml:space="preserve">Республики Крым на модернизацию муниципальных театров юного</w:t>
      </w:r>
    </w:p>
    <w:p>
      <w:pPr>
        <w:pStyle w:val="2"/>
        <w:jc w:val="center"/>
      </w:pPr>
      <w:r>
        <w:rPr>
          <w:sz w:val="20"/>
        </w:rPr>
        <w:t xml:space="preserve">зрителя и театров кукол путем их реконструкции, капитального</w:t>
      </w:r>
    </w:p>
    <w:p>
      <w:pPr>
        <w:pStyle w:val="2"/>
        <w:jc w:val="center"/>
      </w:pPr>
      <w:r>
        <w:rPr>
          <w:sz w:val="20"/>
        </w:rPr>
        <w:t xml:space="preserve">ремонта в рамках реализации Государственной программы</w:t>
      </w:r>
    </w:p>
    <w:p>
      <w:pPr>
        <w:pStyle w:val="2"/>
        <w:jc w:val="center"/>
      </w:pPr>
      <w:r>
        <w:rPr>
          <w:sz w:val="20"/>
        </w:rPr>
        <w:t xml:space="preserve">Республики Крым "Развитие культуры, архивного дела</w:t>
      </w:r>
    </w:p>
    <w:p>
      <w:pPr>
        <w:pStyle w:val="2"/>
        <w:jc w:val="center"/>
      </w:pPr>
      <w:r>
        <w:rPr>
          <w:sz w:val="20"/>
        </w:rPr>
        <w:t xml:space="preserve">и сохранение объектов культурного наследия Республики Крым"</w:t>
      </w:r>
    </w:p>
    <w:p>
      <w:pPr>
        <w:pStyle w:val="0"/>
      </w:pPr>
      <w:r>
        <w:rPr>
          <w:sz w:val="20"/>
        </w:rPr>
      </w:r>
    </w:p>
    <w:p>
      <w:pPr>
        <w:pStyle w:val="0"/>
        <w:ind w:firstLine="540"/>
        <w:jc w:val="both"/>
      </w:pPr>
      <w:r>
        <w:rPr>
          <w:sz w:val="20"/>
        </w:rPr>
        <w:t xml:space="preserve">1. Настоящий Порядок разработан в соответствии со </w:t>
      </w:r>
      <w:hyperlink w:history="0" r:id="rId196" w:tooltip="&quot;Бюджетный кодекс Российской Федерации&quot; от 31.07.1998 N 145-ФЗ (ред. от 02.11.2023) {КонсультантПлюс}">
        <w:r>
          <w:rPr>
            <w:sz w:val="20"/>
            <w:color w:val="0000ff"/>
          </w:rPr>
          <w:t xml:space="preserve">статьями 79.1</w:t>
        </w:r>
      </w:hyperlink>
      <w:r>
        <w:rPr>
          <w:sz w:val="20"/>
        </w:rPr>
        <w:t xml:space="preserve">, </w:t>
      </w:r>
      <w:hyperlink w:history="0" r:id="rId197" w:tooltip="&quot;Бюджетный кодекс Российской Федерации&quot; от 31.07.1998 N 145-ФЗ (ред. от 02.11.2023) {КонсультантПлюс}">
        <w:r>
          <w:rPr>
            <w:sz w:val="20"/>
            <w:color w:val="0000ff"/>
          </w:rPr>
          <w:t xml:space="preserve">139</w:t>
        </w:r>
      </w:hyperlink>
      <w:r>
        <w:rPr>
          <w:sz w:val="20"/>
        </w:rPr>
        <w:t xml:space="preserve"> Бюджетного кодекса Российской Федерации и определяет порядок, цели, условия и механизм предоставления и распределения субсидии из бюджета Республики Крым бюджетам городских округов, муниципальных районов Республики Крым (далее - муниципальные образования) на софинансирование мероприятия, направленного на модернизацию муниципальных театров юного зрителя и театров кукол путем их реконструкции, капитального ремонта в рамках реализации регионального проекта "Обеспечение качественного нового уровня развития инфраструктуры культуры" ("Культурная среда") национального проекта "Культура" в рамках Государственной программы Республики Крым "Развитие культуры, архивного дела и сохранение объектов культурного наследия Республики Крым" (далее - Субсидия, региональный проект "Культурная среда", Программа соответственно).</w:t>
      </w:r>
    </w:p>
    <w:p>
      <w:pPr>
        <w:pStyle w:val="0"/>
        <w:spacing w:before="200" w:line-rule="auto"/>
        <w:ind w:firstLine="540"/>
        <w:jc w:val="both"/>
      </w:pPr>
      <w:r>
        <w:rPr>
          <w:sz w:val="20"/>
        </w:rPr>
        <w:t xml:space="preserve">2. Для целей настоящего Порядка используется понятие "театры юного зрителя и театры кукол", которое включает в себя профессиональные репертуарные театры (театры для детей и юношества, театры юного зрителя, молодежные, детские театры, театры для детей и молодежи, театры кукол, театры актера и куклы, театры марионеток, театры теней) с постоянной труппой, имеющие в текущем репертуаре определенное количество спектаклей и ориентированные на работу с детской, подростковой и юношеской аудиторией, являющиеся казенными, бюджетными или автономными учреждениями (либо структурными подразделениями иных учреждений, имеющих имущественный комплекс или его часть (объект капитального строительства), муниципальных образований с возможностью приспособления их под театры юного зрителя и театры кукол путем их реконструкции или капитального ремонта).</w:t>
      </w:r>
    </w:p>
    <w:bookmarkStart w:id="9075" w:name="P9075"/>
    <w:bookmarkEnd w:id="9075"/>
    <w:p>
      <w:pPr>
        <w:pStyle w:val="0"/>
        <w:spacing w:before="200" w:line-rule="auto"/>
        <w:ind w:firstLine="540"/>
        <w:jc w:val="both"/>
      </w:pPr>
      <w:r>
        <w:rPr>
          <w:sz w:val="20"/>
        </w:rPr>
        <w:t xml:space="preserve">3. Целью предоставления Субсидии является софинансирование расходных обязательств муниципальных образований, связанных с реализацией мероприятия, предусматривающего модернизацию театров юного зрителя и театров кукол путем их реконструкции, капитального ремонта в рамках регионального проекта "Культурная среда" в рамках Программы.</w:t>
      </w:r>
    </w:p>
    <w:p>
      <w:pPr>
        <w:pStyle w:val="0"/>
        <w:spacing w:before="200" w:line-rule="auto"/>
        <w:ind w:firstLine="540"/>
        <w:jc w:val="both"/>
      </w:pPr>
      <w:r>
        <w:rPr>
          <w:sz w:val="20"/>
        </w:rPr>
        <w:t xml:space="preserve">В случае предоставления Субсидии в целях софинансирования расходных обязательств муниципальных образований, возникающих при реконструкции, из бюджета Республики Крым софинансируются расходные обязательства, возникающие при модернизации театров и иных учреждений, подлежащих реконструкции и приспособлению для современного использования, в том числе с изменением параметров объекта капитального строительства и его частей (высоты, количества этажей, площади, объема) в соответствии с </w:t>
      </w:r>
      <w:hyperlink w:history="0" r:id="rId19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14 статьи 1</w:t>
        </w:r>
      </w:hyperlink>
      <w:r>
        <w:rPr>
          <w:sz w:val="20"/>
        </w:rPr>
        <w:t xml:space="preserve"> Градостроительного кодекса Российской Федерации, в целях создания на их базе и размещения в указанных объектах театров юного зрителя и театров кукол.</w:t>
      </w:r>
    </w:p>
    <w:p>
      <w:pPr>
        <w:pStyle w:val="0"/>
        <w:spacing w:before="200" w:line-rule="auto"/>
        <w:ind w:firstLine="540"/>
        <w:jc w:val="both"/>
      </w:pPr>
      <w:r>
        <w:rPr>
          <w:sz w:val="20"/>
        </w:rPr>
        <w:t xml:space="preserve">Субсидии не предоставляются в целях софинансирования расходных обязательств муниципальных образований по финансовому обеспечению выполнения работ по проектированию.</w:t>
      </w:r>
    </w:p>
    <w:p>
      <w:pPr>
        <w:pStyle w:val="0"/>
        <w:spacing w:before="200" w:line-rule="auto"/>
        <w:ind w:firstLine="540"/>
        <w:jc w:val="both"/>
      </w:pPr>
      <w:r>
        <w:rPr>
          <w:sz w:val="20"/>
        </w:rPr>
        <w:t xml:space="preserve">4. Главным распорядителем бюджетных средств Республики Крым является Министерство культуры Республики Крым (далее - Министерство).</w:t>
      </w:r>
    </w:p>
    <w:p>
      <w:pPr>
        <w:pStyle w:val="0"/>
        <w:spacing w:before="200" w:line-rule="auto"/>
        <w:ind w:firstLine="540"/>
        <w:jc w:val="both"/>
      </w:pPr>
      <w:r>
        <w:rPr>
          <w:sz w:val="20"/>
        </w:rPr>
        <w:t xml:space="preserve">5. Получателями Субсидии являются муниципальные образования (далее - Получатели).</w:t>
      </w:r>
    </w:p>
    <w:p>
      <w:pPr>
        <w:pStyle w:val="0"/>
        <w:spacing w:before="200" w:line-rule="auto"/>
        <w:ind w:firstLine="540"/>
        <w:jc w:val="both"/>
      </w:pPr>
      <w:r>
        <w:rPr>
          <w:sz w:val="20"/>
        </w:rPr>
        <w:t xml:space="preserve">6. Субсидия предоставляется Получателю в пределах объемов бюджетных ассигнований, предусмотренных в законе Республики Крым о бюджете Республики Крым на соответствующий финансовый год и на плановый период (далее - Закон о бюджете), и лимитов бюджетных обязательств, доведенных в установленном порядке Министерству на цели предоставления Субсидии, указанные в </w:t>
      </w:r>
      <w:hyperlink w:history="0" w:anchor="P9075" w:tooltip="3. Целью предоставления Субсидии является софинансирование расходных обязательств муниципальных образований, связанных с реализацией мероприятия, предусматривающего модернизацию театров юного зрителя и театров кукол путем их реконструкции, капитального ремонта в рамках регионального проекта &quot;Культурная среда&quot; в рамках Программы.">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7. Распределение Субсидии местным бюджетам из бюджета Республики Крым между муниципальными образованиями (за исключением Субсидий, распределяемых на конкурсной основе) утверждается законом Республики Крым о бюджете Республики Крым на очередной финансовый год и на плановый период.</w:t>
      </w:r>
    </w:p>
    <w:p>
      <w:pPr>
        <w:pStyle w:val="0"/>
        <w:spacing w:before="200" w:line-rule="auto"/>
        <w:ind w:firstLine="540"/>
        <w:jc w:val="both"/>
      </w:pPr>
      <w:r>
        <w:rPr>
          <w:sz w:val="20"/>
        </w:rPr>
        <w:t xml:space="preserve">В случаях, предусмотренных </w:t>
      </w:r>
      <w:hyperlink w:history="0" r:id="rId199" w:tooltip="Закон Республики Крым от 28.11.2014 N 16-ЗРК/2014 (ред. от 06.06.2023) &quot;О межбюджетных отношениях в Республике Крым&quot; (принят Государственным Советом Республики Крым 12.11.2014) (вместе с &quot;Порядком и методикой распределения дотаций на выравнивание бюджетной обеспеченности муниципальных районов (городских округов)&quot;, &quot;Порядком распределения дотаций на выравнивание бюджетной обеспеченности поселений из бюджета муниципального района&quot;, &quot;Порядком расчета субсидий бюджету Республики Крым из бюджетов поселений, муни {КонсультантПлюс}">
        <w:r>
          <w:rPr>
            <w:sz w:val="20"/>
            <w:color w:val="0000ff"/>
          </w:rPr>
          <w:t xml:space="preserve">частью 2-1 статьи 8</w:t>
        </w:r>
      </w:hyperlink>
      <w:r>
        <w:rPr>
          <w:sz w:val="20"/>
        </w:rPr>
        <w:t xml:space="preserve"> Закона Республики Крым от 28 ноября 2014 года N 16-ЗРК/2014 "О межбюджетных отношениях в Республике Крым", правовыми актами Совета министров Республики Крым без внесения изменений в закон Республики Крым о бюджете Республики Крым на текущий финансовый год и на плановый период могут быть внесены изменения в распределение объемов Субсидии между муниципальными образованиями.</w:t>
      </w:r>
    </w:p>
    <w:p>
      <w:pPr>
        <w:pStyle w:val="0"/>
        <w:spacing w:before="200" w:line-rule="auto"/>
        <w:ind w:firstLine="540"/>
        <w:jc w:val="both"/>
      </w:pPr>
      <w:r>
        <w:rPr>
          <w:sz w:val="20"/>
        </w:rPr>
        <w:t xml:space="preserve">Распределение Субсидии местным бюджетам из бюджета Республики Крым между муниципальными образованиями на конкурсной основе утверждается законом Республики Крым о бюджете Республики Крым на очередной финансовый год и на плановый период и (или) принятыми в соответствии с ним правовыми актами Совета министров Республики Крым.</w:t>
      </w:r>
    </w:p>
    <w:p>
      <w:pPr>
        <w:pStyle w:val="0"/>
        <w:spacing w:before="200" w:line-rule="auto"/>
        <w:ind w:firstLine="540"/>
        <w:jc w:val="both"/>
      </w:pPr>
      <w:r>
        <w:rPr>
          <w:sz w:val="20"/>
        </w:rPr>
        <w:t xml:space="preserve">8. Уровень софинансирования расходного обязательства Получателей устанавливается в размере 99,9% за счет средств бюджета Республики Крым.</w:t>
      </w:r>
    </w:p>
    <w:p>
      <w:pPr>
        <w:pStyle w:val="0"/>
        <w:spacing w:before="200" w:line-rule="auto"/>
        <w:ind w:firstLine="540"/>
        <w:jc w:val="both"/>
      </w:pPr>
      <w:r>
        <w:rPr>
          <w:sz w:val="20"/>
        </w:rPr>
        <w:t xml:space="preserve">9. В случае недостаточности объемов бюджетных ассигнований, предусмотренных в Законе о бюджете, на цели, указанные в </w:t>
      </w:r>
      <w:hyperlink w:history="0" w:anchor="P9075" w:tooltip="3. Целью предоставления Субсидии является софинансирование расходных обязательств муниципальных образований, связанных с реализацией мероприятия, предусматривающего модернизацию театров юного зрителя и театров кукол путем их реконструкции, капитального ремонта в рамках регионального проекта &quot;Культурная среда&quot; в рамках Программы.">
        <w:r>
          <w:rPr>
            <w:sz w:val="20"/>
            <w:color w:val="0000ff"/>
          </w:rPr>
          <w:t xml:space="preserve">пункте 3</w:t>
        </w:r>
      </w:hyperlink>
      <w:r>
        <w:rPr>
          <w:sz w:val="20"/>
        </w:rPr>
        <w:t xml:space="preserve"> настоящего Порядка, возможно выделение бюджетных ассигнований из бюджета Получателя для софинансирования части сметной стоимости реконструкции и капитального ремонта театров юного зрителя и театров кукол.</w:t>
      </w:r>
    </w:p>
    <w:p>
      <w:pPr>
        <w:pStyle w:val="0"/>
        <w:spacing w:before="200" w:line-rule="auto"/>
        <w:ind w:firstLine="540"/>
        <w:jc w:val="both"/>
      </w:pPr>
      <w:r>
        <w:rPr>
          <w:sz w:val="20"/>
        </w:rPr>
        <w:t xml:space="preserve">10. Критерием отбора Получателей является наличие объекта муниципальной собственности, на реализацию которого предоставляется Субсидия, в утвержденной Республиканской адресной инвестиционной программе и (или) Плане капитального ремонта Республики Крым (далее - Адресная программа, План капитального ремонта соответственно).</w:t>
      </w:r>
    </w:p>
    <w:p>
      <w:pPr>
        <w:pStyle w:val="0"/>
        <w:spacing w:before="200" w:line-rule="auto"/>
        <w:ind w:firstLine="540"/>
        <w:jc w:val="both"/>
      </w:pPr>
      <w:r>
        <w:rPr>
          <w:sz w:val="20"/>
        </w:rPr>
        <w:t xml:space="preserve">11. Субсидия носит целевой характер и не может быть использована на другие цели.</w:t>
      </w:r>
    </w:p>
    <w:p>
      <w:pPr>
        <w:pStyle w:val="0"/>
        <w:spacing w:before="200" w:line-rule="auto"/>
        <w:ind w:firstLine="540"/>
        <w:jc w:val="both"/>
      </w:pPr>
      <w:r>
        <w:rPr>
          <w:sz w:val="20"/>
        </w:rPr>
        <w:t xml:space="preserve">12. Условиями предоставления Субсидии являются:</w:t>
      </w:r>
    </w:p>
    <w:p>
      <w:pPr>
        <w:pStyle w:val="0"/>
        <w:spacing w:before="200" w:line-rule="auto"/>
        <w:ind w:firstLine="540"/>
        <w:jc w:val="both"/>
      </w:pPr>
      <w:r>
        <w:rPr>
          <w:sz w:val="20"/>
        </w:rPr>
        <w:t xml:space="preserve">- заключение соглашения о предоставлении Субсидии между Министерством и Получателем из бюджета Республики Крым бюджету муниципального образования в соответствии с </w:t>
      </w:r>
      <w:hyperlink w:history="0" r:id="rId200" w:tooltip="Постановление Совета министров Республики Крым от 25.07.2017 N 372 (ред. от 28.08.2023) &quot;Об общих требованиях при формировании, предоставлении и распределении субсидий из бюджета Республики Крым бюджетам муниципальных образований Республики Крым&quot; (вместе с &quot;Правилами формирования, предоставления и распределения субсидий из бюджета Республики Крым бюджетам муниципальных образований Республики Крым&quot;) {КонсультантПлюс}">
        <w:r>
          <w:rPr>
            <w:sz w:val="20"/>
            <w:color w:val="0000ff"/>
          </w:rPr>
          <w:t xml:space="preserve">пунктами 8</w:t>
        </w:r>
      </w:hyperlink>
      <w:r>
        <w:rPr>
          <w:sz w:val="20"/>
        </w:rPr>
        <w:t xml:space="preserve"> и </w:t>
      </w:r>
      <w:hyperlink w:history="0" r:id="rId201" w:tooltip="Постановление Совета министров Республики Крым от 25.07.2017 N 372 (ред. от 28.08.2023) &quot;Об общих требованиях при формировании, предоставлении и распределении субсидий из бюджета Республики Крым бюджетам муниципальных образований Республики Крым&quot; (вместе с &quot;Правилами формирования, предоставления и распределения субсидий из бюджета Республики Крым бюджетам муниципальных образований Республики Крым&quot;) {КонсультантПлюс}">
        <w:r>
          <w:rPr>
            <w:sz w:val="20"/>
            <w:color w:val="0000ff"/>
          </w:rPr>
          <w:t xml:space="preserve">9</w:t>
        </w:r>
      </w:hyperlink>
      <w:r>
        <w:rPr>
          <w:sz w:val="20"/>
        </w:rPr>
        <w:t xml:space="preserve"> Правил формирования, предоставления и распределения субсидий из бюджета Республики Крым бюджетам муниципальных образований, утвержденных постановлением Совета министров Республики Крым от 25 июля 2017 года N 372 "Об общих требованиях при формировании, предоставлении и распределении субсидий из бюджета Республики Крым бюджетам муниципальных образований Республики Крым",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spacing w:before="200" w:line-rule="auto"/>
        <w:ind w:firstLine="540"/>
        <w:jc w:val="both"/>
      </w:pPr>
      <w:r>
        <w:rPr>
          <w:sz w:val="20"/>
        </w:rPr>
        <w:t xml:space="preserve">- наличие правового акта Получателя об утверждении в соответствии с требованиями нормативных правовых актов Российской Федерации и Республики Крым перечня мероприятий, в целях софинансирования которых предоставляется Субсидия, и результатов использования Субсидии, предусматривающего осуществление модернизации муниципальных театров юного зрителя и театров кукол путем их реконструкции, капитального ремонта в текущем финансовом году;</w:t>
      </w:r>
    </w:p>
    <w:p>
      <w:pPr>
        <w:pStyle w:val="0"/>
        <w:spacing w:before="200" w:line-rule="auto"/>
        <w:ind w:firstLine="540"/>
        <w:jc w:val="both"/>
      </w:pPr>
      <w:r>
        <w:rPr>
          <w:sz w:val="20"/>
        </w:rPr>
        <w:t xml:space="preserve">-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0,1% от общей суммы, необходимой для их исполнения, включая размер планируемой к предоставлению Субсидии. При этом объем бюджетных ассигнований, предусмотренных в бюджете муниципального образования на исполнение расходных обязательств муниципального образования, софинансирование которых будет осуществляться за счет Субсидии, может быть увеличен в одностороннем порядке, что не влечет за собой обязательств по увеличению размера предоставляемой Субсидии;</w:t>
      </w:r>
    </w:p>
    <w:p>
      <w:pPr>
        <w:pStyle w:val="0"/>
        <w:spacing w:before="200" w:line-rule="auto"/>
        <w:ind w:firstLine="540"/>
        <w:jc w:val="both"/>
      </w:pPr>
      <w:r>
        <w:rPr>
          <w:sz w:val="20"/>
        </w:rPr>
        <w:t xml:space="preserve">- наличие порядка расчета объема средств, подлежащих возврату из бюджета муниципального образования в бюджет Республики Крым при нарушении муниципальным образованием обязательств, указанных в Соглашении, в соответствии с </w:t>
      </w:r>
      <w:hyperlink w:history="0" w:anchor="P9107" w:tooltip="23. В случае если Получателем по состоянию на 31 декабря года, в котором предоставляется Субсидия, допущены нарушения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к...">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 наличие письменного обязательства муниципального образования по соблюдению целевых назначений расходования Субсидии, установленных Соглашением;</w:t>
      </w:r>
    </w:p>
    <w:p>
      <w:pPr>
        <w:pStyle w:val="0"/>
        <w:spacing w:before="200" w:line-rule="auto"/>
        <w:ind w:firstLine="540"/>
        <w:jc w:val="both"/>
      </w:pPr>
      <w:r>
        <w:rPr>
          <w:sz w:val="20"/>
        </w:rPr>
        <w:t xml:space="preserve">- наличие письменного обязательства муниципального образования по достижению результатов использования Субсидии, установленных Соглашением, и выполнению требований по соблюдению графика выполнения работ (при наличии).</w:t>
      </w:r>
    </w:p>
    <w:p>
      <w:pPr>
        <w:pStyle w:val="0"/>
        <w:spacing w:before="200" w:line-rule="auto"/>
        <w:ind w:firstLine="540"/>
        <w:jc w:val="both"/>
      </w:pPr>
      <w:r>
        <w:rPr>
          <w:sz w:val="20"/>
        </w:rPr>
        <w:t xml:space="preserve">13. Распределение Субсидии между Получателями осуществляется в соответствии с адресным (пообъектным) распределением Субсидии в Адресной программе и (или) Плане капитального ремонта.</w:t>
      </w:r>
    </w:p>
    <w:p>
      <w:pPr>
        <w:pStyle w:val="0"/>
        <w:spacing w:before="200" w:line-rule="auto"/>
        <w:ind w:firstLine="540"/>
        <w:jc w:val="both"/>
      </w:pPr>
      <w:r>
        <w:rPr>
          <w:sz w:val="20"/>
        </w:rPr>
        <w:t xml:space="preserve">14. Предоставление Субсидии Получателю осуществляется Министерством на основании Соглашения, заключенного в государственной интегрированной информационной системе управления общественными финансами "Электронный бюджет", в соответствии с положениями настоящего Порядка и требованиями, установленными </w:t>
      </w:r>
      <w:hyperlink w:history="0" r:id="rId202"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Субсидии между Получателями.</w:t>
      </w:r>
    </w:p>
    <w:p>
      <w:pPr>
        <w:pStyle w:val="0"/>
        <w:spacing w:before="200" w:line-rule="auto"/>
        <w:ind w:firstLine="540"/>
        <w:jc w:val="both"/>
      </w:pPr>
      <w:r>
        <w:rPr>
          <w:sz w:val="20"/>
        </w:rPr>
        <w:t xml:space="preserve">15. Порядок, сроки и формы предоставления Получателем отчетности устанавливаются Министерством в Соглашении.</w:t>
      </w:r>
    </w:p>
    <w:p>
      <w:pPr>
        <w:pStyle w:val="0"/>
        <w:spacing w:before="200" w:line-rule="auto"/>
        <w:ind w:firstLine="540"/>
        <w:jc w:val="both"/>
      </w:pPr>
      <w:r>
        <w:rPr>
          <w:sz w:val="20"/>
        </w:rPr>
        <w:t xml:space="preserve">16. Субсидия перечисляется Получателю на основании поданной Получателем заявки о предоставлении Субсидии согласно распределению средств Субсидии.</w:t>
      </w:r>
    </w:p>
    <w:p>
      <w:pPr>
        <w:pStyle w:val="0"/>
        <w:spacing w:before="200" w:line-rule="auto"/>
        <w:ind w:firstLine="540"/>
        <w:jc w:val="both"/>
      </w:pPr>
      <w:r>
        <w:rPr>
          <w:sz w:val="20"/>
        </w:rPr>
        <w:t xml:space="preserve">17. Получатели вносят изменения в утвержденную муниципальную программу развития культуры в части включения мероприятий, на реализацию которых предоставляется Субсидия, и результатов использования Субсидии, установленных Соглашением.</w:t>
      </w:r>
    </w:p>
    <w:p>
      <w:pPr>
        <w:pStyle w:val="0"/>
        <w:spacing w:before="200" w:line-rule="auto"/>
        <w:ind w:firstLine="540"/>
        <w:jc w:val="both"/>
      </w:pPr>
      <w:r>
        <w:rPr>
          <w:sz w:val="20"/>
        </w:rPr>
        <w:t xml:space="preserve">18. Получатели представляют по запросу Министерства и в установленные им сроки информацию и документы, необходимые для проведения проверок исполнения условий Соглашения, оценки эффективности использования Субсидии.</w:t>
      </w:r>
    </w:p>
    <w:p>
      <w:pPr>
        <w:pStyle w:val="0"/>
        <w:spacing w:before="200" w:line-rule="auto"/>
        <w:ind w:firstLine="540"/>
        <w:jc w:val="both"/>
      </w:pPr>
      <w:r>
        <w:rPr>
          <w:sz w:val="20"/>
        </w:rPr>
        <w:t xml:space="preserve">19. Значения результатов использования Субсидии устанавливаются Соглашением.</w:t>
      </w:r>
    </w:p>
    <w:p>
      <w:pPr>
        <w:pStyle w:val="0"/>
        <w:spacing w:before="200" w:line-rule="auto"/>
        <w:ind w:firstLine="540"/>
        <w:jc w:val="both"/>
      </w:pPr>
      <w:r>
        <w:rPr>
          <w:sz w:val="20"/>
        </w:rPr>
        <w:t xml:space="preserve">20. Оценка эффективности использования Субсидии осуществляется Министерством по итогам финансового года путем сравнения фактически достигнутых значений и установленных Соглашением значений следующего результата регионального проекта "Культурная среда":</w:t>
      </w:r>
    </w:p>
    <w:p>
      <w:pPr>
        <w:pStyle w:val="0"/>
        <w:spacing w:before="200" w:line-rule="auto"/>
        <w:ind w:firstLine="540"/>
        <w:jc w:val="both"/>
      </w:pPr>
      <w:r>
        <w:rPr>
          <w:sz w:val="20"/>
        </w:rPr>
        <w:t xml:space="preserve">- количество реконструированных и (или) капитально отремонтированных региональных и (или) муниципальных театров юного зрителя и театров кукол.</w:t>
      </w:r>
    </w:p>
    <w:p>
      <w:pPr>
        <w:pStyle w:val="0"/>
        <w:spacing w:before="200" w:line-rule="auto"/>
        <w:ind w:firstLine="540"/>
        <w:jc w:val="both"/>
      </w:pPr>
      <w:r>
        <w:rPr>
          <w:sz w:val="20"/>
        </w:rPr>
        <w:t xml:space="preserve">21. Ответственность за своевременность, полноту и достоверность представляемых Министерству сведений, целевое и эффективное использование средств Субсидии возлагается на Получателей.</w:t>
      </w:r>
    </w:p>
    <w:p>
      <w:pPr>
        <w:pStyle w:val="0"/>
        <w:spacing w:before="200" w:line-rule="auto"/>
        <w:ind w:firstLine="540"/>
        <w:jc w:val="both"/>
      </w:pPr>
      <w:r>
        <w:rPr>
          <w:sz w:val="20"/>
        </w:rPr>
        <w:t xml:space="preserve">22. Бюджетный (бухгалтерский) учет поступления и расходования бюджетных средств ведется в порядке, установленном законодательством Российской Федерации.</w:t>
      </w:r>
    </w:p>
    <w:bookmarkStart w:id="9107" w:name="P9107"/>
    <w:bookmarkEnd w:id="9107"/>
    <w:p>
      <w:pPr>
        <w:pStyle w:val="0"/>
        <w:spacing w:before="200" w:line-rule="auto"/>
        <w:ind w:firstLine="540"/>
        <w:jc w:val="both"/>
      </w:pPr>
      <w:r>
        <w:rPr>
          <w:sz w:val="20"/>
        </w:rPr>
        <w:t xml:space="preserve">23. В случае если Получателем по состоянию на 31 декабря года, в котором предоставляется Субсидия, допущены нарушения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Республики Крым в срок до 1 июня года, следующего за годом, в котором предоставляется Субсидия (V</w:t>
      </w:r>
      <w:r>
        <w:rPr>
          <w:sz w:val="20"/>
          <w:vertAlign w:val="subscript"/>
        </w:rPr>
        <w:t xml:space="preserve">возврата</w:t>
      </w:r>
      <w:r>
        <w:rPr>
          <w:sz w:val="20"/>
        </w:rPr>
        <w:t xml:space="preserve">), рассчитывается по формуле:</w:t>
      </w:r>
    </w:p>
    <w:p>
      <w:pPr>
        <w:pStyle w:val="0"/>
        <w:ind w:firstLine="54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Получателю в отчетном финансовом году;</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0,1 - понижающий коэффициент суммы возврата Субсидии.</w:t>
      </w:r>
    </w:p>
    <w:p>
      <w:pPr>
        <w:pStyle w:val="0"/>
        <w:spacing w:before="200" w:line-rule="auto"/>
        <w:ind w:firstLine="540"/>
        <w:jc w:val="both"/>
      </w:pPr>
      <w:r>
        <w:rPr>
          <w:sz w:val="20"/>
        </w:rPr>
        <w:t xml:space="preserve">24. При расчете объема средств, подлежащих возврату из бюджета Получателя в бюджет Республики Крым, в размере Субсидии, предоставленной бюджету Получателя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бюджета Республики Крым, осуществляющим администрирование доходов бюджета Республики Крым от возврата остатков Субсидий (далее - главный администратор доходов бюджета Республики Крым).</w:t>
      </w:r>
    </w:p>
    <w:p>
      <w:pPr>
        <w:pStyle w:val="0"/>
        <w:spacing w:before="200" w:line-rule="auto"/>
        <w:ind w:firstLine="540"/>
        <w:jc w:val="both"/>
      </w:pPr>
      <w:r>
        <w:rPr>
          <w:sz w:val="20"/>
        </w:rPr>
        <w:t xml:space="preserve">25. Коэффициент возврата Субсидии рассчитывается по формуле:</w:t>
      </w:r>
    </w:p>
    <w:p>
      <w:pPr>
        <w:pStyle w:val="0"/>
        <w:ind w:firstLine="540"/>
        <w:jc w:val="both"/>
      </w:pPr>
      <w:r>
        <w:rPr>
          <w:sz w:val="20"/>
        </w:rPr>
      </w:r>
    </w:p>
    <w:p>
      <w:pPr>
        <w:pStyle w:val="0"/>
        <w:jc w:val="center"/>
      </w:pPr>
      <w:r>
        <w:rPr>
          <w:sz w:val="20"/>
        </w:rPr>
        <w:t xml:space="preserve">k = SUM D</w:t>
      </w:r>
      <w:r>
        <w:rPr>
          <w:sz w:val="20"/>
          <w:vertAlign w:val="subscript"/>
        </w:rPr>
        <w:t xml:space="preserve">i</w:t>
      </w:r>
      <w:r>
        <w:rPr>
          <w:sz w:val="20"/>
        </w:rPr>
        <w:t xml:space="preserve"> / m,</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26. Индекс, отражающий уровень недостижения i-го результата использования Субсидии, определяется:</w:t>
      </w:r>
    </w:p>
    <w:p>
      <w:pPr>
        <w:pStyle w:val="0"/>
        <w:spacing w:before="200" w:line-rule="auto"/>
        <w:ind w:firstLine="540"/>
        <w:jc w:val="both"/>
      </w:pPr>
      <w:r>
        <w:rPr>
          <w:sz w:val="20"/>
        </w:rPr>
        <w:t xml:space="preserve">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r>
        <w:rPr>
          <w:sz w:val="20"/>
        </w:rPr>
        <w:t xml:space="preserve">.</w:t>
      </w:r>
    </w:p>
    <w:p>
      <w:pPr>
        <w:pStyle w:val="0"/>
        <w:jc w:val="center"/>
      </w:pPr>
      <w:r>
        <w:rPr>
          <w:sz w:val="20"/>
        </w:rPr>
      </w:r>
    </w:p>
    <w:p>
      <w:pPr>
        <w:pStyle w:val="0"/>
        <w:ind w:firstLine="540"/>
        <w:jc w:val="both"/>
      </w:pPr>
      <w:r>
        <w:rPr>
          <w:sz w:val="20"/>
        </w:rPr>
        <w:t xml:space="preserve">27. Основанием для освобождения Получателей от применения мер ответственности, предусмотренных </w:t>
      </w:r>
      <w:hyperlink w:history="0" w:anchor="P9107" w:tooltip="23. В случае если Получателем по состоянию на 31 декабря года, в котором предоставляется Субсидия, допущены нарушения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к...">
        <w:r>
          <w:rPr>
            <w:sz w:val="20"/>
            <w:color w:val="0000ff"/>
          </w:rPr>
          <w:t xml:space="preserve">пунктом 23</w:t>
        </w:r>
      </w:hyperlink>
      <w:r>
        <w:rPr>
          <w:sz w:val="20"/>
        </w:rP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Возврат и последующее использование средств, перечисленных из бюджетов Получателей в бюджет Республики Крым в соответствии с </w:t>
      </w:r>
      <w:hyperlink w:history="0" w:anchor="P9107" w:tooltip="23. В случае если Получателем по состоянию на 31 декабря года, в котором предоставляется Субсидия, допущены нарушения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к...">
        <w:r>
          <w:rPr>
            <w:sz w:val="20"/>
            <w:color w:val="0000ff"/>
          </w:rPr>
          <w:t xml:space="preserve">пунктом 23</w:t>
        </w:r>
      </w:hyperlink>
      <w:r>
        <w:rPr>
          <w:sz w:val="20"/>
        </w:rPr>
        <w:t xml:space="preserve"> настоящего Порядка, осуществляются по предложению соответствующего главного администратора доходов бюджета Республики Крым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28. В случае принятия в соответствии с законом Республики Крым о бюджете Республики Крым на очередной финансовый год и на плановый период Министерством решения о передаче Управлению Федерального казначейства по Республике Крым полномочий получателя бюджетных средств по перечислению межбюджетных трансфертов, предоставляемых из бюджета Республики Крым местному бюджету в форме Субсидии, в пределах суммы, необходимой для оплаты денежных обязательств по расходам получателей средств местного бюджета, в целях финансового обеспечения (софинансирования) которых предоставляется Субсидия, Соглашение должно содержать следующие положения:</w:t>
      </w:r>
    </w:p>
    <w:p>
      <w:pPr>
        <w:pStyle w:val="0"/>
        <w:spacing w:before="200" w:line-rule="auto"/>
        <w:ind w:firstLine="540"/>
        <w:jc w:val="both"/>
      </w:pPr>
      <w:r>
        <w:rPr>
          <w:sz w:val="20"/>
        </w:rPr>
        <w:t xml:space="preserve">- условие о перечислении Субсидии из бюджета Республики Крым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pPr>
        <w:pStyle w:val="0"/>
        <w:spacing w:before="200" w:line-rule="auto"/>
        <w:ind w:firstLine="540"/>
        <w:jc w:val="both"/>
      </w:pPr>
      <w:r>
        <w:rPr>
          <w:sz w:val="20"/>
        </w:rPr>
        <w:t xml:space="preserve">- условие об осуществлении Управлением Федерального казначейства по Республике Крым от имени Министерства операций по перечислению Субсидии из бюджета Республики Крым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pPr>
        <w:pStyle w:val="0"/>
        <w:spacing w:before="200" w:line-rule="auto"/>
        <w:ind w:firstLine="540"/>
        <w:jc w:val="both"/>
      </w:pPr>
      <w:r>
        <w:rPr>
          <w:sz w:val="20"/>
        </w:rPr>
        <w:t xml:space="preserve">29. Внесение в Соглашение изменений, предусматривающих ухудшение значений результатов использования Субсидии, а также продление сроков реализации предусмотренных Соглашением мероприятий, не допускается в течение всего периода действия Соглашения, за исключением случаев:</w:t>
      </w:r>
    </w:p>
    <w:p>
      <w:pPr>
        <w:pStyle w:val="0"/>
        <w:spacing w:before="200" w:line-rule="auto"/>
        <w:ind w:firstLine="540"/>
        <w:jc w:val="both"/>
      </w:pPr>
      <w:r>
        <w:rPr>
          <w:sz w:val="20"/>
        </w:rPr>
        <w:t xml:space="preserve">- изменения значений целевых показателей (индикаторов) Программы;</w:t>
      </w:r>
    </w:p>
    <w:p>
      <w:pPr>
        <w:pStyle w:val="0"/>
        <w:spacing w:before="200" w:line-rule="auto"/>
        <w:ind w:firstLine="540"/>
        <w:jc w:val="both"/>
      </w:pPr>
      <w:r>
        <w:rPr>
          <w:sz w:val="20"/>
        </w:rPr>
        <w:t xml:space="preserve">- сокращения размера Субсидии.</w:t>
      </w:r>
    </w:p>
    <w:p>
      <w:pPr>
        <w:pStyle w:val="0"/>
        <w:spacing w:before="200" w:line-rule="auto"/>
        <w:ind w:firstLine="540"/>
        <w:jc w:val="both"/>
      </w:pPr>
      <w:r>
        <w:rPr>
          <w:sz w:val="20"/>
        </w:rPr>
        <w:t xml:space="preserve">Заключение Соглашений или внесение в заключенные Соглашения изменений, предусматривающих превышение уровня софинансирования расходного обязательства муниципального образования из бюджета Республики Крым над предельным уровнем софинансирования расходного обязательства муниципального образования из бюджета Республики Крым, утвержденным Советом министров Республики Крым, не допускается.</w:t>
      </w:r>
    </w:p>
    <w:p>
      <w:pPr>
        <w:pStyle w:val="0"/>
        <w:spacing w:before="200" w:line-rule="auto"/>
        <w:ind w:firstLine="540"/>
        <w:jc w:val="both"/>
      </w:pPr>
      <w:r>
        <w:rPr>
          <w:sz w:val="20"/>
        </w:rPr>
        <w:t xml:space="preserve">30. В случае внесения в закон Республики Крым о бюджете Республики Крым на текущий финансовый год и на плановый период и (или) нормативный правовой акт Совета министров Республики Крым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31. В случае нецелевого использования Субсидии и (или) нарушения Получателем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32. В случае нецелевого использования Субсидии средства Субсидии, использованные не по целевому назначению, подлежат возврату в бюджет Республики Крым.</w:t>
      </w:r>
    </w:p>
    <w:p>
      <w:pPr>
        <w:pStyle w:val="0"/>
        <w:spacing w:before="200" w:line-rule="auto"/>
        <w:ind w:firstLine="540"/>
        <w:jc w:val="both"/>
      </w:pPr>
      <w:r>
        <w:rPr>
          <w:sz w:val="20"/>
        </w:rPr>
        <w:t xml:space="preserve">Требование о возврате Субсидии в бюджет Республики Крым (далее - требование) направляется Министерством Получателю в двадцатидневный срок с даты установления нарушения.</w:t>
      </w:r>
    </w:p>
    <w:p>
      <w:pPr>
        <w:pStyle w:val="0"/>
        <w:spacing w:before="200" w:line-rule="auto"/>
        <w:ind w:firstLine="540"/>
        <w:jc w:val="both"/>
      </w:pPr>
      <w:r>
        <w:rPr>
          <w:sz w:val="20"/>
        </w:rPr>
        <w:t xml:space="preserve">Возврат Субсидии производится Получателем в течение двадцати рабочих дней с даты получения требования по реквизитам и коду бюджетной классификации Российской Федерации, указанным в требовании.</w:t>
      </w:r>
    </w:p>
    <w:p>
      <w:pPr>
        <w:pStyle w:val="0"/>
        <w:spacing w:before="200" w:line-rule="auto"/>
        <w:ind w:firstLine="540"/>
        <w:jc w:val="both"/>
      </w:pPr>
      <w:r>
        <w:rPr>
          <w:sz w:val="20"/>
        </w:rPr>
        <w:t xml:space="preserve">В случае непоступления в бюджет Республики Крым средств Субсидии в течение установленного срока Министерство в трехмесячный срок с даты истечения срока для возврата средств Субсидии принимает меры по взысканию указанных средств в судебном порядке.</w:t>
      </w:r>
    </w:p>
    <w:p>
      <w:pPr>
        <w:pStyle w:val="0"/>
        <w:spacing w:before="200" w:line-rule="auto"/>
        <w:ind w:firstLine="540"/>
        <w:jc w:val="both"/>
      </w:pPr>
      <w:r>
        <w:rPr>
          <w:sz w:val="20"/>
        </w:rPr>
        <w:t xml:space="preserve">33. Контроль за соблюдением Получателями условий, целей и порядка предоставления Субсидии осуществляется Министерством.</w:t>
      </w:r>
    </w:p>
    <w:p>
      <w:pPr>
        <w:pStyle w:val="0"/>
        <w:spacing w:before="200" w:line-rule="auto"/>
        <w:ind w:firstLine="540"/>
        <w:jc w:val="both"/>
      </w:pPr>
      <w:r>
        <w:rPr>
          <w:sz w:val="20"/>
        </w:rPr>
        <w:t xml:space="preserve">Проверки соблюдения Получателями условий, целей и порядка предоставления Субсидии осуществляются органами внешнего и внутреннего контроля.</w:t>
      </w:r>
    </w:p>
    <w:p>
      <w:pPr>
        <w:pStyle w:val="0"/>
        <w:spacing w:before="200" w:line-rule="auto"/>
        <w:ind w:firstLine="540"/>
        <w:jc w:val="both"/>
      </w:pPr>
      <w:r>
        <w:rPr>
          <w:sz w:val="20"/>
        </w:rPr>
        <w:t xml:space="preserve">34. Уполномоченные органы государственного финансового контроля осуществляют контроль за использованием средств Субсидии в соответствии с действующим законодательством Российской Федерации.</w:t>
      </w:r>
    </w:p>
    <w:p>
      <w:pPr>
        <w:pStyle w:val="0"/>
        <w:spacing w:before="200" w:line-rule="auto"/>
        <w:ind w:firstLine="540"/>
        <w:jc w:val="both"/>
      </w:pPr>
      <w:r>
        <w:rPr>
          <w:sz w:val="20"/>
        </w:rPr>
        <w:t xml:space="preserve">35. Контроль за целевым и эффективным использованием бюджетных средств осуществляется в соответствии с действующим законодательством.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15</w:t>
      </w:r>
    </w:p>
    <w:p>
      <w:pPr>
        <w:pStyle w:val="0"/>
        <w:jc w:val="right"/>
      </w:pPr>
      <w:r>
        <w:rPr>
          <w:sz w:val="20"/>
        </w:rPr>
        <w:t xml:space="preserve">к Государственной программе</w:t>
      </w:r>
    </w:p>
    <w:p>
      <w:pPr>
        <w:pStyle w:val="0"/>
        <w:jc w:val="right"/>
      </w:pPr>
      <w:r>
        <w:rPr>
          <w:sz w:val="20"/>
        </w:rPr>
        <w:t xml:space="preserve">Республики Крым "Развитие культуры, архивного дела</w:t>
      </w:r>
    </w:p>
    <w:p>
      <w:pPr>
        <w:pStyle w:val="0"/>
        <w:jc w:val="right"/>
      </w:pPr>
      <w:r>
        <w:rPr>
          <w:sz w:val="20"/>
        </w:rPr>
        <w:t xml:space="preserve">и сохранение объектов культурного наследия</w:t>
      </w:r>
    </w:p>
    <w:p>
      <w:pPr>
        <w:pStyle w:val="0"/>
        <w:jc w:val="right"/>
      </w:pPr>
      <w:r>
        <w:rPr>
          <w:sz w:val="20"/>
        </w:rPr>
        <w:t xml:space="preserve">Республики Крым"</w:t>
      </w:r>
    </w:p>
    <w:p>
      <w:pPr>
        <w:pStyle w:val="0"/>
      </w:pPr>
      <w:r>
        <w:rPr>
          <w:sz w:val="20"/>
        </w:rPr>
      </w:r>
    </w:p>
    <w:bookmarkStart w:id="9167" w:name="P9167"/>
    <w:bookmarkEnd w:id="9167"/>
    <w:p>
      <w:pPr>
        <w:pStyle w:val="2"/>
        <w:jc w:val="center"/>
      </w:pPr>
      <w:r>
        <w:rPr>
          <w:sz w:val="20"/>
        </w:rPr>
        <w:t xml:space="preserve">Порядок предоставления и распределения субсидии из бюджета</w:t>
      </w:r>
    </w:p>
    <w:p>
      <w:pPr>
        <w:pStyle w:val="2"/>
        <w:jc w:val="center"/>
      </w:pPr>
      <w:r>
        <w:rPr>
          <w:sz w:val="20"/>
        </w:rPr>
        <w:t xml:space="preserve">Республики Крым бюджетам муниципальных образований</w:t>
      </w:r>
    </w:p>
    <w:p>
      <w:pPr>
        <w:pStyle w:val="2"/>
        <w:jc w:val="center"/>
      </w:pPr>
      <w:r>
        <w:rPr>
          <w:sz w:val="20"/>
        </w:rPr>
        <w:t xml:space="preserve">Республики Крым на мероприятия по реализации федеральной</w:t>
      </w:r>
    </w:p>
    <w:p>
      <w:pPr>
        <w:pStyle w:val="2"/>
        <w:jc w:val="center"/>
      </w:pPr>
      <w:r>
        <w:rPr>
          <w:sz w:val="20"/>
        </w:rPr>
        <w:t xml:space="preserve">целевой программы "Увековечение памяти погибших при защите</w:t>
      </w:r>
    </w:p>
    <w:p>
      <w:pPr>
        <w:pStyle w:val="2"/>
        <w:jc w:val="center"/>
      </w:pPr>
      <w:r>
        <w:rPr>
          <w:sz w:val="20"/>
        </w:rPr>
        <w:t xml:space="preserve">Отечества на 2019 - 2024 годы" в рамках реализации</w:t>
      </w:r>
    </w:p>
    <w:p>
      <w:pPr>
        <w:pStyle w:val="2"/>
        <w:jc w:val="center"/>
      </w:pPr>
      <w:r>
        <w:rPr>
          <w:sz w:val="20"/>
        </w:rPr>
        <w:t xml:space="preserve">Государственной программы Республики Крым "Развитие</w:t>
      </w:r>
    </w:p>
    <w:p>
      <w:pPr>
        <w:pStyle w:val="2"/>
        <w:jc w:val="center"/>
      </w:pPr>
      <w:r>
        <w:rPr>
          <w:sz w:val="20"/>
        </w:rPr>
        <w:t xml:space="preserve">культуры, архивного дела и сохранение объектов культурного</w:t>
      </w:r>
    </w:p>
    <w:p>
      <w:pPr>
        <w:pStyle w:val="2"/>
        <w:jc w:val="center"/>
      </w:pPr>
      <w:r>
        <w:rPr>
          <w:sz w:val="20"/>
        </w:rPr>
        <w:t xml:space="preserve">наследия Республики Крым"</w:t>
      </w:r>
    </w:p>
    <w:p>
      <w:pPr>
        <w:pStyle w:val="0"/>
      </w:pPr>
      <w:r>
        <w:rPr>
          <w:sz w:val="20"/>
        </w:rPr>
      </w:r>
    </w:p>
    <w:p>
      <w:pPr>
        <w:pStyle w:val="0"/>
        <w:ind w:firstLine="540"/>
        <w:jc w:val="both"/>
      </w:pPr>
      <w:r>
        <w:rPr>
          <w:sz w:val="20"/>
        </w:rPr>
        <w:t xml:space="preserve">1. Настоящий Порядок разработан в соответствии со </w:t>
      </w:r>
      <w:hyperlink w:history="0" r:id="rId203" w:tooltip="&quot;Бюджетный кодекс Российской Федерации&quot; от 31.07.1998 N 145-ФЗ (ред. от 02.11.2023) {КонсультантПлюс}">
        <w:r>
          <w:rPr>
            <w:sz w:val="20"/>
            <w:color w:val="0000ff"/>
          </w:rPr>
          <w:t xml:space="preserve">статьей 139</w:t>
        </w:r>
      </w:hyperlink>
      <w:r>
        <w:rPr>
          <w:sz w:val="20"/>
        </w:rPr>
        <w:t xml:space="preserve"> Бюджетного кодекса Российской Федерации и определяет порядок, цели, условия и механизм предоставления и распределения субсидии из бюджета Республики Крым бюджетам муниципальных образований Республики Крым (далее - муниципальные образования) на мероприятия по реализации федеральной целевой </w:t>
      </w:r>
      <w:hyperlink w:history="0" r:id="rId204"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2019 - 2024 годы", утвержденной постановлением Правительства Российской Федерации от 9 августа 2019 года N 1036 "Об утверждении федеральной целевой программы "Увековечение памяти погибших при защите Отечества на 2019 - 2024 годы", в рамках реализации Государственной программы Республики Крым "Развитие культуры, архивного дела и сохранение объектов культурного наследия Республики Крым" (далее - Субсидия, ФЦП, Программа соответственно).</w:t>
      </w:r>
    </w:p>
    <w:bookmarkStart w:id="9177" w:name="P9177"/>
    <w:bookmarkEnd w:id="9177"/>
    <w:p>
      <w:pPr>
        <w:pStyle w:val="0"/>
        <w:spacing w:before="200" w:line-rule="auto"/>
        <w:ind w:firstLine="540"/>
        <w:jc w:val="both"/>
      </w:pPr>
      <w:r>
        <w:rPr>
          <w:sz w:val="20"/>
        </w:rPr>
        <w:t xml:space="preserve">2. Субсидия предоставляется в целях софинансирования расходных обязательств бюджетов муниципальных образований, связанных с финансовым обеспечением реализации мероприятий по реализации ФЦП в рамках реализации Программы, а именно:</w:t>
      </w:r>
    </w:p>
    <w:p>
      <w:pPr>
        <w:pStyle w:val="0"/>
        <w:spacing w:before="200" w:line-rule="auto"/>
        <w:ind w:firstLine="540"/>
        <w:jc w:val="both"/>
      </w:pPr>
      <w:r>
        <w:rPr>
          <w:sz w:val="20"/>
        </w:rPr>
        <w:t xml:space="preserve">2.1. осуществление работ по сохранению объектов культурного наследия (ремонтно-реставрационные работы) (далее - Объекты) в части проведения восстановительных работ на объекте культурного наследия регионального значения, являющемся воинским захоронением (далее - проведение восстановительных работ);</w:t>
      </w:r>
    </w:p>
    <w:p>
      <w:pPr>
        <w:pStyle w:val="0"/>
        <w:spacing w:before="200" w:line-rule="auto"/>
        <w:ind w:firstLine="540"/>
        <w:jc w:val="both"/>
      </w:pPr>
      <w:r>
        <w:rPr>
          <w:sz w:val="20"/>
        </w:rPr>
        <w:t xml:space="preserve">2.2. установка мемориальных знаков;</w:t>
      </w:r>
    </w:p>
    <w:p>
      <w:pPr>
        <w:pStyle w:val="0"/>
        <w:spacing w:before="200" w:line-rule="auto"/>
        <w:ind w:firstLine="540"/>
        <w:jc w:val="both"/>
      </w:pPr>
      <w:r>
        <w:rPr>
          <w:sz w:val="20"/>
        </w:rPr>
        <w:t xml:space="preserve">2.3. нанесение имен погибших при защите Отечества на мемориальные сооружения воинских захоронений по месту захоронения.</w:t>
      </w:r>
    </w:p>
    <w:p>
      <w:pPr>
        <w:pStyle w:val="0"/>
        <w:spacing w:before="200" w:line-rule="auto"/>
        <w:ind w:firstLine="540"/>
        <w:jc w:val="both"/>
      </w:pPr>
      <w:r>
        <w:rPr>
          <w:sz w:val="20"/>
        </w:rPr>
        <w:t xml:space="preserve">3. Уровень софинансирования расходного обязательства Получателей устанавливается в размере 99,9% за счет средств бюджета Республики Крым.</w:t>
      </w:r>
    </w:p>
    <w:p>
      <w:pPr>
        <w:pStyle w:val="0"/>
        <w:spacing w:before="200" w:line-rule="auto"/>
        <w:ind w:firstLine="540"/>
        <w:jc w:val="both"/>
      </w:pPr>
      <w:r>
        <w:rPr>
          <w:sz w:val="20"/>
        </w:rPr>
        <w:t xml:space="preserve">4. Главным распорядителем бюджетных средств Республики Крым является Министерство культуры Республики Крым (далее - Министерство).</w:t>
      </w:r>
    </w:p>
    <w:p>
      <w:pPr>
        <w:pStyle w:val="0"/>
        <w:spacing w:before="200" w:line-rule="auto"/>
        <w:ind w:firstLine="540"/>
        <w:jc w:val="both"/>
      </w:pPr>
      <w:r>
        <w:rPr>
          <w:sz w:val="20"/>
        </w:rPr>
        <w:t xml:space="preserve">5. Получателями Субсидии являются муниципальные образования (далее - Получатели).</w:t>
      </w:r>
    </w:p>
    <w:p>
      <w:pPr>
        <w:pStyle w:val="0"/>
        <w:spacing w:before="200" w:line-rule="auto"/>
        <w:ind w:firstLine="540"/>
        <w:jc w:val="both"/>
      </w:pPr>
      <w:r>
        <w:rPr>
          <w:sz w:val="20"/>
        </w:rPr>
        <w:t xml:space="preserve">6. Распределение Субсидии местным бюджетам из бюджета Республики Крым между муниципальными образованиями (за исключением Субсидий, распределяемых на конкурсной основе) утверждается законом Республики Крым о бюджете Республики Крым на очередной финансовый год и на плановый период.</w:t>
      </w:r>
    </w:p>
    <w:p>
      <w:pPr>
        <w:pStyle w:val="0"/>
        <w:spacing w:before="200" w:line-rule="auto"/>
        <w:ind w:firstLine="540"/>
        <w:jc w:val="both"/>
      </w:pPr>
      <w:r>
        <w:rPr>
          <w:sz w:val="20"/>
        </w:rPr>
        <w:t xml:space="preserve">В случаях, предусмотренных </w:t>
      </w:r>
      <w:hyperlink w:history="0" r:id="rId205" w:tooltip="Закон Республики Крым от 28.11.2014 N 16-ЗРК/2014 (ред. от 06.06.2023) &quot;О межбюджетных отношениях в Республике Крым&quot; (принят Государственным Советом Республики Крым 12.11.2014) (вместе с &quot;Порядком и методикой распределения дотаций на выравнивание бюджетной обеспеченности муниципальных районов (городских округов)&quot;, &quot;Порядком распределения дотаций на выравнивание бюджетной обеспеченности поселений из бюджета муниципального района&quot;, &quot;Порядком расчета субсидий бюджету Республики Крым из бюджетов поселений, муни {КонсультантПлюс}">
        <w:r>
          <w:rPr>
            <w:sz w:val="20"/>
            <w:color w:val="0000ff"/>
          </w:rPr>
          <w:t xml:space="preserve">частью 2-1 статьи 8</w:t>
        </w:r>
      </w:hyperlink>
      <w:r>
        <w:rPr>
          <w:sz w:val="20"/>
        </w:rPr>
        <w:t xml:space="preserve"> Закона Республики Крым от 28 ноября 2014 года N 16-ЗРК/2014 "О межбюджетных отношениях в Республике Крым", правовыми актами Совета министров Республики Крым без внесения изменений в закон Республики Крым о бюджете Республики Крым на текущий финансовый год и на плановый период могут быть внесены изменения в распределение объемов Субсидии между муниципальными образованиями.</w:t>
      </w:r>
    </w:p>
    <w:p>
      <w:pPr>
        <w:pStyle w:val="0"/>
        <w:spacing w:before="200" w:line-rule="auto"/>
        <w:ind w:firstLine="540"/>
        <w:jc w:val="both"/>
      </w:pPr>
      <w:r>
        <w:rPr>
          <w:sz w:val="20"/>
        </w:rPr>
        <w:t xml:space="preserve">Распределение Субсидии местным бюджетам из бюджета Республики Крым между муниципальными образованиями на конкурсной основе утверждается законом Республики Крым о бюджете Республики Крым на очередной финансовый год и на плановый период и (или) принятыми в соответствии с ним правовыми актами Совета министров Республики Крым.</w:t>
      </w:r>
    </w:p>
    <w:p>
      <w:pPr>
        <w:pStyle w:val="0"/>
        <w:spacing w:before="200" w:line-rule="auto"/>
        <w:ind w:firstLine="540"/>
        <w:jc w:val="both"/>
      </w:pPr>
      <w:r>
        <w:rPr>
          <w:sz w:val="20"/>
        </w:rPr>
        <w:t xml:space="preserve">7. Субсидия предоставляется Получателю в пределах бюджетных ассигнований, предусмотренных в законе Республики Крым о бюджете Республики Крым на соответствующий финансовый год и на плановый период, и лимитов бюджетных обязательств, доведенных в установленном порядке Министерству на цели, указанные в </w:t>
      </w:r>
      <w:hyperlink w:history="0" w:anchor="P9177" w:tooltip="2. Субсидия предоставляется в целях софинансирования расходных обязательств бюджетов муниципальных образований, связанных с финансовым обеспечением реализации мероприятий по реализации ФЦП в рамках реализации Программы, а именно:">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8. Субсидия перечисляется Получателям на основании поданных Получателями заявок о предоставлении Субсидии согласно распределению Субсидии.</w:t>
      </w:r>
    </w:p>
    <w:p>
      <w:pPr>
        <w:pStyle w:val="0"/>
        <w:spacing w:before="200" w:line-rule="auto"/>
        <w:ind w:firstLine="540"/>
        <w:jc w:val="both"/>
      </w:pPr>
      <w:r>
        <w:rPr>
          <w:sz w:val="20"/>
        </w:rPr>
        <w:t xml:space="preserve">9. Субсидия носит целевой характер и не может быть использована на другие цели.</w:t>
      </w:r>
    </w:p>
    <w:p>
      <w:pPr>
        <w:pStyle w:val="0"/>
        <w:spacing w:before="200" w:line-rule="auto"/>
        <w:ind w:firstLine="540"/>
        <w:jc w:val="both"/>
      </w:pPr>
      <w:r>
        <w:rPr>
          <w:sz w:val="20"/>
        </w:rPr>
        <w:t xml:space="preserve">10. Критериями отбора Получателей для предоставления Субсидии являются:</w:t>
      </w:r>
    </w:p>
    <w:p>
      <w:pPr>
        <w:pStyle w:val="0"/>
        <w:spacing w:before="200" w:line-rule="auto"/>
        <w:ind w:firstLine="540"/>
        <w:jc w:val="both"/>
      </w:pPr>
      <w:r>
        <w:rPr>
          <w:sz w:val="20"/>
        </w:rPr>
        <w:t xml:space="preserve">10.1. в случае предоставления Субсидии на проведение восстановительных работ:</w:t>
      </w:r>
    </w:p>
    <w:p>
      <w:pPr>
        <w:pStyle w:val="0"/>
        <w:spacing w:before="200" w:line-rule="auto"/>
        <w:ind w:firstLine="540"/>
        <w:jc w:val="both"/>
      </w:pPr>
      <w:r>
        <w:rPr>
          <w:sz w:val="20"/>
        </w:rPr>
        <w:t xml:space="preserve">- наличие Объекта в утвержденном Плане капитального ремонта Республики Крым в рамках реализации мероприятий государственных программ Республики Крым;</w:t>
      </w:r>
    </w:p>
    <w:p>
      <w:pPr>
        <w:pStyle w:val="0"/>
        <w:spacing w:before="200" w:line-rule="auto"/>
        <w:ind w:firstLine="540"/>
        <w:jc w:val="both"/>
      </w:pPr>
      <w:r>
        <w:rPr>
          <w:sz w:val="20"/>
        </w:rPr>
        <w:t xml:space="preserve">- наличие разработанной научно-проектной документации в рамках выполнения работ по сохранению объекта культурного наследия (ремонтно-реставрационные работы) в целях проведения восстановительных работ на объекте культурного наследия регионального значения;</w:t>
      </w:r>
    </w:p>
    <w:p>
      <w:pPr>
        <w:pStyle w:val="0"/>
        <w:spacing w:before="200" w:line-rule="auto"/>
        <w:ind w:firstLine="540"/>
        <w:jc w:val="both"/>
      </w:pPr>
      <w:r>
        <w:rPr>
          <w:sz w:val="20"/>
        </w:rPr>
        <w:t xml:space="preserve">10.2. в случае предоставления Субсидии на установку мемориальных знаков:</w:t>
      </w:r>
    </w:p>
    <w:p>
      <w:pPr>
        <w:pStyle w:val="0"/>
        <w:spacing w:before="200" w:line-rule="auto"/>
        <w:ind w:firstLine="540"/>
        <w:jc w:val="both"/>
      </w:pPr>
      <w:r>
        <w:rPr>
          <w:sz w:val="20"/>
        </w:rPr>
        <w:t xml:space="preserve">- наличие Объекта в перечне объектов культурного наследия, по которым необходимо осуществить установку мемориальных знаков в целях реализации ФЦП, указанном в протоколе заседания рабочей группы по реализации мероприятий федеральной целевой </w:t>
      </w:r>
      <w:hyperlink w:history="0" r:id="rId206"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2019 - 2024 годы", созданной в соответствии с </w:t>
      </w:r>
      <w:hyperlink w:history="0" r:id="rId207" w:tooltip="Указ Главы Республики Крым от 06.05.2020 N 135-У &quot;О создании рабочей группы по реализации мероприятий федеральной целевой программы &quot;Увековечение памяти погибших при защите Отечества на 2019 - 2024 годы&quot; (вместе с &quot;Положением о рабочей группе по реализации мероприятий федеральной целевой программы &quot;Увековечение памяти погибших при защите Отечества на 2019 - 2024 годы&quot;) {КонсультантПлюс}">
        <w:r>
          <w:rPr>
            <w:sz w:val="20"/>
            <w:color w:val="0000ff"/>
          </w:rPr>
          <w:t xml:space="preserve">Указом</w:t>
        </w:r>
      </w:hyperlink>
      <w:r>
        <w:rPr>
          <w:sz w:val="20"/>
        </w:rPr>
        <w:t xml:space="preserve"> Главы Республики Крым от 6 мая 2020 года N 135-У (далее - Перечень, Протокол Рабочей группы, Рабочая группа соответственно);</w:t>
      </w:r>
    </w:p>
    <w:p>
      <w:pPr>
        <w:pStyle w:val="0"/>
        <w:spacing w:before="200" w:line-rule="auto"/>
        <w:ind w:firstLine="540"/>
        <w:jc w:val="both"/>
      </w:pPr>
      <w:r>
        <w:rPr>
          <w:sz w:val="20"/>
        </w:rPr>
        <w:t xml:space="preserve">10.3. в случае предоставления Субсидии на выполнение работ по нанесению имен погибших при защите Отечества на мемориальные сооружения воинских захоронений по месту захоронения:</w:t>
      </w:r>
    </w:p>
    <w:p>
      <w:pPr>
        <w:pStyle w:val="0"/>
        <w:spacing w:before="200" w:line-rule="auto"/>
        <w:ind w:firstLine="540"/>
        <w:jc w:val="both"/>
      </w:pPr>
      <w:r>
        <w:rPr>
          <w:sz w:val="20"/>
        </w:rPr>
        <w:t xml:space="preserve">- наличие историко-библиографических сведений, позволяющих осуществить нанесение имен погибших при защите Отечества на мемориальные сооружения воинских захоронений по месту захоронения;</w:t>
      </w:r>
    </w:p>
    <w:p>
      <w:pPr>
        <w:pStyle w:val="0"/>
        <w:spacing w:before="200" w:line-rule="auto"/>
        <w:ind w:firstLine="540"/>
        <w:jc w:val="both"/>
      </w:pPr>
      <w:r>
        <w:rPr>
          <w:sz w:val="20"/>
        </w:rPr>
        <w:t xml:space="preserve">- наличие мемориальных сооружений воинских захоронений в перечне мемориальных сооружений воинских захоронений, на которых необходимо осуществить нанесение имен погибших при защите Отечества по месту захоронения в целях реализации ФЦП, указанном в Протоколе Рабочей группы.</w:t>
      </w:r>
    </w:p>
    <w:p>
      <w:pPr>
        <w:pStyle w:val="0"/>
        <w:spacing w:before="200" w:line-rule="auto"/>
        <w:ind w:firstLine="540"/>
        <w:jc w:val="both"/>
      </w:pPr>
      <w:r>
        <w:rPr>
          <w:sz w:val="20"/>
        </w:rPr>
        <w:t xml:space="preserve">11. Размер Субсидии, предоставляемой Получателю на текущий финансовый год и на плановый период:</w:t>
      </w:r>
    </w:p>
    <w:p>
      <w:pPr>
        <w:pStyle w:val="0"/>
        <w:spacing w:before="200" w:line-rule="auto"/>
        <w:ind w:firstLine="540"/>
        <w:jc w:val="both"/>
      </w:pPr>
      <w:r>
        <w:rPr>
          <w:sz w:val="20"/>
        </w:rPr>
        <w:t xml:space="preserve">11.1. в случае предоставления Субсидии на проведение восстановительных работ размер Субсидии определяется в соответствии со стоимостью (остатком сметной стоимости) Объекта в утвержденном Плане капитального ремонта Республики Крым в рамках реализации мероприятий государственных программ Республики Крым;</w:t>
      </w:r>
    </w:p>
    <w:p>
      <w:pPr>
        <w:pStyle w:val="0"/>
        <w:spacing w:before="200" w:line-rule="auto"/>
        <w:ind w:firstLine="540"/>
        <w:jc w:val="both"/>
      </w:pPr>
      <w:r>
        <w:rPr>
          <w:sz w:val="20"/>
        </w:rPr>
        <w:t xml:space="preserve">11.2. в случае предоставления Субсидии на установку мемориальных знаков размер Субсидии определяется на основании:</w:t>
      </w:r>
    </w:p>
    <w:p>
      <w:pPr>
        <w:pStyle w:val="0"/>
        <w:spacing w:before="200" w:line-rule="auto"/>
        <w:ind w:firstLine="540"/>
        <w:jc w:val="both"/>
      </w:pPr>
      <w:r>
        <w:rPr>
          <w:sz w:val="20"/>
        </w:rPr>
        <w:t xml:space="preserve">- Протокола Рабочей группы;</w:t>
      </w:r>
    </w:p>
    <w:p>
      <w:pPr>
        <w:pStyle w:val="0"/>
        <w:spacing w:before="200" w:line-rule="auto"/>
        <w:ind w:firstLine="540"/>
        <w:jc w:val="both"/>
      </w:pPr>
      <w:r>
        <w:rPr>
          <w:sz w:val="20"/>
        </w:rPr>
        <w:t xml:space="preserve">- расчета, представленного уполномоченным учреждением, отнесенным к ведению Министерства (далее - Учреждение), стоимости затрат (остатка затрат) на проведение работ по установке мемориальных знаков (далее - расчет для мемориальных знаков);</w:t>
      </w:r>
    </w:p>
    <w:p>
      <w:pPr>
        <w:pStyle w:val="0"/>
        <w:spacing w:before="200" w:line-rule="auto"/>
        <w:ind w:firstLine="540"/>
        <w:jc w:val="both"/>
      </w:pPr>
      <w:r>
        <w:rPr>
          <w:sz w:val="20"/>
        </w:rPr>
        <w:t xml:space="preserve">11.3. в случае предоставления Субсидии на выполнение работ по нанесению имен погибших при защите Отечества на мемориальные сооружения воинских захоронений по месту захоронения размер Субсидии определяется на основании:</w:t>
      </w:r>
    </w:p>
    <w:p>
      <w:pPr>
        <w:pStyle w:val="0"/>
        <w:spacing w:before="200" w:line-rule="auto"/>
        <w:ind w:firstLine="540"/>
        <w:jc w:val="both"/>
      </w:pPr>
      <w:r>
        <w:rPr>
          <w:sz w:val="20"/>
        </w:rPr>
        <w:t xml:space="preserve">- Протокола Рабочей группы;</w:t>
      </w:r>
    </w:p>
    <w:p>
      <w:pPr>
        <w:pStyle w:val="0"/>
        <w:spacing w:before="200" w:line-rule="auto"/>
        <w:ind w:firstLine="540"/>
        <w:jc w:val="both"/>
      </w:pPr>
      <w:r>
        <w:rPr>
          <w:sz w:val="20"/>
        </w:rPr>
        <w:t xml:space="preserve">- расчета, представленного Учреждением, на выполнение работ по нанесению имен погибших при защите Отечества на мемориальные сооружения воинских захоронений по месту захоронения (далее - расчет).</w:t>
      </w:r>
    </w:p>
    <w:p>
      <w:pPr>
        <w:pStyle w:val="0"/>
        <w:spacing w:before="200" w:line-rule="auto"/>
        <w:ind w:firstLine="540"/>
        <w:jc w:val="both"/>
      </w:pPr>
      <w:r>
        <w:rPr>
          <w:sz w:val="20"/>
        </w:rPr>
        <w:t xml:space="preserve">12. Методика распределения Субсидии между муниципальными образованиями:</w:t>
      </w:r>
    </w:p>
    <w:p>
      <w:pPr>
        <w:pStyle w:val="0"/>
        <w:spacing w:before="200" w:line-rule="auto"/>
        <w:ind w:firstLine="540"/>
        <w:jc w:val="both"/>
      </w:pPr>
      <w:r>
        <w:rPr>
          <w:sz w:val="20"/>
        </w:rPr>
        <w:t xml:space="preserve">12.1. в случае предоставления Субсидии на проведение восстановительных работ Министерство в течение 5 рабочих дней с даты доведения лимитов бюджетных обязательств на текущий финансовый год и на плановый период направляет Уведомление по расчетам между бюджетами по форме 0504817 муниципальным образованиям, на территории которых расположены Объекты, включенные в утвержденный План капитального ремонта Республики Крым в рамках реализации мероприятий государственных программ Республики Крым;</w:t>
      </w:r>
    </w:p>
    <w:p>
      <w:pPr>
        <w:pStyle w:val="0"/>
        <w:spacing w:before="200" w:line-rule="auto"/>
        <w:ind w:firstLine="540"/>
        <w:jc w:val="both"/>
      </w:pPr>
      <w:r>
        <w:rPr>
          <w:sz w:val="20"/>
        </w:rPr>
        <w:t xml:space="preserve">12.2. в случае предоставления Субсидии на установку мемориальных знаков, выполнение работ по нанесению имен погибших при защите Отечества на мемориальные сооружения воинских захоронений по месту захоронения Министерство на основании Протокола Рабочей группы и расчета, расчета для мемориальных знаков, представленных Учреждением, в течение 30 рабочих дней с даты подписания Протокола Рабочей группы принимает решение о предоставлении Субсидии муниципальным образованиям, на территории которых необходимо выполнить работы по установке мемориальных знаков, нанесению имен погибших при защите Отечества на мемориальные сооружения воинских захоронений по месту захоронения.</w:t>
      </w:r>
    </w:p>
    <w:p>
      <w:pPr>
        <w:pStyle w:val="0"/>
        <w:spacing w:before="200" w:line-rule="auto"/>
        <w:ind w:firstLine="540"/>
        <w:jc w:val="both"/>
      </w:pPr>
      <w:r>
        <w:rPr>
          <w:sz w:val="20"/>
        </w:rPr>
        <w:t xml:space="preserve">Решение о предоставлении Субсидии оформляется приказом Министерства. Министерство направляет копию приказа Получателям в течение 20 рабочих дней с даты издания приказа.</w:t>
      </w:r>
    </w:p>
    <w:p>
      <w:pPr>
        <w:pStyle w:val="0"/>
        <w:spacing w:before="200" w:line-rule="auto"/>
        <w:ind w:firstLine="540"/>
        <w:jc w:val="both"/>
      </w:pPr>
      <w:r>
        <w:rPr>
          <w:sz w:val="20"/>
        </w:rPr>
        <w:t xml:space="preserve">13. Условиями предоставления Субсидии являются:</w:t>
      </w:r>
    </w:p>
    <w:p>
      <w:pPr>
        <w:pStyle w:val="0"/>
        <w:spacing w:before="200" w:line-rule="auto"/>
        <w:ind w:firstLine="540"/>
        <w:jc w:val="both"/>
      </w:pPr>
      <w:r>
        <w:rPr>
          <w:sz w:val="20"/>
        </w:rPr>
        <w:t xml:space="preserve">- заключение соглашения о предоставлении Субсидии между Министерством и Получателем из бюджета Республики Крым бюджету муниципального образования в соответствии с </w:t>
      </w:r>
      <w:hyperlink w:history="0" r:id="rId208" w:tooltip="Постановление Совета министров Республики Крым от 25.07.2017 N 372 (ред. от 28.08.2023) &quot;Об общих требованиях при формировании, предоставлении и распределении субсидий из бюджета Республики Крым бюджетам муниципальных образований Республики Крым&quot; (вместе с &quot;Правилами формирования, предоставления и распределения субсидий из бюджета Республики Крым бюджетам муниципальных образований Республики Крым&quot;) {КонсультантПлюс}">
        <w:r>
          <w:rPr>
            <w:sz w:val="20"/>
            <w:color w:val="0000ff"/>
          </w:rPr>
          <w:t xml:space="preserve">пунктами 8</w:t>
        </w:r>
      </w:hyperlink>
      <w:r>
        <w:rPr>
          <w:sz w:val="20"/>
        </w:rPr>
        <w:t xml:space="preserve"> и </w:t>
      </w:r>
      <w:hyperlink w:history="0" r:id="rId209" w:tooltip="Постановление Совета министров Республики Крым от 25.07.2017 N 372 (ред. от 28.08.2023) &quot;Об общих требованиях при формировании, предоставлении и распределении субсидий из бюджета Республики Крым бюджетам муниципальных образований Республики Крым&quot; (вместе с &quot;Правилами формирования, предоставления и распределения субсидий из бюджета Республики Крым бюджетам муниципальных образований Республики Крым&quot;) {КонсультантПлюс}">
        <w:r>
          <w:rPr>
            <w:sz w:val="20"/>
            <w:color w:val="0000ff"/>
          </w:rPr>
          <w:t xml:space="preserve">9</w:t>
        </w:r>
      </w:hyperlink>
      <w:r>
        <w:rPr>
          <w:sz w:val="20"/>
        </w:rPr>
        <w:t xml:space="preserve"> Правил формирования, предоставления и распределения субсидий из бюджета Республики Крым бюджетам муниципальных образований Республики Крым, утвержденных постановлением Совета министров Республики Крым от 25 июля 2017 года N 372 "Об общих требованиях при формировании, предоставлении и распределении субсидий из бюджета Республики Крым бюджетам муниципальных образований Республики Крым",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spacing w:before="200" w:line-rule="auto"/>
        <w:ind w:firstLine="540"/>
        <w:jc w:val="both"/>
      </w:pPr>
      <w:r>
        <w:rPr>
          <w:sz w:val="20"/>
        </w:rPr>
        <w:t xml:space="preserve">- наличие правового акта Получателя об утверждении в соответствии с требованиями нормативных правовых актов Российской Федерации и Республики Крым перечня мероприятий, в целях софинансирования которых предоставляется Субсидия, и результатов использования Субсидии;</w:t>
      </w:r>
    </w:p>
    <w:p>
      <w:pPr>
        <w:pStyle w:val="0"/>
        <w:spacing w:before="200" w:line-rule="auto"/>
        <w:ind w:firstLine="540"/>
        <w:jc w:val="both"/>
      </w:pPr>
      <w:r>
        <w:rPr>
          <w:sz w:val="20"/>
        </w:rPr>
        <w:t xml:space="preserve">-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0,1% от общей суммы, необходимой для исполнения данных расходных обязательств, включая размер планируемой к предоставлению Субсидии. При этом объем бюджетных ассигнований, предусмотренных в бюджете муниципального образования (сводной бюджетной росписи местного бюджета) на исполнение расходных обязательств муниципального образования, софинансирование которых будет осуществляться за счет Субсидии, может быть увеличен в одностороннем порядке, что не влечет за собой обязательств по увеличению размера предоставляемой Субсидии;</w:t>
      </w:r>
    </w:p>
    <w:p>
      <w:pPr>
        <w:pStyle w:val="0"/>
        <w:spacing w:before="200" w:line-rule="auto"/>
        <w:ind w:firstLine="540"/>
        <w:jc w:val="both"/>
      </w:pPr>
      <w:r>
        <w:rPr>
          <w:sz w:val="20"/>
        </w:rPr>
        <w:t xml:space="preserve">- наличие порядка расчета объема средств, подлежащих возврату из бюджета муниципального образования в бюджет Республики Крым при нарушении муниципальным образованием обязательств, указанных в Соглашении, в соответствии с </w:t>
      </w:r>
      <w:hyperlink w:history="0" w:anchor="P9238" w:tooltip="24. В случае если Получателем по состоянию на 31 декабря года, в котором предоставляется Субсидия, допущены нарушения условий и (или)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 наличие письменного обязательства Получателя по соблюдению целевых назначений расходования Субсидии, установленных Соглашением;</w:t>
      </w:r>
    </w:p>
    <w:p>
      <w:pPr>
        <w:pStyle w:val="0"/>
        <w:spacing w:before="200" w:line-rule="auto"/>
        <w:ind w:firstLine="540"/>
        <w:jc w:val="both"/>
      </w:pPr>
      <w:r>
        <w:rPr>
          <w:sz w:val="20"/>
        </w:rPr>
        <w:t xml:space="preserve">- наличие письменного обязательства Получателя по достижению результатов использования Субсидии, установленных Соглашением.</w:t>
      </w:r>
    </w:p>
    <w:p>
      <w:pPr>
        <w:pStyle w:val="0"/>
        <w:spacing w:before="200" w:line-rule="auto"/>
        <w:ind w:firstLine="540"/>
        <w:jc w:val="both"/>
      </w:pPr>
      <w:r>
        <w:rPr>
          <w:sz w:val="20"/>
        </w:rPr>
        <w:t xml:space="preserve">14. Предоставление Субсидии Получателям осуществляется Министерством на основании Соглашения, заключенного в государственной интегрированной информационной системе управления общественными финансами "Электронный бюджет", в соответствии с положениями настоящего Порядка и требованиями, установленными </w:t>
      </w:r>
      <w:hyperlink w:history="0" r:id="rId210"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Субсидии между Получателями.</w:t>
      </w:r>
    </w:p>
    <w:p>
      <w:pPr>
        <w:pStyle w:val="0"/>
        <w:spacing w:before="200" w:line-rule="auto"/>
        <w:ind w:firstLine="540"/>
        <w:jc w:val="both"/>
      </w:pPr>
      <w:r>
        <w:rPr>
          <w:sz w:val="20"/>
        </w:rPr>
        <w:t xml:space="preserve">15. В случае принятия в соответствии с законом Республики Крым о бюджете Республики Крым на очередной финансовый год и на плановый период Министерством решения о передаче Управлению Федерального казначейства по Республике Крым полномочий получателя бюджетных средств по перечислению межбюджетных трансфертов, предоставляемых из бюджета Республики Крым местному бюджету в форме Субсидии, в пределах суммы, необходимой для оплаты денежных обязательств по расходам получателей средств местного бюджета, в целях финансового обеспечения (софинансирования) которых предоставляется Субсидия, Соглашение должно содержать следующие положения:</w:t>
      </w:r>
    </w:p>
    <w:p>
      <w:pPr>
        <w:pStyle w:val="0"/>
        <w:spacing w:before="200" w:line-rule="auto"/>
        <w:ind w:firstLine="540"/>
        <w:jc w:val="both"/>
      </w:pPr>
      <w:r>
        <w:rPr>
          <w:sz w:val="20"/>
        </w:rPr>
        <w:t xml:space="preserve">- условие о перечислении Субсидии из бюджета Республики Крым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pPr>
        <w:pStyle w:val="0"/>
        <w:spacing w:before="200" w:line-rule="auto"/>
        <w:ind w:firstLine="540"/>
        <w:jc w:val="both"/>
      </w:pPr>
      <w:r>
        <w:rPr>
          <w:sz w:val="20"/>
        </w:rPr>
        <w:t xml:space="preserve">- условие об осуществлении Управлением Федерального казначейства по Республике Крым от имени Министерства операций по перечислению Субсидии из бюджета Республики Крым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pPr>
        <w:pStyle w:val="0"/>
        <w:spacing w:before="200" w:line-rule="auto"/>
        <w:ind w:firstLine="540"/>
        <w:jc w:val="both"/>
      </w:pPr>
      <w:r>
        <w:rPr>
          <w:sz w:val="20"/>
        </w:rPr>
        <w:t xml:space="preserve">16. Внесение в Соглашение изменений, предусматривающих ухудшение значений результатов использования Субсидии, а также продление сроков реализации предусмотренных Соглашением мероприятий, не допускается в течение всего периода действия Соглашения, за исключением случаев:</w:t>
      </w:r>
    </w:p>
    <w:p>
      <w:pPr>
        <w:pStyle w:val="0"/>
        <w:spacing w:before="200" w:line-rule="auto"/>
        <w:ind w:firstLine="540"/>
        <w:jc w:val="both"/>
      </w:pPr>
      <w:r>
        <w:rPr>
          <w:sz w:val="20"/>
        </w:rPr>
        <w:t xml:space="preserve">- изменения значений целевых показателей (индикаторов) Программы;</w:t>
      </w:r>
    </w:p>
    <w:p>
      <w:pPr>
        <w:pStyle w:val="0"/>
        <w:spacing w:before="200" w:line-rule="auto"/>
        <w:ind w:firstLine="540"/>
        <w:jc w:val="both"/>
      </w:pPr>
      <w:r>
        <w:rPr>
          <w:sz w:val="20"/>
        </w:rPr>
        <w:t xml:space="preserve">- сокращения размера Субсидии.</w:t>
      </w:r>
    </w:p>
    <w:p>
      <w:pPr>
        <w:pStyle w:val="0"/>
        <w:spacing w:before="200" w:line-rule="auto"/>
        <w:ind w:firstLine="540"/>
        <w:jc w:val="both"/>
      </w:pPr>
      <w:r>
        <w:rPr>
          <w:sz w:val="20"/>
        </w:rPr>
        <w:t xml:space="preserve">Заключение Соглашений или внесение в заключенные Соглашения изменений, предусматривающих превышение уровня софинансирования расходного обязательства муниципального образования из бюджета Республики Крым над предельным уровнем софинансирования расходного обязательства муниципального образования из бюджета Республики Крым, утвержденным Советом министров Республики Крым, не допускается.</w:t>
      </w:r>
    </w:p>
    <w:p>
      <w:pPr>
        <w:pStyle w:val="0"/>
        <w:spacing w:before="200" w:line-rule="auto"/>
        <w:ind w:firstLine="540"/>
        <w:jc w:val="both"/>
      </w:pPr>
      <w:r>
        <w:rPr>
          <w:sz w:val="20"/>
        </w:rPr>
        <w:t xml:space="preserve">17. В случае внесения в закон Республики Крым о бюджете Республики Крым на текущий финансовый год и на плановый период и (или) нормативный правовой акт Совета министров Республики Крым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18. Порядок, сроки и формы предоставления Получателем отчетности устанавливаются в Соглашении.</w:t>
      </w:r>
    </w:p>
    <w:p>
      <w:pPr>
        <w:pStyle w:val="0"/>
        <w:spacing w:before="200" w:line-rule="auto"/>
        <w:ind w:firstLine="540"/>
        <w:jc w:val="both"/>
      </w:pPr>
      <w:r>
        <w:rPr>
          <w:sz w:val="20"/>
        </w:rPr>
        <w:t xml:space="preserve">19. Получатели представляют по запросу Министерства и в установленные им сроки информацию и документы, необходимые для проведения проверок исполнения условий Соглашения, оценки эффективности использования Субсидии.</w:t>
      </w:r>
    </w:p>
    <w:p>
      <w:pPr>
        <w:pStyle w:val="0"/>
        <w:spacing w:before="200" w:line-rule="auto"/>
        <w:ind w:firstLine="540"/>
        <w:jc w:val="both"/>
      </w:pPr>
      <w:r>
        <w:rPr>
          <w:sz w:val="20"/>
        </w:rPr>
        <w:t xml:space="preserve">20. Значения результатов использования Субсидии устанавливаются Соглашением.</w:t>
      </w:r>
    </w:p>
    <w:p>
      <w:pPr>
        <w:pStyle w:val="0"/>
        <w:spacing w:before="200" w:line-rule="auto"/>
        <w:ind w:firstLine="540"/>
        <w:jc w:val="both"/>
      </w:pPr>
      <w:r>
        <w:rPr>
          <w:sz w:val="20"/>
        </w:rPr>
        <w:t xml:space="preserve">21. Оценка эффективности использования Субсидии осуществляется Министерством по итогам финансового года путем сравнения фактически достигнутых значений и установленных Соглашением значений таких результатов использования Субсидии, как:</w:t>
      </w:r>
    </w:p>
    <w:p>
      <w:pPr>
        <w:pStyle w:val="0"/>
        <w:spacing w:before="200" w:line-rule="auto"/>
        <w:ind w:firstLine="540"/>
        <w:jc w:val="both"/>
      </w:pPr>
      <w:r>
        <w:rPr>
          <w:sz w:val="20"/>
        </w:rPr>
        <w:t xml:space="preserve">- количество восстановленных воинских захоронений;</w:t>
      </w:r>
    </w:p>
    <w:p>
      <w:pPr>
        <w:pStyle w:val="0"/>
        <w:spacing w:before="200" w:line-rule="auto"/>
        <w:ind w:firstLine="540"/>
        <w:jc w:val="both"/>
      </w:pPr>
      <w:r>
        <w:rPr>
          <w:sz w:val="20"/>
        </w:rPr>
        <w:t xml:space="preserve">- количество установленных мемориальных знаков;</w:t>
      </w:r>
    </w:p>
    <w:p>
      <w:pPr>
        <w:pStyle w:val="0"/>
        <w:spacing w:before="200" w:line-rule="auto"/>
        <w:ind w:firstLine="540"/>
        <w:jc w:val="both"/>
      </w:pPr>
      <w:r>
        <w:rPr>
          <w:sz w:val="20"/>
        </w:rPr>
        <w:t xml:space="preserve">- количество имен погибших при защите Отечества, нанесенных на мемориальные сооружения воинских захоронений по месту захоронения.</w:t>
      </w:r>
    </w:p>
    <w:p>
      <w:pPr>
        <w:pStyle w:val="0"/>
        <w:spacing w:before="200" w:line-rule="auto"/>
        <w:ind w:firstLine="540"/>
        <w:jc w:val="both"/>
      </w:pPr>
      <w:r>
        <w:rPr>
          <w:sz w:val="20"/>
        </w:rPr>
        <w:t xml:space="preserve">Перечень результатов использования Субсидии и их значения уточняются исходя из параметров финансирования Программы на очередной финансовый год и на плановый период.</w:t>
      </w:r>
    </w:p>
    <w:p>
      <w:pPr>
        <w:pStyle w:val="0"/>
        <w:spacing w:before="200" w:line-rule="auto"/>
        <w:ind w:firstLine="540"/>
        <w:jc w:val="both"/>
      </w:pPr>
      <w:r>
        <w:rPr>
          <w:sz w:val="20"/>
        </w:rPr>
        <w:t xml:space="preserve">22. Ответственность за полноту и достоверность представляемых Министерству сведений, целевое и эффективное использование Субсидии возлагается на Получателя.</w:t>
      </w:r>
    </w:p>
    <w:p>
      <w:pPr>
        <w:pStyle w:val="0"/>
        <w:spacing w:before="200" w:line-rule="auto"/>
        <w:ind w:firstLine="540"/>
        <w:jc w:val="both"/>
      </w:pPr>
      <w:r>
        <w:rPr>
          <w:sz w:val="20"/>
        </w:rPr>
        <w:t xml:space="preserve">23. Бюджетный (бухгалтерский) учет поступления и расходования бюджетных средств ведется в порядке, установленном законодательством Российской Федерации.</w:t>
      </w:r>
    </w:p>
    <w:bookmarkStart w:id="9238" w:name="P9238"/>
    <w:bookmarkEnd w:id="9238"/>
    <w:p>
      <w:pPr>
        <w:pStyle w:val="0"/>
        <w:spacing w:before="200" w:line-rule="auto"/>
        <w:ind w:firstLine="540"/>
        <w:jc w:val="both"/>
      </w:pPr>
      <w:r>
        <w:rPr>
          <w:sz w:val="20"/>
        </w:rPr>
        <w:t xml:space="preserve">24. В случае если Получателем по состоянию на 31 декабря года, в котором предоставляется Субсидия, допущены нарушения условий и (или)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Республики Крым в срок до 1 июня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ind w:firstLine="54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Получателю в отчетном финансовом году;</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0,1 - понижающий коэффициент суммы возврата Субсидии.</w:t>
      </w:r>
    </w:p>
    <w:p>
      <w:pPr>
        <w:pStyle w:val="0"/>
        <w:spacing w:before="200" w:line-rule="auto"/>
        <w:ind w:firstLine="540"/>
        <w:jc w:val="both"/>
      </w:pPr>
      <w:r>
        <w:rPr>
          <w:sz w:val="20"/>
        </w:rPr>
        <w:t xml:space="preserve">25. При расчете объема средств, подлежащих возврату из бюджета муниципального образования в бюджет Республики Крым, в размере Субсидии, предоставленной бюджету муниципального образования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бюджета Республики Крым, осуществляющим администрирование доходов бюджета Республики Крым от возврата остатков Субсидий (далее - главный администратор доходов бюджета Республики Крым).</w:t>
      </w:r>
    </w:p>
    <w:p>
      <w:pPr>
        <w:pStyle w:val="0"/>
        <w:spacing w:before="200" w:line-rule="auto"/>
        <w:ind w:firstLine="540"/>
        <w:jc w:val="both"/>
      </w:pPr>
      <w:r>
        <w:rPr>
          <w:sz w:val="20"/>
        </w:rPr>
        <w:t xml:space="preserve">26. Коэффициент возврата Субсидии рассчитывается по формуле:</w:t>
      </w:r>
    </w:p>
    <w:p>
      <w:pPr>
        <w:pStyle w:val="0"/>
        <w:ind w:firstLine="540"/>
        <w:jc w:val="both"/>
      </w:pPr>
      <w:r>
        <w:rPr>
          <w:sz w:val="20"/>
        </w:rPr>
      </w:r>
    </w:p>
    <w:p>
      <w:pPr>
        <w:pStyle w:val="0"/>
        <w:jc w:val="center"/>
      </w:pPr>
      <w:r>
        <w:rPr>
          <w:sz w:val="20"/>
        </w:rPr>
        <w:t xml:space="preserve">k = SUM D</w:t>
      </w:r>
      <w:r>
        <w:rPr>
          <w:sz w:val="20"/>
          <w:vertAlign w:val="subscript"/>
        </w:rPr>
        <w:t xml:space="preserve">i</w:t>
      </w:r>
      <w:r>
        <w:rPr>
          <w:sz w:val="20"/>
        </w:rPr>
        <w:t xml:space="preserve"> / m,</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27. Индекс, отражающий уровень недостижения i-го результата использования Субсидии, определяется:</w:t>
      </w:r>
    </w:p>
    <w:p>
      <w:pPr>
        <w:pStyle w:val="0"/>
        <w:spacing w:before="200" w:line-rule="auto"/>
        <w:ind w:firstLine="540"/>
        <w:jc w:val="both"/>
      </w:pPr>
      <w:r>
        <w:rPr>
          <w:sz w:val="20"/>
        </w:rPr>
        <w:t xml:space="preserve">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r>
        <w:rPr>
          <w:sz w:val="20"/>
        </w:rPr>
        <w:t xml:space="preserve">.</w:t>
      </w:r>
    </w:p>
    <w:p>
      <w:pPr>
        <w:pStyle w:val="0"/>
        <w:jc w:val="center"/>
      </w:pPr>
      <w:r>
        <w:rPr>
          <w:sz w:val="20"/>
        </w:rPr>
      </w:r>
    </w:p>
    <w:p>
      <w:pPr>
        <w:pStyle w:val="0"/>
        <w:ind w:firstLine="540"/>
        <w:jc w:val="both"/>
      </w:pPr>
      <w:r>
        <w:rPr>
          <w:sz w:val="20"/>
        </w:rPr>
        <w:t xml:space="preserve">28. Основанием для освобождения муниципальных образований от применения мер ответственности, предусмотренных </w:t>
      </w:r>
      <w:hyperlink w:history="0" w:anchor="P9238" w:tooltip="24. В случае если Получателем по состоянию на 31 декабря года, в котором предоставляется Субсидия, допущены нарушения условий и (или)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w:r>
          <w:rPr>
            <w:sz w:val="20"/>
            <w:color w:val="0000ff"/>
          </w:rPr>
          <w:t xml:space="preserve">пунктом 24</w:t>
        </w:r>
      </w:hyperlink>
      <w:r>
        <w:rPr>
          <w:sz w:val="20"/>
        </w:rP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Возврат и последующее использование средств, перечисленных из бюджетов муниципальных образований в бюджет Республики Крым в соответствии с </w:t>
      </w:r>
      <w:hyperlink w:history="0" w:anchor="P9238" w:tooltip="24. В случае если Получателем по состоянию на 31 декабря года, в котором предоставляется Субсидия, допущены нарушения условий и (или)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w:r>
          <w:rPr>
            <w:sz w:val="20"/>
            <w:color w:val="0000ff"/>
          </w:rPr>
          <w:t xml:space="preserve">пунктом 24</w:t>
        </w:r>
      </w:hyperlink>
      <w:r>
        <w:rPr>
          <w:sz w:val="20"/>
        </w:rPr>
        <w:t xml:space="preserve"> настоящего Порядка, осуществляются по предложению соответствующего главного администратора доходов бюджета Республики Крым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29. В случае нецелевого использования Субсидии и (или) нарушения Получателем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30. В случае нецелевого использования Субсидии средства Субсидии, использованные не по целевому назначению, подлежат возврату в бюджет Республики Крым.</w:t>
      </w:r>
    </w:p>
    <w:p>
      <w:pPr>
        <w:pStyle w:val="0"/>
        <w:spacing w:before="200" w:line-rule="auto"/>
        <w:ind w:firstLine="540"/>
        <w:jc w:val="both"/>
      </w:pPr>
      <w:r>
        <w:rPr>
          <w:sz w:val="20"/>
        </w:rPr>
        <w:t xml:space="preserve">Требование о возврате Субсидии в бюджет Республики Крым (далее - требование) направляется Министерством Получателю в двадцатидневный срок с даты установления нарушения.</w:t>
      </w:r>
    </w:p>
    <w:p>
      <w:pPr>
        <w:pStyle w:val="0"/>
        <w:spacing w:before="200" w:line-rule="auto"/>
        <w:ind w:firstLine="540"/>
        <w:jc w:val="both"/>
      </w:pPr>
      <w:r>
        <w:rPr>
          <w:sz w:val="20"/>
        </w:rPr>
        <w:t xml:space="preserve">Возврат Субсидии производится Получателем в течение двадцати рабочих дней с даты получения требования по реквизитам и коду бюджетной классификации Российской Федерации, указанным в требовании.</w:t>
      </w:r>
    </w:p>
    <w:p>
      <w:pPr>
        <w:pStyle w:val="0"/>
        <w:spacing w:before="200" w:line-rule="auto"/>
        <w:ind w:firstLine="540"/>
        <w:jc w:val="both"/>
      </w:pPr>
      <w:r>
        <w:rPr>
          <w:sz w:val="20"/>
        </w:rPr>
        <w:t xml:space="preserve">В случае непоступления в бюджет Республики Крым средств Субсидии в течение установленного срока Министерство в трехмесячный срок с даты истечения срока для возврата средств Субсидии принимает меры по взысканию указанных средств в судебном порядке.</w:t>
      </w:r>
    </w:p>
    <w:p>
      <w:pPr>
        <w:pStyle w:val="0"/>
        <w:spacing w:before="200" w:line-rule="auto"/>
        <w:ind w:firstLine="540"/>
        <w:jc w:val="both"/>
      </w:pPr>
      <w:r>
        <w:rPr>
          <w:sz w:val="20"/>
        </w:rPr>
        <w:t xml:space="preserve">31. Контроль за соблюдением Получателями условий, целей и порядка предоставления Субсидии осуществляется Министерством.</w:t>
      </w:r>
    </w:p>
    <w:p>
      <w:pPr>
        <w:pStyle w:val="0"/>
        <w:spacing w:before="200" w:line-rule="auto"/>
        <w:ind w:firstLine="540"/>
        <w:jc w:val="both"/>
      </w:pPr>
      <w:r>
        <w:rPr>
          <w:sz w:val="20"/>
        </w:rPr>
        <w:t xml:space="preserve">Проверки соблюдения Получателями условий, целей и порядка предоставления Субсидии осуществляются органами внешнего и внутреннего контроля.</w:t>
      </w:r>
    </w:p>
    <w:p>
      <w:pPr>
        <w:pStyle w:val="0"/>
        <w:spacing w:before="200" w:line-rule="auto"/>
        <w:ind w:firstLine="540"/>
        <w:jc w:val="both"/>
      </w:pPr>
      <w:r>
        <w:rPr>
          <w:sz w:val="20"/>
        </w:rPr>
        <w:t xml:space="preserve">32. Уполномоченные органы государственного финансового контроля осуществляют контроль за использованием средств Субсидии в соответствии с действующим законодательством Российской Федерации.</w:t>
      </w:r>
    </w:p>
    <w:p>
      <w:pPr>
        <w:pStyle w:val="0"/>
        <w:spacing w:before="200" w:line-rule="auto"/>
        <w:ind w:firstLine="540"/>
        <w:jc w:val="both"/>
      </w:pPr>
      <w:r>
        <w:rPr>
          <w:sz w:val="20"/>
        </w:rPr>
        <w:t xml:space="preserve">33. Контроль за целевым и эффективным использованием бюджетных средств осуществляется в соответствии с действующим законодательством.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16</w:t>
      </w:r>
    </w:p>
    <w:p>
      <w:pPr>
        <w:pStyle w:val="0"/>
        <w:jc w:val="right"/>
      </w:pPr>
      <w:r>
        <w:rPr>
          <w:sz w:val="20"/>
        </w:rPr>
        <w:t xml:space="preserve">к Государственной программе</w:t>
      </w:r>
    </w:p>
    <w:p>
      <w:pPr>
        <w:pStyle w:val="0"/>
        <w:jc w:val="right"/>
      </w:pPr>
      <w:r>
        <w:rPr>
          <w:sz w:val="20"/>
        </w:rPr>
        <w:t xml:space="preserve">Республики Крым "Развитие культуры, архивного дела</w:t>
      </w:r>
    </w:p>
    <w:p>
      <w:pPr>
        <w:pStyle w:val="0"/>
        <w:jc w:val="right"/>
      </w:pPr>
      <w:r>
        <w:rPr>
          <w:sz w:val="20"/>
        </w:rPr>
        <w:t xml:space="preserve">и сохранение объектов культурного наследия</w:t>
      </w:r>
    </w:p>
    <w:p>
      <w:pPr>
        <w:pStyle w:val="0"/>
        <w:jc w:val="right"/>
      </w:pPr>
      <w:r>
        <w:rPr>
          <w:sz w:val="20"/>
        </w:rPr>
        <w:t xml:space="preserve">Республики Крым"</w:t>
      </w:r>
    </w:p>
    <w:p>
      <w:pPr>
        <w:pStyle w:val="0"/>
      </w:pPr>
      <w:r>
        <w:rPr>
          <w:sz w:val="20"/>
        </w:rPr>
      </w:r>
    </w:p>
    <w:bookmarkStart w:id="9290" w:name="P9290"/>
    <w:bookmarkEnd w:id="9290"/>
    <w:p>
      <w:pPr>
        <w:pStyle w:val="2"/>
        <w:jc w:val="center"/>
      </w:pPr>
      <w:r>
        <w:rPr>
          <w:sz w:val="20"/>
        </w:rPr>
        <w:t xml:space="preserve">Порядок предоставления и распределения субсидии из бюджета</w:t>
      </w:r>
    </w:p>
    <w:p>
      <w:pPr>
        <w:pStyle w:val="2"/>
        <w:jc w:val="center"/>
      </w:pPr>
      <w:r>
        <w:rPr>
          <w:sz w:val="20"/>
        </w:rPr>
        <w:t xml:space="preserve">Республики Крым бюджетам муниципальных образований</w:t>
      </w:r>
    </w:p>
    <w:p>
      <w:pPr>
        <w:pStyle w:val="2"/>
        <w:jc w:val="center"/>
      </w:pPr>
      <w:r>
        <w:rPr>
          <w:sz w:val="20"/>
        </w:rPr>
        <w:t xml:space="preserve">Республики Крым на мероприятия по увековечению памяти</w:t>
      </w:r>
    </w:p>
    <w:p>
      <w:pPr>
        <w:pStyle w:val="2"/>
        <w:jc w:val="center"/>
      </w:pPr>
      <w:r>
        <w:rPr>
          <w:sz w:val="20"/>
        </w:rPr>
        <w:t xml:space="preserve">погибших при защите Отечества в рамках реализации</w:t>
      </w:r>
    </w:p>
    <w:p>
      <w:pPr>
        <w:pStyle w:val="2"/>
        <w:jc w:val="center"/>
      </w:pPr>
      <w:r>
        <w:rPr>
          <w:sz w:val="20"/>
        </w:rPr>
        <w:t xml:space="preserve">Государственной программы Республики Крым "Развитие</w:t>
      </w:r>
    </w:p>
    <w:p>
      <w:pPr>
        <w:pStyle w:val="2"/>
        <w:jc w:val="center"/>
      </w:pPr>
      <w:r>
        <w:rPr>
          <w:sz w:val="20"/>
        </w:rPr>
        <w:t xml:space="preserve">культуры, архивного дела и сохранение объектов культурного</w:t>
      </w:r>
    </w:p>
    <w:p>
      <w:pPr>
        <w:pStyle w:val="2"/>
        <w:jc w:val="center"/>
      </w:pPr>
      <w:r>
        <w:rPr>
          <w:sz w:val="20"/>
        </w:rPr>
        <w:t xml:space="preserve">наследия Республики Крым"</w:t>
      </w:r>
    </w:p>
    <w:p>
      <w:pPr>
        <w:pStyle w:val="0"/>
      </w:pPr>
      <w:r>
        <w:rPr>
          <w:sz w:val="20"/>
        </w:rPr>
      </w:r>
    </w:p>
    <w:p>
      <w:pPr>
        <w:pStyle w:val="0"/>
        <w:ind w:firstLine="540"/>
        <w:jc w:val="both"/>
      </w:pPr>
      <w:r>
        <w:rPr>
          <w:sz w:val="20"/>
        </w:rPr>
        <w:t xml:space="preserve">1. Настоящий Порядок разработан в соответствии со </w:t>
      </w:r>
      <w:hyperlink w:history="0" r:id="rId211" w:tooltip="&quot;Бюджетный кодекс Российской Федерации&quot; от 31.07.1998 N 145-ФЗ (ред. от 02.11.2023) {КонсультантПлюс}">
        <w:r>
          <w:rPr>
            <w:sz w:val="20"/>
            <w:color w:val="0000ff"/>
          </w:rPr>
          <w:t xml:space="preserve">статьей 139</w:t>
        </w:r>
      </w:hyperlink>
      <w:r>
        <w:rPr>
          <w:sz w:val="20"/>
        </w:rPr>
        <w:t xml:space="preserve"> Бюджетного кодекса Российской Федерации и определяет порядок, цели, условия и механизм предоставления и распределения субсидии из бюджета Республики Крым бюджетам муниципальных образований Республики Крым (далее - муниципальные образования) на мероприятия по увековечению памяти погибших при защите Отечества в рамках Государственной программы Республики Крым "Развитие культуры, архивного дела и сохранение объектов культурного наследия Республики Крым" (далее - Субсидия, Программа соответственно).</w:t>
      </w:r>
    </w:p>
    <w:bookmarkStart w:id="9299" w:name="P9299"/>
    <w:bookmarkEnd w:id="9299"/>
    <w:p>
      <w:pPr>
        <w:pStyle w:val="0"/>
        <w:spacing w:before="200" w:line-rule="auto"/>
        <w:ind w:firstLine="540"/>
        <w:jc w:val="both"/>
      </w:pPr>
      <w:r>
        <w:rPr>
          <w:sz w:val="20"/>
        </w:rPr>
        <w:t xml:space="preserve">2. Субсидия предоставляется в целях софинансирования расходных обязательств бюджетов муниципальных образований, связанных с финансовым обеспечением реализации мероприятий по увековечиванию памяти погибших при защите Отечества в рамках реализации Программы, а именно:</w:t>
      </w:r>
    </w:p>
    <w:p>
      <w:pPr>
        <w:pStyle w:val="0"/>
        <w:spacing w:before="200" w:line-rule="auto"/>
        <w:ind w:firstLine="540"/>
        <w:jc w:val="both"/>
      </w:pPr>
      <w:r>
        <w:rPr>
          <w:sz w:val="20"/>
        </w:rPr>
        <w:t xml:space="preserve">разработка научно-проектной документации в рамках выполнения работ по сохранению объектов культурного наследия (ремонтно-реставрационные работы) в целях проведения восстановительных работ на объектах культурного наследия регионального значения, являющихся воинскими захоронениями (выполнение инженерных изысканий и подготовка научно-проектной документации, проведение государственной историко-культурной экспертизы научно-проектной документации, проведение государственной экспертизы научно-проектной документации (в случае если проведение такой экспертизы согласно законодательству Российской Федерации является обязательным) и согласование научно-проектной документации органом охраны объектов культурного наследия) (далее - разработка НПД).</w:t>
      </w:r>
    </w:p>
    <w:p>
      <w:pPr>
        <w:pStyle w:val="0"/>
        <w:spacing w:before="200" w:line-rule="auto"/>
        <w:ind w:firstLine="540"/>
        <w:jc w:val="both"/>
      </w:pPr>
      <w:r>
        <w:rPr>
          <w:sz w:val="20"/>
        </w:rPr>
        <w:t xml:space="preserve">3. Уровень софинансирования расходных обязательств муниципального образования из бюджета Республики Крым составляет:</w:t>
      </w:r>
    </w:p>
    <w:p>
      <w:pPr>
        <w:pStyle w:val="0"/>
        <w:spacing w:before="200" w:line-rule="auto"/>
        <w:ind w:firstLine="540"/>
        <w:jc w:val="both"/>
      </w:pPr>
      <w:r>
        <w:rPr>
          <w:sz w:val="20"/>
        </w:rPr>
        <w:t xml:space="preserve">- 95 процентов для муниципальных образований, являющихся получателями дотации на выравнивание бюджетной обеспеченности из бюджета Республики Крым;</w:t>
      </w:r>
    </w:p>
    <w:p>
      <w:pPr>
        <w:pStyle w:val="0"/>
        <w:spacing w:before="200" w:line-rule="auto"/>
        <w:ind w:firstLine="540"/>
        <w:jc w:val="both"/>
      </w:pPr>
      <w:r>
        <w:rPr>
          <w:sz w:val="20"/>
        </w:rPr>
        <w:t xml:space="preserve">- 90 процентов для муниципальных образований, не являющихся получателями дотации на выравнивание бюджетной обеспеченности из бюджета Республики Крым.</w:t>
      </w:r>
    </w:p>
    <w:p>
      <w:pPr>
        <w:pStyle w:val="0"/>
        <w:spacing w:before="200" w:line-rule="auto"/>
        <w:ind w:firstLine="540"/>
        <w:jc w:val="both"/>
      </w:pPr>
      <w:r>
        <w:rPr>
          <w:sz w:val="20"/>
        </w:rPr>
        <w:t xml:space="preserve">4. Главным распорядителем бюджетных средств Республики Крым является Министерство культуры Республики Крым (далее - Министерство).</w:t>
      </w:r>
    </w:p>
    <w:p>
      <w:pPr>
        <w:pStyle w:val="0"/>
        <w:spacing w:before="200" w:line-rule="auto"/>
        <w:ind w:firstLine="540"/>
        <w:jc w:val="both"/>
      </w:pPr>
      <w:r>
        <w:rPr>
          <w:sz w:val="20"/>
        </w:rPr>
        <w:t xml:space="preserve">5. Получателями Субсидии являются муниципальные образования (далее - Получатели).</w:t>
      </w:r>
    </w:p>
    <w:p>
      <w:pPr>
        <w:pStyle w:val="0"/>
        <w:spacing w:before="200" w:line-rule="auto"/>
        <w:ind w:firstLine="540"/>
        <w:jc w:val="both"/>
      </w:pPr>
      <w:r>
        <w:rPr>
          <w:sz w:val="20"/>
        </w:rPr>
        <w:t xml:space="preserve">6. Распределение Субсидии местным бюджетам из бюджета Республики Крым между муниципальными образованиями (за исключением Субсидий, распределяемых на конкурсной основе) утверждается законом Республики Крым о бюджете Республики Крым на очередной финансовый год и на плановый период.</w:t>
      </w:r>
    </w:p>
    <w:p>
      <w:pPr>
        <w:pStyle w:val="0"/>
        <w:spacing w:before="200" w:line-rule="auto"/>
        <w:ind w:firstLine="540"/>
        <w:jc w:val="both"/>
      </w:pPr>
      <w:r>
        <w:rPr>
          <w:sz w:val="20"/>
        </w:rPr>
        <w:t xml:space="preserve">В случаях, предусмотренных </w:t>
      </w:r>
      <w:hyperlink w:history="0" r:id="rId212" w:tooltip="Закон Республики Крым от 28.11.2014 N 16-ЗРК/2014 (ред. от 06.06.2023) &quot;О межбюджетных отношениях в Республике Крым&quot; (принят Государственным Советом Республики Крым 12.11.2014) (вместе с &quot;Порядком и методикой распределения дотаций на выравнивание бюджетной обеспеченности муниципальных районов (городских округов)&quot;, &quot;Порядком распределения дотаций на выравнивание бюджетной обеспеченности поселений из бюджета муниципального района&quot;, &quot;Порядком расчета субсидий бюджету Республики Крым из бюджетов поселений, муни {КонсультантПлюс}">
        <w:r>
          <w:rPr>
            <w:sz w:val="20"/>
            <w:color w:val="0000ff"/>
          </w:rPr>
          <w:t xml:space="preserve">частью 2-1 статьи 8</w:t>
        </w:r>
      </w:hyperlink>
      <w:r>
        <w:rPr>
          <w:sz w:val="20"/>
        </w:rPr>
        <w:t xml:space="preserve"> Закона Республики Крым от 28 ноября 2014 года N 16-ЗРК/2014 "О межбюджетных отношениях в Республике Крым", правовыми актами Совета министров Республики Крым без внесения изменений в закон Республики Крым о бюджете Республики Крым на текущий финансовый год и на плановый период могут быть внесены изменения в распределение объемов Субсидии между муниципальными образованиями.</w:t>
      </w:r>
    </w:p>
    <w:p>
      <w:pPr>
        <w:pStyle w:val="0"/>
        <w:spacing w:before="200" w:line-rule="auto"/>
        <w:ind w:firstLine="540"/>
        <w:jc w:val="both"/>
      </w:pPr>
      <w:r>
        <w:rPr>
          <w:sz w:val="20"/>
        </w:rPr>
        <w:t xml:space="preserve">Распределение Субсидии местным бюджетам из бюджета Республики Крым между муниципальными образованиями на конкурсной основе утверждается законом Республики Крым о бюджете Республики Крым на очередной финансовый год и на плановый период и (или) принятыми в соответствии с ним правовыми актами Совета министров Республики Крым.</w:t>
      </w:r>
    </w:p>
    <w:p>
      <w:pPr>
        <w:pStyle w:val="0"/>
        <w:spacing w:before="200" w:line-rule="auto"/>
        <w:ind w:firstLine="540"/>
        <w:jc w:val="both"/>
      </w:pPr>
      <w:r>
        <w:rPr>
          <w:sz w:val="20"/>
        </w:rPr>
        <w:t xml:space="preserve">7. Субсидия предоставляется Получателю в пределах бюджетных ассигнований, предусмотренных в законе Республики Крым о бюджете Республики Крым на соответствующий финансовый год и на плановый период, и лимитов бюджетных обязательств, доведенных в установленном порядке Министерству на цели, указанные в </w:t>
      </w:r>
      <w:hyperlink w:history="0" w:anchor="P9299" w:tooltip="2. Субсидия предоставляется в целях софинансирования расходных обязательств бюджетов муниципальных образований, связанных с финансовым обеспечением реализации мероприятий по увековечиванию памяти погибших при защите Отечества в рамках реализации Программы, а именно:">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8. Субсидия перечисляется Получателям на основании поданных Получателями заявок о предоставлении Субсидии согласно распределению Субсидии.</w:t>
      </w:r>
    </w:p>
    <w:p>
      <w:pPr>
        <w:pStyle w:val="0"/>
        <w:spacing w:before="200" w:line-rule="auto"/>
        <w:ind w:firstLine="540"/>
        <w:jc w:val="both"/>
      </w:pPr>
      <w:r>
        <w:rPr>
          <w:sz w:val="20"/>
        </w:rPr>
        <w:t xml:space="preserve">9. Критериями отбора Получателей для предоставления Субсидии являются:</w:t>
      </w:r>
    </w:p>
    <w:p>
      <w:pPr>
        <w:pStyle w:val="0"/>
        <w:spacing w:before="200" w:line-rule="auto"/>
        <w:ind w:firstLine="540"/>
        <w:jc w:val="both"/>
      </w:pPr>
      <w:r>
        <w:rPr>
          <w:sz w:val="20"/>
        </w:rPr>
        <w:t xml:space="preserve">наличие в собственности Получателя объекта культурного наследия, являющегося воинским захоронением, техническое состояние которого в соответствии с "ГОСТ Р 56198-2014. Национальный стандарт Российской Федерации. Мониторинг технического состояния объектов культурного наследия. Недвижимые памятники. Общие требования" определено как аварийное состояние, или недопустимое состояние, или ограниченно работоспособное состояние;</w:t>
      </w:r>
    </w:p>
    <w:p>
      <w:pPr>
        <w:pStyle w:val="0"/>
        <w:spacing w:before="200" w:line-rule="auto"/>
        <w:ind w:firstLine="540"/>
        <w:jc w:val="both"/>
      </w:pPr>
      <w:r>
        <w:rPr>
          <w:sz w:val="20"/>
        </w:rPr>
        <w:t xml:space="preserve">наличие объекта культурного наследия в перечне объектов культурного наследия, по которым необходима разработка НПД в целях реализации федеральной целевой </w:t>
      </w:r>
      <w:hyperlink w:history="0" r:id="rId213"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программы</w:t>
        </w:r>
      </w:hyperlink>
      <w:r>
        <w:rPr>
          <w:sz w:val="20"/>
        </w:rPr>
        <w:t xml:space="preserve"> "Увековечивание памяти погибших при защите Отечества на 2019 - 2024 годы", указанном в протоколе заседания рабочей группы по реализации мероприятий федеральной целевой </w:t>
      </w:r>
      <w:hyperlink w:history="0" r:id="rId214"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2019 - 2024 годы", созданной в соответствии с </w:t>
      </w:r>
      <w:hyperlink w:history="0" r:id="rId215" w:tooltip="Указ Главы Республики Крым от 06.05.2020 N 135-У &quot;О создании рабочей группы по реализации мероприятий федеральной целевой программы &quot;Увековечение памяти погибших при защите Отечества на 2019 - 2024 годы&quot; (вместе с &quot;Положением о рабочей группе по реализации мероприятий федеральной целевой программы &quot;Увековечение памяти погибших при защите Отечества на 2019 - 2024 годы&quot;) {КонсультантПлюс}">
        <w:r>
          <w:rPr>
            <w:sz w:val="20"/>
            <w:color w:val="0000ff"/>
          </w:rPr>
          <w:t xml:space="preserve">Указом</w:t>
        </w:r>
      </w:hyperlink>
      <w:r>
        <w:rPr>
          <w:sz w:val="20"/>
        </w:rPr>
        <w:t xml:space="preserve"> Главы Республики Крым от 6 мая 2020 года N 135-У (далее - Перечень, Протокол Рабочей группы, Рабочая группа соответственно).</w:t>
      </w:r>
    </w:p>
    <w:p>
      <w:pPr>
        <w:pStyle w:val="0"/>
        <w:spacing w:before="200" w:line-rule="auto"/>
        <w:ind w:firstLine="540"/>
        <w:jc w:val="both"/>
      </w:pPr>
      <w:r>
        <w:rPr>
          <w:sz w:val="20"/>
        </w:rPr>
        <w:t xml:space="preserve">10. Размер Субсидии, предоставляемой Получателю на текущий финансовый год и на плановый период, определяется на основании:</w:t>
      </w:r>
    </w:p>
    <w:p>
      <w:pPr>
        <w:pStyle w:val="0"/>
        <w:spacing w:before="200" w:line-rule="auto"/>
        <w:ind w:firstLine="540"/>
        <w:jc w:val="both"/>
      </w:pPr>
      <w:r>
        <w:rPr>
          <w:sz w:val="20"/>
        </w:rPr>
        <w:t xml:space="preserve">- Протокола Рабочей группы;</w:t>
      </w:r>
    </w:p>
    <w:p>
      <w:pPr>
        <w:pStyle w:val="0"/>
        <w:spacing w:before="200" w:line-rule="auto"/>
        <w:ind w:firstLine="540"/>
        <w:jc w:val="both"/>
      </w:pPr>
      <w:r>
        <w:rPr>
          <w:sz w:val="20"/>
        </w:rPr>
        <w:t xml:space="preserve">- расчета, представленного уполномоченным учреждением, отнесенным к ведению Министерства (далее - Учреждение), стоимости затрат (остатка затрат) на разработку НПД на основании мониторинга цен и коммерческих предложений (далее - расчет).</w:t>
      </w:r>
    </w:p>
    <w:p>
      <w:pPr>
        <w:pStyle w:val="0"/>
        <w:spacing w:before="200" w:line-rule="auto"/>
        <w:ind w:firstLine="540"/>
        <w:jc w:val="both"/>
      </w:pPr>
      <w:r>
        <w:rPr>
          <w:sz w:val="20"/>
        </w:rPr>
        <w:t xml:space="preserve">11. Методика распределения Субсидии между муниципальными образованиями.</w:t>
      </w:r>
    </w:p>
    <w:p>
      <w:pPr>
        <w:pStyle w:val="0"/>
        <w:spacing w:before="200" w:line-rule="auto"/>
        <w:ind w:firstLine="540"/>
        <w:jc w:val="both"/>
      </w:pPr>
      <w:r>
        <w:rPr>
          <w:sz w:val="20"/>
        </w:rPr>
        <w:t xml:space="preserve">Министерство на основании Протокола Рабочей группы и расчетов, представленных Учреждением, в течение 30 рабочих дней с даты подписания Протокола Рабочей группы принимает решение о предоставлении Субсидии муниципальным образованиям, на территории которых расположены объекты культурного наследия, включенные в Перечень, с указанием ее объема по каждому Получателю.</w:t>
      </w:r>
    </w:p>
    <w:p>
      <w:pPr>
        <w:pStyle w:val="0"/>
        <w:spacing w:before="200" w:line-rule="auto"/>
        <w:ind w:firstLine="540"/>
        <w:jc w:val="both"/>
      </w:pPr>
      <w:r>
        <w:rPr>
          <w:sz w:val="20"/>
        </w:rPr>
        <w:t xml:space="preserve">Решение о предоставлении Субсидии оформляется приказом Министерства. Министерство направляет копию приказа Получателям в течение 20 рабочих дней с даты издания приказа.</w:t>
      </w:r>
    </w:p>
    <w:p>
      <w:pPr>
        <w:pStyle w:val="0"/>
        <w:spacing w:before="200" w:line-rule="auto"/>
        <w:ind w:firstLine="540"/>
        <w:jc w:val="both"/>
      </w:pPr>
      <w:r>
        <w:rPr>
          <w:sz w:val="20"/>
        </w:rPr>
        <w:t xml:space="preserve">12. Условиями предоставления Субсидии являются:</w:t>
      </w:r>
    </w:p>
    <w:p>
      <w:pPr>
        <w:pStyle w:val="0"/>
        <w:spacing w:before="200" w:line-rule="auto"/>
        <w:ind w:firstLine="540"/>
        <w:jc w:val="both"/>
      </w:pPr>
      <w:r>
        <w:rPr>
          <w:sz w:val="20"/>
        </w:rPr>
        <w:t xml:space="preserve">- заключение соглашения о предоставлении Субсидии между Министерством и Получателем из бюджета Республики Крым бюджету муниципального образования в соответствии с </w:t>
      </w:r>
      <w:hyperlink w:history="0" r:id="rId216" w:tooltip="Постановление Совета министров Республики Крым от 25.07.2017 N 372 (ред. от 28.08.2023) &quot;Об общих требованиях при формировании, предоставлении и распределении субсидий из бюджета Республики Крым бюджетам муниципальных образований Республики Крым&quot; (вместе с &quot;Правилами формирования, предоставления и распределения субсидий из бюджета Республики Крым бюджетам муниципальных образований Республики Крым&quot;) {КонсультантПлюс}">
        <w:r>
          <w:rPr>
            <w:sz w:val="20"/>
            <w:color w:val="0000ff"/>
          </w:rPr>
          <w:t xml:space="preserve">пунктами 8</w:t>
        </w:r>
      </w:hyperlink>
      <w:r>
        <w:rPr>
          <w:sz w:val="20"/>
        </w:rPr>
        <w:t xml:space="preserve"> и </w:t>
      </w:r>
      <w:hyperlink w:history="0" r:id="rId217" w:tooltip="Постановление Совета министров Республики Крым от 25.07.2017 N 372 (ред. от 28.08.2023) &quot;Об общих требованиях при формировании, предоставлении и распределении субсидий из бюджета Республики Крым бюджетам муниципальных образований Республики Крым&quot; (вместе с &quot;Правилами формирования, предоставления и распределения субсидий из бюджета Республики Крым бюджетам муниципальных образований Республики Крым&quot;) {КонсультантПлюс}">
        <w:r>
          <w:rPr>
            <w:sz w:val="20"/>
            <w:color w:val="0000ff"/>
          </w:rPr>
          <w:t xml:space="preserve">9</w:t>
        </w:r>
      </w:hyperlink>
      <w:r>
        <w:rPr>
          <w:sz w:val="20"/>
        </w:rPr>
        <w:t xml:space="preserve"> Правил формирования, предоставления и распределения субсидий из бюджета Республики Крым бюджетам муниципальных образований Республики Крым, утвержденных постановлением Совета министров Республики Крым от 25 июля 2017 года N 372 "Об общих требованиях при формировании, предоставлении и распределении субсидий из бюджета Республики Крым бюджетам муниципальных образований Республики Крым",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spacing w:before="200" w:line-rule="auto"/>
        <w:ind w:firstLine="540"/>
        <w:jc w:val="both"/>
      </w:pPr>
      <w:r>
        <w:rPr>
          <w:sz w:val="20"/>
        </w:rPr>
        <w:t xml:space="preserve">- наличие у Получателя муниципального правового акта в соответствии с требованиями нормативных правовых актов Российской Федерации и Республики Крым, предусматривающего осуществление работ по разработке НПД в текущем финансовом году и плановом периоде, а также результаты использования Субсидии;</w:t>
      </w:r>
    </w:p>
    <w:p>
      <w:pPr>
        <w:pStyle w:val="0"/>
        <w:spacing w:before="200" w:line-rule="auto"/>
        <w:ind w:firstLine="540"/>
        <w:jc w:val="both"/>
      </w:pPr>
      <w:r>
        <w:rPr>
          <w:sz w:val="20"/>
        </w:rPr>
        <w:t xml:space="preserve">-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5% от общей суммы, необходимой для исполнения данных расходных обязательств, включая размер планируемой к предоставлению Субсидии, для муниципальных образований, являющихся получателями дотации на выравнивание бюджетной обеспеченности из бюджета Республики Крым, и 10% - для муниципальных образований, не являющихся получателями дотации на выравнивание бюджетной обеспеченности из бюджета Республики Крым. При этом объем бюджетных ассигнований, предусмотренных в бюджете муниципального образования (сводной бюджетной росписи местного бюджета) на исполнение расходных обязательств муниципального образования, софинансирование которых будет осуществляться за счет Субсидии, может быть увеличен в одностороннем порядке, что не влечет за собой обязательств по увеличению размера предоставляемой Субсидии;</w:t>
      </w:r>
    </w:p>
    <w:p>
      <w:pPr>
        <w:pStyle w:val="0"/>
        <w:spacing w:before="200" w:line-rule="auto"/>
        <w:ind w:firstLine="540"/>
        <w:jc w:val="both"/>
      </w:pPr>
      <w:r>
        <w:rPr>
          <w:sz w:val="20"/>
        </w:rPr>
        <w:t xml:space="preserve">- наличие порядка расчета объема средств, подлежащих возврату из бюджета муниципального образования в бюджет Республики Крым при нарушении муниципальным образованием обязательств, указанных в Соглашении, в соответствии с </w:t>
      </w:r>
      <w:hyperlink w:history="0" w:anchor="P9344" w:tooltip="21. В случае если Получателем по состоянию на 31 декабря года, в котором предоставляется Субсидия, допущены нарушения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к...">
        <w:r>
          <w:rPr>
            <w:sz w:val="20"/>
            <w:color w:val="0000ff"/>
          </w:rPr>
          <w:t xml:space="preserve">пунктом 21</w:t>
        </w:r>
      </w:hyperlink>
      <w:r>
        <w:rPr>
          <w:sz w:val="20"/>
        </w:rPr>
        <w:t xml:space="preserve"> настоящего Порядка;</w:t>
      </w:r>
    </w:p>
    <w:p>
      <w:pPr>
        <w:pStyle w:val="0"/>
        <w:spacing w:before="200" w:line-rule="auto"/>
        <w:ind w:firstLine="540"/>
        <w:jc w:val="both"/>
      </w:pPr>
      <w:r>
        <w:rPr>
          <w:sz w:val="20"/>
        </w:rPr>
        <w:t xml:space="preserve">- наличие письменного обязательства Получателя по соблюдению целевых назначений расходования Субсидии, установленных Соглашением;</w:t>
      </w:r>
    </w:p>
    <w:p>
      <w:pPr>
        <w:pStyle w:val="0"/>
        <w:spacing w:before="200" w:line-rule="auto"/>
        <w:ind w:firstLine="540"/>
        <w:jc w:val="both"/>
      </w:pPr>
      <w:r>
        <w:rPr>
          <w:sz w:val="20"/>
        </w:rPr>
        <w:t xml:space="preserve">- наличие письменного обязательства Получателя по достижению результатов использования Субсидии, установленных Соглашением.</w:t>
      </w:r>
    </w:p>
    <w:p>
      <w:pPr>
        <w:pStyle w:val="0"/>
        <w:spacing w:before="200" w:line-rule="auto"/>
        <w:ind w:firstLine="540"/>
        <w:jc w:val="both"/>
      </w:pPr>
      <w:r>
        <w:rPr>
          <w:sz w:val="20"/>
        </w:rPr>
        <w:t xml:space="preserve">13. Соглашение заключается в соответствии с типовой формой, утвержденной Министерством финансов Республики Крым.</w:t>
      </w:r>
    </w:p>
    <w:p>
      <w:pPr>
        <w:pStyle w:val="0"/>
        <w:spacing w:before="200" w:line-rule="auto"/>
        <w:ind w:firstLine="540"/>
        <w:jc w:val="both"/>
      </w:pPr>
      <w:r>
        <w:rPr>
          <w:sz w:val="20"/>
        </w:rPr>
        <w:t xml:space="preserve">В случае принятия в соответствии с законом Республики Крым о бюджете Республики Крым на очередной финансовый год и на плановый период Министерством решения о передаче Управлению Федерального казначейства по Республике Крым полномочий получателя бюджетных средств по перечислению межбюджетных трансфертов, предоставляемых из бюджета Республики Крым местному бюджету в форме Субсидии, в пределах суммы, необходимой для оплаты денежных обязательств по расходам получателей средств местного бюджета, в целях финансового обеспечения (софинансирования) которых предоставляется Субсидия, Соглашение должно содержать следующие положения:</w:t>
      </w:r>
    </w:p>
    <w:p>
      <w:pPr>
        <w:pStyle w:val="0"/>
        <w:spacing w:before="200" w:line-rule="auto"/>
        <w:ind w:firstLine="540"/>
        <w:jc w:val="both"/>
      </w:pPr>
      <w:r>
        <w:rPr>
          <w:sz w:val="20"/>
        </w:rPr>
        <w:t xml:space="preserve">- условие о перечислении Субсидии из бюджета Республики Крым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pPr>
        <w:pStyle w:val="0"/>
        <w:spacing w:before="200" w:line-rule="auto"/>
        <w:ind w:firstLine="540"/>
        <w:jc w:val="both"/>
      </w:pPr>
      <w:r>
        <w:rPr>
          <w:sz w:val="20"/>
        </w:rPr>
        <w:t xml:space="preserve">- условие об осуществлении Управлением Федерального казначейства по Республике Крым от имени Министерства операций по перечислению Субсидии из бюджета Республики Крым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Субсидии между Получателями.</w:t>
      </w:r>
    </w:p>
    <w:p>
      <w:pPr>
        <w:pStyle w:val="0"/>
        <w:spacing w:before="200" w:line-rule="auto"/>
        <w:ind w:firstLine="540"/>
        <w:jc w:val="both"/>
      </w:pPr>
      <w:r>
        <w:rPr>
          <w:sz w:val="20"/>
        </w:rPr>
        <w:t xml:space="preserve">14. Внесение в Соглашение изменений, предусматривающих ухудшение значений результатов использования Субсидии, а также продление сроков реализации предусмотренных Соглашением мероприятий, не допускается в течение всего периода действия Соглашения, за исключением случаев:</w:t>
      </w:r>
    </w:p>
    <w:p>
      <w:pPr>
        <w:pStyle w:val="0"/>
        <w:spacing w:before="200" w:line-rule="auto"/>
        <w:ind w:firstLine="540"/>
        <w:jc w:val="both"/>
      </w:pPr>
      <w:r>
        <w:rPr>
          <w:sz w:val="20"/>
        </w:rPr>
        <w:t xml:space="preserve">- изменения значений целевых показателей (индикаторов) Программы;</w:t>
      </w:r>
    </w:p>
    <w:p>
      <w:pPr>
        <w:pStyle w:val="0"/>
        <w:spacing w:before="200" w:line-rule="auto"/>
        <w:ind w:firstLine="540"/>
        <w:jc w:val="both"/>
      </w:pPr>
      <w:r>
        <w:rPr>
          <w:sz w:val="20"/>
        </w:rPr>
        <w:t xml:space="preserve">- сокращения размера Субсидии.</w:t>
      </w:r>
    </w:p>
    <w:p>
      <w:pPr>
        <w:pStyle w:val="0"/>
        <w:spacing w:before="200" w:line-rule="auto"/>
        <w:ind w:firstLine="540"/>
        <w:jc w:val="both"/>
      </w:pPr>
      <w:r>
        <w:rPr>
          <w:sz w:val="20"/>
        </w:rPr>
        <w:t xml:space="preserve">Заключение Соглашений или внесение в заключенные Соглашения изменений, предусматривающих превышение уровня софинансирования расходного обязательства муниципального образования из бюджета Республики Крым над предельным уровнем софинансирования расходного обязательства муниципального образования из бюджета Республики Крым, утвержденным Советом министров Республики Крым, не допускается.</w:t>
      </w:r>
    </w:p>
    <w:p>
      <w:pPr>
        <w:pStyle w:val="0"/>
        <w:spacing w:before="200" w:line-rule="auto"/>
        <w:ind w:firstLine="540"/>
        <w:jc w:val="both"/>
      </w:pPr>
      <w:r>
        <w:rPr>
          <w:sz w:val="20"/>
        </w:rPr>
        <w:t xml:space="preserve">15. В случае внесения в закон Республики Крым о бюджете Республики Крым на текущий финансовый год и на плановый период и (или) нормативный правовой акт Совета министров Республики Крым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16. Порядок, сроки и формы предоставления Получателем отчетности устанавливаются Министерством в Соглашении.</w:t>
      </w:r>
    </w:p>
    <w:p>
      <w:pPr>
        <w:pStyle w:val="0"/>
        <w:spacing w:before="200" w:line-rule="auto"/>
        <w:ind w:firstLine="540"/>
        <w:jc w:val="both"/>
      </w:pPr>
      <w:r>
        <w:rPr>
          <w:sz w:val="20"/>
        </w:rPr>
        <w:t xml:space="preserve">17. Значения результатов использования Субсидии устанавливаются Соглашением.</w:t>
      </w:r>
    </w:p>
    <w:p>
      <w:pPr>
        <w:pStyle w:val="0"/>
        <w:spacing w:before="200" w:line-rule="auto"/>
        <w:ind w:firstLine="540"/>
        <w:jc w:val="both"/>
      </w:pPr>
      <w:r>
        <w:rPr>
          <w:sz w:val="20"/>
        </w:rPr>
        <w:t xml:space="preserve">18. Оценка эффективности использования Субсидии осуществляется Министерством по итогам финансового года путем сравнения фактически достигнутых значений и установленных Соглашением значений такого результата использования Субсидии, как:</w:t>
      </w:r>
    </w:p>
    <w:p>
      <w:pPr>
        <w:pStyle w:val="0"/>
        <w:spacing w:before="200" w:line-rule="auto"/>
        <w:ind w:firstLine="540"/>
        <w:jc w:val="both"/>
      </w:pPr>
      <w:r>
        <w:rPr>
          <w:sz w:val="20"/>
        </w:rPr>
        <w:t xml:space="preserve">- количество объектов культурного значения, по которым разработана научно-проектная документация в рамках выполнения работ по сохранению объектов культурного наследия (ремонтно-реставрационные работы), в целях проведения восстановительных работ на объектах культурного наследия регионального значения, являющихся воинскими захоронениями.</w:t>
      </w:r>
    </w:p>
    <w:p>
      <w:pPr>
        <w:pStyle w:val="0"/>
        <w:spacing w:before="200" w:line-rule="auto"/>
        <w:ind w:firstLine="540"/>
        <w:jc w:val="both"/>
      </w:pPr>
      <w:r>
        <w:rPr>
          <w:sz w:val="20"/>
        </w:rPr>
        <w:t xml:space="preserve">Перечень результатов использования Субсидии и их значения уточняются исходя из параметров финансирования Программы на очередной финансовый год и на плановый период.</w:t>
      </w:r>
    </w:p>
    <w:p>
      <w:pPr>
        <w:pStyle w:val="0"/>
        <w:spacing w:before="200" w:line-rule="auto"/>
        <w:ind w:firstLine="540"/>
        <w:jc w:val="both"/>
      </w:pPr>
      <w:r>
        <w:rPr>
          <w:sz w:val="20"/>
        </w:rPr>
        <w:t xml:space="preserve">19. В случае нецелевого использования Субсидии и (или) нарушения муниципальным образованием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20. Ответственность за своевременность, полноту и достоверность представляемых Министерству сведений, целевое и эффективное использование средств Субсидии возлагается на Получателей.</w:t>
      </w:r>
    </w:p>
    <w:bookmarkStart w:id="9344" w:name="P9344"/>
    <w:bookmarkEnd w:id="9344"/>
    <w:p>
      <w:pPr>
        <w:pStyle w:val="0"/>
        <w:spacing w:before="200" w:line-rule="auto"/>
        <w:ind w:firstLine="540"/>
        <w:jc w:val="both"/>
      </w:pPr>
      <w:r>
        <w:rPr>
          <w:sz w:val="20"/>
        </w:rPr>
        <w:t xml:space="preserve">21. В случае если Получателем по состоянию на 31 декабря года, в котором предоставляется Субсидия, допущены нарушения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Республики Крым в срок до 1 июня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ind w:firstLine="54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Получателю в отчетном финансовом году;</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0,1 - понижающий коэффициент суммы возврата Субсидии.</w:t>
      </w:r>
    </w:p>
    <w:p>
      <w:pPr>
        <w:pStyle w:val="0"/>
        <w:spacing w:before="200" w:line-rule="auto"/>
        <w:ind w:firstLine="540"/>
        <w:jc w:val="both"/>
      </w:pPr>
      <w:r>
        <w:rPr>
          <w:sz w:val="20"/>
        </w:rPr>
        <w:t xml:space="preserve">22. При расчете объема средств, подлежащих возврату из бюджета муниципального образования в бюджет Республики Крым, в размере Субсидии, предоставленной бюджету муниципального образования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бюджета Республики Крым, осуществляющим администрирование доходов бюджета Республики Крым от возврата остатков Субсидии (далее - главный администратор доходов бюджета Республики Крым).</w:t>
      </w:r>
    </w:p>
    <w:p>
      <w:pPr>
        <w:pStyle w:val="0"/>
        <w:spacing w:before="200" w:line-rule="auto"/>
        <w:ind w:firstLine="540"/>
        <w:jc w:val="both"/>
      </w:pPr>
      <w:r>
        <w:rPr>
          <w:sz w:val="20"/>
        </w:rPr>
        <w:t xml:space="preserve">23. Коэффициент возврата Субсидии рассчитывается по формуле:</w:t>
      </w:r>
    </w:p>
    <w:p>
      <w:pPr>
        <w:pStyle w:val="0"/>
        <w:ind w:firstLine="540"/>
        <w:jc w:val="both"/>
      </w:pPr>
      <w:r>
        <w:rPr>
          <w:sz w:val="20"/>
        </w:rPr>
      </w:r>
    </w:p>
    <w:p>
      <w:pPr>
        <w:pStyle w:val="0"/>
        <w:ind w:firstLine="540"/>
        <w:jc w:val="both"/>
      </w:pPr>
      <w:r>
        <w:rPr>
          <w:sz w:val="20"/>
        </w:rPr>
        <w:t xml:space="preserve">k = SUM D</w:t>
      </w:r>
      <w:r>
        <w:rPr>
          <w:sz w:val="20"/>
          <w:vertAlign w:val="subscript"/>
        </w:rPr>
        <w:t xml:space="preserve">i</w:t>
      </w:r>
      <w:r>
        <w:rPr>
          <w:sz w:val="20"/>
        </w:rPr>
        <w:t xml:space="preserve"> / m,</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24. Индекс, отражающий уровень недостижения i-го результата использования Субсидии, определяется:</w:t>
      </w:r>
    </w:p>
    <w:p>
      <w:pPr>
        <w:pStyle w:val="0"/>
        <w:spacing w:before="200" w:line-rule="auto"/>
        <w:ind w:firstLine="540"/>
        <w:jc w:val="both"/>
      </w:pPr>
      <w:r>
        <w:rPr>
          <w:sz w:val="20"/>
        </w:rPr>
        <w:t xml:space="preserve">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pPr>
        <w:pStyle w:val="0"/>
        <w:ind w:firstLine="54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pPr>
        <w:pStyle w:val="0"/>
        <w:ind w:firstLine="54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25. Основанием для освобождения муниципальных образований от применения мер ответственности, предусмотренных </w:t>
      </w:r>
      <w:hyperlink w:history="0" w:anchor="P9344" w:tooltip="21. В случае если Получателем по состоянию на 31 декабря года, в котором предоставляется Субсидия, допущены нарушения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к...">
        <w:r>
          <w:rPr>
            <w:sz w:val="20"/>
            <w:color w:val="0000ff"/>
          </w:rPr>
          <w:t xml:space="preserve">пунктом 21</w:t>
        </w:r>
      </w:hyperlink>
      <w:r>
        <w:rPr>
          <w:sz w:val="20"/>
        </w:rP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Возврат и последующее использование средств, перечисленных из бюджетов муниципальных образований в бюджет Республики Крым в соответствии с </w:t>
      </w:r>
      <w:hyperlink w:history="0" w:anchor="P9344" w:tooltip="21. В случае если Получателем по состоянию на 31 декабря года, в котором предоставляется Субсидия, допущены нарушения обязательств в части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Получателя в бюджет Республик...">
        <w:r>
          <w:rPr>
            <w:sz w:val="20"/>
            <w:color w:val="0000ff"/>
          </w:rPr>
          <w:t xml:space="preserve">пунктом 21</w:t>
        </w:r>
      </w:hyperlink>
      <w:r>
        <w:rPr>
          <w:sz w:val="20"/>
        </w:rPr>
        <w:t xml:space="preserve"> настоящего Порядка, осуществляются по предложению соответствующего главного администратора доходов бюджета Республики Крым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26. Министерство осуществляет контроль за соблюдением Получателями условий, целей и порядка предоставления Субсидии, установленных при ее предоставлении.</w:t>
      </w:r>
    </w:p>
    <w:p>
      <w:pPr>
        <w:pStyle w:val="0"/>
        <w:spacing w:before="200" w:line-rule="auto"/>
        <w:ind w:firstLine="540"/>
        <w:jc w:val="both"/>
      </w:pPr>
      <w:r>
        <w:rPr>
          <w:sz w:val="20"/>
        </w:rPr>
        <w:t xml:space="preserve">Проверки соблюдения Получателями условий, целей и порядка предоставления Субсидии осуществляются органами внешнего и внутреннего контроля.</w:t>
      </w:r>
    </w:p>
    <w:p>
      <w:pPr>
        <w:pStyle w:val="0"/>
        <w:spacing w:before="200" w:line-rule="auto"/>
        <w:ind w:firstLine="540"/>
        <w:jc w:val="both"/>
      </w:pPr>
      <w:r>
        <w:rPr>
          <w:sz w:val="20"/>
        </w:rPr>
        <w:t xml:space="preserve">27. Уполномоченные органы государственного финансового контроля осуществляют контроль за использованием средств Субсидии в соответствии с действующим законодательством Российской Федерации.</w:t>
      </w:r>
    </w:p>
    <w:p>
      <w:pPr>
        <w:pStyle w:val="0"/>
        <w:spacing w:before="200" w:line-rule="auto"/>
        <w:ind w:firstLine="540"/>
        <w:jc w:val="both"/>
      </w:pPr>
      <w:r>
        <w:rPr>
          <w:sz w:val="20"/>
        </w:rPr>
        <w:t xml:space="preserve">28. Бюджетный (бухгалтерский) учет поступления и расходования бюджетных средств ведется в порядке, установленном законодательством Российской Федерации.</w:t>
      </w:r>
    </w:p>
    <w:p>
      <w:pPr>
        <w:pStyle w:val="0"/>
        <w:spacing w:before="200" w:line-rule="auto"/>
        <w:ind w:firstLine="540"/>
        <w:jc w:val="both"/>
      </w:pPr>
      <w:r>
        <w:rPr>
          <w:sz w:val="20"/>
        </w:rPr>
        <w:t xml:space="preserve">29. В случае нецелевого использования Субсидии средства Субсидии, использованные не по целевому назначению, подлежат возврату в бюджет Республики Крым.</w:t>
      </w:r>
    </w:p>
    <w:p>
      <w:pPr>
        <w:pStyle w:val="0"/>
        <w:spacing w:before="200" w:line-rule="auto"/>
        <w:ind w:firstLine="540"/>
        <w:jc w:val="both"/>
      </w:pPr>
      <w:r>
        <w:rPr>
          <w:sz w:val="20"/>
        </w:rPr>
        <w:t xml:space="preserve">Требование о возврате Субсидии в бюджет Республики Крым (далее - требование) направляется Министерством Получателю в десятидневный срок с даты установления нарушения.</w:t>
      </w:r>
    </w:p>
    <w:p>
      <w:pPr>
        <w:pStyle w:val="0"/>
        <w:spacing w:before="200" w:line-rule="auto"/>
        <w:ind w:firstLine="540"/>
        <w:jc w:val="both"/>
      </w:pPr>
      <w:r>
        <w:rPr>
          <w:sz w:val="20"/>
        </w:rPr>
        <w:t xml:space="preserve">Возврат Субсидии производится Получателем в течение десяти рабочих дней с даты получения требования по реквизитам и коду бюджетной классификации Российской Федерации, указанным в требовании.</w:t>
      </w:r>
    </w:p>
    <w:p>
      <w:pPr>
        <w:pStyle w:val="0"/>
        <w:spacing w:before="200" w:line-rule="auto"/>
        <w:ind w:firstLine="540"/>
        <w:jc w:val="both"/>
      </w:pPr>
      <w:r>
        <w:rPr>
          <w:sz w:val="20"/>
        </w:rPr>
        <w:t xml:space="preserve">В случае непоступления в бюджет Республики Крым средств Субсидии в течение установленного срока Министерство в трехмесячный срок с даты истечения срока для возврата средств Субсидии принимает меры по взысканию указанных средств в судебном порядке.</w:t>
      </w:r>
    </w:p>
    <w:p>
      <w:pPr>
        <w:pStyle w:val="0"/>
        <w:spacing w:before="200" w:line-rule="auto"/>
        <w:ind w:firstLine="540"/>
        <w:jc w:val="both"/>
      </w:pPr>
      <w:r>
        <w:rPr>
          <w:sz w:val="20"/>
        </w:rPr>
        <w:t xml:space="preserve">30. Контроль за целевым и эффективным использованием бюджетных средств осуществляется в соответствии с действующим законодательством.</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Совета министров Республики Крым от 14.03.2023 N 199</w:t>
            <w:br/>
            <w:t>(ред. от 01.06.2023)</w:t>
            <w:br/>
            <w:t>"Об утверждении Государственной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Совета министров Республики Крым от 14.03.2023 N 199</w:t>
            <w:br/>
            <w:t>(ред. от 01.06.2023)</w:t>
            <w:br/>
            <w:t>"Об утверждении Государственной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993020DEAF75C11919C460E41486A5830D6712225D04932A9CFA04F18D25B1CF6A925B31BD8086923FA1CFAB1EE271156E8760EA0A4F6DBDBFF5Bz9X6Q" TargetMode = "External"/>
	<Relationship Id="rId8" Type="http://schemas.openxmlformats.org/officeDocument/2006/relationships/hyperlink" Target="consultantplus://offline/ref=C993020DEAF75C11919C5803572431553DDB2E2F25DC4B65F390FB124FDB514BB1E67CF558D40E6277AB58AAB7B8724B02E46A08BEA7zFX4Q" TargetMode = "External"/>
	<Relationship Id="rId9" Type="http://schemas.openxmlformats.org/officeDocument/2006/relationships/hyperlink" Target="consultantplus://offline/ref=C993020DEAF75C11919C5803572431553DDB2E2F25DC4B65F390FB124FDB514BB1E67CF15FD60B6122F148AEFEEF7B5707FB750BA0A7F7C7zDXAQ" TargetMode = "External"/>
	<Relationship Id="rId10" Type="http://schemas.openxmlformats.org/officeDocument/2006/relationships/hyperlink" Target="consultantplus://offline/ref=C993020DEAF75C11919C460E41486A5830D671222ADF4737AACFA04F18D25B1CF6A925B31BD8086923FC19F9B1EE271156E8760EA0A4F6DBDBFF5Bz9X6Q" TargetMode = "External"/>
	<Relationship Id="rId11" Type="http://schemas.openxmlformats.org/officeDocument/2006/relationships/hyperlink" Target="consultantplus://offline/ref=C993020DEAF75C11919C460E41486A5830D671222ADF4737AACFA04F18D25B1CF6A925B31BD8086923FE18F7B1EE271156E8760EA0A4F6DBDBFF5Bz9X6Q" TargetMode = "External"/>
	<Relationship Id="rId12" Type="http://schemas.openxmlformats.org/officeDocument/2006/relationships/hyperlink" Target="consultantplus://offline/ref=C993020DEAF75C11919C460E41486A5830D671222AD14330ADCFA04F18D25B1CF6A925B31BD8086923FB1FFCB1EE271156E8760EA0A4F6DBDBFF5Bz9X6Q" TargetMode = "External"/>
	<Relationship Id="rId13" Type="http://schemas.openxmlformats.org/officeDocument/2006/relationships/hyperlink" Target="consultantplus://offline/ref=C993020DEAF75C11919C460E41486A5830D671222AD14330ADCFA04F18D25B1CF6A925B31BD8086923FB1BF7B1EE271156E8760EA0A4F6DBDBFF5Bz9X6Q" TargetMode = "External"/>
	<Relationship Id="rId14" Type="http://schemas.openxmlformats.org/officeDocument/2006/relationships/hyperlink" Target="consultantplus://offline/ref=C993020DEAF75C11919C460E41486A5830D6712225DD4831AECFA04F18D25B1CF6A925B31BD8086923F81DFCB1EE271156E8760EA0A4F6DBDBFF5Bz9X6Q" TargetMode = "External"/>
	<Relationship Id="rId15" Type="http://schemas.openxmlformats.org/officeDocument/2006/relationships/hyperlink" Target="consultantplus://offline/ref=C993020DEAF75C11919C460E41486A5830D6712224DB4835A9CFA04F18D25B1CF6A925B31BD8086923FB1CF7B1EE271156E8760EA0A4F6DBDBFF5Bz9X6Q" TargetMode = "External"/>
	<Relationship Id="rId16" Type="http://schemas.openxmlformats.org/officeDocument/2006/relationships/hyperlink" Target="consultantplus://offline/ref=C993020DEAF75C11919C460E41486A5830D6712225D14532ACCFA04F18D25B1CF6A925A11B80046B27E41DFEA4B87657z0X0Q" TargetMode = "External"/>
	<Relationship Id="rId17" Type="http://schemas.openxmlformats.org/officeDocument/2006/relationships/hyperlink" Target="consultantplus://offline/ref=C993020DEAF75C11919C460E41486A5830D6712225D04932A9CFA04F18D25B1CF6A925B31BD8086923FA1CF9B1EE271156E8760EA0A4F6DBDBFF5Bz9X6Q" TargetMode = "External"/>
	<Relationship Id="rId18" Type="http://schemas.openxmlformats.org/officeDocument/2006/relationships/hyperlink" Target="consultantplus://offline/ref=C993020DEAF75C11919C5803572431553DDB2F2928DA4B65F390FB124FDB514BB1E67CF15FD6016277AB58AAB7B8724B02E46A08BEA7zFX4Q" TargetMode = "External"/>
	<Relationship Id="rId19" Type="http://schemas.openxmlformats.org/officeDocument/2006/relationships/hyperlink" Target="consultantplus://offline/ref=C993020DEAF75C11919C5803572431553DDB2E272ED84B65F390FB124FDB514BB1E67CF15FD10E6E23F148AEFEEF7B5707FB750BA0A7F7C7zDXAQ" TargetMode = "External"/>
	<Relationship Id="rId20" Type="http://schemas.openxmlformats.org/officeDocument/2006/relationships/hyperlink" Target="consultantplus://offline/ref=C993020DEAF75C11919C5803572431553DD92B2A2CDB4B65F390FB124FDB514BB1E67CF15FD509692AF148AEFEEF7B5707FB750BA0A7F7C7zDXAQ" TargetMode = "External"/>
	<Relationship Id="rId21" Type="http://schemas.openxmlformats.org/officeDocument/2006/relationships/hyperlink" Target="consultantplus://offline/ref=C993020DEAF75C11919C5803572431553ADC262D2DDE4B65F390FB124FDB514BA3E624FD5DD1176822E41EFFB8zBX9Q" TargetMode = "External"/>
	<Relationship Id="rId22" Type="http://schemas.openxmlformats.org/officeDocument/2006/relationships/hyperlink" Target="consultantplus://offline/ref=C993020DEAF75C11919C5803572431553DDB2E272ED84B65F390FB124FDB514BB1E67CF15FD10E6E23F148AEFEEF7B5707FB750BA0A7F7C7zDXAQ" TargetMode = "External"/>
	<Relationship Id="rId23" Type="http://schemas.openxmlformats.org/officeDocument/2006/relationships/hyperlink" Target="consultantplus://offline/ref=C993020DEAF75C11919C460E41486A5830D6712225D04932A9CFA04F18D25B1CF6A925B31BD8086923FA1CF7B1EE271156E8760EA0A4F6DBDBFF5Bz9X6Q" TargetMode = "External"/>
	<Relationship Id="rId24" Type="http://schemas.openxmlformats.org/officeDocument/2006/relationships/hyperlink" Target="consultantplus://offline/ref=C993020DEAF75C11919C5803572431553DDB2E272ED84B65F390FB124FDB514BB1E67CF15FD10E6E23F148AEFEEF7B5707FB750BA0A7F7C7zDXAQ" TargetMode = "External"/>
	<Relationship Id="rId25" Type="http://schemas.openxmlformats.org/officeDocument/2006/relationships/hyperlink" Target="consultantplus://offline/ref=C993020DEAF75C11919C5803572431553DDB2E272ED84B65F390FB124FDB514BB1E67CF15FD10E6E23F148AEFEEF7B5707FB750BA0A7F7C7zDXAQ" TargetMode = "External"/>
	<Relationship Id="rId26" Type="http://schemas.openxmlformats.org/officeDocument/2006/relationships/hyperlink" Target="consultantplus://offline/ref=7EEFFE499824FB654B1F952259A554A241498E54E4C9694FAC0311A321C31C2AC23CF61E7683AA138039181254FD0EB0C67240646DF5EEBE0DX5Q" TargetMode = "External"/>
	<Relationship Id="rId27" Type="http://schemas.openxmlformats.org/officeDocument/2006/relationships/hyperlink" Target="consultantplus://offline/ref=7EEFFE499824FB654B1F952259A554A2414B8A5AE2C1694FAC0311A321C31C2AD03CAE127483B315812C4E43120AXBQ" TargetMode = "External"/>
	<Relationship Id="rId28" Type="http://schemas.openxmlformats.org/officeDocument/2006/relationships/hyperlink" Target="consultantplus://offline/ref=7EEFFE499824FB654B1F952259A554A24649885EEFC8694FAC0311A321C31C2AD03CAE127483B315812C4E43120AXBQ" TargetMode = "External"/>
	<Relationship Id="rId29" Type="http://schemas.openxmlformats.org/officeDocument/2006/relationships/hyperlink" Target="consultantplus://offline/ref=7EEFFE499824FB654B1F8B2F4FC90FAF4C44D151EFC16B18F65C4AFE76CA167D8573AF5C328AAC1480324E441BFC52F6976143616DF6EFA2D444890AXBQ" TargetMode = "External"/>
	<Relationship Id="rId30" Type="http://schemas.openxmlformats.org/officeDocument/2006/relationships/hyperlink" Target="consultantplus://offline/ref=7EEFFE499824FB654B1F952259A554A241498E54E4C9694FAC0311A321C31C2AC23CF61E7683AA138039181254FD0EB0C67240646DF5EEBE0DX5Q" TargetMode = "External"/>
	<Relationship Id="rId31" Type="http://schemas.openxmlformats.org/officeDocument/2006/relationships/hyperlink" Target="consultantplus://offline/ref=7EEFFE499824FB654B1F8B2F4FC90FAF4C44D151EFC16518F35C4AFE76CA167D8573AF5C328AAC1480324C4A1BFC52F6976143616DF6EFA2D444890AXBQ" TargetMode = "External"/>
	<Relationship Id="rId32" Type="http://schemas.openxmlformats.org/officeDocument/2006/relationships/hyperlink" Target="consultantplus://offline/ref=7EEFFE499824FB654B1F952259A554A241498E54E4C9694FAC0311A321C31C2AC23CF61E7683AA138039181254FD0EB0C67240646DF5EEBE0DX5Q" TargetMode = "External"/>
	<Relationship Id="rId33" Type="http://schemas.openxmlformats.org/officeDocument/2006/relationships/hyperlink" Target="consultantplus://offline/ref=7EEFFE499824FB654B1F952259A554A241498E54E4C9694FAC0311A321C31C2AC23CF61E7683AA138039181254FD0EB0C67240646DF5EEBE0DX5Q" TargetMode = "External"/>
	<Relationship Id="rId34" Type="http://schemas.openxmlformats.org/officeDocument/2006/relationships/hyperlink" Target="consultantplus://offline/ref=7EEFFE499824FB654B1F952259A554A241498E54E4C9694FAC0311A321C31C2AC23CF61E7683AA138039181254FD0EB0C67240646DF5EEBE0DX5Q" TargetMode = "External"/>
	<Relationship Id="rId35" Type="http://schemas.openxmlformats.org/officeDocument/2006/relationships/hyperlink" Target="consultantplus://offline/ref=7EEFFE499824FB654B1F8B2F4FC90FAF4C44D151E2C86A19F45C4AFE76CA167D8573AF5C328AAC1480324D411BFC52F6976143616DF6EFA2D444890AXBQ" TargetMode = "External"/>
	<Relationship Id="rId36" Type="http://schemas.openxmlformats.org/officeDocument/2006/relationships/hyperlink" Target="consultantplus://offline/ref=7EEFFE499824FB654B1F952259A554A2464A875CE5CE694FAC0311A321C31C2AD03CAE127483B315812C4E43120AXBQ" TargetMode = "External"/>
	<Relationship Id="rId37" Type="http://schemas.openxmlformats.org/officeDocument/2006/relationships/hyperlink" Target="consultantplus://offline/ref=7EEFFE499824FB654B1F8B2F4FC90FAF4C44D151E2C86A19F45C4AFE76CA167D8573AF5C328AAC14803245441BFC52F6976143616DF6EFA2D444890AXBQ" TargetMode = "External"/>
	<Relationship Id="rId38" Type="http://schemas.openxmlformats.org/officeDocument/2006/relationships/hyperlink" Target="consultantplus://offline/ref=7EEFFE499824FB654B1F952259A554A2464A875CE5CE694FAC0311A321C31C2AD03CAE127483B315812C4E43120AXBQ" TargetMode = "External"/>
	<Relationship Id="rId39" Type="http://schemas.openxmlformats.org/officeDocument/2006/relationships/hyperlink" Target="consultantplus://offline/ref=7EEFFE499824FB654B1F8B2F4FC90FAF4C44D151EFC16B18F65C4AFE76CA167D8573AF5C328AAC1480324F411BFC52F6976143616DF6EFA2D444890AXBQ" TargetMode = "External"/>
	<Relationship Id="rId40" Type="http://schemas.openxmlformats.org/officeDocument/2006/relationships/hyperlink" Target="consultantplus://offline/ref=7EEFFE499824FB654B1F952259A554A241498E54E4C9694FAC0311A321C31C2AC23CF61E7683AA138039181254FD0EB0C67240646DF5EEBE0DX5Q" TargetMode = "External"/>
	<Relationship Id="rId41" Type="http://schemas.openxmlformats.org/officeDocument/2006/relationships/hyperlink" Target="consultantplus://offline/ref=7EEFFE499824FB654B1F952259A554A2414A8D55EEC8694FAC0311A321C31C2AC23CF61E7687AF118539181254FD0EB0C67240646DF5EEBE0DX5Q" TargetMode = "External"/>
	<Relationship Id="rId42" Type="http://schemas.openxmlformats.org/officeDocument/2006/relationships/hyperlink" Target="consultantplus://offline/ref=7EEFFE499824FB654B1F8B2F4FC90FAF4C44D151EFC16B18F65C4AFE76CA167D8573AF5C328AAC1480324F461BFC52F6976143616DF6EFA2D444890AXBQ" TargetMode = "External"/>
	<Relationship Id="rId43" Type="http://schemas.openxmlformats.org/officeDocument/2006/relationships/hyperlink" Target="consultantplus://offline/ref=7EEFFE499824FB654B1F952259A554A241498E54E4C9694FAC0311A321C31C2AC23CF61E7683AA138039181254FD0EB0C67240646DF5EEBE0DX5Q" TargetMode = "External"/>
	<Relationship Id="rId44" Type="http://schemas.openxmlformats.org/officeDocument/2006/relationships/hyperlink" Target="consultantplus://offline/ref=7EEFFE499824FB654B1F952259A554A2414A8D55EEC8694FAC0311A321C31C2AC23CF61E7687AF118539181254FD0EB0C67240646DF5EEBE0DX5Q" TargetMode = "External"/>
	<Relationship Id="rId45" Type="http://schemas.openxmlformats.org/officeDocument/2006/relationships/hyperlink" Target="consultantplus://offline/ref=7EEFFE499824FB654B1F952259A554A2414B8B59E6CA694FAC0311A321C31C2AC23CF61E7687AD148939181254FD0EB0C67240646DF5EEBE0DX5Q" TargetMode = "External"/>
	<Relationship Id="rId46" Type="http://schemas.openxmlformats.org/officeDocument/2006/relationships/hyperlink" Target="consultantplus://offline/ref=7EEFFE499824FB654B1F952259A554A2414B8B59E6CA694FAC0311A321C31C2AC23CF61E7687AD148939181254FD0EB0C67240646DF5EEBE0DX5Q" TargetMode = "External"/>
	<Relationship Id="rId47" Type="http://schemas.openxmlformats.org/officeDocument/2006/relationships/hyperlink" Target="consultantplus://offline/ref=7EEFFE499824FB654B1F952259A554A2414B8B59E6CA694FAC0311A321C31C2AC23CF61E7687AD148939181254FD0EB0C67240646DF5EEBE0DX5Q" TargetMode = "External"/>
	<Relationship Id="rId48" Type="http://schemas.openxmlformats.org/officeDocument/2006/relationships/hyperlink" Target="consultantplus://offline/ref=7EEFFE499824FB654B1F952259A554A244488A5EE5C9694FAC0311A321C31C2AC23CF61E7687AD158339181254FD0EB0C67240646DF5EEBE0DX5Q" TargetMode = "External"/>
	<Relationship Id="rId49" Type="http://schemas.openxmlformats.org/officeDocument/2006/relationships/hyperlink" Target="consultantplus://offline/ref=7EEFFE499824FB654B1F952259A554A244488A5EE5C9694FAC0311A321C31C2AC23CF61E7687AD158439181254FD0EB0C67240646DF5EEBE0DX5Q" TargetMode = "External"/>
	<Relationship Id="rId50" Type="http://schemas.openxmlformats.org/officeDocument/2006/relationships/hyperlink" Target="consultantplus://offline/ref=7EEFFE499824FB654B1F952259A554A2414A8D55EEC8694FAC0311A321C31C2AC23CF6167E83A640D176194E12AC1DB3C3724365710FX4Q" TargetMode = "External"/>
	<Relationship Id="rId51" Type="http://schemas.openxmlformats.org/officeDocument/2006/relationships/hyperlink" Target="consultantplus://offline/ref=7EEFFE499824FB654B1F8B2F4FC90FAF4C44D151EFC16B18F65C4AFE76CA167D8573AF5C328AAC14803248431BFC52F6976143616DF6EFA2D444890AXBQ" TargetMode = "External"/>
	<Relationship Id="rId52" Type="http://schemas.openxmlformats.org/officeDocument/2006/relationships/hyperlink" Target="consultantplus://offline/ref=7EEFFE499824FB654B1F8B2F4FC90FAF4C44D151EFC16B18F65C4AFE76CA167D8573AF5C328AAC14803248461BFC52F6976143616DF6EFA2D444890AXBQ" TargetMode = "External"/>
	<Relationship Id="rId53" Type="http://schemas.openxmlformats.org/officeDocument/2006/relationships/hyperlink" Target="consultantplus://offline/ref=7EEFFE499824FB654B1F8B2F4FC90FAF4C44D151EFCC6A1BF15C4AFE76CA167D8573AF5C328AAC1480304C411BFC52F6976143616DF6EFA2D444890AXBQ" TargetMode = "External"/>
	<Relationship Id="rId54" Type="http://schemas.openxmlformats.org/officeDocument/2006/relationships/image" Target="media/image2.wmf"/>
	<Relationship Id="rId55" Type="http://schemas.openxmlformats.org/officeDocument/2006/relationships/image" Target="media/image3.wmf"/>
	<Relationship Id="rId56" Type="http://schemas.openxmlformats.org/officeDocument/2006/relationships/image" Target="media/image4.wmf"/>
	<Relationship Id="rId57" Type="http://schemas.openxmlformats.org/officeDocument/2006/relationships/hyperlink" Target="consultantplus://offline/ref=7EEFFE499824FB654B1F8B2F4FC90FAF4C44D151EFC16B18F65C4AFE76CA167D8573AF5C328AAC148032484B1BFC52F6976143616DF6EFA2D444890AXBQ" TargetMode = "External"/>
	<Relationship Id="rId58" Type="http://schemas.openxmlformats.org/officeDocument/2006/relationships/hyperlink" Target="consultantplus://offline/ref=7EEFFE499824FB654B1F952259A554A2444D865FE3CC694FAC0311A321C31C2AD03CAE127483B315812C4E43120AXBQ" TargetMode = "External"/>
	<Relationship Id="rId59" Type="http://schemas.openxmlformats.org/officeDocument/2006/relationships/hyperlink" Target="consultantplus://offline/ref=7EEFFE499824FB654B1F952259A554A2414A8E54E2CB694FAC0311A321C31C2AD03CAE127483B315812C4E43120AXBQ" TargetMode = "External"/>
	<Relationship Id="rId60" Type="http://schemas.openxmlformats.org/officeDocument/2006/relationships/hyperlink" Target="consultantplus://offline/ref=7EEFFE499824FB654B1F952259A554A2444D865FE3CC694FAC0311A321C31C2AD03CAE127483B315812C4E43120AXBQ" TargetMode = "External"/>
	<Relationship Id="rId61" Type="http://schemas.openxmlformats.org/officeDocument/2006/relationships/hyperlink" Target="consultantplus://offline/ref=7EEFFE499824FB654B1F952259A554A2414B8B5BE1CC694FAC0311A321C31C2AD03CAE127483B315812C4E43120AXBQ" TargetMode = "External"/>
	<Relationship Id="rId62" Type="http://schemas.openxmlformats.org/officeDocument/2006/relationships/hyperlink" Target="consultantplus://offline/ref=7EEFFE499824FB654B1F952259A554A2414E895EE1CA694FAC0311A321C31C2AD03CAE127483B315812C4E43120AXBQ" TargetMode = "External"/>
	<Relationship Id="rId63" Type="http://schemas.openxmlformats.org/officeDocument/2006/relationships/hyperlink" Target="consultantplus://offline/ref=7EEFFE499824FB654B1F952259A554A241498E5CEECA694FAC0311A321C31C2AD03CAE127483B315812C4E43120AXBQ" TargetMode = "External"/>
	<Relationship Id="rId64" Type="http://schemas.openxmlformats.org/officeDocument/2006/relationships/hyperlink" Target="consultantplus://offline/ref=7EEFFE499824FB654B1F952259A554A2414B895DE1C1694FAC0311A321C31C2AD03CAE127483B315812C4E43120AXBQ" TargetMode = "External"/>
	<Relationship Id="rId65" Type="http://schemas.openxmlformats.org/officeDocument/2006/relationships/hyperlink" Target="consultantplus://offline/ref=7EEFFE499824FB654B1F952259A554A246478859E5C8694FAC0311A321C31C2AD03CAE127483B315812C4E43120AXBQ" TargetMode = "External"/>
	<Relationship Id="rId66" Type="http://schemas.openxmlformats.org/officeDocument/2006/relationships/hyperlink" Target="consultantplus://offline/ref=7EEFFE499824FB654B1F952259A554A2414B8958E4C0694FAC0311A321C31C2AC23CF61E7680AA1C8139181254FD0EB0C67240646DF5EEBE0DX5Q" TargetMode = "External"/>
	<Relationship Id="rId67" Type="http://schemas.openxmlformats.org/officeDocument/2006/relationships/hyperlink" Target="consultantplus://offline/ref=7EEFFE499824FB654B1F952259A554A247468B54E5CD694FAC0311A321C31C2AD03CAE127483B315812C4E43120AXBQ" TargetMode = "External"/>
	<Relationship Id="rId68" Type="http://schemas.openxmlformats.org/officeDocument/2006/relationships/hyperlink" Target="consultantplus://offline/ref=7EEFFE499824FB654B1F952259A554A241498F5AE2CB694FAC0311A321C31C2AC23CF61E7684A51FD46308161DAA07ACC36D5F6773F50EXDQ" TargetMode = "External"/>
	<Relationship Id="rId69" Type="http://schemas.openxmlformats.org/officeDocument/2006/relationships/hyperlink" Target="consultantplus://offline/ref=7EEFFE499824FB654B1F952259A554A2444E8A5FE2CF694FAC0311A321C31C2AC23CF61E7687AD148939181254FD0EB0C67240646DF5EEBE0DX5Q" TargetMode = "External"/>
	<Relationship Id="rId70" Type="http://schemas.openxmlformats.org/officeDocument/2006/relationships/hyperlink" Target="consultantplus://offline/ref=7EEFFE499824FB654B1F952259A554A2464E865EE7CF694FAC0311A321C31C2AD03CAE127483B315812C4E43120AXBQ" TargetMode = "External"/>
	<Relationship Id="rId71" Type="http://schemas.openxmlformats.org/officeDocument/2006/relationships/hyperlink" Target="consultantplus://offline/ref=7EEFFE499824FB654B1F952259A554A241498E54E4C9694FAC0311A321C31C2AC23CF61E7683AA138039181254FD0EB0C67240646DF5EEBE0DX5Q" TargetMode = "External"/>
	<Relationship Id="rId72" Type="http://schemas.openxmlformats.org/officeDocument/2006/relationships/hyperlink" Target="consultantplus://offline/ref=7EEFFE499824FB654B1F952259A554A241498E54E4C9694FAC0311A321C31C2AC23CF61E7683AA138039181254FD0EB0C67240646DF5EEBE0DX5Q" TargetMode = "External"/>
	<Relationship Id="rId73" Type="http://schemas.openxmlformats.org/officeDocument/2006/relationships/hyperlink" Target="consultantplus://offline/ref=7EEFFE499824FB654B1F952259A554A241498E54E4C9694FAC0311A321C31C2AC23CF61E7683AA138039181254FD0EB0C67240646DF5EEBE0DX5Q" TargetMode = "External"/>
	<Relationship Id="rId74" Type="http://schemas.openxmlformats.org/officeDocument/2006/relationships/hyperlink" Target="consultantplus://offline/ref=7EEFFE499824FB654B1F952259A554A2464A875CE5CE694FAC0311A321C31C2AD03CAE127483B315812C4E43120AXBQ" TargetMode = "External"/>
	<Relationship Id="rId75" Type="http://schemas.openxmlformats.org/officeDocument/2006/relationships/hyperlink" Target="consultantplus://offline/ref=7EEFFE499824FB654B1F952259A554A2464A875CE5CE694FAC0311A321C31C2AD03CAE127483B315812C4E43120AXBQ" TargetMode = "External"/>
	<Relationship Id="rId76" Type="http://schemas.openxmlformats.org/officeDocument/2006/relationships/hyperlink" Target="consultantplus://offline/ref=7EEFFE499824FB654B1F8B2F4FC90FAF4C44D151EFC16B18F65C4AFE76CA167D8573AF5C328AAC1480324A461BFC52F6976143616DF6EFA2D444890AXBQ" TargetMode = "External"/>
	<Relationship Id="rId77" Type="http://schemas.openxmlformats.org/officeDocument/2006/relationships/hyperlink" Target="consultantplus://offline/ref=7EEFFE499824FB654B1F8B2F4FC90FAF4C44D151EFC16B18F65C4AFE76CA167D8573AF5C328AAC1480324B431BFC52F6976143616DF6EFA2D444890AXBQ" TargetMode = "External"/>
	<Relationship Id="rId78" Type="http://schemas.openxmlformats.org/officeDocument/2006/relationships/hyperlink" Target="consultantplus://offline/ref=7EEFFE499824FB654B1F952259A554A241498E54E4C9694FAC0311A321C31C2AC23CF61E7683AA138039181254FD0EB0C67240646DF5EEBE0DX5Q" TargetMode = "External"/>
	<Relationship Id="rId79" Type="http://schemas.openxmlformats.org/officeDocument/2006/relationships/hyperlink" Target="consultantplus://offline/ref=7EEFFE499824FB654B1F8B2F4FC90FAF4C44D151EFC16B18F65C4AFE76CA167D8573AF5C328AAC1480324B401BFC52F6976143616DF6EFA2D444890AXBQ" TargetMode = "External"/>
	<Relationship Id="rId80" Type="http://schemas.openxmlformats.org/officeDocument/2006/relationships/hyperlink" Target="consultantplus://offline/ref=7EEFFE499824FB654B1F952259A554A241498E54E4C9694FAC0311A321C31C2AC23CF61E7683AA138039181254FD0EB0C67240646DF5EEBE0DX5Q" TargetMode = "External"/>
	<Relationship Id="rId81" Type="http://schemas.openxmlformats.org/officeDocument/2006/relationships/hyperlink" Target="consultantplus://offline/ref=7EEFFE499824FB654B1F952259A554A244488A5EE5C9694FAC0311A321C31C2AD03CAE127483B315812C4E43120AXBQ" TargetMode = "External"/>
	<Relationship Id="rId82" Type="http://schemas.openxmlformats.org/officeDocument/2006/relationships/hyperlink" Target="consultantplus://offline/ref=7EEFFE499824FB654B1F8B2F4FC90FAF4C44D151EECB6119F45C4AFE76CA167D8573AF4E32D2A016842C4D420EAA03B00CX1Q" TargetMode = "External"/>
	<Relationship Id="rId83" Type="http://schemas.openxmlformats.org/officeDocument/2006/relationships/hyperlink" Target="consultantplus://offline/ref=7EEFFE499824FB654B1F952259A554A244488A5EE5C9694FAC0311A321C31C2AC23CF61E7687AD158539181254FD0EB0C67240646DF5EEBE0DX5Q" TargetMode = "External"/>
	<Relationship Id="rId84" Type="http://schemas.openxmlformats.org/officeDocument/2006/relationships/hyperlink" Target="consultantplus://offline/ref=7EEFFE499824FB654B1F952259A554A2414A8D55EEC8694FAC0311A321C31C2AD03CAE127483B315812C4E43120AXBQ" TargetMode = "External"/>
	<Relationship Id="rId85" Type="http://schemas.openxmlformats.org/officeDocument/2006/relationships/hyperlink" Target="consultantplus://offline/ref=7EEFFE499824FB654B1F952259A554A24646865EE2CD694FAC0311A321C31C2AD03CAE127483B315812C4E43120AXBQ" TargetMode = "External"/>
	<Relationship Id="rId86" Type="http://schemas.openxmlformats.org/officeDocument/2006/relationships/hyperlink" Target="consultantplus://offline/ref=7EEFFE499824FB654B1F952259A554A2414A8D55EEC8694FAC0311A321C31C2AC23CF61D7183A640D176194E12AC1DB3C3724365710FX4Q" TargetMode = "External"/>
	<Relationship Id="rId87" Type="http://schemas.openxmlformats.org/officeDocument/2006/relationships/hyperlink" Target="consultantplus://offline/ref=7EEFFE499824FB654B1F952259A554A2414A8D55EEC8694FAC0311A321C31C2AC23CF61E7687A91D8539181254FD0EB0C67240646DF5EEBE0DX5Q" TargetMode = "External"/>
	<Relationship Id="rId88" Type="http://schemas.openxmlformats.org/officeDocument/2006/relationships/hyperlink" Target="consultantplus://offline/ref=7EEFFE499824FB654B1F952259A554A2414A8D55EEC8694FAC0311A321C31C2AC23CF61E7687A91D8539181254FD0EB0C67240646DF5EEBE0DX5Q" TargetMode = "External"/>
	<Relationship Id="rId89" Type="http://schemas.openxmlformats.org/officeDocument/2006/relationships/hyperlink" Target="consultantplus://offline/ref=7EEFFE499824FB654B1F952259A554A2474F8C5CEFCD694FAC0311A321C31C2AD03CAE127483B315812C4E43120AXBQ" TargetMode = "External"/>
	<Relationship Id="rId90" Type="http://schemas.openxmlformats.org/officeDocument/2006/relationships/hyperlink" Target="consultantplus://offline/ref=7EEFFE499824FB654B1F952259A554A2414C885CEECC694FAC0311A321C31C2AC23CF61E7686AB178639181254FD0EB0C67240646DF5EEBE0DX5Q" TargetMode = "External"/>
	<Relationship Id="rId91" Type="http://schemas.openxmlformats.org/officeDocument/2006/relationships/hyperlink" Target="consultantplus://offline/ref=7EEFFE499824FB654B1F952259A554A2414C885CEECC694FAC0311A321C31C2AC23CF61C7785AD1FD46308161DAA07ACC36D5F6773F50EXDQ" TargetMode = "External"/>
	<Relationship Id="rId92" Type="http://schemas.openxmlformats.org/officeDocument/2006/relationships/hyperlink" Target="consultantplus://offline/ref=7EEFFE499824FB654B1F952259A554A2414A8D55EEC8694FAC0311A321C31C2AC23CF6177385A640D176194E12AC1DB3C3724365710FX4Q" TargetMode = "External"/>
	<Relationship Id="rId93" Type="http://schemas.openxmlformats.org/officeDocument/2006/relationships/hyperlink" Target="consultantplus://offline/ref=7EEFFE499824FB654B1F952259A554A2414A8D55EEC8694FAC0311A321C31C2AC23CF61E7687A8148339181254FD0EB0C67240646DF5EEBE0DX5Q" TargetMode = "External"/>
	<Relationship Id="rId94" Type="http://schemas.openxmlformats.org/officeDocument/2006/relationships/hyperlink" Target="consultantplus://offline/ref=7EEFFE499824FB654B1F952259A554A2414A8D55EEC8694FAC0311A321C31C2AC23CF61E7687AF168339181254FD0EB0C67240646DF5EEBE0DX5Q" TargetMode = "External"/>
	<Relationship Id="rId95" Type="http://schemas.openxmlformats.org/officeDocument/2006/relationships/hyperlink" Target="consultantplus://offline/ref=7EEFFE499824FB654B1F952259A554A244488A5EE5C9694FAC0311A321C31C2AD03CAE127483B315812C4E43120AXBQ" TargetMode = "External"/>
	<Relationship Id="rId96" Type="http://schemas.openxmlformats.org/officeDocument/2006/relationships/hyperlink" Target="consultantplus://offline/ref=7EEFFE499824FB654B1F952259A554A2414A8D55EEC8694FAC0311A321C31C2AD03CAE127483B315812C4E43120AXBQ" TargetMode = "External"/>
	<Relationship Id="rId97" Type="http://schemas.openxmlformats.org/officeDocument/2006/relationships/hyperlink" Target="consultantplus://offline/ref=7EEFFE499824FB654B1F8B2F4FC90FAF4C44D151EEC86A1BF45C4AFE76CA167D8573AF4E32D2A016842C4D420EAA03B00CX1Q" TargetMode = "External"/>
	<Relationship Id="rId98" Type="http://schemas.openxmlformats.org/officeDocument/2006/relationships/hyperlink" Target="consultantplus://offline/ref=7EEFFE499824FB654B1F952259A554A247468B54E5CD694FAC0311A321C31C2AD03CAE127483B315812C4E43120AXBQ" TargetMode = "External"/>
	<Relationship Id="rId99" Type="http://schemas.openxmlformats.org/officeDocument/2006/relationships/hyperlink" Target="consultantplus://offline/ref=7EEFFE499824FB654B1F952259A554A241498E54E4C9694FAC0311A321C31C2AC23CF61E7683AA138039181254FD0EB0C67240646DF5EEBE0DX5Q" TargetMode = "External"/>
	<Relationship Id="rId100" Type="http://schemas.openxmlformats.org/officeDocument/2006/relationships/hyperlink" Target="consultantplus://offline/ref=7EEFFE499824FB654B1F952259A554A241498E54E4C9694FAC0311A321C31C2AC23CF61E7683AA138039181254FD0EB0C67240646DF5EEBE0DX5Q" TargetMode = "External"/>
	<Relationship Id="rId101" Type="http://schemas.openxmlformats.org/officeDocument/2006/relationships/hyperlink" Target="consultantplus://offline/ref=7EEFFE499824FB654B1F952259A554A2414A8D55EEC8694FAC0311A321C31C2AC23CF61E7687AF118539181254FD0EB0C67240646DF5EEBE0DX5Q" TargetMode = "External"/>
	<Relationship Id="rId102" Type="http://schemas.openxmlformats.org/officeDocument/2006/relationships/hyperlink" Target="consultantplus://offline/ref=7EEFFE499824FB654B1F952259A554A2414A8D55EEC8694FAC0311A321C31C2AC23CF61E7687AF118539181254FD0EB0C67240646DF5EEBE0DX5Q" TargetMode = "External"/>
	<Relationship Id="rId103" Type="http://schemas.openxmlformats.org/officeDocument/2006/relationships/hyperlink" Target="consultantplus://offline/ref=7EEFFE499824FB654B1F952259A554A2414B8B59E6CA694FAC0311A321C31C2AC23CF61E7687AD148939181254FD0EB0C67240646DF5EEBE0DX5Q" TargetMode = "External"/>
	<Relationship Id="rId104" Type="http://schemas.openxmlformats.org/officeDocument/2006/relationships/hyperlink" Target="consultantplus://offline/ref=7EEFFE499824FB654B1F952259A554A2414B8B59E6CA694FAC0311A321C31C2AC23CF61E7687AD148939181254FD0EB0C67240646DF5EEBE0DX5Q" TargetMode = "External"/>
	<Relationship Id="rId105" Type="http://schemas.openxmlformats.org/officeDocument/2006/relationships/hyperlink" Target="consultantplus://offline/ref=7EEFFE499824FB654B1F952259A554A244488A5EE5C9694FAC0311A321C31C2AC23CF61E7687AD158339181254FD0EB0C67240646DF5EEBE0DX5Q" TargetMode = "External"/>
	<Relationship Id="rId106" Type="http://schemas.openxmlformats.org/officeDocument/2006/relationships/hyperlink" Target="consultantplus://offline/ref=7EEFFE499824FB654B1F952259A554A244488A5EE5C9694FAC0311A321C31C2AC23CF61E7687AD158439181254FD0EB0C67240646DF5EEBE0DX5Q" TargetMode = "External"/>
	<Relationship Id="rId107" Type="http://schemas.openxmlformats.org/officeDocument/2006/relationships/hyperlink" Target="consultantplus://offline/ref=7EEFFE499824FB654B1F952259A554A2414A8D55EEC8694FAC0311A321C31C2AC23CF6167E83A640D176194E12AC1DB3C3724365710FX4Q" TargetMode = "External"/>
	<Relationship Id="rId108" Type="http://schemas.openxmlformats.org/officeDocument/2006/relationships/hyperlink" Target="consultantplus://offline/ref=7EEFFE499824FB654B1F8B2F4FC90FAF4C44D151EFC16B18F65C4AFE76CA167D8573AF5C328AAC14803245431BFC52F6976143616DF6EFA2D444890AXBQ" TargetMode = "External"/>
	<Relationship Id="rId109" Type="http://schemas.openxmlformats.org/officeDocument/2006/relationships/hyperlink" Target="consultantplus://offline/ref=7EEFFE499824FB654B1F8B2F4FC90FAF4C44D151EFC16B18F65C4AFE76CA167D8573AF5C328AAC14803245461BFC52F6976143616DF6EFA2D444890AXBQ" TargetMode = "External"/>
	<Relationship Id="rId110" Type="http://schemas.openxmlformats.org/officeDocument/2006/relationships/hyperlink" Target="consultantplus://offline/ref=7EEFFE499824FB654B1F952259A554A247478859EC9E3E4DFD561FA62993463AD475F91B6886AC0A82324E04X0Q" TargetMode = "External"/>
	<Relationship Id="rId111" Type="http://schemas.openxmlformats.org/officeDocument/2006/relationships/hyperlink" Target="consultantplus://offline/ref=7EEFFE499824FB654B1F952259A554A2414C895CE1CA694FAC0311A321C31C2AD03CAE127483B315812C4E43120AXBQ" TargetMode = "External"/>
	<Relationship Id="rId112" Type="http://schemas.openxmlformats.org/officeDocument/2006/relationships/hyperlink" Target="consultantplus://offline/ref=7EEFFE499824FB654B1F952259A554A241498E5CEECA694FAC0311A321C31C2AD03CAE127483B315812C4E43120AXBQ" TargetMode = "External"/>
	<Relationship Id="rId113" Type="http://schemas.openxmlformats.org/officeDocument/2006/relationships/hyperlink" Target="consultantplus://offline/ref=7EEFFE499824FB654B1F952259A554A2414C895CE1CA694FAC0311A321C31C2AD03CAE127483B315812C4E43120AXBQ" TargetMode = "External"/>
	<Relationship Id="rId114" Type="http://schemas.openxmlformats.org/officeDocument/2006/relationships/hyperlink" Target="consultantplus://offline/ref=7EEFFE499824FB654B1F952259A554A2414C8F5DE7CB694FAC0311A321C31C2AC23CF61E7687AD158039181254FD0EB0C67240646DF5EEBE0DX5Q" TargetMode = "External"/>
	<Relationship Id="rId115" Type="http://schemas.openxmlformats.org/officeDocument/2006/relationships/hyperlink" Target="consultantplus://offline/ref=7EEFFE499824FB654B1F952259A554A2414C895CE1CA694FAC0311A321C31C2AD03CAE127483B315812C4E43120AXBQ" TargetMode = "External"/>
	<Relationship Id="rId116" Type="http://schemas.openxmlformats.org/officeDocument/2006/relationships/hyperlink" Target="consultantplus://offline/ref=7EEFFE499824FB654B1F952259A554A24C48895DE5C33445A45A1DA126CC433DC575FA1F7687AD1C8B661D0745A501B6DC6D407B71F7EC0BXFQ" TargetMode = "External"/>
	<Relationship Id="rId117" Type="http://schemas.openxmlformats.org/officeDocument/2006/relationships/hyperlink" Target="consultantplus://offline/ref=7EEFFE499824FB654B1F952259A554A2464A8855E5CF694FAC0311A321C31C2AD03CAE127483B315812C4E43120AXBQ" TargetMode = "External"/>
	<Relationship Id="rId118" Type="http://schemas.openxmlformats.org/officeDocument/2006/relationships/hyperlink" Target="consultantplus://offline/ref=7EEFFE499824FB654B1F8B2F4FC90FAF4C44D151EFC16B18F65C4AFE76CA167D8573AF5C328AAC148032454B1BFC52F6976143616DF6EFA2D444890AXBQ" TargetMode = "External"/>
	<Relationship Id="rId119" Type="http://schemas.openxmlformats.org/officeDocument/2006/relationships/hyperlink" Target="consultantplus://offline/ref=7EEFFE499824FB654B1F8B2F4FC90FAF4C44D151EFCB6B11F35C4AFE76CA167D8573AF4E32D2A016842C4D420EAA03B00CX1Q" TargetMode = "External"/>
	<Relationship Id="rId120" Type="http://schemas.openxmlformats.org/officeDocument/2006/relationships/hyperlink" Target="consultantplus://offline/ref=7EEFFE499824FB654B1F8B2F4FC90FAF4C44D151EFC86B18F25C4AFE76CA167D8573AF5C328AAC1480334B4A1BFC52F6976143616DF6EFA2D444890AXBQ" TargetMode = "External"/>
	<Relationship Id="rId121" Type="http://schemas.openxmlformats.org/officeDocument/2006/relationships/hyperlink" Target="consultantplus://offline/ref=7EEFFE499824FB654B1F8B2F4FC90FAF4C44D151EFC16B18F65C4AFE76CA167D8573AF5C328AAC1480334C411BFC52F6976143616DF6EFA2D444890AXBQ" TargetMode = "External"/>
	<Relationship Id="rId122" Type="http://schemas.openxmlformats.org/officeDocument/2006/relationships/header" Target="header2.xml"/>
	<Relationship Id="rId123" Type="http://schemas.openxmlformats.org/officeDocument/2006/relationships/footer" Target="footer2.xml"/>
	<Relationship Id="rId124" Type="http://schemas.openxmlformats.org/officeDocument/2006/relationships/hyperlink" Target="consultantplus://offline/ref=7EEFFE499824FB654B1F952259A554A241498E54E4C9694FAC0311A321C31C2AC23CF61E7683AA138039181254FD0EB0C67240646DF5EEBE0DX5Q" TargetMode = "External"/>
	<Relationship Id="rId125" Type="http://schemas.openxmlformats.org/officeDocument/2006/relationships/hyperlink" Target="consultantplus://offline/ref=7EEFFE499824FB654B1F8B2F4FC90FAF4C44D151EFC16B18F65C4AFE76CA167D8573AF5C328AAC1480334C401BFC52F6976143616DF6EFA2D444890AXBQ" TargetMode = "External"/>
	<Relationship Id="rId126" Type="http://schemas.openxmlformats.org/officeDocument/2006/relationships/hyperlink" Target="consultantplus://offline/ref=7EEFFE499824FB654B1F952259A554A241498E54E4C9694FAC0311A321C31C2AC23CF61E7683AA138039181254FD0EB0C67240646DF5EEBE0DX5Q" TargetMode = "External"/>
	<Relationship Id="rId127" Type="http://schemas.openxmlformats.org/officeDocument/2006/relationships/hyperlink" Target="consultantplus://offline/ref=7EEFFE499824FB654B1F952259A554A241498E54E4C9694FAC0311A321C31C2AC23CF61E7683AA138039181254FD0EB0C67240646DF5EEBE0DX5Q" TargetMode = "External"/>
	<Relationship Id="rId128" Type="http://schemas.openxmlformats.org/officeDocument/2006/relationships/hyperlink" Target="consultantplus://offline/ref=7EEFFE499824FB654B1F952259A554A2414A8D55EEC8694FAC0311A321C31C2AD03CAE127483B315812C4E43120AXBQ" TargetMode = "External"/>
	<Relationship Id="rId129" Type="http://schemas.openxmlformats.org/officeDocument/2006/relationships/hyperlink" Target="consultantplus://offline/ref=7EEFFE499824FB654B1F8B2F4FC90FAF4C44D151EFC16B18F65C4AFE76CA167D8573AF5C328AAC1480334E441BFC52F6976143616DF6EFA2D444890AXBQ" TargetMode = "External"/>
	<Relationship Id="rId130" Type="http://schemas.openxmlformats.org/officeDocument/2006/relationships/hyperlink" Target="consultantplus://offline/ref=7EEFFE499824FB654B1F8B2F4FC90FAF4C44D151EFC16B18F65C4AFE76CA167D8573AF5C328AAC1480334E4B1BFC52F6976143616DF6EFA2D444890AXBQ" TargetMode = "External"/>
	<Relationship Id="rId131" Type="http://schemas.openxmlformats.org/officeDocument/2006/relationships/hyperlink" Target="consultantplus://offline/ref=7EEFFE499824FB654B1F8B2F4FC90FAF4C44D151EFC16B18F65C4AFE76CA167D8573AF5C328AAC1480304F401BFC52F6976143616DF6EFA2D444890AXBQ" TargetMode = "External"/>
	<Relationship Id="rId132" Type="http://schemas.openxmlformats.org/officeDocument/2006/relationships/hyperlink" Target="consultantplus://offline/ref=7EEFFE499824FB654B1F952259A554A241498E54E4C9694FAC0311A321C31C2AC23CF61E7683AA138039181254FD0EB0C67240646DF5EEBE0DX5Q" TargetMode = "External"/>
	<Relationship Id="rId133" Type="http://schemas.openxmlformats.org/officeDocument/2006/relationships/hyperlink" Target="consultantplus://offline/ref=7EEFFE499824FB654B1F8B2F4FC90FAF4C44D151EFC16B18F65C4AFE76CA167D8573AF5C328AAC1480304A451BFC52F6976143616DF6EFA2D444890AXBQ" TargetMode = "External"/>
	<Relationship Id="rId134" Type="http://schemas.openxmlformats.org/officeDocument/2006/relationships/hyperlink" Target="consultantplus://offline/ref=7EEFFE499824FB654B1F8B2F4FC90FAF4C44D151EFC16B18F65C4AFE76CA167D8573AF5C328AAC1480314E451BFC52F6976143616DF6EFA2D444890AXBQ" TargetMode = "External"/>
	<Relationship Id="rId135" Type="http://schemas.openxmlformats.org/officeDocument/2006/relationships/hyperlink" Target="consultantplus://offline/ref=7EEFFE499824FB654B1F952259A554A241498E54E4C9694FAC0311A321C31C2AC23CF61E7683AA138039181254FD0EB0C67240646DF5EEBE0DX5Q" TargetMode = "External"/>
	<Relationship Id="rId136" Type="http://schemas.openxmlformats.org/officeDocument/2006/relationships/hyperlink" Target="consultantplus://offline/ref=7EEFFE499824FB654B1F952259A554A2414B8B59E6CA694FAC0311A321C31C2AC23CF61E7687AD148939181254FD0EB0C67240646DF5EEBE0DX5Q" TargetMode = "External"/>
	<Relationship Id="rId137" Type="http://schemas.openxmlformats.org/officeDocument/2006/relationships/hyperlink" Target="consultantplus://offline/ref=7EEFFE499824FB654B1F8B2F4FC90FAF4C44D151EFC16B18F65C4AFE76CA167D8573AF5C328AAC1480364B451BFC52F6976143616DF6EFA2D444890AXBQ" TargetMode = "External"/>
	<Relationship Id="rId138" Type="http://schemas.openxmlformats.org/officeDocument/2006/relationships/hyperlink" Target="consultantplus://offline/ref=7EEFFE499824FB654B1F8B2F4FC90FAF4C44D151EFC16B18F65C4AFE76CA167D8573AF5C328AAC14803A4A431BFC52F6976143616DF6EFA2D444890AXBQ" TargetMode = "External"/>
	<Relationship Id="rId139" Type="http://schemas.openxmlformats.org/officeDocument/2006/relationships/hyperlink" Target="consultantplus://offline/ref=7EEFFE499824FB654B1F8B2F4FC90FAF4C44D151EFC16B18F65C4AFE76CA167D8573AF5C328AAC14803A4A401BFC52F6976143616DF6EFA2D444890AXBQ" TargetMode = "External"/>
	<Relationship Id="rId140" Type="http://schemas.openxmlformats.org/officeDocument/2006/relationships/hyperlink" Target="consultantplus://offline/ref=7EEFFE499824FB654B1F8B2F4FC90FAF4C44D151EFC16B18F65C4AFE76CA167D8573AF5C328AAC14803A4A471BFC52F6976143616DF6EFA2D444890AXBQ" TargetMode = "External"/>
	<Relationship Id="rId141" Type="http://schemas.openxmlformats.org/officeDocument/2006/relationships/hyperlink" Target="consultantplus://offline/ref=7EEFFE499824FB654B1F8B2F4FC90FAF4C44D151EFC16B18F65C4AFE76CA167D8573AF5C328AAC14803A4A461BFC52F6976143616DF6EFA2D444890AXBQ" TargetMode = "External"/>
	<Relationship Id="rId142" Type="http://schemas.openxmlformats.org/officeDocument/2006/relationships/hyperlink" Target="consultantplus://offline/ref=7EEFFE499824FB654B1F952259A554A241498E5CEFCD694FAC0311A321C31C2AC23CF61E7684A91C8139181254FD0EB0C67240646DF5EEBE0DX5Q" TargetMode = "External"/>
	<Relationship Id="rId143" Type="http://schemas.openxmlformats.org/officeDocument/2006/relationships/hyperlink" Target="consultantplus://offline/ref=7EEFFE499824FB654B1F952259A554A241498E5CEFCD694FAC0311A321C31C2AC23CF61A7186AA1FD46308161DAA07ACC36D5F6773F50EXDQ" TargetMode = "External"/>
	<Relationship Id="rId144" Type="http://schemas.openxmlformats.org/officeDocument/2006/relationships/hyperlink" Target="consultantplus://offline/ref=7EEFFE499824FB654B1F8B2F4FC90FAF4C44D151EEC86319F95C4AFE76CA167D8573AF5C328AAC1481334E451BFC52F6976143616DF6EFA2D444890AXBQ" TargetMode = "External"/>
	<Relationship Id="rId145" Type="http://schemas.openxmlformats.org/officeDocument/2006/relationships/hyperlink" Target="consultantplus://offline/ref=7EEFFE499824FB654B1F8B2F4FC90FAF4C44D151EECA6A1FF65C4AFE76CA167D8573AF5C328AAC1480314E411BFC52F6976143616DF6EFA2D444890AXBQ" TargetMode = "External"/>
	<Relationship Id="rId146" Type="http://schemas.openxmlformats.org/officeDocument/2006/relationships/hyperlink" Target="consultantplus://offline/ref=7EEFFE499824FB654B1F8B2F4FC90FAF4C44D151EECA6A1FF65C4AFE76CA167D8573AF5C328AAC1480304A411BFC52F6976143616DF6EFA2D444890AXBQ" TargetMode = "External"/>
	<Relationship Id="rId147" Type="http://schemas.openxmlformats.org/officeDocument/2006/relationships/image" Target="media/image5.wmf"/>
	<Relationship Id="rId148" Type="http://schemas.openxmlformats.org/officeDocument/2006/relationships/hyperlink" Target="consultantplus://offline/ref=7EEFFE499824FB654B1F952259A554A2414F865BE4CE694FAC0311A321C31C2AD03CAE127483B315812C4E43120AXBQ" TargetMode = "External"/>
	<Relationship Id="rId149" Type="http://schemas.openxmlformats.org/officeDocument/2006/relationships/hyperlink" Target="consultantplus://offline/ref=7EEFFE499824FB654B1F952259A554A2414F865BE4CE694FAC0311A321C31C2AD03CAE127483B315812C4E43120AXBQ" TargetMode = "External"/>
	<Relationship Id="rId150" Type="http://schemas.openxmlformats.org/officeDocument/2006/relationships/hyperlink" Target="consultantplus://offline/ref=7EEFFE499824FB654B1F952259A554A2414A8C5BEFC9694FAC0311A321C31C2AC23CF61E7687AD158239181254FD0EB0C67240646DF5EEBE0DX5Q" TargetMode = "External"/>
	<Relationship Id="rId151" Type="http://schemas.openxmlformats.org/officeDocument/2006/relationships/hyperlink" Target="consultantplus://offline/ref=6FBB520DFC4CE40D49D677A7AEC0CE01D2742757FF8B25C5F4DA6C72EE6CEE5703E863EC4F7CD19293143B38519BE7829B3A5DB27CD311X5Q" TargetMode = "External"/>
	<Relationship Id="rId152" Type="http://schemas.openxmlformats.org/officeDocument/2006/relationships/hyperlink" Target="consultantplus://offline/ref=6FBB520DFC4CE40D49D669AAB8AC950CDF79785AFE8E2F93A185372FB965E40044A73AAA0C70D799C6447D6B57CDB2D8CF3641B462D017F9BAB94F11X8Q" TargetMode = "External"/>
	<Relationship Id="rId153" Type="http://schemas.openxmlformats.org/officeDocument/2006/relationships/hyperlink" Target="consultantplus://offline/ref=6FBB520DFC4CE40D49D669AAB8AC950CDF79785AFE8A2A94AC85372FB965E40044A73AAA0C70D79CC5477F6D57CDB2D8CF3641B462D017F9BAB94F11X8Q" TargetMode = "External"/>
	<Relationship Id="rId154" Type="http://schemas.openxmlformats.org/officeDocument/2006/relationships/hyperlink" Target="consultantplus://offline/ref=6FBB520DFC4CE40D49D669AAB8AC950CDF79785AFE8C2695AE85372FB965E40044A73AAA0C70D799C7467D6F57CDB2D8CF3641B462D017F9BAB94F11X8Q" TargetMode = "External"/>
	<Relationship Id="rId155" Type="http://schemas.openxmlformats.org/officeDocument/2006/relationships/hyperlink" Target="consultantplus://offline/ref=6FBB520DFC4CE40D49D669AAB8AC950CDF79785AFE8C2695AE85372FB965E40044A73AAA0C70D799C747796F57CDB2D8CF3641B462D017F9BAB94F11X8Q" TargetMode = "External"/>
	<Relationship Id="rId156" Type="http://schemas.openxmlformats.org/officeDocument/2006/relationships/hyperlink" Target="consultantplus://offline/ref=6FBB520DFC4CE40D49D677A7AEC0CE01D2772550FF8F25C5F4DA6C72EE6CEE5703E863E8487DD698C54E2B3C18CCEE9E9E2542B162D316E51BXBQ" TargetMode = "External"/>
	<Relationship Id="rId157" Type="http://schemas.openxmlformats.org/officeDocument/2006/relationships/hyperlink" Target="consultantplus://offline/ref=6FBB520DFC4CE40D49D677A7AEC0CE01D2742757FF8B25C5F4DA6C72EE6CEE5703E863E8487ED291C64E2B3C18CCEE9E9E2542B162D316E51BXBQ" TargetMode = "External"/>
	<Relationship Id="rId158" Type="http://schemas.openxmlformats.org/officeDocument/2006/relationships/hyperlink" Target="consultantplus://offline/ref=6FBB520DFC4CE40D49D677A7AEC0CE01D2742757FF8B25C5F4DA6C72EE6CEE5703E863EC4F7CD19293143B38519BE7829B3A5DB27CD311X5Q" TargetMode = "External"/>
	<Relationship Id="rId159" Type="http://schemas.openxmlformats.org/officeDocument/2006/relationships/hyperlink" Target="consultantplus://offline/ref=6FBB520DFC4CE40D49D669AAB8AC950CDF79785AFE8E2F93A185372FB965E40044A73AAA0C70D799C6447D6B57CDB2D8CF3641B462D017F9BAB94F11X8Q" TargetMode = "External"/>
	<Relationship Id="rId160" Type="http://schemas.openxmlformats.org/officeDocument/2006/relationships/hyperlink" Target="consultantplus://offline/ref=6FBB520DFC4CE40D49D669AAB8AC950CDF79785AFE8C2695AE85372FB965E40044A73AAA0C70D799C7467D6F57CDB2D8CF3641B462D017F9BAB94F11X8Q" TargetMode = "External"/>
	<Relationship Id="rId161" Type="http://schemas.openxmlformats.org/officeDocument/2006/relationships/hyperlink" Target="consultantplus://offline/ref=6FBB520DFC4CE40D49D669AAB8AC950CDF79785AFE8C2695AE85372FB965E40044A73AAA0C70D799C747796F57CDB2D8CF3641B462D017F9BAB94F11X8Q" TargetMode = "External"/>
	<Relationship Id="rId162" Type="http://schemas.openxmlformats.org/officeDocument/2006/relationships/hyperlink" Target="consultantplus://offline/ref=6FBB520DFC4CE40D49D677A7AEC0CE01D2742757FF8B25C5F4DA6C72EE6CEE5703E863EC4F7CD19293143B38519BE7829B3A5DB27CD311X5Q" TargetMode = "External"/>
	<Relationship Id="rId163" Type="http://schemas.openxmlformats.org/officeDocument/2006/relationships/hyperlink" Target="consultantplus://offline/ref=6FBB520DFC4CE40D49D669AAB8AC950CDF79785AFE8E2F93A185372FB965E40044A73AAA0C70D799C6447D6B57CDB2D8CF3641B462D017F9BAB94F11X8Q" TargetMode = "External"/>
	<Relationship Id="rId164" Type="http://schemas.openxmlformats.org/officeDocument/2006/relationships/hyperlink" Target="consultantplus://offline/ref=6FBB520DFC4CE40D49D669AAB8AC950CDF79785AFE8C2695AE85372FB965E40044A73AAA0C70D799C7467D6F57CDB2D8CF3641B462D017F9BAB94F11X8Q" TargetMode = "External"/>
	<Relationship Id="rId165" Type="http://schemas.openxmlformats.org/officeDocument/2006/relationships/hyperlink" Target="consultantplus://offline/ref=6FBB520DFC4CE40D49D669AAB8AC950CDF79785AFE8C2695AE85372FB965E40044A73AAA0C70D799C747796F57CDB2D8CF3641B462D017F9BAB94F11X8Q" TargetMode = "External"/>
	<Relationship Id="rId166" Type="http://schemas.openxmlformats.org/officeDocument/2006/relationships/hyperlink" Target="consultantplus://offline/ref=6FBB520DFC4CE40D49D677A7AEC0CE01D2772550FF8F25C5F4DA6C72EE6CEE5703E863E8487DD698C54E2B3C18CCEE9E9E2542B162D316E51BXBQ" TargetMode = "External"/>
	<Relationship Id="rId167" Type="http://schemas.openxmlformats.org/officeDocument/2006/relationships/hyperlink" Target="consultantplus://offline/ref=6FBB520DFC4CE40D49D677A7AEC0CE01D2742757FF8B25C5F4DA6C72EE6CEE5703E863EC4F7CD19293143B38519BE7829B3A5DB27CD311X5Q" TargetMode = "External"/>
	<Relationship Id="rId168" Type="http://schemas.openxmlformats.org/officeDocument/2006/relationships/hyperlink" Target="consultantplus://offline/ref=6FBB520DFC4CE40D49D669AAB8AC950CDF79785AFE8E2F93A185372FB965E40044A73AAA0C70D799C6447D6B57CDB2D8CF3641B462D017F9BAB94F11X8Q" TargetMode = "External"/>
	<Relationship Id="rId169" Type="http://schemas.openxmlformats.org/officeDocument/2006/relationships/hyperlink" Target="consultantplus://offline/ref=6FBB520DFC4CE40D49D669AAB8AC950CDF79785AFE8C2695AE85372FB965E40044A73AAA0C70D799C7467D6F57CDB2D8CF3641B462D017F9BAB94F11X8Q" TargetMode = "External"/>
	<Relationship Id="rId170" Type="http://schemas.openxmlformats.org/officeDocument/2006/relationships/hyperlink" Target="consultantplus://offline/ref=6FBB520DFC4CE40D49D669AAB8AC950CDF79785AFE8C2695AE85372FB965E40044A73AAA0C70D799C747796F57CDB2D8CF3641B462D017F9BAB94F11X8Q" TargetMode = "External"/>
	<Relationship Id="rId171" Type="http://schemas.openxmlformats.org/officeDocument/2006/relationships/hyperlink" Target="consultantplus://offline/ref=6FBB520DFC4CE40D49D677A7AEC0CE01D2772550FF8F25C5F4DA6C72EE6CEE5703E863E8487DD698C54E2B3C18CCEE9E9E2542B162D316E51BXBQ" TargetMode = "External"/>
	<Relationship Id="rId172" Type="http://schemas.openxmlformats.org/officeDocument/2006/relationships/hyperlink" Target="consultantplus://offline/ref=6FBB520DFC4CE40D49D677A7AEC0CE01D2742757FF8B25C5F4DA6C72EE6CEE5703E863E8487ED291C64E2B3C18CCEE9E9E2542B162D316E51BXBQ" TargetMode = "External"/>
	<Relationship Id="rId173" Type="http://schemas.openxmlformats.org/officeDocument/2006/relationships/hyperlink" Target="consultantplus://offline/ref=6FBB520DFC4CE40D49D677A7AEC0CE01D2742757FF8B25C5F4DA6C72EE6CEE5703E863EC4F7CD19293143B38519BE7829B3A5DB27CD311X5Q" TargetMode = "External"/>
	<Relationship Id="rId174" Type="http://schemas.openxmlformats.org/officeDocument/2006/relationships/hyperlink" Target="consultantplus://offline/ref=6FBB520DFC4CE40D49D677A7AEC0CE01D274275FF48F25C5F4DA6C72EE6CEE5703E863E84879D19EC74E2B3C18CCEE9E9E2542B162D316E51BXBQ" TargetMode = "External"/>
	<Relationship Id="rId175" Type="http://schemas.openxmlformats.org/officeDocument/2006/relationships/hyperlink" Target="consultantplus://offline/ref=6FBB520DFC4CE40D49D669AAB8AC950CDF79785AFE8E2F93A185372FB965E40044A73AAA0C70D799C6447D6B57CDB2D8CF3641B462D017F9BAB94F11X8Q" TargetMode = "External"/>
	<Relationship Id="rId176" Type="http://schemas.openxmlformats.org/officeDocument/2006/relationships/hyperlink" Target="consultantplus://offline/ref=6FBB520DFC4CE40D49D669AAB8AC950CDF79785AFE8C2695AE85372FB965E40044A73AAA0C70D799C7467D6F57CDB2D8CF3641B462D017F9BAB94F11X8Q" TargetMode = "External"/>
	<Relationship Id="rId177" Type="http://schemas.openxmlformats.org/officeDocument/2006/relationships/hyperlink" Target="consultantplus://offline/ref=6FBB520DFC4CE40D49D669AAB8AC950CDF79785AFE8C2695AE85372FB965E40044A73AAA0C70D799C747796F57CDB2D8CF3641B462D017F9BAB94F11X8Q" TargetMode = "External"/>
	<Relationship Id="rId178" Type="http://schemas.openxmlformats.org/officeDocument/2006/relationships/hyperlink" Target="consultantplus://offline/ref=6FBB520DFC4CE40D49D677A7AEC0CE01D2772550FF8F25C5F4DA6C72EE6CEE5703E863E8487DD698C54E2B3C18CCEE9E9E2542B162D316E51BXBQ" TargetMode = "External"/>
	<Relationship Id="rId179" Type="http://schemas.openxmlformats.org/officeDocument/2006/relationships/hyperlink" Target="consultantplus://offline/ref=6FBB520DFC4CE40D49D677A7AEC0CE01D2742757FF8B25C5F4DA6C72EE6CEE5703E863E8487ED291C64E2B3C18CCEE9E9E2542B162D316E51BXBQ" TargetMode = "External"/>
	<Relationship Id="rId180" Type="http://schemas.openxmlformats.org/officeDocument/2006/relationships/hyperlink" Target="consultantplus://offline/ref=6FBB520DFC4CE40D49D677A7AEC0CE01D2742757FF8B25C5F4DA6C72EE6CEE5703E863EC4F7CD19293143B38519BE7829B3A5DB27CD311X5Q" TargetMode = "External"/>
	<Relationship Id="rId181" Type="http://schemas.openxmlformats.org/officeDocument/2006/relationships/hyperlink" Target="consultantplus://offline/ref=6FBB520DFC4CE40D49D669AAB8AC950CDF79785AFE8E2F93A185372FB965E40044A73AAA0C70D799C6447D6B57CDB2D8CF3641B462D017F9BAB94F11X8Q" TargetMode = "External"/>
	<Relationship Id="rId182" Type="http://schemas.openxmlformats.org/officeDocument/2006/relationships/hyperlink" Target="consultantplus://offline/ref=6FBB520DFC4CE40D49D669AAB8AC950CDF79785AFE8C2695AE85372FB965E40044A73AAA0C70D799C7467D6F57CDB2D8CF3641B462D017F9BAB94F11X8Q" TargetMode = "External"/>
	<Relationship Id="rId183" Type="http://schemas.openxmlformats.org/officeDocument/2006/relationships/hyperlink" Target="consultantplus://offline/ref=6FBB520DFC4CE40D49D669AAB8AC950CDF79785AFE8C2695AE85372FB965E40044A73AAA0C70D799C747796F57CDB2D8CF3641B462D017F9BAB94F11X8Q" TargetMode = "External"/>
	<Relationship Id="rId184" Type="http://schemas.openxmlformats.org/officeDocument/2006/relationships/hyperlink" Target="consultantplus://offline/ref=6FBB520DFC4CE40D49D677A7AEC0CE01D2772550FF8F25C5F4DA6C72EE6CEE5703E863E8487DD698C54E2B3C18CCEE9E9E2542B162D316E51BXBQ" TargetMode = "External"/>
	<Relationship Id="rId185" Type="http://schemas.openxmlformats.org/officeDocument/2006/relationships/hyperlink" Target="consultantplus://offline/ref=6FBB520DFC4CE40D49D677A7AEC0CE01D2742757FF8B25C5F4DA6C72EE6CEE5703E863E8487ED291C64E2B3C18CCEE9E9E2542B162D316E51BXBQ" TargetMode = "External"/>
	<Relationship Id="rId186" Type="http://schemas.openxmlformats.org/officeDocument/2006/relationships/hyperlink" Target="consultantplus://offline/ref=6FBB520DFC4CE40D49D677A7AEC0CE01D2742757FF8B25C5F4DA6C72EE6CEE5703E863EC4F7CD19293143B38519BE7829B3A5DB27CD311X5Q" TargetMode = "External"/>
	<Relationship Id="rId187" Type="http://schemas.openxmlformats.org/officeDocument/2006/relationships/hyperlink" Target="consultantplus://offline/ref=6FBB520DFC4CE40D49D669AAB8AC950CDF79785AFE8E2F93A185372FB965E40044A73AAA0C70D799C6447D6B57CDB2D8CF3641B462D017F9BAB94F11X8Q" TargetMode = "External"/>
	<Relationship Id="rId188" Type="http://schemas.openxmlformats.org/officeDocument/2006/relationships/hyperlink" Target="consultantplus://offline/ref=6FBB520DFC4CE40D49D669AAB8AC950CDF79785AFE8C2695AE85372FB965E40044A73AAA0C70D799C7467D6F57CDB2D8CF3641B462D017F9BAB94F11X8Q" TargetMode = "External"/>
	<Relationship Id="rId189" Type="http://schemas.openxmlformats.org/officeDocument/2006/relationships/hyperlink" Target="consultantplus://offline/ref=6FBB520DFC4CE40D49D669AAB8AC950CDF79785AFE8C2695AE85372FB965E40044A73AAA0C70D799C747796F57CDB2D8CF3641B462D017F9BAB94F11X8Q" TargetMode = "External"/>
	<Relationship Id="rId190" Type="http://schemas.openxmlformats.org/officeDocument/2006/relationships/hyperlink" Target="consultantplus://offline/ref=6FBB520DFC4CE40D49D677A7AEC0CE01D2772550FF8F25C5F4DA6C72EE6CEE5703E863E8487DD698C54E2B3C18CCEE9E9E2542B162D316E51BXBQ" TargetMode = "External"/>
	<Relationship Id="rId191" Type="http://schemas.openxmlformats.org/officeDocument/2006/relationships/hyperlink" Target="consultantplus://offline/ref=6FBB520DFC4CE40D49D677A7AEC0CE01D2742757FF8B25C5F4DA6C72EE6CEE5703E863EC4F7CD19293143B38519BE7829B3A5DB27CD311X5Q" TargetMode = "External"/>
	<Relationship Id="rId192" Type="http://schemas.openxmlformats.org/officeDocument/2006/relationships/hyperlink" Target="consultantplus://offline/ref=6FBB520DFC4CE40D49D669AAB8AC950CDF79785AFE8E2F93A185372FB965E40044A73AAA0C70D799C6447D6B57CDB2D8CF3641B462D017F9BAB94F11X8Q" TargetMode = "External"/>
	<Relationship Id="rId193" Type="http://schemas.openxmlformats.org/officeDocument/2006/relationships/hyperlink" Target="consultantplus://offline/ref=6FBB520DFC4CE40D49D669AAB8AC950CDF79785AFE8C2695AE85372FB965E40044A73AAA0C70D799C7467D6F57CDB2D8CF3641B462D017F9BAB94F11X8Q" TargetMode = "External"/>
	<Relationship Id="rId194" Type="http://schemas.openxmlformats.org/officeDocument/2006/relationships/hyperlink" Target="consultantplus://offline/ref=6FBB520DFC4CE40D49D669AAB8AC950CDF79785AFE8C2695AE85372FB965E40044A73AAA0C70D799C747796F57CDB2D8CF3641B462D017F9BAB94F11X8Q" TargetMode = "External"/>
	<Relationship Id="rId195" Type="http://schemas.openxmlformats.org/officeDocument/2006/relationships/hyperlink" Target="consultantplus://offline/ref=6FBB520DFC4CE40D49D677A7AEC0CE01D2772550FF8F25C5F4DA6C72EE6CEE5703E863E8487DD698C54E2B3C18CCEE9E9E2542B162D316E51BXBQ" TargetMode = "External"/>
	<Relationship Id="rId196" Type="http://schemas.openxmlformats.org/officeDocument/2006/relationships/hyperlink" Target="consultantplus://offline/ref=6FBB520DFC4CE40D49D677A7AEC0CE01D2742757FF8B25C5F4DA6C72EE6CEE5703E863E8487ED291C64E2B3C18CCEE9E9E2542B162D316E51BXBQ" TargetMode = "External"/>
	<Relationship Id="rId197" Type="http://schemas.openxmlformats.org/officeDocument/2006/relationships/hyperlink" Target="consultantplus://offline/ref=6FBB520DFC4CE40D49D677A7AEC0CE01D2742757FF8B25C5F4DA6C72EE6CEE5703E863EC4F7CD19293143B38519BE7829B3A5DB27CD311X5Q" TargetMode = "External"/>
	<Relationship Id="rId198" Type="http://schemas.openxmlformats.org/officeDocument/2006/relationships/hyperlink" Target="consultantplus://offline/ref=6FBB520DFC4CE40D49D677A7AEC0CE01D2712157FE8A25C5F4DA6C72EE6CEE5703E863ED4B7ADDCD96012A605E9DFD9D9B2541B07E1DX2Q" TargetMode = "External"/>
	<Relationship Id="rId199" Type="http://schemas.openxmlformats.org/officeDocument/2006/relationships/hyperlink" Target="consultantplus://offline/ref=6FBB520DFC4CE40D49D669AAB8AC950CDF79785AFE8E2F93A185372FB965E40044A73AAA0C70D799C6447D6B57CDB2D8CF3641B462D017F9BAB94F11X8Q" TargetMode = "External"/>
	<Relationship Id="rId200" Type="http://schemas.openxmlformats.org/officeDocument/2006/relationships/hyperlink" Target="consultantplus://offline/ref=6FBB520DFC4CE40D49D669AAB8AC950CDF79785AFE8C2695AE85372FB965E40044A73AAA0C70D799C7467D6F57CDB2D8CF3641B462D017F9BAB94F11X8Q" TargetMode = "External"/>
	<Relationship Id="rId201" Type="http://schemas.openxmlformats.org/officeDocument/2006/relationships/hyperlink" Target="consultantplus://offline/ref=6FBB520DFC4CE40D49D669AAB8AC950CDF79785AFE8C2695AE85372FB965E40044A73AAA0C70D799C747796F57CDB2D8CF3641B462D017F9BAB94F11X8Q" TargetMode = "External"/>
	<Relationship Id="rId202" Type="http://schemas.openxmlformats.org/officeDocument/2006/relationships/hyperlink" Target="consultantplus://offline/ref=6FBB520DFC4CE40D49D677A7AEC0CE01D2772550FF8F25C5F4DA6C72EE6CEE5703E863E8487DD698C54E2B3C18CCEE9E9E2542B162D316E51BXBQ" TargetMode = "External"/>
	<Relationship Id="rId203" Type="http://schemas.openxmlformats.org/officeDocument/2006/relationships/hyperlink" Target="consultantplus://offline/ref=6FBB520DFC4CE40D49D677A7AEC0CE01D2742757FF8B25C5F4DA6C72EE6CEE5703E863EC4F7CD19293143B38519BE7829B3A5DB27CD311X5Q" TargetMode = "External"/>
	<Relationship Id="rId204" Type="http://schemas.openxmlformats.org/officeDocument/2006/relationships/hyperlink" Target="consultantplus://offline/ref=6FBB520DFC4CE40D49D677A7AEC0CE01D2762252F68C25C5F4DA6C72EE6CEE5703E863E8487DD699CE4E2B3C18CCEE9E9E2542B162D316E51BXBQ" TargetMode = "External"/>
	<Relationship Id="rId205" Type="http://schemas.openxmlformats.org/officeDocument/2006/relationships/hyperlink" Target="consultantplus://offline/ref=6FBB520DFC4CE40D49D669AAB8AC950CDF79785AFE8E2F93A185372FB965E40044A73AAA0C70D799C6447D6B57CDB2D8CF3641B462D017F9BAB94F11X8Q" TargetMode = "External"/>
	<Relationship Id="rId206" Type="http://schemas.openxmlformats.org/officeDocument/2006/relationships/hyperlink" Target="consultantplus://offline/ref=6FBB520DFC4CE40D49D677A7AEC0CE01D2762252F68C25C5F4DA6C72EE6CEE5703E863E8487DD699CE4E2B3C18CCEE9E9E2542B162D316E51BXBQ" TargetMode = "External"/>
	<Relationship Id="rId207" Type="http://schemas.openxmlformats.org/officeDocument/2006/relationships/hyperlink" Target="consultantplus://offline/ref=6FBB520DFC4CE40D49D669AAB8AC950CDF79785AF2882D95A185372FB965E40044A73AB80C28DB9BC35B7E6C429BE39E19X9Q" TargetMode = "External"/>
	<Relationship Id="rId208" Type="http://schemas.openxmlformats.org/officeDocument/2006/relationships/hyperlink" Target="consultantplus://offline/ref=6FBB520DFC4CE40D49D669AAB8AC950CDF79785AFE8C2695AE85372FB965E40044A73AAA0C70D799C7467D6F57CDB2D8CF3641B462D017F9BAB94F11X8Q" TargetMode = "External"/>
	<Relationship Id="rId209" Type="http://schemas.openxmlformats.org/officeDocument/2006/relationships/hyperlink" Target="consultantplus://offline/ref=6FBB520DFC4CE40D49D669AAB8AC950CDF79785AFE8C2695AE85372FB965E40044A73AAA0C70D799C747796F57CDB2D8CF3641B462D017F9BAB94F11X8Q" TargetMode = "External"/>
	<Relationship Id="rId210" Type="http://schemas.openxmlformats.org/officeDocument/2006/relationships/hyperlink" Target="consultantplus://offline/ref=6FBB520DFC4CE40D49D677A7AEC0CE01D2772550FF8F25C5F4DA6C72EE6CEE5703E863E8487DD698C54E2B3C18CCEE9E9E2542B162D316E51BXBQ" TargetMode = "External"/>
	<Relationship Id="rId211" Type="http://schemas.openxmlformats.org/officeDocument/2006/relationships/hyperlink" Target="consultantplus://offline/ref=6FBB520DFC4CE40D49D677A7AEC0CE01D2742757FF8B25C5F4DA6C72EE6CEE5703E863EC4F7CD19293143B38519BE7829B3A5DB27CD311X5Q" TargetMode = "External"/>
	<Relationship Id="rId212" Type="http://schemas.openxmlformats.org/officeDocument/2006/relationships/hyperlink" Target="consultantplus://offline/ref=6FBB520DFC4CE40D49D669AAB8AC950CDF79785AFE8E2F93A185372FB965E40044A73AAA0C70D799C6447D6B57CDB2D8CF3641B462D017F9BAB94F11X8Q" TargetMode = "External"/>
	<Relationship Id="rId213" Type="http://schemas.openxmlformats.org/officeDocument/2006/relationships/hyperlink" Target="consultantplus://offline/ref=6FBB520DFC4CE40D49D677A7AEC0CE01D2762252F68C25C5F4DA6C72EE6CEE5703E863E8487DD699CE4E2B3C18CCEE9E9E2542B162D316E51BXBQ" TargetMode = "External"/>
	<Relationship Id="rId214" Type="http://schemas.openxmlformats.org/officeDocument/2006/relationships/hyperlink" Target="consultantplus://offline/ref=6FBB520DFC4CE40D49D677A7AEC0CE01D2762252F68C25C5F4DA6C72EE6CEE5703E863E8487DD699CE4E2B3C18CCEE9E9E2542B162D316E51BXBQ" TargetMode = "External"/>
	<Relationship Id="rId215" Type="http://schemas.openxmlformats.org/officeDocument/2006/relationships/hyperlink" Target="consultantplus://offline/ref=6FBB520DFC4CE40D49D669AAB8AC950CDF79785AF2882D95A185372FB965E40044A73AB80C28DB9BC35B7E6C429BE39E19X9Q" TargetMode = "External"/>
	<Relationship Id="rId216" Type="http://schemas.openxmlformats.org/officeDocument/2006/relationships/hyperlink" Target="consultantplus://offline/ref=6FBB520DFC4CE40D49D669AAB8AC950CDF79785AFE8C2695AE85372FB965E40044A73AAA0C70D799C7467D6F57CDB2D8CF3641B462D017F9BAB94F11X8Q" TargetMode = "External"/>
	<Relationship Id="rId217" Type="http://schemas.openxmlformats.org/officeDocument/2006/relationships/hyperlink" Target="consultantplus://offline/ref=6FBB520DFC4CE40D49D669AAB8AC950CDF79785AFE8C2695AE85372FB965E40044A73AAA0C70D799C747796F57CDB2D8CF3641B462D017F9BAB94F11X8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Совета министров Республики Крым от 14.03.2023 N 199
(ред. от 01.06.2023)
"Об утверждении Государственной программы Республики Крым "Развитие культуры, архивного дела и сохранение объектов культурного наследия Республики Крым"
(вместе с "Государственной программой Республики Крым "Развитие культуры, архивного дела и сохранение объектов культурного наследия Республики Крым" (далее - Программа)")</dc:title>
  <dcterms:created xsi:type="dcterms:W3CDTF">2023-11-24T16:23:51Z</dcterms:created>
</cp:coreProperties>
</file>