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Совета министров Республики Крым от 01.06.2023 N 379</w:t>
              <w:br/>
              <w:t xml:space="preserve">"Об утверждении Государственной программы развития здравоохранения в Республике Крым и признании утратившими силу некоторых постановлений Совета министров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июня 2023 г. N 379</w:t>
      </w:r>
    </w:p>
    <w:p>
      <w:pPr>
        <w:pStyle w:val="2"/>
        <w:jc w:val="center"/>
      </w:pPr>
      <w:r>
        <w:rPr>
          <w:sz w:val="20"/>
        </w:rPr>
      </w:r>
    </w:p>
    <w:p>
      <w:pPr>
        <w:pStyle w:val="2"/>
        <w:jc w:val="center"/>
      </w:pPr>
      <w:r>
        <w:rPr>
          <w:sz w:val="20"/>
        </w:rPr>
        <w:t xml:space="preserve">ОБ УТВЕРЖДЕНИИ ГОСУДАРСТВЕННОЙ ПРОГРАММЫ РАЗВИТИЯ</w:t>
      </w:r>
    </w:p>
    <w:p>
      <w:pPr>
        <w:pStyle w:val="2"/>
        <w:jc w:val="center"/>
      </w:pPr>
      <w:r>
        <w:rPr>
          <w:sz w:val="20"/>
        </w:rPr>
        <w:t xml:space="preserve">ЗДРАВООХРАНЕНИЯ В РЕСПУБЛИКЕ КРЫМ И ПРИЗНАНИИ УТРАТИВШИМИ</w:t>
      </w:r>
    </w:p>
    <w:p>
      <w:pPr>
        <w:pStyle w:val="2"/>
        <w:jc w:val="center"/>
      </w:pPr>
      <w:r>
        <w:rPr>
          <w:sz w:val="20"/>
        </w:rPr>
        <w:t xml:space="preserve">СИЛУ НЕКОТОРЫХ ПОСТАНОВЛЕНИЙ СОВЕТА МИНИСТРОВ</w:t>
      </w:r>
    </w:p>
    <w:p>
      <w:pPr>
        <w:pStyle w:val="2"/>
        <w:jc w:val="center"/>
      </w:pPr>
      <w:r>
        <w:rPr>
          <w:sz w:val="20"/>
        </w:rPr>
        <w:t xml:space="preserve">РЕСПУБЛИКИ КРЫМ</w:t>
      </w:r>
    </w:p>
    <w:p>
      <w:pPr>
        <w:pStyle w:val="0"/>
        <w:ind w:firstLine="54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83</w:t>
        </w:r>
      </w:hyperlink>
      <w:r>
        <w:rPr>
          <w:sz w:val="20"/>
        </w:rPr>
        <w:t xml:space="preserve">, </w:t>
      </w:r>
      <w:hyperlink w:history="0" r:id="rId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84</w:t>
        </w:r>
      </w:hyperlink>
      <w:r>
        <w:rPr>
          <w:sz w:val="20"/>
        </w:rPr>
        <w:t xml:space="preserve"> Конституции Республики Крым, </w:t>
      </w:r>
      <w:hyperlink w:history="0" r:id="rId10"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14</w:t>
        </w:r>
      </w:hyperlink>
      <w:r>
        <w:rPr>
          <w:sz w:val="20"/>
        </w:rPr>
        <w:t xml:space="preserve">, </w:t>
      </w:r>
      <w:hyperlink w:history="0" r:id="rId11"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20</w:t>
        </w:r>
      </w:hyperlink>
      <w:r>
        <w:rPr>
          <w:sz w:val="20"/>
        </w:rPr>
        <w:t xml:space="preserve"> Закона Республики Крым от 19 июля 2022 года N 307-ЗРК/2022 "Об исполнительных органах Республики Крым", </w:t>
      </w:r>
      <w:hyperlink w:history="0" r:id="rId12"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19 августа 2014 года N 272 "О Порядке разработки, реализации и оценки эффективности государственных программ Республики Крым", </w:t>
      </w:r>
      <w:hyperlink w:history="0" r:id="rId13" w:tooltip="Распоряжение Совета министров Республики Крым от 13.10.2022 N 1599-р (ред. от 25.04.2023) &quot;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quot; {КонсультантПлюс}">
        <w:r>
          <w:rPr>
            <w:sz w:val="20"/>
            <w:color w:val="0000ff"/>
          </w:rPr>
          <w:t xml:space="preserve">распоряжением</w:t>
        </w:r>
      </w:hyperlink>
      <w:r>
        <w:rPr>
          <w:sz w:val="20"/>
        </w:rPr>
        <w:t xml:space="preserve"> Совета министров Республики Крым от 13 октября 2022 года N 1599-р "Об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 Совет министров Республики Крым постановляет:</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51" w:tooltip="ГОСУДАРСТВЕННАЯ ПРОГРАММА">
        <w:r>
          <w:rPr>
            <w:sz w:val="20"/>
            <w:color w:val="0000ff"/>
          </w:rPr>
          <w:t xml:space="preserve">программу</w:t>
        </w:r>
      </w:hyperlink>
      <w:r>
        <w:rPr>
          <w:sz w:val="20"/>
        </w:rPr>
        <w:t xml:space="preserve"> развития здравоохранения в Республике Крым.</w:t>
      </w:r>
    </w:p>
    <w:p>
      <w:pPr>
        <w:pStyle w:val="0"/>
        <w:ind w:firstLine="540"/>
        <w:jc w:val="both"/>
      </w:pPr>
      <w:r>
        <w:rPr>
          <w:sz w:val="20"/>
        </w:rPr>
      </w:r>
    </w:p>
    <w:p>
      <w:pPr>
        <w:pStyle w:val="0"/>
        <w:ind w:firstLine="540"/>
        <w:jc w:val="both"/>
      </w:pPr>
      <w:r>
        <w:rPr>
          <w:sz w:val="20"/>
        </w:rPr>
        <w:t xml:space="preserve">2. Признать утратившими силу постановления Совета министров Республики Крым:</w:t>
      </w:r>
    </w:p>
    <w:p>
      <w:pPr>
        <w:pStyle w:val="0"/>
        <w:ind w:firstLine="540"/>
        <w:jc w:val="both"/>
      </w:pPr>
      <w:r>
        <w:rPr>
          <w:sz w:val="20"/>
        </w:rPr>
      </w:r>
    </w:p>
    <w:p>
      <w:pPr>
        <w:pStyle w:val="0"/>
        <w:ind w:firstLine="540"/>
        <w:jc w:val="both"/>
      </w:pPr>
      <w:r>
        <w:rPr>
          <w:sz w:val="20"/>
        </w:rPr>
        <w:t xml:space="preserve">от 12 декабря 2017 года </w:t>
      </w:r>
      <w:hyperlink w:history="0" r:id="rId14" w:tooltip="Постановление Совета министров Республики Крым от 12.12.2017 N 666 (ред. от 26.12.2022) &quot;Об утверждении Государственной программы развития здравоохранения в Республике Крым&quot; ------------ Утратил силу или отменен {КонсультантПлюс}">
        <w:r>
          <w:rPr>
            <w:sz w:val="20"/>
            <w:color w:val="0000ff"/>
          </w:rPr>
          <w:t xml:space="preserve">N 666</w:t>
        </w:r>
      </w:hyperlink>
      <w:r>
        <w:rPr>
          <w:sz w:val="20"/>
        </w:rPr>
        <w:t xml:space="preserve"> "Об утверждении Государственной программы развития здравоохранения в Республике Крым";</w:t>
      </w:r>
    </w:p>
    <w:p>
      <w:pPr>
        <w:pStyle w:val="0"/>
        <w:spacing w:before="200" w:line-rule="auto"/>
        <w:ind w:firstLine="540"/>
        <w:jc w:val="both"/>
      </w:pPr>
      <w:r>
        <w:rPr>
          <w:sz w:val="20"/>
        </w:rPr>
        <w:t xml:space="preserve">от 8 августа 2018 года </w:t>
      </w:r>
      <w:hyperlink w:history="0" r:id="rId15" w:tooltip="Постановление Совета министров Республики Крым от 08.08.2018 N 382 &quot;О внесении изменений в постановление Совета министров Республики Крым от 12 декабря 2017 года N 666&quot; (вместе с &quot;Перечнем основных мероприятий Государственной программы развития здравоохранения в Республике Крым на 2018 - 2020 годы&quot;, &quot;Перечнем медицинских организаций,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quot;, &quot;Перечнем медицин ------------ Утратил силу или отменен {КонсультантПлюс}">
        <w:r>
          <w:rPr>
            <w:sz w:val="20"/>
            <w:color w:val="0000ff"/>
          </w:rPr>
          <w:t xml:space="preserve">N 382</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29 декабря 2018 года </w:t>
      </w:r>
      <w:hyperlink w:history="0" r:id="rId16" w:tooltip="Постановление Совета министров Республики Крым от 29.12.2018 N 685 &quot;О внесении изменений в постановление Совета министров Республики Крым от 12 декабря 2017 года N 666&quot; (вместе с &quot;Государственная программой развития здравоохранения в Республике Крым на 2018 - 2020 годы&quot;) ------------ Утратил силу или отменен {КонсультантПлюс}">
        <w:r>
          <w:rPr>
            <w:sz w:val="20"/>
            <w:color w:val="0000ff"/>
          </w:rPr>
          <w:t xml:space="preserve">N 685</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21 января 2019 года </w:t>
      </w:r>
      <w:hyperlink w:history="0" r:id="rId17" w:tooltip="Постановление Совета министров Республики Крым от 21.01.2019 N 12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12</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5 июля 2019 года </w:t>
      </w:r>
      <w:hyperlink w:history="0" r:id="rId18" w:tooltip="Постановление Совета министров Республики Крым от 05.07.2019 N 375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375</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1 августа 2019 года </w:t>
      </w:r>
      <w:hyperlink w:history="0" r:id="rId19" w:tooltip="Постановление Совета министров Республики Крым от 01.08.2019 N 425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425</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13 декабря 2019 года </w:t>
      </w:r>
      <w:hyperlink w:history="0" r:id="rId20" w:tooltip="Постановление Совета министров Республики Крым от 13.12.2019 N 737 &quot;О внесении изменений в постановление Совета министров Республики Крым от 12 декабря 2017 года N 666&quot; (вместе с &quot;Прогнозом сводных показателей государственных заданий на оказание государственных услуг (работ) государственными учреждениями здравоохранения по программе&quot;, &quot;Перечнем учреждений, в которых планируется реализовать мероприятия по совершенствованию материально-технической базы&quot;) ------------ Утратил силу или отменен {КонсультантПлюс}">
        <w:r>
          <w:rPr>
            <w:sz w:val="20"/>
            <w:color w:val="0000ff"/>
          </w:rPr>
          <w:t xml:space="preserve">N 737</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15 апреля 2020 года </w:t>
      </w:r>
      <w:hyperlink w:history="0" r:id="rId21" w:tooltip="Постановление Совета министров Республики Крым от 15.04.2020 N 209 &quot;О внесении изменений в постановление Совета министров Республики Крым от 12 декабря 2017 года N 666&quot; (вместе с &quot;Перечнем основных мероприятий Государственной программы развития здравоохранения в Республике Крым&quot;) ------------ Утратил силу или отменен {КонсультантПлюс}">
        <w:r>
          <w:rPr>
            <w:sz w:val="20"/>
            <w:color w:val="0000ff"/>
          </w:rPr>
          <w:t xml:space="preserve">N 209</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9 сентября 2020 года </w:t>
      </w:r>
      <w:hyperlink w:history="0" r:id="rId22" w:tooltip="Постановление Совета министров Республики Крым от 09.09.2020 N 566 &quot;О внесении изменений в постановление Совета министров Республики Крым от 12 декабря 2017 года N 666&quot; (вместе с &quot;Перечнем основных мероприятий Государственной программы развития здравоохранения в Республике Крым&quot;) ------------ Утратил силу или отменен {КонсультантПлюс}">
        <w:r>
          <w:rPr>
            <w:sz w:val="20"/>
            <w:color w:val="0000ff"/>
          </w:rPr>
          <w:t xml:space="preserve">N 566</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4 декабря 2020 года </w:t>
      </w:r>
      <w:hyperlink w:history="0" r:id="rId23" w:tooltip="Постановление Совета министров Республики Крым от 04.12.2020 N 762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762</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30 декабря 2020 года </w:t>
      </w:r>
      <w:hyperlink w:history="0" r:id="rId24" w:tooltip="Постановление Совета министров Республики Крым от 30.12.2020 N 898 &quot;О внесении изменений в постановление Совета министров Республики Крым от 12 декабря 2017 года N 666&quot; (вместе с &quot;Прогнозом сводных показателей государственных заданий на оказание государственных услуг (работ) государственными учреждениями здравоохранения по программе&quot;) ------------ Утратил силу или отменен {КонсультантПлюс}">
        <w:r>
          <w:rPr>
            <w:sz w:val="20"/>
            <w:color w:val="0000ff"/>
          </w:rPr>
          <w:t xml:space="preserve">N 898</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8 апреля 2021 года </w:t>
      </w:r>
      <w:hyperlink w:history="0" r:id="rId25" w:tooltip="Постановление Совета министров Республики Крым от 08.04.2021 N 217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217</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10 июня 2021 года </w:t>
      </w:r>
      <w:hyperlink w:history="0" r:id="rId26" w:tooltip="Постановление Совета министров Республики Крым от 10.06.2021 N 333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333</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30 июля 2021 года </w:t>
      </w:r>
      <w:hyperlink w:history="0" r:id="rId27" w:tooltip="Постановление Совета министров Республики Крым от 30.07.2021 N 440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440</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24 ноября 2021 года </w:t>
      </w:r>
      <w:hyperlink w:history="0" r:id="rId28" w:tooltip="Постановление Совета министров Республики Крым от 24.11.2021 N 703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703</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29 декабря 2021 года </w:t>
      </w:r>
      <w:hyperlink w:history="0" r:id="rId29" w:tooltip="Постановление Совета министров Республики Крым от 29.12.2021 N 871 &quot;О внесении изменений в постановление Совета министров Республики Крым от 12 декабря 2017 года N 666&quot; (вместе с &quot;Прогнозом сводных показателей государственных заданий на оказание государственных услуг (работ) государственными учреждениями здравоохранения Республики Крым по программе&quot;) ------------ Утратил силу или отменен {КонсультантПлюс}">
        <w:r>
          <w:rPr>
            <w:sz w:val="20"/>
            <w:color w:val="0000ff"/>
          </w:rPr>
          <w:t xml:space="preserve">N 871</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28 марта 2022 года </w:t>
      </w:r>
      <w:hyperlink w:history="0" r:id="rId30" w:tooltip="Постановление Совета министров Республики Крым от 28.03.2022 N 171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171</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31 мая 2022 года </w:t>
      </w:r>
      <w:hyperlink w:history="0" r:id="rId31" w:tooltip="Постановление Совета министров Республики Крым от 31.05.2022 N 398 &quot;О внесении изменений в постановление Совета министров Республики Крым от 12 декабря 2017 года N 666&quot; ------------ Утратил силу или отменен {КонсультантПлюс}">
        <w:r>
          <w:rPr>
            <w:sz w:val="20"/>
            <w:color w:val="0000ff"/>
          </w:rPr>
          <w:t xml:space="preserve">N 398</w:t>
        </w:r>
      </w:hyperlink>
      <w:r>
        <w:rPr>
          <w:sz w:val="20"/>
        </w:rPr>
        <w:t xml:space="preserve"> "О внесении изменений в постановление Совета министров Республики Крым от 12 декабря 2017 года N 666";</w:t>
      </w:r>
    </w:p>
    <w:p>
      <w:pPr>
        <w:pStyle w:val="0"/>
        <w:spacing w:before="200" w:line-rule="auto"/>
        <w:ind w:firstLine="540"/>
        <w:jc w:val="both"/>
      </w:pPr>
      <w:r>
        <w:rPr>
          <w:sz w:val="20"/>
        </w:rPr>
        <w:t xml:space="preserve">от 26 декабря 2022 года </w:t>
      </w:r>
      <w:hyperlink w:history="0" r:id="rId32" w:tooltip="Постановление Совета министров Республики Крым от 26.12.2022 N 1251 &quot;О внесении изменений в постановление Совета министров Республики Крым от 12 декабря 2017 года N 666&quot; (вместе с &quot;Прогнозом сводных показателей государственных заданий на оказание государственных услуг (работ) государственными учреждениями здравоохранения Республики Крым по Программе&quot;) ------------ Утратил силу или отменен {КонсультантПлюс}">
        <w:r>
          <w:rPr>
            <w:sz w:val="20"/>
            <w:color w:val="0000ff"/>
          </w:rPr>
          <w:t xml:space="preserve">N 1251</w:t>
        </w:r>
      </w:hyperlink>
      <w:r>
        <w:rPr>
          <w:sz w:val="20"/>
        </w:rPr>
        <w:t xml:space="preserve"> "О внесении изменений в постановление Совета министров Республики Крым от 12 декабря 2017 года N 666".</w:t>
      </w:r>
    </w:p>
    <w:p>
      <w:pPr>
        <w:pStyle w:val="0"/>
        <w:ind w:firstLine="540"/>
        <w:jc w:val="both"/>
      </w:pPr>
      <w:r>
        <w:rPr>
          <w:sz w:val="20"/>
        </w:rPr>
      </w:r>
    </w:p>
    <w:p>
      <w:pPr>
        <w:pStyle w:val="0"/>
        <w:jc w:val="right"/>
      </w:pPr>
      <w:r>
        <w:rPr>
          <w:sz w:val="20"/>
        </w:rPr>
        <w:t xml:space="preserve">Председатель Совета министров</w:t>
      </w:r>
    </w:p>
    <w:p>
      <w:pPr>
        <w:pStyle w:val="0"/>
        <w:jc w:val="right"/>
      </w:pPr>
      <w:r>
        <w:rPr>
          <w:sz w:val="20"/>
        </w:rPr>
        <w:t xml:space="preserve">Республики Крым</w:t>
      </w:r>
    </w:p>
    <w:p>
      <w:pPr>
        <w:pStyle w:val="0"/>
        <w:jc w:val="right"/>
      </w:pPr>
      <w:r>
        <w:rPr>
          <w:sz w:val="20"/>
        </w:rPr>
        <w:t xml:space="preserve">Ю.ГОЦАНЮК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01.06.2023 N 379</w:t>
      </w:r>
    </w:p>
    <w:p>
      <w:pPr>
        <w:pStyle w:val="0"/>
      </w:pPr>
      <w:r>
        <w:rPr>
          <w:sz w:val="20"/>
        </w:rPr>
      </w:r>
    </w:p>
    <w:bookmarkStart w:id="51" w:name="P51"/>
    <w:bookmarkEnd w:id="51"/>
    <w:p>
      <w:pPr>
        <w:pStyle w:val="2"/>
        <w:jc w:val="center"/>
      </w:pPr>
      <w:r>
        <w:rPr>
          <w:sz w:val="20"/>
        </w:rPr>
        <w:t xml:space="preserve">ГОСУДАРСТВЕННАЯ ПРОГРАММА</w:t>
      </w:r>
    </w:p>
    <w:p>
      <w:pPr>
        <w:pStyle w:val="2"/>
        <w:jc w:val="center"/>
      </w:pPr>
      <w:r>
        <w:rPr>
          <w:sz w:val="20"/>
        </w:rPr>
        <w:t xml:space="preserve">РАЗВИТИЯ ЗДРАВООХРАНЕНИЯ В РЕСПУБЛИКЕ КРЫМ</w:t>
      </w:r>
    </w:p>
    <w:p>
      <w:pPr>
        <w:pStyle w:val="2"/>
        <w:jc w:val="center"/>
      </w:pPr>
      <w:r>
        <w:rPr>
          <w:sz w:val="20"/>
        </w:rPr>
        <w:t xml:space="preserve">(ДАЛЕЕ - ПРОГРАММА)</w:t>
      </w:r>
    </w:p>
    <w:p>
      <w:pPr>
        <w:pStyle w:val="0"/>
      </w:pPr>
      <w:r>
        <w:rPr>
          <w:sz w:val="20"/>
        </w:rPr>
      </w:r>
    </w:p>
    <w:p>
      <w:pPr>
        <w:pStyle w:val="2"/>
        <w:outlineLvl w:val="1"/>
        <w:jc w:val="center"/>
      </w:pPr>
      <w:r>
        <w:rPr>
          <w:sz w:val="20"/>
        </w:rPr>
        <w:t xml:space="preserve">Паспорт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both"/>
            </w:pPr>
            <w:r>
              <w:rPr>
                <w:sz w:val="20"/>
              </w:rPr>
              <w:t xml:space="preserve">Ответственный исполнитель Программы</w:t>
            </w:r>
          </w:p>
        </w:tc>
        <w:tc>
          <w:tcPr>
            <w:tcW w:w="6236" w:type="dxa"/>
          </w:tcPr>
          <w:p>
            <w:pPr>
              <w:pStyle w:val="0"/>
              <w:jc w:val="both"/>
            </w:pPr>
            <w:r>
              <w:rPr>
                <w:sz w:val="20"/>
              </w:rPr>
              <w:t xml:space="preserve">Министерство здравоохранения Республики Крым</w:t>
            </w:r>
          </w:p>
        </w:tc>
      </w:tr>
      <w:tr>
        <w:tc>
          <w:tcPr>
            <w:tcW w:w="2835" w:type="dxa"/>
          </w:tcPr>
          <w:p>
            <w:pPr>
              <w:pStyle w:val="0"/>
              <w:jc w:val="both"/>
            </w:pPr>
            <w:r>
              <w:rPr>
                <w:sz w:val="20"/>
              </w:rPr>
              <w:t xml:space="preserve">Соисполнители Программы</w:t>
            </w:r>
          </w:p>
        </w:tc>
        <w:tc>
          <w:tcPr>
            <w:tcW w:w="6236" w:type="dxa"/>
          </w:tcPr>
          <w:p>
            <w:pPr>
              <w:pStyle w:val="0"/>
              <w:jc w:val="center"/>
            </w:pPr>
            <w:r>
              <w:rPr>
                <w:sz w:val="20"/>
              </w:rPr>
              <w:t xml:space="preserve">-</w:t>
            </w:r>
          </w:p>
        </w:tc>
      </w:tr>
      <w:tr>
        <w:tc>
          <w:tcPr>
            <w:tcW w:w="2835" w:type="dxa"/>
          </w:tcPr>
          <w:p>
            <w:pPr>
              <w:pStyle w:val="0"/>
              <w:jc w:val="both"/>
            </w:pPr>
            <w:r>
              <w:rPr>
                <w:sz w:val="20"/>
              </w:rPr>
              <w:t xml:space="preserve">Участники Программы</w:t>
            </w:r>
          </w:p>
        </w:tc>
        <w:tc>
          <w:tcPr>
            <w:tcW w:w="6236" w:type="dxa"/>
          </w:tcPr>
          <w:p>
            <w:pPr>
              <w:pStyle w:val="0"/>
              <w:jc w:val="both"/>
            </w:pPr>
            <w:r>
              <w:rPr>
                <w:sz w:val="20"/>
              </w:rPr>
              <w:t xml:space="preserve">Государственные бюджетные, автономные, казенные учреждения и унитарные предприятия, отнесенные к ведению Министерства здравоохранения Республики Крым</w:t>
            </w:r>
          </w:p>
        </w:tc>
      </w:tr>
      <w:tr>
        <w:tc>
          <w:tcPr>
            <w:tcW w:w="2835" w:type="dxa"/>
          </w:tcPr>
          <w:p>
            <w:pPr>
              <w:pStyle w:val="0"/>
              <w:jc w:val="both"/>
            </w:pPr>
            <w:r>
              <w:rPr>
                <w:sz w:val="20"/>
              </w:rPr>
              <w:t xml:space="preserve">Подпрограммы Программы</w:t>
            </w:r>
          </w:p>
        </w:tc>
        <w:tc>
          <w:tcPr>
            <w:tcW w:w="6236" w:type="dxa"/>
          </w:tcPr>
          <w:p>
            <w:pPr>
              <w:pStyle w:val="0"/>
              <w:jc w:val="both"/>
            </w:pPr>
            <w:hyperlink w:history="0" w:anchor="P734" w:tooltip="Подпрограмма 1 &quot;Программа модернизации здравоохранения">
              <w:r>
                <w:rPr>
                  <w:sz w:val="20"/>
                  <w:color w:val="0000ff"/>
                </w:rPr>
                <w:t xml:space="preserve">Подпрограмма 1</w:t>
              </w:r>
            </w:hyperlink>
          </w:p>
          <w:p>
            <w:pPr>
              <w:pStyle w:val="0"/>
              <w:jc w:val="both"/>
            </w:pPr>
            <w:r>
              <w:rPr>
                <w:sz w:val="20"/>
              </w:rPr>
              <w:t xml:space="preserve">"Программа модернизации здравоохранения Республики Крым".</w:t>
            </w:r>
          </w:p>
          <w:p>
            <w:pPr>
              <w:pStyle w:val="0"/>
              <w:jc w:val="both"/>
            </w:pPr>
            <w:hyperlink w:history="0" w:anchor="P850" w:tooltip="Подпрограмма 2 &quot;Профилактика заболеваний и формирование">
              <w:r>
                <w:rPr>
                  <w:sz w:val="20"/>
                  <w:color w:val="0000ff"/>
                </w:rPr>
                <w:t xml:space="preserve">Подпрограмма 2</w:t>
              </w:r>
            </w:hyperlink>
          </w:p>
          <w:p>
            <w:pPr>
              <w:pStyle w:val="0"/>
              <w:jc w:val="both"/>
            </w:pPr>
            <w:r>
              <w:rPr>
                <w:sz w:val="20"/>
              </w:rPr>
              <w:t xml:space="preserve">"Профилактика заболеваний и формирование здорового образа жизни. Развитие первичной медико-санитарной помощи".</w:t>
            </w:r>
          </w:p>
          <w:p>
            <w:pPr>
              <w:pStyle w:val="0"/>
              <w:jc w:val="both"/>
            </w:pPr>
            <w:hyperlink w:history="0" w:anchor="P1137" w:tooltip="Подпрограмма 3 &quot;Совершенствование оказания">
              <w:r>
                <w:rPr>
                  <w:sz w:val="20"/>
                  <w:color w:val="0000ff"/>
                </w:rPr>
                <w:t xml:space="preserve">Подпрограмма 3</w:t>
              </w:r>
            </w:hyperlink>
          </w:p>
          <w:p>
            <w:pPr>
              <w:pStyle w:val="0"/>
              <w:jc w:val="both"/>
            </w:pPr>
            <w:r>
              <w:rPr>
                <w:sz w:val="20"/>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jc w:val="both"/>
            </w:pPr>
            <w:hyperlink w:history="0" w:anchor="P1403" w:tooltip="Подпрограмма 4 &quot;Кадровое обеспечение системы">
              <w:r>
                <w:rPr>
                  <w:sz w:val="20"/>
                  <w:color w:val="0000ff"/>
                </w:rPr>
                <w:t xml:space="preserve">Подпрограмма 4</w:t>
              </w:r>
            </w:hyperlink>
          </w:p>
          <w:p>
            <w:pPr>
              <w:pStyle w:val="0"/>
              <w:jc w:val="both"/>
            </w:pPr>
            <w:r>
              <w:rPr>
                <w:sz w:val="20"/>
              </w:rPr>
              <w:t xml:space="preserve">"Кадровое обеспечение системы здравоохранения".</w:t>
            </w:r>
          </w:p>
          <w:p>
            <w:pPr>
              <w:pStyle w:val="0"/>
              <w:jc w:val="both"/>
            </w:pPr>
            <w:hyperlink w:history="0" w:anchor="P1589" w:tooltip="Подпрограмма 5 &quot;Совершенствование и развитие">
              <w:r>
                <w:rPr>
                  <w:sz w:val="20"/>
                  <w:color w:val="0000ff"/>
                </w:rPr>
                <w:t xml:space="preserve">Подпрограмма 5</w:t>
              </w:r>
            </w:hyperlink>
          </w:p>
          <w:p>
            <w:pPr>
              <w:pStyle w:val="0"/>
              <w:jc w:val="both"/>
            </w:pPr>
            <w:r>
              <w:rPr>
                <w:sz w:val="20"/>
              </w:rPr>
              <w:t xml:space="preserve">"Совершенствование и развитие антитеррористической защиты медицинских учреждений".</w:t>
            </w:r>
          </w:p>
          <w:p>
            <w:pPr>
              <w:pStyle w:val="0"/>
              <w:jc w:val="both"/>
            </w:pPr>
            <w:hyperlink w:history="0" w:anchor="P1689" w:tooltip="Подпрограмма 6 &quot;Совершенствование механизмов лекарственного">
              <w:r>
                <w:rPr>
                  <w:sz w:val="20"/>
                  <w:color w:val="0000ff"/>
                </w:rPr>
                <w:t xml:space="preserve">Подпрограмма 6</w:t>
              </w:r>
            </w:hyperlink>
          </w:p>
          <w:p>
            <w:pPr>
              <w:pStyle w:val="0"/>
              <w:jc w:val="both"/>
            </w:pPr>
            <w:r>
              <w:rPr>
                <w:sz w:val="20"/>
              </w:rPr>
              <w:t xml:space="preserve">"Совершенствование механизмов лекарственного обеспечения, гарантии в области лекарственной помощи населению".</w:t>
            </w:r>
          </w:p>
          <w:p>
            <w:pPr>
              <w:pStyle w:val="0"/>
              <w:jc w:val="both"/>
            </w:pPr>
            <w:hyperlink w:history="0" w:anchor="P1818" w:tooltip="Подпрограмма 7 &quot;Медицинская реабилитация населения">
              <w:r>
                <w:rPr>
                  <w:sz w:val="20"/>
                  <w:color w:val="0000ff"/>
                </w:rPr>
                <w:t xml:space="preserve">Подпрограмма 7</w:t>
              </w:r>
            </w:hyperlink>
          </w:p>
          <w:p>
            <w:pPr>
              <w:pStyle w:val="0"/>
              <w:jc w:val="both"/>
            </w:pPr>
            <w:r>
              <w:rPr>
                <w:sz w:val="20"/>
              </w:rPr>
              <w:t xml:space="preserve">"Медицинская реабилитация населения и совершенствование системы санаторно-курортного лечения, в том числе детей".</w:t>
            </w:r>
          </w:p>
          <w:p>
            <w:pPr>
              <w:pStyle w:val="0"/>
              <w:jc w:val="both"/>
            </w:pPr>
            <w:hyperlink w:history="0" w:anchor="P1964" w:tooltip="Подпрограмма 8 &quot;Развитие фундаментальной медицины и оказание">
              <w:r>
                <w:rPr>
                  <w:sz w:val="20"/>
                  <w:color w:val="0000ff"/>
                </w:rPr>
                <w:t xml:space="preserve">Подпрограмма 8</w:t>
              </w:r>
            </w:hyperlink>
          </w:p>
          <w:p>
            <w:pPr>
              <w:pStyle w:val="0"/>
              <w:jc w:val="both"/>
            </w:pPr>
            <w:r>
              <w:rPr>
                <w:sz w:val="20"/>
              </w:rPr>
              <w:t xml:space="preserve">"Развитие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tc>
      </w:tr>
      <w:tr>
        <w:tc>
          <w:tcPr>
            <w:tcW w:w="2835" w:type="dxa"/>
          </w:tcPr>
          <w:p>
            <w:pPr>
              <w:pStyle w:val="0"/>
              <w:jc w:val="both"/>
            </w:pPr>
            <w:r>
              <w:rPr>
                <w:sz w:val="20"/>
              </w:rPr>
              <w:t xml:space="preserve">Государственные программы Российской Федерации и/или федеральные целевые программы, на реализацию которых направлены мероприятия Программы</w:t>
            </w:r>
          </w:p>
        </w:tc>
        <w:tc>
          <w:tcPr>
            <w:tcW w:w="6236" w:type="dxa"/>
          </w:tcPr>
          <w:p>
            <w:pPr>
              <w:pStyle w:val="0"/>
              <w:jc w:val="both"/>
            </w:pPr>
            <w:r>
              <w:rPr>
                <w:sz w:val="20"/>
              </w:rPr>
              <w:t xml:space="preserve">Государственная </w:t>
            </w:r>
            <w:hyperlink w:history="0" r:id="rId33"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программа</w:t>
              </w:r>
            </w:hyperlink>
            <w:r>
              <w:rPr>
                <w:sz w:val="20"/>
              </w:rPr>
              <w:t xml:space="preserve"> Российской Федерации "Развитие здравоохранения", утвержденная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tc>
      </w:tr>
      <w:tr>
        <w:tc>
          <w:tcPr>
            <w:tcW w:w="2835" w:type="dxa"/>
          </w:tcPr>
          <w:p>
            <w:pPr>
              <w:pStyle w:val="0"/>
              <w:jc w:val="both"/>
            </w:pPr>
            <w:r>
              <w:rPr>
                <w:sz w:val="20"/>
              </w:rPr>
              <w:t xml:space="preserve">Национальные проекты (программы), на реализацию которых направлены мероприятия Программы</w:t>
            </w:r>
          </w:p>
        </w:tc>
        <w:tc>
          <w:tcPr>
            <w:tcW w:w="6236" w:type="dxa"/>
          </w:tcPr>
          <w:p>
            <w:pPr>
              <w:pStyle w:val="0"/>
              <w:jc w:val="both"/>
            </w:pPr>
            <w:r>
              <w:rPr>
                <w:sz w:val="20"/>
              </w:rPr>
              <w:t xml:space="preserve">Национальный проект </w:t>
            </w:r>
            <w:hyperlink w:history="0" r:id="rId3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Национальный проект </w:t>
            </w:r>
            <w:hyperlink w:history="0" r:id="rId35"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"Демография"</w:t>
              </w:r>
            </w:hyperlink>
            <w:r>
              <w:rPr>
                <w:sz w:val="20"/>
              </w:rPr>
              <w:t xml:space="preserve">, утвержденные президиумом Совета при Президенте Российской Федерации по стратегическому развитию и национальным проектам (протокол от 24 декабря 2018 года N 16)</w:t>
            </w:r>
          </w:p>
        </w:tc>
      </w:tr>
      <w:tr>
        <w:tc>
          <w:tcPr>
            <w:tcW w:w="2835" w:type="dxa"/>
          </w:tcPr>
          <w:p>
            <w:pPr>
              <w:pStyle w:val="0"/>
              <w:jc w:val="both"/>
            </w:pPr>
            <w:r>
              <w:rPr>
                <w:sz w:val="20"/>
              </w:rPr>
              <w:t xml:space="preserve">Программно-целевые инструменты Программы</w:t>
            </w:r>
          </w:p>
        </w:tc>
        <w:tc>
          <w:tcPr>
            <w:tcW w:w="6236" w:type="dxa"/>
          </w:tcPr>
          <w:p>
            <w:pPr>
              <w:pStyle w:val="0"/>
              <w:jc w:val="both"/>
            </w:pPr>
            <w:r>
              <w:rPr>
                <w:sz w:val="20"/>
              </w:rPr>
              <w:t xml:space="preserve">Ведомственные целевые программы: "Модернизация государственных учреждений здравоохранения с целью доведения их до федеральных стандартов и нормативов", "</w:t>
            </w:r>
            <w:hyperlink w:history="0" r:id="rId36" w:tooltip="Приказ Министерства здравоохранения Республики Крым от 28.09.2021 N 2905 (ред. от 07.04.2023) &quot;Об утверждении ведомственной целевой программы &quot;Приобретение недвижимого имущества (жилых помещений) в собственность Республики Крым для обеспечения жильем работников (врачей, фельдшеров) государственных учреждений здравоохранения Республики Крым, оказывающих первичную медико-санитарную помощь и скорую медицинскую помощь&quot; {КонсультантПлюс}">
              <w:r>
                <w:rPr>
                  <w:sz w:val="20"/>
                  <w:color w:val="0000ff"/>
                </w:rPr>
                <w:t xml:space="preserve">Приобретение недвижимого имущества</w:t>
              </w:r>
            </w:hyperlink>
            <w:r>
              <w:rPr>
                <w:sz w:val="20"/>
              </w:rPr>
              <w:t xml:space="preserve"> (жилых помещений) в собственность Республики Крым для обеспечения жильем работников (врачей, фельдшеров) государственных учреждений здравоохранения Республики Крым, оказывающих первичную медико-санитарную помощь и скорую медицинскую помощь", утвержденные в соответствии с </w:t>
            </w:r>
            <w:hyperlink w:history="0" r:id="rId37" w:tooltip="Постановление Совета министров Республики Крым от 05.02.2016 N 36 (ред. от 26.12.2022) &quot;О Порядке разработки, утверждения и реализации ведомственных целевых программ&quot; {КонсультантПлюс}">
              <w:r>
                <w:rPr>
                  <w:sz w:val="20"/>
                  <w:color w:val="0000ff"/>
                </w:rPr>
                <w:t xml:space="preserve">постановлением</w:t>
              </w:r>
            </w:hyperlink>
            <w:r>
              <w:rPr>
                <w:sz w:val="20"/>
              </w:rPr>
              <w:t xml:space="preserve"> Совета министров Республики Крым от 5 февраля 2016 года N 36 "О порядке разработки, утверждения и реализации ведомственных целевых программ"</w:t>
            </w:r>
          </w:p>
        </w:tc>
      </w:tr>
      <w:tr>
        <w:tc>
          <w:tcPr>
            <w:tcW w:w="2835" w:type="dxa"/>
          </w:tcPr>
          <w:p>
            <w:pPr>
              <w:pStyle w:val="0"/>
              <w:jc w:val="both"/>
            </w:pPr>
            <w:r>
              <w:rPr>
                <w:sz w:val="20"/>
              </w:rPr>
              <w:t xml:space="preserve">Цели Программы</w:t>
            </w:r>
          </w:p>
        </w:tc>
        <w:tc>
          <w:tcPr>
            <w:tcW w:w="6236" w:type="dxa"/>
          </w:tcPr>
          <w:p>
            <w:pPr>
              <w:pStyle w:val="0"/>
              <w:jc w:val="both"/>
            </w:pPr>
            <w:r>
              <w:rPr>
                <w:sz w:val="20"/>
              </w:rPr>
              <w:t xml:space="preserve">Увеличение продолжительности жизни населения, укрепление его здоровья и снижение смертности от наиболее значимых заболеваний на основе обеспечения доступности медицинской помощи,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tc>
          <w:tcPr>
            <w:tcW w:w="2835" w:type="dxa"/>
          </w:tcPr>
          <w:p>
            <w:pPr>
              <w:pStyle w:val="0"/>
              <w:jc w:val="both"/>
            </w:pPr>
            <w:r>
              <w:rPr>
                <w:sz w:val="20"/>
              </w:rPr>
              <w:t xml:space="preserve">Задачи Программы</w:t>
            </w:r>
          </w:p>
        </w:tc>
        <w:tc>
          <w:tcPr>
            <w:tcW w:w="6236" w:type="dxa"/>
          </w:tcPr>
          <w:p>
            <w:pPr>
              <w:pStyle w:val="0"/>
              <w:jc w:val="both"/>
            </w:pPr>
            <w:r>
              <w:rPr>
                <w:sz w:val="20"/>
              </w:rPr>
              <w:t xml:space="preserve">Модернизация государственных учреждений здравоохранения Республики Крым с целью доведения их до федеральных стандартов и нормативов;</w:t>
            </w:r>
          </w:p>
          <w:p>
            <w:pPr>
              <w:pStyle w:val="0"/>
              <w:jc w:val="both"/>
            </w:pPr>
            <w:r>
              <w:rPr>
                <w:sz w:val="20"/>
              </w:rPr>
              <w:t xml:space="preserve">обеспечение доступности первичной медико-санитарной помощи, формирование приоритета профилактики и здорового образа жизни в сфере охраны здоровья населения, цифровизация здравоохранения;</w:t>
            </w:r>
          </w:p>
          <w:p>
            <w:pPr>
              <w:pStyle w:val="0"/>
              <w:jc w:val="both"/>
            </w:pPr>
            <w:r>
              <w:rPr>
                <w:sz w:val="20"/>
              </w:rPr>
              <w:t xml:space="preserve">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pPr>
              <w:pStyle w:val="0"/>
              <w:jc w:val="both"/>
            </w:pPr>
            <w:r>
              <w:rPr>
                <w:sz w:val="20"/>
              </w:rPr>
              <w:t xml:space="preserve">обеспечение системы здравоохранения высококвалифицированными и мотивированными кадрами, ликвидация кадрового дефицита в медицинских организациях;</w:t>
            </w:r>
          </w:p>
          <w:p>
            <w:pPr>
              <w:pStyle w:val="0"/>
              <w:jc w:val="both"/>
            </w:pPr>
            <w:r>
              <w:rPr>
                <w:sz w:val="20"/>
              </w:rPr>
              <w:t xml:space="preserve">организация антитеррористической защиты государственных учреждений здравоохранения Республики Крым;</w:t>
            </w:r>
          </w:p>
          <w:p>
            <w:pPr>
              <w:pStyle w:val="0"/>
              <w:jc w:val="both"/>
            </w:pPr>
            <w:r>
              <w:rPr>
                <w:sz w:val="20"/>
              </w:rPr>
              <w:t xml:space="preserve">повышение доступности лекарственного обеспечения, в том числе удовлетворение потребности отдельных категорий граждан в необходимых лекарственных препаратах и изделиях медицинского назначения, продуктах специализированного лечебного питания;</w:t>
            </w:r>
          </w:p>
          <w:p>
            <w:pPr>
              <w:pStyle w:val="0"/>
              <w:jc w:val="both"/>
            </w:pPr>
            <w:r>
              <w:rPr>
                <w:sz w:val="20"/>
              </w:rPr>
              <w:t xml:space="preserve">развитие медицинской реабилитации населения и совершенствование системы санаторно-курортного лечения, в том числе детей;</w:t>
            </w:r>
          </w:p>
          <w:p>
            <w:pPr>
              <w:pStyle w:val="0"/>
              <w:jc w:val="both"/>
            </w:pPr>
            <w:r>
              <w:rPr>
                <w:sz w:val="20"/>
              </w:rPr>
              <w:t xml:space="preserve">создание передовой научно-практической базы внедрения современных методов лечения</w:t>
            </w:r>
          </w:p>
        </w:tc>
      </w:tr>
      <w:tr>
        <w:tc>
          <w:tcPr>
            <w:tcW w:w="2835" w:type="dxa"/>
          </w:tcPr>
          <w:p>
            <w:pPr>
              <w:pStyle w:val="0"/>
              <w:jc w:val="both"/>
            </w:pPr>
            <w:r>
              <w:rPr>
                <w:sz w:val="20"/>
              </w:rPr>
              <w:t xml:space="preserve">Целевые индикаторы и показатели Программы</w:t>
            </w:r>
          </w:p>
        </w:tc>
        <w:tc>
          <w:tcPr>
            <w:tcW w:w="6236" w:type="dxa"/>
          </w:tcPr>
          <w:p>
            <w:pPr>
              <w:pStyle w:val="0"/>
              <w:jc w:val="both"/>
            </w:pPr>
            <w:r>
              <w:rPr>
                <w:sz w:val="20"/>
              </w:rPr>
              <w:t xml:space="preserve">Показатель 1.1 "Доля государственных учреждений здравоохранения Республики Крым, здания которых находятся в аварийном состоянии или требуют капитального ремонта, в общем количестве государственных учреждений здравоохранения Республики Крым".</w:t>
            </w:r>
          </w:p>
          <w:p>
            <w:pPr>
              <w:pStyle w:val="0"/>
              <w:jc w:val="both"/>
            </w:pPr>
            <w:r>
              <w:rPr>
                <w:sz w:val="20"/>
              </w:rPr>
              <w:t xml:space="preserve">Показатель 2.1 "Ожидаемая продолжительность жизни при рождении".</w:t>
            </w:r>
          </w:p>
          <w:p>
            <w:pPr>
              <w:pStyle w:val="0"/>
              <w:jc w:val="both"/>
            </w:pPr>
            <w:r>
              <w:rPr>
                <w:sz w:val="20"/>
              </w:rPr>
              <w:t xml:space="preserve">Показатель 2.2 "Младенческая смертность".</w:t>
            </w:r>
          </w:p>
          <w:p>
            <w:pPr>
              <w:pStyle w:val="0"/>
              <w:jc w:val="both"/>
            </w:pPr>
            <w:r>
              <w:rPr>
                <w:sz w:val="20"/>
              </w:rPr>
              <w:t xml:space="preserve">Показатель 2.3 "Охват профилактическими медицинскими осмотрами детей".</w:t>
            </w:r>
          </w:p>
          <w:p>
            <w:pPr>
              <w:pStyle w:val="0"/>
              <w:jc w:val="both"/>
            </w:pPr>
            <w:r>
              <w:rPr>
                <w:sz w:val="20"/>
              </w:rPr>
              <w:t xml:space="preserve">Показатель 2.4 "Охват хронических пациентов с вирусным гепатитом C противовирусной терапией".</w:t>
            </w:r>
          </w:p>
          <w:p>
            <w:pPr>
              <w:pStyle w:val="0"/>
              <w:jc w:val="both"/>
            </w:pPr>
            <w:r>
              <w:rPr>
                <w:sz w:val="20"/>
              </w:rPr>
              <w:t xml:space="preserve">Показатель 2.5 "Зарегистрировано больных с диагнозом, установленным впервые в жизни, активный туберкулез".</w:t>
            </w:r>
          </w:p>
          <w:p>
            <w:pPr>
              <w:pStyle w:val="0"/>
              <w:jc w:val="both"/>
            </w:pPr>
            <w:r>
              <w:rPr>
                <w:sz w:val="20"/>
              </w:rPr>
              <w:t xml:space="preserve">Показатель 2.6 "Охват профилактическими прививками населения, в рамках календаря по эпидемиологическим показаниям".</w:t>
            </w:r>
          </w:p>
          <w:p>
            <w:pPr>
              <w:pStyle w:val="0"/>
              <w:jc w:val="both"/>
            </w:pPr>
            <w:r>
              <w:rPr>
                <w:sz w:val="20"/>
              </w:rPr>
              <w:t xml:space="preserve">Показатель 2.7 "Охват диспансеризацией детей-сирот и детей, находящихся в трудной жизненной ситуации".</w:t>
            </w:r>
          </w:p>
          <w:p>
            <w:pPr>
              <w:pStyle w:val="0"/>
              <w:jc w:val="both"/>
            </w:pPr>
            <w:r>
              <w:rPr>
                <w:sz w:val="20"/>
              </w:rPr>
              <w:t xml:space="preserve">Показатель 2.8 "Охват медицинским освидетельствованием на вирус иммунодефицита человека (далее - ВИЧ-инфекция) населения Республики Крым".</w:t>
            </w:r>
          </w:p>
          <w:p>
            <w:pPr>
              <w:pStyle w:val="0"/>
              <w:jc w:val="both"/>
            </w:pPr>
            <w:r>
              <w:rPr>
                <w:sz w:val="20"/>
              </w:rPr>
              <w:t xml:space="preserve">Показатель 2.9 "Доля посещений с профилактической и иными целями детьми в возрасте 0 - 17 лет".</w:t>
            </w:r>
          </w:p>
          <w:p>
            <w:pPr>
              <w:pStyle w:val="0"/>
              <w:jc w:val="both"/>
            </w:pPr>
            <w:r>
              <w:rPr>
                <w:sz w:val="20"/>
              </w:rPr>
              <w:t xml:space="preserve">Показатель 2.10 "Проведение химиопрофилактики передачи ВИЧ-инфекции от матери к ребенку: во время беременности, в родах, новорожденному".</w:t>
            </w:r>
          </w:p>
          <w:p>
            <w:pPr>
              <w:pStyle w:val="0"/>
              <w:jc w:val="both"/>
            </w:pPr>
            <w:r>
              <w:rPr>
                <w:sz w:val="20"/>
              </w:rPr>
              <w:t xml:space="preserve">Показатель 2.11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pPr>
              <w:pStyle w:val="0"/>
              <w:jc w:val="both"/>
            </w:pPr>
            <w:r>
              <w:rPr>
                <w:sz w:val="20"/>
              </w:rPr>
              <w:t xml:space="preserve">Показатель 2.12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pPr>
              <w:pStyle w:val="0"/>
              <w:jc w:val="both"/>
            </w:pPr>
            <w:r>
              <w:rPr>
                <w:sz w:val="20"/>
              </w:rPr>
              <w:t xml:space="preserve">Показатель 2.13 "Смертность детей в возрасте 0 - 4 лет на 1000 детей, родившихся живыми".</w:t>
            </w:r>
          </w:p>
          <w:p>
            <w:pPr>
              <w:pStyle w:val="0"/>
              <w:jc w:val="both"/>
            </w:pPr>
            <w:r>
              <w:rPr>
                <w:sz w:val="20"/>
              </w:rPr>
              <w:t xml:space="preserve">Показатель 2.14 "Смертность детей в возрасте 0 - 17 лет на 100000 детей соответствующего возраста".</w:t>
            </w:r>
          </w:p>
          <w:p>
            <w:pPr>
              <w:pStyle w:val="0"/>
              <w:jc w:val="both"/>
            </w:pPr>
            <w:r>
              <w:rPr>
                <w:sz w:val="20"/>
              </w:rPr>
              <w:t xml:space="preserve">Показатель 2.15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jc w:val="both"/>
            </w:pPr>
            <w:r>
              <w:rPr>
                <w:sz w:val="20"/>
              </w:rPr>
              <w:t xml:space="preserve">Показатель 2.16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jc w:val="both"/>
            </w:pPr>
            <w:r>
              <w:rPr>
                <w:sz w:val="20"/>
              </w:rPr>
              <w:t xml:space="preserve">Показатель 2.17 "Доля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jc w:val="both"/>
            </w:pPr>
            <w:r>
              <w:rPr>
                <w:sz w:val="20"/>
              </w:rPr>
              <w:t xml:space="preserve">Показатель 2.18 "Доля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jc w:val="both"/>
            </w:pPr>
            <w:r>
              <w:rPr>
                <w:sz w:val="20"/>
              </w:rPr>
              <w:t xml:space="preserve">Показатель 2.19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p>
            <w:pPr>
              <w:pStyle w:val="0"/>
              <w:jc w:val="both"/>
            </w:pPr>
            <w:r>
              <w:rPr>
                <w:sz w:val="20"/>
              </w:rPr>
              <w:t xml:space="preserve">Показатель 2.20 "Доля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Показатель 2.21 "Число посещений сельскими жителями фельдшерских пунктов (далее - ФП), фельдшерско-акушерских пунктов (далее - ФАП) и врачебных амбулаторий (далее - ВА), в расчете на 1 сельского жителя".</w:t>
            </w:r>
          </w:p>
          <w:p>
            <w:pPr>
              <w:pStyle w:val="0"/>
              <w:jc w:val="both"/>
            </w:pPr>
            <w:r>
              <w:rPr>
                <w:sz w:val="20"/>
              </w:rPr>
              <w:t xml:space="preserve">Показатель 2.22 "Количество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w:t>
            </w:r>
          </w:p>
          <w:p>
            <w:pPr>
              <w:pStyle w:val="0"/>
              <w:jc w:val="both"/>
            </w:pPr>
            <w:r>
              <w:rPr>
                <w:sz w:val="20"/>
              </w:rPr>
              <w:t xml:space="preserve">Показатель 2.23 "Доля граждан, ежегодно проходящих профилактический медицинский осмотр и (или) диспансеризацию, от общего числа населения".</w:t>
            </w:r>
          </w:p>
          <w:p>
            <w:pPr>
              <w:pStyle w:val="0"/>
              <w:jc w:val="both"/>
            </w:pPr>
            <w:r>
              <w:rPr>
                <w:sz w:val="20"/>
              </w:rPr>
              <w:t xml:space="preserve">Показатель 2.24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(далее - ЕПГУ) в отчетном году".</w:t>
            </w:r>
          </w:p>
          <w:p>
            <w:pPr>
              <w:pStyle w:val="0"/>
              <w:jc w:val="both"/>
            </w:pPr>
            <w:r>
              <w:rPr>
                <w:sz w:val="20"/>
              </w:rPr>
              <w:t xml:space="preserve">Показатель 2.25 "Число граждан, воспользовавшихся услугами (сервисами) в Личном кабинете пациента "Мое здоровье" на ЕПГУ".</w:t>
            </w:r>
          </w:p>
          <w:p>
            <w:pPr>
              <w:pStyle w:val="0"/>
              <w:jc w:val="both"/>
            </w:pPr>
            <w:r>
              <w:rPr>
                <w:sz w:val="20"/>
              </w:rPr>
              <w:t xml:space="preserve">Показатель 2.26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(далее - ЕГИСЗ)".</w:t>
            </w:r>
          </w:p>
          <w:p>
            <w:pPr>
              <w:pStyle w:val="0"/>
              <w:jc w:val="both"/>
            </w:pPr>
            <w:r>
              <w:rPr>
                <w:sz w:val="20"/>
              </w:rPr>
              <w:t xml:space="preserve">Показатель 2.27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p>
            <w:pPr>
              <w:pStyle w:val="0"/>
              <w:jc w:val="both"/>
            </w:pPr>
            <w:r>
              <w:rPr>
                <w:sz w:val="20"/>
              </w:rPr>
              <w:t xml:space="preserve">Показатель 2.28 "Доля случаев оказания медицинской помощи, по которым предоставлены электронные медицинские документы в подсистеме ЕГИСЗ, за период".</w:t>
            </w:r>
          </w:p>
          <w:p>
            <w:pPr>
              <w:pStyle w:val="0"/>
              <w:jc w:val="both"/>
            </w:pPr>
            <w:r>
              <w:rPr>
                <w:sz w:val="20"/>
              </w:rPr>
              <w:t xml:space="preserve">Показатель 2.29 "Темпы прироста первичной заболеваемости ожирением".</w:t>
            </w:r>
          </w:p>
          <w:p>
            <w:pPr>
              <w:pStyle w:val="0"/>
              <w:jc w:val="both"/>
            </w:pPr>
            <w:r>
              <w:rPr>
                <w:sz w:val="20"/>
              </w:rPr>
              <w:t xml:space="preserve">Показатель 2.30 "Доля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w:t>
            </w:r>
          </w:p>
          <w:p>
            <w:pPr>
              <w:pStyle w:val="0"/>
              <w:jc w:val="both"/>
            </w:pPr>
            <w:r>
              <w:rPr>
                <w:sz w:val="20"/>
              </w:rPr>
              <w:t xml:space="preserve">Показатель 2.31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jc w:val="both"/>
            </w:pPr>
            <w:r>
              <w:rPr>
                <w:sz w:val="20"/>
              </w:rPr>
              <w:t xml:space="preserve">Показатель 2.32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jc w:val="both"/>
            </w:pPr>
            <w:r>
              <w:rPr>
                <w:sz w:val="20"/>
              </w:rPr>
              <w:t xml:space="preserve">Показатель 2.33 "Число посещений сельскими жителями медицинских организаций, на 1 сельского жителя в год".</w:t>
            </w:r>
          </w:p>
          <w:p>
            <w:pPr>
              <w:pStyle w:val="0"/>
              <w:jc w:val="both"/>
            </w:pPr>
            <w:r>
              <w:rPr>
                <w:sz w:val="20"/>
              </w:rPr>
              <w:t xml:space="preserve">Показатель 2.34 "Оценка общественного мнения по удовлетворенности населения медицинской помощью".</w:t>
            </w:r>
          </w:p>
          <w:p>
            <w:pPr>
              <w:pStyle w:val="0"/>
              <w:jc w:val="both"/>
            </w:pPr>
            <w:r>
              <w:rPr>
                <w:sz w:val="20"/>
              </w:rPr>
              <w:t xml:space="preserve">Показатель 3.1 "Смертность от всех причин".</w:t>
            </w:r>
          </w:p>
          <w:p>
            <w:pPr>
              <w:pStyle w:val="0"/>
              <w:jc w:val="both"/>
            </w:pPr>
            <w:r>
              <w:rPr>
                <w:sz w:val="20"/>
              </w:rPr>
              <w:t xml:space="preserve">Показатель 3.2 "Доля больных алкоголизмом, повторно госпитализированных в течение года".</w:t>
            </w:r>
          </w:p>
          <w:p>
            <w:pPr>
              <w:pStyle w:val="0"/>
              <w:jc w:val="both"/>
            </w:pPr>
            <w:r>
              <w:rPr>
                <w:sz w:val="20"/>
              </w:rPr>
              <w:t xml:space="preserve">Показатель 3.3 "Доля больных наркоманией, повторно госпитализированных в течение года".</w:t>
            </w:r>
          </w:p>
          <w:p>
            <w:pPr>
              <w:pStyle w:val="0"/>
              <w:jc w:val="both"/>
            </w:pPr>
            <w:r>
              <w:rPr>
                <w:sz w:val="20"/>
              </w:rPr>
              <w:t xml:space="preserve">Показатель 3.4 "Смертность от дорожно-транспортных происшествий".</w:t>
            </w:r>
          </w:p>
          <w:p>
            <w:pPr>
              <w:pStyle w:val="0"/>
              <w:jc w:val="both"/>
            </w:pPr>
            <w:r>
              <w:rPr>
                <w:sz w:val="20"/>
              </w:rPr>
              <w:t xml:space="preserve">Показатель 3.5 "Смертность от туберкулеза".</w:t>
            </w:r>
          </w:p>
          <w:p>
            <w:pPr>
              <w:pStyle w:val="0"/>
              <w:jc w:val="both"/>
            </w:pPr>
            <w:r>
              <w:rPr>
                <w:sz w:val="20"/>
              </w:rPr>
              <w:t xml:space="preserve">Показатель 3.6 "Зарегистрировано больных с рецидивом туберкулезного процесса".</w:t>
            </w:r>
          </w:p>
          <w:p>
            <w:pPr>
              <w:pStyle w:val="0"/>
              <w:jc w:val="both"/>
            </w:pPr>
            <w:r>
              <w:rPr>
                <w:sz w:val="20"/>
              </w:rPr>
              <w:t xml:space="preserve">Показатель 3.7 "Доля больных психическими расстройствами, повторно госпитализированных в течение года".</w:t>
            </w:r>
          </w:p>
          <w:p>
            <w:pPr>
              <w:pStyle w:val="0"/>
              <w:jc w:val="both"/>
            </w:pPr>
            <w:r>
              <w:rPr>
                <w:sz w:val="20"/>
              </w:rPr>
              <w:t xml:space="preserve">Показатель 3.8 "Количество пациентов, которым оказана высокотехнологичная медицинская помощь, не включенная в базовую программу медицинского страхования".</w:t>
            </w:r>
          </w:p>
          <w:p>
            <w:pPr>
              <w:pStyle w:val="0"/>
              <w:jc w:val="both"/>
            </w:pPr>
            <w:r>
              <w:rPr>
                <w:sz w:val="20"/>
              </w:rPr>
              <w:t xml:space="preserve">Показатель 3.9 "Доля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p>
            <w:pPr>
              <w:pStyle w:val="0"/>
              <w:jc w:val="both"/>
            </w:pPr>
            <w:r>
              <w:rPr>
                <w:sz w:val="20"/>
              </w:rPr>
              <w:t xml:space="preserve">Показатель 3.10 "Доля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p>
            <w:pPr>
              <w:pStyle w:val="0"/>
              <w:jc w:val="both"/>
            </w:pPr>
            <w:r>
              <w:rPr>
                <w:sz w:val="20"/>
              </w:rPr>
              <w:t xml:space="preserve">Показатель 3.11 "Уровень госпитализации на геронтологические койки лиц старше 60 лет".</w:t>
            </w:r>
          </w:p>
          <w:p>
            <w:pPr>
              <w:pStyle w:val="0"/>
              <w:jc w:val="both"/>
            </w:pPr>
            <w:r>
              <w:rPr>
                <w:sz w:val="20"/>
              </w:rPr>
              <w:t xml:space="preserve">Показатель 3.12 "Доля пациентов, получивших паллиативную медицинскую помощь, в общем количестве пациентов, нуждающихся в паллиативной медицинской помощи".</w:t>
            </w:r>
          </w:p>
          <w:p>
            <w:pPr>
              <w:pStyle w:val="0"/>
              <w:jc w:val="both"/>
            </w:pPr>
            <w:r>
              <w:rPr>
                <w:sz w:val="20"/>
              </w:rPr>
              <w:t xml:space="preserve">Показатель 3.13 "Обеспеченность паллиативными койками на 10000 населения".</w:t>
            </w:r>
          </w:p>
          <w:p>
            <w:pPr>
              <w:pStyle w:val="0"/>
              <w:jc w:val="both"/>
            </w:pPr>
            <w:r>
              <w:rPr>
                <w:sz w:val="20"/>
              </w:rPr>
              <w:t xml:space="preserve">Показатель 3.14 "Обеспеченность выездными патронажными бригадами паллиативной медицинской помощи".</w:t>
            </w:r>
          </w:p>
          <w:p>
            <w:pPr>
              <w:pStyle w:val="0"/>
              <w:jc w:val="both"/>
            </w:pPr>
            <w:r>
              <w:rPr>
                <w:sz w:val="20"/>
              </w:rPr>
              <w:t xml:space="preserve">Показатель 3.15 "Полнота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 инвазивных лекарственных формах, неинвазивных лекарственных формах короткого действия, неинвазивных лекарственных формах пролонгированного действия".</w:t>
            </w:r>
          </w:p>
          <w:p>
            <w:pPr>
              <w:pStyle w:val="0"/>
              <w:jc w:val="both"/>
            </w:pPr>
            <w:r>
              <w:rPr>
                <w:sz w:val="20"/>
              </w:rPr>
              <w:t xml:space="preserve">Показатель 3.16 "Оснащены медицинские организации, входящие в службу крови, подведомственные органам исполнительной власти Российской Федерации, медицинскими изделиями по заготовке, хранению и обеспечению безопасности донорской крови и ее компонентов, компьютерным и сетевым оборудованием".</w:t>
            </w:r>
          </w:p>
          <w:p>
            <w:pPr>
              <w:pStyle w:val="0"/>
              <w:jc w:val="both"/>
            </w:pPr>
            <w:r>
              <w:rPr>
                <w:sz w:val="20"/>
              </w:rPr>
              <w:t xml:space="preserve">Показатель 3.17 "Число лиц (пациентов), дополнительно эвакуированных с использованием санитарной авиации (ежегодно, человек), не менее".</w:t>
            </w:r>
          </w:p>
          <w:p>
            <w:pPr>
              <w:pStyle w:val="0"/>
              <w:jc w:val="both"/>
            </w:pPr>
            <w:r>
              <w:rPr>
                <w:sz w:val="20"/>
              </w:rPr>
              <w:t xml:space="preserve">Показатель 3.18 "Доля лиц с болезнями системы кровообращения (далее - БСК),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jc w:val="both"/>
            </w:pPr>
            <w:r>
              <w:rPr>
                <w:sz w:val="20"/>
              </w:rPr>
              <w:t xml:space="preserve">Показатель 3.19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p>
            <w:pPr>
              <w:pStyle w:val="0"/>
              <w:jc w:val="both"/>
            </w:pPr>
            <w:r>
              <w:rPr>
                <w:sz w:val="20"/>
              </w:rPr>
              <w:t xml:space="preserve">Показатель 3.20 "Количество рентген-эндоваскулярных вмешательств в лечебных целях".</w:t>
            </w:r>
          </w:p>
          <w:p>
            <w:pPr>
              <w:pStyle w:val="0"/>
              <w:jc w:val="both"/>
            </w:pPr>
            <w:r>
              <w:rPr>
                <w:sz w:val="20"/>
              </w:rPr>
              <w:t xml:space="preserve">Показатель 3.21 "Больничная летальность от инфаркта миокарда".</w:t>
            </w:r>
          </w:p>
          <w:p>
            <w:pPr>
              <w:pStyle w:val="0"/>
              <w:jc w:val="both"/>
            </w:pPr>
            <w:r>
              <w:rPr>
                <w:sz w:val="20"/>
              </w:rPr>
              <w:t xml:space="preserve">Показатель 3.22 "Больничная летальность от острого нарушения мозгового кровообращения".</w:t>
            </w:r>
          </w:p>
          <w:p>
            <w:pPr>
              <w:pStyle w:val="0"/>
              <w:jc w:val="both"/>
            </w:pPr>
            <w:r>
              <w:rPr>
                <w:sz w:val="20"/>
              </w:rPr>
              <w:t xml:space="preserve">Показатель 3.23 "Летальность больных с БСК среди лиц с БСК, состоящих под диспансерным наблюдением (умершие от БСК/число лиц с БСК, состоящих под диспансерным наблюдением)".</w:t>
            </w:r>
          </w:p>
          <w:p>
            <w:pPr>
              <w:pStyle w:val="0"/>
              <w:jc w:val="both"/>
            </w:pPr>
            <w:r>
              <w:rPr>
                <w:sz w:val="20"/>
              </w:rPr>
              <w:t xml:space="preserve">Показатель 3.24 "Доля пациентов с впервые выявленными злокачественными новообразованиями в I - II стадиях".</w:t>
            </w:r>
          </w:p>
          <w:p>
            <w:pPr>
              <w:pStyle w:val="0"/>
              <w:jc w:val="both"/>
            </w:pPr>
            <w:r>
              <w:rPr>
                <w:sz w:val="20"/>
              </w:rPr>
              <w:t xml:space="preserve">Показатель 3.25 "Смертность населения от новообразований".</w:t>
            </w:r>
          </w:p>
          <w:p>
            <w:pPr>
              <w:pStyle w:val="0"/>
              <w:jc w:val="both"/>
            </w:pPr>
            <w:r>
              <w:rPr>
                <w:sz w:val="20"/>
              </w:rPr>
              <w:t xml:space="preserve">Показатель 3.26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jc w:val="both"/>
            </w:pPr>
            <w:r>
              <w:rPr>
                <w:sz w:val="20"/>
              </w:rPr>
              <w:t xml:space="preserve">Показатель 3.27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pPr>
              <w:pStyle w:val="0"/>
              <w:jc w:val="both"/>
            </w:pPr>
            <w:r>
              <w:rPr>
                <w:sz w:val="20"/>
              </w:rPr>
              <w:t xml:space="preserve">Показатель 3.28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p>
            <w:pPr>
              <w:pStyle w:val="0"/>
              <w:jc w:val="both"/>
            </w:pPr>
            <w:r>
              <w:rPr>
                <w:sz w:val="20"/>
              </w:rPr>
              <w:t xml:space="preserve">Показатель 4.1 "Доля студентов, обучающихся в государственных профессиональных образовательных организациях, которым оказана социальная поддержка и осуществлено стимулирование, от общего количества студентов, нуждающихся в получении таких мер".</w:t>
            </w:r>
          </w:p>
          <w:p>
            <w:pPr>
              <w:pStyle w:val="0"/>
              <w:jc w:val="both"/>
            </w:pPr>
            <w:r>
              <w:rPr>
                <w:sz w:val="20"/>
              </w:rPr>
              <w:t xml:space="preserve">Показатель 4.2 "Доля медицинских и фармацевтических работников, подготовленных по программам дополнительного профессионального образования, от планового количества".</w:t>
            </w:r>
          </w:p>
          <w:p>
            <w:pPr>
              <w:pStyle w:val="0"/>
              <w:jc w:val="both"/>
            </w:pPr>
            <w:r>
              <w:rPr>
                <w:sz w:val="20"/>
              </w:rPr>
              <w:t xml:space="preserve">Показатель 4.3 "Количество медицинских работников, которым в рамках программ "Земский доктор", "Земский фельдшер" оказаны меры государственной поддержки".</w:t>
            </w:r>
          </w:p>
          <w:p>
            <w:pPr>
              <w:pStyle w:val="0"/>
              <w:jc w:val="both"/>
            </w:pPr>
            <w:r>
              <w:rPr>
                <w:sz w:val="20"/>
              </w:rPr>
              <w:t xml:space="preserve">Показатель 4.4 "Доля медицинских работников, которым оказаны дополнительные региональные меры социальной поддержки, от количества медицинских работников, которым запланировано оказание дополнительных региональных мер социальной поддержки".</w:t>
            </w:r>
          </w:p>
          <w:p>
            <w:pPr>
              <w:pStyle w:val="0"/>
              <w:jc w:val="both"/>
            </w:pPr>
            <w:r>
              <w:rPr>
                <w:sz w:val="20"/>
              </w:rPr>
              <w:t xml:space="preserve">Показатель 4.5 "Количество квартир, закупленных для специализированного служебного жилого фонда медицинских работников".</w:t>
            </w:r>
          </w:p>
          <w:p>
            <w:pPr>
              <w:pStyle w:val="0"/>
              <w:jc w:val="both"/>
            </w:pPr>
            <w:r>
              <w:rPr>
                <w:sz w:val="20"/>
              </w:rPr>
              <w:t xml:space="preserve">Показатель 4.6 "Укомплектованность фельдшерских пунктов, фельдшерско-акушерских пунктов, врачебных амбулаторий медицинскими работниками".</w:t>
            </w:r>
          </w:p>
          <w:p>
            <w:pPr>
              <w:pStyle w:val="0"/>
              <w:jc w:val="both"/>
            </w:pPr>
            <w:r>
              <w:rPr>
                <w:sz w:val="20"/>
              </w:rPr>
              <w:t xml:space="preserve">Показатель 4.7 "Обеспеченность населения врачами, оказывающими первичную медико-санитарную помощь, человек на 10000 населения".</w:t>
            </w:r>
          </w:p>
          <w:p>
            <w:pPr>
              <w:pStyle w:val="0"/>
              <w:jc w:val="both"/>
            </w:pPr>
            <w:r>
              <w:rPr>
                <w:sz w:val="20"/>
              </w:rPr>
              <w:t xml:space="preserve">Показатель 4.8 "Обеспеченность медицинскими работниками, оказывающими скорую медицинскую помощь, человек на 10000 населения".</w:t>
            </w:r>
          </w:p>
          <w:p>
            <w:pPr>
              <w:pStyle w:val="0"/>
              <w:jc w:val="both"/>
            </w:pPr>
            <w:r>
              <w:rPr>
                <w:sz w:val="20"/>
              </w:rPr>
              <w:t xml:space="preserve">Показатель 4.9 "Обеспеченность населения врачами, оказывающими специализированную медицинскую помощь, человек на 10000 населения".</w:t>
            </w:r>
          </w:p>
          <w:p>
            <w:pPr>
              <w:pStyle w:val="0"/>
              <w:jc w:val="both"/>
            </w:pPr>
            <w:r>
              <w:rPr>
                <w:sz w:val="20"/>
              </w:rPr>
              <w:t xml:space="preserve">Показатель 4.10 "Обеспеченность населения средними медицинскими работниками, работающими в государственных медицинских организациях, человек на 10000 населения".</w:t>
            </w:r>
          </w:p>
          <w:p>
            <w:pPr>
              <w:pStyle w:val="0"/>
              <w:jc w:val="both"/>
            </w:pPr>
            <w:r>
              <w:rPr>
                <w:sz w:val="20"/>
              </w:rPr>
              <w:t xml:space="preserve">Показатель 4.11 "Обеспеченность населения врачами, работающими в государственных и муниципальных медицинских организациях, человек на 10000 населения".</w:t>
            </w:r>
          </w:p>
          <w:p>
            <w:pPr>
              <w:pStyle w:val="0"/>
              <w:jc w:val="both"/>
            </w:pPr>
            <w:r>
              <w:rPr>
                <w:sz w:val="20"/>
              </w:rPr>
              <w:t xml:space="preserve">Показатель 4.12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p>
            <w:pPr>
              <w:pStyle w:val="0"/>
              <w:jc w:val="both"/>
            </w:pPr>
            <w:r>
              <w:rPr>
                <w:sz w:val="20"/>
              </w:rPr>
              <w:t xml:space="preserve">Показатель 4.13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p>
            <w:pPr>
              <w:pStyle w:val="0"/>
              <w:jc w:val="both"/>
            </w:pPr>
            <w:r>
              <w:rPr>
                <w:sz w:val="20"/>
              </w:rPr>
              <w:t xml:space="preserve">Показатель 4.14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p>
            <w:pPr>
              <w:pStyle w:val="0"/>
              <w:jc w:val="both"/>
            </w:pPr>
            <w:r>
              <w:rPr>
                <w:sz w:val="20"/>
              </w:rPr>
              <w:t xml:space="preserve">Показатель 5.1 "Доля зданий и сооружений государственных учреждений здравоохранения, оснащенных системами антитеррористической защиты".</w:t>
            </w:r>
          </w:p>
          <w:p>
            <w:pPr>
              <w:pStyle w:val="0"/>
              <w:jc w:val="both"/>
            </w:pPr>
            <w:r>
              <w:rPr>
                <w:sz w:val="20"/>
              </w:rPr>
              <w:t xml:space="preserve">Показатель 6.1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w:t>
            </w:r>
          </w:p>
          <w:p>
            <w:pPr>
              <w:pStyle w:val="0"/>
              <w:jc w:val="both"/>
            </w:pPr>
            <w:r>
              <w:rPr>
                <w:sz w:val="20"/>
              </w:rPr>
              <w:t xml:space="preserve">Показатель 6.2 "Удовлетворенность потребности отдельных категорий граждан в необходимых лекарственных препаратах по программе высокозатратных нозологий".</w:t>
            </w:r>
          </w:p>
          <w:p>
            <w:pPr>
              <w:pStyle w:val="0"/>
              <w:jc w:val="both"/>
            </w:pPr>
            <w:r>
              <w:rPr>
                <w:sz w:val="20"/>
              </w:rPr>
              <w:t xml:space="preserve">Показатель 6.3 "Удовлетворенность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w:t>
            </w:r>
          </w:p>
          <w:p>
            <w:pPr>
              <w:pStyle w:val="0"/>
              <w:jc w:val="both"/>
            </w:pPr>
            <w:r>
              <w:rPr>
                <w:sz w:val="20"/>
              </w:rPr>
              <w:t xml:space="preserve">Показатель 7.1 "Охват пациентов санаторно-курортным лечением".</w:t>
            </w:r>
          </w:p>
          <w:p>
            <w:pPr>
              <w:pStyle w:val="0"/>
              <w:jc w:val="both"/>
            </w:pPr>
            <w:r>
              <w:rPr>
                <w:sz w:val="20"/>
              </w:rPr>
              <w:t xml:space="preserve">Показатель 7.2 "Снижение числа лиц, больных туберкулезом, прервавших лечение".</w:t>
            </w:r>
          </w:p>
          <w:p>
            <w:pPr>
              <w:pStyle w:val="0"/>
              <w:jc w:val="both"/>
            </w:pPr>
            <w:r>
              <w:rPr>
                <w:sz w:val="20"/>
              </w:rPr>
              <w:t xml:space="preserve">Показатель 7.3 "Доля отделений медицинской реабилитации, оснащенных современным медицинским реабилитационным оборудованием".</w:t>
            </w:r>
          </w:p>
          <w:p>
            <w:pPr>
              <w:pStyle w:val="0"/>
              <w:jc w:val="both"/>
            </w:pPr>
            <w:r>
              <w:rPr>
                <w:sz w:val="20"/>
              </w:rPr>
              <w:t xml:space="preserve">Показатель 8.1 "Охват пациентов реабилитационной медицинской помощью"</w:t>
            </w:r>
          </w:p>
        </w:tc>
      </w:tr>
      <w:tr>
        <w:tc>
          <w:tcPr>
            <w:tcW w:w="2835" w:type="dxa"/>
          </w:tcPr>
          <w:p>
            <w:pPr>
              <w:pStyle w:val="0"/>
              <w:jc w:val="both"/>
            </w:pPr>
            <w:r>
              <w:rPr>
                <w:sz w:val="20"/>
              </w:rPr>
              <w:t xml:space="preserve">Этапы и сроки реализации Программы</w:t>
            </w:r>
          </w:p>
        </w:tc>
        <w:tc>
          <w:tcPr>
            <w:tcW w:w="6236" w:type="dxa"/>
          </w:tcPr>
          <w:p>
            <w:pPr>
              <w:pStyle w:val="0"/>
              <w:jc w:val="both"/>
            </w:pPr>
            <w:r>
              <w:rPr>
                <w:sz w:val="20"/>
              </w:rPr>
              <w:t xml:space="preserve">2023 - 2025 годы</w:t>
            </w:r>
          </w:p>
        </w:tc>
      </w:tr>
      <w:tr>
        <w:tc>
          <w:tcPr>
            <w:tcW w:w="2835" w:type="dxa"/>
          </w:tcPr>
          <w:p>
            <w:pPr>
              <w:pStyle w:val="0"/>
              <w:jc w:val="both"/>
            </w:pPr>
            <w:r>
              <w:rPr>
                <w:sz w:val="20"/>
              </w:rPr>
              <w:t xml:space="preserve">Объемы бюджетных ассигнований Программы</w:t>
            </w:r>
          </w:p>
        </w:tc>
        <w:tc>
          <w:tcPr>
            <w:tcW w:w="6236" w:type="dxa"/>
          </w:tcPr>
          <w:p>
            <w:pPr>
              <w:pStyle w:val="0"/>
              <w:jc w:val="both"/>
            </w:pPr>
            <w:r>
              <w:rPr>
                <w:sz w:val="20"/>
              </w:rPr>
              <w:t xml:space="preserve">Общий размер финансирования Программы в 2023 - 2025 годах составляет 77818975,00 тыс. руб.,</w:t>
            </w:r>
          </w:p>
          <w:p>
            <w:pPr>
              <w:pStyle w:val="0"/>
              <w:jc w:val="both"/>
            </w:pPr>
            <w:r>
              <w:rPr>
                <w:sz w:val="20"/>
              </w:rPr>
              <w:t xml:space="preserve">из них:</w:t>
            </w:r>
          </w:p>
          <w:p>
            <w:pPr>
              <w:pStyle w:val="0"/>
              <w:jc w:val="both"/>
            </w:pPr>
            <w:r>
              <w:rPr>
                <w:sz w:val="20"/>
              </w:rPr>
              <w:t xml:space="preserve">средства федерального бюджета:</w:t>
            </w:r>
          </w:p>
          <w:p>
            <w:pPr>
              <w:pStyle w:val="0"/>
              <w:jc w:val="both"/>
            </w:pPr>
            <w:r>
              <w:rPr>
                <w:sz w:val="20"/>
              </w:rPr>
              <w:t xml:space="preserve">9804453,10 тыс. руб., в том числе:</w:t>
            </w:r>
          </w:p>
          <w:p>
            <w:pPr>
              <w:pStyle w:val="0"/>
              <w:jc w:val="both"/>
            </w:pPr>
            <w:r>
              <w:rPr>
                <w:sz w:val="20"/>
              </w:rPr>
              <w:t xml:space="preserve">2023 год - 3226561,40 тыс. руб.;</w:t>
            </w:r>
          </w:p>
          <w:p>
            <w:pPr>
              <w:pStyle w:val="0"/>
              <w:jc w:val="both"/>
            </w:pPr>
            <w:r>
              <w:rPr>
                <w:sz w:val="20"/>
              </w:rPr>
              <w:t xml:space="preserve">2024 год - 3155005,80 тыс. руб.;</w:t>
            </w:r>
          </w:p>
          <w:p>
            <w:pPr>
              <w:pStyle w:val="0"/>
              <w:jc w:val="both"/>
            </w:pPr>
            <w:r>
              <w:rPr>
                <w:sz w:val="20"/>
              </w:rPr>
              <w:t xml:space="preserve">2025 год - 3422885,90 тыс. руб.;</w:t>
            </w:r>
          </w:p>
          <w:p>
            <w:pPr>
              <w:pStyle w:val="0"/>
              <w:jc w:val="both"/>
            </w:pPr>
            <w:r>
              <w:rPr>
                <w:sz w:val="20"/>
              </w:rPr>
              <w:t xml:space="preserve">средства бюджета Республики Крым:</w:t>
            </w:r>
          </w:p>
          <w:p>
            <w:pPr>
              <w:pStyle w:val="0"/>
              <w:jc w:val="both"/>
            </w:pPr>
            <w:r>
              <w:rPr>
                <w:sz w:val="20"/>
              </w:rPr>
              <w:t xml:space="preserve">66166047,42 тыс. руб., в том числе:</w:t>
            </w:r>
          </w:p>
          <w:p>
            <w:pPr>
              <w:pStyle w:val="0"/>
              <w:jc w:val="both"/>
            </w:pPr>
            <w:r>
              <w:rPr>
                <w:sz w:val="20"/>
              </w:rPr>
              <w:t xml:space="preserve">2023 год - 21240495,26 тыс. руб.;</w:t>
            </w:r>
          </w:p>
          <w:p>
            <w:pPr>
              <w:pStyle w:val="0"/>
              <w:jc w:val="both"/>
            </w:pPr>
            <w:r>
              <w:rPr>
                <w:sz w:val="20"/>
              </w:rPr>
              <w:t xml:space="preserve">2024 год - 22296483,24 тыс. руб.;</w:t>
            </w:r>
          </w:p>
          <w:p>
            <w:pPr>
              <w:pStyle w:val="0"/>
              <w:jc w:val="both"/>
            </w:pPr>
            <w:r>
              <w:rPr>
                <w:sz w:val="20"/>
              </w:rPr>
              <w:t xml:space="preserve">2025 год - 22629068,92 тыс. руб.;</w:t>
            </w:r>
          </w:p>
          <w:p>
            <w:pPr>
              <w:pStyle w:val="0"/>
              <w:jc w:val="both"/>
            </w:pPr>
            <w:r>
              <w:rPr>
                <w:sz w:val="20"/>
              </w:rPr>
              <w:t xml:space="preserve">средства бюджетов других субъектов Российской Федерации: 1848474,48 тыс. руб., в том числе:</w:t>
            </w:r>
          </w:p>
          <w:p>
            <w:pPr>
              <w:pStyle w:val="0"/>
              <w:jc w:val="both"/>
            </w:pPr>
            <w:r>
              <w:rPr>
                <w:sz w:val="20"/>
              </w:rPr>
              <w:t xml:space="preserve">2023 год - 1848474,48 тыс. руб.;</w:t>
            </w:r>
          </w:p>
          <w:p>
            <w:pPr>
              <w:pStyle w:val="0"/>
              <w:jc w:val="both"/>
            </w:pPr>
            <w:r>
              <w:rPr>
                <w:sz w:val="20"/>
              </w:rPr>
              <w:t xml:space="preserve">2024 год - 0,00 тыс. руб.;</w:t>
            </w:r>
          </w:p>
          <w:p>
            <w:pPr>
              <w:pStyle w:val="0"/>
              <w:jc w:val="both"/>
            </w:pPr>
            <w:r>
              <w:rPr>
                <w:sz w:val="20"/>
              </w:rPr>
              <w:t xml:space="preserve">2025 год - 0,00 тыс. руб.</w:t>
            </w:r>
          </w:p>
          <w:p>
            <w:pPr>
              <w:pStyle w:val="0"/>
              <w:jc w:val="both"/>
            </w:pPr>
            <w:r>
              <w:rPr>
                <w:sz w:val="20"/>
              </w:rPr>
              <w:t xml:space="preserve">Объем финансирования Программы подлежит ежегодному уточнению при формировании федерального бюджета, бюджета Республики Крым и бюджетов других субъектов Российской Федерации на очередной финансовый год и на плановый период</w:t>
            </w:r>
          </w:p>
        </w:tc>
      </w:tr>
      <w:tr>
        <w:tblPrEx>
          <w:tblBorders>
            <w:insideH w:val="nil"/>
          </w:tblBorders>
        </w:tblPrEx>
        <w:tc>
          <w:tcPr>
            <w:tcW w:w="2835" w:type="dxa"/>
            <w:tcBorders>
              <w:bottom w:val="nil"/>
            </w:tcBorders>
          </w:tcPr>
          <w:p>
            <w:pPr>
              <w:pStyle w:val="0"/>
              <w:jc w:val="both"/>
            </w:pPr>
            <w:r>
              <w:rPr>
                <w:sz w:val="20"/>
              </w:rPr>
              <w:t xml:space="preserve">Ожидаемые результаты реализации Программы</w:t>
            </w:r>
          </w:p>
        </w:tc>
        <w:tc>
          <w:tcPr>
            <w:tcW w:w="6236" w:type="dxa"/>
            <w:tcBorders>
              <w:bottom w:val="nil"/>
            </w:tcBorders>
          </w:tcPr>
          <w:p>
            <w:pPr>
              <w:pStyle w:val="0"/>
              <w:jc w:val="both"/>
            </w:pPr>
            <w:r>
              <w:rPr>
                <w:sz w:val="20"/>
              </w:rPr>
              <w:t xml:space="preserve">Уменьшение доли государственных учреждений здравоохранения Республики Крым, здания которых находятся в аварийном состоянии или требуют капитального ремонта, в общем количестве государственных учреждений здравоохранения Республики Крым до 55% к 2023 году.</w:t>
            </w:r>
          </w:p>
          <w:p>
            <w:pPr>
              <w:pStyle w:val="0"/>
              <w:jc w:val="both"/>
            </w:pPr>
            <w:r>
              <w:rPr>
                <w:sz w:val="20"/>
              </w:rPr>
              <w:t xml:space="preserve">Увеличение ожидаемой продолжительности жизни при рождении до 73,5 года к 2025 году.</w:t>
            </w:r>
          </w:p>
          <w:p>
            <w:pPr>
              <w:pStyle w:val="0"/>
              <w:jc w:val="both"/>
            </w:pPr>
            <w:r>
              <w:rPr>
                <w:sz w:val="20"/>
              </w:rPr>
              <w:t xml:space="preserve">Уменьшение младенческой смертности до 4,2 к 2024 году.</w:t>
            </w:r>
          </w:p>
          <w:p>
            <w:pPr>
              <w:pStyle w:val="0"/>
              <w:jc w:val="both"/>
            </w:pPr>
            <w:r>
              <w:rPr>
                <w:sz w:val="20"/>
              </w:rPr>
              <w:t xml:space="preserve">Увеличение охвата профилактическими медицинскими осмотрами детей до 97,5% к 2024 году.</w:t>
            </w:r>
          </w:p>
          <w:p>
            <w:pPr>
              <w:pStyle w:val="0"/>
              <w:jc w:val="both"/>
            </w:pPr>
            <w:r>
              <w:rPr>
                <w:sz w:val="20"/>
              </w:rPr>
              <w:t xml:space="preserve">Увеличение охвата хронических пациентов с вирусным гепатитом C противовирусной терапией до 44,2% к 2025 году.</w:t>
            </w:r>
          </w:p>
          <w:p>
            <w:pPr>
              <w:pStyle w:val="0"/>
              <w:jc w:val="both"/>
            </w:pPr>
            <w:r>
              <w:rPr>
                <w:sz w:val="20"/>
              </w:rPr>
              <w:t xml:space="preserve">Уменьшение зарегистрированных больных с диагнозом, установленным впервые в жизни, активный туберкулез до 36,0 к 2025 году.</w:t>
            </w:r>
          </w:p>
          <w:p>
            <w:pPr>
              <w:pStyle w:val="0"/>
              <w:jc w:val="both"/>
            </w:pPr>
            <w:r>
              <w:rPr>
                <w:sz w:val="20"/>
              </w:rPr>
              <w:t xml:space="preserve">Увеличение охвата профилактическими прививками населения в рамках календаря по эпидемиологическим показаниям не менее 95,2% к 2025 году.</w:t>
            </w:r>
          </w:p>
          <w:p>
            <w:pPr>
              <w:pStyle w:val="0"/>
              <w:jc w:val="both"/>
            </w:pPr>
            <w:r>
              <w:rPr>
                <w:sz w:val="20"/>
              </w:rPr>
              <w:t xml:space="preserve">Увеличение охвата диспансеризацией детей-сирот и детей, находящихся в трудной жизненной ситуации, до 100% к 2025 году.</w:t>
            </w:r>
          </w:p>
          <w:p>
            <w:pPr>
              <w:pStyle w:val="0"/>
              <w:jc w:val="both"/>
            </w:pPr>
            <w:r>
              <w:rPr>
                <w:sz w:val="20"/>
              </w:rPr>
              <w:t xml:space="preserve">Увеличение охвата медицинским освидетельствованием на ВИЧ-инфекцию населения Республики Крым до 34% к 2025 году.</w:t>
            </w:r>
          </w:p>
          <w:p>
            <w:pPr>
              <w:pStyle w:val="0"/>
              <w:jc w:val="both"/>
            </w:pPr>
            <w:r>
              <w:rPr>
                <w:sz w:val="20"/>
              </w:rPr>
              <w:t xml:space="preserve">Увеличение доли посещений с профилактической и иными целями детьми в возрасте 0 - 17 лет до 59,6% к 2024 году.</w:t>
            </w:r>
          </w:p>
          <w:p>
            <w:pPr>
              <w:pStyle w:val="0"/>
              <w:jc w:val="both"/>
            </w:pPr>
            <w:r>
              <w:rPr>
                <w:sz w:val="20"/>
              </w:rPr>
              <w:t xml:space="preserve">Увеличение проведения химиопрофилактики передачи ВИЧ-инфекции от матери к ребенку:</w:t>
            </w:r>
          </w:p>
          <w:p>
            <w:pPr>
              <w:pStyle w:val="0"/>
              <w:jc w:val="both"/>
            </w:pPr>
            <w:r>
              <w:rPr>
                <w:sz w:val="20"/>
              </w:rPr>
              <w:t xml:space="preserve">во время беременности до 96% к 2025 году,</w:t>
            </w:r>
          </w:p>
          <w:p>
            <w:pPr>
              <w:pStyle w:val="0"/>
              <w:jc w:val="both"/>
            </w:pPr>
            <w:r>
              <w:rPr>
                <w:sz w:val="20"/>
              </w:rPr>
              <w:t xml:space="preserve">в родах до 93% к 2025 году,</w:t>
            </w:r>
          </w:p>
          <w:p>
            <w:pPr>
              <w:pStyle w:val="0"/>
              <w:jc w:val="both"/>
            </w:pPr>
            <w:r>
              <w:rPr>
                <w:sz w:val="20"/>
              </w:rPr>
              <w:t xml:space="preserve">новорожденному до 99,5% к 2025 году.</w:t>
            </w:r>
          </w:p>
          <w:p>
            <w:pPr>
              <w:pStyle w:val="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95% к 2024 году.</w:t>
            </w:r>
          </w:p>
          <w:p>
            <w:pPr>
              <w:pStyle w:val="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до 85,9% к 2024 году.</w:t>
            </w:r>
          </w:p>
          <w:p>
            <w:pPr>
              <w:pStyle w:val="0"/>
              <w:jc w:val="both"/>
            </w:pPr>
            <w:r>
              <w:rPr>
                <w:sz w:val="20"/>
              </w:rPr>
              <w:t xml:space="preserve">Уменьшение смертности детей в возрасте 0 - 4 лет на 1000 детей, родившихся живыми, до 5,6 промилле к 2024 году.</w:t>
            </w:r>
          </w:p>
          <w:p>
            <w:pPr>
              <w:pStyle w:val="0"/>
              <w:jc w:val="both"/>
            </w:pPr>
            <w:r>
              <w:rPr>
                <w:sz w:val="20"/>
              </w:rPr>
              <w:t xml:space="preserve">Уменьшение смертности детей в возрасте 0 - 17 лет на 100000 детей соответствующего возраста до 49,1%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90% к 2024 году.</w:t>
            </w:r>
          </w:p>
          <w:p>
            <w:pPr>
              <w:pStyle w:val="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100% к 2024 году.</w:t>
            </w:r>
          </w:p>
          <w:p>
            <w:pPr>
              <w:pStyle w:val="0"/>
              <w:jc w:val="both"/>
            </w:pPr>
            <w:r>
              <w:rPr>
                <w:sz w:val="20"/>
              </w:rPr>
              <w:t xml:space="preserve">Увеличение числа посещений сельскими жителями ФП, ФАПов и ВА, в расчете на 1 сельского жителя, до 2,83 посещения к 2024 году.</w:t>
            </w:r>
          </w:p>
          <w:p>
            <w:pPr>
              <w:pStyle w:val="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 до 3,5 тысячи посещений к 2024 году.</w:t>
            </w:r>
          </w:p>
          <w:p>
            <w:pPr>
              <w:pStyle w:val="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68,5% к 2024 году.</w:t>
            </w:r>
          </w:p>
          <w:p>
            <w:pPr>
              <w:pStyle w:val="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 до 100% к 2024 году.</w:t>
            </w:r>
          </w:p>
          <w:p>
            <w:pPr>
              <w:pStyle w:val="0"/>
              <w:jc w:val="both"/>
            </w:pPr>
            <w:r>
              <w:rPr>
                <w:sz w:val="20"/>
              </w:rPr>
              <w:t xml:space="preserve">Увеличение числа граждан, воспользовавшихся услугами (сервисами) в Личном кабинете пациента "Мое здоровье" на ЕПГУ, до 420,74 тысячи человек к 2024 году.</w:t>
            </w:r>
          </w:p>
          <w:p>
            <w:pPr>
              <w:pStyle w:val="0"/>
              <w:jc w:val="both"/>
            </w:pPr>
            <w:r>
              <w:rPr>
                <w:sz w:val="20"/>
              </w:rPr>
              <w:t xml:space="preserve">Обеспечение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 к 2024 году.</w:t>
            </w:r>
          </w:p>
          <w:p>
            <w:pPr>
              <w:pStyle w:val="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до 90% к 2024 году.</w:t>
            </w:r>
          </w:p>
          <w:p>
            <w:pPr>
              <w:pStyle w:val="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до 100% к 2024 году.</w:t>
            </w:r>
          </w:p>
          <w:p>
            <w:pPr>
              <w:pStyle w:val="0"/>
              <w:jc w:val="both"/>
            </w:pPr>
            <w:r>
              <w:rPr>
                <w:sz w:val="20"/>
              </w:rPr>
              <w:t xml:space="preserve">Уменьшение темпов прироста первичной заболеваемости ожирением до 9,4% к 2024 году.</w:t>
            </w:r>
          </w:p>
          <w:p>
            <w:pPr>
              <w:pStyle w:val="0"/>
              <w:jc w:val="both"/>
            </w:pPr>
            <w:r>
              <w:rPr>
                <w:sz w:val="20"/>
              </w:rPr>
              <w:t xml:space="preserve">Обеспечение вакцинации лиц старше трудоспособного возраста из групп риска, проживающих в организациях социального обслуживания, против пневмококковой инфекции не менее 95%.</w:t>
            </w:r>
          </w:p>
          <w:p>
            <w:pPr>
              <w:pStyle w:val="0"/>
              <w:jc w:val="both"/>
            </w:pPr>
            <w:r>
              <w:rPr>
                <w:sz w:val="20"/>
              </w:rPr>
              <w:t xml:space="preserve">Уменьшение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9,3% к 2024 году.</w:t>
            </w:r>
          </w:p>
          <w:p>
            <w:pPr>
              <w:pStyle w:val="0"/>
              <w:jc w:val="both"/>
            </w:pPr>
            <w:r>
              <w:rPr>
                <w:sz w:val="20"/>
              </w:rPr>
              <w:t xml:space="preserve">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22,8% к 2024 году.</w:t>
            </w:r>
          </w:p>
          <w:p>
            <w:pPr>
              <w:pStyle w:val="0"/>
              <w:jc w:val="both"/>
            </w:pPr>
            <w:r>
              <w:rPr>
                <w:sz w:val="20"/>
              </w:rPr>
              <w:t xml:space="preserve">Увеличение числа посещений сельскими жителями медицинских организаций, на 1 сельского жителя в год, до 4,52% к 2024 году.</w:t>
            </w:r>
          </w:p>
          <w:p>
            <w:pPr>
              <w:pStyle w:val="0"/>
              <w:jc w:val="both"/>
            </w:pPr>
            <w:r>
              <w:rPr>
                <w:sz w:val="20"/>
              </w:rPr>
              <w:t xml:space="preserve">Увеличение оценки общественного мнения по удовлетворенности населения медицинской помощью до 47% к 2024 году.</w:t>
            </w:r>
          </w:p>
          <w:p>
            <w:pPr>
              <w:pStyle w:val="0"/>
              <w:jc w:val="both"/>
            </w:pPr>
            <w:r>
              <w:rPr>
                <w:sz w:val="20"/>
              </w:rPr>
              <w:t xml:space="preserve">Уменьшение смертности от всех причин до 14,0 на 1000 населения к 2025 году.</w:t>
            </w:r>
          </w:p>
          <w:p>
            <w:pPr>
              <w:pStyle w:val="0"/>
              <w:jc w:val="both"/>
            </w:pPr>
            <w:r>
              <w:rPr>
                <w:sz w:val="20"/>
              </w:rPr>
              <w:t xml:space="preserve">Уменьшение доли больных алкоголизмом, повторно госпитализированных в течение года, до 24,0% к 2025 году.</w:t>
            </w:r>
          </w:p>
          <w:p>
            <w:pPr>
              <w:pStyle w:val="0"/>
              <w:jc w:val="both"/>
            </w:pPr>
            <w:r>
              <w:rPr>
                <w:sz w:val="20"/>
              </w:rPr>
              <w:t xml:space="preserve">Уменьшение доли больных наркоманией, повторно госпитализированных в течение года, до 38,0% к 2025 году.</w:t>
            </w:r>
          </w:p>
          <w:p>
            <w:pPr>
              <w:pStyle w:val="0"/>
              <w:jc w:val="both"/>
            </w:pPr>
            <w:r>
              <w:rPr>
                <w:sz w:val="20"/>
              </w:rPr>
              <w:t xml:space="preserve">Уменьшение смертности от дорожно-транспортных происшествий до 10,0 на 100000 населения к 2025 году.</w:t>
            </w:r>
          </w:p>
          <w:p>
            <w:pPr>
              <w:pStyle w:val="0"/>
              <w:jc w:val="both"/>
            </w:pPr>
            <w:r>
              <w:rPr>
                <w:sz w:val="20"/>
              </w:rPr>
              <w:t xml:space="preserve">Уменьшение смертности от туберкулеза до 9,1 на 100000 населения к 2025 году.</w:t>
            </w:r>
          </w:p>
          <w:p>
            <w:pPr>
              <w:pStyle w:val="0"/>
              <w:jc w:val="both"/>
            </w:pPr>
            <w:r>
              <w:rPr>
                <w:sz w:val="20"/>
              </w:rPr>
              <w:t xml:space="preserve">Уменьшение количества зарегистрированных больных с рецидивом туберкулезного процесса до 9,0 на 100000 населения к 2025 году.</w:t>
            </w:r>
          </w:p>
          <w:p>
            <w:pPr>
              <w:pStyle w:val="0"/>
              <w:jc w:val="both"/>
            </w:pPr>
            <w:r>
              <w:rPr>
                <w:sz w:val="20"/>
              </w:rPr>
              <w:t xml:space="preserve">Уменьшение доли больных психическими расстройствами, повторно госпитализированных в течение года, до 11,3% к 2025 году.</w:t>
            </w:r>
          </w:p>
          <w:p>
            <w:pPr>
              <w:pStyle w:val="0"/>
              <w:jc w:val="both"/>
            </w:pPr>
            <w:r>
              <w:rPr>
                <w:sz w:val="20"/>
              </w:rPr>
              <w:t xml:space="preserve">Обеспечение оказания высокотехнологичной медицинской помощи, не включенной в базовую программу медицинского страхования, до 3002 человек до 2025 года.</w:t>
            </w:r>
          </w:p>
          <w:p>
            <w:pPr>
              <w:pStyle w:val="0"/>
              <w:jc w:val="both"/>
            </w:pPr>
            <w:r>
              <w:rPr>
                <w:sz w:val="20"/>
              </w:rPr>
              <w:t xml:space="preserve">Увеличение доли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до 90% к 2025 году.</w:t>
            </w:r>
          </w:p>
          <w:p>
            <w:pPr>
              <w:pStyle w:val="0"/>
              <w:jc w:val="both"/>
            </w:pPr>
            <w:r>
              <w:rPr>
                <w:sz w:val="20"/>
              </w:rPr>
              <w:t xml:space="preserve">Увеличение доли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 до 90% к 2025 году.</w:t>
            </w:r>
          </w:p>
          <w:p>
            <w:pPr>
              <w:pStyle w:val="0"/>
              <w:jc w:val="both"/>
            </w:pPr>
            <w:r>
              <w:rPr>
                <w:sz w:val="20"/>
              </w:rPr>
              <w:t xml:space="preserve">Увеличение уровня госпитализации на геронтологические койки лиц старше 60 лет до 57,3 на 10000 населения соответствующего возраста к 2024 году.</w:t>
            </w:r>
          </w:p>
          <w:p>
            <w:pPr>
              <w:pStyle w:val="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86% к 2025 году.</w:t>
            </w:r>
          </w:p>
          <w:p>
            <w:pPr>
              <w:pStyle w:val="0"/>
              <w:jc w:val="both"/>
            </w:pPr>
            <w:r>
              <w:rPr>
                <w:sz w:val="20"/>
              </w:rPr>
              <w:t xml:space="preserve">Сохранение обеспеченности паллиативными койками на 10000 населения 3 единицы к 2025 году.</w:t>
            </w:r>
          </w:p>
          <w:p>
            <w:pPr>
              <w:pStyle w:val="0"/>
              <w:jc w:val="both"/>
            </w:pPr>
            <w:r>
              <w:rPr>
                <w:sz w:val="20"/>
              </w:rPr>
              <w:t xml:space="preserve">Увеличение обеспеченности выездными патронажными бригадами паллиативной медицинской помощи до 20 единиц к 2025 году.</w:t>
            </w:r>
          </w:p>
          <w:p>
            <w:pPr>
              <w:pStyle w:val="0"/>
              <w:jc w:val="both"/>
            </w:pPr>
            <w:r>
              <w:rPr>
                <w:sz w:val="20"/>
              </w:rPr>
              <w:t xml:space="preserve">Увеличение полноты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 инвазивных формах до 95%, в неинвазивных лекарственных формах до 80% к 2025 году.</w:t>
            </w:r>
          </w:p>
          <w:p>
            <w:pPr>
              <w:pStyle w:val="0"/>
              <w:jc w:val="both"/>
            </w:pPr>
            <w:r>
              <w:rPr>
                <w:sz w:val="20"/>
              </w:rPr>
              <w:t xml:space="preserve">Увеличение оснащенности медицинских организаций, входящих в службу крови, подведомственных органам исполнительной власти Российской Федерации, медицинскими изделиями по заготовке, хранению и обеспечению безопасности донорской крови и ее компонентов, компьютерным и сетевым оборудованием до 2 единиц к 2023 году.</w:t>
            </w:r>
          </w:p>
          <w:p>
            <w:pPr>
              <w:pStyle w:val="0"/>
              <w:jc w:val="both"/>
            </w:pPr>
            <w:r>
              <w:rPr>
                <w:sz w:val="20"/>
              </w:rPr>
              <w:t xml:space="preserve">Увеличение числа лиц (пациентов), дополнительно эвакуированных с использованием санитарной авиации (ежегодно, человек), не менее 296 человек до конца 2024 года.</w:t>
            </w:r>
          </w:p>
          <w:p>
            <w:pPr>
              <w:pStyle w:val="0"/>
              <w:jc w:val="both"/>
            </w:pPr>
            <w:r>
              <w:rPr>
                <w:sz w:val="20"/>
              </w:rPr>
              <w:t xml:space="preserve">Увеличение доли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 до 80% до конца 2024 года.</w:t>
            </w:r>
          </w:p>
          <w:p>
            <w:pPr>
              <w:pStyle w:val="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 до конца 2024 года.</w:t>
            </w:r>
          </w:p>
          <w:p>
            <w:pPr>
              <w:pStyle w:val="0"/>
              <w:jc w:val="both"/>
            </w:pPr>
            <w:r>
              <w:rPr>
                <w:sz w:val="20"/>
              </w:rPr>
              <w:t xml:space="preserve">Увеличение количества рентген-эндоваскулярных вмешательств в лечебных целях до 3,347 тысячи единиц до конца 2024 года.</w:t>
            </w:r>
          </w:p>
          <w:p>
            <w:pPr>
              <w:pStyle w:val="0"/>
              <w:jc w:val="both"/>
            </w:pPr>
            <w:r>
              <w:rPr>
                <w:sz w:val="20"/>
              </w:rPr>
              <w:t xml:space="preserve">Уменьшение больничной летальности от инфаркта миокарда до 10,4% до конца 2024 года.</w:t>
            </w:r>
          </w:p>
          <w:p>
            <w:pPr>
              <w:pStyle w:val="0"/>
              <w:jc w:val="both"/>
            </w:pPr>
            <w:r>
              <w:rPr>
                <w:sz w:val="20"/>
              </w:rPr>
              <w:t xml:space="preserve">Уменьшение больничной летальности от острого нарушения мозгового кровообращения до 16,8% до конца 2024 года.</w:t>
            </w:r>
          </w:p>
          <w:p>
            <w:pPr>
              <w:pStyle w:val="0"/>
              <w:jc w:val="both"/>
            </w:pPr>
            <w:r>
              <w:rPr>
                <w:sz w:val="20"/>
              </w:rPr>
              <w:t xml:space="preserve">Уменьшение летальности больных с БСК среди лиц с БСК, состоящих под диспансерным наблюдением (умершие от БСК/число лиц с БСК, состоящих под диспансерным наблюдением), до 3,04% до конца 2024 года.</w:t>
            </w:r>
          </w:p>
          <w:p>
            <w:pPr>
              <w:pStyle w:val="0"/>
              <w:jc w:val="both"/>
            </w:pPr>
            <w:r>
              <w:rPr>
                <w:sz w:val="20"/>
              </w:rPr>
              <w:t xml:space="preserve">Увеличение доли пациентов с впервые выявленными злокачественными новообразованиями в I - II стадиях до 60,2% до конца 2024 года.</w:t>
            </w:r>
          </w:p>
          <w:p>
            <w:pPr>
              <w:pStyle w:val="0"/>
              <w:jc w:val="both"/>
            </w:pPr>
            <w:r>
              <w:rPr>
                <w:sz w:val="20"/>
              </w:rPr>
              <w:t xml:space="preserve">Уменьшение смертности населения от новообразований, до 205,2% до конца 2025 года.</w:t>
            </w:r>
          </w:p>
          <w:p>
            <w:pPr>
              <w:pStyle w:val="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 до конца 2024 года.</w:t>
            </w:r>
          </w:p>
          <w:p>
            <w:pPr>
              <w:pStyle w:val="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61,6% до конца 2024 года.</w:t>
            </w:r>
          </w:p>
          <w:p>
            <w:pPr>
              <w:pStyle w:val="0"/>
              <w:jc w:val="both"/>
            </w:pPr>
            <w:r>
              <w:rPr>
                <w:sz w:val="20"/>
              </w:rPr>
              <w:t xml:space="preserve">Уменьшение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22,5% до конца 2024 года.</w:t>
            </w:r>
          </w:p>
          <w:p>
            <w:pPr>
              <w:pStyle w:val="0"/>
              <w:jc w:val="both"/>
            </w:pPr>
            <w:r>
              <w:rPr>
                <w:sz w:val="20"/>
              </w:rPr>
              <w:t xml:space="preserve">Увеличение доли студентов, обучающихся в государственных профессиональных образовательных организациях, которым оказана социальная поддержка и осуществлено стимулирование, от общего количества студентов, нуждающихся в получении таких мер, до 100% до конца 2025 года.</w:t>
            </w:r>
          </w:p>
          <w:p>
            <w:pPr>
              <w:pStyle w:val="0"/>
              <w:jc w:val="both"/>
            </w:pPr>
            <w:r>
              <w:rPr>
                <w:sz w:val="20"/>
              </w:rPr>
              <w:t xml:space="preserve">Увеличение доли медицинских и фармацевтических работников, подготовленных по программам дополнительного профессионального образования, от планового количества до 100% до конца 2025 года.</w:t>
            </w:r>
          </w:p>
          <w:p>
            <w:pPr>
              <w:pStyle w:val="0"/>
              <w:jc w:val="both"/>
            </w:pPr>
            <w:r>
              <w:rPr>
                <w:sz w:val="20"/>
              </w:rPr>
              <w:t xml:space="preserve">Увеличение количества медицинских работников, которым в рамках программ "Земский доктор", "Земский фельдшер" оказаны меры государственной поддержки, до 90 человек до конца 2025 года.</w:t>
            </w:r>
          </w:p>
          <w:p>
            <w:pPr>
              <w:pStyle w:val="0"/>
              <w:jc w:val="both"/>
            </w:pPr>
            <w:r>
              <w:rPr>
                <w:sz w:val="20"/>
              </w:rPr>
              <w:t xml:space="preserve">Увеличение доли медицинских работников, которым оказаны дополнительные региональные меры социальной поддержки, от количества медицинских работников, которым запланировано оказание дополнительных региональных мер социальной поддержки, до 100% до конца 2025 года.</w:t>
            </w:r>
          </w:p>
          <w:p>
            <w:pPr>
              <w:pStyle w:val="0"/>
              <w:jc w:val="both"/>
            </w:pPr>
            <w:r>
              <w:rPr>
                <w:sz w:val="20"/>
              </w:rPr>
              <w:t xml:space="preserve">Обеспечение закупки квартир для специализированного служебного жилого фонда медицинских работников - по 2 квартиры в год до 2025 года.</w:t>
            </w:r>
          </w:p>
          <w:p>
            <w:pPr>
              <w:pStyle w:val="0"/>
              <w:jc w:val="both"/>
            </w:pPr>
            <w:r>
              <w:rPr>
                <w:sz w:val="20"/>
              </w:rPr>
              <w:t xml:space="preserve">Увеличение укомплектованности ФП, ФАПов и ВА медицинскими работниками до 83,5% до конца 2024 года.</w:t>
            </w:r>
          </w:p>
          <w:p>
            <w:pPr>
              <w:pStyle w:val="0"/>
              <w:jc w:val="both"/>
            </w:pPr>
            <w:r>
              <w:rPr>
                <w:sz w:val="20"/>
              </w:rPr>
              <w:t xml:space="preserve">Увеличение обеспеченности населения врачами, оказывающими первичную медико-санитарную помощь, человек на 10000 населения, до 20 условных единиц до конца 2024 года.</w:t>
            </w:r>
          </w:p>
          <w:p>
            <w:pPr>
              <w:pStyle w:val="0"/>
              <w:jc w:val="both"/>
            </w:pPr>
            <w:r>
              <w:rPr>
                <w:sz w:val="20"/>
              </w:rPr>
              <w:t xml:space="preserve">Увеличение обеспеченности населения врачами, оказывающими специализированную медицинскую помощь, человек на 10000 населения, до 6,2 условной единицы до конца 2024 года.</w:t>
            </w:r>
          </w:p>
          <w:p>
            <w:pPr>
              <w:pStyle w:val="0"/>
              <w:jc w:val="both"/>
            </w:pPr>
            <w:r>
              <w:rPr>
                <w:sz w:val="20"/>
              </w:rPr>
              <w:t xml:space="preserve">Увеличение обеспеченности медицинскими работниками, оказывающими скорую медицинскую помощь, человек на 10000 населения, до 16,2 условной единицы до конца 2024 года.</w:t>
            </w:r>
          </w:p>
          <w:p>
            <w:pPr>
              <w:pStyle w:val="0"/>
              <w:jc w:val="both"/>
            </w:pPr>
            <w:r>
              <w:rPr>
                <w:sz w:val="20"/>
              </w:rPr>
              <w:t xml:space="preserve">Увеличение обеспеченности населения средними медицинскими работниками, работающими в государственных медицинских организациях, человек на 10000 населения, до 99,9 условной единицы до конца 2024 года.</w:t>
            </w:r>
          </w:p>
          <w:p>
            <w:pPr>
              <w:pStyle w:val="0"/>
              <w:jc w:val="both"/>
            </w:pPr>
            <w:r>
              <w:rPr>
                <w:sz w:val="20"/>
              </w:rPr>
              <w:t xml:space="preserve">Увеличение обеспеченности населения врачами, работающими в государственных и муниципальных медицинских организациях, человек на 10000 населения, до 41,7 условной единицы до конца 2024 года.</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до 95,0% до конца 2024 года.</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до 100,0% до конца 2024 года.</w:t>
            </w:r>
          </w:p>
          <w:p>
            <w:pPr>
              <w:pStyle w:val="0"/>
              <w:jc w:val="both"/>
            </w:pPr>
            <w:r>
              <w:rPr>
                <w:sz w:val="20"/>
              </w:rPr>
              <w:t xml:space="preserve">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25,1 тыс. человек до конца 2024 года</w:t>
            </w:r>
          </w:p>
        </w:tc>
      </w:tr>
      <w:tr>
        <w:tblPrEx>
          <w:tblBorders>
            <w:insideH w:val="nil"/>
          </w:tblBorders>
        </w:tblPrEx>
        <w:tc>
          <w:tcPr>
            <w:tcW w:w="2835" w:type="dxa"/>
            <w:tcBorders>
              <w:top w:val="nil"/>
            </w:tcBorders>
          </w:tcPr>
          <w:p>
            <w:pPr>
              <w:pStyle w:val="0"/>
              <w:jc w:val="both"/>
            </w:pPr>
            <w:r>
              <w:rPr>
                <w:sz w:val="20"/>
              </w:rPr>
            </w:r>
          </w:p>
        </w:tc>
        <w:tc>
          <w:tcPr>
            <w:tcW w:w="6236" w:type="dxa"/>
            <w:tcBorders>
              <w:top w:val="nil"/>
            </w:tcBorders>
          </w:tcPr>
          <w:p>
            <w:pPr>
              <w:pStyle w:val="0"/>
              <w:jc w:val="both"/>
            </w:pPr>
            <w:r>
              <w:rPr>
                <w:sz w:val="20"/>
              </w:rPr>
              <w:t xml:space="preserve">Увеличение доли зданий и сооружений государственных учреждений здравоохранения Республики Крым, оснащенных системами антитеррористической защиты, до 46% до конца 2025 года.</w:t>
            </w:r>
          </w:p>
          <w:p>
            <w:pPr>
              <w:pStyle w:val="0"/>
              <w:jc w:val="both"/>
            </w:pPr>
            <w:r>
              <w:rPr>
                <w:sz w:val="20"/>
              </w:rPr>
              <w:t xml:space="preserve">Увеличение удовлетворенности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 до 90% до конца 2025 года.</w:t>
            </w:r>
          </w:p>
          <w:p>
            <w:pPr>
              <w:pStyle w:val="0"/>
              <w:jc w:val="both"/>
            </w:pPr>
            <w:r>
              <w:rPr>
                <w:sz w:val="20"/>
              </w:rPr>
              <w:t xml:space="preserve">Увеличение удовлетворенности потребности отдельных категорий граждан в необходимых лекарственных препаратах по программе высокозатратных нозологий в соответствии с </w:t>
            </w:r>
            <w:hyperlink w:history="0" r:id="rId38"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постановлением</w:t>
              </w:r>
            </w:hyperlink>
            <w:r>
              <w:rPr>
                <w:sz w:val="20"/>
              </w:rPr>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(далее - удовлетворенность потребности отдельных категорий граждан в необходимых лекарственных препаратах по программе высокозатратных нозологий) до 95,3% до конца 2025 года.</w:t>
            </w:r>
          </w:p>
          <w:p>
            <w:pPr>
              <w:pStyle w:val="0"/>
              <w:jc w:val="both"/>
            </w:pPr>
            <w:r>
              <w:rPr>
                <w:sz w:val="20"/>
              </w:rPr>
              <w:t xml:space="preserve">Увеличение удовлетворенности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 в соответствии с </w:t>
            </w:r>
            <w:hyperlink w:history="0" r:id="rId3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(далее - удовлетворенность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 до 95% до конца 2025 года.</w:t>
            </w:r>
          </w:p>
          <w:p>
            <w:pPr>
              <w:pStyle w:val="0"/>
              <w:jc w:val="both"/>
            </w:pPr>
            <w:r>
              <w:rPr>
                <w:sz w:val="20"/>
              </w:rPr>
              <w:t xml:space="preserve">Увеличение охвата пациентов санаторно-курортным лечением до 55% до конца 2025 года.</w:t>
            </w:r>
          </w:p>
          <w:p>
            <w:pPr>
              <w:pStyle w:val="0"/>
              <w:jc w:val="both"/>
            </w:pPr>
            <w:r>
              <w:rPr>
                <w:sz w:val="20"/>
              </w:rPr>
              <w:t xml:space="preserve">Снижение числа лиц, больных туберкулезом, прервавших лечение, до 11,5% до конца 2025 года.</w:t>
            </w:r>
          </w:p>
          <w:p>
            <w:pPr>
              <w:pStyle w:val="0"/>
              <w:jc w:val="both"/>
            </w:pPr>
            <w:r>
              <w:rPr>
                <w:sz w:val="20"/>
              </w:rPr>
              <w:t xml:space="preserve">Увеличение доли отделений медицинской реабилитации, оснащенных современным медицинским реабилитационным оборудованием, до 90% до конца 2025 года.</w:t>
            </w:r>
          </w:p>
          <w:p>
            <w:pPr>
              <w:pStyle w:val="0"/>
              <w:jc w:val="both"/>
            </w:pPr>
            <w:r>
              <w:rPr>
                <w:sz w:val="20"/>
              </w:rPr>
              <w:t xml:space="preserve">Увеличение охвата реабилитационной медицинской помощью до 28% до конца 2025 года</w:t>
            </w:r>
          </w:p>
        </w:tc>
      </w:tr>
    </w:tbl>
    <w:p>
      <w:pPr>
        <w:pStyle w:val="0"/>
        <w:jc w:val="center"/>
      </w:pPr>
      <w:r>
        <w:rPr>
          <w:sz w:val="20"/>
        </w:rPr>
      </w:r>
    </w:p>
    <w:p>
      <w:pPr>
        <w:pStyle w:val="2"/>
        <w:outlineLvl w:val="1"/>
        <w:jc w:val="center"/>
      </w:pPr>
      <w:r>
        <w:rPr>
          <w:sz w:val="20"/>
        </w:rPr>
        <w:t xml:space="preserve">1. Характеристика текущего состояния сферы реализации</w:t>
      </w:r>
    </w:p>
    <w:p>
      <w:pPr>
        <w:pStyle w:val="2"/>
        <w:jc w:val="center"/>
      </w:pPr>
      <w:r>
        <w:rPr>
          <w:sz w:val="20"/>
        </w:rPr>
        <w:t xml:space="preserve">Программы и прогноз развития на перспективу</w:t>
      </w:r>
    </w:p>
    <w:p>
      <w:pPr>
        <w:pStyle w:val="0"/>
        <w:ind w:firstLine="540"/>
        <w:jc w:val="both"/>
      </w:pPr>
      <w:r>
        <w:rPr>
          <w:sz w:val="20"/>
        </w:rPr>
      </w:r>
    </w:p>
    <w:p>
      <w:pPr>
        <w:pStyle w:val="0"/>
        <w:ind w:firstLine="540"/>
        <w:jc w:val="both"/>
      </w:pPr>
      <w:r>
        <w:rPr>
          <w:sz w:val="20"/>
        </w:rPr>
        <w:t xml:space="preserve">Площадь территории Республики Крым - 26,1 тыс. кв. км. Численность населения Республики Крым на 1 января 2022 года составляет 1,896 тыс. человек, из них городское население составляет 50,7%, сельское население - 49,3%. Плотность населения Республики Крым - 73 человека на 1 кв. км.</w:t>
      </w:r>
    </w:p>
    <w:p>
      <w:pPr>
        <w:pStyle w:val="0"/>
        <w:spacing w:before="200" w:line-rule="auto"/>
        <w:ind w:firstLine="540"/>
        <w:jc w:val="both"/>
      </w:pPr>
      <w:r>
        <w:rPr>
          <w:sz w:val="20"/>
        </w:rPr>
        <w:t xml:space="preserve">В городских округах Республики Крым проживает 56% населения, в муниципальных районах Республики Крым - 44% населения Республики Крым.</w:t>
      </w:r>
    </w:p>
    <w:p>
      <w:pPr>
        <w:pStyle w:val="0"/>
        <w:spacing w:before="200" w:line-rule="auto"/>
        <w:ind w:firstLine="540"/>
        <w:jc w:val="both"/>
      </w:pPr>
      <w:r>
        <w:rPr>
          <w:sz w:val="20"/>
        </w:rPr>
        <w:t xml:space="preserve">Доля детей до 17 лет составляет 20,0%, взрослое население старше 18 лет - 80,0%. Население трудоспособного возраста составляет 55,0% от общего количества населения Республики Крым, старше трудоспособного возраста - 26,0%, моложе трудоспособного возраста - 19%. Средний возраст населения Республики Крым - 38 лет.</w:t>
      </w:r>
    </w:p>
    <w:p>
      <w:pPr>
        <w:pStyle w:val="0"/>
        <w:spacing w:before="200" w:line-rule="auto"/>
        <w:ind w:firstLine="540"/>
        <w:jc w:val="both"/>
      </w:pPr>
      <w:r>
        <w:rPr>
          <w:sz w:val="20"/>
        </w:rPr>
        <w:t xml:space="preserve">В Республику Крым ежегодно на отдых и лечение приезжает от 5 до 6 млн человек, в связи с этим развитие и совершенствование здравоохранения Республики Крым имеет большое значение не только для жителей Республики Крым, но и для Российской Федерации в целом.</w:t>
      </w:r>
    </w:p>
    <w:p>
      <w:pPr>
        <w:pStyle w:val="0"/>
        <w:spacing w:before="200" w:line-rule="auto"/>
        <w:ind w:firstLine="540"/>
        <w:jc w:val="both"/>
      </w:pPr>
      <w:r>
        <w:rPr>
          <w:sz w:val="20"/>
        </w:rPr>
        <w:t xml:space="preserve">К ведению Министерства здравоохранения Республики Крым относятся 94 медицинские организации, в том числе: 2 республиканские больницы, 12 городских больниц (в том числе детские), 4 диспансера, 10 амбулаторно-поликлинических учреждений, 14 санаториев, 5 родильных домов, 5 специализированных больниц, 4 организации особого типа, центр крови, дом ребенка, 9 центральных районных больниц, 5 районных больниц, 5 центров, госпиталь для ветеранов войн, больница скорой медицинской помощи, Научно-исследовательский институт детской курортологии, физиотерапии и медицинской реабилитации и 10 прочих организаций, из них 5 образовательных учреждений.</w:t>
      </w:r>
    </w:p>
    <w:p>
      <w:pPr>
        <w:pStyle w:val="0"/>
        <w:spacing w:before="200" w:line-rule="auto"/>
        <w:ind w:firstLine="540"/>
        <w:jc w:val="both"/>
      </w:pPr>
      <w:r>
        <w:rPr>
          <w:sz w:val="20"/>
        </w:rPr>
        <w:t xml:space="preserve">Кроме того, обособленные структурные подразделения в городских больницах, центральных районных больницах и районных больницах составляют 174 врачебные амбулатории, 8 участковых больниц и 2 районные больницы, 495 фельдшерско-акушерских пунктов, из них 5 передвижных.</w:t>
      </w:r>
    </w:p>
    <w:p>
      <w:pPr>
        <w:pStyle w:val="0"/>
        <w:spacing w:before="200" w:line-rule="auto"/>
        <w:ind w:firstLine="540"/>
        <w:jc w:val="both"/>
      </w:pPr>
      <w:r>
        <w:rPr>
          <w:sz w:val="20"/>
        </w:rPr>
        <w:t xml:space="preserve">Все лечебные учреждения Республики Крым разделены на три уровня оказания медицинской помощи. В трехуровневой системе участвуют 67 подведомственных государственных учреждений здравоохранения Республики Крым, в том числе 56 медицинских организаций оказывают медицинскую помощь в сфере обязательного медицинского страхования.</w:t>
      </w:r>
    </w:p>
    <w:p>
      <w:pPr>
        <w:pStyle w:val="0"/>
        <w:spacing w:before="200" w:line-rule="auto"/>
        <w:ind w:firstLine="540"/>
        <w:jc w:val="both"/>
      </w:pPr>
      <w:r>
        <w:rPr>
          <w:sz w:val="20"/>
        </w:rPr>
        <w:t xml:space="preserve">К первому уровню отнесено 15, ко второму - 49, к третьему уровню - 3 медицинские организации, оказывающие специализированную и высокоспециализированную поликлиническую и стационарную помощь, в том числе по направлениям: кардиологическая и сосудистая патологии, ортопедия и травматология, нейрохирургия, акушерство и гинекология.</w:t>
      </w:r>
    </w:p>
    <w:p>
      <w:pPr>
        <w:pStyle w:val="0"/>
        <w:spacing w:before="200" w:line-rule="auto"/>
        <w:ind w:firstLine="540"/>
        <w:jc w:val="both"/>
      </w:pPr>
      <w:r>
        <w:rPr>
          <w:sz w:val="20"/>
        </w:rPr>
        <w:t xml:space="preserve">Первый уровень - медицинские организации, оказывающие населению муниципального образования Республики Крым, на территории которого расположены, первичную медико-санитарную помощь, и/или паллиативную медицинскую помощь, и/или скорую, в том числе скорую специализированную, медицинскую помощь, и/или специализированную (за исключением высокотехнологичной) медицинскую помощь.</w:t>
      </w:r>
    </w:p>
    <w:p>
      <w:pPr>
        <w:pStyle w:val="0"/>
        <w:spacing w:before="200" w:line-rule="auto"/>
        <w:ind w:firstLine="540"/>
        <w:jc w:val="both"/>
      </w:pPr>
      <w:r>
        <w:rPr>
          <w:sz w:val="20"/>
        </w:rPr>
        <w:t xml:space="preserve">Второй уровень - медицинские организации, имеющие в своей структуре отделения, и/или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Республики Крым по широкому перечню профилей медицинской помощи, и/или диспансеры (противотуберкулезные, психоневрологические, наркологические и иные).</w:t>
      </w:r>
    </w:p>
    <w:p>
      <w:pPr>
        <w:pStyle w:val="0"/>
        <w:spacing w:before="200" w:line-rule="auto"/>
        <w:ind w:firstLine="540"/>
        <w:jc w:val="both"/>
      </w:pPr>
      <w:r>
        <w:rPr>
          <w:sz w:val="20"/>
        </w:rPr>
        <w:t xml:space="preserve">Третий уровень - медицинские организации, имеющие в своей структуре подразделения, оказывающие высокотехнологичную медицинскую помощь.</w:t>
      </w:r>
    </w:p>
    <w:p>
      <w:pPr>
        <w:pStyle w:val="0"/>
        <w:spacing w:before="200" w:line-rule="auto"/>
        <w:ind w:firstLine="540"/>
        <w:jc w:val="both"/>
      </w:pPr>
      <w:r>
        <w:rPr>
          <w:sz w:val="20"/>
        </w:rPr>
        <w:t xml:space="preserve">Средний фактический срок эксплуатации медицинского оборудования в медицинских учреждениях, относящихся к ведению Министерства здравоохранения Республики Крым, - свыше семи лет. Доля медицинского оборудования с износом более 60,0% увеличивается.</w:t>
      </w:r>
    </w:p>
    <w:p>
      <w:pPr>
        <w:pStyle w:val="0"/>
        <w:spacing w:before="200" w:line-rule="auto"/>
        <w:ind w:firstLine="540"/>
        <w:jc w:val="both"/>
      </w:pPr>
      <w:r>
        <w:rPr>
          <w:sz w:val="20"/>
        </w:rPr>
        <w:t xml:space="preserve">В рамках ведомственной целевой </w:t>
      </w:r>
      <w:hyperlink w:history="0" r:id="rId40" w:tooltip="Приказ Министерства здравоохранения Республики Крым от 27.12.2019 N 2556 (ред. от 14.09.2023) &quot;Об утверждении ведомственной целевой программы &quot;Модернизация государственных учреждений здравоохранения с целью доведения их до федеральных стандартов и нормативов&quot; {КонсультантПлюс}">
        <w:r>
          <w:rPr>
            <w:sz w:val="20"/>
            <w:color w:val="0000ff"/>
          </w:rPr>
          <w:t xml:space="preserve">программы</w:t>
        </w:r>
      </w:hyperlink>
      <w:r>
        <w:rPr>
          <w:sz w:val="20"/>
        </w:rPr>
        <w:t xml:space="preserve"> "Модернизация государственных учреждений здравоохранения с целью доведения их до федеральных стандартов и нормативов", утвержденной приказом Министерства здравоохранения Республики Крым от 27 декабря 2019 года N 2556 (далее - ВЦП "Модернизация государственных учреждений здравоохранения с целью доведения их до федеральных стандартов и нормативов"), проводится модернизация государственных учреждений здравоохранения Республики Крым.</w:t>
      </w:r>
    </w:p>
    <w:p>
      <w:pPr>
        <w:pStyle w:val="0"/>
        <w:spacing w:before="200" w:line-rule="auto"/>
        <w:ind w:firstLine="540"/>
        <w:jc w:val="both"/>
      </w:pPr>
      <w:r>
        <w:rPr>
          <w:sz w:val="20"/>
        </w:rPr>
        <w:t xml:space="preserve">Стационарную медицинскую помощь жителям Республики Крым оказывает 51 медицинская организация здравоохранения Республики Крым.</w:t>
      </w:r>
    </w:p>
    <w:p>
      <w:pPr>
        <w:pStyle w:val="0"/>
        <w:spacing w:before="200" w:line-rule="auto"/>
        <w:ind w:firstLine="540"/>
        <w:jc w:val="both"/>
      </w:pPr>
      <w:r>
        <w:rPr>
          <w:sz w:val="20"/>
        </w:rPr>
        <w:t xml:space="preserve">Мощность стационарных государственных учреждений здравоохранения Республики Крым варьируется от 60 до 1287 коек. Государственные учреждения здравоохранения Республики Крым предназначены для оказания населению Республики Крым специализированной медицинской помощи, имеют в своем составе как стационарные, так и амбулаторно-поликлинические подразделения и оказывают первичную медико-санитарную, первичную медико-санитарную специализированную, а также специализированную медицинскую помощь.</w:t>
      </w:r>
    </w:p>
    <w:p>
      <w:pPr>
        <w:pStyle w:val="0"/>
        <w:spacing w:before="200" w:line-rule="auto"/>
        <w:ind w:firstLine="540"/>
        <w:jc w:val="both"/>
      </w:pPr>
      <w:r>
        <w:rPr>
          <w:sz w:val="20"/>
        </w:rPr>
        <w:t xml:space="preserve">В 2021 году, по оценке Федеральной службы государственной статистики, ожидаемая продолжительность жизни в Республике Крым составила 69,7 года (снижение на 1,5 года по сравнению с 2020 годом - 71,2 года).</w:t>
      </w:r>
    </w:p>
    <w:p>
      <w:pPr>
        <w:pStyle w:val="0"/>
        <w:spacing w:before="200" w:line-rule="auto"/>
        <w:ind w:firstLine="540"/>
        <w:jc w:val="both"/>
      </w:pPr>
      <w:r>
        <w:rPr>
          <w:sz w:val="20"/>
        </w:rPr>
        <w:t xml:space="preserve">В 2021 году по сравнению с 2020 годом отмечен рост показателя общей смертности на 4,3% - до 18,7 случая на 1000 человек населения в Республике Крым (в 2020 году - 16,1 случая на 1000 человек населения).</w:t>
      </w:r>
    </w:p>
    <w:p>
      <w:pPr>
        <w:pStyle w:val="0"/>
        <w:spacing w:before="200" w:line-rule="auto"/>
        <w:ind w:firstLine="540"/>
        <w:jc w:val="both"/>
      </w:pPr>
      <w:r>
        <w:rPr>
          <w:sz w:val="20"/>
        </w:rPr>
        <w:t xml:space="preserve">Также отмечался рост материнской смертности, зарегистрировано 15 случаев материнской смертности на 18,2 тыс. новорожденных в Республике Крым, из них 11 случаев смерти от новой коронавирусной инфекции (далее - COVID-19).</w:t>
      </w:r>
    </w:p>
    <w:p>
      <w:pPr>
        <w:pStyle w:val="0"/>
        <w:spacing w:before="200" w:line-rule="auto"/>
        <w:ind w:firstLine="540"/>
        <w:jc w:val="both"/>
      </w:pPr>
      <w:r>
        <w:rPr>
          <w:sz w:val="20"/>
        </w:rPr>
        <w:t xml:space="preserve">Негативные демографические тенденции - снижение ожидаемой продолжительности жизни, избыточная смертность обусловлены влиянием пандемии COVID-19, которая стала одним из сильнейших вызовов для системы здравоохранения Республики Крым.</w:t>
      </w:r>
    </w:p>
    <w:p>
      <w:pPr>
        <w:pStyle w:val="0"/>
        <w:spacing w:before="200" w:line-rule="auto"/>
        <w:ind w:firstLine="540"/>
        <w:jc w:val="both"/>
      </w:pPr>
      <w:r>
        <w:rPr>
          <w:sz w:val="20"/>
        </w:rPr>
        <w:t xml:space="preserve">В целях противодействия распространению COVID-19 одними из основных санитарно-противоэпидемических мероприятий было введение требований по изоляции и самоизоляции граждан, а также приостановление проведения диспансеризации и профилактических медицинских осмотров в Республике Крым.</w:t>
      </w:r>
    </w:p>
    <w:p>
      <w:pPr>
        <w:pStyle w:val="0"/>
        <w:spacing w:before="200" w:line-rule="auto"/>
        <w:ind w:firstLine="540"/>
        <w:jc w:val="both"/>
      </w:pPr>
      <w:r>
        <w:rPr>
          <w:sz w:val="20"/>
        </w:rPr>
        <w:t xml:space="preserve">Приостановление проведения диспансеризации и профилактических медицинских осмотров действовало на территории Республики Крым в 2020 - 2021 годах и с 24 января по 11 марта 2022 года, за исключением углубленной диспансеризации граждан, переболевших COVID-19.</w:t>
      </w:r>
    </w:p>
    <w:p>
      <w:pPr>
        <w:pStyle w:val="0"/>
        <w:spacing w:before="200" w:line-rule="auto"/>
        <w:ind w:firstLine="540"/>
        <w:jc w:val="both"/>
      </w:pPr>
      <w:r>
        <w:rPr>
          <w:sz w:val="20"/>
        </w:rPr>
        <w:t xml:space="preserve">Диспансеризация и профилактические медицинские осмотры взрослого и детского населения возобновились в полном объеме после снятия противоэпидемических мер в Республике Крым.</w:t>
      </w:r>
    </w:p>
    <w:p>
      <w:pPr>
        <w:pStyle w:val="0"/>
        <w:spacing w:before="200" w:line-rule="auto"/>
        <w:ind w:firstLine="540"/>
        <w:jc w:val="both"/>
      </w:pPr>
      <w:r>
        <w:rPr>
          <w:sz w:val="20"/>
        </w:rPr>
        <w:t xml:space="preserve">С целью повышения доступности первичной медико-санитарной помощи в рамках регионального проекта "Развитие системы оказания первичной медико-санитарной помощи" для жителей отдаленных, труднодоступных и малонаселенных пунктов Республики Крым в медицинские организации закуплено в 2020 году 10 передвижных медицинских комплексов. Всего в Республике Крым 40 передвижных медицинских комплексов, которые используются для выездов мобильных медицинских бригад. Количество посещений при выездах на 1 мобильную медицинскую бригаду в Республике Крым в 2022 году составило 6,21 тысячи посещений.</w:t>
      </w:r>
    </w:p>
    <w:p>
      <w:pPr>
        <w:pStyle w:val="0"/>
        <w:spacing w:before="200" w:line-rule="auto"/>
        <w:ind w:firstLine="54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в Республике Крым, составляет 99,81%.</w:t>
      </w:r>
    </w:p>
    <w:p>
      <w:pPr>
        <w:pStyle w:val="0"/>
        <w:spacing w:before="200" w:line-rule="auto"/>
        <w:ind w:firstLine="540"/>
        <w:jc w:val="both"/>
      </w:pPr>
      <w:r>
        <w:rPr>
          <w:sz w:val="20"/>
        </w:rPr>
        <w:t xml:space="preserve">В целях обеспечения доступности экстренной медицинской помощи реализуются мероприятия по развитию санитарной авиации.</w:t>
      </w:r>
    </w:p>
    <w:p>
      <w:pPr>
        <w:pStyle w:val="0"/>
        <w:spacing w:before="200" w:line-rule="auto"/>
        <w:ind w:firstLine="540"/>
        <w:jc w:val="both"/>
      </w:pPr>
      <w:r>
        <w:rPr>
          <w:sz w:val="20"/>
        </w:rPr>
        <w:t xml:space="preserve">В медицинских организациях Республики Крым сохраняется дефицит врачей, среднего и младшего медицинского персонала. В 2022 году в Республике Крым дефицит врачей составил 911 человек, средних медицинских работников - 1816 человек, укомплектованность медицинских организаций врачами составляет 89,4%, средними медицинскими работниками - 89,6%, кроме того, треть работающих врачей в Республике Крым старше пенсионного возраста.</w:t>
      </w:r>
    </w:p>
    <w:p>
      <w:pPr>
        <w:pStyle w:val="0"/>
        <w:spacing w:before="200" w:line-rule="auto"/>
        <w:ind w:firstLine="540"/>
        <w:jc w:val="both"/>
      </w:pPr>
      <w:r>
        <w:rPr>
          <w:sz w:val="20"/>
        </w:rPr>
        <w:t xml:space="preserve">Одной из основных причин снижения укомплектованности медицинских организаций Республики Крым необходимым количеством медицинских работников является снижение заработной платы, вызванное сокращением стимулирующих выплат, выплачиваемых за работу в условиях пандемии COVID-19. Кроме того, продолжается трудовая миграция медицинских работников из государственных медицинских организаций Республики Крым в медицинские организации частной формы собственности Республики Крым, а также другие регионы Российской Федерации.</w:t>
      </w:r>
    </w:p>
    <w:p>
      <w:pPr>
        <w:pStyle w:val="0"/>
        <w:spacing w:before="200" w:line-rule="auto"/>
        <w:ind w:firstLine="540"/>
        <w:jc w:val="both"/>
      </w:pPr>
      <w:r>
        <w:rPr>
          <w:sz w:val="20"/>
        </w:rPr>
        <w:t xml:space="preserve">Министерством здравоохранения Республики Крым проводятся мероприятия по привлечению медицинских работников в медицинские организации Республики Крым: предоставляются доплаты к заработной плате, медицинские работники получают ежемесячные выплаты на оплату коммунальных расходов, предоставляется ежемесячная денежная компенсация в размере фактически понесенных расходов на оплату найма жилого помещения, предоставляются единовременные компенсационные выплаты в рамках программ "земский доктор" и "земский фельдшер". Ежемесячно сведения о вакантных должностях размещаются на официальном сайте Министерства здравоохранения Республики Крым и официальном сайте "Работа в России" Государственного казенного учреждения Республики Крым "Центр занятости населения" в информационно-телекоммуникационной сети "Интернет".</w:t>
      </w:r>
    </w:p>
    <w:p>
      <w:pPr>
        <w:pStyle w:val="0"/>
        <w:spacing w:before="200" w:line-rule="auto"/>
        <w:ind w:firstLine="540"/>
        <w:jc w:val="both"/>
      </w:pPr>
      <w:r>
        <w:rPr>
          <w:sz w:val="20"/>
        </w:rPr>
        <w:t xml:space="preserve">С целью информатизации и цифровизации здравоохранения в Республике Крым реализуется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(Республика Крым)".</w:t>
      </w:r>
    </w:p>
    <w:p>
      <w:pPr>
        <w:pStyle w:val="0"/>
        <w:spacing w:before="200" w:line-rule="auto"/>
        <w:ind w:firstLine="540"/>
        <w:jc w:val="both"/>
      </w:pPr>
      <w:r>
        <w:rPr>
          <w:sz w:val="20"/>
        </w:rPr>
        <w:t xml:space="preserve">Проводимые мероприятия в Республике Крым позволили систематизировать задачи, создать и внедрить единую информационную систему здравоохранения регионального уровня в Республике Крым и обеспечить передачу сведений на федеральный уровень в подсистемы ЕГИСЗ Российской Федерации, в том числе с целью обеспечения электронных услуг и сервисов в Личном кабинете пациента "Мое здоровье" на ЕПГУ, а также на региональном портале медицинских услуг.</w:t>
      </w:r>
    </w:p>
    <w:p>
      <w:pPr>
        <w:pStyle w:val="0"/>
        <w:spacing w:before="200" w:line-rule="auto"/>
        <w:ind w:firstLine="540"/>
        <w:jc w:val="both"/>
      </w:pPr>
      <w:r>
        <w:rPr>
          <w:sz w:val="20"/>
        </w:rPr>
        <w:t xml:space="preserve">Наиболее важными задачами, стоящими перед здравоохранением Республики Крым, являются необходимость ускорения темпов роста ожидаемой продолжительности жизни населения Республики Крым и снижение смертности от всех причин с учетом текущей демографической ситуации в Республике Крым.</w:t>
      </w:r>
    </w:p>
    <w:p>
      <w:pPr>
        <w:pStyle w:val="0"/>
        <w:spacing w:before="200" w:line-rule="auto"/>
        <w:ind w:firstLine="540"/>
        <w:jc w:val="both"/>
      </w:pPr>
      <w:r>
        <w:rPr>
          <w:sz w:val="20"/>
        </w:rPr>
        <w:t xml:space="preserve">Для выполнения поставленных задач реализуется Программа, которая предусматривает комплекс мероприятий, направленных на обеспечение доступности профилактики, диагностики и лечения заболеваний населения Республики Крым с использованием современных медицинских технологий, а также качественной и эффективной лекарственной терапии.</w:t>
      </w:r>
    </w:p>
    <w:p>
      <w:pPr>
        <w:pStyle w:val="0"/>
      </w:pPr>
      <w:r>
        <w:rPr>
          <w:sz w:val="20"/>
        </w:rPr>
      </w:r>
    </w:p>
    <w:p>
      <w:pPr>
        <w:pStyle w:val="2"/>
        <w:outlineLvl w:val="1"/>
        <w:jc w:val="center"/>
      </w:pPr>
      <w:r>
        <w:rPr>
          <w:sz w:val="20"/>
        </w:rPr>
        <w:t xml:space="preserve">2. Приоритеты, цели, задачи и показатели (целевые</w:t>
      </w:r>
    </w:p>
    <w:p>
      <w:pPr>
        <w:pStyle w:val="2"/>
        <w:jc w:val="center"/>
      </w:pPr>
      <w:r>
        <w:rPr>
          <w:sz w:val="20"/>
        </w:rPr>
        <w:t xml:space="preserve">индикаторы), результаты, этапы и сроки реализации Программы</w:t>
      </w:r>
    </w:p>
    <w:p>
      <w:pPr>
        <w:pStyle w:val="0"/>
      </w:pPr>
      <w:r>
        <w:rPr>
          <w:sz w:val="20"/>
        </w:rPr>
      </w:r>
    </w:p>
    <w:p>
      <w:pPr>
        <w:pStyle w:val="0"/>
        <w:ind w:firstLine="540"/>
        <w:jc w:val="both"/>
      </w:pPr>
      <w:r>
        <w:rPr>
          <w:sz w:val="20"/>
        </w:rPr>
        <w:t xml:space="preserve">Общегосударственные приоритеты в сфере здравоохранения, которыми руководствуется Республика Крым, в настоящее время установлены:</w:t>
      </w:r>
    </w:p>
    <w:p>
      <w:pPr>
        <w:pStyle w:val="0"/>
        <w:spacing w:before="200" w:line-rule="auto"/>
        <w:ind w:firstLine="540"/>
        <w:jc w:val="both"/>
      </w:pPr>
      <w:hyperlink w:history="0" r:id="rId4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42"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4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44"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hyperlink w:history="0" r:id="rId45" w:tooltip="Распоряжение Правительства РФ от 26.11.2018 N 2581-р &lt;Об утверждении Стратегии развития санаторно-курортного комплекса Российской Федерации&gt; {КонсультантПлюс}">
        <w:r>
          <w:rPr>
            <w:sz w:val="20"/>
            <w:color w:val="0000ff"/>
          </w:rPr>
          <w:t xml:space="preserve">Стратегией</w:t>
        </w:r>
      </w:hyperlink>
      <w:r>
        <w:rPr>
          <w:sz w:val="20"/>
        </w:rP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года N 2581-р;</w:t>
      </w:r>
    </w:p>
    <w:p>
      <w:pPr>
        <w:pStyle w:val="0"/>
        <w:spacing w:before="200" w:line-rule="auto"/>
        <w:ind w:firstLine="540"/>
        <w:jc w:val="both"/>
      </w:pPr>
      <w:r>
        <w:rPr>
          <w:sz w:val="20"/>
        </w:rPr>
        <w:t xml:space="preserve">Государственной </w:t>
      </w:r>
      <w:hyperlink w:history="0" r:id="rId46"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стратегией</w:t>
        </w:r>
      </w:hyperlink>
      <w:r>
        <w:rPr>
          <w:sz w:val="20"/>
        </w:rPr>
        <w:t xml:space="preserve"> противодействия распространению ВИЧ-инфекции в Российской Федерации на период до 2030 года, утвержденной распоряжением Правительства Российской Федерации от 21 декабря 2020 года N 3468-р;</w:t>
      </w:r>
    </w:p>
    <w:p>
      <w:pPr>
        <w:pStyle w:val="0"/>
        <w:spacing w:before="200" w:line-rule="auto"/>
        <w:ind w:firstLine="540"/>
        <w:jc w:val="both"/>
      </w:pPr>
      <w:hyperlink w:history="0" r:id="rId47" w:tooltip="Приказ Минздравсоцразвития России от 28.04.2011 N 364 (ред. от 12.04.2012) &quot;Об утверждении Концепции создания единой государственной информационной системы в сфере здравоохранения&quot;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28 апреля 2011 года N 364 "Об утверждении Концепции создания единой государственной информационной системы в сфере здравоохранения";</w:t>
      </w:r>
    </w:p>
    <w:p>
      <w:pPr>
        <w:pStyle w:val="0"/>
        <w:spacing w:before="200" w:line-rule="auto"/>
        <w:ind w:firstLine="540"/>
        <w:jc w:val="both"/>
      </w:pPr>
      <w:hyperlink w:history="0" r:id="rId48" w:tooltip="Приказ Минздрава России от 13.02.2013 N 66 (ред. от 13.07.2021) &quot;Об утверждении Стратегии лекарственного обеспечения населения Российской Федерации на период до 2025 года и плана ее реализации&quot; {КонсультантПлюс}">
        <w:r>
          <w:rPr>
            <w:sz w:val="20"/>
            <w:color w:val="0000ff"/>
          </w:rPr>
          <w:t xml:space="preserve">приказом</w:t>
        </w:r>
      </w:hyperlink>
      <w:r>
        <w:rPr>
          <w:sz w:val="20"/>
        </w:rPr>
        <w:t xml:space="preserve"> Министерства здравоохранения Российской Федерации от 13 февраля 2013 года N 66 "Об утверждении Стратегии лекарственного обеспечения населения Российской Федерации на период до 2025 года и плана ее реализации";</w:t>
      </w:r>
    </w:p>
    <w:p>
      <w:pPr>
        <w:pStyle w:val="0"/>
        <w:spacing w:before="200" w:line-rule="auto"/>
        <w:ind w:firstLine="540"/>
        <w:jc w:val="both"/>
      </w:pPr>
      <w:r>
        <w:rPr>
          <w:sz w:val="20"/>
        </w:rPr>
        <w:t xml:space="preserve">приказом Министерства здравоохранения Российской Федерации от 28 июня 2013 года N 420 "Об утверждении Программы мероприятий по охране здоровья матери и ребенка";</w:t>
      </w:r>
    </w:p>
    <w:p>
      <w:pPr>
        <w:pStyle w:val="0"/>
        <w:spacing w:before="200" w:line-rule="auto"/>
        <w:ind w:firstLine="540"/>
        <w:jc w:val="both"/>
      </w:pPr>
      <w:hyperlink w:history="0" r:id="rId49" w:tooltip="Приказ Минздрава России от 15.08.2014 N 446 (ред. от 03.05.2017) &quot;Об утверждении плана мероприятий (&quot;дорожной карты&quot;) &quot;Изменения в отраслях социальной сферы, направленные на повышение эффективности образования и науки&quot; в Министерстве здравоохранения Российской Федерации&quot; {КонсультантПлюс}">
        <w:r>
          <w:rPr>
            <w:sz w:val="20"/>
            <w:color w:val="0000ff"/>
          </w:rPr>
          <w:t xml:space="preserve">приказом</w:t>
        </w:r>
      </w:hyperlink>
      <w:r>
        <w:rPr>
          <w:sz w:val="20"/>
        </w:rPr>
        <w:t xml:space="preserve"> Министерства здравоохранения Российской Федерации от 15 августа 2014 года N 446 "Об утверждении плана мероприятий ("дорожной карты") "Изменения в отраслях социальной сферы, направленные на повышение эффективности образования и науки" в Министерстве здравоохранения Российской Федерации";</w:t>
      </w:r>
    </w:p>
    <w:p>
      <w:pPr>
        <w:pStyle w:val="0"/>
        <w:spacing w:before="200" w:line-rule="auto"/>
        <w:ind w:firstLine="540"/>
        <w:jc w:val="both"/>
      </w:pPr>
      <w:hyperlink w:history="0" r:id="rId5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p>
    <w:p>
      <w:pPr>
        <w:pStyle w:val="0"/>
        <w:spacing w:before="200" w:line-rule="auto"/>
        <w:ind w:firstLine="540"/>
        <w:jc w:val="both"/>
      </w:pPr>
      <w:r>
        <w:rPr>
          <w:sz w:val="20"/>
        </w:rPr>
        <w:t xml:space="preserve">Основные приоритеты в области здравоохранения Республики Крым направлены на повышение эффективности функционирования системы здравоохранения, с целью улучшения состояния здоровья населения Республики Крым, в том числе детей, увеличение средней продолжительности жизни, снижение смертности населения от управляемых причин и предупреждение распространения социально значимых заболеваний, формирование условий для развития здорового образа жизни в Республике Крым. Реализация указанных задач будет осуществляться путем выполнения мероприятий, в том числе региональных проектов национальных проектов "Здравоохранение" и "Демография", ведомственных целевых программ и других федеральных и региональных программ Республики Крым.</w:t>
      </w:r>
    </w:p>
    <w:p>
      <w:pPr>
        <w:pStyle w:val="0"/>
        <w:spacing w:before="200" w:line-rule="auto"/>
        <w:ind w:firstLine="540"/>
        <w:jc w:val="both"/>
      </w:pPr>
      <w:r>
        <w:rPr>
          <w:sz w:val="20"/>
        </w:rPr>
        <w:t xml:space="preserve">Целями Программы являются увеличение продолжительности жизни населения, укрепление его здоровья и снижение смертности от наиболее значимых заболеваний на основе обеспечения доступности медицинской помощи,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spacing w:before="200" w:line-rule="auto"/>
        <w:ind w:firstLine="540"/>
        <w:jc w:val="both"/>
      </w:pPr>
      <w:r>
        <w:rPr>
          <w:sz w:val="20"/>
        </w:rPr>
        <w:t xml:space="preserve">Достижение поставленной цели Программы будет осуществляться путем решения задач в рамках соответствующих подпрограмм:</w:t>
      </w:r>
    </w:p>
    <w:p>
      <w:pPr>
        <w:pStyle w:val="0"/>
        <w:spacing w:before="200" w:line-rule="auto"/>
        <w:ind w:firstLine="540"/>
        <w:jc w:val="both"/>
      </w:pPr>
      <w:r>
        <w:rPr>
          <w:sz w:val="20"/>
        </w:rPr>
        <w:t xml:space="preserve">- модернизация государственных учреждений здравоохранения Республики Крым с целью доведения их до федеральных стандартов и нормативов.</w:t>
      </w:r>
    </w:p>
    <w:p>
      <w:pPr>
        <w:pStyle w:val="0"/>
        <w:spacing w:before="200" w:line-rule="auto"/>
        <w:ind w:firstLine="540"/>
        <w:jc w:val="both"/>
      </w:pPr>
      <w:r>
        <w:rPr>
          <w:sz w:val="20"/>
        </w:rPr>
        <w:t xml:space="preserve">На решение указанной задачи направлена </w:t>
      </w:r>
      <w:hyperlink w:history="0" w:anchor="P734" w:tooltip="Подпрограмма 1 &quot;Программа модернизации здравоохранения">
        <w:r>
          <w:rPr>
            <w:sz w:val="20"/>
            <w:color w:val="0000ff"/>
          </w:rPr>
          <w:t xml:space="preserve">подпрограмма 1</w:t>
        </w:r>
      </w:hyperlink>
      <w:r>
        <w:rPr>
          <w:sz w:val="20"/>
        </w:rPr>
        <w:t xml:space="preserve"> "Программа модернизации здравоохранения Республики Крым";</w:t>
      </w:r>
    </w:p>
    <w:p>
      <w:pPr>
        <w:pStyle w:val="0"/>
        <w:spacing w:before="200" w:line-rule="auto"/>
        <w:ind w:firstLine="540"/>
        <w:jc w:val="both"/>
      </w:pPr>
      <w:r>
        <w:rPr>
          <w:sz w:val="20"/>
        </w:rPr>
        <w:t xml:space="preserve">- обеспечение доступности первичной медико-санитарной помощи, формирование приоритета профилактики и здорового образа жизни в сфере охраны здоровья населения, цифровизация здравоохранения.</w:t>
      </w:r>
    </w:p>
    <w:p>
      <w:pPr>
        <w:pStyle w:val="0"/>
        <w:spacing w:before="200" w:line-rule="auto"/>
        <w:ind w:firstLine="540"/>
        <w:jc w:val="both"/>
      </w:pPr>
      <w:r>
        <w:rPr>
          <w:sz w:val="20"/>
        </w:rPr>
        <w:t xml:space="preserve">На решение указанной задачи направлена </w:t>
      </w:r>
      <w:hyperlink w:history="0" w:anchor="P850" w:tooltip="Подпрограмма 2 &quot;Профилактика заболеваний и формирование">
        <w:r>
          <w:rPr>
            <w:sz w:val="20"/>
            <w:color w:val="0000ff"/>
          </w:rPr>
          <w:t xml:space="preserve">подпрограмма 2</w:t>
        </w:r>
      </w:hyperlink>
      <w:r>
        <w:rPr>
          <w:sz w:val="20"/>
        </w:rPr>
        <w:t xml:space="preserve"> "Профилактика заболеваний и формирование здорового образа жизни. Развитие первичной медико-санитарной помощи";</w:t>
      </w:r>
    </w:p>
    <w:p>
      <w:pPr>
        <w:pStyle w:val="0"/>
        <w:spacing w:before="200" w:line-rule="auto"/>
        <w:ind w:firstLine="540"/>
        <w:jc w:val="both"/>
      </w:pPr>
      <w:r>
        <w:rPr>
          <w:sz w:val="20"/>
        </w:rPr>
        <w:t xml:space="preserve">-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pPr>
        <w:pStyle w:val="0"/>
        <w:spacing w:before="200" w:line-rule="auto"/>
        <w:ind w:firstLine="540"/>
        <w:jc w:val="both"/>
      </w:pPr>
      <w:r>
        <w:rPr>
          <w:sz w:val="20"/>
        </w:rPr>
        <w:t xml:space="preserve">На решение указанной задачи направлена </w:t>
      </w:r>
      <w:hyperlink w:history="0" w:anchor="P1137" w:tooltip="Подпрограмма 3 &quot;Совершенствование оказания">
        <w:r>
          <w:rPr>
            <w:sz w:val="20"/>
            <w:color w:val="0000ff"/>
          </w:rPr>
          <w:t xml:space="preserve">подпрограмма 3</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 обеспечение системы здравоохранения высококвалифицированными и мотивированными кадрами, ликвидация кадрового дефицита в медицинских организациях.</w:t>
      </w:r>
    </w:p>
    <w:p>
      <w:pPr>
        <w:pStyle w:val="0"/>
        <w:spacing w:before="200" w:line-rule="auto"/>
        <w:ind w:firstLine="540"/>
        <w:jc w:val="both"/>
      </w:pPr>
      <w:r>
        <w:rPr>
          <w:sz w:val="20"/>
        </w:rPr>
        <w:t xml:space="preserve">На решение указанной задачи направлена </w:t>
      </w:r>
      <w:hyperlink w:history="0" w:anchor="P1403" w:tooltip="Подпрограмма 4 &quot;Кадровое обеспечение системы">
        <w:r>
          <w:rPr>
            <w:sz w:val="20"/>
            <w:color w:val="0000ff"/>
          </w:rPr>
          <w:t xml:space="preserve">подпрограмма 4</w:t>
        </w:r>
      </w:hyperlink>
      <w:r>
        <w:rPr>
          <w:sz w:val="20"/>
        </w:rPr>
        <w:t xml:space="preserve"> "Кадровое обеспечение системы здравоохранения";</w:t>
      </w:r>
    </w:p>
    <w:p>
      <w:pPr>
        <w:pStyle w:val="0"/>
        <w:spacing w:before="200" w:line-rule="auto"/>
        <w:ind w:firstLine="540"/>
        <w:jc w:val="both"/>
      </w:pPr>
      <w:r>
        <w:rPr>
          <w:sz w:val="20"/>
        </w:rPr>
        <w:t xml:space="preserve">- организация антитеррористической защиты государственных учреждений здравоохранения Республики Крым.</w:t>
      </w:r>
    </w:p>
    <w:p>
      <w:pPr>
        <w:pStyle w:val="0"/>
        <w:spacing w:before="200" w:line-rule="auto"/>
        <w:ind w:firstLine="540"/>
        <w:jc w:val="both"/>
      </w:pPr>
      <w:r>
        <w:rPr>
          <w:sz w:val="20"/>
        </w:rPr>
        <w:t xml:space="preserve">На решение указанной задачи направлена </w:t>
      </w:r>
      <w:hyperlink w:history="0" w:anchor="P1589" w:tooltip="Подпрограмма 5 &quot;Совершенствование и развитие">
        <w:r>
          <w:rPr>
            <w:sz w:val="20"/>
            <w:color w:val="0000ff"/>
          </w:rPr>
          <w:t xml:space="preserve">подпрограмма 5</w:t>
        </w:r>
      </w:hyperlink>
      <w:r>
        <w:rPr>
          <w:sz w:val="20"/>
        </w:rPr>
        <w:t xml:space="preserve"> "Совершенствование и развитие антитеррористической защиты медицинских учреждений";</w:t>
      </w:r>
    </w:p>
    <w:p>
      <w:pPr>
        <w:pStyle w:val="0"/>
        <w:spacing w:before="200" w:line-rule="auto"/>
        <w:ind w:firstLine="540"/>
        <w:jc w:val="both"/>
      </w:pPr>
      <w:r>
        <w:rPr>
          <w:sz w:val="20"/>
        </w:rPr>
        <w:t xml:space="preserve">- повышение доступности лекарственного обеспечения, в том числе удовлетворение потребности отдельных категорий граждан в необходимых лекарственных препаратах и изделиях медицинского назначения, продуктах специализированного лечебного питания.</w:t>
      </w:r>
    </w:p>
    <w:p>
      <w:pPr>
        <w:pStyle w:val="0"/>
        <w:spacing w:before="200" w:line-rule="auto"/>
        <w:ind w:firstLine="540"/>
        <w:jc w:val="both"/>
      </w:pPr>
      <w:r>
        <w:rPr>
          <w:sz w:val="20"/>
        </w:rPr>
        <w:t xml:space="preserve">На решение указанной задачи направлена </w:t>
      </w:r>
      <w:hyperlink w:history="0" w:anchor="P1689" w:tooltip="Подпрограмма 6 &quot;Совершенствование механизмов лекарственного">
        <w:r>
          <w:rPr>
            <w:sz w:val="20"/>
            <w:color w:val="0000ff"/>
          </w:rPr>
          <w:t xml:space="preserve">подпрограмма 6</w:t>
        </w:r>
      </w:hyperlink>
      <w:r>
        <w:rPr>
          <w:sz w:val="20"/>
        </w:rPr>
        <w:t xml:space="preserve"> "Совершенствование механизмов лекарственного обеспечения, гарантии в области лекарственной помощи населению";</w:t>
      </w:r>
    </w:p>
    <w:p>
      <w:pPr>
        <w:pStyle w:val="0"/>
        <w:spacing w:before="200" w:line-rule="auto"/>
        <w:ind w:firstLine="540"/>
        <w:jc w:val="both"/>
      </w:pPr>
      <w:r>
        <w:rPr>
          <w:sz w:val="20"/>
        </w:rPr>
        <w:t xml:space="preserve">- развитие медицинской реабилитации населения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На решение указанной задачи направлена </w:t>
      </w:r>
      <w:hyperlink w:history="0" w:anchor="P1818" w:tooltip="Подпрограмма 7 &quot;Медицинская реабилитация населения">
        <w:r>
          <w:rPr>
            <w:sz w:val="20"/>
            <w:color w:val="0000ff"/>
          </w:rPr>
          <w:t xml:space="preserve">подпрограмма 7</w:t>
        </w:r>
      </w:hyperlink>
      <w:r>
        <w:rPr>
          <w:sz w:val="20"/>
        </w:rPr>
        <w:t xml:space="preserve"> "Медицинская реабилитация населения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 создание передовой научно-практической базы внедрения современных методов лечения.</w:t>
      </w:r>
    </w:p>
    <w:p>
      <w:pPr>
        <w:pStyle w:val="0"/>
        <w:spacing w:before="200" w:line-rule="auto"/>
        <w:ind w:firstLine="540"/>
        <w:jc w:val="both"/>
      </w:pPr>
      <w:r>
        <w:rPr>
          <w:sz w:val="20"/>
        </w:rPr>
        <w:t xml:space="preserve">На решение указанной задачи направлена </w:t>
      </w:r>
      <w:hyperlink w:history="0" w:anchor="P1964" w:tooltip="Подпрограмма 8 &quot;Развитие фундаментальной медицины и оказание">
        <w:r>
          <w:rPr>
            <w:sz w:val="20"/>
            <w:color w:val="0000ff"/>
          </w:rPr>
          <w:t xml:space="preserve">подпрограмма 8</w:t>
        </w:r>
      </w:hyperlink>
      <w:r>
        <w:rPr>
          <w:sz w:val="20"/>
        </w:rPr>
        <w:t xml:space="preserve"> "Развитие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p>
      <w:pPr>
        <w:pStyle w:val="0"/>
        <w:spacing w:before="200" w:line-rule="auto"/>
        <w:ind w:firstLine="540"/>
        <w:jc w:val="both"/>
      </w:pPr>
      <w:r>
        <w:rPr>
          <w:sz w:val="20"/>
        </w:rPr>
        <w:t xml:space="preserve">Реализация Программы осуществляется в течение 2023 - 2025 годов.</w:t>
      </w:r>
    </w:p>
    <w:p>
      <w:pPr>
        <w:pStyle w:val="0"/>
        <w:spacing w:before="200" w:line-rule="auto"/>
        <w:ind w:firstLine="540"/>
        <w:jc w:val="both"/>
      </w:pPr>
      <w:r>
        <w:rPr>
          <w:sz w:val="20"/>
        </w:rPr>
        <w:t xml:space="preserve">Успешное решение поставленных задач по итогам реализации Программы предполагает достижение следующих результатов:</w:t>
      </w:r>
    </w:p>
    <w:p>
      <w:pPr>
        <w:pStyle w:val="0"/>
        <w:spacing w:before="200" w:line-rule="auto"/>
        <w:ind w:firstLine="540"/>
        <w:jc w:val="both"/>
      </w:pPr>
      <w:r>
        <w:rPr>
          <w:sz w:val="20"/>
        </w:rPr>
        <w:t xml:space="preserve">уменьшение доли государственных учреждений здравоохранения Республики Крым, здания которых находятся в аварийном состоянии или требуют капитального ремонта, в общем количестве государственных учреждений здравоохранения Республики Крым до 55% к 2023 году;</w:t>
      </w:r>
    </w:p>
    <w:p>
      <w:pPr>
        <w:pStyle w:val="0"/>
        <w:spacing w:before="200" w:line-rule="auto"/>
        <w:ind w:firstLine="540"/>
        <w:jc w:val="both"/>
      </w:pPr>
      <w:r>
        <w:rPr>
          <w:sz w:val="20"/>
        </w:rPr>
        <w:t xml:space="preserve">увеличение ожидаемой продолжительности жизни при рождении до 73,5 года к 2025 году;</w:t>
      </w:r>
    </w:p>
    <w:p>
      <w:pPr>
        <w:pStyle w:val="0"/>
        <w:spacing w:before="200" w:line-rule="auto"/>
        <w:ind w:firstLine="540"/>
        <w:jc w:val="both"/>
      </w:pPr>
      <w:r>
        <w:rPr>
          <w:sz w:val="20"/>
        </w:rPr>
        <w:t xml:space="preserve">уменьшение младенческой смертности до 4,2 к 2024 году;</w:t>
      </w:r>
    </w:p>
    <w:p>
      <w:pPr>
        <w:pStyle w:val="0"/>
        <w:spacing w:before="200" w:line-rule="auto"/>
        <w:ind w:firstLine="540"/>
        <w:jc w:val="both"/>
      </w:pPr>
      <w:r>
        <w:rPr>
          <w:sz w:val="20"/>
        </w:rPr>
        <w:t xml:space="preserve">увеличение охвата профилактическими медицинскими осмотрами детей до 97,5% к 2024 году;</w:t>
      </w:r>
    </w:p>
    <w:p>
      <w:pPr>
        <w:pStyle w:val="0"/>
        <w:spacing w:before="200" w:line-rule="auto"/>
        <w:ind w:firstLine="540"/>
        <w:jc w:val="both"/>
      </w:pPr>
      <w:r>
        <w:rPr>
          <w:sz w:val="20"/>
        </w:rPr>
        <w:t xml:space="preserve">увеличение охвата хронических пациентов с вирусным гепатитом C противовирусной терапией до 44,2% к 2025 году;</w:t>
      </w:r>
    </w:p>
    <w:p>
      <w:pPr>
        <w:pStyle w:val="0"/>
        <w:spacing w:before="200" w:line-rule="auto"/>
        <w:ind w:firstLine="540"/>
        <w:jc w:val="both"/>
      </w:pPr>
      <w:r>
        <w:rPr>
          <w:sz w:val="20"/>
        </w:rPr>
        <w:t xml:space="preserve">уменьшение зарегистрированных больных с диагнозом, установленным впервые в жизни, активный туберкулез до 36,0 к 2025 году;</w:t>
      </w:r>
    </w:p>
    <w:p>
      <w:pPr>
        <w:pStyle w:val="0"/>
        <w:spacing w:before="200" w:line-rule="auto"/>
        <w:ind w:firstLine="540"/>
        <w:jc w:val="both"/>
      </w:pPr>
      <w:r>
        <w:rPr>
          <w:sz w:val="20"/>
        </w:rPr>
        <w:t xml:space="preserve">увеличение охвата профилактическими прививками населения в рамках календаря по эпидемиологическим показаниям не менее 95,2% к 2025 году;</w:t>
      </w:r>
    </w:p>
    <w:p>
      <w:pPr>
        <w:pStyle w:val="0"/>
        <w:spacing w:before="200" w:line-rule="auto"/>
        <w:ind w:firstLine="540"/>
        <w:jc w:val="both"/>
      </w:pPr>
      <w:r>
        <w:rPr>
          <w:sz w:val="20"/>
        </w:rPr>
        <w:t xml:space="preserve">увеличение охвата диспансеризацией детей-сирот и детей, находящихся в трудной жизненной ситуации, до 100% к 2025 году;</w:t>
      </w:r>
    </w:p>
    <w:p>
      <w:pPr>
        <w:pStyle w:val="0"/>
        <w:spacing w:before="200" w:line-rule="auto"/>
        <w:ind w:firstLine="540"/>
        <w:jc w:val="both"/>
      </w:pPr>
      <w:r>
        <w:rPr>
          <w:sz w:val="20"/>
        </w:rPr>
        <w:t xml:space="preserve">увеличение охвата медицинским освидетельствованием на ВИЧ-инфекцию населения Республики Крым до 34% к 2025 году;</w:t>
      </w:r>
    </w:p>
    <w:p>
      <w:pPr>
        <w:pStyle w:val="0"/>
        <w:spacing w:before="200" w:line-rule="auto"/>
        <w:ind w:firstLine="540"/>
        <w:jc w:val="both"/>
      </w:pPr>
      <w:r>
        <w:rPr>
          <w:sz w:val="20"/>
        </w:rPr>
        <w:t xml:space="preserve">увеличение доли посещений с профилактической и иными целями детьми в возрасте 0 - 17 лет до 59,6% к 2024 году;</w:t>
      </w:r>
    </w:p>
    <w:p>
      <w:pPr>
        <w:pStyle w:val="0"/>
        <w:spacing w:before="200" w:line-rule="auto"/>
        <w:ind w:firstLine="540"/>
        <w:jc w:val="both"/>
      </w:pPr>
      <w:r>
        <w:rPr>
          <w:sz w:val="20"/>
        </w:rPr>
        <w:t xml:space="preserve">увеличение проведения химиопрофилактики передачи ВИЧ-инфекции от матери к ребенку:</w:t>
      </w:r>
    </w:p>
    <w:p>
      <w:pPr>
        <w:pStyle w:val="0"/>
        <w:spacing w:before="200" w:line-rule="auto"/>
        <w:ind w:firstLine="540"/>
        <w:jc w:val="both"/>
      </w:pPr>
      <w:r>
        <w:rPr>
          <w:sz w:val="20"/>
        </w:rPr>
        <w:t xml:space="preserve">во время беременности до 96% к 2025 году,</w:t>
      </w:r>
    </w:p>
    <w:p>
      <w:pPr>
        <w:pStyle w:val="0"/>
        <w:spacing w:before="200" w:line-rule="auto"/>
        <w:ind w:firstLine="540"/>
        <w:jc w:val="both"/>
      </w:pPr>
      <w:r>
        <w:rPr>
          <w:sz w:val="20"/>
        </w:rPr>
        <w:t xml:space="preserve">в родах до 93% к 2025 году,</w:t>
      </w:r>
    </w:p>
    <w:p>
      <w:pPr>
        <w:pStyle w:val="0"/>
        <w:spacing w:before="200" w:line-rule="auto"/>
        <w:ind w:firstLine="540"/>
        <w:jc w:val="both"/>
      </w:pPr>
      <w:r>
        <w:rPr>
          <w:sz w:val="20"/>
        </w:rPr>
        <w:t xml:space="preserve">новорожденному до 99,5% к 2025 году;</w:t>
      </w:r>
    </w:p>
    <w:p>
      <w:pPr>
        <w:pStyle w:val="0"/>
        <w:spacing w:before="200" w:line-rule="auto"/>
        <w:ind w:firstLine="54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95% к 2024 году;</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до 85,9% к 2024 году;</w:t>
      </w:r>
    </w:p>
    <w:p>
      <w:pPr>
        <w:pStyle w:val="0"/>
        <w:spacing w:before="200" w:line-rule="auto"/>
        <w:ind w:firstLine="540"/>
        <w:jc w:val="both"/>
      </w:pPr>
      <w:r>
        <w:rPr>
          <w:sz w:val="20"/>
        </w:rPr>
        <w:t xml:space="preserve">уменьшение смертности детей в возрасте 0 - 4 лет на 1000 детей, родившихся живыми, до 5,6 промилле к 2024 году;</w:t>
      </w:r>
    </w:p>
    <w:p>
      <w:pPr>
        <w:pStyle w:val="0"/>
        <w:spacing w:before="200" w:line-rule="auto"/>
        <w:ind w:firstLine="540"/>
        <w:jc w:val="both"/>
      </w:pPr>
      <w:r>
        <w:rPr>
          <w:sz w:val="20"/>
        </w:rPr>
        <w:t xml:space="preserve">уменьшение смертности детей в возрасте 0 - 17 лет на 100000 детей соответствующего возраста до 49,1%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90% к 2024 году;</w:t>
      </w:r>
    </w:p>
    <w:p>
      <w:pPr>
        <w:pStyle w:val="0"/>
        <w:spacing w:before="200" w:line-rule="auto"/>
        <w:ind w:firstLine="54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100% к 2024 году;</w:t>
      </w:r>
    </w:p>
    <w:p>
      <w:pPr>
        <w:pStyle w:val="0"/>
        <w:spacing w:before="200" w:line-rule="auto"/>
        <w:ind w:firstLine="540"/>
        <w:jc w:val="both"/>
      </w:pPr>
      <w:r>
        <w:rPr>
          <w:sz w:val="20"/>
        </w:rPr>
        <w:t xml:space="preserve">увеличение числа посещений сельскими жителями ФП, ФАПов и ВА, в расчете на 1 сельского жителя, до 2,83 посещения к 2024 году;</w:t>
      </w:r>
    </w:p>
    <w:p>
      <w:pPr>
        <w:pStyle w:val="0"/>
        <w:spacing w:before="200" w:line-rule="auto"/>
        <w:ind w:firstLine="54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 до 3,5 тысячи посещений к 2024 году;</w:t>
      </w:r>
    </w:p>
    <w:p>
      <w:pPr>
        <w:pStyle w:val="0"/>
        <w:spacing w:before="200" w:line-rule="auto"/>
        <w:ind w:firstLine="54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68,5% к 2024 году;</w:t>
      </w:r>
    </w:p>
    <w:p>
      <w:pPr>
        <w:pStyle w:val="0"/>
        <w:spacing w:before="200" w:line-rule="auto"/>
        <w:ind w:firstLine="54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 до 100% к 2024 году;</w:t>
      </w:r>
    </w:p>
    <w:p>
      <w:pPr>
        <w:pStyle w:val="0"/>
        <w:spacing w:before="200" w:line-rule="auto"/>
        <w:ind w:firstLine="540"/>
        <w:jc w:val="both"/>
      </w:pPr>
      <w:r>
        <w:rPr>
          <w:sz w:val="20"/>
        </w:rPr>
        <w:t xml:space="preserve">увеличение числа граждан, воспользовавшихся услугами (сервисами) в Личном кабинете пациента "Мое здоровье" на ЕПГУ, до 420,74 тысячи человек к 2024 году;</w:t>
      </w:r>
    </w:p>
    <w:p>
      <w:pPr>
        <w:pStyle w:val="0"/>
        <w:spacing w:before="200" w:line-rule="auto"/>
        <w:ind w:firstLine="540"/>
        <w:jc w:val="both"/>
      </w:pPr>
      <w:r>
        <w:rPr>
          <w:sz w:val="20"/>
        </w:rPr>
        <w:t xml:space="preserve">обеспечение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 к 2024 году;</w:t>
      </w:r>
    </w:p>
    <w:p>
      <w:pPr>
        <w:pStyle w:val="0"/>
        <w:spacing w:before="200" w:line-rule="auto"/>
        <w:ind w:firstLine="54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до 90% к 2024 году;</w:t>
      </w:r>
    </w:p>
    <w:p>
      <w:pPr>
        <w:pStyle w:val="0"/>
        <w:spacing w:before="200" w:line-rule="auto"/>
        <w:ind w:firstLine="54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до 100% к 2024 году;</w:t>
      </w:r>
    </w:p>
    <w:p>
      <w:pPr>
        <w:pStyle w:val="0"/>
        <w:spacing w:before="200" w:line-rule="auto"/>
        <w:ind w:firstLine="540"/>
        <w:jc w:val="both"/>
      </w:pPr>
      <w:r>
        <w:rPr>
          <w:sz w:val="20"/>
        </w:rPr>
        <w:t xml:space="preserve">уменьшение темпов прироста первичной заболеваемости ожирением до 9,4% к 2024 году;</w:t>
      </w:r>
    </w:p>
    <w:p>
      <w:pPr>
        <w:pStyle w:val="0"/>
        <w:spacing w:before="200" w:line-rule="auto"/>
        <w:ind w:firstLine="540"/>
        <w:jc w:val="both"/>
      </w:pPr>
      <w:r>
        <w:rPr>
          <w:sz w:val="20"/>
        </w:rPr>
        <w:t xml:space="preserve">обеспечение вакцинации лиц старше трудоспособного возраста из групп риска, проживающих в организациях социального обслуживания, против пневмококковой инфекции не менее 95%;</w:t>
      </w:r>
    </w:p>
    <w:p>
      <w:pPr>
        <w:pStyle w:val="0"/>
        <w:spacing w:before="200" w:line-rule="auto"/>
        <w:ind w:firstLine="540"/>
        <w:jc w:val="both"/>
      </w:pPr>
      <w:r>
        <w:rPr>
          <w:sz w:val="20"/>
        </w:rPr>
        <w:t xml:space="preserve">уменьшение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9,3% к 2024 году;</w:t>
      </w:r>
    </w:p>
    <w:p>
      <w:pPr>
        <w:pStyle w:val="0"/>
        <w:spacing w:before="200" w:line-rule="auto"/>
        <w:ind w:firstLine="540"/>
        <w:jc w:val="both"/>
      </w:pPr>
      <w:r>
        <w:rPr>
          <w:sz w:val="20"/>
        </w:rPr>
        <w:t xml:space="preserve">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22,8% к 2024 году;</w:t>
      </w:r>
    </w:p>
    <w:p>
      <w:pPr>
        <w:pStyle w:val="0"/>
        <w:spacing w:before="200" w:line-rule="auto"/>
        <w:ind w:firstLine="540"/>
        <w:jc w:val="both"/>
      </w:pPr>
      <w:r>
        <w:rPr>
          <w:sz w:val="20"/>
        </w:rPr>
        <w:t xml:space="preserve">увеличение числа посещений сельскими жителями медицинских организаций, на 1 сельского жителя в год, до 4,52% к 2024 году;</w:t>
      </w:r>
    </w:p>
    <w:p>
      <w:pPr>
        <w:pStyle w:val="0"/>
        <w:spacing w:before="200" w:line-rule="auto"/>
        <w:ind w:firstLine="540"/>
        <w:jc w:val="both"/>
      </w:pPr>
      <w:r>
        <w:rPr>
          <w:sz w:val="20"/>
        </w:rPr>
        <w:t xml:space="preserve">увеличение оценки общественного мнения по удовлетворенности населения медицинской помощью до 47% к 2024 году;</w:t>
      </w:r>
    </w:p>
    <w:p>
      <w:pPr>
        <w:pStyle w:val="0"/>
        <w:spacing w:before="200" w:line-rule="auto"/>
        <w:ind w:firstLine="540"/>
        <w:jc w:val="both"/>
      </w:pPr>
      <w:r>
        <w:rPr>
          <w:sz w:val="20"/>
        </w:rPr>
        <w:t xml:space="preserve">уменьшение смертности от всех причин до 14,0 на 1000 населения к 2025 году;</w:t>
      </w:r>
    </w:p>
    <w:p>
      <w:pPr>
        <w:pStyle w:val="0"/>
        <w:spacing w:before="200" w:line-rule="auto"/>
        <w:ind w:firstLine="540"/>
        <w:jc w:val="both"/>
      </w:pPr>
      <w:r>
        <w:rPr>
          <w:sz w:val="20"/>
        </w:rPr>
        <w:t xml:space="preserve">уменьшение доли больных алкоголизмом, повторно госпитализированных в течение года, до 24,0% к 2025 году;</w:t>
      </w:r>
    </w:p>
    <w:p>
      <w:pPr>
        <w:pStyle w:val="0"/>
        <w:spacing w:before="200" w:line-rule="auto"/>
        <w:ind w:firstLine="540"/>
        <w:jc w:val="both"/>
      </w:pPr>
      <w:r>
        <w:rPr>
          <w:sz w:val="20"/>
        </w:rPr>
        <w:t xml:space="preserve">уменьшение доли больных наркоманией, повторно госпитализированных в течение года, до 38,0% к 2025 году;</w:t>
      </w:r>
    </w:p>
    <w:p>
      <w:pPr>
        <w:pStyle w:val="0"/>
        <w:spacing w:before="200" w:line-rule="auto"/>
        <w:ind w:firstLine="540"/>
        <w:jc w:val="both"/>
      </w:pPr>
      <w:r>
        <w:rPr>
          <w:sz w:val="20"/>
        </w:rPr>
        <w:t xml:space="preserve">уменьшение смертности от дорожно-транспортных происшествий до 10,0 на 100000 населения к 2025 году;</w:t>
      </w:r>
    </w:p>
    <w:p>
      <w:pPr>
        <w:pStyle w:val="0"/>
        <w:spacing w:before="200" w:line-rule="auto"/>
        <w:ind w:firstLine="540"/>
        <w:jc w:val="both"/>
      </w:pPr>
      <w:r>
        <w:rPr>
          <w:sz w:val="20"/>
        </w:rPr>
        <w:t xml:space="preserve">уменьшение смертности от туберкулеза до 9,1 на 100000 населения к 2025 году;</w:t>
      </w:r>
    </w:p>
    <w:p>
      <w:pPr>
        <w:pStyle w:val="0"/>
        <w:spacing w:before="200" w:line-rule="auto"/>
        <w:ind w:firstLine="540"/>
        <w:jc w:val="both"/>
      </w:pPr>
      <w:r>
        <w:rPr>
          <w:sz w:val="20"/>
        </w:rPr>
        <w:t xml:space="preserve">уменьшение количества зарегистрированных больных с рецидивом туберкулезного процесса до 9,0 на 100000 населения к 2025 году;</w:t>
      </w:r>
    </w:p>
    <w:p>
      <w:pPr>
        <w:pStyle w:val="0"/>
        <w:spacing w:before="200" w:line-rule="auto"/>
        <w:ind w:firstLine="540"/>
        <w:jc w:val="both"/>
      </w:pPr>
      <w:r>
        <w:rPr>
          <w:sz w:val="20"/>
        </w:rPr>
        <w:t xml:space="preserve">уменьшение доли больных психическими расстройствами, повторно госпитализированных в течение года, до 11,3% к 2025 году;</w:t>
      </w:r>
    </w:p>
    <w:p>
      <w:pPr>
        <w:pStyle w:val="0"/>
        <w:spacing w:before="200" w:line-rule="auto"/>
        <w:ind w:firstLine="540"/>
        <w:jc w:val="both"/>
      </w:pPr>
      <w:r>
        <w:rPr>
          <w:sz w:val="20"/>
        </w:rPr>
        <w:t xml:space="preserve">обеспечение оказания высокотехнологичной медицинской помощи, не включенной в базовую программу медицинского страхования, до 3002 человек до 2025 года;</w:t>
      </w:r>
    </w:p>
    <w:p>
      <w:pPr>
        <w:pStyle w:val="0"/>
        <w:spacing w:before="200" w:line-rule="auto"/>
        <w:ind w:firstLine="540"/>
        <w:jc w:val="both"/>
      </w:pPr>
      <w:r>
        <w:rPr>
          <w:sz w:val="20"/>
        </w:rPr>
        <w:t xml:space="preserve">увеличение доли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до 90% к 2025 году;</w:t>
      </w:r>
    </w:p>
    <w:p>
      <w:pPr>
        <w:pStyle w:val="0"/>
        <w:spacing w:before="200" w:line-rule="auto"/>
        <w:ind w:firstLine="540"/>
        <w:jc w:val="both"/>
      </w:pPr>
      <w:r>
        <w:rPr>
          <w:sz w:val="20"/>
        </w:rPr>
        <w:t xml:space="preserve">увеличение доли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 до 90% к 2025 году;</w:t>
      </w:r>
    </w:p>
    <w:p>
      <w:pPr>
        <w:pStyle w:val="0"/>
        <w:spacing w:before="200" w:line-rule="auto"/>
        <w:ind w:firstLine="540"/>
        <w:jc w:val="both"/>
      </w:pPr>
      <w:r>
        <w:rPr>
          <w:sz w:val="20"/>
        </w:rPr>
        <w:t xml:space="preserve">увеличение уровня госпитализации на геронтологические койки лиц старше 60 лет до 57,3 на 10000 населения соответствующего возраста к 2024 году;</w:t>
      </w:r>
    </w:p>
    <w:p>
      <w:pPr>
        <w:pStyle w:val="0"/>
        <w:spacing w:before="200" w:line-rule="auto"/>
        <w:ind w:firstLine="54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86% к 2025 году;</w:t>
      </w:r>
    </w:p>
    <w:p>
      <w:pPr>
        <w:pStyle w:val="0"/>
        <w:spacing w:before="200" w:line-rule="auto"/>
        <w:ind w:firstLine="540"/>
        <w:jc w:val="both"/>
      </w:pPr>
      <w:r>
        <w:rPr>
          <w:sz w:val="20"/>
        </w:rPr>
        <w:t xml:space="preserve">сохранение обеспеченности паллиативными койками на 10000 населения 3 единицы к 2025 году;</w:t>
      </w:r>
    </w:p>
    <w:p>
      <w:pPr>
        <w:pStyle w:val="0"/>
        <w:spacing w:before="200" w:line-rule="auto"/>
        <w:ind w:firstLine="540"/>
        <w:jc w:val="both"/>
      </w:pPr>
      <w:r>
        <w:rPr>
          <w:sz w:val="20"/>
        </w:rPr>
        <w:t xml:space="preserve">увеличение обеспеченности выездными патронажными бригадами паллиативной медицинской помощи до 20 единиц к 2025 году;</w:t>
      </w:r>
    </w:p>
    <w:p>
      <w:pPr>
        <w:pStyle w:val="0"/>
        <w:spacing w:before="200" w:line-rule="auto"/>
        <w:ind w:firstLine="540"/>
        <w:jc w:val="both"/>
      </w:pPr>
      <w:r>
        <w:rPr>
          <w:sz w:val="20"/>
        </w:rPr>
        <w:t xml:space="preserve">увеличение полноты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 инвазивных формах до 95%, в неинвазивных лекарственных формах до 80% к 2025 году;</w:t>
      </w:r>
    </w:p>
    <w:p>
      <w:pPr>
        <w:pStyle w:val="0"/>
        <w:spacing w:before="200" w:line-rule="auto"/>
        <w:ind w:firstLine="540"/>
        <w:jc w:val="both"/>
      </w:pPr>
      <w:r>
        <w:rPr>
          <w:sz w:val="20"/>
        </w:rPr>
        <w:t xml:space="preserve">увеличение оснащенности медицинских организаций, входящих в службу крови, подведомственных органам исполнительной власти Российской Федерации, медицинскими изделиями по заготовке, хранению и обеспечению безопасности донорской крови и ее компонентов, компьютерным и сетевым оборудованием до 2 единиц к 2023 году;</w:t>
      </w:r>
    </w:p>
    <w:p>
      <w:pPr>
        <w:pStyle w:val="0"/>
        <w:spacing w:before="200" w:line-rule="auto"/>
        <w:ind w:firstLine="540"/>
        <w:jc w:val="both"/>
      </w:pPr>
      <w:r>
        <w:rPr>
          <w:sz w:val="20"/>
        </w:rPr>
        <w:t xml:space="preserve">увеличение числа лиц (пациентов), дополнительно эвакуированных с использованием санитарной авиации (ежегодно, человек), не менее 296 человек до конца 2024 года;</w:t>
      </w:r>
    </w:p>
    <w:p>
      <w:pPr>
        <w:pStyle w:val="0"/>
        <w:spacing w:before="200" w:line-rule="auto"/>
        <w:ind w:firstLine="540"/>
        <w:jc w:val="both"/>
      </w:pPr>
      <w:r>
        <w:rPr>
          <w:sz w:val="20"/>
        </w:rPr>
        <w:t xml:space="preserve">увеличение доли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 до 80% до конца 2024 года;</w:t>
      </w:r>
    </w:p>
    <w:p>
      <w:pPr>
        <w:pStyle w:val="0"/>
        <w:spacing w:before="200" w:line-rule="auto"/>
        <w:ind w:firstLine="54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 до конца 2024 года;</w:t>
      </w:r>
    </w:p>
    <w:p>
      <w:pPr>
        <w:pStyle w:val="0"/>
        <w:spacing w:before="200" w:line-rule="auto"/>
        <w:ind w:firstLine="540"/>
        <w:jc w:val="both"/>
      </w:pPr>
      <w:r>
        <w:rPr>
          <w:sz w:val="20"/>
        </w:rPr>
        <w:t xml:space="preserve">увеличение количества рентген-эндоваскулярных вмешательств в лечебных целях до 3,347 тысячи единиц до конца 2024 года;</w:t>
      </w:r>
    </w:p>
    <w:p>
      <w:pPr>
        <w:pStyle w:val="0"/>
        <w:spacing w:before="200" w:line-rule="auto"/>
        <w:ind w:firstLine="540"/>
        <w:jc w:val="both"/>
      </w:pPr>
      <w:r>
        <w:rPr>
          <w:sz w:val="20"/>
        </w:rPr>
        <w:t xml:space="preserve">уменьшение больничной летальности от инфаркта миокарда до 10,4% до конца 2024 года;</w:t>
      </w:r>
    </w:p>
    <w:p>
      <w:pPr>
        <w:pStyle w:val="0"/>
        <w:spacing w:before="200" w:line-rule="auto"/>
        <w:ind w:firstLine="540"/>
        <w:jc w:val="both"/>
      </w:pPr>
      <w:r>
        <w:rPr>
          <w:sz w:val="20"/>
        </w:rPr>
        <w:t xml:space="preserve">уменьшение больничной летальности от острого нарушения мозгового кровообращения до 16,8% до конца 2024 года;</w:t>
      </w:r>
    </w:p>
    <w:p>
      <w:pPr>
        <w:pStyle w:val="0"/>
        <w:spacing w:before="200" w:line-rule="auto"/>
        <w:ind w:firstLine="540"/>
        <w:jc w:val="both"/>
      </w:pPr>
      <w:r>
        <w:rPr>
          <w:sz w:val="20"/>
        </w:rPr>
        <w:t xml:space="preserve">уменьшение летальности больных с БСК среди лиц с БСК, состоящих под диспансерным наблюдением (умершие от БСК/число лиц с БСК, состоящих под диспансерным наблюдением), до 3,04% до конца 2024 года;</w:t>
      </w:r>
    </w:p>
    <w:p>
      <w:pPr>
        <w:pStyle w:val="0"/>
        <w:spacing w:before="200" w:line-rule="auto"/>
        <w:ind w:firstLine="540"/>
        <w:jc w:val="both"/>
      </w:pPr>
      <w:r>
        <w:rPr>
          <w:sz w:val="20"/>
        </w:rPr>
        <w:t xml:space="preserve">увеличение доли пациентов с впервые выявленными злокачественными новообразованиями в I - II стадиях до 60,2% до конца 2024 года;</w:t>
      </w:r>
    </w:p>
    <w:p>
      <w:pPr>
        <w:pStyle w:val="0"/>
        <w:spacing w:before="200" w:line-rule="auto"/>
        <w:ind w:firstLine="540"/>
        <w:jc w:val="both"/>
      </w:pPr>
      <w:r>
        <w:rPr>
          <w:sz w:val="20"/>
        </w:rPr>
        <w:t xml:space="preserve">уменьшение смертности населения от новообразований до 205,2% до конца 2025 года;</w:t>
      </w:r>
    </w:p>
    <w:p>
      <w:pPr>
        <w:pStyle w:val="0"/>
        <w:spacing w:before="200" w:line-rule="auto"/>
        <w:ind w:firstLine="54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 до конца 2024 года;</w:t>
      </w:r>
    </w:p>
    <w:p>
      <w:pPr>
        <w:pStyle w:val="0"/>
        <w:spacing w:before="200" w:line-rule="auto"/>
        <w:ind w:firstLine="54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61,6% до конца 2024 года;</w:t>
      </w:r>
    </w:p>
    <w:p>
      <w:pPr>
        <w:pStyle w:val="0"/>
        <w:spacing w:before="200" w:line-rule="auto"/>
        <w:ind w:firstLine="540"/>
        <w:jc w:val="both"/>
      </w:pPr>
      <w:r>
        <w:rPr>
          <w:sz w:val="20"/>
        </w:rPr>
        <w:t xml:space="preserve">уменьшение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22,5% до конца 2024 года;</w:t>
      </w:r>
    </w:p>
    <w:p>
      <w:pPr>
        <w:pStyle w:val="0"/>
        <w:spacing w:before="200" w:line-rule="auto"/>
        <w:ind w:firstLine="540"/>
        <w:jc w:val="both"/>
      </w:pPr>
      <w:r>
        <w:rPr>
          <w:sz w:val="20"/>
        </w:rPr>
        <w:t xml:space="preserve">увеличение доли студентов, обучающихся в государственных профессиональных образовательных организациях, которым оказана социальная поддержка и осуществлено стимулирование, от общего количества студентов, нуждающихся в получении таких мер, до 100% до конца 2025 года;</w:t>
      </w:r>
    </w:p>
    <w:p>
      <w:pPr>
        <w:pStyle w:val="0"/>
        <w:spacing w:before="200" w:line-rule="auto"/>
        <w:ind w:firstLine="540"/>
        <w:jc w:val="both"/>
      </w:pPr>
      <w:r>
        <w:rPr>
          <w:sz w:val="20"/>
        </w:rPr>
        <w:t xml:space="preserve">увеличение доли медицинских и фармацевтических работников, подготовленных по программам дополнительного профессионального образования, от планового количества до 100% до конца 2025 года;</w:t>
      </w:r>
    </w:p>
    <w:p>
      <w:pPr>
        <w:pStyle w:val="0"/>
        <w:spacing w:before="200" w:line-rule="auto"/>
        <w:ind w:firstLine="540"/>
        <w:jc w:val="both"/>
      </w:pPr>
      <w:r>
        <w:rPr>
          <w:sz w:val="20"/>
        </w:rPr>
        <w:t xml:space="preserve">увеличение количества медицинских работников, которым в рамках программ "Земский доктор", "Земский фельдшер" оказаны меры государственной поддержки, до 90 человек до конца 2025 года;</w:t>
      </w:r>
    </w:p>
    <w:p>
      <w:pPr>
        <w:pStyle w:val="0"/>
        <w:spacing w:before="200" w:line-rule="auto"/>
        <w:ind w:firstLine="540"/>
        <w:jc w:val="both"/>
      </w:pPr>
      <w:r>
        <w:rPr>
          <w:sz w:val="20"/>
        </w:rPr>
        <w:t xml:space="preserve">увеличение доли медицинских работников, которым оказаны дополнительные региональные меры социальной поддержки, от количества медицинских работников, которым запланировано оказание дополнительных региональных мер социальной поддержки, до 100% до конца 2025 года;</w:t>
      </w:r>
    </w:p>
    <w:p>
      <w:pPr>
        <w:pStyle w:val="0"/>
        <w:spacing w:before="200" w:line-rule="auto"/>
        <w:ind w:firstLine="540"/>
        <w:jc w:val="both"/>
      </w:pPr>
      <w:r>
        <w:rPr>
          <w:sz w:val="20"/>
        </w:rPr>
        <w:t xml:space="preserve">обеспечение закупки квартир для специализированного служебного жилого фонда медицинских работников - по 2 квартиры в год до 2025 года;</w:t>
      </w:r>
    </w:p>
    <w:p>
      <w:pPr>
        <w:pStyle w:val="0"/>
        <w:spacing w:before="200" w:line-rule="auto"/>
        <w:ind w:firstLine="540"/>
        <w:jc w:val="both"/>
      </w:pPr>
      <w:r>
        <w:rPr>
          <w:sz w:val="20"/>
        </w:rPr>
        <w:t xml:space="preserve">увеличение укомплектованности ФП, ФАПов и ВА медицинскими работниками до 83,5% до конца 2024 года;</w:t>
      </w:r>
    </w:p>
    <w:p>
      <w:pPr>
        <w:pStyle w:val="0"/>
        <w:spacing w:before="200" w:line-rule="auto"/>
        <w:ind w:firstLine="540"/>
        <w:jc w:val="both"/>
      </w:pPr>
      <w:r>
        <w:rPr>
          <w:sz w:val="20"/>
        </w:rPr>
        <w:t xml:space="preserve">увеличение обеспеченности населения врачами, оказывающими первичную медико-санитарную помощь, человек на 10000 населения, до 20 условных единиц до конца 2024 года;</w:t>
      </w:r>
    </w:p>
    <w:p>
      <w:pPr>
        <w:pStyle w:val="0"/>
        <w:spacing w:before="200" w:line-rule="auto"/>
        <w:ind w:firstLine="540"/>
        <w:jc w:val="both"/>
      </w:pPr>
      <w:r>
        <w:rPr>
          <w:sz w:val="20"/>
        </w:rPr>
        <w:t xml:space="preserve">увеличение обеспеченности населения врачами, оказывающими специализированную медицинскую помощь, человек на 10000 населения, до 6,2 условной единицы до конца 2024 года;</w:t>
      </w:r>
    </w:p>
    <w:p>
      <w:pPr>
        <w:pStyle w:val="0"/>
        <w:spacing w:before="200" w:line-rule="auto"/>
        <w:ind w:firstLine="540"/>
        <w:jc w:val="both"/>
      </w:pPr>
      <w:r>
        <w:rPr>
          <w:sz w:val="20"/>
        </w:rPr>
        <w:t xml:space="preserve">увеличение обеспеченности медицинскими работниками, оказывающими скорую медицинскую помощь, человек на 10000 населения, до 16,2 условной единицы до конца 2024 года;</w:t>
      </w:r>
    </w:p>
    <w:p>
      <w:pPr>
        <w:pStyle w:val="0"/>
        <w:spacing w:before="200" w:line-rule="auto"/>
        <w:ind w:firstLine="540"/>
        <w:jc w:val="both"/>
      </w:pPr>
      <w:r>
        <w:rPr>
          <w:sz w:val="20"/>
        </w:rPr>
        <w:t xml:space="preserve">увеличение обеспеченности населения средними медицинскими работниками, работающими в государственных медицинских организациях, человек на 10000 населения, до 99,9 условной единицы до конца 2024 года;</w:t>
      </w:r>
    </w:p>
    <w:p>
      <w:pPr>
        <w:pStyle w:val="0"/>
        <w:spacing w:before="200" w:line-rule="auto"/>
        <w:ind w:firstLine="540"/>
        <w:jc w:val="both"/>
      </w:pPr>
      <w:r>
        <w:rPr>
          <w:sz w:val="20"/>
        </w:rPr>
        <w:t xml:space="preserve">увеличение обеспеченности населения врачами, работающими в государственных и муниципальных медицинских организациях, человек на 10000 населения, до 41,7 условной единицы до конца 2024 года;</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до 95,0% до конца 2024 года;</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до 100,0% до конца 2024 года;</w:t>
      </w:r>
    </w:p>
    <w:p>
      <w:pPr>
        <w:pStyle w:val="0"/>
        <w:spacing w:before="200" w:line-rule="auto"/>
        <w:ind w:firstLine="540"/>
        <w:jc w:val="both"/>
      </w:pPr>
      <w:r>
        <w:rPr>
          <w:sz w:val="20"/>
        </w:rPr>
        <w:t xml:space="preserve">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25,1 тысячи человек до конца 2024 года;</w:t>
      </w:r>
    </w:p>
    <w:p>
      <w:pPr>
        <w:pStyle w:val="0"/>
        <w:spacing w:before="200" w:line-rule="auto"/>
        <w:ind w:firstLine="540"/>
        <w:jc w:val="both"/>
      </w:pPr>
      <w:r>
        <w:rPr>
          <w:sz w:val="20"/>
        </w:rPr>
        <w:t xml:space="preserve">увеличение доли зданий и сооружений государственных учреждений здравоохранения Республики Крым, оснащенных системами антитеррористической защиты, до 46% до конца 2025 года;</w:t>
      </w:r>
    </w:p>
    <w:p>
      <w:pPr>
        <w:pStyle w:val="0"/>
        <w:spacing w:before="200" w:line-rule="auto"/>
        <w:ind w:firstLine="540"/>
        <w:jc w:val="both"/>
      </w:pPr>
      <w:r>
        <w:rPr>
          <w:sz w:val="20"/>
        </w:rPr>
        <w:t xml:space="preserve">увеличение удовлетворенности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 до 90% до конца 2025 года;</w:t>
      </w:r>
    </w:p>
    <w:p>
      <w:pPr>
        <w:pStyle w:val="0"/>
        <w:spacing w:before="200" w:line-rule="auto"/>
        <w:ind w:firstLine="540"/>
        <w:jc w:val="both"/>
      </w:pPr>
      <w:r>
        <w:rPr>
          <w:sz w:val="20"/>
        </w:rPr>
        <w:t xml:space="preserve">увеличение удовлетворенности потребности отдельных категорий граждан в необходимых лекарственных препаратах по программе высокозатратных нозологий до 95,3% до конца 2025 года;</w:t>
      </w:r>
    </w:p>
    <w:p>
      <w:pPr>
        <w:pStyle w:val="0"/>
        <w:spacing w:before="200" w:line-rule="auto"/>
        <w:ind w:firstLine="540"/>
        <w:jc w:val="both"/>
      </w:pPr>
      <w:r>
        <w:rPr>
          <w:sz w:val="20"/>
        </w:rPr>
        <w:t xml:space="preserve">увеличение удовлетворенности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 до 95% до конца 2025 года;</w:t>
      </w:r>
    </w:p>
    <w:p>
      <w:pPr>
        <w:pStyle w:val="0"/>
        <w:spacing w:before="200" w:line-rule="auto"/>
        <w:ind w:firstLine="540"/>
        <w:jc w:val="both"/>
      </w:pPr>
      <w:r>
        <w:rPr>
          <w:sz w:val="20"/>
        </w:rPr>
        <w:t xml:space="preserve">увеличение охвата пациентов санаторно-курортным лечением до 55% до конца 2025 года;</w:t>
      </w:r>
    </w:p>
    <w:p>
      <w:pPr>
        <w:pStyle w:val="0"/>
        <w:spacing w:before="200" w:line-rule="auto"/>
        <w:ind w:firstLine="540"/>
        <w:jc w:val="both"/>
      </w:pPr>
      <w:r>
        <w:rPr>
          <w:sz w:val="20"/>
        </w:rPr>
        <w:t xml:space="preserve">снижение числа лиц, больных туберкулезом, прервавших лечение, до 11,5% до конца 2025 года;</w:t>
      </w:r>
    </w:p>
    <w:p>
      <w:pPr>
        <w:pStyle w:val="0"/>
        <w:spacing w:before="200" w:line-rule="auto"/>
        <w:ind w:firstLine="540"/>
        <w:jc w:val="both"/>
      </w:pPr>
      <w:r>
        <w:rPr>
          <w:sz w:val="20"/>
        </w:rPr>
        <w:t xml:space="preserve">увеличение доли отделений медицинской реабилитации, оснащенных современным медицинским реабилитационным оборудованием, до 90% до конца 2025 года;</w:t>
      </w:r>
    </w:p>
    <w:p>
      <w:pPr>
        <w:pStyle w:val="0"/>
        <w:spacing w:before="200" w:line-rule="auto"/>
        <w:ind w:firstLine="540"/>
        <w:jc w:val="both"/>
      </w:pPr>
      <w:r>
        <w:rPr>
          <w:sz w:val="20"/>
        </w:rPr>
        <w:t xml:space="preserve">увеличение охвата реабилитационной медицинской помощью до 28% до конца 2025 года.</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Программы и их значениях приведены в приложении 1 к Программе.</w:t>
      </w:r>
    </w:p>
    <w:p>
      <w:pPr>
        <w:pStyle w:val="0"/>
      </w:pPr>
      <w:r>
        <w:rPr>
          <w:sz w:val="20"/>
        </w:rPr>
      </w:r>
    </w:p>
    <w:p>
      <w:pPr>
        <w:pStyle w:val="2"/>
        <w:outlineLvl w:val="1"/>
        <w:jc w:val="center"/>
      </w:pPr>
      <w:r>
        <w:rPr>
          <w:sz w:val="20"/>
        </w:rPr>
        <w:t xml:space="preserve">3. Характеристика подпрограмм</w:t>
      </w:r>
    </w:p>
    <w:p>
      <w:pPr>
        <w:pStyle w:val="2"/>
        <w:jc w:val="center"/>
      </w:pPr>
      <w:r>
        <w:rPr>
          <w:sz w:val="20"/>
        </w:rPr>
        <w:t xml:space="preserve">и основных мероприятий Программы</w:t>
      </w:r>
    </w:p>
    <w:p>
      <w:pPr>
        <w:pStyle w:val="0"/>
      </w:pPr>
      <w:r>
        <w:rPr>
          <w:sz w:val="20"/>
        </w:rPr>
      </w:r>
    </w:p>
    <w:p>
      <w:pPr>
        <w:pStyle w:val="0"/>
        <w:ind w:firstLine="540"/>
        <w:jc w:val="both"/>
      </w:pPr>
      <w:r>
        <w:rPr>
          <w:sz w:val="20"/>
        </w:rPr>
        <w:t xml:space="preserve">Реализация Программы предполагает выполнение комплекса основных мероприятий, предусмотренных </w:t>
      </w:r>
      <w:hyperlink w:history="0" w:anchor="P734" w:tooltip="Подпрограмма 1 &quot;Программа модернизации здравоохранения">
        <w:r>
          <w:rPr>
            <w:sz w:val="20"/>
            <w:color w:val="0000ff"/>
          </w:rPr>
          <w:t xml:space="preserve">подпрограммой 1</w:t>
        </w:r>
      </w:hyperlink>
      <w:r>
        <w:rPr>
          <w:sz w:val="20"/>
        </w:rPr>
        <w:t xml:space="preserve"> "Программа модернизации здравоохранения Республики Крым", </w:t>
      </w:r>
      <w:hyperlink w:history="0" w:anchor="P850" w:tooltip="Подпрограмма 2 &quot;Профилактика заболеваний и формирование">
        <w:r>
          <w:rPr>
            <w:sz w:val="20"/>
            <w:color w:val="0000ff"/>
          </w:rPr>
          <w:t xml:space="preserve">подпрограммой 2</w:t>
        </w:r>
      </w:hyperlink>
      <w:r>
        <w:rPr>
          <w:sz w:val="20"/>
        </w:rPr>
        <w:t xml:space="preserve"> "Профилактика заболеваний и формирование здорового образа жизни. Развитие первичной медико-санитарной помощи", </w:t>
      </w:r>
      <w:hyperlink w:history="0" w:anchor="P1137" w:tooltip="Подпрограмма 3 &quot;Совершенствование оказания">
        <w:r>
          <w:rPr>
            <w:sz w:val="20"/>
            <w:color w:val="0000ff"/>
          </w:rPr>
          <w:t xml:space="preserve">подпрограммой 3</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hyperlink w:history="0" w:anchor="P1403" w:tooltip="Подпрограмма 4 &quot;Кадровое обеспечение системы">
        <w:r>
          <w:rPr>
            <w:sz w:val="20"/>
            <w:color w:val="0000ff"/>
          </w:rPr>
          <w:t xml:space="preserve">подпрограммой 4</w:t>
        </w:r>
      </w:hyperlink>
      <w:r>
        <w:rPr>
          <w:sz w:val="20"/>
        </w:rPr>
        <w:t xml:space="preserve"> "Кадровое обеспечение системы здравоохранения", </w:t>
      </w:r>
      <w:hyperlink w:history="0" w:anchor="P1589" w:tooltip="Подпрограмма 5 &quot;Совершенствование и развитие">
        <w:r>
          <w:rPr>
            <w:sz w:val="20"/>
            <w:color w:val="0000ff"/>
          </w:rPr>
          <w:t xml:space="preserve">подпрограммой 5</w:t>
        </w:r>
      </w:hyperlink>
      <w:r>
        <w:rPr>
          <w:sz w:val="20"/>
        </w:rPr>
        <w:t xml:space="preserve"> "Совершенствование и развитие антитеррористической защиты медицинских учреждений", </w:t>
      </w:r>
      <w:hyperlink w:history="0" w:anchor="P1689" w:tooltip="Подпрограмма 6 &quot;Совершенствование механизмов лекарственного">
        <w:r>
          <w:rPr>
            <w:sz w:val="20"/>
            <w:color w:val="0000ff"/>
          </w:rPr>
          <w:t xml:space="preserve">подпрограммой 6</w:t>
        </w:r>
      </w:hyperlink>
      <w:r>
        <w:rPr>
          <w:sz w:val="20"/>
        </w:rPr>
        <w:t xml:space="preserve"> "Совершенствование механизмов лекарственного обеспечения, гарантии в области лекарственной помощи населению", </w:t>
      </w:r>
      <w:hyperlink w:history="0" w:anchor="P1818" w:tooltip="Подпрограмма 7 &quot;Медицинская реабилитация населения">
        <w:r>
          <w:rPr>
            <w:sz w:val="20"/>
            <w:color w:val="0000ff"/>
          </w:rPr>
          <w:t xml:space="preserve">подпрограммой 7</w:t>
        </w:r>
      </w:hyperlink>
      <w:r>
        <w:rPr>
          <w:sz w:val="20"/>
        </w:rPr>
        <w:t xml:space="preserve"> "Медицинская реабилитация населения и совершенствование системы санаторно-курортного лечения, в том числе детей", </w:t>
      </w:r>
      <w:hyperlink w:history="0" w:anchor="P1964" w:tooltip="Подпрограмма 8 &quot;Развитие фундаментальной медицины и оказание">
        <w:r>
          <w:rPr>
            <w:sz w:val="20"/>
            <w:color w:val="0000ff"/>
          </w:rPr>
          <w:t xml:space="preserve">подпрограммой 8</w:t>
        </w:r>
      </w:hyperlink>
      <w:r>
        <w:rPr>
          <w:sz w:val="20"/>
        </w:rPr>
        <w:t xml:space="preserve"> "Развитие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p>
      <w:pPr>
        <w:pStyle w:val="0"/>
        <w:spacing w:before="200" w:line-rule="auto"/>
        <w:ind w:firstLine="540"/>
        <w:jc w:val="both"/>
      </w:pPr>
      <w:hyperlink w:history="0" w:anchor="P734" w:tooltip="Подпрограмма 1 &quot;Программа модернизации здравоохранения">
        <w:r>
          <w:rPr>
            <w:sz w:val="20"/>
            <w:color w:val="0000ff"/>
          </w:rPr>
          <w:t xml:space="preserve">Подпрограмма 1</w:t>
        </w:r>
      </w:hyperlink>
      <w:r>
        <w:rPr>
          <w:sz w:val="20"/>
        </w:rPr>
        <w:t xml:space="preserve"> "Программа модернизации здравоохранения Республики Крым" предусматривает реализацию одного мероприятия:</w:t>
      </w:r>
    </w:p>
    <w:p>
      <w:pPr>
        <w:pStyle w:val="0"/>
        <w:spacing w:before="200" w:line-rule="auto"/>
        <w:ind w:firstLine="540"/>
        <w:jc w:val="both"/>
      </w:pPr>
      <w:r>
        <w:rPr>
          <w:sz w:val="20"/>
        </w:rPr>
        <w:t xml:space="preserve">Основное мероприятие 1. Модернизация государственных учреждений здравоохранения с целью доведения их до федеральных стандартов и нормативов.</w:t>
      </w:r>
    </w:p>
    <w:p>
      <w:pPr>
        <w:pStyle w:val="0"/>
        <w:spacing w:before="200" w:line-rule="auto"/>
        <w:ind w:firstLine="540"/>
        <w:jc w:val="both"/>
      </w:pPr>
      <w:r>
        <w:rPr>
          <w:sz w:val="20"/>
        </w:rPr>
        <w:t xml:space="preserve">Мероприятие проводится в рамках ВЦП "Модернизация государственных учреждений здравоохранения с целью доведения их до федеральных стандартов и нормативов", предусматривающей:</w:t>
      </w:r>
    </w:p>
    <w:p>
      <w:pPr>
        <w:pStyle w:val="0"/>
        <w:spacing w:before="200" w:line-rule="auto"/>
        <w:ind w:firstLine="540"/>
        <w:jc w:val="both"/>
      </w:pPr>
      <w:r>
        <w:rPr>
          <w:sz w:val="20"/>
        </w:rPr>
        <w:t xml:space="preserve">проведение капитального ремонта (в т.ч. разработка проектно-сметной документации); приобретение модульных зданий и сооружений, оснащение оборудованием, медицинскими изделиями, медицинской техникой и изделиями медицинского назначения, транспортными средствами; капитальные вложения в объекты капитального строительства (в т.ч. разработка проектно-сметной документации).</w:t>
      </w:r>
    </w:p>
    <w:p>
      <w:pPr>
        <w:pStyle w:val="0"/>
        <w:spacing w:before="200" w:line-rule="auto"/>
        <w:ind w:firstLine="540"/>
        <w:jc w:val="both"/>
      </w:pPr>
      <w:hyperlink w:history="0" w:anchor="P850" w:tooltip="Подпрограмма 2 &quot;Профилактика заболеваний и формирование">
        <w:r>
          <w:rPr>
            <w:sz w:val="20"/>
            <w:color w:val="0000ff"/>
          </w:rPr>
          <w:t xml:space="preserve">Подпрограмма 2</w:t>
        </w:r>
      </w:hyperlink>
      <w:r>
        <w:rPr>
          <w:sz w:val="20"/>
        </w:rPr>
        <w:t xml:space="preserve"> "Профилактика заболеваний и формирование здорового образа жизни. Развитие первичной медико-санитарной помощи" предусматривает реализацию следующих основных мероприятий:</w:t>
      </w:r>
    </w:p>
    <w:p>
      <w:pPr>
        <w:pStyle w:val="0"/>
        <w:spacing w:before="200" w:line-rule="auto"/>
        <w:ind w:firstLine="540"/>
        <w:jc w:val="both"/>
      </w:pPr>
      <w:r>
        <w:rPr>
          <w:sz w:val="20"/>
        </w:rPr>
        <w:t xml:space="preserve">Основное мероприятие 1. Развитие медико-санитарной помощи.</w:t>
      </w:r>
    </w:p>
    <w:p>
      <w:pPr>
        <w:pStyle w:val="0"/>
        <w:spacing w:before="200" w:line-rule="auto"/>
        <w:ind w:firstLine="540"/>
        <w:jc w:val="both"/>
      </w:pPr>
      <w:r>
        <w:rPr>
          <w:sz w:val="20"/>
        </w:rPr>
        <w:t xml:space="preserve">В рамках данного мероприятия обеспечивается деятельность государственных учреждений здравоохранения Республики Крым, оказывающих первичную медико-санитарную помощь.</w:t>
      </w:r>
    </w:p>
    <w:p>
      <w:pPr>
        <w:pStyle w:val="0"/>
        <w:spacing w:before="200" w:line-rule="auto"/>
        <w:ind w:firstLine="540"/>
        <w:jc w:val="both"/>
      </w:pPr>
      <w:r>
        <w:rPr>
          <w:sz w:val="20"/>
        </w:rPr>
        <w:t xml:space="preserve">Основное мероприятие 2. Профилактика ВИЧ, вирусных гепатитов B и C.</w:t>
      </w:r>
    </w:p>
    <w:p>
      <w:pPr>
        <w:pStyle w:val="0"/>
        <w:spacing w:before="200" w:line-rule="auto"/>
        <w:ind w:firstLine="540"/>
        <w:jc w:val="both"/>
      </w:pPr>
      <w:r>
        <w:rPr>
          <w:sz w:val="20"/>
        </w:rPr>
        <w:t xml:space="preserve">В рамках данного мероприятия осуществляется финансирование мероприятий по лечению лиц, инфицированных вирусом гепатитов B и C.</w:t>
      </w:r>
    </w:p>
    <w:p>
      <w:pPr>
        <w:pStyle w:val="0"/>
        <w:spacing w:before="200" w:line-rule="auto"/>
        <w:ind w:firstLine="540"/>
        <w:jc w:val="both"/>
      </w:pPr>
      <w:r>
        <w:rPr>
          <w:sz w:val="20"/>
        </w:rPr>
        <w:t xml:space="preserve">Основное мероприятие 3. Профилактика инфекционных заболеваний, включая иммунопрофилактику.</w:t>
      </w:r>
    </w:p>
    <w:p>
      <w:pPr>
        <w:pStyle w:val="0"/>
        <w:spacing w:before="200" w:line-rule="auto"/>
        <w:ind w:firstLine="540"/>
        <w:jc w:val="both"/>
      </w:pPr>
      <w:r>
        <w:rPr>
          <w:sz w:val="20"/>
        </w:rPr>
        <w:t xml:space="preserve">В рамках данного мероприятия осуществляется профилактика инфекционных заболеваний, включая иммунопрофилактику, обеспечивается проведение вакцинации населения Республики Крым от инфекционных заболеваний, включая иммунопрофилактику.</w:t>
      </w:r>
    </w:p>
    <w:p>
      <w:pPr>
        <w:pStyle w:val="0"/>
        <w:spacing w:before="200" w:line-rule="auto"/>
        <w:ind w:firstLine="540"/>
        <w:jc w:val="both"/>
      </w:pPr>
      <w:r>
        <w:rPr>
          <w:sz w:val="20"/>
        </w:rPr>
        <w:t xml:space="preserve">Основное мероприятие 4. Повышение эффективности системы управления и развития отрасли здравоохранения.</w:t>
      </w:r>
    </w:p>
    <w:p>
      <w:pPr>
        <w:pStyle w:val="0"/>
        <w:spacing w:before="200" w:line-rule="auto"/>
        <w:ind w:firstLine="540"/>
        <w:jc w:val="both"/>
      </w:pPr>
      <w:r>
        <w:rPr>
          <w:sz w:val="20"/>
        </w:rPr>
        <w:t xml:space="preserve">В рамках данного мероприятия предусмотрено обеспечение деятельности (оказание услуг) государственных учреждений здравоохранения Республики Крым, осуществляющих функции управления развитием отрасли здравоохранения Республики Крым.</w:t>
      </w:r>
    </w:p>
    <w:p>
      <w:pPr>
        <w:pStyle w:val="0"/>
        <w:spacing w:before="200" w:line-rule="auto"/>
        <w:ind w:firstLine="540"/>
        <w:jc w:val="both"/>
      </w:pPr>
      <w:r>
        <w:rPr>
          <w:sz w:val="20"/>
        </w:rPr>
        <w:t xml:space="preserve">Основное мероприятие 5. Развитие специализированной медицинской помощи детям.</w:t>
      </w:r>
    </w:p>
    <w:p>
      <w:pPr>
        <w:pStyle w:val="0"/>
        <w:spacing w:before="200" w:line-rule="auto"/>
        <w:ind w:firstLine="540"/>
        <w:jc w:val="both"/>
      </w:pPr>
      <w:r>
        <w:rPr>
          <w:sz w:val="20"/>
        </w:rPr>
        <w:t xml:space="preserve">В рамках мероприятия обеспечивается деятельность (оказание услуг) Государственного бюджетного учреждения здравоохранения Республики Крым "Республиканский специализированный дом ребенка для детей с поражением центральной нервной системы и нарушением психики "Елочка".</w:t>
      </w:r>
    </w:p>
    <w:p>
      <w:pPr>
        <w:pStyle w:val="0"/>
        <w:spacing w:before="200" w:line-rule="auto"/>
        <w:ind w:firstLine="540"/>
        <w:jc w:val="both"/>
      </w:pPr>
      <w:r>
        <w:rPr>
          <w:sz w:val="20"/>
        </w:rPr>
        <w:t xml:space="preserve">Основное мероприятие 6. 13 Снижение распространения ВИЧ-инфекции на территории Республики Крым в ключевых группах населения путем внедрения эффективных программ по профилактике ВИЧ-инфекции, в том числе с привлечением к их реализации некоммерческих организаций, качественной и эффективной диагностики, мониторинга и лечения ВИЧ-инфекции с обеспечением ВИЧ-инфицированных антиретровирусными лекарственными препаратами.</w:t>
      </w:r>
    </w:p>
    <w:p>
      <w:pPr>
        <w:pStyle w:val="0"/>
        <w:spacing w:before="200" w:line-rule="auto"/>
        <w:ind w:firstLine="540"/>
        <w:jc w:val="both"/>
      </w:pPr>
      <w:r>
        <w:rPr>
          <w:sz w:val="20"/>
        </w:rPr>
        <w:t xml:space="preserve">В рамках данного мероприятия предусмотрена организация оказания медицинской помощи лицам с ВИЧ-инфекцией на территории Республики Крым и повышение доступности антиретровирусной терапии.</w:t>
      </w:r>
    </w:p>
    <w:p>
      <w:pPr>
        <w:pStyle w:val="0"/>
        <w:spacing w:before="200" w:line-rule="auto"/>
        <w:ind w:firstLine="540"/>
        <w:jc w:val="both"/>
      </w:pPr>
      <w:r>
        <w:rPr>
          <w:sz w:val="20"/>
        </w:rPr>
        <w:t xml:space="preserve">Основное мероприятие 7. N7 Создание единого цифрового контура в здравоохранении на основе единой государственной информационной системы здравоохранения (ЕГИСЗ).</w:t>
      </w:r>
    </w:p>
    <w:p>
      <w:pPr>
        <w:pStyle w:val="0"/>
        <w:spacing w:before="200" w:line-rule="auto"/>
        <w:ind w:firstLine="540"/>
        <w:jc w:val="both"/>
      </w:pPr>
      <w:r>
        <w:rPr>
          <w:sz w:val="20"/>
        </w:rPr>
        <w:t xml:space="preserve">В рамках данного мероприятия предусмотрена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(Республика Крым)" национального проекта "Здравоохранение".</w:t>
      </w:r>
    </w:p>
    <w:p>
      <w:pPr>
        <w:pStyle w:val="0"/>
        <w:spacing w:before="200" w:line-rule="auto"/>
        <w:ind w:firstLine="540"/>
        <w:jc w:val="both"/>
      </w:pPr>
      <w:r>
        <w:rPr>
          <w:sz w:val="20"/>
        </w:rPr>
        <w:t xml:space="preserve">Обеспечивается эффективность функционирования системы здравоохранения Республики Крым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Республики Крым.</w:t>
      </w:r>
    </w:p>
    <w:p>
      <w:pPr>
        <w:pStyle w:val="0"/>
        <w:spacing w:before="200" w:line-rule="auto"/>
        <w:ind w:firstLine="540"/>
        <w:jc w:val="both"/>
      </w:pPr>
      <w:r>
        <w:rPr>
          <w:sz w:val="20"/>
        </w:rPr>
        <w:t xml:space="preserve">Основное мероприятие 8. N9 Модернизация первичного звена здравоохранения Российской Федерации (Республика Крым).</w:t>
      </w:r>
    </w:p>
    <w:p>
      <w:pPr>
        <w:pStyle w:val="0"/>
        <w:spacing w:before="200" w:line-rule="auto"/>
        <w:ind w:firstLine="540"/>
        <w:jc w:val="both"/>
      </w:pPr>
      <w:r>
        <w:rPr>
          <w:sz w:val="20"/>
        </w:rPr>
        <w:t xml:space="preserve">Мероприятие реализуется в рамках регионального проекта "Модернизация первичного звена здравоохранения Российской Федерации (Республика Крым)" национального проекта "Здравоохранение".</w:t>
      </w:r>
    </w:p>
    <w:p>
      <w:pPr>
        <w:pStyle w:val="0"/>
        <w:spacing w:before="200" w:line-rule="auto"/>
        <w:ind w:firstLine="540"/>
        <w:jc w:val="both"/>
      </w:pPr>
      <w:r>
        <w:rPr>
          <w:sz w:val="20"/>
        </w:rPr>
        <w:t xml:space="preserve">В рамках мероприятия осуществляется модернизация организаций первичного звена здравоохранения Республики Крым, оказывающих в Республике Крым первичную медико-санитарную помощь в сельской местности,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Основное мероприятие 9. Р3 "Старшее поколение". Проведение вакцинации против пневмококковой инфекции у населения старше трудоспособного возраста из групп риска, проживающего в организациях социального обслуживания (вакцинация), в рамках реализации федерального проекта "Старшее поколение".</w:t>
      </w:r>
    </w:p>
    <w:p>
      <w:pPr>
        <w:pStyle w:val="0"/>
        <w:spacing w:before="200" w:line-rule="auto"/>
        <w:ind w:firstLine="540"/>
        <w:jc w:val="both"/>
      </w:pPr>
      <w:r>
        <w:rPr>
          <w:sz w:val="20"/>
        </w:rPr>
        <w:t xml:space="preserve">Мероприятие реализуется в рамках регионального проекта "Разработка и реализация программы системной поддержки и повышения качества жизни граждан старшего поколения" национального проекта "Демография" и направлено на предупреждение пневмококковой инфекции у населения старше трудоспособного возраста из групп риска, проживающего в организациях социального обслуживания Республики Крым.</w:t>
      </w:r>
    </w:p>
    <w:p>
      <w:pPr>
        <w:pStyle w:val="0"/>
        <w:spacing w:before="200" w:line-rule="auto"/>
        <w:ind w:firstLine="540"/>
        <w:jc w:val="both"/>
      </w:pPr>
      <w:hyperlink w:history="0" w:anchor="P1137" w:tooltip="Подпрограмма 3 &quot;Совершенствование оказания">
        <w:r>
          <w:rPr>
            <w:sz w:val="20"/>
            <w:color w:val="0000ff"/>
          </w:rPr>
          <w:t xml:space="preserve">Подпрограмма 3</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предусматривает реализацию следующих основных мероприятий.</w:t>
      </w:r>
    </w:p>
    <w:p>
      <w:pPr>
        <w:pStyle w:val="0"/>
        <w:spacing w:before="200" w:line-rule="auto"/>
        <w:ind w:firstLine="540"/>
        <w:jc w:val="both"/>
      </w:pPr>
      <w:r>
        <w:rPr>
          <w:sz w:val="20"/>
        </w:rPr>
        <w:t xml:space="preserve">Основное мероприятие 1. Соответствие деятельности медицинских организаций порядкам и стандартам оказания медицинской помощи.</w:t>
      </w:r>
    </w:p>
    <w:p>
      <w:pPr>
        <w:pStyle w:val="0"/>
        <w:spacing w:before="200" w:line-rule="auto"/>
        <w:ind w:firstLine="540"/>
        <w:jc w:val="both"/>
      </w:pPr>
      <w:r>
        <w:rPr>
          <w:sz w:val="20"/>
        </w:rPr>
        <w:t xml:space="preserve">В рамках мероприятия обеспечивается деятельность государственных учреждений здравоохранения Республики Крым,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p>
      <w:pPr>
        <w:pStyle w:val="0"/>
        <w:spacing w:before="200" w:line-rule="auto"/>
        <w:ind w:firstLine="540"/>
        <w:jc w:val="both"/>
      </w:pPr>
      <w:r>
        <w:rPr>
          <w:sz w:val="20"/>
        </w:rPr>
        <w:t xml:space="preserve">Основное мероприятие 2. Совершенствование системы оказания медицинской помощи больным туберкулезом.</w:t>
      </w:r>
    </w:p>
    <w:p>
      <w:pPr>
        <w:pStyle w:val="0"/>
        <w:spacing w:before="200" w:line-rule="auto"/>
        <w:ind w:firstLine="540"/>
        <w:jc w:val="both"/>
      </w:pPr>
      <w:r>
        <w:rPr>
          <w:sz w:val="20"/>
        </w:rPr>
        <w:t xml:space="preserve">В рамках мероприятия в Республике Крым закупаются диагностические средства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 предусмотренным порядком оказания медицинской помощи больным туберкулезом.</w:t>
      </w:r>
    </w:p>
    <w:p>
      <w:pPr>
        <w:pStyle w:val="0"/>
        <w:spacing w:before="200" w:line-rule="auto"/>
        <w:ind w:firstLine="540"/>
        <w:jc w:val="both"/>
      </w:pPr>
      <w:r>
        <w:rPr>
          <w:sz w:val="20"/>
        </w:rPr>
        <w:t xml:space="preserve">Основное мероприятие 3. Оказание медицинской помощи лицам, инфицированным вирусом иммунодефицита человека и гепатитами B и C.</w:t>
      </w:r>
    </w:p>
    <w:p>
      <w:pPr>
        <w:pStyle w:val="0"/>
        <w:spacing w:before="200" w:line-rule="auto"/>
        <w:ind w:firstLine="540"/>
        <w:jc w:val="both"/>
      </w:pPr>
      <w:r>
        <w:rPr>
          <w:sz w:val="20"/>
        </w:rPr>
        <w:t xml:space="preserve">В рамках мероприятия осуществляется борьба с социально значимыми инфекционными заболеваниями в Республике Крым (осуществляется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p>
      <w:pPr>
        <w:pStyle w:val="0"/>
        <w:spacing w:before="200" w:line-rule="auto"/>
        <w:ind w:firstLine="540"/>
        <w:jc w:val="both"/>
      </w:pPr>
      <w:r>
        <w:rPr>
          <w:sz w:val="20"/>
        </w:rPr>
        <w:t xml:space="preserve">Основное мероприятие 4. Обеспечение оказания медицинской помощи населению на территории Республики Крым.</w:t>
      </w:r>
    </w:p>
    <w:p>
      <w:pPr>
        <w:pStyle w:val="0"/>
        <w:spacing w:before="200" w:line-rule="auto"/>
        <w:ind w:firstLine="540"/>
        <w:jc w:val="both"/>
      </w:pPr>
      <w:r>
        <w:rPr>
          <w:sz w:val="20"/>
        </w:rPr>
        <w:t xml:space="preserve">В рамках мероприятия обеспечивается оказание медицинской помощи неработающему населению Республики Крым.</w:t>
      </w:r>
    </w:p>
    <w:p>
      <w:pPr>
        <w:pStyle w:val="0"/>
        <w:spacing w:before="200" w:line-rule="auto"/>
        <w:ind w:firstLine="540"/>
        <w:jc w:val="both"/>
      </w:pPr>
      <w:r>
        <w:rPr>
          <w:sz w:val="20"/>
        </w:rPr>
        <w:t xml:space="preserve">Основное мероприятие 5. Оказание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В рамках мероприятия предоставляются услуги населению Республики Крым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Основное мероприятие 6. 8 Развитие паллиативной медицинской помощи.</w:t>
      </w:r>
    </w:p>
    <w:p>
      <w:pPr>
        <w:pStyle w:val="0"/>
        <w:spacing w:before="200" w:line-rule="auto"/>
        <w:ind w:firstLine="540"/>
        <w:jc w:val="both"/>
      </w:pPr>
      <w:r>
        <w:rPr>
          <w:sz w:val="20"/>
        </w:rPr>
        <w:t xml:space="preserve">Мероприятие направлено на финансирование расходов для развития паллиативной медицинской помощи в Республике Крым.</w:t>
      </w:r>
    </w:p>
    <w:p>
      <w:pPr>
        <w:pStyle w:val="0"/>
        <w:spacing w:before="200" w:line-rule="auto"/>
        <w:ind w:firstLine="540"/>
        <w:jc w:val="both"/>
      </w:pPr>
      <w:r>
        <w:rPr>
          <w:sz w:val="20"/>
        </w:rPr>
        <w:t xml:space="preserve">Основное мероприятие 7. N1 "Развитие системы оказания первичной медико-санитарной помощи".</w:t>
      </w:r>
    </w:p>
    <w:p>
      <w:pPr>
        <w:pStyle w:val="0"/>
        <w:spacing w:before="200" w:line-rule="auto"/>
        <w:ind w:firstLine="540"/>
        <w:jc w:val="both"/>
      </w:pPr>
      <w:r>
        <w:rPr>
          <w:sz w:val="20"/>
        </w:rPr>
        <w:t xml:space="preserve">Мероприятие реализуется в рамках регионального проекта "Развитие системы оказания первичной медико-санитарной помощи" национального проекта "Здравоохранение".</w:t>
      </w:r>
    </w:p>
    <w:p>
      <w:pPr>
        <w:pStyle w:val="0"/>
        <w:spacing w:before="200" w:line-rule="auto"/>
        <w:ind w:firstLine="540"/>
        <w:jc w:val="both"/>
      </w:pPr>
      <w:r>
        <w:rPr>
          <w:sz w:val="20"/>
        </w:rPr>
        <w:t xml:space="preserve">В рамках мероприятия обеспечиваются вылеты санитарной авиации в целях оказания медицинской помощи в Республике Крым.</w:t>
      </w:r>
    </w:p>
    <w:p>
      <w:pPr>
        <w:pStyle w:val="0"/>
        <w:spacing w:before="200" w:line-rule="auto"/>
        <w:ind w:firstLine="540"/>
        <w:jc w:val="both"/>
      </w:pPr>
      <w:r>
        <w:rPr>
          <w:sz w:val="20"/>
        </w:rPr>
        <w:t xml:space="preserve">Основное мероприятие 8. N2 "Борьба с сердечно-сосудистыми заболеваниями".</w:t>
      </w:r>
    </w:p>
    <w:p>
      <w:pPr>
        <w:pStyle w:val="0"/>
        <w:spacing w:before="200" w:line-rule="auto"/>
        <w:ind w:firstLine="540"/>
        <w:jc w:val="both"/>
      </w:pPr>
      <w:r>
        <w:rPr>
          <w:sz w:val="20"/>
        </w:rPr>
        <w:t xml:space="preserve">Мероприятие реализуется в рамках регионального проекта "Борьба с сердечно-сосудистыми заболеваниями" национального проекта "Здравоохранение".</w:t>
      </w:r>
    </w:p>
    <w:p>
      <w:pPr>
        <w:pStyle w:val="0"/>
        <w:spacing w:before="200" w:line-rule="auto"/>
        <w:ind w:firstLine="540"/>
        <w:jc w:val="both"/>
      </w:pPr>
      <w:r>
        <w:rPr>
          <w:sz w:val="20"/>
        </w:rPr>
        <w:t xml:space="preserve">В рамках мероприятия проводится:</w:t>
      </w:r>
    </w:p>
    <w:p>
      <w:pPr>
        <w:pStyle w:val="0"/>
        <w:spacing w:before="200" w:line-rule="auto"/>
        <w:ind w:firstLine="540"/>
        <w:jc w:val="both"/>
      </w:pPr>
      <w:r>
        <w:rPr>
          <w:sz w:val="20"/>
        </w:rPr>
        <w:t xml:space="preserve">- оснащение оборудованием региональных сосудистых центров и первичных сосудистых отделений Республики Крым;</w:t>
      </w:r>
    </w:p>
    <w:p>
      <w:pPr>
        <w:pStyle w:val="0"/>
        <w:spacing w:before="200" w:line-rule="auto"/>
        <w:ind w:firstLine="540"/>
        <w:jc w:val="both"/>
      </w:pPr>
      <w:r>
        <w:rPr>
          <w:sz w:val="20"/>
        </w:rPr>
        <w:t xml:space="preserve">-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в Республике Крым.</w:t>
      </w:r>
    </w:p>
    <w:p>
      <w:pPr>
        <w:pStyle w:val="0"/>
        <w:spacing w:before="200" w:line-rule="auto"/>
        <w:ind w:firstLine="540"/>
        <w:jc w:val="both"/>
      </w:pPr>
      <w:r>
        <w:rPr>
          <w:sz w:val="20"/>
        </w:rPr>
        <w:t xml:space="preserve">Основное мероприятие 9. N3 "Борьба с онкологическими заболеваниями".</w:t>
      </w:r>
    </w:p>
    <w:p>
      <w:pPr>
        <w:pStyle w:val="0"/>
        <w:spacing w:before="200" w:line-rule="auto"/>
        <w:ind w:firstLine="540"/>
        <w:jc w:val="both"/>
      </w:pPr>
      <w:r>
        <w:rPr>
          <w:sz w:val="20"/>
        </w:rPr>
        <w:t xml:space="preserve">Мероприятие реализуется в рамках регионального проекта "Борьба с онкологическими заболеваниями" национального проекта "Здравоохранение".</w:t>
      </w:r>
    </w:p>
    <w:p>
      <w:pPr>
        <w:pStyle w:val="0"/>
        <w:spacing w:before="200" w:line-rule="auto"/>
        <w:ind w:firstLine="540"/>
        <w:jc w:val="both"/>
      </w:pPr>
      <w:r>
        <w:rPr>
          <w:sz w:val="20"/>
        </w:rPr>
        <w:t xml:space="preserve">В рамках мероприятия проводится переоснащение медицинских организаций Республики Крым, оказывающих медицинскую помощь больным с онкологическими заболеваниями.</w:t>
      </w:r>
    </w:p>
    <w:p>
      <w:pPr>
        <w:pStyle w:val="0"/>
        <w:spacing w:before="200" w:line-rule="auto"/>
        <w:ind w:firstLine="540"/>
        <w:jc w:val="both"/>
      </w:pPr>
      <w:hyperlink w:history="0" w:anchor="P1403" w:tooltip="Подпрограмма 4 &quot;Кадровое обеспечение системы">
        <w:r>
          <w:rPr>
            <w:sz w:val="20"/>
            <w:color w:val="0000ff"/>
          </w:rPr>
          <w:t xml:space="preserve">Подпрограмма 4</w:t>
        </w:r>
      </w:hyperlink>
      <w:r>
        <w:rPr>
          <w:sz w:val="20"/>
        </w:rPr>
        <w:t xml:space="preserve"> "Кадровое обеспечение системы здравоохранения" предусматривает реализацию следующих мероприятий.</w:t>
      </w:r>
    </w:p>
    <w:p>
      <w:pPr>
        <w:pStyle w:val="0"/>
        <w:spacing w:before="200" w:line-rule="auto"/>
        <w:ind w:firstLine="540"/>
        <w:jc w:val="both"/>
      </w:pPr>
      <w:r>
        <w:rPr>
          <w:sz w:val="20"/>
        </w:rPr>
        <w:t xml:space="preserve">Основное мероприятие 1. Повышение престижа медицинских специальностей.</w:t>
      </w:r>
    </w:p>
    <w:p>
      <w:pPr>
        <w:pStyle w:val="0"/>
        <w:spacing w:before="200" w:line-rule="auto"/>
        <w:ind w:firstLine="540"/>
        <w:jc w:val="both"/>
      </w:pPr>
      <w:r>
        <w:rPr>
          <w:sz w:val="20"/>
        </w:rPr>
        <w:t xml:space="preserve">Мероприятие направлено на финансовое обеспечение медицинских образовательных учреждений, относящихся к ведению Министерства здравоохранения Республики Крым, социальную поддержку и стимулирование студентов, обучающихся в государственных профессиональных образовательных учреждениях Республики Крым.</w:t>
      </w:r>
    </w:p>
    <w:p>
      <w:pPr>
        <w:pStyle w:val="0"/>
        <w:spacing w:before="200" w:line-rule="auto"/>
        <w:ind w:firstLine="540"/>
        <w:jc w:val="both"/>
      </w:pPr>
      <w:r>
        <w:rPr>
          <w:sz w:val="20"/>
        </w:rPr>
        <w:t xml:space="preserve">Основное мероприятие 2. Реализация дополнительных профессиональных программ повышения квалификации и переподготовки медицинских и фармацевтических работников.</w:t>
      </w:r>
    </w:p>
    <w:p>
      <w:pPr>
        <w:pStyle w:val="0"/>
        <w:spacing w:before="200" w:line-rule="auto"/>
        <w:ind w:firstLine="540"/>
        <w:jc w:val="both"/>
      </w:pPr>
      <w:r>
        <w:rPr>
          <w:sz w:val="20"/>
        </w:rPr>
        <w:t xml:space="preserve">Мероприятие направлено на совершенствование системы подготовки медицинских и фармацевтических работников, подведомственных Министерству здравоохранения Республики Крым, в целях обеспечения повышения качества профессиональной подготовки, расширения перечня знаний и умений, приобретаемых данными специалистами.</w:t>
      </w:r>
    </w:p>
    <w:p>
      <w:pPr>
        <w:pStyle w:val="0"/>
        <w:spacing w:before="200" w:line-rule="auto"/>
        <w:ind w:firstLine="540"/>
        <w:jc w:val="both"/>
      </w:pPr>
      <w:r>
        <w:rPr>
          <w:sz w:val="20"/>
        </w:rPr>
        <w:t xml:space="preserve">Основное мероприятие 3. Государственная поддержка отдельных категорий медицинских работников.</w:t>
      </w:r>
    </w:p>
    <w:p>
      <w:pPr>
        <w:pStyle w:val="0"/>
        <w:spacing w:before="200" w:line-rule="auto"/>
        <w:ind w:firstLine="540"/>
        <w:jc w:val="both"/>
      </w:pPr>
      <w:r>
        <w:rPr>
          <w:sz w:val="20"/>
        </w:rPr>
        <w:t xml:space="preserve">Мероприятие направлено на осуществление выплат стимулирующего характера медицинским работникам, а также на финансирование единовременных компенсационных выплат медицинским работникам по программам "Земский доктор", "Земский фельдшер" в медицинских организациях Республики Крым.</w:t>
      </w:r>
    </w:p>
    <w:p>
      <w:pPr>
        <w:pStyle w:val="0"/>
        <w:spacing w:before="200" w:line-rule="auto"/>
        <w:ind w:firstLine="540"/>
        <w:jc w:val="both"/>
      </w:pPr>
      <w:r>
        <w:rPr>
          <w:sz w:val="20"/>
        </w:rPr>
        <w:t xml:space="preserve">Основное мероприятие 4. Дополнительные региональные меры социальной поддержки отдельных категорий медицинских работников.</w:t>
      </w:r>
    </w:p>
    <w:p>
      <w:pPr>
        <w:pStyle w:val="0"/>
        <w:spacing w:before="200" w:line-rule="auto"/>
        <w:ind w:firstLine="540"/>
        <w:jc w:val="both"/>
      </w:pPr>
      <w:r>
        <w:rPr>
          <w:sz w:val="20"/>
        </w:rPr>
        <w:t xml:space="preserve">Мероприятие направлено на финансирование дополнительных региональных мер социальной поддержки отдельных категорий медицинских работников Республики Крым.</w:t>
      </w:r>
    </w:p>
    <w:p>
      <w:pPr>
        <w:pStyle w:val="0"/>
        <w:spacing w:before="200" w:line-rule="auto"/>
        <w:ind w:firstLine="540"/>
        <w:jc w:val="both"/>
      </w:pPr>
      <w:r>
        <w:rPr>
          <w:sz w:val="20"/>
        </w:rPr>
        <w:t xml:space="preserve">Основное мероприятие 5. Обеспечение жильем медицинских работников (врачей, фельдшеров) государственных учреждений здравоохранения Республики Крым.</w:t>
      </w:r>
    </w:p>
    <w:p>
      <w:pPr>
        <w:pStyle w:val="0"/>
        <w:spacing w:before="200" w:line-rule="auto"/>
        <w:ind w:firstLine="540"/>
        <w:jc w:val="both"/>
      </w:pPr>
      <w:r>
        <w:rPr>
          <w:sz w:val="20"/>
        </w:rPr>
        <w:t xml:space="preserve">Мероприятие реализуется в рамках ведомственной целевой </w:t>
      </w:r>
      <w:hyperlink w:history="0" r:id="rId51" w:tooltip="Приказ Министерства здравоохранения Республики Крым от 28.09.2021 N 2905 (ред. от 07.04.2023) &quot;Об утверждении ведомственной целевой программы &quot;Приобретение недвижимого имущества (жилых помещений) в собственность Республики Крым для обеспечения жильем работников (врачей, фельдшеров) государственных учреждений здравоохранения Республики Крым, оказывающих первичную медико-санитарную помощь и скорую медицинскую помощь&quot; {КонсультантПлюс}">
        <w:r>
          <w:rPr>
            <w:sz w:val="20"/>
            <w:color w:val="0000ff"/>
          </w:rPr>
          <w:t xml:space="preserve">программы</w:t>
        </w:r>
      </w:hyperlink>
      <w:r>
        <w:rPr>
          <w:sz w:val="20"/>
        </w:rPr>
        <w:t xml:space="preserve"> "Приобретение недвижимого имущества (жилых помещений) в собственность Республики Крым для обеспечения жильем работников (врачей, фельдшеров) государственных учреждений здравоохранения Республики Крым, оказывающих первичную медико-санитарную помощь и скорую медицинскую помощь", утвержденной приказом Министерства здравоохранения Республики Крым от 28 сентября 2021 года N 2905 (далее - ВЦП "Приобретение недвижимого имущества (жилых помещений) в собственность Республики Крым для обеспечения жильем работников (врачей, фельдшеров) государственных учреждений здравоохранения Республики Крым,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Мероприятие направлено на закупку жилья для медицинских работников (врачей, фельдшеров) государственных учреждений здравоохранения Республики Крым.</w:t>
      </w:r>
    </w:p>
    <w:p>
      <w:pPr>
        <w:pStyle w:val="0"/>
        <w:spacing w:before="200" w:line-rule="auto"/>
        <w:ind w:firstLine="540"/>
        <w:jc w:val="both"/>
      </w:pPr>
      <w:r>
        <w:rPr>
          <w:sz w:val="20"/>
        </w:rPr>
        <w:t xml:space="preserve">Основное мероприятие 6. Региональный проект "Обеспечение медицинских организаций системы здравоохранения квалифицированными кадрами (Республика Крым)".</w:t>
      </w:r>
    </w:p>
    <w:p>
      <w:pPr>
        <w:pStyle w:val="0"/>
        <w:spacing w:before="200" w:line-rule="auto"/>
        <w:ind w:firstLine="540"/>
        <w:jc w:val="both"/>
      </w:pPr>
      <w:r>
        <w:rPr>
          <w:sz w:val="20"/>
        </w:rPr>
        <w:t xml:space="preserve">Мероприятие реализуется в рамках национального проекта "Здравоохранение", финансирование регионального проекта "Обеспечение медицинских организаций системы здравоохранения квалифицированными кадрами (Республика Крым)" не предусмотрено. Мероприятие направлено на уменьшение кадрового дефицита медицинских работников в системе здравоохранения Республики Крым.</w:t>
      </w:r>
    </w:p>
    <w:p>
      <w:pPr>
        <w:pStyle w:val="0"/>
        <w:spacing w:before="200" w:line-rule="auto"/>
        <w:ind w:firstLine="540"/>
        <w:jc w:val="both"/>
      </w:pPr>
      <w:hyperlink w:history="0" w:anchor="P1589" w:tooltip="Подпрограмма 5 &quot;Совершенствование и развитие">
        <w:r>
          <w:rPr>
            <w:sz w:val="20"/>
            <w:color w:val="0000ff"/>
          </w:rPr>
          <w:t xml:space="preserve">Подпрограмма 5</w:t>
        </w:r>
      </w:hyperlink>
      <w:r>
        <w:rPr>
          <w:sz w:val="20"/>
        </w:rPr>
        <w:t xml:space="preserve"> "Совершенствование и развитие антитеррористической защиты медицинских учреждений" предусматривает реализацию следующего мероприятия.</w:t>
      </w:r>
    </w:p>
    <w:p>
      <w:pPr>
        <w:pStyle w:val="0"/>
        <w:spacing w:before="200" w:line-rule="auto"/>
        <w:ind w:firstLine="540"/>
        <w:jc w:val="both"/>
      </w:pPr>
      <w:r>
        <w:rPr>
          <w:sz w:val="20"/>
        </w:rPr>
        <w:t xml:space="preserve">Основное мероприятие 1. Повышение безопасности людей на объектах здравоохранения Республики Крым.</w:t>
      </w:r>
    </w:p>
    <w:p>
      <w:pPr>
        <w:pStyle w:val="0"/>
        <w:spacing w:before="200" w:line-rule="auto"/>
        <w:ind w:firstLine="540"/>
        <w:jc w:val="both"/>
      </w:pPr>
      <w:r>
        <w:rPr>
          <w:sz w:val="20"/>
        </w:rPr>
        <w:t xml:space="preserve">Мероприятие направлено на реализацию комплекса мер по совершенствованию и развитию антитеррористической защиты учреждений здравоохранения Республики Крым.</w:t>
      </w:r>
    </w:p>
    <w:p>
      <w:pPr>
        <w:pStyle w:val="0"/>
        <w:spacing w:before="200" w:line-rule="auto"/>
        <w:ind w:firstLine="540"/>
        <w:jc w:val="both"/>
      </w:pPr>
      <w:hyperlink w:history="0" w:anchor="P1689" w:tooltip="Подпрограмма 6 &quot;Совершенствование механизмов лекарственного">
        <w:r>
          <w:rPr>
            <w:sz w:val="20"/>
            <w:color w:val="0000ff"/>
          </w:rPr>
          <w:t xml:space="preserve">Подпрограмма 6</w:t>
        </w:r>
      </w:hyperlink>
      <w:r>
        <w:rPr>
          <w:sz w:val="20"/>
        </w:rPr>
        <w:t xml:space="preserve"> "Совершенствование механизмов лекарственного обеспечения, гарантии в области лекарственной помощи населению" предусматривает реализацию следующего мероприятия.</w:t>
      </w:r>
    </w:p>
    <w:p>
      <w:pPr>
        <w:pStyle w:val="0"/>
        <w:spacing w:before="200" w:line-rule="auto"/>
        <w:ind w:firstLine="540"/>
        <w:jc w:val="both"/>
      </w:pPr>
      <w:r>
        <w:rPr>
          <w:sz w:val="20"/>
        </w:rPr>
        <w:t xml:space="preserve">Основное мероприятие 1. Формирование рациональной и сбалансированной системы лекарственного обеспечения населения.</w:t>
      </w:r>
    </w:p>
    <w:p>
      <w:pPr>
        <w:pStyle w:val="0"/>
        <w:spacing w:before="200" w:line-rule="auto"/>
        <w:ind w:firstLine="540"/>
        <w:jc w:val="both"/>
      </w:pPr>
      <w:r>
        <w:rPr>
          <w:sz w:val="20"/>
        </w:rPr>
        <w:t xml:space="preserve">Реализация данного мероприятия направлена на повышение доступности лекарственного обеспечения, эффективности расходования средств, предназначенных для обеспечения отдельных категорий граждан, совершенствование контроля лекарственного обеспечения в Республике Крым.</w:t>
      </w:r>
    </w:p>
    <w:p>
      <w:pPr>
        <w:pStyle w:val="0"/>
        <w:spacing w:before="200" w:line-rule="auto"/>
        <w:ind w:firstLine="540"/>
        <w:jc w:val="both"/>
      </w:pPr>
      <w:hyperlink w:history="0" w:anchor="P1818" w:tooltip="Подпрограмма 7 &quot;Медицинская реабилитация населения">
        <w:r>
          <w:rPr>
            <w:sz w:val="20"/>
            <w:color w:val="0000ff"/>
          </w:rPr>
          <w:t xml:space="preserve">Подпрограмма 7</w:t>
        </w:r>
      </w:hyperlink>
      <w:r>
        <w:rPr>
          <w:sz w:val="20"/>
        </w:rPr>
        <w:t xml:space="preserve"> "Медицинская реабилитация населения и совершенствование системы санаторно-курортного лечения, в том числе детей" предусматривает реализацию следующих мероприятий.</w:t>
      </w:r>
    </w:p>
    <w:p>
      <w:pPr>
        <w:pStyle w:val="0"/>
        <w:spacing w:before="200" w:line-rule="auto"/>
        <w:ind w:firstLine="540"/>
        <w:jc w:val="both"/>
      </w:pPr>
      <w:r>
        <w:rPr>
          <w:sz w:val="20"/>
        </w:rPr>
        <w:t xml:space="preserve">Основное мероприятие 1. Развитие санаторно-курортного лечения.</w:t>
      </w:r>
    </w:p>
    <w:p>
      <w:pPr>
        <w:pStyle w:val="0"/>
        <w:spacing w:before="200" w:line-rule="auto"/>
        <w:ind w:firstLine="540"/>
        <w:jc w:val="both"/>
      </w:pPr>
      <w:r>
        <w:rPr>
          <w:sz w:val="20"/>
        </w:rPr>
        <w:t xml:space="preserve">Реализация данного мероприятия направлена на обеспечение деятельности государственных учреждений здравоохранения Республики Крым, осуществляющих санаторно-курортное лечение, относящихся к ведению Министерства здравоохранения Республики Крым.</w:t>
      </w:r>
    </w:p>
    <w:p>
      <w:pPr>
        <w:pStyle w:val="0"/>
        <w:spacing w:before="200" w:line-rule="auto"/>
        <w:ind w:firstLine="540"/>
        <w:jc w:val="both"/>
      </w:pPr>
      <w:r>
        <w:rPr>
          <w:sz w:val="20"/>
        </w:rPr>
        <w:t xml:space="preserve">Основное мероприятие 2. 3D Оптимальная для восстановления здоровья медицинская реабилитация.</w:t>
      </w:r>
    </w:p>
    <w:p>
      <w:pPr>
        <w:pStyle w:val="0"/>
        <w:spacing w:before="200" w:line-rule="auto"/>
        <w:ind w:firstLine="540"/>
        <w:jc w:val="both"/>
      </w:pPr>
      <w:r>
        <w:rPr>
          <w:sz w:val="20"/>
        </w:rPr>
        <w:t xml:space="preserve">Мероприятие реализуется в рамках региональной </w:t>
      </w:r>
      <w:hyperlink w:history="0" r:id="rId52" w:tooltip="Постановление Совета министров Республики Крым от 31.05.2022 N 399 (ред. от 19.07.2023) &quot;Об утверждении региональной программы Республики Крым &quot;Оптимальная для восстановления здоровья медицинская реабилитация&quot; {КонсультантПлюс}">
        <w:r>
          <w:rPr>
            <w:sz w:val="20"/>
            <w:color w:val="0000ff"/>
          </w:rPr>
          <w:t xml:space="preserve">программы</w:t>
        </w:r>
      </w:hyperlink>
      <w:r>
        <w:rPr>
          <w:sz w:val="20"/>
        </w:rPr>
        <w:t xml:space="preserve"> Республики Крым "Оптимальная для восстановления здоровья медицинская реабилитация", утвержденной постановлением Совета министров Республики Крым от 31 мая 2022 года N 399 (далее - региональная программа Республики Крым "Оптимальная для восстановления здоровья медицинская реабилитация"), федерального проекта "Оптимальная для восстановления здоровья медицинская реабилитация" Государственной </w:t>
      </w:r>
      <w:hyperlink w:history="0" r:id="rId53"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w:t>
      </w:r>
    </w:p>
    <w:p>
      <w:pPr>
        <w:pStyle w:val="0"/>
        <w:spacing w:before="200" w:line-rule="auto"/>
        <w:ind w:firstLine="540"/>
        <w:jc w:val="both"/>
      </w:pPr>
      <w:r>
        <w:rPr>
          <w:sz w:val="20"/>
        </w:rPr>
        <w:t xml:space="preserve">Мероприятие направлено на оснащение (дооснащение и переоснащение) медицинскими изделиями медицинских организаций Республики Крым, имеющих в своей структуре подразделения, оказывающие медицинскую реабилитацию.</w:t>
      </w:r>
    </w:p>
    <w:p>
      <w:pPr>
        <w:pStyle w:val="0"/>
        <w:spacing w:before="200" w:line-rule="auto"/>
        <w:ind w:firstLine="540"/>
        <w:jc w:val="both"/>
      </w:pPr>
      <w:hyperlink w:history="0" w:anchor="P1964" w:tooltip="Подпрограмма 8 &quot;Развитие фундаментальной медицины и оказание">
        <w:r>
          <w:rPr>
            <w:sz w:val="20"/>
            <w:color w:val="0000ff"/>
          </w:rPr>
          <w:t xml:space="preserve">Подпрограмма 8</w:t>
        </w:r>
      </w:hyperlink>
      <w:r>
        <w:rPr>
          <w:sz w:val="20"/>
        </w:rPr>
        <w:t xml:space="preserve"> "Развитие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 предусматривает реализацию следующего мероприятия.</w:t>
      </w:r>
    </w:p>
    <w:p>
      <w:pPr>
        <w:pStyle w:val="0"/>
        <w:spacing w:before="200" w:line-rule="auto"/>
        <w:ind w:firstLine="540"/>
        <w:jc w:val="both"/>
      </w:pPr>
      <w:r>
        <w:rPr>
          <w:sz w:val="20"/>
        </w:rPr>
        <w:t xml:space="preserve">Основное мероприятие 1. Прикладные научные исследования в области здравоохранения.</w:t>
      </w:r>
    </w:p>
    <w:p>
      <w:pPr>
        <w:pStyle w:val="0"/>
        <w:spacing w:before="200" w:line-rule="auto"/>
        <w:ind w:firstLine="540"/>
        <w:jc w:val="both"/>
      </w:pPr>
      <w:r>
        <w:rPr>
          <w:sz w:val="20"/>
        </w:rPr>
        <w:t xml:space="preserve">Мероприятие направлено на обеспечение деятельности (оказание услуг) государственных учреждений в области научных исследований и разработок в сфере здравоохранения и характеризуется увеличением количества научных исследований, внедрение передовых научных практик в работу (оказание услуг) государственных учреждений здравоохранения Республики Крым, осуществляющих санаторно-курортное лечение и реабилитацию.</w:t>
      </w:r>
    </w:p>
    <w:p>
      <w:pPr>
        <w:pStyle w:val="0"/>
        <w:spacing w:before="200" w:line-rule="auto"/>
        <w:ind w:firstLine="540"/>
        <w:jc w:val="both"/>
      </w:pPr>
      <w:r>
        <w:rPr>
          <w:sz w:val="20"/>
        </w:rPr>
        <w:t xml:space="preserve">В рамках реализаций мероприятий, не вошедших в подпрограммы Программы, предусматривается реализация следующего мероприятия.</w:t>
      </w:r>
    </w:p>
    <w:p>
      <w:pPr>
        <w:pStyle w:val="0"/>
        <w:spacing w:before="200" w:line-rule="auto"/>
        <w:ind w:firstLine="540"/>
        <w:jc w:val="both"/>
      </w:pPr>
      <w:r>
        <w:rPr>
          <w:sz w:val="20"/>
        </w:rPr>
        <w:t xml:space="preserve">Основное мероприятие 1. Руководство и управление в сфере здравоохранения Республики Крым.</w:t>
      </w:r>
    </w:p>
    <w:p>
      <w:pPr>
        <w:pStyle w:val="0"/>
        <w:spacing w:before="200" w:line-rule="auto"/>
        <w:ind w:firstLine="540"/>
        <w:jc w:val="both"/>
      </w:pPr>
      <w:r>
        <w:rPr>
          <w:sz w:val="20"/>
        </w:rPr>
        <w:t xml:space="preserve">В рамках данного мероприятия осуществляется финансирование расходов на обеспечение деятельности Министерства здравоохранения Республики Крым.</w:t>
      </w:r>
    </w:p>
    <w:p>
      <w:pPr>
        <w:pStyle w:val="0"/>
        <w:spacing w:before="200" w:line-rule="auto"/>
        <w:ind w:firstLine="540"/>
        <w:jc w:val="both"/>
      </w:pPr>
      <w:hyperlink w:history="0" w:anchor="P2913"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Программы представлен в приложении 2 к Программе.</w:t>
      </w:r>
    </w:p>
    <w:p>
      <w:pPr>
        <w:pStyle w:val="0"/>
      </w:pPr>
      <w:r>
        <w:rPr>
          <w:sz w:val="20"/>
        </w:rPr>
      </w:r>
    </w:p>
    <w:p>
      <w:pPr>
        <w:pStyle w:val="2"/>
        <w:outlineLvl w:val="1"/>
        <w:jc w:val="center"/>
      </w:pPr>
      <w:r>
        <w:rPr>
          <w:sz w:val="20"/>
        </w:rPr>
        <w:t xml:space="preserve">4. Характеристика мер государственного</w:t>
      </w:r>
    </w:p>
    <w:p>
      <w:pPr>
        <w:pStyle w:val="2"/>
        <w:jc w:val="center"/>
      </w:pPr>
      <w:r>
        <w:rPr>
          <w:sz w:val="20"/>
        </w:rPr>
        <w:t xml:space="preserve">и правового регулирования</w:t>
      </w:r>
    </w:p>
    <w:p>
      <w:pPr>
        <w:pStyle w:val="0"/>
      </w:pPr>
      <w:r>
        <w:rPr>
          <w:sz w:val="20"/>
        </w:rPr>
      </w:r>
    </w:p>
    <w:p>
      <w:pPr>
        <w:pStyle w:val="0"/>
        <w:ind w:firstLine="540"/>
        <w:jc w:val="both"/>
      </w:pPr>
      <w:r>
        <w:rPr>
          <w:sz w:val="20"/>
        </w:rPr>
        <w:t xml:space="preserve">В течение всего срока реализации Программы меры правового регулирования в сфере здравоохранения Республики Крым определяются действующим законодательством Российской Федерации и Республики Крым. В течение срока действия Программы ведется мониторинг хода ее реализации, на основании которого может уточняться состав мер правового регулирования, необходимых для эффективной реализации Программы. Ответственный исполнитель Программы в пределах своих полномочий направляет соответствующие предложения в уполномоченные органы государственной власти либо самостоятельно разрабатывает и утверждает ведомственный нормативный акт.</w:t>
      </w:r>
    </w:p>
    <w:p>
      <w:pPr>
        <w:pStyle w:val="0"/>
        <w:ind w:firstLine="540"/>
        <w:jc w:val="both"/>
      </w:pPr>
      <w:r>
        <w:rPr>
          <w:sz w:val="20"/>
        </w:rPr>
      </w:r>
    </w:p>
    <w:p>
      <w:pPr>
        <w:pStyle w:val="2"/>
        <w:outlineLvl w:val="1"/>
        <w:jc w:val="center"/>
      </w:pPr>
      <w:r>
        <w:rPr>
          <w:sz w:val="20"/>
        </w:rPr>
        <w:t xml:space="preserve">5. Прогноз сводных показателей государственных заданий</w:t>
      </w:r>
    </w:p>
    <w:p>
      <w:pPr>
        <w:pStyle w:val="2"/>
        <w:jc w:val="center"/>
      </w:pPr>
      <w:r>
        <w:rPr>
          <w:sz w:val="20"/>
        </w:rPr>
        <w:t xml:space="preserve">по этапам реализации Программы</w:t>
      </w:r>
    </w:p>
    <w:p>
      <w:pPr>
        <w:pStyle w:val="0"/>
        <w:ind w:firstLine="540"/>
        <w:jc w:val="both"/>
      </w:pPr>
      <w:r>
        <w:rPr>
          <w:sz w:val="20"/>
        </w:rPr>
      </w:r>
    </w:p>
    <w:p>
      <w:pPr>
        <w:pStyle w:val="0"/>
        <w:ind w:firstLine="540"/>
        <w:jc w:val="both"/>
      </w:pPr>
      <w:r>
        <w:rPr>
          <w:sz w:val="20"/>
        </w:rPr>
        <w:t xml:space="preserve">С целью сохранения здоровья населения Республики Крым на основе формирования здорового образа жизни и гарантированного обеспечения населения Республики Крым качественной медицинской помощью предлагаются следующие меры государственного регулирования, направленные на:</w:t>
      </w:r>
    </w:p>
    <w:p>
      <w:pPr>
        <w:pStyle w:val="0"/>
        <w:spacing w:before="200" w:line-rule="auto"/>
        <w:ind w:firstLine="540"/>
        <w:jc w:val="both"/>
      </w:pPr>
      <w:r>
        <w:rPr>
          <w:sz w:val="20"/>
        </w:rPr>
        <w:t xml:space="preserve">создание условий для доступности первичной медико-санитарной помощи в Республике Крым,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повышение эффективности системы управления и развития отрасли здравоохранения Республики Крым;</w:t>
      </w:r>
    </w:p>
    <w:p>
      <w:pPr>
        <w:pStyle w:val="0"/>
        <w:spacing w:before="200" w:line-rule="auto"/>
        <w:ind w:firstLine="540"/>
        <w:jc w:val="both"/>
      </w:pPr>
      <w:r>
        <w:rPr>
          <w:sz w:val="20"/>
        </w:rPr>
        <w:t xml:space="preserve">обеспечение деятельности, связанной с использованием и распоряжением имуществом Республики Крым, обеспечением его сохранности;</w:t>
      </w:r>
    </w:p>
    <w:p>
      <w:pPr>
        <w:pStyle w:val="0"/>
        <w:spacing w:before="200" w:line-rule="auto"/>
        <w:ind w:firstLine="540"/>
        <w:jc w:val="both"/>
      </w:pPr>
      <w:r>
        <w:rPr>
          <w:sz w:val="20"/>
        </w:rPr>
        <w:t xml:space="preserve">совершенствование системы организации специализированной медицинской помощи в Республике Крым;</w:t>
      </w:r>
    </w:p>
    <w:p>
      <w:pPr>
        <w:pStyle w:val="0"/>
        <w:spacing w:before="200" w:line-rule="auto"/>
        <w:ind w:firstLine="540"/>
        <w:jc w:val="both"/>
      </w:pPr>
      <w:r>
        <w:rPr>
          <w:sz w:val="20"/>
        </w:rPr>
        <w:t xml:space="preserve">обеспечение организации высокотехнологичной медицинской помощи в Республике Крым,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конкретизация государственных заданий гарантий оказания гражданам Республики Крым бесплатной медицинской помощи;</w:t>
      </w:r>
    </w:p>
    <w:p>
      <w:pPr>
        <w:pStyle w:val="0"/>
        <w:spacing w:before="200" w:line-rule="auto"/>
        <w:ind w:firstLine="540"/>
        <w:jc w:val="both"/>
      </w:pPr>
      <w:r>
        <w:rPr>
          <w:sz w:val="20"/>
        </w:rPr>
        <w:t xml:space="preserve">повышение престижа медицинских специальностей в Республике Крым, реализация дополнительных профессиональных программ повышения квалификации медицинских работников Республики Крым и создание системы мотивации к качественному труду;</w:t>
      </w:r>
    </w:p>
    <w:p>
      <w:pPr>
        <w:pStyle w:val="0"/>
        <w:spacing w:before="200" w:line-rule="auto"/>
        <w:ind w:firstLine="540"/>
        <w:jc w:val="both"/>
      </w:pPr>
      <w:r>
        <w:rPr>
          <w:sz w:val="20"/>
        </w:rPr>
        <w:t xml:space="preserve">совершенствование системы санаторно-курортного лечения Республики Крым;</w:t>
      </w:r>
    </w:p>
    <w:p>
      <w:pPr>
        <w:pStyle w:val="0"/>
        <w:spacing w:before="200" w:line-rule="auto"/>
        <w:ind w:firstLine="540"/>
        <w:jc w:val="both"/>
      </w:pPr>
      <w:r>
        <w:rPr>
          <w:sz w:val="20"/>
        </w:rPr>
        <w:t xml:space="preserve">развитие медицинской науки Республики Крым.</w:t>
      </w:r>
    </w:p>
    <w:p>
      <w:pPr>
        <w:pStyle w:val="0"/>
        <w:spacing w:before="200" w:line-rule="auto"/>
        <w:ind w:firstLine="540"/>
        <w:jc w:val="both"/>
      </w:pPr>
      <w:r>
        <w:rPr>
          <w:sz w:val="20"/>
        </w:rPr>
        <w:t xml:space="preserve">Подготовка нормативных правовых актов по вопросам реализации Программы осуществляется по мере возникновения необходимости их нормативного правового регулирования.</w:t>
      </w:r>
    </w:p>
    <w:p>
      <w:pPr>
        <w:pStyle w:val="0"/>
        <w:spacing w:before="200" w:line-rule="auto"/>
        <w:ind w:firstLine="540"/>
        <w:jc w:val="both"/>
      </w:pPr>
      <w:hyperlink w:history="0" w:anchor="P3208"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(работ) государственными учреждениями здравоохранения Республики Крым представлен в приложении 3 к Программе.</w:t>
      </w:r>
    </w:p>
    <w:p>
      <w:pPr>
        <w:pStyle w:val="0"/>
      </w:pPr>
      <w:r>
        <w:rPr>
          <w:sz w:val="20"/>
        </w:rPr>
      </w:r>
    </w:p>
    <w:p>
      <w:pPr>
        <w:pStyle w:val="2"/>
        <w:outlineLvl w:val="1"/>
        <w:jc w:val="center"/>
      </w:pPr>
      <w:r>
        <w:rPr>
          <w:sz w:val="20"/>
        </w:rPr>
        <w:t xml:space="preserve">6. Информация об участии общественных, научных</w:t>
      </w:r>
    </w:p>
    <w:p>
      <w:pPr>
        <w:pStyle w:val="2"/>
        <w:jc w:val="center"/>
      </w:pPr>
      <w:r>
        <w:rPr>
          <w:sz w:val="20"/>
        </w:rPr>
        <w:t xml:space="preserve">и иных организаций в реализации Программы</w:t>
      </w:r>
    </w:p>
    <w:p>
      <w:pPr>
        <w:pStyle w:val="0"/>
      </w:pPr>
      <w:r>
        <w:rPr>
          <w:sz w:val="20"/>
        </w:rPr>
      </w:r>
    </w:p>
    <w:p>
      <w:pPr>
        <w:pStyle w:val="0"/>
        <w:ind w:firstLine="540"/>
        <w:jc w:val="both"/>
      </w:pPr>
      <w:r>
        <w:rPr>
          <w:sz w:val="20"/>
        </w:rPr>
        <w:t xml:space="preserve">Участие общественных, научных и иных организаций в реализации Программы не предусмотрено.</w:t>
      </w:r>
    </w:p>
    <w:p>
      <w:pPr>
        <w:pStyle w:val="0"/>
        <w:ind w:firstLine="540"/>
        <w:jc w:val="both"/>
      </w:pPr>
      <w:r>
        <w:rPr>
          <w:sz w:val="20"/>
        </w:rPr>
      </w:r>
    </w:p>
    <w:p>
      <w:pPr>
        <w:pStyle w:val="2"/>
        <w:outlineLvl w:val="1"/>
        <w:jc w:val="center"/>
      </w:pPr>
      <w:r>
        <w:rPr>
          <w:sz w:val="20"/>
        </w:rPr>
        <w:t xml:space="preserve">7. Обоснование объема финансовых ресурсов, необходимых</w:t>
      </w:r>
    </w:p>
    <w:p>
      <w:pPr>
        <w:pStyle w:val="2"/>
        <w:jc w:val="center"/>
      </w:pPr>
      <w:r>
        <w:rPr>
          <w:sz w:val="20"/>
        </w:rPr>
        <w:t xml:space="preserve">для реализации Программы</w:t>
      </w:r>
    </w:p>
    <w:p>
      <w:pPr>
        <w:pStyle w:val="0"/>
      </w:pPr>
      <w:r>
        <w:rPr>
          <w:sz w:val="20"/>
        </w:rPr>
      </w:r>
    </w:p>
    <w:p>
      <w:pPr>
        <w:pStyle w:val="0"/>
        <w:ind w:firstLine="540"/>
        <w:jc w:val="both"/>
      </w:pPr>
      <w:r>
        <w:rPr>
          <w:sz w:val="20"/>
        </w:rPr>
        <w:t xml:space="preserve">Общий размер финансирования Программы в 2023 - 2025 годах составляет 77818975,00 тыс. руб., из них:</w:t>
      </w:r>
    </w:p>
    <w:p>
      <w:pPr>
        <w:pStyle w:val="0"/>
        <w:spacing w:before="200" w:line-rule="auto"/>
        <w:ind w:firstLine="540"/>
        <w:jc w:val="both"/>
      </w:pPr>
      <w:r>
        <w:rPr>
          <w:sz w:val="20"/>
        </w:rPr>
        <w:t xml:space="preserve">средства федерального бюджета: 9804453,10 тыс. руб., в том числе:</w:t>
      </w:r>
    </w:p>
    <w:p>
      <w:pPr>
        <w:pStyle w:val="0"/>
        <w:spacing w:before="200" w:line-rule="auto"/>
        <w:ind w:firstLine="540"/>
        <w:jc w:val="both"/>
      </w:pPr>
      <w:r>
        <w:rPr>
          <w:sz w:val="20"/>
        </w:rPr>
        <w:t xml:space="preserve">2023 год - 3226561,40 тыс. руб.;</w:t>
      </w:r>
    </w:p>
    <w:p>
      <w:pPr>
        <w:pStyle w:val="0"/>
        <w:spacing w:before="200" w:line-rule="auto"/>
        <w:ind w:firstLine="540"/>
        <w:jc w:val="both"/>
      </w:pPr>
      <w:r>
        <w:rPr>
          <w:sz w:val="20"/>
        </w:rPr>
        <w:t xml:space="preserve">2024 год - 3155005,80 тыс. руб.;</w:t>
      </w:r>
    </w:p>
    <w:p>
      <w:pPr>
        <w:pStyle w:val="0"/>
        <w:spacing w:before="200" w:line-rule="auto"/>
        <w:ind w:firstLine="540"/>
        <w:jc w:val="both"/>
      </w:pPr>
      <w:r>
        <w:rPr>
          <w:sz w:val="20"/>
        </w:rPr>
        <w:t xml:space="preserve">2025 год - 3422885,90 тыс. руб.;</w:t>
      </w:r>
    </w:p>
    <w:p>
      <w:pPr>
        <w:pStyle w:val="0"/>
        <w:spacing w:before="200" w:line-rule="auto"/>
        <w:ind w:firstLine="540"/>
        <w:jc w:val="both"/>
      </w:pPr>
      <w:r>
        <w:rPr>
          <w:sz w:val="20"/>
        </w:rPr>
        <w:t xml:space="preserve">средства бюджета Республики Крым: 66166047,42 тыс. руб., в том числе:</w:t>
      </w:r>
    </w:p>
    <w:p>
      <w:pPr>
        <w:pStyle w:val="0"/>
        <w:spacing w:before="200" w:line-rule="auto"/>
        <w:ind w:firstLine="540"/>
        <w:jc w:val="both"/>
      </w:pPr>
      <w:r>
        <w:rPr>
          <w:sz w:val="20"/>
        </w:rPr>
        <w:t xml:space="preserve">2023 год - 21240495,26 тыс. руб.;</w:t>
      </w:r>
    </w:p>
    <w:p>
      <w:pPr>
        <w:pStyle w:val="0"/>
        <w:spacing w:before="200" w:line-rule="auto"/>
        <w:ind w:firstLine="540"/>
        <w:jc w:val="both"/>
      </w:pPr>
      <w:r>
        <w:rPr>
          <w:sz w:val="20"/>
        </w:rPr>
        <w:t xml:space="preserve">2024 год - 22296483,24 тыс. руб.;</w:t>
      </w:r>
    </w:p>
    <w:p>
      <w:pPr>
        <w:pStyle w:val="0"/>
        <w:spacing w:before="200" w:line-rule="auto"/>
        <w:ind w:firstLine="540"/>
        <w:jc w:val="both"/>
      </w:pPr>
      <w:r>
        <w:rPr>
          <w:sz w:val="20"/>
        </w:rPr>
        <w:t xml:space="preserve">2025 год - 22629068,92 тыс. руб.;</w:t>
      </w:r>
    </w:p>
    <w:p>
      <w:pPr>
        <w:pStyle w:val="0"/>
        <w:spacing w:before="200" w:line-rule="auto"/>
        <w:ind w:firstLine="540"/>
        <w:jc w:val="both"/>
      </w:pPr>
      <w:r>
        <w:rPr>
          <w:sz w:val="20"/>
        </w:rPr>
        <w:t xml:space="preserve">средства бюджетов других субъектов Российской Федерации: 1848474,48 тыс. руб., в том числе:</w:t>
      </w:r>
    </w:p>
    <w:p>
      <w:pPr>
        <w:pStyle w:val="0"/>
        <w:spacing w:before="200" w:line-rule="auto"/>
        <w:ind w:firstLine="540"/>
        <w:jc w:val="both"/>
      </w:pPr>
      <w:r>
        <w:rPr>
          <w:sz w:val="20"/>
        </w:rPr>
        <w:t xml:space="preserve">2023 год - 1848474,48 тыс. руб.;</w:t>
      </w:r>
    </w:p>
    <w:p>
      <w:pPr>
        <w:pStyle w:val="0"/>
        <w:spacing w:before="200" w:line-rule="auto"/>
        <w:ind w:firstLine="540"/>
        <w:jc w:val="both"/>
      </w:pPr>
      <w:r>
        <w:rPr>
          <w:sz w:val="20"/>
        </w:rPr>
        <w:t xml:space="preserve">2024 год - 0,00 тыс. руб.;</w:t>
      </w:r>
    </w:p>
    <w:p>
      <w:pPr>
        <w:pStyle w:val="0"/>
        <w:spacing w:before="200" w:line-rule="auto"/>
        <w:ind w:firstLine="540"/>
        <w:jc w:val="both"/>
      </w:pPr>
      <w:r>
        <w:rPr>
          <w:sz w:val="20"/>
        </w:rPr>
        <w:t xml:space="preserve">2025 год - 0,00 тыс. руб.</w:t>
      </w:r>
    </w:p>
    <w:p>
      <w:pPr>
        <w:pStyle w:val="0"/>
        <w:spacing w:before="200" w:line-rule="auto"/>
        <w:ind w:firstLine="540"/>
        <w:jc w:val="both"/>
      </w:pPr>
      <w:r>
        <w:rPr>
          <w:sz w:val="20"/>
        </w:rPr>
        <w:t xml:space="preserve">Объем финансирования Программы подлежит ежегодному уточнению при формировании федерального бюджета, бюджета Республики Крым и бюджетов других субъектов Российской Федерации на очередной финансовый год и на плановый период. Сведения об объеме средств, необходимых для реализации мероприятий Программы, представлены в </w:t>
      </w:r>
      <w:hyperlink w:history="0" w:anchor="P3369" w:tooltip="Ресурсное обеспечение и прогнозная (справочная) оценка">
        <w:r>
          <w:rPr>
            <w:sz w:val="20"/>
            <w:color w:val="0000ff"/>
          </w:rPr>
          <w:t xml:space="preserve">приложении 4</w:t>
        </w:r>
      </w:hyperlink>
      <w:r>
        <w:rPr>
          <w:sz w:val="20"/>
        </w:rPr>
        <w:t xml:space="preserve"> к Программе.</w:t>
      </w:r>
    </w:p>
    <w:p>
      <w:pPr>
        <w:pStyle w:val="0"/>
        <w:ind w:firstLine="540"/>
        <w:jc w:val="both"/>
      </w:pPr>
      <w:r>
        <w:rPr>
          <w:sz w:val="20"/>
        </w:rPr>
      </w:r>
    </w:p>
    <w:p>
      <w:pPr>
        <w:pStyle w:val="2"/>
        <w:outlineLvl w:val="1"/>
        <w:jc w:val="center"/>
      </w:pPr>
      <w:r>
        <w:rPr>
          <w:sz w:val="20"/>
        </w:rPr>
        <w:t xml:space="preserve">8. Риски реализации Программы и меры</w:t>
      </w:r>
    </w:p>
    <w:p>
      <w:pPr>
        <w:pStyle w:val="2"/>
        <w:jc w:val="center"/>
      </w:pPr>
      <w:r>
        <w:rPr>
          <w:sz w:val="20"/>
        </w:rPr>
        <w:t xml:space="preserve">по управлению этими рисками</w:t>
      </w:r>
    </w:p>
    <w:p>
      <w:pPr>
        <w:pStyle w:val="0"/>
      </w:pPr>
      <w:r>
        <w:rPr>
          <w:sz w:val="20"/>
        </w:rPr>
      </w:r>
    </w:p>
    <w:p>
      <w:pPr>
        <w:pStyle w:val="0"/>
        <w:ind w:firstLine="540"/>
        <w:jc w:val="both"/>
      </w:pPr>
      <w:r>
        <w:rPr>
          <w:sz w:val="20"/>
        </w:rPr>
        <w:t xml:space="preserve">Реализация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Программы включает в себя:</w:t>
      </w:r>
    </w:p>
    <w:p>
      <w:pPr>
        <w:pStyle w:val="0"/>
        <w:spacing w:before="200" w:line-rule="auto"/>
        <w:ind w:firstLine="540"/>
        <w:jc w:val="both"/>
      </w:pPr>
      <w:r>
        <w:rPr>
          <w:sz w:val="20"/>
        </w:rPr>
        <w:t xml:space="preserve">- предварительную идентификацию рисков;</w:t>
      </w:r>
    </w:p>
    <w:p>
      <w:pPr>
        <w:pStyle w:val="0"/>
        <w:spacing w:before="200" w:line-rule="auto"/>
        <w:ind w:firstLine="540"/>
        <w:jc w:val="both"/>
      </w:pPr>
      <w:r>
        <w:rPr>
          <w:sz w:val="20"/>
        </w:rPr>
        <w:t xml:space="preserve">- оценку вероятности возникновения и степени их влияния на достижение запланированных результатов Программы;</w:t>
      </w:r>
    </w:p>
    <w:p>
      <w:pPr>
        <w:pStyle w:val="0"/>
        <w:spacing w:before="200" w:line-rule="auto"/>
        <w:ind w:firstLine="540"/>
        <w:jc w:val="both"/>
      </w:pPr>
      <w:r>
        <w:rPr>
          <w:sz w:val="20"/>
        </w:rPr>
        <w:t xml:space="preserve">- текущий мониторинг наступления рисков;</w:t>
      </w:r>
    </w:p>
    <w:p>
      <w:pPr>
        <w:pStyle w:val="0"/>
        <w:spacing w:before="200" w:line-rule="auto"/>
        <w:ind w:firstLine="540"/>
        <w:jc w:val="both"/>
      </w:pPr>
      <w:r>
        <w:rPr>
          <w:sz w:val="20"/>
        </w:rPr>
        <w:t xml:space="preserve">-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Программы существенное влияние оказывают финансовые и правовые риски.</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Программы,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Программы, осуществляются при помощи следующих мер:</w:t>
      </w:r>
    </w:p>
    <w:p>
      <w:pPr>
        <w:pStyle w:val="0"/>
        <w:spacing w:before="200" w:line-rule="auto"/>
        <w:ind w:firstLine="540"/>
        <w:jc w:val="both"/>
      </w:pPr>
      <w:r>
        <w:rPr>
          <w:sz w:val="20"/>
        </w:rPr>
        <w:t xml:space="preserve">- привлечение средств на реализацию мероприятий Программы из других бюджетов бюджетной системы Российской Федерации;</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своевременное использование средств при реализации мероприятий Программы;</w:t>
      </w:r>
    </w:p>
    <w:p>
      <w:pPr>
        <w:pStyle w:val="0"/>
        <w:spacing w:before="200" w:line-rule="auto"/>
        <w:ind w:firstLine="540"/>
        <w:jc w:val="both"/>
      </w:pPr>
      <w:r>
        <w:rPr>
          <w:sz w:val="20"/>
        </w:rPr>
        <w:t xml:space="preserve">- 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w:t>
      </w:r>
    </w:p>
    <w:p>
      <w:pPr>
        <w:pStyle w:val="0"/>
        <w:spacing w:before="200" w:line-rule="auto"/>
        <w:ind w:firstLine="540"/>
        <w:jc w:val="both"/>
      </w:pPr>
      <w:r>
        <w:rPr>
          <w:sz w:val="20"/>
        </w:rPr>
        <w:t xml:space="preserve">Правовые риски реализации Программы связаны с возможными изменениями законодательства и приоритетов государственной политики в сфере реализации Программы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Программы на федеральном уровне, осуществляются при помощи следующих мер:</w:t>
      </w:r>
    </w:p>
    <w:p>
      <w:pPr>
        <w:pStyle w:val="0"/>
        <w:spacing w:before="200" w:line-rule="auto"/>
        <w:ind w:firstLine="540"/>
        <w:jc w:val="both"/>
      </w:pPr>
      <w:r>
        <w:rPr>
          <w:sz w:val="20"/>
        </w:rPr>
        <w:t xml:space="preserve">- регулярный мониторинг изменений законодательства Российской Федерации в сфере реализации Программы;</w:t>
      </w:r>
    </w:p>
    <w:p>
      <w:pPr>
        <w:pStyle w:val="0"/>
        <w:spacing w:before="200" w:line-rule="auto"/>
        <w:ind w:firstLine="540"/>
        <w:jc w:val="both"/>
      </w:pPr>
      <w:r>
        <w:rPr>
          <w:sz w:val="20"/>
        </w:rPr>
        <w:t xml:space="preserve">- реализации мероприятий с учетом результатов проводимого мониторинга, при необходимости - проведение корректировки Программы.</w:t>
      </w:r>
    </w:p>
    <w:p>
      <w:pPr>
        <w:pStyle w:val="0"/>
        <w:jc w:val="center"/>
      </w:pPr>
      <w:r>
        <w:rPr>
          <w:sz w:val="20"/>
        </w:rPr>
      </w:r>
    </w:p>
    <w:p>
      <w:pPr>
        <w:pStyle w:val="2"/>
        <w:outlineLvl w:val="1"/>
        <w:jc w:val="center"/>
      </w:pPr>
      <w:r>
        <w:rPr>
          <w:sz w:val="20"/>
        </w:rPr>
        <w:t xml:space="preserve">9. Оценка эффективности реализации Программы</w:t>
      </w:r>
    </w:p>
    <w:p>
      <w:pPr>
        <w:pStyle w:val="0"/>
      </w:pPr>
      <w:r>
        <w:rPr>
          <w:sz w:val="20"/>
        </w:rPr>
      </w:r>
    </w:p>
    <w:p>
      <w:pPr>
        <w:pStyle w:val="2"/>
        <w:outlineLvl w:val="2"/>
        <w:jc w:val="center"/>
      </w:pPr>
      <w:r>
        <w:rPr>
          <w:sz w:val="20"/>
        </w:rPr>
        <w:t xml:space="preserve">9.1. Общие положения</w:t>
      </w:r>
    </w:p>
    <w:p>
      <w:pPr>
        <w:pStyle w:val="0"/>
      </w:pPr>
      <w:r>
        <w:rPr>
          <w:sz w:val="20"/>
        </w:rPr>
      </w:r>
    </w:p>
    <w:p>
      <w:pPr>
        <w:pStyle w:val="0"/>
        <w:ind w:firstLine="540"/>
        <w:jc w:val="both"/>
      </w:pPr>
      <w:r>
        <w:rPr>
          <w:sz w:val="20"/>
        </w:rPr>
        <w:t xml:space="preserve">Оценка эффективности реализации Программы осуществляется по результатам завершения финансового года в соответствии с </w:t>
      </w:r>
      <w:hyperlink w:history="0" r:id="rId54"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Республики Крым, утвержденным постановлением Совета министров Республики Крым от 19 августа 2014 года N 272.</w:t>
      </w:r>
    </w:p>
    <w:p>
      <w:pPr>
        <w:pStyle w:val="0"/>
        <w:spacing w:before="200" w:line-rule="auto"/>
        <w:ind w:firstLine="540"/>
        <w:jc w:val="both"/>
      </w:pPr>
      <w:r>
        <w:rPr>
          <w:sz w:val="20"/>
        </w:rPr>
        <w:t xml:space="preserve">Для оценки эффективности реализации Программы за основу принимается редакция Программы, действующая на конец отчетного года.</w:t>
      </w:r>
    </w:p>
    <w:p>
      <w:pPr>
        <w:pStyle w:val="0"/>
        <w:spacing w:before="200" w:line-rule="auto"/>
        <w:ind w:firstLine="540"/>
        <w:jc w:val="both"/>
      </w:pPr>
      <w:r>
        <w:rPr>
          <w:sz w:val="20"/>
        </w:rPr>
        <w:t xml:space="preserve">Оценка эффективности реализации Программы осуществляется в два этапа.</w:t>
      </w:r>
    </w:p>
    <w:p>
      <w:pPr>
        <w:pStyle w:val="0"/>
        <w:spacing w:before="200" w:line-rule="auto"/>
        <w:ind w:firstLine="540"/>
        <w:jc w:val="both"/>
      </w:pPr>
      <w:r>
        <w:rPr>
          <w:sz w:val="20"/>
        </w:rPr>
        <w:t xml:space="preserve">На первом этапе осуществляется оценка эффективности реализации подпрограмм Программы, которая определяется на основании:</w:t>
      </w:r>
    </w:p>
    <w:p>
      <w:pPr>
        <w:pStyle w:val="0"/>
        <w:spacing w:before="200" w:line-rule="auto"/>
        <w:ind w:firstLine="540"/>
        <w:jc w:val="both"/>
      </w:pPr>
      <w:r>
        <w:rPr>
          <w:sz w:val="20"/>
        </w:rPr>
        <w:t xml:space="preserve">- оценки степени достижения целей и решения задач подпрограмм Программы;</w:t>
      </w:r>
    </w:p>
    <w:p>
      <w:pPr>
        <w:pStyle w:val="0"/>
        <w:spacing w:before="200" w:line-rule="auto"/>
        <w:ind w:firstLine="540"/>
        <w:jc w:val="both"/>
      </w:pPr>
      <w:r>
        <w:rPr>
          <w:sz w:val="20"/>
        </w:rPr>
        <w:t xml:space="preserve">-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 Программы;</w:t>
      </w:r>
    </w:p>
    <w:p>
      <w:pPr>
        <w:pStyle w:val="0"/>
        <w:spacing w:before="200" w:line-rule="auto"/>
        <w:ind w:firstLine="540"/>
        <w:jc w:val="both"/>
      </w:pPr>
      <w:r>
        <w:rPr>
          <w:sz w:val="20"/>
        </w:rPr>
        <w:t xml:space="preserve">- оценки степени реализации мероприятий подпрограмм Программы.</w:t>
      </w:r>
    </w:p>
    <w:p>
      <w:pPr>
        <w:pStyle w:val="0"/>
        <w:spacing w:before="200" w:line-rule="auto"/>
        <w:ind w:firstLine="540"/>
        <w:jc w:val="both"/>
      </w:pPr>
      <w:r>
        <w:rPr>
          <w:sz w:val="20"/>
        </w:rPr>
        <w:t xml:space="preserve">На втором этапе осуществляется оценка эффективности реализации Программы, которая определяется на основании оценки эффективности реализации подпрограмм Программы.</w:t>
      </w:r>
    </w:p>
    <w:p>
      <w:pPr>
        <w:pStyle w:val="0"/>
        <w:spacing w:before="200" w:line-rule="auto"/>
        <w:ind w:firstLine="540"/>
        <w:jc w:val="both"/>
      </w:pPr>
      <w:r>
        <w:rPr>
          <w:sz w:val="20"/>
        </w:rPr>
        <w:t xml:space="preserve">В случае наличия в Программе отдельных мероприятий (мероприятий, не вошедших в подпрограммы Программы) их оценка осуществляется как оценка эффективности реализации подпрограммы Программы.</w:t>
      </w:r>
    </w:p>
    <w:p>
      <w:pPr>
        <w:pStyle w:val="0"/>
        <w:spacing w:before="200" w:line-rule="auto"/>
        <w:ind w:firstLine="540"/>
        <w:jc w:val="both"/>
      </w:pPr>
      <w:r>
        <w:rPr>
          <w:sz w:val="20"/>
        </w:rPr>
        <w:t xml:space="preserve">В случае когда основное мероприятие Программы или основное мероприятие подпрограммы Программы включают несколько мероприятий, оценивается выполнение каждого мероприятия (ключевого мероприятия) в его составе.</w:t>
      </w:r>
    </w:p>
    <w:p>
      <w:pPr>
        <w:pStyle w:val="0"/>
      </w:pPr>
      <w:r>
        <w:rPr>
          <w:sz w:val="20"/>
        </w:rPr>
      </w:r>
    </w:p>
    <w:p>
      <w:pPr>
        <w:pStyle w:val="2"/>
        <w:outlineLvl w:val="2"/>
        <w:jc w:val="center"/>
      </w:pPr>
      <w:r>
        <w:rPr>
          <w:sz w:val="20"/>
        </w:rPr>
        <w:t xml:space="preserve">9.2. Оценка степени достижения целей и решения задач</w:t>
      </w:r>
    </w:p>
    <w:p>
      <w:pPr>
        <w:pStyle w:val="2"/>
        <w:jc w:val="center"/>
      </w:pPr>
      <w:r>
        <w:rPr>
          <w:sz w:val="20"/>
        </w:rPr>
        <w:t xml:space="preserve">подпрограммы Программы</w:t>
      </w:r>
    </w:p>
    <w:p>
      <w:pPr>
        <w:pStyle w:val="0"/>
        <w:ind w:firstLine="540"/>
        <w:jc w:val="both"/>
      </w:pPr>
      <w:r>
        <w:rPr>
          <w:sz w:val="20"/>
        </w:rPr>
      </w:r>
    </w:p>
    <w:p>
      <w:pPr>
        <w:pStyle w:val="0"/>
        <w:ind w:firstLine="540"/>
        <w:jc w:val="both"/>
      </w:pPr>
      <w:r>
        <w:rPr>
          <w:sz w:val="20"/>
        </w:rPr>
        <w:t xml:space="preserve">Оценка степени достижения целей и решения задач подпрограммы Программы определяется как степень достижения плановых значений каждого показателя (индикатора), характеризующего цели и задачи подпрограммы Программы.</w:t>
      </w:r>
    </w:p>
    <w:p>
      <w:pPr>
        <w:pStyle w:val="0"/>
        <w:spacing w:before="200" w:line-rule="auto"/>
        <w:ind w:firstLine="540"/>
        <w:jc w:val="both"/>
      </w:pPr>
      <w:r>
        <w:rPr>
          <w:sz w:val="20"/>
        </w:rPr>
        <w:t xml:space="preserve">Степень достижения планового значения показателя (индикатора) рассчитывается по следующим формулам:</w:t>
      </w:r>
    </w:p>
    <w:p>
      <w:pPr>
        <w:pStyle w:val="0"/>
        <w:spacing w:before="200" w:line-rule="auto"/>
        <w:ind w:firstLine="540"/>
        <w:jc w:val="both"/>
      </w:pPr>
      <w:r>
        <w:rPr>
          <w:sz w:val="20"/>
        </w:rPr>
        <w:t xml:space="preserve">- для показателей, рост которых оказывает позитивное влияние:</w:t>
      </w:r>
    </w:p>
    <w:p>
      <w:pPr>
        <w:pStyle w:val="0"/>
        <w:ind w:firstLine="540"/>
        <w:jc w:val="both"/>
      </w:pPr>
      <w:r>
        <w:rPr>
          <w:sz w:val="20"/>
        </w:rPr>
      </w:r>
    </w:p>
    <w:p>
      <w:pPr>
        <w:pStyle w:val="0"/>
        <w:jc w:val="center"/>
      </w:pPr>
      <w:r>
        <w:rPr>
          <w:sz w:val="20"/>
        </w:rPr>
        <w:t xml:space="preserve">СД</w:t>
      </w:r>
      <w:r>
        <w:rPr>
          <w:sz w:val="20"/>
          <w:vertAlign w:val="subscript"/>
        </w:rPr>
        <w:t xml:space="preserve">пi</w:t>
      </w:r>
      <w:r>
        <w:rPr>
          <w:sz w:val="20"/>
        </w:rPr>
        <w:t xml:space="preserve"> = ЗФ</w:t>
      </w:r>
      <w:r>
        <w:rPr>
          <w:sz w:val="20"/>
          <w:vertAlign w:val="subscript"/>
        </w:rPr>
        <w:t xml:space="preserve">пi</w:t>
      </w:r>
      <w:r>
        <w:rPr>
          <w:sz w:val="20"/>
        </w:rPr>
        <w:t xml:space="preserve"> / ЗП</w:t>
      </w:r>
      <w:r>
        <w:rPr>
          <w:sz w:val="20"/>
          <w:vertAlign w:val="subscript"/>
        </w:rPr>
        <w:t xml:space="preserve">пi</w:t>
      </w:r>
      <w:r>
        <w:rPr>
          <w:sz w:val="20"/>
        </w:rPr>
        <w:t xml:space="preserve">,</w:t>
      </w:r>
    </w:p>
    <w:p>
      <w:pPr>
        <w:pStyle w:val="0"/>
        <w:ind w:firstLine="540"/>
        <w:jc w:val="both"/>
      </w:pPr>
      <w:r>
        <w:rPr>
          <w:sz w:val="20"/>
        </w:rPr>
      </w:r>
    </w:p>
    <w:p>
      <w:pPr>
        <w:pStyle w:val="0"/>
        <w:ind w:firstLine="540"/>
        <w:jc w:val="both"/>
      </w:pPr>
      <w:r>
        <w:rPr>
          <w:sz w:val="20"/>
        </w:rPr>
        <w:t xml:space="preserve">- для показателей, рост которых оказывает негативное влияние:</w:t>
      </w:r>
    </w:p>
    <w:p>
      <w:pPr>
        <w:pStyle w:val="0"/>
        <w:ind w:firstLine="540"/>
        <w:jc w:val="both"/>
      </w:pPr>
      <w:r>
        <w:rPr>
          <w:sz w:val="20"/>
        </w:rPr>
      </w:r>
    </w:p>
    <w:p>
      <w:pPr>
        <w:pStyle w:val="0"/>
        <w:jc w:val="center"/>
      </w:pPr>
      <w:r>
        <w:rPr>
          <w:sz w:val="20"/>
        </w:rPr>
        <w:t xml:space="preserve">СД</w:t>
      </w:r>
      <w:r>
        <w:rPr>
          <w:sz w:val="20"/>
          <w:vertAlign w:val="subscript"/>
        </w:rPr>
        <w:t xml:space="preserve">пi</w:t>
      </w:r>
      <w:r>
        <w:rPr>
          <w:sz w:val="20"/>
        </w:rPr>
        <w:t xml:space="preserve"> = ЗП</w:t>
      </w:r>
      <w:r>
        <w:rPr>
          <w:sz w:val="20"/>
          <w:vertAlign w:val="subscript"/>
        </w:rPr>
        <w:t xml:space="preserve">пi</w:t>
      </w:r>
      <w:r>
        <w:rPr>
          <w:sz w:val="20"/>
        </w:rPr>
        <w:t xml:space="preserve"> / ЗФ</w:t>
      </w:r>
      <w:r>
        <w:rPr>
          <w:sz w:val="20"/>
          <w:vertAlign w:val="subscript"/>
        </w:rPr>
        <w:t xml:space="preserve">пi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пi</w:t>
      </w:r>
      <w:r>
        <w:rPr>
          <w:sz w:val="20"/>
        </w:rPr>
        <w:t xml:space="preserve"> - степень достижения планового значения i-го показателя, характеризующего цели и задачи подпрограммы Программы;</w:t>
      </w:r>
    </w:p>
    <w:p>
      <w:pPr>
        <w:pStyle w:val="0"/>
        <w:spacing w:before="200" w:line-rule="auto"/>
        <w:ind w:firstLine="540"/>
        <w:jc w:val="both"/>
      </w:pPr>
      <w:r>
        <w:rPr>
          <w:sz w:val="20"/>
        </w:rPr>
        <w:t xml:space="preserve">ЗФпi - значение i-го показателя, характеризующего цели и задачи подпрограммы Программы, фактически достигнутое на конец отчетного периода;</w:t>
      </w:r>
    </w:p>
    <w:p>
      <w:pPr>
        <w:pStyle w:val="0"/>
        <w:spacing w:before="200" w:line-rule="auto"/>
        <w:ind w:firstLine="540"/>
        <w:jc w:val="both"/>
      </w:pPr>
      <w:r>
        <w:rPr>
          <w:sz w:val="20"/>
        </w:rPr>
        <w:t xml:space="preserve">ЗП</w:t>
      </w:r>
      <w:r>
        <w:rPr>
          <w:sz w:val="20"/>
          <w:vertAlign w:val="subscript"/>
        </w:rPr>
        <w:t xml:space="preserve">пi</w:t>
      </w:r>
      <w:r>
        <w:rPr>
          <w:sz w:val="20"/>
        </w:rPr>
        <w:t xml:space="preserve"> - плановое значение i-го показателя, характеризующего цели и задачи подпрограммы Программы.</w:t>
      </w:r>
    </w:p>
    <w:p>
      <w:pPr>
        <w:pStyle w:val="0"/>
        <w:spacing w:before="200" w:line-rule="auto"/>
        <w:ind w:firstLine="540"/>
        <w:jc w:val="both"/>
      </w:pPr>
      <w:r>
        <w:rPr>
          <w:sz w:val="20"/>
        </w:rPr>
        <w:t xml:space="preserve">Расчет критерия СДпi осуществляется по всем показателям подпрограммы Программы, запланированным к выполнению в отчетном году, с учетом следующих особенностей:</w:t>
      </w:r>
    </w:p>
    <w:p>
      <w:pPr>
        <w:pStyle w:val="0"/>
        <w:spacing w:before="200" w:line-rule="auto"/>
        <w:ind w:firstLine="540"/>
        <w:jc w:val="both"/>
      </w:pPr>
      <w:r>
        <w:rPr>
          <w:sz w:val="20"/>
        </w:rPr>
        <w:t xml:space="preserve">а) в случае если СДпi больше 1, значение СДпi принимается равным 1;</w:t>
      </w:r>
    </w:p>
    <w:p>
      <w:pPr>
        <w:pStyle w:val="0"/>
        <w:spacing w:before="200" w:line-rule="auto"/>
        <w:ind w:firstLine="540"/>
        <w:jc w:val="both"/>
      </w:pPr>
      <w:r>
        <w:rPr>
          <w:sz w:val="20"/>
        </w:rPr>
        <w:t xml:space="preserve">б) в случае если на момент проведения оценки эффективности реализации Программы отсутствуют официальные статистические данные по значению показателя на конец отчетного года, ответственным исполнителем представляется прогнозное (оценочное) значение соответствующего показателя. При этом в случае предоставления прогнозного (оценочного) значения, значение СДпi не может превышать 0,7;</w:t>
      </w:r>
    </w:p>
    <w:p>
      <w:pPr>
        <w:pStyle w:val="0"/>
        <w:spacing w:before="200" w:line-rule="auto"/>
        <w:ind w:firstLine="540"/>
        <w:jc w:val="both"/>
      </w:pPr>
      <w:r>
        <w:rPr>
          <w:sz w:val="20"/>
        </w:rPr>
        <w:t xml:space="preserve">в) в случае если ответственным исполнителем не представлено фактическое значение показателя или прогнозное (оценочное) значение показателя, значение СДпi принимается равным 0;</w:t>
      </w:r>
    </w:p>
    <w:p>
      <w:pPr>
        <w:pStyle w:val="0"/>
        <w:spacing w:before="200" w:line-rule="auto"/>
        <w:ind w:firstLine="540"/>
        <w:jc w:val="both"/>
      </w:pPr>
      <w:r>
        <w:rPr>
          <w:sz w:val="20"/>
        </w:rPr>
        <w:t xml:space="preserve">г) в случае если значение показателя, фактически достигнутое на конец отчетного периода, с направленностью на снижение равно 0, значение СДпi принимается равным 1;</w:t>
      </w:r>
    </w:p>
    <w:p>
      <w:pPr>
        <w:pStyle w:val="0"/>
        <w:spacing w:before="200" w:line-rule="auto"/>
        <w:ind w:firstLine="540"/>
        <w:jc w:val="both"/>
      </w:pPr>
      <w:r>
        <w:rPr>
          <w:sz w:val="20"/>
        </w:rPr>
        <w:t xml:space="preserve">д) в отношении показателей, исполнение которых оценивается как наступление или ненаступление события, за 1 принимается наступление события, за 0 - ненаступление события.</w:t>
      </w:r>
    </w:p>
    <w:p>
      <w:pPr>
        <w:pStyle w:val="0"/>
        <w:spacing w:before="200" w:line-rule="auto"/>
        <w:ind w:firstLine="540"/>
        <w:jc w:val="both"/>
      </w:pPr>
      <w:r>
        <w:rPr>
          <w:sz w:val="20"/>
        </w:rPr>
        <w:t xml:space="preserve">Степень реализации подпрограммы Программы рассчитывается по следующей формуле:</w:t>
      </w:r>
    </w:p>
    <w:p>
      <w:pPr>
        <w:pStyle w:val="0"/>
        <w:ind w:firstLine="540"/>
        <w:jc w:val="both"/>
      </w:pPr>
      <w:r>
        <w:rPr>
          <w:sz w:val="20"/>
        </w:rPr>
      </w:r>
    </w:p>
    <w:p>
      <w:pPr>
        <w:pStyle w:val="0"/>
        <w:jc w:val="center"/>
      </w:pPr>
      <w:r>
        <w:rPr>
          <w:position w:val="-23"/>
        </w:rPr>
        <w:drawing>
          <wp:inline distT="0" distB="0" distL="0" distR="0">
            <wp:extent cx="1295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СРпп - степень реализации подпрограммы Программы;</w:t>
      </w:r>
    </w:p>
    <w:p>
      <w:pPr>
        <w:pStyle w:val="0"/>
        <w:spacing w:before="200" w:line-rule="auto"/>
        <w:ind w:firstLine="540"/>
        <w:jc w:val="both"/>
      </w:pPr>
      <w:r>
        <w:rPr>
          <w:sz w:val="20"/>
        </w:rPr>
        <w:t xml:space="preserve">СДпi - степень достижения планового значения показателя, характеризующего цели и задачи подпрограммы Программы;</w:t>
      </w:r>
    </w:p>
    <w:p>
      <w:pPr>
        <w:pStyle w:val="0"/>
        <w:spacing w:before="200" w:line-rule="auto"/>
        <w:ind w:firstLine="540"/>
        <w:jc w:val="both"/>
      </w:pPr>
      <w:r>
        <w:rPr>
          <w:sz w:val="20"/>
        </w:rPr>
        <w:t xml:space="preserve">N - число показателей, характеризующих цели и задачи подпрограммы Программы.</w:t>
      </w:r>
    </w:p>
    <w:p>
      <w:pPr>
        <w:pStyle w:val="0"/>
        <w:spacing w:before="200" w:line-rule="auto"/>
        <w:ind w:firstLine="540"/>
        <w:jc w:val="both"/>
      </w:pPr>
      <w:r>
        <w:rPr>
          <w:sz w:val="20"/>
        </w:rPr>
        <w:t xml:space="preserve">В случае отсутствия в Программе предусмотренных целевых показателей (индикаторов), взаимосвязанных с мероприятиями, не вошедшими в подпрограммы Программы, значение СРпп (в части мероприятий, не вошедших в подпрограммы Программы) принимается равным 0,75.</w:t>
      </w:r>
    </w:p>
    <w:p>
      <w:pPr>
        <w:pStyle w:val="0"/>
        <w:ind w:firstLine="540"/>
        <w:jc w:val="both"/>
      </w:pPr>
      <w:r>
        <w:rPr>
          <w:sz w:val="20"/>
        </w:rPr>
      </w:r>
    </w:p>
    <w:p>
      <w:pPr>
        <w:pStyle w:val="2"/>
        <w:outlineLvl w:val="2"/>
        <w:jc w:val="center"/>
      </w:pPr>
      <w:r>
        <w:rPr>
          <w:sz w:val="20"/>
        </w:rPr>
        <w:t xml:space="preserve">9.3. Оценка степени соответствия запланированному уровню</w:t>
      </w:r>
    </w:p>
    <w:p>
      <w:pPr>
        <w:pStyle w:val="2"/>
        <w:jc w:val="center"/>
      </w:pPr>
      <w:r>
        <w:rPr>
          <w:sz w:val="20"/>
        </w:rPr>
        <w:t xml:space="preserve">затрат и эффективности использования бюджетных средств</w:t>
      </w:r>
    </w:p>
    <w:p>
      <w:pPr>
        <w:pStyle w:val="2"/>
        <w:jc w:val="center"/>
      </w:pPr>
      <w:r>
        <w:rPr>
          <w:sz w:val="20"/>
        </w:rPr>
        <w:t xml:space="preserve">и средств из иных источников ресурсного обеспечения</w:t>
      </w:r>
    </w:p>
    <w:p>
      <w:pPr>
        <w:pStyle w:val="2"/>
        <w:jc w:val="center"/>
      </w:pPr>
      <w:r>
        <w:rPr>
          <w:sz w:val="20"/>
        </w:rPr>
        <w:t xml:space="preserve">подпрограммы Программы</w:t>
      </w:r>
    </w:p>
    <w:p>
      <w:pPr>
        <w:pStyle w:val="0"/>
        <w:ind w:firstLine="540"/>
        <w:jc w:val="both"/>
      </w:pPr>
      <w:r>
        <w:rPr>
          <w:sz w:val="20"/>
        </w:rPr>
      </w:r>
    </w:p>
    <w:p>
      <w:pPr>
        <w:pStyle w:val="0"/>
        <w:ind w:firstLine="540"/>
        <w:jc w:val="both"/>
      </w:pPr>
      <w:r>
        <w:rPr>
          <w:sz w:val="20"/>
        </w:rPr>
        <w:t xml:space="preserve">Степень соответствия запланированному уровню затрат и эффективность использования бюджетных средств и средств из иных источников ресурсного обеспечения оцениваются для каждой подпрограммы Программы как отношение фактически произведенных в отчетном году расходов из всех источников финансирования на реализацию подпрограммы Программы к их плановым значениям, предусмотренным Программой, по следующей формуле:</w:t>
      </w:r>
    </w:p>
    <w:p>
      <w:pPr>
        <w:pStyle w:val="0"/>
        <w:ind w:firstLine="540"/>
        <w:jc w:val="both"/>
      </w:pPr>
      <w:r>
        <w:rPr>
          <w:sz w:val="20"/>
        </w:rPr>
      </w:r>
    </w:p>
    <w:p>
      <w:pPr>
        <w:pStyle w:val="0"/>
        <w:jc w:val="center"/>
      </w:pPr>
      <w:r>
        <w:rPr>
          <w:sz w:val="20"/>
        </w:rPr>
        <w:t xml:space="preserve">ССУЗ</w:t>
      </w:r>
      <w:r>
        <w:rPr>
          <w:sz w:val="20"/>
          <w:vertAlign w:val="subscript"/>
        </w:rPr>
        <w:t xml:space="preserve">ПП</w:t>
      </w:r>
      <w:r>
        <w:rPr>
          <w:sz w:val="20"/>
        </w:rPr>
        <w:t xml:space="preserve"> = РФ</w:t>
      </w:r>
      <w:r>
        <w:rPr>
          <w:sz w:val="20"/>
          <w:vertAlign w:val="subscript"/>
        </w:rPr>
        <w:t xml:space="preserve">ПП</w:t>
      </w:r>
      <w:r>
        <w:rPr>
          <w:sz w:val="20"/>
        </w:rPr>
        <w:t xml:space="preserve"> / РП</w:t>
      </w:r>
      <w:r>
        <w:rPr>
          <w:sz w:val="20"/>
          <w:vertAlign w:val="subscript"/>
        </w:rPr>
        <w:t xml:space="preserve">ПП</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ССУЗпп - степень соответствия запланированному уровню затрат;</w:t>
      </w:r>
    </w:p>
    <w:p>
      <w:pPr>
        <w:pStyle w:val="0"/>
        <w:spacing w:before="200" w:line-rule="auto"/>
        <w:ind w:firstLine="540"/>
        <w:jc w:val="both"/>
      </w:pPr>
      <w:r>
        <w:rPr>
          <w:sz w:val="20"/>
        </w:rPr>
        <w:t xml:space="preserve">РФпп - сумма фактических расходов по всем источникам ресурсного обеспечения;</w:t>
      </w:r>
    </w:p>
    <w:p>
      <w:pPr>
        <w:pStyle w:val="0"/>
        <w:spacing w:before="200" w:line-rule="auto"/>
        <w:ind w:firstLine="540"/>
        <w:jc w:val="both"/>
      </w:pPr>
      <w:r>
        <w:rPr>
          <w:sz w:val="20"/>
        </w:rPr>
        <w:t xml:space="preserve">РПпп - сумма плановых расходов, предусмотренных Программой, по всем источникам ресурсного обеспечения.</w:t>
      </w:r>
    </w:p>
    <w:p>
      <w:pPr>
        <w:pStyle w:val="0"/>
        <w:spacing w:before="200" w:line-rule="auto"/>
        <w:ind w:firstLine="540"/>
        <w:jc w:val="both"/>
      </w:pPr>
      <w:r>
        <w:rPr>
          <w:sz w:val="20"/>
        </w:rPr>
        <w:t xml:space="preserve">При расчете соответствия запланированному уровню затрат в отчетном году учитываются следующие особенности:</w:t>
      </w:r>
    </w:p>
    <w:p>
      <w:pPr>
        <w:pStyle w:val="0"/>
        <w:spacing w:before="200" w:line-rule="auto"/>
        <w:ind w:firstLine="540"/>
        <w:jc w:val="both"/>
      </w:pPr>
      <w:r>
        <w:rPr>
          <w:sz w:val="20"/>
        </w:rPr>
        <w:t xml:space="preserve">а) в случае если ССУЗпп больше 1, значение ССУЗпп принимается равным 1;</w:t>
      </w:r>
    </w:p>
    <w:p>
      <w:pPr>
        <w:pStyle w:val="0"/>
        <w:spacing w:before="200" w:line-rule="auto"/>
        <w:ind w:firstLine="540"/>
        <w:jc w:val="both"/>
      </w:pPr>
      <w:r>
        <w:rPr>
          <w:sz w:val="20"/>
        </w:rPr>
        <w:t xml:space="preserve">б) в случае если на реализацию подпрограммы Программы бюджетные средства и средства из иных источников ресурсного обеспечения не предусмотрены, значение ССУЗпп принимается равным 1.</w:t>
      </w:r>
    </w:p>
    <w:p>
      <w:pPr>
        <w:pStyle w:val="0"/>
        <w:ind w:firstLine="540"/>
        <w:jc w:val="both"/>
      </w:pPr>
      <w:r>
        <w:rPr>
          <w:sz w:val="20"/>
        </w:rPr>
      </w:r>
    </w:p>
    <w:p>
      <w:pPr>
        <w:pStyle w:val="2"/>
        <w:outlineLvl w:val="2"/>
        <w:jc w:val="center"/>
      </w:pPr>
      <w:r>
        <w:rPr>
          <w:sz w:val="20"/>
        </w:rPr>
        <w:t xml:space="preserve">9.4. Оценка степени реализации мероприятий</w:t>
      </w:r>
    </w:p>
    <w:p>
      <w:pPr>
        <w:pStyle w:val="2"/>
        <w:jc w:val="center"/>
      </w:pPr>
      <w:r>
        <w:rPr>
          <w:sz w:val="20"/>
        </w:rPr>
        <w:t xml:space="preserve">подпрограммы Программы</w:t>
      </w:r>
    </w:p>
    <w:p>
      <w:pPr>
        <w:pStyle w:val="0"/>
        <w:ind w:firstLine="540"/>
        <w:jc w:val="both"/>
      </w:pPr>
      <w:r>
        <w:rPr>
          <w:sz w:val="20"/>
        </w:rPr>
      </w:r>
    </w:p>
    <w:p>
      <w:pPr>
        <w:pStyle w:val="0"/>
        <w:ind w:firstLine="540"/>
        <w:jc w:val="both"/>
      </w:pPr>
      <w:r>
        <w:rPr>
          <w:sz w:val="20"/>
        </w:rPr>
        <w:t xml:space="preserve">Оценка степени реализации мероприятий подпрограммы Программы определяется как доля мероприятий подпрограммы Программы, выполненных в полном объеме, к общему количеству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рассчитывается по каждому основному мероприятию подпрограммы Программы по следующей формуле:</w:t>
      </w:r>
    </w:p>
    <w:p>
      <w:pPr>
        <w:pStyle w:val="0"/>
        <w:ind w:firstLine="540"/>
        <w:jc w:val="both"/>
      </w:pPr>
      <w:r>
        <w:rPr>
          <w:sz w:val="20"/>
        </w:rPr>
      </w:r>
    </w:p>
    <w:p>
      <w:pPr>
        <w:pStyle w:val="0"/>
        <w:jc w:val="center"/>
      </w:pPr>
      <w:r>
        <w:rPr>
          <w:sz w:val="20"/>
        </w:rPr>
        <w:t xml:space="preserve">СРОМ</w:t>
      </w:r>
      <w:r>
        <w:rPr>
          <w:sz w:val="20"/>
          <w:vertAlign w:val="subscript"/>
        </w:rPr>
        <w:t xml:space="preserve">i</w:t>
      </w:r>
      <w:r>
        <w:rPr>
          <w:sz w:val="20"/>
        </w:rPr>
        <w:t xml:space="preserve"> = МВ</w:t>
      </w:r>
      <w:r>
        <w:rPr>
          <w:sz w:val="20"/>
          <w:vertAlign w:val="subscript"/>
        </w:rPr>
        <w:t xml:space="preserve">i</w:t>
      </w:r>
      <w:r>
        <w:rPr>
          <w:sz w:val="20"/>
        </w:rPr>
        <w:t xml:space="preserve"> / 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СРОМi - степень реализации i-го основного мероприятия подпрограммы Программы;</w:t>
      </w:r>
    </w:p>
    <w:p>
      <w:pPr>
        <w:pStyle w:val="0"/>
        <w:spacing w:before="200" w:line-rule="auto"/>
        <w:ind w:firstLine="540"/>
        <w:jc w:val="both"/>
      </w:pPr>
      <w:r>
        <w:rPr>
          <w:sz w:val="20"/>
        </w:rPr>
        <w:t xml:space="preserve">МВi - количество мероприятий i-го основного мероприятия подпрограммы Программы,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N - общее количество мероприятий i-го основного мероприятия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подпрограммы Программы рассчитывается по следующей формуле:</w:t>
      </w:r>
    </w:p>
    <w:p>
      <w:pPr>
        <w:pStyle w:val="0"/>
        <w:ind w:firstLine="540"/>
        <w:jc w:val="both"/>
      </w:pPr>
      <w:r>
        <w:rPr>
          <w:sz w:val="20"/>
        </w:rPr>
      </w:r>
    </w:p>
    <w:p>
      <w:pPr>
        <w:pStyle w:val="0"/>
        <w:jc w:val="center"/>
      </w:pPr>
      <w:r>
        <w:rPr>
          <w:position w:val="-23"/>
        </w:rPr>
        <w:drawing>
          <wp:inline distT="0" distB="0" distL="0" distR="0">
            <wp:extent cx="1638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СРМпп - степень реализации мероприятий подпрограммы Программы;</w:t>
      </w:r>
    </w:p>
    <w:p>
      <w:pPr>
        <w:pStyle w:val="0"/>
        <w:spacing w:before="200" w:line-rule="auto"/>
        <w:ind w:firstLine="540"/>
        <w:jc w:val="both"/>
      </w:pPr>
      <w:r>
        <w:rPr>
          <w:sz w:val="20"/>
        </w:rPr>
        <w:t xml:space="preserve">СРОМi - степень реализации основного мероприятия подпрограммы Программы;</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В случае отсутствия в рамках основного мероприятия ключевых мероприятий степень реализации мероприятий подпрограммы Программы рассчитывается по следующей формуле:</w:t>
      </w:r>
    </w:p>
    <w:p>
      <w:pPr>
        <w:pStyle w:val="0"/>
        <w:ind w:firstLine="540"/>
        <w:jc w:val="both"/>
      </w:pPr>
      <w:r>
        <w:rPr>
          <w:sz w:val="20"/>
        </w:rPr>
      </w:r>
    </w:p>
    <w:p>
      <w:pPr>
        <w:pStyle w:val="0"/>
        <w:jc w:val="center"/>
      </w:pPr>
      <w:r>
        <w:rPr>
          <w:sz w:val="20"/>
        </w:rPr>
        <w:t xml:space="preserve">СРМ</w:t>
      </w:r>
      <w:r>
        <w:rPr>
          <w:sz w:val="20"/>
          <w:vertAlign w:val="subscript"/>
        </w:rPr>
        <w:t xml:space="preserve">ПП</w:t>
      </w:r>
      <w:r>
        <w:rPr>
          <w:sz w:val="20"/>
        </w:rPr>
        <w:t xml:space="preserve"> = ОМВ / 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СРМпп - степень реализации мероприятий подпрограммы Программы;</w:t>
      </w:r>
    </w:p>
    <w:p>
      <w:pPr>
        <w:pStyle w:val="0"/>
        <w:spacing w:before="200" w:line-rule="auto"/>
        <w:ind w:firstLine="540"/>
        <w:jc w:val="both"/>
      </w:pPr>
      <w:r>
        <w:rPr>
          <w:sz w:val="20"/>
        </w:rPr>
        <w:t xml:space="preserve">ОМВ - количество основных мероприятий подпрограммы Программы, выполненных в полном объеме, из числа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в отчетном году.</w:t>
      </w:r>
    </w:p>
    <w:p>
      <w:pPr>
        <w:pStyle w:val="0"/>
        <w:spacing w:before="200" w:line-rule="auto"/>
        <w:ind w:firstLine="540"/>
        <w:jc w:val="both"/>
      </w:pPr>
      <w:r>
        <w:rPr>
          <w:sz w:val="20"/>
        </w:rPr>
        <w:t xml:space="preserve">При расчете степени реализации мероприятий в отчетном году учитываются следующие особенности:</w:t>
      </w:r>
    </w:p>
    <w:p>
      <w:pPr>
        <w:pStyle w:val="0"/>
        <w:spacing w:before="200" w:line-rule="auto"/>
        <w:ind w:firstLine="540"/>
        <w:jc w:val="both"/>
      </w:pPr>
      <w:r>
        <w:rPr>
          <w:sz w:val="20"/>
        </w:rPr>
        <w:t xml:space="preserve">а) мероприятие считается выполненным в случае, если все запланированные на год функции, работы, услуги выполнены, товары приобретены в полном объеме и в запланированные сроки, фактические результаты реализации мероприятия соответствуют ожидаемым, предусмотренные объемы финансирования по каждому источнику фактически израсходованы;</w:t>
      </w:r>
    </w:p>
    <w:p>
      <w:pPr>
        <w:pStyle w:val="0"/>
        <w:spacing w:before="200" w:line-rule="auto"/>
        <w:ind w:firstLine="540"/>
        <w:jc w:val="both"/>
      </w:pPr>
      <w:r>
        <w:rPr>
          <w:sz w:val="20"/>
        </w:rPr>
        <w:t xml:space="preserve">б) мероприятие считается невыполненным в случае, если реализация мероприятия не начата либо реализация мероприятия начата, но фактические результаты реализации мероприятия не соответствуют ожидаемым, предусмотренные объемы финансирования по всем источникам фактически не израсходованы;</w:t>
      </w:r>
    </w:p>
    <w:p>
      <w:pPr>
        <w:pStyle w:val="0"/>
        <w:spacing w:before="200" w:line-rule="auto"/>
        <w:ind w:firstLine="540"/>
        <w:jc w:val="both"/>
      </w:pPr>
      <w:r>
        <w:rPr>
          <w:sz w:val="20"/>
        </w:rPr>
        <w:t xml:space="preserve">в) не учитываются при оценке степени реализации мероприятий мероприятия, по которым в отчетном году в ходе исполнения бюджета Республики Крым исключено или в полном объеме перераспределено предусмотренное финансирование.</w:t>
      </w:r>
    </w:p>
    <w:p>
      <w:pPr>
        <w:pStyle w:val="0"/>
        <w:ind w:firstLine="540"/>
        <w:jc w:val="both"/>
      </w:pPr>
      <w:r>
        <w:rPr>
          <w:sz w:val="20"/>
        </w:rPr>
      </w:r>
    </w:p>
    <w:p>
      <w:pPr>
        <w:pStyle w:val="2"/>
        <w:outlineLvl w:val="2"/>
        <w:jc w:val="center"/>
      </w:pPr>
      <w:r>
        <w:rPr>
          <w:sz w:val="20"/>
        </w:rPr>
        <w:t xml:space="preserve">9.5. Оценка эффективности реализации подпрограммы Программы</w:t>
      </w:r>
    </w:p>
    <w:p>
      <w:pPr>
        <w:pStyle w:val="0"/>
        <w:ind w:firstLine="540"/>
        <w:jc w:val="both"/>
      </w:pPr>
      <w:r>
        <w:rPr>
          <w:sz w:val="20"/>
        </w:rPr>
      </w:r>
    </w:p>
    <w:p>
      <w:pPr>
        <w:pStyle w:val="0"/>
        <w:ind w:firstLine="540"/>
        <w:jc w:val="both"/>
      </w:pPr>
      <w:r>
        <w:rPr>
          <w:sz w:val="20"/>
        </w:rPr>
        <w:t xml:space="preserve">Эффективность реализации подпрограммы Программы рассчитывается в зависимости от значений оценки степени достижения целей и решения задач подпрограммы Программы,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 оценки степени реализации мероприятий подпрограммы Программы по следующей формуле:</w:t>
      </w:r>
    </w:p>
    <w:p>
      <w:pPr>
        <w:pStyle w:val="0"/>
        <w:ind w:firstLine="540"/>
        <w:jc w:val="both"/>
      </w:pPr>
      <w:r>
        <w:rPr>
          <w:sz w:val="20"/>
        </w:rPr>
      </w:r>
    </w:p>
    <w:p>
      <w:pPr>
        <w:pStyle w:val="0"/>
        <w:jc w:val="center"/>
      </w:pPr>
      <w:r>
        <w:rPr>
          <w:sz w:val="20"/>
        </w:rPr>
        <w:t xml:space="preserve">ЭР</w:t>
      </w:r>
      <w:r>
        <w:rPr>
          <w:sz w:val="20"/>
          <w:vertAlign w:val="subscript"/>
        </w:rPr>
        <w:t xml:space="preserve">ПП</w:t>
      </w:r>
      <w:r>
        <w:rPr>
          <w:sz w:val="20"/>
        </w:rPr>
        <w:t xml:space="preserve"> = (СР</w:t>
      </w:r>
      <w:r>
        <w:rPr>
          <w:sz w:val="20"/>
          <w:vertAlign w:val="subscript"/>
        </w:rPr>
        <w:t xml:space="preserve">ПП</w:t>
      </w:r>
      <w:r>
        <w:rPr>
          <w:sz w:val="20"/>
        </w:rPr>
        <w:t xml:space="preserve"> - ССУЗ</w:t>
      </w:r>
      <w:r>
        <w:rPr>
          <w:sz w:val="20"/>
          <w:vertAlign w:val="subscript"/>
        </w:rPr>
        <w:t xml:space="preserve">ПП</w:t>
      </w:r>
      <w:r>
        <w:rPr>
          <w:sz w:val="20"/>
        </w:rPr>
        <w:t xml:space="preserve"> - СРМ</w:t>
      </w:r>
      <w:r>
        <w:rPr>
          <w:sz w:val="20"/>
          <w:vertAlign w:val="subscript"/>
        </w:rPr>
        <w:t xml:space="preserve">ПП</w:t>
      </w:r>
      <w:r>
        <w:rPr>
          <w:sz w:val="20"/>
        </w:rPr>
        <w:t xml:space="preserve">) / 3,</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ЭРпп - эффективность реализации подпрограммы Программы;</w:t>
      </w:r>
    </w:p>
    <w:p>
      <w:pPr>
        <w:pStyle w:val="0"/>
        <w:spacing w:before="200" w:line-rule="auto"/>
        <w:ind w:firstLine="540"/>
        <w:jc w:val="both"/>
      </w:pPr>
      <w:r>
        <w:rPr>
          <w:sz w:val="20"/>
        </w:rPr>
        <w:t xml:space="preserve">СРпп - степень реализации подпрограммы Программы;</w:t>
      </w:r>
    </w:p>
    <w:p>
      <w:pPr>
        <w:pStyle w:val="0"/>
        <w:spacing w:before="200" w:line-rule="auto"/>
        <w:ind w:firstLine="540"/>
        <w:jc w:val="both"/>
      </w:pPr>
      <w:r>
        <w:rPr>
          <w:sz w:val="20"/>
        </w:rPr>
        <w:t xml:space="preserve">ССУЗпп - степень соответствия запланированному уровню расходов;</w:t>
      </w:r>
    </w:p>
    <w:p>
      <w:pPr>
        <w:pStyle w:val="0"/>
        <w:spacing w:before="200" w:line-rule="auto"/>
        <w:ind w:firstLine="540"/>
        <w:jc w:val="both"/>
      </w:pPr>
      <w:r>
        <w:rPr>
          <w:sz w:val="20"/>
        </w:rPr>
        <w:t xml:space="preserve">СРМпп - степень реализации мероприятий подпрограммы Программы.</w:t>
      </w:r>
    </w:p>
    <w:p>
      <w:pPr>
        <w:pStyle w:val="0"/>
        <w:ind w:firstLine="540"/>
        <w:jc w:val="both"/>
      </w:pPr>
      <w:r>
        <w:rPr>
          <w:sz w:val="20"/>
        </w:rPr>
      </w:r>
    </w:p>
    <w:p>
      <w:pPr>
        <w:pStyle w:val="2"/>
        <w:outlineLvl w:val="2"/>
        <w:jc w:val="center"/>
      </w:pPr>
      <w:r>
        <w:rPr>
          <w:sz w:val="20"/>
        </w:rPr>
        <w:t xml:space="preserve">9.6. Итоговая оценка эффективности реализации Программы</w:t>
      </w:r>
    </w:p>
    <w:p>
      <w:pPr>
        <w:pStyle w:val="0"/>
        <w:ind w:firstLine="540"/>
        <w:jc w:val="both"/>
      </w:pPr>
      <w:r>
        <w:rPr>
          <w:sz w:val="20"/>
        </w:rPr>
      </w:r>
    </w:p>
    <w:p>
      <w:pPr>
        <w:pStyle w:val="0"/>
        <w:ind w:firstLine="540"/>
        <w:jc w:val="both"/>
      </w:pPr>
      <w:r>
        <w:rPr>
          <w:sz w:val="20"/>
        </w:rPr>
        <w:t xml:space="preserve">Эффективность реализации Программы оценивается в зависимости от оценки эффективности реализации входящих в нее подпрограмм Программы по следующей формуле:</w:t>
      </w:r>
    </w:p>
    <w:p>
      <w:pPr>
        <w:pStyle w:val="0"/>
        <w:jc w:val="center"/>
      </w:pPr>
      <w:r>
        <w:rPr>
          <w:sz w:val="20"/>
        </w:rPr>
      </w:r>
    </w:p>
    <w:p>
      <w:pPr>
        <w:pStyle w:val="0"/>
        <w:jc w:val="center"/>
      </w:pPr>
      <w:r>
        <w:rPr>
          <w:position w:val="-23"/>
        </w:rPr>
        <w:drawing>
          <wp:inline distT="0" distB="0" distL="0" distR="0">
            <wp:extent cx="1524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ЭРП - эффективность реализации Программы;</w:t>
      </w:r>
    </w:p>
    <w:p>
      <w:pPr>
        <w:pStyle w:val="0"/>
        <w:spacing w:before="200" w:line-rule="auto"/>
        <w:ind w:firstLine="540"/>
        <w:jc w:val="both"/>
      </w:pPr>
      <w:r>
        <w:rPr>
          <w:sz w:val="20"/>
        </w:rPr>
        <w:t xml:space="preserve">ЭРППi - эффективность реализации подпрограммы Программы;</w:t>
      </w:r>
    </w:p>
    <w:p>
      <w:pPr>
        <w:pStyle w:val="0"/>
        <w:spacing w:before="200" w:line-rule="auto"/>
        <w:ind w:firstLine="540"/>
        <w:jc w:val="both"/>
      </w:pPr>
      <w:r>
        <w:rPr>
          <w:sz w:val="20"/>
        </w:rPr>
        <w:t xml:space="preserve">N - количество подпрограмм Программы.</w:t>
      </w:r>
    </w:p>
    <w:p>
      <w:pPr>
        <w:pStyle w:val="0"/>
        <w:spacing w:before="200" w:line-rule="auto"/>
        <w:ind w:firstLine="540"/>
        <w:jc w:val="both"/>
      </w:pPr>
      <w:r>
        <w:rPr>
          <w:sz w:val="20"/>
        </w:rPr>
        <w:t xml:space="preserve">Эффективность реализации Программы признается исходя из полученного значения ЭРГП:</w:t>
      </w:r>
    </w:p>
    <w:p>
      <w:pPr>
        <w:pStyle w:val="0"/>
        <w:spacing w:before="200" w:line-rule="auto"/>
        <w:ind w:firstLine="540"/>
        <w:jc w:val="both"/>
      </w:pPr>
      <w:r>
        <w:rPr>
          <w:sz w:val="20"/>
        </w:rPr>
        <w:t xml:space="preserve">- высокой, в случае если значение ЭРГП составляет не менее 0,90;</w:t>
      </w:r>
    </w:p>
    <w:p>
      <w:pPr>
        <w:pStyle w:val="0"/>
        <w:spacing w:before="200" w:line-rule="auto"/>
        <w:ind w:firstLine="540"/>
        <w:jc w:val="both"/>
      </w:pPr>
      <w:r>
        <w:rPr>
          <w:sz w:val="20"/>
        </w:rPr>
        <w:t xml:space="preserve">- средней, в случае если значение ЭРГП составляет не менее 0,75;</w:t>
      </w:r>
    </w:p>
    <w:p>
      <w:pPr>
        <w:pStyle w:val="0"/>
        <w:spacing w:before="200" w:line-rule="auto"/>
        <w:ind w:firstLine="540"/>
        <w:jc w:val="both"/>
      </w:pPr>
      <w:r>
        <w:rPr>
          <w:sz w:val="20"/>
        </w:rPr>
        <w:t xml:space="preserve">- удовлетворительной, в случае если значение ЭРГП составляет не менее 0,60;</w:t>
      </w:r>
    </w:p>
    <w:p>
      <w:pPr>
        <w:pStyle w:val="0"/>
        <w:spacing w:before="200" w:line-rule="auto"/>
        <w:ind w:firstLine="540"/>
        <w:jc w:val="both"/>
      </w:pPr>
      <w:r>
        <w:rPr>
          <w:sz w:val="20"/>
        </w:rPr>
        <w:t xml:space="preserve">- в остальных случаях эффективность реализации Программы признается неудовлетворительной.</w:t>
      </w:r>
    </w:p>
    <w:p>
      <w:pPr>
        <w:pStyle w:val="0"/>
        <w:ind w:firstLine="540"/>
        <w:jc w:val="both"/>
      </w:pPr>
      <w:r>
        <w:rPr>
          <w:sz w:val="20"/>
        </w:rPr>
      </w:r>
    </w:p>
    <w:bookmarkStart w:id="734" w:name="P734"/>
    <w:bookmarkEnd w:id="734"/>
    <w:p>
      <w:pPr>
        <w:pStyle w:val="2"/>
        <w:outlineLvl w:val="1"/>
        <w:jc w:val="center"/>
      </w:pPr>
      <w:r>
        <w:rPr>
          <w:sz w:val="20"/>
        </w:rPr>
        <w:t xml:space="preserve">Подпрограмма 1 "Программа модернизации здравоохранения</w:t>
      </w:r>
    </w:p>
    <w:p>
      <w:pPr>
        <w:pStyle w:val="2"/>
        <w:jc w:val="center"/>
      </w:pPr>
      <w:r>
        <w:rPr>
          <w:sz w:val="20"/>
        </w:rPr>
        <w:t xml:space="preserve">Республики Крым" (далее - Подпрограмма 1)</w:t>
      </w:r>
    </w:p>
    <w:p>
      <w:pPr>
        <w:pStyle w:val="0"/>
        <w:jc w:val="center"/>
      </w:pPr>
      <w:r>
        <w:rPr>
          <w:sz w:val="20"/>
        </w:rPr>
      </w:r>
    </w:p>
    <w:p>
      <w:pPr>
        <w:pStyle w:val="2"/>
        <w:outlineLvl w:val="2"/>
        <w:jc w:val="center"/>
      </w:pPr>
      <w:r>
        <w:rPr>
          <w:sz w:val="20"/>
        </w:rPr>
        <w:t xml:space="preserve">Паспорт Подпрограммы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1</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1</w:t>
            </w:r>
          </w:p>
        </w:tc>
        <w:tc>
          <w:tcPr>
            <w:tcW w:w="6236" w:type="dxa"/>
          </w:tcPr>
          <w:p>
            <w:pPr>
              <w:pStyle w:val="0"/>
              <w:jc w:val="both"/>
            </w:pPr>
            <w:r>
              <w:rPr>
                <w:sz w:val="20"/>
              </w:rPr>
              <w:t xml:space="preserve">Повышение качества и обеспечения доступности медицинской помощи населению Республики Крым</w:t>
            </w:r>
          </w:p>
        </w:tc>
      </w:tr>
      <w:tr>
        <w:tc>
          <w:tcPr>
            <w:tcW w:w="2800" w:type="dxa"/>
          </w:tcPr>
          <w:p>
            <w:pPr>
              <w:pStyle w:val="0"/>
              <w:jc w:val="both"/>
            </w:pPr>
            <w:r>
              <w:rPr>
                <w:sz w:val="20"/>
              </w:rPr>
              <w:t xml:space="preserve">Задачи Подпрограммы 1</w:t>
            </w:r>
          </w:p>
        </w:tc>
        <w:tc>
          <w:tcPr>
            <w:tcW w:w="6236" w:type="dxa"/>
          </w:tcPr>
          <w:p>
            <w:pPr>
              <w:pStyle w:val="0"/>
              <w:jc w:val="both"/>
            </w:pPr>
            <w:r>
              <w:rPr>
                <w:sz w:val="20"/>
              </w:rPr>
              <w:t xml:space="preserve">Модернизация государственных учреждений здравоохранения Республики Крым с целью доведения их до федеральных стандартов и нормативов, развитие и совершенствование сети медицинских организаций, оказывающих первичную, специализированную и высокотехнологичную медицинскую помощь</w:t>
            </w:r>
          </w:p>
        </w:tc>
      </w:tr>
      <w:tr>
        <w:tc>
          <w:tcPr>
            <w:tcW w:w="2800" w:type="dxa"/>
          </w:tcPr>
          <w:p>
            <w:pPr>
              <w:pStyle w:val="0"/>
              <w:jc w:val="both"/>
            </w:pPr>
            <w:r>
              <w:rPr>
                <w:sz w:val="20"/>
              </w:rPr>
              <w:t xml:space="preserve">Целевые индикаторы и показатели Подпрограммы 1</w:t>
            </w:r>
          </w:p>
        </w:tc>
        <w:tc>
          <w:tcPr>
            <w:tcW w:w="6236" w:type="dxa"/>
          </w:tcPr>
          <w:p>
            <w:pPr>
              <w:pStyle w:val="0"/>
              <w:jc w:val="both"/>
            </w:pPr>
            <w:r>
              <w:rPr>
                <w:sz w:val="20"/>
              </w:rPr>
              <w:t xml:space="preserve">Показатель 1.1 "Доля государственных учреждений здравоохранения Республики Крым, здания которых находятся в аварийном состоянии или требуют капитального ремонта, в общем количестве государственных учреждений здравоохранения Республики Крым"</w:t>
            </w:r>
          </w:p>
        </w:tc>
      </w:tr>
      <w:tr>
        <w:tc>
          <w:tcPr>
            <w:tcW w:w="2800" w:type="dxa"/>
          </w:tcPr>
          <w:p>
            <w:pPr>
              <w:pStyle w:val="0"/>
              <w:jc w:val="both"/>
            </w:pPr>
            <w:r>
              <w:rPr>
                <w:sz w:val="20"/>
              </w:rPr>
              <w:t xml:space="preserve">Этапы и сроки реализации Подпрограммы 1</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1</w:t>
            </w:r>
          </w:p>
        </w:tc>
        <w:tc>
          <w:tcPr>
            <w:tcW w:w="6236" w:type="dxa"/>
          </w:tcPr>
          <w:p>
            <w:pPr>
              <w:pStyle w:val="0"/>
              <w:jc w:val="both"/>
            </w:pPr>
            <w:r>
              <w:rPr>
                <w:sz w:val="20"/>
              </w:rPr>
              <w:t xml:space="preserve">Общий размер финансирования Подпрограммы 1 в 2023 - 2025 годах составляет 1867374,48 тыс. руб.,</w:t>
            </w:r>
          </w:p>
          <w:p>
            <w:pPr>
              <w:pStyle w:val="0"/>
              <w:jc w:val="both"/>
            </w:pPr>
            <w:r>
              <w:rPr>
                <w:sz w:val="20"/>
              </w:rPr>
              <w:t xml:space="preserve">из них:</w:t>
            </w:r>
          </w:p>
          <w:p>
            <w:pPr>
              <w:pStyle w:val="0"/>
              <w:jc w:val="both"/>
            </w:pPr>
            <w:r>
              <w:rPr>
                <w:sz w:val="20"/>
              </w:rPr>
              <w:t xml:space="preserve">средства бюджета Республики Крым:</w:t>
            </w:r>
          </w:p>
          <w:p>
            <w:pPr>
              <w:pStyle w:val="0"/>
              <w:jc w:val="both"/>
            </w:pPr>
            <w:r>
              <w:rPr>
                <w:sz w:val="20"/>
              </w:rPr>
              <w:t xml:space="preserve">18900,00 тыс. руб., в том числе:</w:t>
            </w:r>
          </w:p>
          <w:p>
            <w:pPr>
              <w:pStyle w:val="0"/>
              <w:jc w:val="both"/>
            </w:pPr>
            <w:r>
              <w:rPr>
                <w:sz w:val="20"/>
              </w:rPr>
              <w:t xml:space="preserve">2023 год - 18900,00 тыс. руб.;</w:t>
            </w:r>
          </w:p>
          <w:p>
            <w:pPr>
              <w:pStyle w:val="0"/>
              <w:jc w:val="both"/>
            </w:pPr>
            <w:r>
              <w:rPr>
                <w:sz w:val="20"/>
              </w:rPr>
              <w:t xml:space="preserve">2024 год - 0 тыс. руб.;</w:t>
            </w:r>
          </w:p>
          <w:p>
            <w:pPr>
              <w:pStyle w:val="0"/>
              <w:jc w:val="both"/>
            </w:pPr>
            <w:r>
              <w:rPr>
                <w:sz w:val="20"/>
              </w:rPr>
              <w:t xml:space="preserve">2025 год - 0 тыс. руб.;</w:t>
            </w:r>
          </w:p>
          <w:p>
            <w:pPr>
              <w:pStyle w:val="0"/>
              <w:jc w:val="both"/>
            </w:pPr>
            <w:r>
              <w:rPr>
                <w:sz w:val="20"/>
              </w:rPr>
              <w:t xml:space="preserve">средства бюджетов других субъектов Российской Федерации:</w:t>
            </w:r>
          </w:p>
          <w:p>
            <w:pPr>
              <w:pStyle w:val="0"/>
              <w:jc w:val="both"/>
            </w:pPr>
            <w:r>
              <w:rPr>
                <w:sz w:val="20"/>
              </w:rPr>
              <w:t xml:space="preserve">1848474,48 тыс. руб., в том числе:</w:t>
            </w:r>
          </w:p>
          <w:p>
            <w:pPr>
              <w:pStyle w:val="0"/>
              <w:jc w:val="both"/>
            </w:pPr>
            <w:r>
              <w:rPr>
                <w:sz w:val="20"/>
              </w:rPr>
              <w:t xml:space="preserve">2023 год - 1848474,48 тыс. руб.;</w:t>
            </w:r>
          </w:p>
          <w:p>
            <w:pPr>
              <w:pStyle w:val="0"/>
              <w:jc w:val="both"/>
            </w:pPr>
            <w:r>
              <w:rPr>
                <w:sz w:val="20"/>
              </w:rPr>
              <w:t xml:space="preserve">2024 год - 0,00 тыс. руб.;</w:t>
            </w:r>
          </w:p>
          <w:p>
            <w:pPr>
              <w:pStyle w:val="0"/>
              <w:jc w:val="both"/>
            </w:pPr>
            <w:r>
              <w:rPr>
                <w:sz w:val="20"/>
              </w:rPr>
              <w:t xml:space="preserve">2025 год - 0,00 тыс. руб.</w:t>
            </w:r>
          </w:p>
          <w:p>
            <w:pPr>
              <w:pStyle w:val="0"/>
              <w:jc w:val="both"/>
            </w:pPr>
            <w:r>
              <w:rPr>
                <w:sz w:val="20"/>
              </w:rPr>
              <w:t xml:space="preserve">Объем финансирования Подпрограммы 1 подлежит ежегодному уточнению при формировании бюджета Республики Крым и бюджетов других субъектов Российской Федерации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1</w:t>
            </w:r>
          </w:p>
        </w:tc>
        <w:tc>
          <w:tcPr>
            <w:tcW w:w="6236" w:type="dxa"/>
          </w:tcPr>
          <w:p>
            <w:pPr>
              <w:pStyle w:val="0"/>
              <w:jc w:val="both"/>
            </w:pPr>
            <w:r>
              <w:rPr>
                <w:sz w:val="20"/>
              </w:rPr>
              <w:t xml:space="preserve">Уменьшение доли государственных учреждений здравоохранения Республики Крым, здания которых находятся в аварийном состоянии или требуют капитального ремонта, в общем количестве государственных учреждений здравоохранения Республики Крым до 55% к 2023 году</w:t>
            </w:r>
          </w:p>
        </w:tc>
      </w:tr>
    </w:tbl>
    <w:p>
      <w:pPr>
        <w:pStyle w:val="0"/>
        <w:jc w:val="center"/>
      </w:pPr>
      <w:r>
        <w:rPr>
          <w:sz w:val="20"/>
        </w:rPr>
      </w:r>
    </w:p>
    <w:p>
      <w:pPr>
        <w:pStyle w:val="2"/>
        <w:outlineLvl w:val="2"/>
        <w:jc w:val="center"/>
      </w:pPr>
      <w:r>
        <w:rPr>
          <w:sz w:val="20"/>
        </w:rPr>
        <w:t xml:space="preserve">1. Сфера реализации Подпрограммы 1,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r>
        <w:rPr>
          <w:sz w:val="20"/>
        </w:rPr>
        <w:t xml:space="preserve">Подпрограмма 1 модернизации здравоохранения Республики Крым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модернизацию здравоохранения в Республике Крым.</w:t>
      </w:r>
    </w:p>
    <w:p>
      <w:pPr>
        <w:pStyle w:val="0"/>
        <w:spacing w:before="200" w:line-rule="auto"/>
        <w:ind w:firstLine="540"/>
        <w:jc w:val="both"/>
      </w:pPr>
      <w:r>
        <w:rPr>
          <w:sz w:val="20"/>
        </w:rPr>
        <w:t xml:space="preserve">Главная задача Подпрограммы 1 - поднять медицину на новый уровень, сделать ее доступной и качественной. Работа врачей должна быть направлена и на лечение, и на профилактику. Заболеваемость в Республике Крым должна снизиться, а продолжительность жизни - вырасти.</w:t>
      </w:r>
    </w:p>
    <w:p>
      <w:pPr>
        <w:pStyle w:val="0"/>
        <w:spacing w:before="200" w:line-rule="auto"/>
        <w:ind w:firstLine="540"/>
        <w:jc w:val="both"/>
      </w:pPr>
      <w:r>
        <w:rPr>
          <w:sz w:val="20"/>
        </w:rPr>
        <w:t xml:space="preserve">В Республику Крым ежегодно на отдых и лечение приезжают от 5 до 6 млн человек, в связи с этим развитие и совершенствование здравоохранения Республики Крым имеет большое значение не только для жителей Крыма, но и для населения Российской Федерации в целом.</w:t>
      </w:r>
    </w:p>
    <w:p>
      <w:pPr>
        <w:pStyle w:val="0"/>
        <w:spacing w:before="200" w:line-rule="auto"/>
        <w:ind w:firstLine="540"/>
        <w:jc w:val="both"/>
      </w:pPr>
      <w:r>
        <w:rPr>
          <w:sz w:val="20"/>
        </w:rPr>
        <w:t xml:space="preserve">Изношенность основных фондов государственных учреждений здравоохранения Республики Крым в настоящее время составляет до 58%. Средний фактический срок эксплуатации медицинского оборудования составляет свыше семи лет, также велика доля медицинского оборудования со значительным износом.</w:t>
      </w:r>
    </w:p>
    <w:p>
      <w:pPr>
        <w:pStyle w:val="0"/>
        <w:spacing w:before="200" w:line-rule="auto"/>
        <w:ind w:firstLine="540"/>
        <w:jc w:val="both"/>
      </w:pPr>
      <w:r>
        <w:rPr>
          <w:sz w:val="20"/>
        </w:rPr>
        <w:t xml:space="preserve">Модернизация системы здравоохранения Республики Крым проводится в целях повышения эффективности ее функционирования и направлена на обеспечение качества и доступности лечебно-профилактической помощи, сохранение и укрепление здоровья каждого человека, продление активной жизни всех членов общества и улучшение ее качества.</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1, цели, задачи и показатели (индикаторы)</w:t>
      </w:r>
    </w:p>
    <w:p>
      <w:pPr>
        <w:pStyle w:val="2"/>
        <w:jc w:val="center"/>
      </w:pPr>
      <w:r>
        <w:rPr>
          <w:sz w:val="20"/>
        </w:rPr>
        <w:t xml:space="preserve">реализации Подпрограммы 1, основные ожидаемые конечные</w:t>
      </w:r>
    </w:p>
    <w:p>
      <w:pPr>
        <w:pStyle w:val="2"/>
        <w:jc w:val="center"/>
      </w:pPr>
      <w:r>
        <w:rPr>
          <w:sz w:val="20"/>
        </w:rPr>
        <w:t xml:space="preserve">результаты Подпрограммы 1, сроки ее реализации</w:t>
      </w:r>
    </w:p>
    <w:p>
      <w:pPr>
        <w:pStyle w:val="0"/>
        <w:ind w:firstLine="540"/>
        <w:jc w:val="both"/>
      </w:pPr>
      <w:r>
        <w:rPr>
          <w:sz w:val="20"/>
        </w:rPr>
      </w:r>
    </w:p>
    <w:p>
      <w:pPr>
        <w:pStyle w:val="0"/>
        <w:ind w:firstLine="540"/>
        <w:jc w:val="both"/>
      </w:pPr>
      <w:r>
        <w:rPr>
          <w:sz w:val="20"/>
        </w:rPr>
        <w:t xml:space="preserve">Основными приоритетами государственной политики в сфере реализации Подпрограммы 1 является удовлетворение населения в высокотехнологичной медицинской помощи, повышение доступности и приближение ее к месту проживания.</w:t>
      </w:r>
    </w:p>
    <w:p>
      <w:pPr>
        <w:pStyle w:val="0"/>
        <w:spacing w:before="200" w:line-rule="auto"/>
        <w:ind w:firstLine="540"/>
        <w:jc w:val="both"/>
      </w:pPr>
      <w:r>
        <w:rPr>
          <w:sz w:val="20"/>
        </w:rPr>
        <w:t xml:space="preserve">Целью Подпрограммы 1 является повышение качества и обеспечения доступности медицинской помощи населению Республики Крым.</w:t>
      </w:r>
    </w:p>
    <w:p>
      <w:pPr>
        <w:pStyle w:val="0"/>
        <w:spacing w:before="200" w:line-rule="auto"/>
        <w:ind w:firstLine="540"/>
        <w:jc w:val="both"/>
      </w:pPr>
      <w:r>
        <w:rPr>
          <w:sz w:val="20"/>
        </w:rPr>
        <w:t xml:space="preserve">Достижение поставленной цели будет обеспечено путем реализации следующей задачи Подпрограммы 1: модернизация государственных учреждений здравоохранения Республики Крым с целью доведения их до федеральных стандартов и нормативов, развитие и совершенствование сети медицинских организаций, оказывающих первичную, специализированную и высокотехнологичную медицинскую помощь.</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1 позволит достичь следующего результата: уменьшение доли государственных учреждений здравоохранения Республики Крым, здания которых находятся в аварийном состоянии или требуют капитального ремонта, в общем количестве государственных учреждений здравоохранения Республики Крым до 55% к 2023 году.</w:t>
      </w:r>
    </w:p>
    <w:p>
      <w:pPr>
        <w:pStyle w:val="0"/>
        <w:spacing w:before="200" w:line-rule="auto"/>
        <w:ind w:firstLine="540"/>
        <w:jc w:val="both"/>
      </w:pPr>
      <w:r>
        <w:rPr>
          <w:sz w:val="20"/>
        </w:rPr>
        <w:t xml:space="preserve">Сроки реализации Подпрограммы 1: в период 2023 - 2025 годов.</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1 и их значениях приведены в приложении 1 к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1</w:t>
      </w:r>
    </w:p>
    <w:p>
      <w:pPr>
        <w:pStyle w:val="0"/>
        <w:ind w:firstLine="540"/>
        <w:jc w:val="both"/>
      </w:pPr>
      <w:r>
        <w:rPr>
          <w:sz w:val="20"/>
        </w:rPr>
      </w:r>
    </w:p>
    <w:p>
      <w:pPr>
        <w:pStyle w:val="0"/>
        <w:ind w:firstLine="540"/>
        <w:jc w:val="both"/>
      </w:pPr>
      <w:r>
        <w:rPr>
          <w:sz w:val="20"/>
        </w:rPr>
        <w:t xml:space="preserve">Подпрограммой предусмотрена реализация 1 основного мероприятия.</w:t>
      </w:r>
    </w:p>
    <w:p>
      <w:pPr>
        <w:pStyle w:val="0"/>
        <w:spacing w:before="200" w:line-rule="auto"/>
        <w:ind w:firstLine="540"/>
        <w:jc w:val="both"/>
      </w:pPr>
      <w:r>
        <w:rPr>
          <w:sz w:val="20"/>
        </w:rPr>
        <w:t xml:space="preserve">Основное мероприятие 1. Модернизация государственных учреждений здравоохранения Республики Крым с целью доведения их до федеральных стандартов и нормативов.</w:t>
      </w:r>
    </w:p>
    <w:p>
      <w:pPr>
        <w:pStyle w:val="0"/>
        <w:spacing w:before="200" w:line-rule="auto"/>
        <w:ind w:firstLine="540"/>
        <w:jc w:val="both"/>
      </w:pPr>
      <w:r>
        <w:rPr>
          <w:sz w:val="20"/>
        </w:rPr>
        <w:t xml:space="preserve">Мероприятие проводится в рамках ВЦП "Модернизация государственных учреждений здравоохранения с целью доведения их до федеральных стандартов и нормативов", предусматривающей осуществление: проведение капитального ремонта (в т.ч. разработка проектно-сметной документации); приобретение модульных зданий и сооружений, оснащение оборудованием, медицинскими изделиями, медицинской техникой и изделиями медицинского назначения, транспортными средствами; капитальные вложения в объекты капитального строительства (в т.ч. разработка проектно-сметной документации).</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1</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осуществляется по мере необходимости.</w:t>
      </w:r>
    </w:p>
    <w:p>
      <w:pPr>
        <w:pStyle w:val="0"/>
        <w:spacing w:before="200" w:line-rule="auto"/>
        <w:ind w:firstLine="540"/>
        <w:jc w:val="both"/>
      </w:pPr>
      <w:r>
        <w:rPr>
          <w:sz w:val="20"/>
        </w:rPr>
        <w:t xml:space="preserve">Прогноз сводных показателей государственных заданий в разрезе предоставляемых государственных услуг в рамках Подпрограммы 1 не формируется.</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1</w:t>
      </w:r>
    </w:p>
    <w:p>
      <w:pPr>
        <w:pStyle w:val="0"/>
        <w:ind w:firstLine="540"/>
        <w:jc w:val="both"/>
      </w:pPr>
      <w:r>
        <w:rPr>
          <w:sz w:val="20"/>
        </w:rPr>
      </w:r>
    </w:p>
    <w:p>
      <w:pPr>
        <w:pStyle w:val="0"/>
        <w:ind w:firstLine="540"/>
        <w:jc w:val="both"/>
      </w:pPr>
      <w:r>
        <w:rPr>
          <w:sz w:val="20"/>
        </w:rPr>
        <w:t xml:space="preserve">Реализация основных мероприятий Подпрограммы 1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1 не предусмотрены.</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1</w:t>
      </w:r>
    </w:p>
    <w:p>
      <w:pPr>
        <w:pStyle w:val="0"/>
        <w:ind w:firstLine="540"/>
        <w:jc w:val="both"/>
      </w:pPr>
      <w:r>
        <w:rPr>
          <w:sz w:val="20"/>
        </w:rPr>
      </w:r>
    </w:p>
    <w:p>
      <w:pPr>
        <w:pStyle w:val="0"/>
        <w:ind w:firstLine="540"/>
        <w:jc w:val="both"/>
      </w:pPr>
      <w:r>
        <w:rPr>
          <w:sz w:val="20"/>
        </w:rPr>
        <w:t xml:space="preserve">Общий размер финансирования Подпрограммы 1 в 2023 - 2025 годах составляет 1867374,48 тыс. руб., из них:</w:t>
      </w:r>
    </w:p>
    <w:p>
      <w:pPr>
        <w:pStyle w:val="0"/>
        <w:spacing w:before="200" w:line-rule="auto"/>
        <w:ind w:firstLine="540"/>
        <w:jc w:val="both"/>
      </w:pPr>
      <w:r>
        <w:rPr>
          <w:sz w:val="20"/>
        </w:rPr>
        <w:t xml:space="preserve">средства бюджета Республики Крым:</w:t>
      </w:r>
    </w:p>
    <w:p>
      <w:pPr>
        <w:pStyle w:val="0"/>
        <w:spacing w:before="200" w:line-rule="auto"/>
        <w:ind w:firstLine="540"/>
        <w:jc w:val="both"/>
      </w:pPr>
      <w:r>
        <w:rPr>
          <w:sz w:val="20"/>
        </w:rPr>
        <w:t xml:space="preserve">18900,00 тыс. руб., в том числе:</w:t>
      </w:r>
    </w:p>
    <w:p>
      <w:pPr>
        <w:pStyle w:val="0"/>
        <w:spacing w:before="200" w:line-rule="auto"/>
        <w:ind w:firstLine="540"/>
        <w:jc w:val="both"/>
      </w:pPr>
      <w:r>
        <w:rPr>
          <w:sz w:val="20"/>
        </w:rPr>
        <w:t xml:space="preserve">2023 год - 18900,00 тыс. руб.;</w:t>
      </w:r>
    </w:p>
    <w:p>
      <w:pPr>
        <w:pStyle w:val="0"/>
        <w:spacing w:before="200" w:line-rule="auto"/>
        <w:ind w:firstLine="540"/>
        <w:jc w:val="both"/>
      </w:pPr>
      <w:r>
        <w:rPr>
          <w:sz w:val="20"/>
        </w:rPr>
        <w:t xml:space="preserve">2024 год - 0 тыс. руб.;</w:t>
      </w:r>
    </w:p>
    <w:p>
      <w:pPr>
        <w:pStyle w:val="0"/>
        <w:spacing w:before="200" w:line-rule="auto"/>
        <w:ind w:firstLine="540"/>
        <w:jc w:val="both"/>
      </w:pPr>
      <w:r>
        <w:rPr>
          <w:sz w:val="20"/>
        </w:rPr>
        <w:t xml:space="preserve">2025 год - 0 тыс. руб.;</w:t>
      </w:r>
    </w:p>
    <w:p>
      <w:pPr>
        <w:pStyle w:val="0"/>
        <w:spacing w:before="200" w:line-rule="auto"/>
        <w:ind w:firstLine="540"/>
        <w:jc w:val="both"/>
      </w:pPr>
      <w:r>
        <w:rPr>
          <w:sz w:val="20"/>
        </w:rPr>
        <w:t xml:space="preserve">средства бюджетов других субъектов Российской Федерации:</w:t>
      </w:r>
    </w:p>
    <w:p>
      <w:pPr>
        <w:pStyle w:val="0"/>
        <w:spacing w:before="200" w:line-rule="auto"/>
        <w:ind w:firstLine="540"/>
        <w:jc w:val="both"/>
      </w:pPr>
      <w:r>
        <w:rPr>
          <w:sz w:val="20"/>
        </w:rPr>
        <w:t xml:space="preserve">1848474,48 тыс. руб., в том числе:</w:t>
      </w:r>
    </w:p>
    <w:p>
      <w:pPr>
        <w:pStyle w:val="0"/>
        <w:spacing w:before="200" w:line-rule="auto"/>
        <w:ind w:firstLine="540"/>
        <w:jc w:val="both"/>
      </w:pPr>
      <w:r>
        <w:rPr>
          <w:sz w:val="20"/>
        </w:rPr>
        <w:t xml:space="preserve">2023 год - 1848474,48 тыс. руб.;</w:t>
      </w:r>
    </w:p>
    <w:p>
      <w:pPr>
        <w:pStyle w:val="0"/>
        <w:spacing w:before="200" w:line-rule="auto"/>
        <w:ind w:firstLine="540"/>
        <w:jc w:val="both"/>
      </w:pPr>
      <w:r>
        <w:rPr>
          <w:sz w:val="20"/>
        </w:rPr>
        <w:t xml:space="preserve">2024 год - 0,00 тыс. руб.;</w:t>
      </w:r>
    </w:p>
    <w:p>
      <w:pPr>
        <w:pStyle w:val="0"/>
        <w:spacing w:before="200" w:line-rule="auto"/>
        <w:ind w:firstLine="540"/>
        <w:jc w:val="both"/>
      </w:pPr>
      <w:r>
        <w:rPr>
          <w:sz w:val="20"/>
        </w:rPr>
        <w:t xml:space="preserve">2025 год - 0,00 тыс. руб.</w:t>
      </w:r>
    </w:p>
    <w:p>
      <w:pPr>
        <w:pStyle w:val="0"/>
        <w:spacing w:before="200" w:line-rule="auto"/>
        <w:ind w:firstLine="540"/>
        <w:jc w:val="both"/>
      </w:pPr>
      <w:r>
        <w:rPr>
          <w:sz w:val="20"/>
        </w:rPr>
        <w:t xml:space="preserve">Реализация Подпрограммы 1 осуществляется за счет средств бюджета Республики Крым, средств бюджетов других субъектов Российской Федерации, объем которых подлежит ежегодному уточнению при формировании федерального бюджета, бюджета Республики Крым на очередной финансовый год и на плановый период.</w:t>
      </w:r>
    </w:p>
    <w:p>
      <w:pPr>
        <w:pStyle w:val="0"/>
        <w:ind w:firstLine="540"/>
        <w:jc w:val="both"/>
      </w:pPr>
      <w:r>
        <w:rPr>
          <w:sz w:val="20"/>
        </w:rPr>
      </w:r>
    </w:p>
    <w:p>
      <w:pPr>
        <w:pStyle w:val="2"/>
        <w:outlineLvl w:val="2"/>
        <w:jc w:val="center"/>
      </w:pPr>
      <w:r>
        <w:rPr>
          <w:sz w:val="20"/>
        </w:rPr>
        <w:t xml:space="preserve">7. Анализ рисков реализации Подпрограммы 1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1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Подпрограммы 1 включает в себя:</w:t>
      </w:r>
    </w:p>
    <w:p>
      <w:pPr>
        <w:pStyle w:val="0"/>
        <w:spacing w:before="200" w:line-rule="auto"/>
        <w:ind w:firstLine="540"/>
        <w:jc w:val="both"/>
      </w:pPr>
      <w:r>
        <w:rPr>
          <w:sz w:val="20"/>
        </w:rPr>
        <w:t xml:space="preserve">- предварительную идентификацию рисков;</w:t>
      </w:r>
    </w:p>
    <w:p>
      <w:pPr>
        <w:pStyle w:val="0"/>
        <w:spacing w:before="200" w:line-rule="auto"/>
        <w:ind w:firstLine="540"/>
        <w:jc w:val="both"/>
      </w:pPr>
      <w:r>
        <w:rPr>
          <w:sz w:val="20"/>
        </w:rPr>
        <w:t xml:space="preserve">- оценку вероятности возникновения и степени их влияния на достижение запланированных результатов Подпрограммы 1;</w:t>
      </w:r>
    </w:p>
    <w:p>
      <w:pPr>
        <w:pStyle w:val="0"/>
        <w:spacing w:before="200" w:line-rule="auto"/>
        <w:ind w:firstLine="540"/>
        <w:jc w:val="both"/>
      </w:pPr>
      <w:r>
        <w:rPr>
          <w:sz w:val="20"/>
        </w:rPr>
        <w:t xml:space="preserve">- текущий мониторинг наступления рисков;</w:t>
      </w:r>
    </w:p>
    <w:p>
      <w:pPr>
        <w:pStyle w:val="0"/>
        <w:spacing w:before="200" w:line-rule="auto"/>
        <w:ind w:firstLine="540"/>
        <w:jc w:val="both"/>
      </w:pPr>
      <w:r>
        <w:rPr>
          <w:sz w:val="20"/>
        </w:rPr>
        <w:t xml:space="preserve">-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1 существенное влияние оказывают следующие группы рисков: финансовые и правовые.</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1,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1.</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1, осуществляются при помощи следующих мер:</w:t>
      </w:r>
    </w:p>
    <w:p>
      <w:pPr>
        <w:pStyle w:val="0"/>
        <w:spacing w:before="200" w:line-rule="auto"/>
        <w:ind w:firstLine="540"/>
        <w:jc w:val="both"/>
      </w:pPr>
      <w:r>
        <w:rPr>
          <w:sz w:val="20"/>
        </w:rPr>
        <w:t xml:space="preserve">- привлечение средств на реализацию мероприятий Подпрограммы 1 из других бюджетов бюджетной системы Российской Федерации;</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своевременное использование средств при реализации мероприятий Подпрограммы 1;</w:t>
      </w:r>
    </w:p>
    <w:p>
      <w:pPr>
        <w:pStyle w:val="0"/>
        <w:spacing w:before="200" w:line-rule="auto"/>
        <w:ind w:firstLine="540"/>
        <w:jc w:val="both"/>
      </w:pPr>
      <w:r>
        <w:rPr>
          <w:sz w:val="20"/>
        </w:rPr>
        <w:t xml:space="preserve">- корректировка Подпрограммы 1 в соответствии с фактическим уровнем финансирования и перераспределение средств между приоритетными направлениями Подпрограммы 1.</w:t>
      </w:r>
    </w:p>
    <w:p>
      <w:pPr>
        <w:pStyle w:val="0"/>
        <w:spacing w:before="200" w:line-rule="auto"/>
        <w:ind w:firstLine="540"/>
        <w:jc w:val="both"/>
      </w:pPr>
      <w:r>
        <w:rPr>
          <w:sz w:val="20"/>
        </w:rPr>
        <w:t xml:space="preserve">Правовые риски реализации Подпрограммы 1 связаны с возможными изменениями законодательства и приоритетов государственной политики в сфере реализации Подпрограммы 1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1 на федеральном уровне, осуществляются при помощи следующих мер:</w:t>
      </w:r>
    </w:p>
    <w:p>
      <w:pPr>
        <w:pStyle w:val="0"/>
        <w:spacing w:before="200" w:line-rule="auto"/>
        <w:ind w:firstLine="540"/>
        <w:jc w:val="both"/>
      </w:pPr>
      <w:r>
        <w:rPr>
          <w:sz w:val="20"/>
        </w:rPr>
        <w:t xml:space="preserve">регулярный мониторинг изменений законодательства Российской Федерации в сфере здравоохранения;</w:t>
      </w:r>
    </w:p>
    <w:p>
      <w:pPr>
        <w:pStyle w:val="0"/>
        <w:spacing w:before="200" w:line-rule="auto"/>
        <w:ind w:firstLine="540"/>
        <w:jc w:val="both"/>
      </w:pPr>
      <w:r>
        <w:rPr>
          <w:sz w:val="20"/>
        </w:rPr>
        <w:t xml:space="preserve">реализация мероприятий с учетом результатов проводимого мониторинга, при необходимости - проведение корректировки Подпрограммы 1.</w:t>
      </w:r>
    </w:p>
    <w:p>
      <w:pPr>
        <w:pStyle w:val="0"/>
        <w:ind w:firstLine="540"/>
        <w:jc w:val="both"/>
      </w:pPr>
      <w:r>
        <w:rPr>
          <w:sz w:val="20"/>
        </w:rPr>
      </w:r>
    </w:p>
    <w:p>
      <w:pPr>
        <w:pStyle w:val="2"/>
        <w:outlineLvl w:val="2"/>
        <w:jc w:val="center"/>
      </w:pPr>
      <w:r>
        <w:rPr>
          <w:sz w:val="20"/>
        </w:rPr>
        <w:t xml:space="preserve">8. Механизм реализации Подпрограммы 1</w:t>
      </w:r>
    </w:p>
    <w:p>
      <w:pPr>
        <w:pStyle w:val="0"/>
        <w:ind w:firstLine="540"/>
        <w:jc w:val="both"/>
      </w:pPr>
      <w:r>
        <w:rPr>
          <w:sz w:val="20"/>
        </w:rPr>
      </w:r>
    </w:p>
    <w:p>
      <w:pPr>
        <w:pStyle w:val="0"/>
        <w:ind w:firstLine="540"/>
        <w:jc w:val="both"/>
      </w:pPr>
      <w:r>
        <w:rPr>
          <w:sz w:val="20"/>
        </w:rPr>
        <w:t xml:space="preserve">Реализация Подпрограммы 1 обеспечивается путем реализации основных мероприятий, указанных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1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1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1, информировать Министерство экономического развития Республики Крым и Счетную палату Республики Крым о ходе выполнения Подпрограммы 1.</w:t>
      </w:r>
    </w:p>
    <w:p>
      <w:pPr>
        <w:pStyle w:val="0"/>
        <w:ind w:firstLine="540"/>
        <w:jc w:val="both"/>
      </w:pPr>
      <w:r>
        <w:rPr>
          <w:sz w:val="20"/>
        </w:rPr>
      </w:r>
    </w:p>
    <w:bookmarkStart w:id="850" w:name="P850"/>
    <w:bookmarkEnd w:id="850"/>
    <w:p>
      <w:pPr>
        <w:pStyle w:val="2"/>
        <w:outlineLvl w:val="1"/>
        <w:jc w:val="center"/>
      </w:pPr>
      <w:r>
        <w:rPr>
          <w:sz w:val="20"/>
        </w:rPr>
        <w:t xml:space="preserve">Подпрограмма 2 "Профилактика заболеваний и формирование</w:t>
      </w:r>
    </w:p>
    <w:p>
      <w:pPr>
        <w:pStyle w:val="2"/>
        <w:jc w:val="center"/>
      </w:pPr>
      <w:r>
        <w:rPr>
          <w:sz w:val="20"/>
        </w:rPr>
        <w:t xml:space="preserve">здорового образа жизни. Развитие первичной медико-санитарной</w:t>
      </w:r>
    </w:p>
    <w:p>
      <w:pPr>
        <w:pStyle w:val="2"/>
        <w:jc w:val="center"/>
      </w:pPr>
      <w:r>
        <w:rPr>
          <w:sz w:val="20"/>
        </w:rPr>
        <w:t xml:space="preserve">помощи" (далее - Подпрограмма 2)</w:t>
      </w:r>
    </w:p>
    <w:p>
      <w:pPr>
        <w:pStyle w:val="0"/>
        <w:jc w:val="center"/>
      </w:pPr>
      <w:r>
        <w:rPr>
          <w:sz w:val="20"/>
        </w:rPr>
      </w:r>
    </w:p>
    <w:p>
      <w:pPr>
        <w:pStyle w:val="2"/>
        <w:outlineLvl w:val="2"/>
        <w:jc w:val="center"/>
      </w:pPr>
      <w:r>
        <w:rPr>
          <w:sz w:val="20"/>
        </w:rPr>
        <w:t xml:space="preserve">Паспорт Подпрограммы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2</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2</w:t>
            </w:r>
          </w:p>
        </w:tc>
        <w:tc>
          <w:tcPr>
            <w:tcW w:w="6236" w:type="dxa"/>
          </w:tcPr>
          <w:p>
            <w:pPr>
              <w:pStyle w:val="0"/>
              <w:jc w:val="both"/>
            </w:pPr>
            <w:r>
              <w:rPr>
                <w:sz w:val="20"/>
              </w:rPr>
              <w:t xml:space="preserve">Повышение продолжительности жизни за счет формирования приоритета профилактики и здорового образа жизни населения</w:t>
            </w:r>
          </w:p>
        </w:tc>
      </w:tr>
      <w:tr>
        <w:tc>
          <w:tcPr>
            <w:tcW w:w="2800" w:type="dxa"/>
          </w:tcPr>
          <w:p>
            <w:pPr>
              <w:pStyle w:val="0"/>
              <w:jc w:val="both"/>
            </w:pPr>
            <w:r>
              <w:rPr>
                <w:sz w:val="20"/>
              </w:rPr>
              <w:t xml:space="preserve">Задачи Подпрограммы 2</w:t>
            </w:r>
          </w:p>
        </w:tc>
        <w:tc>
          <w:tcPr>
            <w:tcW w:w="6236" w:type="dxa"/>
          </w:tcPr>
          <w:p>
            <w:pPr>
              <w:pStyle w:val="0"/>
              <w:jc w:val="both"/>
            </w:pPr>
            <w:r>
              <w:rPr>
                <w:sz w:val="20"/>
              </w:rPr>
              <w:t xml:space="preserve">Обеспечение оптимальной доступности для населения первичной медико-санитарной помощи, в том числе для жителей малонаселенных пунктов, создание современной инфраструктуры оказания медицинской помощи, в том числе детям;</w:t>
            </w:r>
          </w:p>
          <w:p>
            <w:pPr>
              <w:pStyle w:val="0"/>
              <w:jc w:val="both"/>
            </w:pPr>
            <w:r>
              <w:rPr>
                <w:sz w:val="20"/>
              </w:rPr>
              <w:t xml:space="preserve">формирование приоритета профилактики и здорового образа жизни населения;</w:t>
            </w:r>
          </w:p>
          <w:p>
            <w:pPr>
              <w:pStyle w:val="0"/>
              <w:jc w:val="both"/>
            </w:pPr>
            <w:r>
              <w:rPr>
                <w:sz w:val="20"/>
              </w:rPr>
              <w:t xml:space="preserve">предотвращение распространения инфекционных заболеваний, в том числе представляющих опасность для окружающих, путем своевременной профилактики, диагностики и лечения;</w:t>
            </w:r>
          </w:p>
          <w:p>
            <w:pPr>
              <w:pStyle w:val="0"/>
              <w:jc w:val="both"/>
            </w:pPr>
            <w:r>
              <w:rPr>
                <w:sz w:val="20"/>
              </w:rPr>
              <w:t xml:space="preserve">совершенствование системного подхода в осуществлении деятельности и оказании услуг государственных учреждений, осуществляющих функции управления развитием здравоохранения Республики Крым;</w:t>
            </w:r>
          </w:p>
          <w:p>
            <w:pPr>
              <w:pStyle w:val="0"/>
              <w:jc w:val="both"/>
            </w:pPr>
            <w:r>
              <w:rPr>
                <w:sz w:val="20"/>
              </w:rPr>
              <w:t xml:space="preserve">обеспечение медико-социальной помощи детям-сиротам, детям, оставшимся без родительской опеки, оказавшимся в сложных жизненных обстоятельствах;</w:t>
            </w:r>
          </w:p>
          <w:p>
            <w:pPr>
              <w:pStyle w:val="0"/>
              <w:jc w:val="both"/>
            </w:pPr>
            <w:r>
              <w:rPr>
                <w:sz w:val="20"/>
              </w:rPr>
              <w:t xml:space="preserve">систематизация и цифровизация системы здравоохранения Республики Крым;</w:t>
            </w:r>
          </w:p>
          <w:p>
            <w:pPr>
              <w:pStyle w:val="0"/>
              <w:jc w:val="both"/>
            </w:pPr>
            <w:r>
              <w:rPr>
                <w:sz w:val="20"/>
              </w:rPr>
              <w:t xml:space="preserve">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pPr>
              <w:pStyle w:val="0"/>
              <w:jc w:val="both"/>
            </w:pPr>
            <w:r>
              <w:rPr>
                <w:sz w:val="20"/>
              </w:rPr>
              <w:t xml:space="preserve">повышение качества жизни граждан старшего поколения</w:t>
            </w:r>
          </w:p>
        </w:tc>
      </w:tr>
      <w:tr>
        <w:tc>
          <w:tcPr>
            <w:tcW w:w="2800" w:type="dxa"/>
          </w:tcPr>
          <w:p>
            <w:pPr>
              <w:pStyle w:val="0"/>
              <w:jc w:val="both"/>
            </w:pPr>
            <w:r>
              <w:rPr>
                <w:sz w:val="20"/>
              </w:rPr>
              <w:t xml:space="preserve">Целевые индикаторы и показатели Подпрограммы 2</w:t>
            </w:r>
          </w:p>
        </w:tc>
        <w:tc>
          <w:tcPr>
            <w:tcW w:w="6236" w:type="dxa"/>
          </w:tcPr>
          <w:p>
            <w:pPr>
              <w:pStyle w:val="0"/>
              <w:jc w:val="both"/>
            </w:pPr>
            <w:r>
              <w:rPr>
                <w:sz w:val="20"/>
              </w:rPr>
              <w:t xml:space="preserve">Показатель 2.1 "Ожидаемая продолжительность жизни при рождении".</w:t>
            </w:r>
          </w:p>
          <w:p>
            <w:pPr>
              <w:pStyle w:val="0"/>
              <w:jc w:val="both"/>
            </w:pPr>
            <w:r>
              <w:rPr>
                <w:sz w:val="20"/>
              </w:rPr>
              <w:t xml:space="preserve">Показатель 2.2 "Младенческая смертность".</w:t>
            </w:r>
          </w:p>
          <w:p>
            <w:pPr>
              <w:pStyle w:val="0"/>
              <w:jc w:val="both"/>
            </w:pPr>
            <w:r>
              <w:rPr>
                <w:sz w:val="20"/>
              </w:rPr>
              <w:t xml:space="preserve">Показатель 2.3 "Охват профилактическими медицинскими осмотрами детей".</w:t>
            </w:r>
          </w:p>
          <w:p>
            <w:pPr>
              <w:pStyle w:val="0"/>
              <w:jc w:val="both"/>
            </w:pPr>
            <w:r>
              <w:rPr>
                <w:sz w:val="20"/>
              </w:rPr>
              <w:t xml:space="preserve">Показатель 2.4 "Охват хронических пациентов с вирусным гепатитом C противовирусной терапией".</w:t>
            </w:r>
          </w:p>
          <w:p>
            <w:pPr>
              <w:pStyle w:val="0"/>
              <w:jc w:val="both"/>
            </w:pPr>
            <w:r>
              <w:rPr>
                <w:sz w:val="20"/>
              </w:rPr>
              <w:t xml:space="preserve">Показатель 2.5 "Зарегистрировано больных с диагнозом, установленным впервые в жизни, активный туберкулез".</w:t>
            </w:r>
          </w:p>
          <w:p>
            <w:pPr>
              <w:pStyle w:val="0"/>
              <w:jc w:val="both"/>
            </w:pPr>
            <w:r>
              <w:rPr>
                <w:sz w:val="20"/>
              </w:rPr>
              <w:t xml:space="preserve">Показатель 2.6 "Охват профилактическими прививками населения, в рамках календаря по эпидемиологическим показаниям".</w:t>
            </w:r>
          </w:p>
          <w:p>
            <w:pPr>
              <w:pStyle w:val="0"/>
              <w:jc w:val="both"/>
            </w:pPr>
            <w:r>
              <w:rPr>
                <w:sz w:val="20"/>
              </w:rPr>
              <w:t xml:space="preserve">Показатель 2.7 "Охват диспансеризацией детей-сирот и детей, находящихся в трудной жизненной ситуации".</w:t>
            </w:r>
          </w:p>
          <w:p>
            <w:pPr>
              <w:pStyle w:val="0"/>
              <w:jc w:val="both"/>
            </w:pPr>
            <w:r>
              <w:rPr>
                <w:sz w:val="20"/>
              </w:rPr>
              <w:t xml:space="preserve">Показатель 2.8 "Охват медицинским освидетельствованием на ВИЧ-инфекцию населения Республики Крым".</w:t>
            </w:r>
          </w:p>
          <w:p>
            <w:pPr>
              <w:pStyle w:val="0"/>
              <w:jc w:val="both"/>
            </w:pPr>
            <w:r>
              <w:rPr>
                <w:sz w:val="20"/>
              </w:rPr>
              <w:t xml:space="preserve">Показатель 2.9 "Доля посещений с профилактической и иными целями детьми в возрасте 0 - 17 лет".</w:t>
            </w:r>
          </w:p>
          <w:p>
            <w:pPr>
              <w:pStyle w:val="0"/>
              <w:jc w:val="both"/>
            </w:pPr>
            <w:r>
              <w:rPr>
                <w:sz w:val="20"/>
              </w:rPr>
              <w:t xml:space="preserve">Показатель 2.10 "Проведение химиопрофилактики передачи ВИЧ-инфекции от матери к ребенку: во время беременности, в родах, новорожденному".</w:t>
            </w:r>
          </w:p>
          <w:p>
            <w:pPr>
              <w:pStyle w:val="0"/>
              <w:jc w:val="both"/>
            </w:pPr>
            <w:r>
              <w:rPr>
                <w:sz w:val="20"/>
              </w:rPr>
              <w:t xml:space="preserve">Показатель 2.11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pPr>
              <w:pStyle w:val="0"/>
              <w:jc w:val="both"/>
            </w:pPr>
            <w:r>
              <w:rPr>
                <w:sz w:val="20"/>
              </w:rPr>
              <w:t xml:space="preserve">Показатель 2.12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pPr>
              <w:pStyle w:val="0"/>
              <w:jc w:val="both"/>
            </w:pPr>
            <w:r>
              <w:rPr>
                <w:sz w:val="20"/>
              </w:rPr>
              <w:t xml:space="preserve">Показатель 2.13 "Смертность детей в возрасте 0 - 4 лет на 1000 детей, родившихся живыми".</w:t>
            </w:r>
          </w:p>
          <w:p>
            <w:pPr>
              <w:pStyle w:val="0"/>
              <w:jc w:val="both"/>
            </w:pPr>
            <w:r>
              <w:rPr>
                <w:sz w:val="20"/>
              </w:rPr>
              <w:t xml:space="preserve">Показатель 2.14 "Смертность детей в возрасте 0 - 17 лет на 100000 детей соответствующего возраста".</w:t>
            </w:r>
          </w:p>
          <w:p>
            <w:pPr>
              <w:pStyle w:val="0"/>
              <w:jc w:val="both"/>
            </w:pPr>
            <w:r>
              <w:rPr>
                <w:sz w:val="20"/>
              </w:rPr>
              <w:t xml:space="preserve">Показатель 2.15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jc w:val="both"/>
            </w:pPr>
            <w:r>
              <w:rPr>
                <w:sz w:val="20"/>
              </w:rPr>
              <w:t xml:space="preserve">Показатель 2.16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jc w:val="both"/>
            </w:pPr>
            <w:r>
              <w:rPr>
                <w:sz w:val="20"/>
              </w:rPr>
              <w:t xml:space="preserve">Показатель 2.17 "Доля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jc w:val="both"/>
            </w:pPr>
            <w:r>
              <w:rPr>
                <w:sz w:val="20"/>
              </w:rPr>
              <w:t xml:space="preserve">Показатель 2.18 "Доля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jc w:val="both"/>
            </w:pPr>
            <w:r>
              <w:rPr>
                <w:sz w:val="20"/>
              </w:rPr>
              <w:t xml:space="preserve">Показатель 2.19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p>
            <w:pPr>
              <w:pStyle w:val="0"/>
              <w:jc w:val="both"/>
            </w:pPr>
            <w:r>
              <w:rPr>
                <w:sz w:val="20"/>
              </w:rPr>
              <w:t xml:space="preserve">Показатель 2.20 "Доля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Показатель 2.21 "Число посещений сельскими жителями ФП, ФАПов и ВА, в расчете на 1 сельского жителя".</w:t>
            </w:r>
          </w:p>
          <w:p>
            <w:pPr>
              <w:pStyle w:val="0"/>
              <w:jc w:val="both"/>
            </w:pPr>
            <w:r>
              <w:rPr>
                <w:sz w:val="20"/>
              </w:rPr>
              <w:t xml:space="preserve">Показатель 2.22 "Количество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w:t>
            </w:r>
          </w:p>
          <w:p>
            <w:pPr>
              <w:pStyle w:val="0"/>
              <w:jc w:val="both"/>
            </w:pPr>
            <w:r>
              <w:rPr>
                <w:sz w:val="20"/>
              </w:rPr>
              <w:t xml:space="preserve">Показатель 2.23 "Доля граждан, ежегодно проходящих профилактический медицинский осмотр и (или) диспансеризацию, от общего числа населения".</w:t>
            </w:r>
          </w:p>
          <w:p>
            <w:pPr>
              <w:pStyle w:val="0"/>
              <w:jc w:val="both"/>
            </w:pPr>
            <w:r>
              <w:rPr>
                <w:sz w:val="20"/>
              </w:rPr>
              <w:t xml:space="preserve">Показатель 2.24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w:t>
            </w:r>
          </w:p>
          <w:p>
            <w:pPr>
              <w:pStyle w:val="0"/>
              <w:jc w:val="both"/>
            </w:pPr>
            <w:r>
              <w:rPr>
                <w:sz w:val="20"/>
              </w:rPr>
              <w:t xml:space="preserve">Показатель 2.25 "Число граждан, воспользовавшихся услугами (сервисами) в Личном кабинете пациента "Мое здоровье" на ЕПГУ".</w:t>
            </w:r>
          </w:p>
          <w:p>
            <w:pPr>
              <w:pStyle w:val="0"/>
              <w:jc w:val="both"/>
            </w:pPr>
            <w:r>
              <w:rPr>
                <w:sz w:val="20"/>
              </w:rPr>
              <w:t xml:space="preserve">Показатель 2.26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jc w:val="both"/>
            </w:pPr>
            <w:r>
              <w:rPr>
                <w:sz w:val="20"/>
              </w:rPr>
              <w:t xml:space="preserve">Показатель 2.27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p>
            <w:pPr>
              <w:pStyle w:val="0"/>
              <w:jc w:val="both"/>
            </w:pPr>
            <w:r>
              <w:rPr>
                <w:sz w:val="20"/>
              </w:rPr>
              <w:t xml:space="preserve">Показатель 2.28 "Доля случаев оказания медицинской помощи, по которым предоставлены электронные медицинские документы в подсистеме ЕГИСЗ, за период".</w:t>
            </w:r>
          </w:p>
          <w:p>
            <w:pPr>
              <w:pStyle w:val="0"/>
              <w:jc w:val="both"/>
            </w:pPr>
            <w:r>
              <w:rPr>
                <w:sz w:val="20"/>
              </w:rPr>
              <w:t xml:space="preserve">Показатель 2.29 "Темпы прироста первичной заболеваемости ожирением".</w:t>
            </w:r>
          </w:p>
          <w:p>
            <w:pPr>
              <w:pStyle w:val="0"/>
              <w:jc w:val="both"/>
            </w:pPr>
            <w:r>
              <w:rPr>
                <w:sz w:val="20"/>
              </w:rPr>
              <w:t xml:space="preserve">Показатель 2.30 "Доля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w:t>
            </w:r>
          </w:p>
          <w:p>
            <w:pPr>
              <w:pStyle w:val="0"/>
              <w:jc w:val="both"/>
            </w:pPr>
            <w:r>
              <w:rPr>
                <w:sz w:val="20"/>
              </w:rPr>
              <w:t xml:space="preserve">Показатель 2.31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jc w:val="both"/>
            </w:pPr>
            <w:r>
              <w:rPr>
                <w:sz w:val="20"/>
              </w:rPr>
              <w:t xml:space="preserve">Показатель 2.32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jc w:val="both"/>
            </w:pPr>
            <w:r>
              <w:rPr>
                <w:sz w:val="20"/>
              </w:rPr>
              <w:t xml:space="preserve">Показатель 2.33 "Число посещений сельскими жителями медицинских организаций, на 1 сельского жителя в год".</w:t>
            </w:r>
          </w:p>
          <w:p>
            <w:pPr>
              <w:pStyle w:val="0"/>
              <w:jc w:val="both"/>
            </w:pPr>
            <w:r>
              <w:rPr>
                <w:sz w:val="20"/>
              </w:rPr>
              <w:t xml:space="preserve">Показатель 2.34 "Оценка общественного мнения по удовлетворенности населения медицинской помощью"</w:t>
            </w:r>
          </w:p>
        </w:tc>
      </w:tr>
      <w:tr>
        <w:tc>
          <w:tcPr>
            <w:tcW w:w="2800" w:type="dxa"/>
          </w:tcPr>
          <w:p>
            <w:pPr>
              <w:pStyle w:val="0"/>
              <w:jc w:val="both"/>
            </w:pPr>
            <w:r>
              <w:rPr>
                <w:sz w:val="20"/>
              </w:rPr>
              <w:t xml:space="preserve">Этапы и сроки реализации Подпрограммы 2</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2</w:t>
            </w:r>
          </w:p>
        </w:tc>
        <w:tc>
          <w:tcPr>
            <w:tcW w:w="6236" w:type="dxa"/>
          </w:tcPr>
          <w:p>
            <w:pPr>
              <w:pStyle w:val="0"/>
              <w:jc w:val="both"/>
            </w:pPr>
            <w:r>
              <w:rPr>
                <w:sz w:val="20"/>
              </w:rPr>
              <w:t xml:space="preserve">Общий размер финансирования Подпрограммы 2 в 2023 - 2025 годах составляет 12407402,91 тыс. руб., из них: средства федерального бюджета:</w:t>
            </w:r>
          </w:p>
          <w:p>
            <w:pPr>
              <w:pStyle w:val="0"/>
              <w:jc w:val="both"/>
            </w:pPr>
            <w:r>
              <w:rPr>
                <w:sz w:val="20"/>
              </w:rPr>
              <w:t xml:space="preserve">4947409,70 тыс. руб., в том числе:</w:t>
            </w:r>
          </w:p>
          <w:p>
            <w:pPr>
              <w:pStyle w:val="0"/>
              <w:jc w:val="both"/>
            </w:pPr>
            <w:r>
              <w:rPr>
                <w:sz w:val="20"/>
              </w:rPr>
              <w:t xml:space="preserve">2023 год - 1455554,10 тыс. руб.;</w:t>
            </w:r>
          </w:p>
          <w:p>
            <w:pPr>
              <w:pStyle w:val="0"/>
              <w:jc w:val="both"/>
            </w:pPr>
            <w:r>
              <w:rPr>
                <w:sz w:val="20"/>
              </w:rPr>
              <w:t xml:space="preserve">2024 год - 1462359,20 тыс. руб.;</w:t>
            </w:r>
          </w:p>
          <w:p>
            <w:pPr>
              <w:pStyle w:val="0"/>
              <w:jc w:val="both"/>
            </w:pPr>
            <w:r>
              <w:rPr>
                <w:sz w:val="20"/>
              </w:rPr>
              <w:t xml:space="preserve">2025 год - 2029496,40 тыс. руб.;</w:t>
            </w:r>
          </w:p>
          <w:p>
            <w:pPr>
              <w:pStyle w:val="0"/>
              <w:jc w:val="both"/>
            </w:pPr>
            <w:r>
              <w:rPr>
                <w:sz w:val="20"/>
              </w:rPr>
              <w:t xml:space="preserve">средства бюджета Республики Крым:</w:t>
            </w:r>
          </w:p>
          <w:p>
            <w:pPr>
              <w:pStyle w:val="0"/>
              <w:jc w:val="both"/>
            </w:pPr>
            <w:r>
              <w:rPr>
                <w:sz w:val="20"/>
              </w:rPr>
              <w:t xml:space="preserve">7459993,21 тыс. руб., в том числе:</w:t>
            </w:r>
          </w:p>
          <w:p>
            <w:pPr>
              <w:pStyle w:val="0"/>
              <w:jc w:val="both"/>
            </w:pPr>
            <w:r>
              <w:rPr>
                <w:sz w:val="20"/>
              </w:rPr>
              <w:t xml:space="preserve">2023 год - 2436864,99 тыс. руб.;</w:t>
            </w:r>
          </w:p>
          <w:p>
            <w:pPr>
              <w:pStyle w:val="0"/>
              <w:jc w:val="both"/>
            </w:pPr>
            <w:r>
              <w:rPr>
                <w:sz w:val="20"/>
              </w:rPr>
              <w:t xml:space="preserve">2024 год - 2586127,61 тыс. руб.;</w:t>
            </w:r>
          </w:p>
          <w:p>
            <w:pPr>
              <w:pStyle w:val="0"/>
              <w:jc w:val="both"/>
            </w:pPr>
            <w:r>
              <w:rPr>
                <w:sz w:val="20"/>
              </w:rPr>
              <w:t xml:space="preserve">2025 год - 2437000,61 тыс. руб.</w:t>
            </w:r>
          </w:p>
          <w:p>
            <w:pPr>
              <w:pStyle w:val="0"/>
              <w:jc w:val="both"/>
            </w:pPr>
            <w:r>
              <w:rPr>
                <w:sz w:val="20"/>
              </w:rPr>
              <w:t xml:space="preserve">Объем финансирования Подпрограммы 2 подлежит ежегодному уточнению при формировании федерального бюджета и бюджета Республики Крым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2</w:t>
            </w:r>
          </w:p>
        </w:tc>
        <w:tc>
          <w:tcPr>
            <w:tcW w:w="6236" w:type="dxa"/>
          </w:tcPr>
          <w:p>
            <w:pPr>
              <w:pStyle w:val="0"/>
              <w:jc w:val="both"/>
            </w:pPr>
            <w:r>
              <w:rPr>
                <w:sz w:val="20"/>
              </w:rPr>
              <w:t xml:space="preserve">Увеличение ожидаемой продолжительности жизни при рождении до 73,5 года к 2025 году.</w:t>
            </w:r>
          </w:p>
          <w:p>
            <w:pPr>
              <w:pStyle w:val="0"/>
              <w:jc w:val="both"/>
            </w:pPr>
            <w:r>
              <w:rPr>
                <w:sz w:val="20"/>
              </w:rPr>
              <w:t xml:space="preserve">Уменьшение младенческой смертности до 4,2 к 2024 году.</w:t>
            </w:r>
          </w:p>
          <w:p>
            <w:pPr>
              <w:pStyle w:val="0"/>
              <w:jc w:val="both"/>
            </w:pPr>
            <w:r>
              <w:rPr>
                <w:sz w:val="20"/>
              </w:rPr>
              <w:t xml:space="preserve">Увеличение охвата профилактическими медицинскими осмотрами детей до 97,5% к 2024 году.</w:t>
            </w:r>
          </w:p>
          <w:p>
            <w:pPr>
              <w:pStyle w:val="0"/>
              <w:jc w:val="both"/>
            </w:pPr>
            <w:r>
              <w:rPr>
                <w:sz w:val="20"/>
              </w:rPr>
              <w:t xml:space="preserve">Увеличение охвата хронических пациентов с вирусным гепатитом C противовирусной терапией до 44,2% к 2025 году.</w:t>
            </w:r>
          </w:p>
          <w:p>
            <w:pPr>
              <w:pStyle w:val="0"/>
              <w:jc w:val="both"/>
            </w:pPr>
            <w:r>
              <w:rPr>
                <w:sz w:val="20"/>
              </w:rPr>
              <w:t xml:space="preserve">Уменьшение зарегистрированных больных с диагнозом, установленным впервые в жизни, активный туберкулез до 36,0 к 2025 году.</w:t>
            </w:r>
          </w:p>
          <w:p>
            <w:pPr>
              <w:pStyle w:val="0"/>
              <w:jc w:val="both"/>
            </w:pPr>
            <w:r>
              <w:rPr>
                <w:sz w:val="20"/>
              </w:rPr>
              <w:t xml:space="preserve">Увеличение охвата профилактическими прививками населения в рамках календаря по эпидемиологическим показаниям не менее 95,2% к 2025 году.</w:t>
            </w:r>
          </w:p>
          <w:p>
            <w:pPr>
              <w:pStyle w:val="0"/>
              <w:jc w:val="both"/>
            </w:pPr>
            <w:r>
              <w:rPr>
                <w:sz w:val="20"/>
              </w:rPr>
              <w:t xml:space="preserve">Увеличение охвата диспансеризацией детей-сирот и детей, находящихся в трудной жизненной ситуации, до 100% к 2025 году.</w:t>
            </w:r>
          </w:p>
          <w:p>
            <w:pPr>
              <w:pStyle w:val="0"/>
              <w:jc w:val="both"/>
            </w:pPr>
            <w:r>
              <w:rPr>
                <w:sz w:val="20"/>
              </w:rPr>
              <w:t xml:space="preserve">Увеличение охвата медицинским освидетельствованием на ВИЧ-инфекцию населения Республики Крым до 34% к 2025 году.</w:t>
            </w:r>
          </w:p>
          <w:p>
            <w:pPr>
              <w:pStyle w:val="0"/>
              <w:jc w:val="both"/>
            </w:pPr>
            <w:r>
              <w:rPr>
                <w:sz w:val="20"/>
              </w:rPr>
              <w:t xml:space="preserve">Увеличение доли посещений с профилактической и иными целями детьми в возрасте 0 - 17 лет до 59,6% к 2024 году.</w:t>
            </w:r>
          </w:p>
          <w:p>
            <w:pPr>
              <w:pStyle w:val="0"/>
              <w:jc w:val="both"/>
            </w:pPr>
            <w:r>
              <w:rPr>
                <w:sz w:val="20"/>
              </w:rPr>
              <w:t xml:space="preserve">Увеличение проведения химиопрофилактики передачи ВИЧ-инфекции от матери к ребенку:</w:t>
            </w:r>
          </w:p>
          <w:p>
            <w:pPr>
              <w:pStyle w:val="0"/>
              <w:jc w:val="both"/>
            </w:pPr>
            <w:r>
              <w:rPr>
                <w:sz w:val="20"/>
              </w:rPr>
              <w:t xml:space="preserve">во время беременности до 96% к 2025 году,</w:t>
            </w:r>
          </w:p>
          <w:p>
            <w:pPr>
              <w:pStyle w:val="0"/>
              <w:jc w:val="both"/>
            </w:pPr>
            <w:r>
              <w:rPr>
                <w:sz w:val="20"/>
              </w:rPr>
              <w:t xml:space="preserve">в родах до 93% к 2025 году,</w:t>
            </w:r>
          </w:p>
          <w:p>
            <w:pPr>
              <w:pStyle w:val="0"/>
              <w:jc w:val="both"/>
            </w:pPr>
            <w:r>
              <w:rPr>
                <w:sz w:val="20"/>
              </w:rPr>
              <w:t xml:space="preserve">новорожденному до 99,5% к 2025 году.</w:t>
            </w:r>
          </w:p>
          <w:p>
            <w:pPr>
              <w:pStyle w:val="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95% к 2024 году.</w:t>
            </w:r>
          </w:p>
          <w:p>
            <w:pPr>
              <w:pStyle w:val="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до 85,9% к 2024 году.</w:t>
            </w:r>
          </w:p>
          <w:p>
            <w:pPr>
              <w:pStyle w:val="0"/>
              <w:jc w:val="both"/>
            </w:pPr>
            <w:r>
              <w:rPr>
                <w:sz w:val="20"/>
              </w:rPr>
              <w:t xml:space="preserve">Уменьшение смертности детей в возрасте 0 - 4 лет на 1000 детей, родившихся живыми, до 5,6 промилле к 2024 году.</w:t>
            </w:r>
          </w:p>
          <w:p>
            <w:pPr>
              <w:pStyle w:val="0"/>
              <w:jc w:val="both"/>
            </w:pPr>
            <w:r>
              <w:rPr>
                <w:sz w:val="20"/>
              </w:rPr>
              <w:t xml:space="preserve">Уменьшение смертности детей в возрасте 0 - 17 лет на 100000 детей соответствующего возраста до 49,1%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90% к 2024 году.</w:t>
            </w:r>
          </w:p>
          <w:p>
            <w:pPr>
              <w:pStyle w:val="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100% к 2024 году.</w:t>
            </w:r>
          </w:p>
          <w:p>
            <w:pPr>
              <w:pStyle w:val="0"/>
              <w:jc w:val="both"/>
            </w:pPr>
            <w:r>
              <w:rPr>
                <w:sz w:val="20"/>
              </w:rPr>
              <w:t xml:space="preserve">Увеличение числа посещений сельскими жителями ФП, ФАПов и ВА, в расчете на 1 сельского жителя, до 2,83 посещения к 2024 году.</w:t>
            </w:r>
          </w:p>
          <w:p>
            <w:pPr>
              <w:pStyle w:val="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 до 3,5 тысячи посещений к 2024 году.</w:t>
            </w:r>
          </w:p>
          <w:p>
            <w:pPr>
              <w:pStyle w:val="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68,5% к 2024 году.</w:t>
            </w:r>
          </w:p>
          <w:p>
            <w:pPr>
              <w:pStyle w:val="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 до 100% к 2024 году.</w:t>
            </w:r>
          </w:p>
          <w:p>
            <w:pPr>
              <w:pStyle w:val="0"/>
              <w:jc w:val="both"/>
            </w:pPr>
            <w:r>
              <w:rPr>
                <w:sz w:val="20"/>
              </w:rPr>
              <w:t xml:space="preserve">Увеличение числа граждан, воспользовавшихся услугами (сервисами) в Личном кабинете пациента "Мое здоровье" на ЕПГУ, до 420,74 тысячи человек к 2024 году.</w:t>
            </w:r>
          </w:p>
          <w:p>
            <w:pPr>
              <w:pStyle w:val="0"/>
              <w:jc w:val="both"/>
            </w:pPr>
            <w:r>
              <w:rPr>
                <w:sz w:val="20"/>
              </w:rPr>
              <w:t xml:space="preserve">Обеспечение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 к 2024 году.</w:t>
            </w:r>
          </w:p>
          <w:p>
            <w:pPr>
              <w:pStyle w:val="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до 90% к 2024 году.</w:t>
            </w:r>
          </w:p>
          <w:p>
            <w:pPr>
              <w:pStyle w:val="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до 100% к 2024 году.</w:t>
            </w:r>
          </w:p>
          <w:p>
            <w:pPr>
              <w:pStyle w:val="0"/>
              <w:jc w:val="both"/>
            </w:pPr>
            <w:r>
              <w:rPr>
                <w:sz w:val="20"/>
              </w:rPr>
              <w:t xml:space="preserve">Уменьшение темпов прироста первичной заболеваемости ожирением до 9,4% к 2024 году.</w:t>
            </w:r>
          </w:p>
          <w:p>
            <w:pPr>
              <w:pStyle w:val="0"/>
              <w:jc w:val="both"/>
            </w:pPr>
            <w:r>
              <w:rPr>
                <w:sz w:val="20"/>
              </w:rPr>
              <w:t xml:space="preserve">Обеспечение вакцинации лиц старше трудоспособного возраста из групп риска, проживающих в организациях социального обслуживания, против пневмококковой инфекции не менее 95%.</w:t>
            </w:r>
          </w:p>
          <w:p>
            <w:pPr>
              <w:pStyle w:val="0"/>
              <w:jc w:val="both"/>
            </w:pPr>
            <w:r>
              <w:rPr>
                <w:sz w:val="20"/>
              </w:rPr>
              <w:t xml:space="preserve">Уменьшение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9,3% к 2024 году.</w:t>
            </w:r>
          </w:p>
          <w:p>
            <w:pPr>
              <w:pStyle w:val="0"/>
              <w:jc w:val="both"/>
            </w:pPr>
            <w:r>
              <w:rPr>
                <w:sz w:val="20"/>
              </w:rPr>
              <w:t xml:space="preserve">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22,8% к 2024 году.</w:t>
            </w:r>
          </w:p>
          <w:p>
            <w:pPr>
              <w:pStyle w:val="0"/>
              <w:jc w:val="both"/>
            </w:pPr>
            <w:r>
              <w:rPr>
                <w:sz w:val="20"/>
              </w:rPr>
              <w:t xml:space="preserve">Увеличение числа посещений сельскими жителями медицинских организаций, на 1 сельского жителя в год, до 4,52% к 2024 году.</w:t>
            </w:r>
          </w:p>
          <w:p>
            <w:pPr>
              <w:pStyle w:val="0"/>
              <w:jc w:val="both"/>
            </w:pPr>
            <w:r>
              <w:rPr>
                <w:sz w:val="20"/>
              </w:rPr>
              <w:t xml:space="preserve">Увеличение оценки общественного мнения по удовлетворенности населения медицинской помощью до 47% к 2024 году</w:t>
            </w:r>
          </w:p>
        </w:tc>
      </w:tr>
    </w:tbl>
    <w:p>
      <w:pPr>
        <w:pStyle w:val="0"/>
        <w:ind w:firstLine="540"/>
        <w:jc w:val="both"/>
      </w:pPr>
      <w:r>
        <w:rPr>
          <w:sz w:val="20"/>
        </w:rPr>
      </w:r>
    </w:p>
    <w:p>
      <w:pPr>
        <w:pStyle w:val="2"/>
        <w:outlineLvl w:val="2"/>
        <w:jc w:val="center"/>
      </w:pPr>
      <w:r>
        <w:rPr>
          <w:sz w:val="20"/>
        </w:rPr>
        <w:t xml:space="preserve">1. Сфера реализации Подпрограммы 2,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r>
        <w:rPr>
          <w:sz w:val="20"/>
        </w:rPr>
        <w:t xml:space="preserve">Подпрограмма 2 направлена на формирование у населения ответственного отношения к своему здоровью. Отказ от вредных привычек, обеспечение условий для ведения здорового образа жизни, коррекция и регулярный контроль поведенческих и биологических факторов риска неинфекционных заболеваний на популяционном, групповом и индивидуальном уровнях должны стать важнейшим направлением политики в области охраны здоровья.</w:t>
      </w:r>
    </w:p>
    <w:p>
      <w:pPr>
        <w:pStyle w:val="0"/>
        <w:spacing w:before="200" w:line-rule="auto"/>
        <w:ind w:firstLine="540"/>
        <w:jc w:val="both"/>
      </w:pPr>
      <w:r>
        <w:rPr>
          <w:sz w:val="20"/>
        </w:rPr>
        <w:t xml:space="preserve">Подпрограмма 2 формируется с учетом порядков оказания медицинской помощи за счет средств федерального бюджета и бюджета Республики Крым и на основе стандартов оказания первичной медицинской помощи, а также с учетом особенностей половозрастного состава населения, уровня и структуры заболеваемости населения Республики Крым, основанных на данных медицинской статистики.</w:t>
      </w:r>
    </w:p>
    <w:p>
      <w:pPr>
        <w:pStyle w:val="0"/>
        <w:spacing w:before="200" w:line-rule="auto"/>
        <w:ind w:firstLine="540"/>
        <w:jc w:val="both"/>
      </w:pPr>
      <w:r>
        <w:rPr>
          <w:sz w:val="20"/>
        </w:rPr>
        <w:t xml:space="preserve">На территории Республики Крым первичную медико-санитарную помощь населению оказывают 33 медицинские организации, относящиеся к ведению Министерства здравоохранения Республики Крым, в которых оказание медицинской помощи гражданам осуществляется по территориально-участковому принципу. К медицинским организациям по состоянию на 1 декабря 2022 года прикреплено 1808156 человек.</w:t>
      </w:r>
    </w:p>
    <w:p>
      <w:pPr>
        <w:pStyle w:val="0"/>
        <w:spacing w:before="200" w:line-rule="auto"/>
        <w:ind w:firstLine="540"/>
        <w:jc w:val="both"/>
      </w:pPr>
      <w:r>
        <w:rPr>
          <w:sz w:val="20"/>
        </w:rPr>
        <w:t xml:space="preserve">В Республике Крым медицинскую помощь по территориально-участковому принципу оказывают на 1112 участках, из которых 398 участков общей практики семейной медицины, 408 терапевтических участков, 306 педиатрических участков.</w:t>
      </w:r>
    </w:p>
    <w:p>
      <w:pPr>
        <w:pStyle w:val="0"/>
        <w:spacing w:before="200" w:line-rule="auto"/>
        <w:ind w:firstLine="540"/>
        <w:jc w:val="both"/>
      </w:pPr>
      <w:r>
        <w:rPr>
          <w:sz w:val="20"/>
        </w:rPr>
        <w:t xml:space="preserve">В результате проведенных в течение 8 лет реорганизаций плановая мощность всех амбулаторных медицинских организаций, диспансерных отделений и женских консультаций увеличилась на 40% и составила более 32 тысяч посещений в смену.</w:t>
      </w:r>
    </w:p>
    <w:p>
      <w:pPr>
        <w:pStyle w:val="0"/>
        <w:spacing w:before="200" w:line-rule="auto"/>
        <w:ind w:firstLine="540"/>
        <w:jc w:val="both"/>
      </w:pPr>
      <w:r>
        <w:rPr>
          <w:sz w:val="20"/>
        </w:rPr>
        <w:t xml:space="preserve">В целях оказания гражданам неотложной медицинской помощи в структуре первичного звена сформированы кабинеты неотложной медицинской помощи.</w:t>
      </w:r>
    </w:p>
    <w:p>
      <w:pPr>
        <w:pStyle w:val="0"/>
        <w:spacing w:before="200" w:line-rule="auto"/>
        <w:ind w:firstLine="540"/>
        <w:jc w:val="both"/>
      </w:pPr>
      <w:r>
        <w:rPr>
          <w:sz w:val="20"/>
        </w:rPr>
        <w:t xml:space="preserve">За 2022 год за медицинской помощью в кабинеты неотложной помощи обратились 344 тысячи пациентов, из них детское население - 114 тысяч человек, сельских жителей - 158 тысяч человек.</w:t>
      </w:r>
    </w:p>
    <w:p>
      <w:pPr>
        <w:pStyle w:val="0"/>
        <w:spacing w:before="200" w:line-rule="auto"/>
        <w:ind w:firstLine="540"/>
        <w:jc w:val="both"/>
      </w:pPr>
      <w:r>
        <w:rPr>
          <w:sz w:val="20"/>
        </w:rPr>
        <w:t xml:space="preserve">С 2019 года в рамках федерального проекта "Здравоохранение", Программы реализуется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(Республика Крым)".</w:t>
      </w:r>
    </w:p>
    <w:p>
      <w:pPr>
        <w:pStyle w:val="0"/>
        <w:spacing w:before="200" w:line-rule="auto"/>
        <w:ind w:firstLine="540"/>
        <w:jc w:val="both"/>
      </w:pPr>
      <w:r>
        <w:rPr>
          <w:sz w:val="20"/>
        </w:rPr>
        <w:t xml:space="preserve">Проводимые мероприятия позволили систематизировать задачи развития информатизации здравоохранения в Республике Крым по внедрению и развитию государственной информационной системы в сфере здравоохранения Республики Крым. Создана и внедрена ЕГИСЗ регионального уровня, внедрено управление электронным расписанием работы медицинских организаций, создан централизованный архив медицинских изображений, подключена и обеспечена передача сведений на федеральный уровень в подсистемы единой государственной информационной системой в сфере здравоохранения, в том числе с целью обеспечения электронных услуг и сервисов в Личном кабинете пациента "Мое здоровье" на ЕПГУ, а также на Региональном портале медицинских услуг.</w:t>
      </w:r>
    </w:p>
    <w:p>
      <w:pPr>
        <w:pStyle w:val="0"/>
        <w:spacing w:before="200" w:line-rule="auto"/>
        <w:ind w:firstLine="540"/>
        <w:jc w:val="both"/>
      </w:pPr>
      <w:r>
        <w:rPr>
          <w:sz w:val="20"/>
        </w:rPr>
        <w:t xml:space="preserve">Реализован механизм передачи из Единой медицинской информационной системы здравоохранения Республики Крым (далее - ЕМИСЗ РК) в вертикально интегрированные медицинские информационные системы: "Акушерство и гинекология" и "Неонатология" (мониторинг беременных)", "Профилактика", "Онкология" и "Сердечно-сосудистые заболевания", которые позволяют контролировать оказание медицинской помощи населению на всех ее этапах по основным социально значимым направлениям.</w:t>
      </w:r>
    </w:p>
    <w:p>
      <w:pPr>
        <w:pStyle w:val="0"/>
        <w:spacing w:before="200" w:line-rule="auto"/>
        <w:ind w:firstLine="540"/>
        <w:jc w:val="both"/>
      </w:pPr>
      <w:r>
        <w:rPr>
          <w:sz w:val="20"/>
        </w:rPr>
        <w:t xml:space="preserve">К ЕМИСЗ РК по защищенным каналам связи подключены 66 медицинских организаций (937 структурных подразделений медицинских организаций).</w:t>
      </w:r>
    </w:p>
    <w:p>
      <w:pPr>
        <w:pStyle w:val="0"/>
        <w:spacing w:before="200" w:line-rule="auto"/>
        <w:ind w:firstLine="540"/>
        <w:jc w:val="both"/>
      </w:pPr>
      <w:r>
        <w:rPr>
          <w:sz w:val="20"/>
        </w:rPr>
        <w:t xml:space="preserve">С целью повышения доступности первичной медико-санитарной помощи с 2022 года реализуется региональный проект "Модернизация первичного звена здравоохранения Республика Крым" в рамках федерального проекта "Здравоохранение".</w:t>
      </w:r>
    </w:p>
    <w:p>
      <w:pPr>
        <w:pStyle w:val="0"/>
        <w:spacing w:before="200" w:line-rule="auto"/>
        <w:ind w:firstLine="540"/>
        <w:jc w:val="both"/>
      </w:pPr>
      <w:r>
        <w:rPr>
          <w:sz w:val="20"/>
        </w:rPr>
        <w:t xml:space="preserve">В 2022 году в рамках регионального проекта:</w:t>
      </w:r>
    </w:p>
    <w:p>
      <w:pPr>
        <w:pStyle w:val="0"/>
        <w:spacing w:before="200" w:line-rule="auto"/>
        <w:ind w:firstLine="540"/>
        <w:jc w:val="both"/>
      </w:pPr>
      <w:r>
        <w:rPr>
          <w:sz w:val="20"/>
        </w:rPr>
        <w:t xml:space="preserve">- осуществлен капитальный ремонт 36 единиц зданий медицинских организаций и их обособленных структурных подразделений;</w:t>
      </w:r>
    </w:p>
    <w:p>
      <w:pPr>
        <w:pStyle w:val="0"/>
        <w:spacing w:before="200" w:line-rule="auto"/>
        <w:ind w:firstLine="540"/>
        <w:jc w:val="both"/>
      </w:pPr>
      <w:r>
        <w:rPr>
          <w:sz w:val="20"/>
        </w:rPr>
        <w:t xml:space="preserve">-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приобретено 49 автомобилей для 19 медицинских организаций;</w:t>
      </w:r>
    </w:p>
    <w:p>
      <w:pPr>
        <w:pStyle w:val="0"/>
        <w:spacing w:before="200" w:line-rule="auto"/>
        <w:ind w:firstLine="540"/>
        <w:jc w:val="both"/>
      </w:pPr>
      <w:r>
        <w:rPr>
          <w:sz w:val="20"/>
        </w:rPr>
        <w:t xml:space="preserve">- в 12 медицинских организациях осуществлено строительство 45 новых объектов;</w:t>
      </w:r>
    </w:p>
    <w:p>
      <w:pPr>
        <w:pStyle w:val="0"/>
        <w:spacing w:before="200" w:line-rule="auto"/>
        <w:ind w:firstLine="540"/>
        <w:jc w:val="both"/>
      </w:pPr>
      <w:r>
        <w:rPr>
          <w:sz w:val="20"/>
        </w:rPr>
        <w:t xml:space="preserve">- для терапевтического отделения Государственного бюджетного учреждения здравоохранения Республики Крым "Судакская городская больница" приобретена 1 единица медицинского оборудования;</w:t>
      </w:r>
    </w:p>
    <w:p>
      <w:pPr>
        <w:pStyle w:val="0"/>
        <w:spacing w:before="200" w:line-rule="auto"/>
        <w:ind w:firstLine="540"/>
        <w:jc w:val="both"/>
      </w:pPr>
      <w:r>
        <w:rPr>
          <w:sz w:val="20"/>
        </w:rPr>
        <w:t xml:space="preserve">- осуществлен капитальный ремонт здания врачебной амбулатории в селе Журавки Кировского района Республики Крым, мероприятие софинансировалось из резервного фонда Правительства Российской Федерации.</w:t>
      </w:r>
    </w:p>
    <w:p>
      <w:pPr>
        <w:pStyle w:val="0"/>
        <w:spacing w:before="200" w:line-rule="auto"/>
        <w:ind w:firstLine="540"/>
        <w:jc w:val="both"/>
      </w:pPr>
      <w:r>
        <w:rPr>
          <w:sz w:val="20"/>
        </w:rPr>
        <w:t xml:space="preserve">Повышение доступности качественной первичной медико-санитарной помощи позволит сохранить здоровье населения и увеличить ожидаемую продолжительность жизни населения.</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2, цели, задачи и показатели (индикаторы)</w:t>
      </w:r>
    </w:p>
    <w:p>
      <w:pPr>
        <w:pStyle w:val="2"/>
        <w:jc w:val="center"/>
      </w:pPr>
      <w:r>
        <w:rPr>
          <w:sz w:val="20"/>
        </w:rPr>
        <w:t xml:space="preserve">реализации Подпрограммы 2, основные ожидаемые конечные</w:t>
      </w:r>
    </w:p>
    <w:p>
      <w:pPr>
        <w:pStyle w:val="2"/>
        <w:jc w:val="center"/>
      </w:pPr>
      <w:r>
        <w:rPr>
          <w:sz w:val="20"/>
        </w:rPr>
        <w:t xml:space="preserve">результаты Подпрограммы 2, сроки ее реализации</w:t>
      </w:r>
    </w:p>
    <w:p>
      <w:pPr>
        <w:pStyle w:val="0"/>
      </w:pPr>
      <w:r>
        <w:rPr>
          <w:sz w:val="20"/>
        </w:rPr>
      </w:r>
    </w:p>
    <w:p>
      <w:pPr>
        <w:pStyle w:val="0"/>
        <w:ind w:firstLine="540"/>
        <w:jc w:val="both"/>
      </w:pPr>
      <w:r>
        <w:rPr>
          <w:sz w:val="20"/>
        </w:rPr>
        <w:t xml:space="preserve">Приоритетом реализации Подпрограммы 2 является предоставление первичной медико-санитарной помощи за счет средств федерального бюджета и бюджета Республики Крым, в том числе первичной доврачебной, первичной врачебной и первичной специализированной помощи, а также развитие амбулаторных и стационарозамещающих технологий со снижением нагрузки на стационарное звено.</w:t>
      </w:r>
    </w:p>
    <w:p>
      <w:pPr>
        <w:pStyle w:val="0"/>
        <w:spacing w:before="200" w:line-rule="auto"/>
        <w:ind w:firstLine="540"/>
        <w:jc w:val="both"/>
      </w:pPr>
      <w:r>
        <w:rPr>
          <w:sz w:val="20"/>
        </w:rPr>
        <w:t xml:space="preserve">Первичная медико-санитарная помощь является основой в системе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Республики Крым,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Также 36 медицинских организаций Республики Крым оказывают амбулаторно-поликлиническую помощь.</w:t>
      </w:r>
    </w:p>
    <w:p>
      <w:pPr>
        <w:pStyle w:val="0"/>
        <w:spacing w:before="200" w:line-rule="auto"/>
        <w:ind w:firstLine="540"/>
        <w:jc w:val="both"/>
      </w:pPr>
      <w:r>
        <w:rPr>
          <w:sz w:val="20"/>
        </w:rPr>
        <w:t xml:space="preserve">Все стационары имеют в своем составе как стационарные, так и амбулаторно-поликлинические подразделения и оказывают первичную медико-санитарную, первичную медико-санитарную специализированную, а также специализированную медицинскую помощь.</w:t>
      </w:r>
    </w:p>
    <w:p>
      <w:pPr>
        <w:pStyle w:val="0"/>
        <w:spacing w:before="200" w:line-rule="auto"/>
        <w:ind w:firstLine="540"/>
        <w:jc w:val="both"/>
      </w:pPr>
      <w:r>
        <w:rPr>
          <w:sz w:val="20"/>
        </w:rPr>
        <w:t xml:space="preserve">Целью Подпрограммы 2 является повышение продолжительности жизни за счет формирования приоритета профилактики и здорового образа жизни населения.</w:t>
      </w:r>
    </w:p>
    <w:p>
      <w:pPr>
        <w:pStyle w:val="0"/>
        <w:spacing w:before="200" w:line-rule="auto"/>
        <w:ind w:firstLine="540"/>
        <w:jc w:val="both"/>
      </w:pPr>
      <w:r>
        <w:rPr>
          <w:sz w:val="20"/>
        </w:rPr>
        <w:t xml:space="preserve">Достижение поставленной цели Подпрограммы 2 будет обеспечено путем реализации следующих задач:</w:t>
      </w:r>
    </w:p>
    <w:p>
      <w:pPr>
        <w:pStyle w:val="0"/>
        <w:spacing w:before="200" w:line-rule="auto"/>
        <w:ind w:firstLine="540"/>
        <w:jc w:val="both"/>
      </w:pPr>
      <w:r>
        <w:rPr>
          <w:sz w:val="20"/>
        </w:rPr>
        <w:t xml:space="preserve">- обеспечение оптимальной доступности для населения первичной медико-санитарной помощи, в том числе для жителей малонаселенных пунктов, создание современной инфраструктуры оказания медицинской помощи, в том числе детям;</w:t>
      </w:r>
    </w:p>
    <w:p>
      <w:pPr>
        <w:pStyle w:val="0"/>
        <w:spacing w:before="200" w:line-rule="auto"/>
        <w:ind w:firstLine="540"/>
        <w:jc w:val="both"/>
      </w:pPr>
      <w:r>
        <w:rPr>
          <w:sz w:val="20"/>
        </w:rPr>
        <w:t xml:space="preserve">- формирование приоритета профилактики и здорового образа жизни населения;</w:t>
      </w:r>
    </w:p>
    <w:p>
      <w:pPr>
        <w:pStyle w:val="0"/>
        <w:spacing w:before="200" w:line-rule="auto"/>
        <w:ind w:firstLine="540"/>
        <w:jc w:val="both"/>
      </w:pPr>
      <w:r>
        <w:rPr>
          <w:sz w:val="20"/>
        </w:rPr>
        <w:t xml:space="preserve">- предотвращение распространения инфекционных заболеваний, в том числе представляющих опасность для окружающих, путем своевременной профилактики, диагностики и лечения;</w:t>
      </w:r>
    </w:p>
    <w:p>
      <w:pPr>
        <w:pStyle w:val="0"/>
        <w:spacing w:before="200" w:line-rule="auto"/>
        <w:ind w:firstLine="540"/>
        <w:jc w:val="both"/>
      </w:pPr>
      <w:r>
        <w:rPr>
          <w:sz w:val="20"/>
        </w:rPr>
        <w:t xml:space="preserve">- совершенствование системного подхода к осуществлению деятельности и оказанию услуг государственных учреждений, осуществляющих функции управления развитием здравоохранения Республики Крым;</w:t>
      </w:r>
    </w:p>
    <w:p>
      <w:pPr>
        <w:pStyle w:val="0"/>
        <w:spacing w:before="200" w:line-rule="auto"/>
        <w:ind w:firstLine="540"/>
        <w:jc w:val="both"/>
      </w:pPr>
      <w:r>
        <w:rPr>
          <w:sz w:val="20"/>
        </w:rPr>
        <w:t xml:space="preserve">- обеспечение медико-социальной помощи детям-сиротам, детям, оставшимся без родительской опеки, оказавшимся в сложных жизненных обстоятельствах;</w:t>
      </w:r>
    </w:p>
    <w:p>
      <w:pPr>
        <w:pStyle w:val="0"/>
        <w:spacing w:before="200" w:line-rule="auto"/>
        <w:ind w:firstLine="540"/>
        <w:jc w:val="both"/>
      </w:pPr>
      <w:r>
        <w:rPr>
          <w:sz w:val="20"/>
        </w:rPr>
        <w:t xml:space="preserve">- систематизация и цифровизация системы здравоохранения Республики Крым;</w:t>
      </w:r>
    </w:p>
    <w:p>
      <w:pPr>
        <w:pStyle w:val="0"/>
        <w:spacing w:before="200" w:line-rule="auto"/>
        <w:ind w:firstLine="540"/>
        <w:jc w:val="both"/>
      </w:pPr>
      <w:r>
        <w:rPr>
          <w:sz w:val="20"/>
        </w:rPr>
        <w:t xml:space="preserve">-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pPr>
        <w:pStyle w:val="0"/>
        <w:spacing w:before="200" w:line-rule="auto"/>
        <w:ind w:firstLine="540"/>
        <w:jc w:val="both"/>
      </w:pPr>
      <w:r>
        <w:rPr>
          <w:sz w:val="20"/>
        </w:rPr>
        <w:t xml:space="preserve">- повышение качества жизни граждан старшего поколения.</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2 позволит достичь следующих результатов:</w:t>
      </w:r>
    </w:p>
    <w:p>
      <w:pPr>
        <w:pStyle w:val="0"/>
        <w:spacing w:before="200" w:line-rule="auto"/>
        <w:ind w:firstLine="540"/>
        <w:jc w:val="both"/>
      </w:pPr>
      <w:r>
        <w:rPr>
          <w:sz w:val="20"/>
        </w:rPr>
        <w:t xml:space="preserve">увеличение ожидаемой продолжительности жизни при рождении до 73,5 года к 2025 году;</w:t>
      </w:r>
    </w:p>
    <w:p>
      <w:pPr>
        <w:pStyle w:val="0"/>
        <w:spacing w:before="200" w:line-rule="auto"/>
        <w:ind w:firstLine="540"/>
        <w:jc w:val="both"/>
      </w:pPr>
      <w:r>
        <w:rPr>
          <w:sz w:val="20"/>
        </w:rPr>
        <w:t xml:space="preserve">уменьшение младенческой смертности до 4,2 к 2024 году;</w:t>
      </w:r>
    </w:p>
    <w:p>
      <w:pPr>
        <w:pStyle w:val="0"/>
        <w:spacing w:before="200" w:line-rule="auto"/>
        <w:ind w:firstLine="540"/>
        <w:jc w:val="both"/>
      </w:pPr>
      <w:r>
        <w:rPr>
          <w:sz w:val="20"/>
        </w:rPr>
        <w:t xml:space="preserve">увеличение охвата профилактическими медицинскими осмотрами детей до 97,5% к 2024 году;</w:t>
      </w:r>
    </w:p>
    <w:p>
      <w:pPr>
        <w:pStyle w:val="0"/>
        <w:spacing w:before="200" w:line-rule="auto"/>
        <w:ind w:firstLine="540"/>
        <w:jc w:val="both"/>
      </w:pPr>
      <w:r>
        <w:rPr>
          <w:sz w:val="20"/>
        </w:rPr>
        <w:t xml:space="preserve">увеличение охвата хронических пациентов с вирусным гепатитом C противовирусной терапией до 44,2% к 2025 году;</w:t>
      </w:r>
    </w:p>
    <w:p>
      <w:pPr>
        <w:pStyle w:val="0"/>
        <w:spacing w:before="200" w:line-rule="auto"/>
        <w:ind w:firstLine="540"/>
        <w:jc w:val="both"/>
      </w:pPr>
      <w:r>
        <w:rPr>
          <w:sz w:val="20"/>
        </w:rPr>
        <w:t xml:space="preserve">уменьшение зарегистрированных больных с диагнозом, установленным впервые в жизни, активный туберкулез до 36,0 к 2025 году;</w:t>
      </w:r>
    </w:p>
    <w:p>
      <w:pPr>
        <w:pStyle w:val="0"/>
        <w:spacing w:before="200" w:line-rule="auto"/>
        <w:ind w:firstLine="540"/>
        <w:jc w:val="both"/>
      </w:pPr>
      <w:r>
        <w:rPr>
          <w:sz w:val="20"/>
        </w:rPr>
        <w:t xml:space="preserve">увеличение охвата профилактическими прививками населения в рамках календаря по эпидемиологическим показаниям не менее 95,2% к 2025 году;</w:t>
      </w:r>
    </w:p>
    <w:p>
      <w:pPr>
        <w:pStyle w:val="0"/>
        <w:spacing w:before="200" w:line-rule="auto"/>
        <w:ind w:firstLine="540"/>
        <w:jc w:val="both"/>
      </w:pPr>
      <w:r>
        <w:rPr>
          <w:sz w:val="20"/>
        </w:rPr>
        <w:t xml:space="preserve">увеличение охвата диспансеризацией детей-сирот и детей, находящихся в трудной жизненной ситуации, до 100% к 2025 году;</w:t>
      </w:r>
    </w:p>
    <w:p>
      <w:pPr>
        <w:pStyle w:val="0"/>
        <w:spacing w:before="200" w:line-rule="auto"/>
        <w:ind w:firstLine="540"/>
        <w:jc w:val="both"/>
      </w:pPr>
      <w:r>
        <w:rPr>
          <w:sz w:val="20"/>
        </w:rPr>
        <w:t xml:space="preserve">увеличение охвата медицинским освидетельствованием на ВИЧ-инфекцию населения Республики Крым до 34% к 2025 году;</w:t>
      </w:r>
    </w:p>
    <w:p>
      <w:pPr>
        <w:pStyle w:val="0"/>
        <w:spacing w:before="200" w:line-rule="auto"/>
        <w:ind w:firstLine="540"/>
        <w:jc w:val="both"/>
      </w:pPr>
      <w:r>
        <w:rPr>
          <w:sz w:val="20"/>
        </w:rPr>
        <w:t xml:space="preserve">увеличение доли посещений с профилактической и иными целями детьми в возрасте 0 - 17 лет до 59,6% к 2024 году;</w:t>
      </w:r>
    </w:p>
    <w:p>
      <w:pPr>
        <w:pStyle w:val="0"/>
        <w:spacing w:before="200" w:line-rule="auto"/>
        <w:ind w:firstLine="540"/>
        <w:jc w:val="both"/>
      </w:pPr>
      <w:r>
        <w:rPr>
          <w:sz w:val="20"/>
        </w:rPr>
        <w:t xml:space="preserve">увеличение проведения химиопрофилактики передачи ВИЧ-инфекции от матери к ребенку:</w:t>
      </w:r>
    </w:p>
    <w:p>
      <w:pPr>
        <w:pStyle w:val="0"/>
        <w:spacing w:before="200" w:line-rule="auto"/>
        <w:ind w:firstLine="540"/>
        <w:jc w:val="both"/>
      </w:pPr>
      <w:r>
        <w:rPr>
          <w:sz w:val="20"/>
        </w:rPr>
        <w:t xml:space="preserve">- во время беременности до 96% к 2025 году;</w:t>
      </w:r>
    </w:p>
    <w:p>
      <w:pPr>
        <w:pStyle w:val="0"/>
        <w:spacing w:before="200" w:line-rule="auto"/>
        <w:ind w:firstLine="540"/>
        <w:jc w:val="both"/>
      </w:pPr>
      <w:r>
        <w:rPr>
          <w:sz w:val="20"/>
        </w:rPr>
        <w:t xml:space="preserve">- в родах до 93% к 2025 году;</w:t>
      </w:r>
    </w:p>
    <w:p>
      <w:pPr>
        <w:pStyle w:val="0"/>
        <w:spacing w:before="200" w:line-rule="auto"/>
        <w:ind w:firstLine="540"/>
        <w:jc w:val="both"/>
      </w:pPr>
      <w:r>
        <w:rPr>
          <w:sz w:val="20"/>
        </w:rPr>
        <w:t xml:space="preserve">- новорожденному до 99,5% к 2025 году;</w:t>
      </w:r>
    </w:p>
    <w:p>
      <w:pPr>
        <w:pStyle w:val="0"/>
        <w:spacing w:before="200" w:line-rule="auto"/>
        <w:ind w:firstLine="54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95% к 2024 году;</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до 85,9% к 2024 году;</w:t>
      </w:r>
    </w:p>
    <w:p>
      <w:pPr>
        <w:pStyle w:val="0"/>
        <w:spacing w:before="200" w:line-rule="auto"/>
        <w:ind w:firstLine="540"/>
        <w:jc w:val="both"/>
      </w:pPr>
      <w:r>
        <w:rPr>
          <w:sz w:val="20"/>
        </w:rPr>
        <w:t xml:space="preserve">уменьшение смертности детей в возрасте 0 - 4 лет на 1000 детей, родившихся живыми, до 5,6 промилле к 2024 году;</w:t>
      </w:r>
    </w:p>
    <w:p>
      <w:pPr>
        <w:pStyle w:val="0"/>
        <w:spacing w:before="200" w:line-rule="auto"/>
        <w:ind w:firstLine="540"/>
        <w:jc w:val="both"/>
      </w:pPr>
      <w:r>
        <w:rPr>
          <w:sz w:val="20"/>
        </w:rPr>
        <w:t xml:space="preserve">уменьшение смертности детей в возрасте 0 - 17 лет на 100000 детей соответствующего возраста до 49,1%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90% к 2024 году;</w:t>
      </w:r>
    </w:p>
    <w:p>
      <w:pPr>
        <w:pStyle w:val="0"/>
        <w:spacing w:before="200" w:line-rule="auto"/>
        <w:ind w:firstLine="54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100% к 2024 году;</w:t>
      </w:r>
    </w:p>
    <w:p>
      <w:pPr>
        <w:pStyle w:val="0"/>
        <w:spacing w:before="200" w:line-rule="auto"/>
        <w:ind w:firstLine="540"/>
        <w:jc w:val="both"/>
      </w:pPr>
      <w:r>
        <w:rPr>
          <w:sz w:val="20"/>
        </w:rPr>
        <w:t xml:space="preserve">увеличение числа посещений сельскими жителями ФП, ФАПов и ВА, в расчете на 1 сельского жителя, до 2,83 посещения к 2024 году;</w:t>
      </w:r>
    </w:p>
    <w:p>
      <w:pPr>
        <w:pStyle w:val="0"/>
        <w:spacing w:before="200" w:line-rule="auto"/>
        <w:ind w:firstLine="54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 до 3,5 тысячи посещений к 2024 году;</w:t>
      </w:r>
    </w:p>
    <w:p>
      <w:pPr>
        <w:pStyle w:val="0"/>
        <w:spacing w:before="200" w:line-rule="auto"/>
        <w:ind w:firstLine="54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68,5% к 2024 году;</w:t>
      </w:r>
    </w:p>
    <w:p>
      <w:pPr>
        <w:pStyle w:val="0"/>
        <w:spacing w:before="200" w:line-rule="auto"/>
        <w:ind w:firstLine="54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 до 100% к 2024 году;</w:t>
      </w:r>
    </w:p>
    <w:p>
      <w:pPr>
        <w:pStyle w:val="0"/>
        <w:spacing w:before="200" w:line-rule="auto"/>
        <w:ind w:firstLine="540"/>
        <w:jc w:val="both"/>
      </w:pPr>
      <w:r>
        <w:rPr>
          <w:sz w:val="20"/>
        </w:rPr>
        <w:t xml:space="preserve">увеличение числа граждан, воспользовавшихся услугами (сервисами) в Личном кабинете пациента "Мое здоровье" на ЕПГУ, до 420,74 тысячи человек к 2024 году;</w:t>
      </w:r>
    </w:p>
    <w:p>
      <w:pPr>
        <w:pStyle w:val="0"/>
        <w:spacing w:before="200" w:line-rule="auto"/>
        <w:ind w:firstLine="540"/>
        <w:jc w:val="both"/>
      </w:pPr>
      <w:r>
        <w:rPr>
          <w:sz w:val="20"/>
        </w:rPr>
        <w:t xml:space="preserve">обеспечение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 к 2024 году;</w:t>
      </w:r>
    </w:p>
    <w:p>
      <w:pPr>
        <w:pStyle w:val="0"/>
        <w:spacing w:before="200" w:line-rule="auto"/>
        <w:ind w:firstLine="54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до 90% к 2024 году;</w:t>
      </w:r>
    </w:p>
    <w:p>
      <w:pPr>
        <w:pStyle w:val="0"/>
        <w:spacing w:before="200" w:line-rule="auto"/>
        <w:ind w:firstLine="54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до 100% к 2024 году;</w:t>
      </w:r>
    </w:p>
    <w:p>
      <w:pPr>
        <w:pStyle w:val="0"/>
        <w:spacing w:before="200" w:line-rule="auto"/>
        <w:ind w:firstLine="540"/>
        <w:jc w:val="both"/>
      </w:pPr>
      <w:r>
        <w:rPr>
          <w:sz w:val="20"/>
        </w:rPr>
        <w:t xml:space="preserve">уменьшение темпов прироста первичной заболеваемости ожирением до 9,4% к 2024 году;</w:t>
      </w:r>
    </w:p>
    <w:p>
      <w:pPr>
        <w:pStyle w:val="0"/>
        <w:spacing w:before="200" w:line-rule="auto"/>
        <w:ind w:firstLine="540"/>
        <w:jc w:val="both"/>
      </w:pPr>
      <w:r>
        <w:rPr>
          <w:sz w:val="20"/>
        </w:rPr>
        <w:t xml:space="preserve">обеспечение вакцинации лиц старше трудоспособного возраста из групп риска, проживающих в организациях социального обслуживания, против пневмококковой инфекции не менее 95%;</w:t>
      </w:r>
    </w:p>
    <w:p>
      <w:pPr>
        <w:pStyle w:val="0"/>
        <w:spacing w:before="200" w:line-rule="auto"/>
        <w:ind w:firstLine="540"/>
        <w:jc w:val="both"/>
      </w:pPr>
      <w:r>
        <w:rPr>
          <w:sz w:val="20"/>
        </w:rPr>
        <w:t xml:space="preserve">уменьшение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9,3% к 2024 году;</w:t>
      </w:r>
    </w:p>
    <w:p>
      <w:pPr>
        <w:pStyle w:val="0"/>
        <w:spacing w:before="200" w:line-rule="auto"/>
        <w:ind w:firstLine="540"/>
        <w:jc w:val="both"/>
      </w:pPr>
      <w:r>
        <w:rPr>
          <w:sz w:val="20"/>
        </w:rPr>
        <w:t xml:space="preserve">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22,8% к 2024 году;</w:t>
      </w:r>
    </w:p>
    <w:p>
      <w:pPr>
        <w:pStyle w:val="0"/>
        <w:spacing w:before="200" w:line-rule="auto"/>
        <w:ind w:firstLine="540"/>
        <w:jc w:val="both"/>
      </w:pPr>
      <w:r>
        <w:rPr>
          <w:sz w:val="20"/>
        </w:rPr>
        <w:t xml:space="preserve">увеличение числа посещений сельскими жителями медицинских организаций, на 1 сельского жителя в год, до 4,52% к 2024 году;</w:t>
      </w:r>
    </w:p>
    <w:p>
      <w:pPr>
        <w:pStyle w:val="0"/>
        <w:spacing w:before="200" w:line-rule="auto"/>
        <w:ind w:firstLine="540"/>
        <w:jc w:val="both"/>
      </w:pPr>
      <w:r>
        <w:rPr>
          <w:sz w:val="20"/>
        </w:rPr>
        <w:t xml:space="preserve">увеличение оценки общественного мнения по удовлетворенности населения медицинской помощью до 47% к 2024 году.</w:t>
      </w:r>
    </w:p>
    <w:p>
      <w:pPr>
        <w:pStyle w:val="0"/>
        <w:spacing w:before="200" w:line-rule="auto"/>
        <w:ind w:firstLine="540"/>
        <w:jc w:val="both"/>
      </w:pPr>
      <w:r>
        <w:rPr>
          <w:sz w:val="20"/>
        </w:rPr>
        <w:t xml:space="preserve">Сроки реализации Подпрограммы 2: в период 2023 - 2025 годов.</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2 и их значениях приведены в приложении 1 к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2</w:t>
      </w:r>
    </w:p>
    <w:p>
      <w:pPr>
        <w:pStyle w:val="0"/>
      </w:pPr>
      <w:r>
        <w:rPr>
          <w:sz w:val="20"/>
        </w:rPr>
      </w:r>
    </w:p>
    <w:p>
      <w:pPr>
        <w:pStyle w:val="0"/>
        <w:ind w:firstLine="540"/>
        <w:jc w:val="both"/>
      </w:pPr>
      <w:r>
        <w:rPr>
          <w:sz w:val="20"/>
        </w:rPr>
        <w:t xml:space="preserve">Подпрограммой 2 предусмотрена реализация 9 основных мероприятий с учетом реализации следующих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"Модернизация первичного звена здравоохранения Российской Федерации (Республика Крым)" национального проекта "Здравоохранение" и "Разработка и реализация программы системной поддержки и повышения качества жизни граждан старшего поколения" национального проекта "Демография":</w:t>
      </w:r>
    </w:p>
    <w:p>
      <w:pPr>
        <w:pStyle w:val="0"/>
        <w:spacing w:before="200" w:line-rule="auto"/>
        <w:ind w:firstLine="540"/>
        <w:jc w:val="both"/>
      </w:pPr>
      <w:r>
        <w:rPr>
          <w:sz w:val="20"/>
        </w:rPr>
        <w:t xml:space="preserve">Основное мероприятие 1. Развитие медико-санитарной помощи.</w:t>
      </w:r>
    </w:p>
    <w:p>
      <w:pPr>
        <w:pStyle w:val="0"/>
        <w:spacing w:before="200" w:line-rule="auto"/>
        <w:ind w:firstLine="540"/>
        <w:jc w:val="both"/>
      </w:pPr>
      <w:r>
        <w:rPr>
          <w:sz w:val="20"/>
        </w:rPr>
        <w:t xml:space="preserve">В рамках данного мероприятия обеспечивается деятельность государственных учреждений здравоохранения Республики Крым, оказывающих первичную медико-санитарную помощь, путем осуществления:</w:t>
      </w:r>
    </w:p>
    <w:p>
      <w:pPr>
        <w:pStyle w:val="0"/>
        <w:spacing w:before="200" w:line-rule="auto"/>
        <w:ind w:firstLine="540"/>
        <w:jc w:val="both"/>
      </w:pPr>
      <w:r>
        <w:rPr>
          <w:sz w:val="20"/>
        </w:rPr>
        <w:t xml:space="preserve">- реализации дифференцированного подхода к организации деятельности государственных учреждений здравоохранения Республики Крым в рамках первичной медико-санитарной помощи;</w:t>
      </w:r>
    </w:p>
    <w:p>
      <w:pPr>
        <w:pStyle w:val="0"/>
        <w:spacing w:before="200" w:line-rule="auto"/>
        <w:ind w:firstLine="540"/>
        <w:jc w:val="both"/>
      </w:pPr>
      <w:r>
        <w:rPr>
          <w:sz w:val="20"/>
        </w:rPr>
        <w:t xml:space="preserve">- увеличения доли граждан, ежегодно проходящих профилактические медицинские осмотры и диспансеризацию, от общего числа населения;</w:t>
      </w:r>
    </w:p>
    <w:p>
      <w:pPr>
        <w:pStyle w:val="0"/>
        <w:spacing w:before="200" w:line-rule="auto"/>
        <w:ind w:firstLine="540"/>
        <w:jc w:val="both"/>
      </w:pPr>
      <w:r>
        <w:rPr>
          <w:sz w:val="20"/>
        </w:rPr>
        <w:t xml:space="preserve">- увеличения охвата профилактическими медицинскими осмотрами детей.</w:t>
      </w:r>
    </w:p>
    <w:p>
      <w:pPr>
        <w:pStyle w:val="0"/>
        <w:spacing w:before="200" w:line-rule="auto"/>
        <w:ind w:firstLine="540"/>
        <w:jc w:val="both"/>
      </w:pPr>
      <w:r>
        <w:rPr>
          <w:sz w:val="20"/>
        </w:rPr>
        <w:t xml:space="preserve">Основное мероприятие 2. Профилактика ВИЧ, вирусных гепатитов B и C.</w:t>
      </w:r>
    </w:p>
    <w:p>
      <w:pPr>
        <w:pStyle w:val="0"/>
        <w:spacing w:before="200" w:line-rule="auto"/>
        <w:ind w:firstLine="540"/>
        <w:jc w:val="both"/>
      </w:pPr>
      <w:r>
        <w:rPr>
          <w:sz w:val="20"/>
        </w:rPr>
        <w:t xml:space="preserve">В рамках данного мероприятия обеспечивается лечение лиц, инфицированных вирусом гепатитов B и C.</w:t>
      </w:r>
    </w:p>
    <w:p>
      <w:pPr>
        <w:pStyle w:val="0"/>
        <w:spacing w:before="200" w:line-rule="auto"/>
        <w:ind w:firstLine="540"/>
        <w:jc w:val="both"/>
      </w:pPr>
      <w:r>
        <w:rPr>
          <w:sz w:val="20"/>
        </w:rPr>
        <w:t xml:space="preserve">Основное мероприятие 3. Профилактика инфекционных заболеваний, включая иммунопрофилактику.</w:t>
      </w:r>
    </w:p>
    <w:p>
      <w:pPr>
        <w:pStyle w:val="0"/>
        <w:spacing w:before="200" w:line-rule="auto"/>
        <w:ind w:firstLine="540"/>
        <w:jc w:val="both"/>
      </w:pPr>
      <w:r>
        <w:rPr>
          <w:sz w:val="20"/>
        </w:rPr>
        <w:t xml:space="preserve">В рамках данного мероприятия осуществляется профилактика инфекционных заболеваний, включая иммунопрофилактику, обеспечивается проведение вакцинации населения от инфекционных заболеваний, включая иммунопрофилактику.</w:t>
      </w:r>
    </w:p>
    <w:p>
      <w:pPr>
        <w:pStyle w:val="0"/>
        <w:spacing w:before="200" w:line-rule="auto"/>
        <w:ind w:firstLine="540"/>
        <w:jc w:val="both"/>
      </w:pPr>
      <w:r>
        <w:rPr>
          <w:sz w:val="20"/>
        </w:rPr>
        <w:t xml:space="preserve">Основное мероприятие 4. Повышение эффективности системы управления и развития отрасли здравоохранения.</w:t>
      </w:r>
    </w:p>
    <w:p>
      <w:pPr>
        <w:pStyle w:val="0"/>
        <w:spacing w:before="200" w:line-rule="auto"/>
        <w:ind w:firstLine="540"/>
        <w:jc w:val="both"/>
      </w:pPr>
      <w:r>
        <w:rPr>
          <w:sz w:val="20"/>
        </w:rPr>
        <w:t xml:space="preserve">В рамках данного мероприятия предусмотрено обеспечение деятельности (оказание услуг) государственных учреждений, осуществляющих функции управления развитием отрасли здравоохранения.</w:t>
      </w:r>
    </w:p>
    <w:p>
      <w:pPr>
        <w:pStyle w:val="0"/>
        <w:spacing w:before="200" w:line-rule="auto"/>
        <w:ind w:firstLine="540"/>
        <w:jc w:val="both"/>
      </w:pPr>
      <w:r>
        <w:rPr>
          <w:sz w:val="20"/>
        </w:rPr>
        <w:t xml:space="preserve">Основное мероприятие 5. Развитие специализированной медицинской помощи детям.</w:t>
      </w:r>
    </w:p>
    <w:p>
      <w:pPr>
        <w:pStyle w:val="0"/>
        <w:spacing w:before="200" w:line-rule="auto"/>
        <w:ind w:firstLine="540"/>
        <w:jc w:val="both"/>
      </w:pPr>
      <w:r>
        <w:rPr>
          <w:sz w:val="20"/>
        </w:rPr>
        <w:t xml:space="preserve">В рамках мероприятия обеспечивается деятельность (оказание услуг) Государственного бюджетного учреждения здравоохранения Республики Крым "Республиканский специализированный дом ребенка для детей с поражением центральной нервной системы и нарушением психики "Елочка".</w:t>
      </w:r>
    </w:p>
    <w:p>
      <w:pPr>
        <w:pStyle w:val="0"/>
        <w:spacing w:before="200" w:line-rule="auto"/>
        <w:ind w:firstLine="540"/>
        <w:jc w:val="both"/>
      </w:pPr>
      <w:r>
        <w:rPr>
          <w:sz w:val="20"/>
        </w:rPr>
        <w:t xml:space="preserve">Основное мероприятие 6. 13 Снижение распространения ВИЧ-инфекции на территории Республики Крым в ключевых группах населения путем внедрения эффективных программ по профилактике ВИЧ-инфекции, в том числе с привлечением к их реализации некоммерческих организаций, качественной и эффективной диагностики, мониторинга и лечения ВИЧ-инфекции с обеспечением ВИЧ-инфицированных антиретровирусными лекарственными препаратами.</w:t>
      </w:r>
    </w:p>
    <w:p>
      <w:pPr>
        <w:pStyle w:val="0"/>
        <w:spacing w:before="200" w:line-rule="auto"/>
        <w:ind w:firstLine="540"/>
        <w:jc w:val="both"/>
      </w:pPr>
      <w:r>
        <w:rPr>
          <w:sz w:val="20"/>
        </w:rPr>
        <w:t xml:space="preserve">В рамках данного мероприятия предусмотрена организация оказания медицинской помощи лицам с ВИЧ-инфекцией на территории Республики Крым и повышение доступности антиретровирусной терапии, в частности:</w:t>
      </w:r>
    </w:p>
    <w:p>
      <w:pPr>
        <w:pStyle w:val="0"/>
        <w:spacing w:before="200" w:line-rule="auto"/>
        <w:ind w:firstLine="540"/>
        <w:jc w:val="both"/>
      </w:pPr>
      <w:r>
        <w:rPr>
          <w:sz w:val="20"/>
        </w:rPr>
        <w:t xml:space="preserve">- максимальный охват медицинским освидетельствованием на ВИЧ-инфекцию пациентов, в отношении которых планируется осуществление диагностических мероприятий или лечение с применением инвазивных манипуляций или хирургических вмешательств, сопровождающихся высоким риском передачи ВИЧ-инфекции;</w:t>
      </w:r>
    </w:p>
    <w:p>
      <w:pPr>
        <w:pStyle w:val="0"/>
        <w:spacing w:before="200" w:line-rule="auto"/>
        <w:ind w:firstLine="540"/>
        <w:jc w:val="both"/>
      </w:pPr>
      <w:r>
        <w:rPr>
          <w:sz w:val="20"/>
        </w:rPr>
        <w:t xml:space="preserve">- медицинское освидетельствование на ВИЧ-инфекцию пациентов, обратившихся за медицинской помощью по поводу инфекций, передаваемых половым путем, вирусных гепатитов B и C, туберкулеза;</w:t>
      </w:r>
    </w:p>
    <w:p>
      <w:pPr>
        <w:pStyle w:val="0"/>
        <w:spacing w:before="200" w:line-rule="auto"/>
        <w:ind w:firstLine="540"/>
        <w:jc w:val="both"/>
      </w:pPr>
      <w:r>
        <w:rPr>
          <w:sz w:val="20"/>
        </w:rPr>
        <w:t xml:space="preserve">- повышение уровня охвата медицинским освидетельствованием на ВИЧ-инфекцию беременных женщин;</w:t>
      </w:r>
    </w:p>
    <w:p>
      <w:pPr>
        <w:pStyle w:val="0"/>
        <w:spacing w:before="200" w:line-rule="auto"/>
        <w:ind w:firstLine="540"/>
        <w:jc w:val="both"/>
      </w:pPr>
      <w:r>
        <w:rPr>
          <w:sz w:val="20"/>
        </w:rPr>
        <w:t xml:space="preserve">- мотивация к прохождению медицинского освидетельствования на ВИЧ-инфекцию (с обязательным проведением предварительного и последующего консультирования) представителей ключевых и уязвимых групп населения с привлечением потенциала социально ориентированных некоммерческих организаций;</w:t>
      </w:r>
    </w:p>
    <w:p>
      <w:pPr>
        <w:pStyle w:val="0"/>
        <w:spacing w:before="200" w:line-rule="auto"/>
        <w:ind w:firstLine="540"/>
        <w:jc w:val="both"/>
      </w:pPr>
      <w:r>
        <w:rPr>
          <w:sz w:val="20"/>
        </w:rPr>
        <w:t xml:space="preserve">- взаимодействие медицинских организаций, органов социальной защиты населения Республики Крым и профильных социально ориентированных некоммерческих организаций Республики Крым по вопросам организации медицинской и социальной помощи лицам с ВИЧ-инфекцией и их семьям в соответствии с действующим законодательством Российской Федерации и Республики Крым.</w:t>
      </w:r>
    </w:p>
    <w:p>
      <w:pPr>
        <w:pStyle w:val="0"/>
        <w:spacing w:before="200" w:line-rule="auto"/>
        <w:ind w:firstLine="540"/>
        <w:jc w:val="both"/>
      </w:pPr>
      <w:r>
        <w:rPr>
          <w:sz w:val="20"/>
        </w:rPr>
        <w:t xml:space="preserve">Основное мероприятие 7. N7 Создание единого цифрового контура в здравоохранении на основе единой государственной информационной системы здравоохранения (ЕГИСЗ).</w:t>
      </w:r>
    </w:p>
    <w:p>
      <w:pPr>
        <w:pStyle w:val="0"/>
        <w:spacing w:before="200" w:line-rule="auto"/>
        <w:ind w:firstLine="540"/>
        <w:jc w:val="both"/>
      </w:pPr>
      <w:r>
        <w:rPr>
          <w:sz w:val="20"/>
        </w:rPr>
        <w:t xml:space="preserve">В рамках данного мероприятия предусмотрена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(Республика Крым)" национального проекта "Здравоохранение".</w:t>
      </w:r>
    </w:p>
    <w:p>
      <w:pPr>
        <w:pStyle w:val="0"/>
        <w:spacing w:before="200" w:line-rule="auto"/>
        <w:ind w:firstLine="540"/>
        <w:jc w:val="both"/>
      </w:pPr>
      <w:r>
        <w:rPr>
          <w:sz w:val="20"/>
        </w:rPr>
        <w:t xml:space="preserve">Обеспечивается эффективность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w:t>
      </w:r>
    </w:p>
    <w:p>
      <w:pPr>
        <w:pStyle w:val="0"/>
        <w:spacing w:before="200" w:line-rule="auto"/>
        <w:ind w:firstLine="540"/>
        <w:jc w:val="both"/>
      </w:pPr>
      <w:r>
        <w:rPr>
          <w:sz w:val="20"/>
        </w:rPr>
        <w:t xml:space="preserve">Основное мероприятие 8. N9 Модернизация первичного звена здравоохранения Российской Федерации (Республика Крым).</w:t>
      </w:r>
    </w:p>
    <w:p>
      <w:pPr>
        <w:pStyle w:val="0"/>
        <w:spacing w:before="200" w:line-rule="auto"/>
        <w:ind w:firstLine="540"/>
        <w:jc w:val="both"/>
      </w:pPr>
      <w:r>
        <w:rPr>
          <w:sz w:val="20"/>
        </w:rPr>
        <w:t xml:space="preserve">Мероприятие реализуется в рамках регионального проекта "Модернизация первичного звена здравоохранения Российской Федерации (Республика Крым)" национального проекта "Здравоохранение".</w:t>
      </w:r>
    </w:p>
    <w:p>
      <w:pPr>
        <w:pStyle w:val="0"/>
        <w:spacing w:before="200" w:line-rule="auto"/>
        <w:ind w:firstLine="540"/>
        <w:jc w:val="both"/>
      </w:pPr>
      <w:r>
        <w:rPr>
          <w:sz w:val="20"/>
        </w:rPr>
        <w:t xml:space="preserve">В рамках мероприятия осуществляется модернизация организаций первичного звена здравоохранения, оказывающих первичную медико-санитарную помощь в сельской местности, поселках городского типа и малых городах с численностью населения до 50 тыс. человек, в частности:</w:t>
      </w:r>
    </w:p>
    <w:p>
      <w:pPr>
        <w:pStyle w:val="0"/>
        <w:spacing w:before="200" w:line-rule="auto"/>
        <w:ind w:firstLine="540"/>
        <w:jc w:val="both"/>
      </w:pPr>
      <w:r>
        <w:rPr>
          <w:sz w:val="20"/>
        </w:rPr>
        <w:t xml:space="preserve">- приобретение автомобильного транспорта в медицинские организации, оказывающие первичную медико-санитарную помощь,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w:t>
      </w:r>
    </w:p>
    <w:p>
      <w:pPr>
        <w:pStyle w:val="0"/>
        <w:spacing w:before="200" w:line-rule="auto"/>
        <w:ind w:firstLine="540"/>
        <w:jc w:val="both"/>
      </w:pPr>
      <w:r>
        <w:rPr>
          <w:sz w:val="20"/>
        </w:rPr>
        <w:t xml:space="preserve">- приобретение оборудования в медицинские организации, оказывающие первичную медико-санитарную помощь,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 капитальные вложения в объекты капитального строительства Республики Крым, приобретение объектов недвижимого имущества в собственность Республики Крым.</w:t>
      </w:r>
    </w:p>
    <w:p>
      <w:pPr>
        <w:pStyle w:val="0"/>
        <w:spacing w:before="200" w:line-rule="auto"/>
        <w:ind w:firstLine="540"/>
        <w:jc w:val="both"/>
      </w:pPr>
      <w:r>
        <w:rPr>
          <w:sz w:val="20"/>
        </w:rPr>
        <w:t xml:space="preserve">Основное мероприятие 9. Р3 "Старшее поколение". Проведение вакцинации против пневмококковой инфекции у населения старше трудоспособного возраста из групп риска, проживающего в организациях социального обслуживания (вакцинация) в рамках реализации федерального проекта "Старшее поколение".</w:t>
      </w:r>
    </w:p>
    <w:p>
      <w:pPr>
        <w:pStyle w:val="0"/>
        <w:spacing w:before="200" w:line-rule="auto"/>
        <w:ind w:firstLine="540"/>
        <w:jc w:val="both"/>
      </w:pPr>
      <w:r>
        <w:rPr>
          <w:sz w:val="20"/>
        </w:rPr>
        <w:t xml:space="preserve">Мероприятие реализуется в рамках регионального проекта "Разработка и реализация программы системной поддержки и повышения качества жизни граждан старшего поколения" национального проекта "Демография" и направлено на предупреждение пневмококковой инфекции у населения старше трудоспособного возраста из групп риска, проживающего в организациях социального обслуживания.</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2</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будет осуществляться по мере необходимости.</w:t>
      </w:r>
    </w:p>
    <w:p>
      <w:pPr>
        <w:pStyle w:val="0"/>
        <w:spacing w:before="200" w:line-rule="auto"/>
        <w:ind w:firstLine="540"/>
        <w:jc w:val="both"/>
      </w:pPr>
      <w:hyperlink w:history="0" w:anchor="P3208" w:tooltip="Прогноз">
        <w:r>
          <w:rPr>
            <w:sz w:val="20"/>
            <w:color w:val="0000ff"/>
          </w:rPr>
          <w:t xml:space="preserve">Прогноз</w:t>
        </w:r>
      </w:hyperlink>
      <w:r>
        <w:rPr>
          <w:sz w:val="20"/>
        </w:rPr>
        <w:t xml:space="preserve"> сводных показателей государственных заданий в разрезе предоставляемых государственных услуг представлен в приложении 3 к Программе.</w:t>
      </w:r>
    </w:p>
    <w:p>
      <w:pPr>
        <w:pStyle w:val="0"/>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2</w:t>
      </w:r>
    </w:p>
    <w:p>
      <w:pPr>
        <w:pStyle w:val="0"/>
      </w:pPr>
      <w:r>
        <w:rPr>
          <w:sz w:val="20"/>
        </w:rPr>
      </w:r>
    </w:p>
    <w:p>
      <w:pPr>
        <w:pStyle w:val="0"/>
        <w:ind w:firstLine="540"/>
        <w:jc w:val="both"/>
      </w:pPr>
      <w:r>
        <w:rPr>
          <w:sz w:val="20"/>
        </w:rPr>
        <w:t xml:space="preserve">Реализация основных мероприятий Подпрограммы 2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2 не предусмотрены.</w:t>
      </w:r>
    </w:p>
    <w:p>
      <w:pPr>
        <w:pStyle w:val="0"/>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2</w:t>
      </w:r>
    </w:p>
    <w:p>
      <w:pPr>
        <w:pStyle w:val="0"/>
        <w:ind w:firstLine="540"/>
        <w:jc w:val="both"/>
      </w:pPr>
      <w:r>
        <w:rPr>
          <w:sz w:val="20"/>
        </w:rPr>
      </w:r>
    </w:p>
    <w:p>
      <w:pPr>
        <w:pStyle w:val="0"/>
        <w:ind w:firstLine="540"/>
        <w:jc w:val="both"/>
      </w:pPr>
      <w:r>
        <w:rPr>
          <w:sz w:val="20"/>
        </w:rPr>
        <w:t xml:space="preserve">Общий размер финансирования Подпрограммы 2 в 2023 - 2025 годах составляет 12407402,91 тыс. руб., из них:</w:t>
      </w:r>
    </w:p>
    <w:p>
      <w:pPr>
        <w:pStyle w:val="0"/>
        <w:spacing w:before="200" w:line-rule="auto"/>
        <w:ind w:firstLine="540"/>
        <w:jc w:val="both"/>
      </w:pPr>
      <w:r>
        <w:rPr>
          <w:sz w:val="20"/>
        </w:rPr>
        <w:t xml:space="preserve">средства федерального бюджета:</w:t>
      </w:r>
    </w:p>
    <w:p>
      <w:pPr>
        <w:pStyle w:val="0"/>
        <w:spacing w:before="200" w:line-rule="auto"/>
        <w:ind w:firstLine="540"/>
        <w:jc w:val="both"/>
      </w:pPr>
      <w:r>
        <w:rPr>
          <w:sz w:val="20"/>
        </w:rPr>
        <w:t xml:space="preserve">4947409,70 тыс. руб., в том числе:</w:t>
      </w:r>
    </w:p>
    <w:p>
      <w:pPr>
        <w:pStyle w:val="0"/>
        <w:spacing w:before="200" w:line-rule="auto"/>
        <w:ind w:firstLine="540"/>
        <w:jc w:val="both"/>
      </w:pPr>
      <w:r>
        <w:rPr>
          <w:sz w:val="20"/>
        </w:rPr>
        <w:t xml:space="preserve">2023 год - 1455554,10 тыс. руб.;</w:t>
      </w:r>
    </w:p>
    <w:p>
      <w:pPr>
        <w:pStyle w:val="0"/>
        <w:spacing w:before="200" w:line-rule="auto"/>
        <w:ind w:firstLine="540"/>
        <w:jc w:val="both"/>
      </w:pPr>
      <w:r>
        <w:rPr>
          <w:sz w:val="20"/>
        </w:rPr>
        <w:t xml:space="preserve">2024 год - 1462359,20 тыс. руб.;</w:t>
      </w:r>
    </w:p>
    <w:p>
      <w:pPr>
        <w:pStyle w:val="0"/>
        <w:spacing w:before="200" w:line-rule="auto"/>
        <w:ind w:firstLine="540"/>
        <w:jc w:val="both"/>
      </w:pPr>
      <w:r>
        <w:rPr>
          <w:sz w:val="20"/>
        </w:rPr>
        <w:t xml:space="preserve">2025 год - 2029496,40 тыс. руб.;</w:t>
      </w:r>
    </w:p>
    <w:p>
      <w:pPr>
        <w:pStyle w:val="0"/>
        <w:spacing w:before="200" w:line-rule="auto"/>
        <w:ind w:firstLine="540"/>
        <w:jc w:val="both"/>
      </w:pPr>
      <w:r>
        <w:rPr>
          <w:sz w:val="20"/>
        </w:rPr>
        <w:t xml:space="preserve">средства бюджета Республики Крым: 7459993,21 тыс. руб.;</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2023 год - 2436864,99 тыс. руб.;</w:t>
      </w:r>
    </w:p>
    <w:p>
      <w:pPr>
        <w:pStyle w:val="0"/>
        <w:spacing w:before="200" w:line-rule="auto"/>
        <w:ind w:firstLine="540"/>
        <w:jc w:val="both"/>
      </w:pPr>
      <w:r>
        <w:rPr>
          <w:sz w:val="20"/>
        </w:rPr>
        <w:t xml:space="preserve">2024 год - 2586127,61 тыс. руб.;</w:t>
      </w:r>
    </w:p>
    <w:p>
      <w:pPr>
        <w:pStyle w:val="0"/>
        <w:spacing w:before="200" w:line-rule="auto"/>
        <w:ind w:firstLine="540"/>
        <w:jc w:val="both"/>
      </w:pPr>
      <w:r>
        <w:rPr>
          <w:sz w:val="20"/>
        </w:rPr>
        <w:t xml:space="preserve">2025 год - 2437000,61 тыс. руб.</w:t>
      </w:r>
    </w:p>
    <w:p>
      <w:pPr>
        <w:pStyle w:val="0"/>
        <w:spacing w:before="200" w:line-rule="auto"/>
        <w:ind w:firstLine="540"/>
        <w:jc w:val="both"/>
      </w:pPr>
      <w:r>
        <w:rPr>
          <w:sz w:val="20"/>
        </w:rPr>
        <w:t xml:space="preserve">Реализация Подпрограммы 2 осуществляется за счет средств федерального бюджета, бюджета Республики Крым, объем которых подлежит ежегодному уточнению при формировании федерального бюджета, бюджета Республики Крым на очередной финансовый год и на плановый период.</w:t>
      </w:r>
    </w:p>
    <w:p>
      <w:pPr>
        <w:pStyle w:val="0"/>
        <w:jc w:val="center"/>
      </w:pPr>
      <w:r>
        <w:rPr>
          <w:sz w:val="20"/>
        </w:rPr>
      </w:r>
    </w:p>
    <w:p>
      <w:pPr>
        <w:pStyle w:val="2"/>
        <w:outlineLvl w:val="2"/>
        <w:jc w:val="center"/>
      </w:pPr>
      <w:r>
        <w:rPr>
          <w:sz w:val="20"/>
        </w:rPr>
        <w:t xml:space="preserve">7. Анализ рисков реализации Подпрограммы 2 и описание</w:t>
      </w:r>
    </w:p>
    <w:p>
      <w:pPr>
        <w:pStyle w:val="2"/>
        <w:jc w:val="center"/>
      </w:pPr>
      <w:r>
        <w:rPr>
          <w:sz w:val="20"/>
        </w:rPr>
        <w:t xml:space="preserve">мер управления рисками</w:t>
      </w:r>
    </w:p>
    <w:p>
      <w:pPr>
        <w:pStyle w:val="0"/>
      </w:pPr>
      <w:r>
        <w:rPr>
          <w:sz w:val="20"/>
        </w:rPr>
      </w:r>
    </w:p>
    <w:p>
      <w:pPr>
        <w:pStyle w:val="0"/>
        <w:ind w:firstLine="540"/>
        <w:jc w:val="both"/>
      </w:pPr>
      <w:r>
        <w:rPr>
          <w:sz w:val="20"/>
        </w:rPr>
        <w:t xml:space="preserve">Реализация Подпрограммы 2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Подпрограммы 2 включает в себя:</w:t>
      </w:r>
    </w:p>
    <w:p>
      <w:pPr>
        <w:pStyle w:val="0"/>
        <w:spacing w:before="200" w:line-rule="auto"/>
        <w:ind w:firstLine="540"/>
        <w:jc w:val="both"/>
      </w:pPr>
      <w:r>
        <w:rPr>
          <w:sz w:val="20"/>
        </w:rPr>
        <w:t xml:space="preserve">- предварительную идентификацию рисков;</w:t>
      </w:r>
    </w:p>
    <w:p>
      <w:pPr>
        <w:pStyle w:val="0"/>
        <w:spacing w:before="200" w:line-rule="auto"/>
        <w:ind w:firstLine="540"/>
        <w:jc w:val="both"/>
      </w:pPr>
      <w:r>
        <w:rPr>
          <w:sz w:val="20"/>
        </w:rPr>
        <w:t xml:space="preserve">- оценку вероятности возникновения и степени их влияния на достижение запланированных результатов Подпрограммы 2;</w:t>
      </w:r>
    </w:p>
    <w:p>
      <w:pPr>
        <w:pStyle w:val="0"/>
        <w:spacing w:before="200" w:line-rule="auto"/>
        <w:ind w:firstLine="540"/>
        <w:jc w:val="both"/>
      </w:pPr>
      <w:r>
        <w:rPr>
          <w:sz w:val="20"/>
        </w:rPr>
        <w:t xml:space="preserve">- текущий мониторинг наступления рисков;</w:t>
      </w:r>
    </w:p>
    <w:p>
      <w:pPr>
        <w:pStyle w:val="0"/>
        <w:spacing w:before="200" w:line-rule="auto"/>
        <w:ind w:firstLine="540"/>
        <w:jc w:val="both"/>
      </w:pPr>
      <w:r>
        <w:rPr>
          <w:sz w:val="20"/>
        </w:rPr>
        <w:t xml:space="preserve">-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2 существенное влияние оказывают следующие группы рисков: финансовые и правовые.</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2,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2.</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2, осуществляются при помощи следующих мер:</w:t>
      </w:r>
    </w:p>
    <w:p>
      <w:pPr>
        <w:pStyle w:val="0"/>
        <w:spacing w:before="200" w:line-rule="auto"/>
        <w:ind w:firstLine="540"/>
        <w:jc w:val="both"/>
      </w:pPr>
      <w:r>
        <w:rPr>
          <w:sz w:val="20"/>
        </w:rPr>
        <w:t xml:space="preserve">- привлечение средств на реализацию мероприятий Подпрограммы 2 из других бюджетов бюджетной системы Российской Федерации;</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своевременное использование средств при реализации мероприятий Подпрограммы 2;</w:t>
      </w:r>
    </w:p>
    <w:p>
      <w:pPr>
        <w:pStyle w:val="0"/>
        <w:spacing w:before="200" w:line-rule="auto"/>
        <w:ind w:firstLine="540"/>
        <w:jc w:val="both"/>
      </w:pPr>
      <w:r>
        <w:rPr>
          <w:sz w:val="20"/>
        </w:rPr>
        <w:t xml:space="preserve">- корректировка Подпрограммы 2 в соответствии с фактическим уровнем финансирования и перераспределение средств между приоритетными направлениями Подпрограммы 2.</w:t>
      </w:r>
    </w:p>
    <w:p>
      <w:pPr>
        <w:pStyle w:val="0"/>
        <w:spacing w:before="200" w:line-rule="auto"/>
        <w:ind w:firstLine="540"/>
        <w:jc w:val="both"/>
      </w:pPr>
      <w:r>
        <w:rPr>
          <w:sz w:val="20"/>
        </w:rPr>
        <w:t xml:space="preserve">Правовые риски реализации Подпрограммы 2 связаны с возможными изменениями законодательства и приоритетов государственной политики в сфере реализации Подпрограммы 2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2 на федеральном уровне, осуществляются при помощи следующих мер:</w:t>
      </w:r>
    </w:p>
    <w:p>
      <w:pPr>
        <w:pStyle w:val="0"/>
        <w:spacing w:before="200" w:line-rule="auto"/>
        <w:ind w:firstLine="540"/>
        <w:jc w:val="both"/>
      </w:pPr>
      <w:r>
        <w:rPr>
          <w:sz w:val="20"/>
        </w:rPr>
        <w:t xml:space="preserve">- регулярный мониторинг изменений законодательства Российской Федерации в сфере реализации Подпрограммы 2;</w:t>
      </w:r>
    </w:p>
    <w:p>
      <w:pPr>
        <w:pStyle w:val="0"/>
        <w:spacing w:before="200" w:line-rule="auto"/>
        <w:ind w:firstLine="540"/>
        <w:jc w:val="both"/>
      </w:pPr>
      <w:r>
        <w:rPr>
          <w:sz w:val="20"/>
        </w:rPr>
        <w:t xml:space="preserve">- реализация мероприятий с учетом результатов проводимого мониторинга, при необходимости - проведение корректировки Подпрограммы 2.</w:t>
      </w:r>
    </w:p>
    <w:p>
      <w:pPr>
        <w:pStyle w:val="0"/>
      </w:pPr>
      <w:r>
        <w:rPr>
          <w:sz w:val="20"/>
        </w:rPr>
      </w:r>
    </w:p>
    <w:p>
      <w:pPr>
        <w:pStyle w:val="2"/>
        <w:outlineLvl w:val="2"/>
        <w:jc w:val="center"/>
      </w:pPr>
      <w:r>
        <w:rPr>
          <w:sz w:val="20"/>
        </w:rPr>
        <w:t xml:space="preserve">8. Механизм реализации Подпрограммы 2</w:t>
      </w:r>
    </w:p>
    <w:p>
      <w:pPr>
        <w:pStyle w:val="0"/>
      </w:pPr>
      <w:r>
        <w:rPr>
          <w:sz w:val="20"/>
        </w:rPr>
      </w:r>
    </w:p>
    <w:p>
      <w:pPr>
        <w:pStyle w:val="0"/>
        <w:ind w:firstLine="540"/>
        <w:jc w:val="both"/>
      </w:pPr>
      <w:r>
        <w:rPr>
          <w:sz w:val="20"/>
        </w:rPr>
        <w:t xml:space="preserve">Реализация Подпрограммы 2 обеспечивается путем реализации основных мероприятий, указанных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2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2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2, информировать Министерство экономического развития Республики Крым и Счетную палату Республики Крым о ходе выполнения Подпрограммы 2.</w:t>
      </w:r>
    </w:p>
    <w:p>
      <w:pPr>
        <w:pStyle w:val="0"/>
        <w:ind w:firstLine="540"/>
        <w:jc w:val="both"/>
      </w:pPr>
      <w:r>
        <w:rPr>
          <w:sz w:val="20"/>
        </w:rPr>
      </w:r>
    </w:p>
    <w:bookmarkStart w:id="1137" w:name="P1137"/>
    <w:bookmarkEnd w:id="1137"/>
    <w:p>
      <w:pPr>
        <w:pStyle w:val="2"/>
        <w:outlineLvl w:val="1"/>
        <w:jc w:val="center"/>
      </w:pPr>
      <w:r>
        <w:rPr>
          <w:sz w:val="20"/>
        </w:rPr>
        <w:t xml:space="preserve">Подпрограмма 3 "Совершенствование оказания</w:t>
      </w:r>
    </w:p>
    <w:p>
      <w:pPr>
        <w:pStyle w:val="2"/>
        <w:jc w:val="center"/>
      </w:pPr>
      <w:r>
        <w:rPr>
          <w:sz w:val="20"/>
        </w:rPr>
        <w:t xml:space="preserve">специализированной, включая высокотехнологичную, медицинской</w:t>
      </w:r>
    </w:p>
    <w:p>
      <w:pPr>
        <w:pStyle w:val="2"/>
        <w:jc w:val="center"/>
      </w:pPr>
      <w:r>
        <w:rPr>
          <w:sz w:val="20"/>
        </w:rPr>
        <w:t xml:space="preserve">помощи, скорой, в том числе скорой специализированной,</w:t>
      </w:r>
    </w:p>
    <w:p>
      <w:pPr>
        <w:pStyle w:val="2"/>
        <w:jc w:val="center"/>
      </w:pPr>
      <w:r>
        <w:rPr>
          <w:sz w:val="20"/>
        </w:rPr>
        <w:t xml:space="preserve">медицинской помощи, медицинской эвакуации"</w:t>
      </w:r>
    </w:p>
    <w:p>
      <w:pPr>
        <w:pStyle w:val="2"/>
        <w:jc w:val="center"/>
      </w:pPr>
      <w:r>
        <w:rPr>
          <w:sz w:val="20"/>
        </w:rPr>
        <w:t xml:space="preserve">(далее - Подпрограмма 3)</w:t>
      </w:r>
    </w:p>
    <w:p>
      <w:pPr>
        <w:pStyle w:val="0"/>
        <w:jc w:val="center"/>
      </w:pPr>
      <w:r>
        <w:rPr>
          <w:sz w:val="20"/>
        </w:rPr>
      </w:r>
    </w:p>
    <w:p>
      <w:pPr>
        <w:pStyle w:val="2"/>
        <w:outlineLvl w:val="2"/>
        <w:jc w:val="center"/>
      </w:pPr>
      <w:r>
        <w:rPr>
          <w:sz w:val="20"/>
        </w:rPr>
        <w:t xml:space="preserve">Паспорт Подпрограммы 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3</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3</w:t>
            </w:r>
          </w:p>
        </w:tc>
        <w:tc>
          <w:tcPr>
            <w:tcW w:w="6236" w:type="dxa"/>
          </w:tcPr>
          <w:p>
            <w:pPr>
              <w:pStyle w:val="0"/>
              <w:jc w:val="both"/>
            </w:pPr>
            <w:r>
              <w:rPr>
                <w:sz w:val="20"/>
              </w:rPr>
              <w:t xml:space="preserve">Снижение смертности от всех причин на 1000 населения Республики Крым</w:t>
            </w:r>
          </w:p>
        </w:tc>
      </w:tr>
      <w:tr>
        <w:tc>
          <w:tcPr>
            <w:tcW w:w="2800" w:type="dxa"/>
          </w:tcPr>
          <w:p>
            <w:pPr>
              <w:pStyle w:val="0"/>
              <w:jc w:val="both"/>
            </w:pPr>
            <w:r>
              <w:rPr>
                <w:sz w:val="20"/>
              </w:rPr>
              <w:t xml:space="preserve">Задачи Подпрограммы 3</w:t>
            </w:r>
          </w:p>
        </w:tc>
        <w:tc>
          <w:tcPr>
            <w:tcW w:w="6236" w:type="dxa"/>
          </w:tcPr>
          <w:p>
            <w:pPr>
              <w:pStyle w:val="0"/>
              <w:jc w:val="both"/>
            </w:pPr>
            <w:r>
              <w:rPr>
                <w:sz w:val="20"/>
              </w:rPr>
              <w:t xml:space="preserve">Повышение доступности и качества специализированной медицинской помощи, скорой медицинской помощи и медицинской эвакуации, не включенной в базовую программу обязательного медицинского страхования;</w:t>
            </w:r>
          </w:p>
          <w:p>
            <w:pPr>
              <w:pStyle w:val="0"/>
              <w:jc w:val="both"/>
            </w:pPr>
            <w:r>
              <w:rPr>
                <w:sz w:val="20"/>
              </w:rPr>
              <w:t xml:space="preserve">организация доступности медицинской помощи фтизиатрическим больным, в том числе с множественной лекарственной устойчивостью к возбудителю;</w:t>
            </w:r>
          </w:p>
          <w:p>
            <w:pPr>
              <w:pStyle w:val="0"/>
              <w:jc w:val="both"/>
            </w:pPr>
            <w:r>
              <w:rPr>
                <w:sz w:val="20"/>
              </w:rPr>
              <w:t xml:space="preserve">совершенствование оказания медицинской помощи лицам, инфицированным ВИЧ и гепатитами B и C;</w:t>
            </w:r>
          </w:p>
          <w:p>
            <w:pPr>
              <w:pStyle w:val="0"/>
              <w:jc w:val="both"/>
            </w:pPr>
            <w:r>
              <w:rPr>
                <w:sz w:val="20"/>
              </w:rPr>
              <w:t xml:space="preserve">оказание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повышение качества жизни неизлечимо больных граждан;</w:t>
            </w:r>
          </w:p>
          <w:p>
            <w:pPr>
              <w:pStyle w:val="0"/>
              <w:jc w:val="both"/>
            </w:pPr>
            <w:r>
              <w:rPr>
                <w:sz w:val="20"/>
              </w:rPr>
              <w:t xml:space="preserve">своевременное оказание экстренной медицинской помощи гражданам, проживающим в труднодоступных районах Республики Крым;</w:t>
            </w:r>
          </w:p>
          <w:p>
            <w:pPr>
              <w:pStyle w:val="0"/>
              <w:jc w:val="both"/>
            </w:pPr>
            <w:r>
              <w:rPr>
                <w:sz w:val="20"/>
              </w:rPr>
              <w:t xml:space="preserve">обеспечение доступности профилактики и лечения онкологических заболеваний и БСК</w:t>
            </w:r>
          </w:p>
        </w:tc>
      </w:tr>
      <w:tr>
        <w:tc>
          <w:tcPr>
            <w:tcW w:w="2800" w:type="dxa"/>
          </w:tcPr>
          <w:p>
            <w:pPr>
              <w:pStyle w:val="0"/>
              <w:jc w:val="both"/>
            </w:pPr>
            <w:r>
              <w:rPr>
                <w:sz w:val="20"/>
              </w:rPr>
              <w:t xml:space="preserve">Целевые индикаторы и показатели Подпрограммы 3</w:t>
            </w:r>
          </w:p>
        </w:tc>
        <w:tc>
          <w:tcPr>
            <w:tcW w:w="6236" w:type="dxa"/>
          </w:tcPr>
          <w:p>
            <w:pPr>
              <w:pStyle w:val="0"/>
              <w:jc w:val="both"/>
            </w:pPr>
            <w:r>
              <w:rPr>
                <w:sz w:val="20"/>
              </w:rPr>
              <w:t xml:space="preserve">Показатель 3.1 "Смертность от всех причин".</w:t>
            </w:r>
          </w:p>
          <w:p>
            <w:pPr>
              <w:pStyle w:val="0"/>
              <w:jc w:val="both"/>
            </w:pPr>
            <w:r>
              <w:rPr>
                <w:sz w:val="20"/>
              </w:rPr>
              <w:t xml:space="preserve">Показатель 3.2 "Доля больных алкоголизмом, повторно госпитализированных в течение года".</w:t>
            </w:r>
          </w:p>
          <w:p>
            <w:pPr>
              <w:pStyle w:val="0"/>
              <w:jc w:val="both"/>
            </w:pPr>
            <w:r>
              <w:rPr>
                <w:sz w:val="20"/>
              </w:rPr>
              <w:t xml:space="preserve">Показатель 3.3 "Доля больных наркоманией, повторно госпитализированных в течение года".</w:t>
            </w:r>
          </w:p>
          <w:p>
            <w:pPr>
              <w:pStyle w:val="0"/>
              <w:jc w:val="both"/>
            </w:pPr>
            <w:r>
              <w:rPr>
                <w:sz w:val="20"/>
              </w:rPr>
              <w:t xml:space="preserve">Показатель 3.4 "Смертность от дорожно-транспортных происшествий".</w:t>
            </w:r>
          </w:p>
          <w:p>
            <w:pPr>
              <w:pStyle w:val="0"/>
              <w:jc w:val="both"/>
            </w:pPr>
            <w:r>
              <w:rPr>
                <w:sz w:val="20"/>
              </w:rPr>
              <w:t xml:space="preserve">Показатель 3.5 "Смертность от туберкулеза".</w:t>
            </w:r>
          </w:p>
          <w:p>
            <w:pPr>
              <w:pStyle w:val="0"/>
              <w:jc w:val="both"/>
            </w:pPr>
            <w:r>
              <w:rPr>
                <w:sz w:val="20"/>
              </w:rPr>
              <w:t xml:space="preserve">Показатель 3.6 "Зарегистрировано больных с рецидивом туберкулезного процесса".</w:t>
            </w:r>
          </w:p>
          <w:p>
            <w:pPr>
              <w:pStyle w:val="0"/>
              <w:jc w:val="both"/>
            </w:pPr>
            <w:r>
              <w:rPr>
                <w:sz w:val="20"/>
              </w:rPr>
              <w:t xml:space="preserve">Показатель 3.7 "Доля больных психическими расстройствами, повторно госпитализированных в течение года".</w:t>
            </w:r>
          </w:p>
          <w:p>
            <w:pPr>
              <w:pStyle w:val="0"/>
              <w:jc w:val="both"/>
            </w:pPr>
            <w:r>
              <w:rPr>
                <w:sz w:val="20"/>
              </w:rPr>
              <w:t xml:space="preserve">Показатель 3.8 "Количество пациентов, которым оказана высокотехнологичная медицинская помощь, не включенная в базовую программу медицинского страхования".</w:t>
            </w:r>
          </w:p>
          <w:p>
            <w:pPr>
              <w:pStyle w:val="0"/>
              <w:jc w:val="both"/>
            </w:pPr>
            <w:r>
              <w:rPr>
                <w:sz w:val="20"/>
              </w:rPr>
              <w:t xml:space="preserve">Показатель 3.9 "Доля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p>
            <w:pPr>
              <w:pStyle w:val="0"/>
              <w:jc w:val="both"/>
            </w:pPr>
            <w:r>
              <w:rPr>
                <w:sz w:val="20"/>
              </w:rPr>
              <w:t xml:space="preserve">Показатель 3.10 "Доля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p>
            <w:pPr>
              <w:pStyle w:val="0"/>
              <w:jc w:val="both"/>
            </w:pPr>
            <w:r>
              <w:rPr>
                <w:sz w:val="20"/>
              </w:rPr>
              <w:t xml:space="preserve">Показатель 3.11 "Уровень госпитализации на геронтологические койки лиц старше 60 лет".</w:t>
            </w:r>
          </w:p>
          <w:p>
            <w:pPr>
              <w:pStyle w:val="0"/>
              <w:jc w:val="both"/>
            </w:pPr>
            <w:r>
              <w:rPr>
                <w:sz w:val="20"/>
              </w:rPr>
              <w:t xml:space="preserve">Показатель 3.12 "Доля пациентов, получивших паллиативную медицинскую помощь, в общем количестве пациентов, нуждающихся в паллиативной медицинской помощи".</w:t>
            </w:r>
          </w:p>
          <w:p>
            <w:pPr>
              <w:pStyle w:val="0"/>
              <w:jc w:val="both"/>
            </w:pPr>
            <w:r>
              <w:rPr>
                <w:sz w:val="20"/>
              </w:rPr>
              <w:t xml:space="preserve">Показатель 3.13 "Обеспеченность паллиативными койками на 10000 населения".</w:t>
            </w:r>
          </w:p>
          <w:p>
            <w:pPr>
              <w:pStyle w:val="0"/>
              <w:jc w:val="both"/>
            </w:pPr>
            <w:r>
              <w:rPr>
                <w:sz w:val="20"/>
              </w:rPr>
              <w:t xml:space="preserve">Показатель 3.14 "Обеспеченность выездными патронажными бригадами паллиативной медицинской помощи".</w:t>
            </w:r>
          </w:p>
          <w:p>
            <w:pPr>
              <w:pStyle w:val="0"/>
              <w:jc w:val="both"/>
            </w:pPr>
            <w:r>
              <w:rPr>
                <w:sz w:val="20"/>
              </w:rPr>
              <w:t xml:space="preserve">Показатель 3.15 "Полнота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 инвазивных лекарственных формах, неинвазивных лекарственных формах короткого действия, неинвазивных лекарственных формах пролонгированного действия".</w:t>
            </w:r>
          </w:p>
          <w:p>
            <w:pPr>
              <w:pStyle w:val="0"/>
              <w:jc w:val="both"/>
            </w:pPr>
            <w:r>
              <w:rPr>
                <w:sz w:val="20"/>
              </w:rPr>
              <w:t xml:space="preserve">Показатель 3.16 "Оснащены медицинские организации, входящие в службу крови, подведомственные органам исполнительной власти Российской Федерации, медицинскими изделиями по заготовке, хранению и обеспечению безопасности донорской крови и ее компонентов, компьютерным и сетевым оборудованием".</w:t>
            </w:r>
          </w:p>
          <w:p>
            <w:pPr>
              <w:pStyle w:val="0"/>
              <w:jc w:val="both"/>
            </w:pPr>
            <w:r>
              <w:rPr>
                <w:sz w:val="20"/>
              </w:rPr>
              <w:t xml:space="preserve">Показатель 3.17 "Число лиц (пациентов), дополнительно эвакуированных с использованием санитарной авиации (ежегодно, человек), не менее".</w:t>
            </w:r>
          </w:p>
          <w:p>
            <w:pPr>
              <w:pStyle w:val="0"/>
              <w:jc w:val="both"/>
            </w:pPr>
            <w:r>
              <w:rPr>
                <w:sz w:val="20"/>
              </w:rPr>
              <w:t xml:space="preserve">Показатель 3.18 "Доля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w:t>
            </w:r>
          </w:p>
          <w:p>
            <w:pPr>
              <w:pStyle w:val="0"/>
              <w:jc w:val="both"/>
            </w:pPr>
            <w:r>
              <w:rPr>
                <w:sz w:val="20"/>
              </w:rPr>
              <w:t xml:space="preserve">Показатель 3.19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p>
            <w:pPr>
              <w:pStyle w:val="0"/>
              <w:jc w:val="both"/>
            </w:pPr>
            <w:r>
              <w:rPr>
                <w:sz w:val="20"/>
              </w:rPr>
              <w:t xml:space="preserve">Показатель 3.20 "Количество рентген-эндоваскулярных вмешательств в лечебных целях".</w:t>
            </w:r>
          </w:p>
          <w:p>
            <w:pPr>
              <w:pStyle w:val="0"/>
              <w:jc w:val="both"/>
            </w:pPr>
            <w:r>
              <w:rPr>
                <w:sz w:val="20"/>
              </w:rPr>
              <w:t xml:space="preserve">Показатель 3.21 "Больничная летальность от инфаркта миокарда".</w:t>
            </w:r>
          </w:p>
          <w:p>
            <w:pPr>
              <w:pStyle w:val="0"/>
              <w:jc w:val="both"/>
            </w:pPr>
            <w:r>
              <w:rPr>
                <w:sz w:val="20"/>
              </w:rPr>
              <w:t xml:space="preserve">Показатель 3.22 "Больничная летальность от острого нарушения мозгового кровообращения".</w:t>
            </w:r>
          </w:p>
          <w:p>
            <w:pPr>
              <w:pStyle w:val="0"/>
              <w:jc w:val="both"/>
            </w:pPr>
            <w:r>
              <w:rPr>
                <w:sz w:val="20"/>
              </w:rPr>
              <w:t xml:space="preserve">Показатель 3.23 "Летальность больных с БСК среди лиц с БСК, состоящих под диспансерным наблюдением (умершие от БСК/число лиц с БСК, состоящих под диспансерным наблюдением)".</w:t>
            </w:r>
          </w:p>
          <w:p>
            <w:pPr>
              <w:pStyle w:val="0"/>
              <w:jc w:val="both"/>
            </w:pPr>
            <w:r>
              <w:rPr>
                <w:sz w:val="20"/>
              </w:rPr>
              <w:t xml:space="preserve">Показатель 3.24 "Доля пациентов с впервые выявленными злокачественными новообразованиями в I - II стадиях".</w:t>
            </w:r>
          </w:p>
          <w:p>
            <w:pPr>
              <w:pStyle w:val="0"/>
              <w:jc w:val="both"/>
            </w:pPr>
            <w:r>
              <w:rPr>
                <w:sz w:val="20"/>
              </w:rPr>
              <w:t xml:space="preserve">Показатель 3.25 "Смертность населения от новообразований".</w:t>
            </w:r>
          </w:p>
          <w:p>
            <w:pPr>
              <w:pStyle w:val="0"/>
              <w:jc w:val="both"/>
            </w:pPr>
            <w:r>
              <w:rPr>
                <w:sz w:val="20"/>
              </w:rPr>
              <w:t xml:space="preserve">Показатель 3.26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jc w:val="both"/>
            </w:pPr>
            <w:r>
              <w:rPr>
                <w:sz w:val="20"/>
              </w:rPr>
              <w:t xml:space="preserve">Показатель 3.27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pPr>
              <w:pStyle w:val="0"/>
              <w:jc w:val="both"/>
            </w:pPr>
            <w:r>
              <w:rPr>
                <w:sz w:val="20"/>
              </w:rPr>
              <w:t xml:space="preserve">Показатель 3.28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r>
      <w:tr>
        <w:tc>
          <w:tcPr>
            <w:tcW w:w="2800" w:type="dxa"/>
          </w:tcPr>
          <w:p>
            <w:pPr>
              <w:pStyle w:val="0"/>
              <w:jc w:val="both"/>
            </w:pPr>
            <w:r>
              <w:rPr>
                <w:sz w:val="20"/>
              </w:rPr>
              <w:t xml:space="preserve">Этапы и сроки реализации Подпрограммы 3</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3</w:t>
            </w:r>
          </w:p>
        </w:tc>
        <w:tc>
          <w:tcPr>
            <w:tcW w:w="6236" w:type="dxa"/>
          </w:tcPr>
          <w:p>
            <w:pPr>
              <w:pStyle w:val="0"/>
              <w:jc w:val="both"/>
            </w:pPr>
            <w:r>
              <w:rPr>
                <w:sz w:val="20"/>
              </w:rPr>
              <w:t xml:space="preserve">Общий размер финансирования Подпрограммы 3 в 2023 - 2025 годах составляет 49080437,62 тыс. руб., из них:</w:t>
            </w:r>
          </w:p>
          <w:p>
            <w:pPr>
              <w:pStyle w:val="0"/>
              <w:jc w:val="both"/>
            </w:pPr>
            <w:r>
              <w:rPr>
                <w:sz w:val="20"/>
              </w:rPr>
              <w:t xml:space="preserve">средства федерального бюджета:</w:t>
            </w:r>
          </w:p>
          <w:p>
            <w:pPr>
              <w:pStyle w:val="0"/>
              <w:jc w:val="both"/>
            </w:pPr>
            <w:r>
              <w:rPr>
                <w:sz w:val="20"/>
              </w:rPr>
              <w:t xml:space="preserve">2047556,60 тыс. руб., в том числе:</w:t>
            </w:r>
          </w:p>
          <w:p>
            <w:pPr>
              <w:pStyle w:val="0"/>
              <w:jc w:val="both"/>
            </w:pPr>
            <w:r>
              <w:rPr>
                <w:sz w:val="20"/>
              </w:rPr>
              <w:t xml:space="preserve">2023 год - 832093,90 тыс. руб.;</w:t>
            </w:r>
          </w:p>
          <w:p>
            <w:pPr>
              <w:pStyle w:val="0"/>
              <w:jc w:val="both"/>
            </w:pPr>
            <w:r>
              <w:rPr>
                <w:sz w:val="20"/>
              </w:rPr>
              <w:t xml:space="preserve">2024 год - 766699,30 тыс. руб.;</w:t>
            </w:r>
          </w:p>
          <w:p>
            <w:pPr>
              <w:pStyle w:val="0"/>
              <w:jc w:val="both"/>
            </w:pPr>
            <w:r>
              <w:rPr>
                <w:sz w:val="20"/>
              </w:rPr>
              <w:t xml:space="preserve">2025 год - 448763,40 тыс. руб.;</w:t>
            </w:r>
          </w:p>
          <w:p>
            <w:pPr>
              <w:pStyle w:val="0"/>
              <w:jc w:val="both"/>
            </w:pPr>
            <w:r>
              <w:rPr>
                <w:sz w:val="20"/>
              </w:rPr>
              <w:t xml:space="preserve">средства бюджета Республики Крым:</w:t>
            </w:r>
          </w:p>
          <w:p>
            <w:pPr>
              <w:pStyle w:val="0"/>
              <w:jc w:val="both"/>
            </w:pPr>
            <w:r>
              <w:rPr>
                <w:sz w:val="20"/>
              </w:rPr>
              <w:t xml:space="preserve">47032881,02 тыс. руб., в том числе:</w:t>
            </w:r>
          </w:p>
          <w:p>
            <w:pPr>
              <w:pStyle w:val="0"/>
              <w:jc w:val="both"/>
            </w:pPr>
            <w:r>
              <w:rPr>
                <w:sz w:val="20"/>
              </w:rPr>
              <w:t xml:space="preserve">2023 год - 14682790,80 тыс. руб.;</w:t>
            </w:r>
          </w:p>
          <w:p>
            <w:pPr>
              <w:pStyle w:val="0"/>
              <w:jc w:val="both"/>
            </w:pPr>
            <w:r>
              <w:rPr>
                <w:sz w:val="20"/>
              </w:rPr>
              <w:t xml:space="preserve">2024 год - 15604732,10 тыс. руб.;</w:t>
            </w:r>
          </w:p>
          <w:p>
            <w:pPr>
              <w:pStyle w:val="0"/>
              <w:jc w:val="both"/>
            </w:pPr>
            <w:r>
              <w:rPr>
                <w:sz w:val="20"/>
              </w:rPr>
              <w:t xml:space="preserve">2025 год - 16745358,11 тыс. руб.</w:t>
            </w:r>
          </w:p>
          <w:p>
            <w:pPr>
              <w:pStyle w:val="0"/>
              <w:jc w:val="both"/>
            </w:pPr>
            <w:r>
              <w:rPr>
                <w:sz w:val="20"/>
              </w:rPr>
              <w:t xml:space="preserve">Объем финансирования Подпрограммы 3 подлежит ежегодному уточнению при формировании федерального бюджета и бюджета Республики Крым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3</w:t>
            </w:r>
          </w:p>
        </w:tc>
        <w:tc>
          <w:tcPr>
            <w:tcW w:w="6236" w:type="dxa"/>
          </w:tcPr>
          <w:p>
            <w:pPr>
              <w:pStyle w:val="0"/>
              <w:jc w:val="both"/>
            </w:pPr>
            <w:r>
              <w:rPr>
                <w:sz w:val="20"/>
              </w:rPr>
              <w:t xml:space="preserve">Уменьшение смертности от всех причин до 14,0 на 1000 населения к 2025 году.</w:t>
            </w:r>
          </w:p>
          <w:p>
            <w:pPr>
              <w:pStyle w:val="0"/>
              <w:jc w:val="both"/>
            </w:pPr>
            <w:r>
              <w:rPr>
                <w:sz w:val="20"/>
              </w:rPr>
              <w:t xml:space="preserve">Уменьшение доли больных алкоголизмом, повторно госпитализированных в течение года, до 24,0% к 2025 году.</w:t>
            </w:r>
          </w:p>
          <w:p>
            <w:pPr>
              <w:pStyle w:val="0"/>
              <w:jc w:val="both"/>
            </w:pPr>
            <w:r>
              <w:rPr>
                <w:sz w:val="20"/>
              </w:rPr>
              <w:t xml:space="preserve">Уменьшение доли больных наркоманией, повторно госпитализированных в течение года, до 38,0% к 2025 году.</w:t>
            </w:r>
          </w:p>
          <w:p>
            <w:pPr>
              <w:pStyle w:val="0"/>
              <w:jc w:val="both"/>
            </w:pPr>
            <w:r>
              <w:rPr>
                <w:sz w:val="20"/>
              </w:rPr>
              <w:t xml:space="preserve">Уменьшение смертности от дорожно-транспортных происшествий до 10,0 на 100000 населения к 2025 году.</w:t>
            </w:r>
          </w:p>
          <w:p>
            <w:pPr>
              <w:pStyle w:val="0"/>
              <w:jc w:val="both"/>
            </w:pPr>
            <w:r>
              <w:rPr>
                <w:sz w:val="20"/>
              </w:rPr>
              <w:t xml:space="preserve">Уменьшение смертности от туберкулеза до 9,1 на 100000 населения к 2025 году.</w:t>
            </w:r>
          </w:p>
          <w:p>
            <w:pPr>
              <w:pStyle w:val="0"/>
              <w:jc w:val="both"/>
            </w:pPr>
            <w:r>
              <w:rPr>
                <w:sz w:val="20"/>
              </w:rPr>
              <w:t xml:space="preserve">Уменьшение количества зарегистрированных больных с рецидивом туберкулезного процесса до 9,0 на 100000 населения к 2025 году.</w:t>
            </w:r>
          </w:p>
          <w:p>
            <w:pPr>
              <w:pStyle w:val="0"/>
              <w:jc w:val="both"/>
            </w:pPr>
            <w:r>
              <w:rPr>
                <w:sz w:val="20"/>
              </w:rPr>
              <w:t xml:space="preserve">Уменьшение доли больных психическими расстройствами, повторно госпитализированных в течение года, до 11,3% к 2025 году.</w:t>
            </w:r>
          </w:p>
          <w:p>
            <w:pPr>
              <w:pStyle w:val="0"/>
              <w:jc w:val="both"/>
            </w:pPr>
            <w:r>
              <w:rPr>
                <w:sz w:val="20"/>
              </w:rPr>
              <w:t xml:space="preserve">Обеспечение оказания высокотехнологичной медицинской помощи, не включенной в базовую программу медицинского страхования, до 3002 человек до 2025 года.</w:t>
            </w:r>
          </w:p>
          <w:p>
            <w:pPr>
              <w:pStyle w:val="0"/>
              <w:jc w:val="both"/>
            </w:pPr>
            <w:r>
              <w:rPr>
                <w:sz w:val="20"/>
              </w:rPr>
              <w:t xml:space="preserve">Увеличение доли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до 90% к 2025 году.</w:t>
            </w:r>
          </w:p>
          <w:p>
            <w:pPr>
              <w:pStyle w:val="0"/>
              <w:jc w:val="both"/>
            </w:pPr>
            <w:r>
              <w:rPr>
                <w:sz w:val="20"/>
              </w:rPr>
              <w:t xml:space="preserve">Увеличение доли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 до 90% к 2025 году.</w:t>
            </w:r>
          </w:p>
          <w:p>
            <w:pPr>
              <w:pStyle w:val="0"/>
              <w:jc w:val="both"/>
            </w:pPr>
            <w:r>
              <w:rPr>
                <w:sz w:val="20"/>
              </w:rPr>
              <w:t xml:space="preserve">Увеличение уровня госпитализации на геронтологические койки лиц старше 60 лет до 57,3 на 10000 населения соответствующего возраста к 2024 году.</w:t>
            </w:r>
          </w:p>
          <w:p>
            <w:pPr>
              <w:pStyle w:val="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86% к 2025 году.</w:t>
            </w:r>
          </w:p>
          <w:p>
            <w:pPr>
              <w:pStyle w:val="0"/>
              <w:jc w:val="both"/>
            </w:pPr>
            <w:r>
              <w:rPr>
                <w:sz w:val="20"/>
              </w:rPr>
              <w:t xml:space="preserve">Сохранение обеспеченности паллиативными койками на 10000 населения - 3 единицы к 2025 году.</w:t>
            </w:r>
          </w:p>
          <w:p>
            <w:pPr>
              <w:pStyle w:val="0"/>
              <w:jc w:val="both"/>
            </w:pPr>
            <w:r>
              <w:rPr>
                <w:sz w:val="20"/>
              </w:rPr>
              <w:t xml:space="preserve">Увеличение обеспеченности выездными патронажными бригадами паллиативной медицинской помощи до 20 единиц к 2025 году.</w:t>
            </w:r>
          </w:p>
          <w:p>
            <w:pPr>
              <w:pStyle w:val="0"/>
              <w:jc w:val="both"/>
            </w:pPr>
            <w:r>
              <w:rPr>
                <w:sz w:val="20"/>
              </w:rPr>
              <w:t xml:space="preserve">Увеличение полноты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 инвазивных формах до 95%, в неинвазивных лекарственных формах до 80% к 2025 году.</w:t>
            </w:r>
          </w:p>
          <w:p>
            <w:pPr>
              <w:pStyle w:val="0"/>
              <w:jc w:val="both"/>
            </w:pPr>
            <w:r>
              <w:rPr>
                <w:sz w:val="20"/>
              </w:rPr>
              <w:t xml:space="preserve">Увеличение оснащенности медицинских организаций, входящих в службу крови, подведомственных органам исполнительной власти Российской Федерации, медицинскими изделиями по заготовке, хранению и обеспечению безопасности донорской крови и ее компонентов, компьютерным и сетевым оборудованием до 2 единиц к 2023 году.</w:t>
            </w:r>
          </w:p>
          <w:p>
            <w:pPr>
              <w:pStyle w:val="0"/>
              <w:jc w:val="both"/>
            </w:pPr>
            <w:r>
              <w:rPr>
                <w:sz w:val="20"/>
              </w:rPr>
              <w:t xml:space="preserve">Увеличение числа лиц (пациентов), дополнительно эвакуированных с использованием санитарной авиации (ежегодно, человек), не менее 296 человек до конца 2024 года.</w:t>
            </w:r>
          </w:p>
          <w:p>
            <w:pPr>
              <w:pStyle w:val="0"/>
              <w:jc w:val="both"/>
            </w:pPr>
            <w:r>
              <w:rPr>
                <w:sz w:val="20"/>
              </w:rPr>
              <w:t xml:space="preserve">Увеличение доли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 до 80% до конца 2024 года.</w:t>
            </w:r>
          </w:p>
          <w:p>
            <w:pPr>
              <w:pStyle w:val="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 до конца 2024 года.</w:t>
            </w:r>
          </w:p>
          <w:p>
            <w:pPr>
              <w:pStyle w:val="0"/>
              <w:jc w:val="both"/>
            </w:pPr>
            <w:r>
              <w:rPr>
                <w:sz w:val="20"/>
              </w:rPr>
              <w:t xml:space="preserve">Увеличение количества рентген-эндоваскулярных вмешательств в лечебных целях до 3,347 тысячи единиц до конца 2024 года.</w:t>
            </w:r>
          </w:p>
          <w:p>
            <w:pPr>
              <w:pStyle w:val="0"/>
              <w:jc w:val="both"/>
            </w:pPr>
            <w:r>
              <w:rPr>
                <w:sz w:val="20"/>
              </w:rPr>
              <w:t xml:space="preserve">Уменьшение больничной летальности от инфаркта миокарда до 10,4% до конца 2024 года.</w:t>
            </w:r>
          </w:p>
          <w:p>
            <w:pPr>
              <w:pStyle w:val="0"/>
              <w:jc w:val="both"/>
            </w:pPr>
            <w:r>
              <w:rPr>
                <w:sz w:val="20"/>
              </w:rPr>
              <w:t xml:space="preserve">Уменьшение больничной летальности от острого нарушения мозгового кровообращения до 16,8% до конца 2024 года.</w:t>
            </w:r>
          </w:p>
          <w:p>
            <w:pPr>
              <w:pStyle w:val="0"/>
              <w:jc w:val="both"/>
            </w:pPr>
            <w:r>
              <w:rPr>
                <w:sz w:val="20"/>
              </w:rPr>
              <w:t xml:space="preserve">Уменьшение летальности больных с БСК среди лиц с БСК, состоящих под диспансерным наблюдением (умершие от БСК/число лиц с БСК, состоящих под диспансерным наблюдением), до 3,04% до конца 2024 года.</w:t>
            </w:r>
          </w:p>
          <w:p>
            <w:pPr>
              <w:pStyle w:val="0"/>
              <w:jc w:val="both"/>
            </w:pPr>
            <w:r>
              <w:rPr>
                <w:sz w:val="20"/>
              </w:rPr>
              <w:t xml:space="preserve">Увеличение доли пациентов с впервые выявленными злокачественными новообразованиями в I - II стадиях до 60,2% до конца 2024 года.</w:t>
            </w:r>
          </w:p>
          <w:p>
            <w:pPr>
              <w:pStyle w:val="0"/>
              <w:jc w:val="both"/>
            </w:pPr>
            <w:r>
              <w:rPr>
                <w:sz w:val="20"/>
              </w:rPr>
              <w:t xml:space="preserve">Уменьшение смертности населения от новообразований до 205,2% до конца 2025 года.</w:t>
            </w:r>
          </w:p>
          <w:p>
            <w:pPr>
              <w:pStyle w:val="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 до конца 2024 года.</w:t>
            </w:r>
          </w:p>
          <w:p>
            <w:pPr>
              <w:pStyle w:val="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61,6% до конца 2024 года.</w:t>
            </w:r>
          </w:p>
          <w:p>
            <w:pPr>
              <w:pStyle w:val="0"/>
              <w:jc w:val="both"/>
            </w:pPr>
            <w:r>
              <w:rPr>
                <w:sz w:val="20"/>
              </w:rPr>
              <w:t xml:space="preserve">Уменьшение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22,5% до конца 2024 года</w:t>
            </w:r>
          </w:p>
        </w:tc>
      </w:tr>
    </w:tbl>
    <w:p>
      <w:pPr>
        <w:pStyle w:val="0"/>
      </w:pPr>
      <w:r>
        <w:rPr>
          <w:sz w:val="20"/>
        </w:rPr>
      </w:r>
    </w:p>
    <w:p>
      <w:pPr>
        <w:pStyle w:val="2"/>
        <w:outlineLvl w:val="2"/>
        <w:jc w:val="center"/>
      </w:pPr>
      <w:r>
        <w:rPr>
          <w:sz w:val="20"/>
        </w:rPr>
        <w:t xml:space="preserve">1. Сфера реализации Подпрограммы 3,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pPr>
      <w:r>
        <w:rPr>
          <w:sz w:val="20"/>
        </w:rPr>
      </w:r>
    </w:p>
    <w:p>
      <w:pPr>
        <w:pStyle w:val="0"/>
        <w:ind w:firstLine="540"/>
        <w:jc w:val="both"/>
      </w:pPr>
      <w:r>
        <w:rPr>
          <w:sz w:val="20"/>
        </w:rPr>
        <w:t xml:space="preserve">Подпрограмма 3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Крым, основанных на данных медицинской статистики, также предусматривает порядок и условия предоставления медицинской помощи, критерии доступности и качества медицинской помощи.</w:t>
      </w:r>
    </w:p>
    <w:p>
      <w:pPr>
        <w:pStyle w:val="0"/>
        <w:spacing w:before="200" w:line-rule="auto"/>
        <w:ind w:firstLine="540"/>
        <w:jc w:val="both"/>
      </w:pPr>
      <w:r>
        <w:rPr>
          <w:sz w:val="20"/>
        </w:rPr>
        <w:t xml:space="preserve">Оказание стационарной медицинской помощи жителям Республики Крым организовано как в дневных, так и в круглосуточных стационарах.</w:t>
      </w:r>
    </w:p>
    <w:p>
      <w:pPr>
        <w:pStyle w:val="0"/>
        <w:spacing w:before="200" w:line-rule="auto"/>
        <w:ind w:firstLine="540"/>
        <w:jc w:val="both"/>
      </w:pPr>
      <w:r>
        <w:rPr>
          <w:sz w:val="20"/>
        </w:rPr>
        <w:t xml:space="preserve">Коечный фонд круглосуточных стационаров составил 12536 коек.</w:t>
      </w:r>
    </w:p>
    <w:p>
      <w:pPr>
        <w:pStyle w:val="0"/>
        <w:spacing w:before="200" w:line-rule="auto"/>
        <w:ind w:firstLine="540"/>
        <w:jc w:val="both"/>
      </w:pPr>
      <w:r>
        <w:rPr>
          <w:sz w:val="20"/>
        </w:rPr>
        <w:t xml:space="preserve">Число коек дневных стационаров составляет 2495, из них для взрослых - 2074 койки, для детей - 421 койка.</w:t>
      </w:r>
    </w:p>
    <w:p>
      <w:pPr>
        <w:pStyle w:val="0"/>
        <w:spacing w:before="200" w:line-rule="auto"/>
        <w:ind w:firstLine="540"/>
        <w:jc w:val="both"/>
      </w:pPr>
      <w:r>
        <w:rPr>
          <w:sz w:val="20"/>
        </w:rPr>
        <w:t xml:space="preserve">Больные туберкулезом получают необходимую медицинскую помощь в Государственном бюджетном учреждении здравоохранения Республики Крым "Крымский республиканский клинический центр фтизиатрии и пульмонологии" с подразделениями, расположенными в муниципальных образованиях городские округа Симферополь и Керчь Республики Крым, а также Симферопольский и Белогорский районы Республики Крым, общей коечной мощностью 616 коек.</w:t>
      </w:r>
    </w:p>
    <w:p>
      <w:pPr>
        <w:pStyle w:val="0"/>
        <w:spacing w:before="200" w:line-rule="auto"/>
        <w:ind w:firstLine="540"/>
        <w:jc w:val="both"/>
      </w:pPr>
      <w:r>
        <w:rPr>
          <w:sz w:val="20"/>
        </w:rPr>
        <w:t xml:space="preserve">В течение последних 5 лет на территории Республики Крым отмечается стабилизация основных эпидемиологических показателей по туберкулезу.</w:t>
      </w:r>
    </w:p>
    <w:p>
      <w:pPr>
        <w:pStyle w:val="0"/>
        <w:spacing w:before="200" w:line-rule="auto"/>
        <w:ind w:firstLine="540"/>
        <w:jc w:val="both"/>
      </w:pPr>
      <w:r>
        <w:rPr>
          <w:sz w:val="20"/>
        </w:rPr>
        <w:t xml:space="preserve">Одной из негативных тенденций в динамике состояния здоровья населения Российской Федерации, в том числе Республики Крым, является высокая распространенность наркологических и психических заболеваний.</w:t>
      </w:r>
    </w:p>
    <w:p>
      <w:pPr>
        <w:pStyle w:val="0"/>
        <w:spacing w:before="200" w:line-rule="auto"/>
        <w:ind w:firstLine="540"/>
        <w:jc w:val="both"/>
      </w:pPr>
      <w:r>
        <w:rPr>
          <w:sz w:val="20"/>
        </w:rPr>
        <w:t xml:space="preserve">Показатель первичной заболеваемости психическими и поведенческими расстройствами в Республике Крым в 2021 году уменьшился на 1,3% и составил 308,6 на 100 тыс. населения.</w:t>
      </w:r>
    </w:p>
    <w:p>
      <w:pPr>
        <w:pStyle w:val="0"/>
        <w:spacing w:before="200" w:line-rule="auto"/>
        <w:ind w:firstLine="540"/>
        <w:jc w:val="both"/>
      </w:pPr>
      <w:r>
        <w:rPr>
          <w:sz w:val="20"/>
        </w:rPr>
        <w:t xml:space="preserve">Показатель болезненности психическими и поведенческими расстройствами в Республике Крым в 2021 году составил 4280,9 на 100000 населения.</w:t>
      </w:r>
    </w:p>
    <w:p>
      <w:pPr>
        <w:pStyle w:val="0"/>
        <w:spacing w:before="200" w:line-rule="auto"/>
        <w:ind w:firstLine="540"/>
        <w:jc w:val="both"/>
      </w:pPr>
      <w:r>
        <w:rPr>
          <w:sz w:val="20"/>
        </w:rPr>
        <w:t xml:space="preserve">Пострадавшие от дорожно-транспортных происшествий доставляются бригадами скорой медицинской помощи Государственного бюджетного учреждения здравоохранения Республики Крым "Крымский республиканский центр медицины катастроф и скорой медицинской помощи", с травмами легкой степени тяжести - в близлежащие травмпункты, с тяжелыми травмами и политравмами - в отделения Государственного бюджетного учреждения здравоохранения Республики Крым "Симферопольская клиническая больница скорой медицинской помощи N 6". Общая коечная мощность по профилю "травматология" в Республике Крым - 486 коек, из них для детей - 49.</w:t>
      </w:r>
    </w:p>
    <w:p>
      <w:pPr>
        <w:pStyle w:val="0"/>
        <w:spacing w:before="200" w:line-rule="auto"/>
        <w:ind w:firstLine="540"/>
        <w:jc w:val="both"/>
      </w:pPr>
      <w:r>
        <w:rPr>
          <w:sz w:val="20"/>
        </w:rPr>
        <w:t xml:space="preserve">В службу скорой медицинской помощи входят 7 станций, 25 подстанций и 54 пункта постоянного базирования бригад скорой медицинской помощи.</w:t>
      </w:r>
    </w:p>
    <w:p>
      <w:pPr>
        <w:pStyle w:val="0"/>
        <w:spacing w:before="200" w:line-rule="auto"/>
        <w:ind w:firstLine="540"/>
        <w:jc w:val="both"/>
      </w:pPr>
      <w:r>
        <w:rPr>
          <w:sz w:val="20"/>
        </w:rPr>
        <w:t xml:space="preserve">В структуре Государственного бюджетного учреждения здравоохранения Республики Крым "Крымский республиканский центр медицины катастроф и скорой медицинской помощи" функционирует отделение экстренной консультативной медицинской помощи и медицинской эвакуации (санавиация), организована лаборатория психофизиологического обеспечения, выездной отдел службы медицины катастроф с передвижным мобильным комплексом и отдельным медицинским отрядом, оперативно-диспетчерский отдел службы медицины катастроф, оперативно-диспетчерский отдел службы скорой помощи.</w:t>
      </w:r>
    </w:p>
    <w:p>
      <w:pPr>
        <w:pStyle w:val="0"/>
        <w:spacing w:before="200" w:line-rule="auto"/>
        <w:ind w:firstLine="540"/>
        <w:jc w:val="both"/>
      </w:pPr>
      <w:r>
        <w:rPr>
          <w:sz w:val="20"/>
        </w:rPr>
        <w:t xml:space="preserve">Функционирует 181 бригада скорой медицинской помощи. Показатель обеспеченности скорой медицинской помощи населения на 10 тысяч человек составил 81%.</w:t>
      </w:r>
    </w:p>
    <w:p>
      <w:pPr>
        <w:pStyle w:val="0"/>
        <w:spacing w:before="200" w:line-rule="auto"/>
        <w:ind w:firstLine="540"/>
        <w:jc w:val="both"/>
      </w:pPr>
      <w:r>
        <w:rPr>
          <w:sz w:val="20"/>
        </w:rPr>
        <w:t xml:space="preserve">Увеличение количества бригад обеспечило сокращение времени доезда бригады и улучшило показатель доезда на экстренные выезды.</w:t>
      </w:r>
    </w:p>
    <w:p>
      <w:pPr>
        <w:pStyle w:val="0"/>
        <w:spacing w:before="200" w:line-rule="auto"/>
        <w:ind w:firstLine="540"/>
        <w:jc w:val="both"/>
      </w:pPr>
      <w:r>
        <w:rPr>
          <w:sz w:val="20"/>
        </w:rPr>
        <w:t xml:space="preserve">Число автомобилей скорой медицинской помощи составляет 331 единицу, из них реанимобилей повышенной проходимости - 120 единиц.</w:t>
      </w:r>
    </w:p>
    <w:p>
      <w:pPr>
        <w:pStyle w:val="0"/>
        <w:spacing w:before="200" w:line-rule="auto"/>
        <w:ind w:firstLine="540"/>
        <w:jc w:val="both"/>
      </w:pPr>
      <w:r>
        <w:rPr>
          <w:sz w:val="20"/>
        </w:rPr>
        <w:t xml:space="preserve">В 2021 году было приобретено 186 автомобилей за счет средств ВЦП "Модернизация государственных учреждений здравоохранения с целью доведения их до федеральных стандартов и нормативов".</w:t>
      </w:r>
    </w:p>
    <w:p>
      <w:pPr>
        <w:pStyle w:val="0"/>
        <w:spacing w:before="200" w:line-rule="auto"/>
        <w:ind w:firstLine="540"/>
        <w:jc w:val="both"/>
      </w:pPr>
      <w:r>
        <w:rPr>
          <w:sz w:val="20"/>
        </w:rPr>
        <w:t xml:space="preserve">С целью обеспечения доступности и качества медицинской помощи пациентам с онкологическими заболеваниями, внедрения современных методов диагностики и лечения в Республике Крым с 2019 года реализуется региональный проект "Борьба с онкологическими заболеваниями" в рамках национального проекта "Здравоохранение".</w:t>
      </w:r>
    </w:p>
    <w:p>
      <w:pPr>
        <w:pStyle w:val="0"/>
        <w:spacing w:before="200" w:line-rule="auto"/>
        <w:ind w:firstLine="540"/>
        <w:jc w:val="both"/>
      </w:pPr>
      <w:r>
        <w:rPr>
          <w:sz w:val="20"/>
        </w:rPr>
        <w:t xml:space="preserve">В Республике Крым специализированная онкологическая помощь оказывается в рамках трехуровневой системы.</w:t>
      </w:r>
    </w:p>
    <w:p>
      <w:pPr>
        <w:pStyle w:val="0"/>
        <w:spacing w:before="200" w:line-rule="auto"/>
        <w:ind w:firstLine="540"/>
        <w:jc w:val="both"/>
      </w:pPr>
      <w:r>
        <w:rPr>
          <w:sz w:val="20"/>
        </w:rPr>
        <w:t xml:space="preserve">В структуре первичного звена онкологической помощи функционируют 25 первичных онкологических кабинетов для обслуживания населения сельских районов и городов.</w:t>
      </w:r>
    </w:p>
    <w:p>
      <w:pPr>
        <w:pStyle w:val="0"/>
        <w:spacing w:before="200" w:line-rule="auto"/>
        <w:ind w:firstLine="540"/>
        <w:jc w:val="both"/>
      </w:pPr>
      <w:r>
        <w:rPr>
          <w:sz w:val="20"/>
        </w:rPr>
        <w:t xml:space="preserve">В период с 2020 по 2022 год в рамках регионального проекта "Борьба с онкологическими заболеваниями" были созданы три центра амбулаторной онкологической помощи на базе Государственного бюджетного учреждения здравоохранения Республики Крым "Евпаторийская городская больница", Государственного бюджетного учреждения здравоохранения Республики Крым "Симферопольская поликлиника N 2", Государственного бюджетного учреждения здравоохранения Республики Крым "Джанкойская центральная районная больница". Это новые структурные подразделения в онкологической службе региона, которые обеспечивают проведение всего комплекса диагностических мероприятий в пределах одной медицинской организации и позволяют получать пациентам необходимые виды химиотерапевтического лечения ближе к месту их проживания.</w:t>
      </w:r>
    </w:p>
    <w:p>
      <w:pPr>
        <w:pStyle w:val="0"/>
        <w:spacing w:before="200" w:line-rule="auto"/>
        <w:ind w:firstLine="540"/>
        <w:jc w:val="both"/>
      </w:pPr>
      <w:r>
        <w:rPr>
          <w:sz w:val="20"/>
        </w:rPr>
        <w:t xml:space="preserve">Специализированную онкологическую помощь взрослое население получает в Государственном бюджетном учреждении здравоохранения Республики Крым "Крымский республиканский онкологический клинический диспансер имени В.М. Ефетова" (далее - ГБУЗ РК "КРОКД им. В.М. Ефетова"), Государственном бюджетном учреждении здравоохранения Республики Крым "Республиканская клиническая больница имени Н.А. Семашко" (далее - ГБУЗ РК "РКБ им. Н.А. Семашко") - по профилю гематология, а также в 4 медицинских учреждениях, не относящихся к ведению Министерства здравоохранения Республики Крым. Детскому населению онкологическая медицинская помощь оказывается в Государственном бюджетном учреждении здравоохранения Республики Крым "Республиканская детская клиническая больница" (далее - ГБУЗ РК "РДКБ").</w:t>
      </w:r>
    </w:p>
    <w:p>
      <w:pPr>
        <w:pStyle w:val="0"/>
        <w:spacing w:before="200" w:line-rule="auto"/>
        <w:ind w:firstLine="540"/>
        <w:jc w:val="both"/>
      </w:pPr>
      <w:r>
        <w:rPr>
          <w:sz w:val="20"/>
        </w:rPr>
        <w:t xml:space="preserve">Коечная мощность ГБУЗ РК "КРОКД им. В.М. Ефетова" составляет 547 коек, из них: 407 коек круглосуточного пребывания, в том числе 73 койки онкологического профиля для проведения лекарственной противоопухолевой терапии, 232 койки онкологического профиля для проведения хирургических методов лечения, 20 коек онкологических паллиативных и 35 коек радиологического профиля, 47 гематологического профиля, 140 коек дневного стационара.</w:t>
      </w:r>
    </w:p>
    <w:p>
      <w:pPr>
        <w:pStyle w:val="0"/>
        <w:spacing w:before="200" w:line-rule="auto"/>
        <w:ind w:firstLine="540"/>
        <w:jc w:val="both"/>
      </w:pPr>
      <w:r>
        <w:rPr>
          <w:sz w:val="20"/>
        </w:rPr>
        <w:t xml:space="preserve">В 2021 году заболеваемость злокачественными новообразованиями в Республике Крым составила 423,0 на 100 тысяч населения.</w:t>
      </w:r>
    </w:p>
    <w:p>
      <w:pPr>
        <w:pStyle w:val="0"/>
        <w:spacing w:before="200" w:line-rule="auto"/>
        <w:ind w:firstLine="540"/>
        <w:jc w:val="both"/>
      </w:pPr>
      <w:r>
        <w:rPr>
          <w:sz w:val="20"/>
        </w:rPr>
        <w:t xml:space="preserve">В рамках регионального проекта "Борьба с онкологическими заболеваниями" с 2019 года проводятся мероприятия по переоснащению современным медицинским оборудованием в 2 медицинских учреждениях: ГБУЗ РК "КРОКД им. В.М. Ефетова" и ГБУЗ РК "РДКБ". В соответствии с региональным проектом введены в эксплуатацию 249 единиц медицинского оборудования, в том числе 12 единиц тяжелого оборудования.</w:t>
      </w:r>
    </w:p>
    <w:p>
      <w:pPr>
        <w:pStyle w:val="0"/>
        <w:spacing w:before="200" w:line-rule="auto"/>
        <w:ind w:firstLine="540"/>
        <w:jc w:val="both"/>
      </w:pPr>
      <w:r>
        <w:rPr>
          <w:sz w:val="20"/>
        </w:rPr>
        <w:t xml:space="preserve">Медицинскую помощь по профилю акушерство и гинекология в Республике Крым оказывают 24 медицинские организации, из них 14 - первого уровня, 9 - второго уровня, 1 - третьего уровня. Трехуровневая система оказания акушерской и перинатальной помощи обеспечивает доступность, а также качество и безопасность медицинских услуг женщинам Республики Крым во время беременности, родов и в послеродовом периоде, а также при гинекологических заболеваниях. В структуре оказания акушерско-гинекологической помощи функционируют 364 койки для беременных и рожениц, 247 коек патологии беременности, 471 койка гинекологического профиля. В структуре службы родовспоможения функционирует перинатальный центр, являющийся структурным подразделением ГБУЗ РК "РКБ им. Н.А. Семашко".</w:t>
      </w:r>
    </w:p>
    <w:p>
      <w:pPr>
        <w:pStyle w:val="0"/>
        <w:spacing w:before="200" w:line-rule="auto"/>
        <w:ind w:firstLine="540"/>
        <w:jc w:val="both"/>
      </w:pPr>
      <w:r>
        <w:rPr>
          <w:sz w:val="20"/>
        </w:rPr>
        <w:t xml:space="preserve">Медицинская помощь больным с сердечно-сосудистой патологией оказывается на базе терапевтических или кардиологических отделений центральных районных и городских больниц. Специализированная и высокотехнологичная помощь оказывается специалистами ГБУЗ РК "РКБ им. Н.А. Семашко", Государственного бюджетного учреждения здравоохранения Республики Крым "Симферопольская городская клиническая больница N 7", Государственного бюджетного учреждения здравоохранения Республики Крым "Керченская больница N 1 имени Н.И. Пирогова", Государственного бюджетного учреждения здравоохранения Республики Крым "Феодосийский медицинский центр" и Государственного бюджетного учреждения здравоохранения Республики Крым "Евпаторийская городская больница", в которых созданы и функционируют республиканские сосудистые центры, три из которых созданы на функциональной основе.</w:t>
      </w:r>
    </w:p>
    <w:p>
      <w:pPr>
        <w:pStyle w:val="0"/>
        <w:spacing w:before="200" w:line-rule="auto"/>
        <w:ind w:firstLine="540"/>
        <w:jc w:val="both"/>
      </w:pPr>
      <w:r>
        <w:rPr>
          <w:sz w:val="20"/>
        </w:rPr>
        <w:t xml:space="preserve">Показатель болезненности сердечно-сосудистых заболеваний по Республике Крым в 2021 году составил 37895,9 на 100 тыс. взрослого населения. Среди сердечно-сосудистых заболеваний наиболее распространенными являются ишемическая болезнь сердца (40,6%), артериальная гипертония (все формы) (39,6%) и цереброваскулярные болезни (11,3%).</w:t>
      </w:r>
    </w:p>
    <w:p>
      <w:pPr>
        <w:pStyle w:val="0"/>
        <w:spacing w:before="200" w:line-rule="auto"/>
        <w:ind w:firstLine="540"/>
        <w:jc w:val="both"/>
      </w:pPr>
      <w:r>
        <w:rPr>
          <w:sz w:val="20"/>
        </w:rPr>
        <w:t xml:space="preserve">С 2019 года в Республике Крым реализуется региональный проект "Борьба с сердечно-сосудистыми заболеваниями" в рамках национального проекта "Здравоохранение", направленный на повышение доступности и качества медицинской помощи больным с сердечно-сосудистыми заболеваниями и снижение смертности от БСК.</w:t>
      </w:r>
    </w:p>
    <w:p>
      <w:pPr>
        <w:pStyle w:val="0"/>
        <w:spacing w:before="200" w:line-rule="auto"/>
        <w:ind w:firstLine="540"/>
        <w:jc w:val="both"/>
      </w:pPr>
      <w:r>
        <w:rPr>
          <w:sz w:val="20"/>
        </w:rPr>
        <w:t xml:space="preserve">Реализация поставленных целей и задач в рамках Подпрограммы 3 позволит повысить доступность и качество специализированной медицинской помощи, скорой медицинской помощи и медицинской эвакуации и снизить смертности от всех причин на 1000 населения.</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3, цели, задачи и показатели (индикаторы)</w:t>
      </w:r>
    </w:p>
    <w:p>
      <w:pPr>
        <w:pStyle w:val="2"/>
        <w:jc w:val="center"/>
      </w:pPr>
      <w:r>
        <w:rPr>
          <w:sz w:val="20"/>
        </w:rPr>
        <w:t xml:space="preserve">реализации Подпрограммы 3, основные ожидаемые конечные</w:t>
      </w:r>
    </w:p>
    <w:p>
      <w:pPr>
        <w:pStyle w:val="2"/>
        <w:jc w:val="center"/>
      </w:pPr>
      <w:r>
        <w:rPr>
          <w:sz w:val="20"/>
        </w:rPr>
        <w:t xml:space="preserve">результаты Подпрограммы 3, сроки ее реализации</w:t>
      </w:r>
    </w:p>
    <w:p>
      <w:pPr>
        <w:pStyle w:val="0"/>
        <w:ind w:firstLine="540"/>
        <w:jc w:val="both"/>
      </w:pPr>
      <w:r>
        <w:rPr>
          <w:sz w:val="20"/>
        </w:rPr>
      </w:r>
    </w:p>
    <w:p>
      <w:pPr>
        <w:pStyle w:val="0"/>
        <w:ind w:firstLine="540"/>
        <w:jc w:val="both"/>
      </w:pPr>
      <w:r>
        <w:rPr>
          <w:sz w:val="20"/>
        </w:rPr>
        <w:t xml:space="preserve">Основными приоритетами государственной политики в сфере реализации Подпрограммы 3 является повышение доступности и качества оказания медицинской помощи. Совершенствование оказания специализированной медицинской помощи лицам, инфицированным вирусом иммунодефицита человека, гепатитами B и C. Снижение больничной летальности пострадавших в результате дорожно-транспортных происшествий. Снижение уровня смертности от ишемической болезни сердца и инсульта. Обеспечение безопасности и качества донорской крови и ее компонентов. Снижение уровня смертности наркологических больных.</w:t>
      </w:r>
    </w:p>
    <w:p>
      <w:pPr>
        <w:pStyle w:val="0"/>
        <w:spacing w:before="200" w:line-rule="auto"/>
        <w:ind w:firstLine="540"/>
        <w:jc w:val="both"/>
      </w:pPr>
      <w:r>
        <w:rPr>
          <w:sz w:val="20"/>
        </w:rPr>
        <w:t xml:space="preserve">Цель Подпрограммы 3: снижение смертности от всех причин на 1000 населения Республики Крым.</w:t>
      </w:r>
    </w:p>
    <w:p>
      <w:pPr>
        <w:pStyle w:val="0"/>
        <w:spacing w:before="200" w:line-rule="auto"/>
        <w:ind w:firstLine="540"/>
        <w:jc w:val="both"/>
      </w:pPr>
      <w:r>
        <w:rPr>
          <w:sz w:val="20"/>
        </w:rPr>
        <w:t xml:space="preserve">Достижение поставленной цели Подпрограммы 3 будет обеспечено путем реализации следующих задач:</w:t>
      </w:r>
    </w:p>
    <w:p>
      <w:pPr>
        <w:pStyle w:val="0"/>
        <w:spacing w:before="200" w:line-rule="auto"/>
        <w:ind w:firstLine="540"/>
        <w:jc w:val="both"/>
      </w:pPr>
      <w:r>
        <w:rPr>
          <w:sz w:val="20"/>
        </w:rPr>
        <w:t xml:space="preserve">- повышение доступности и качества специализированной медицинской помощи, скорой медицинской помощи и медицинской эвакуации,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 организация доступности медицинской помощи фтизиатрическим больным, в том числе с множественной лекарственной устойчивостью к возбудителю;</w:t>
      </w:r>
    </w:p>
    <w:p>
      <w:pPr>
        <w:pStyle w:val="0"/>
        <w:spacing w:before="200" w:line-rule="auto"/>
        <w:ind w:firstLine="540"/>
        <w:jc w:val="both"/>
      </w:pPr>
      <w:r>
        <w:rPr>
          <w:sz w:val="20"/>
        </w:rPr>
        <w:t xml:space="preserve">- совершенствование оказания медицинской помощи лицам, инфицированным ВИЧ и гепатитами B и C;</w:t>
      </w:r>
    </w:p>
    <w:p>
      <w:pPr>
        <w:pStyle w:val="0"/>
        <w:spacing w:before="200" w:line-rule="auto"/>
        <w:ind w:firstLine="540"/>
        <w:jc w:val="both"/>
      </w:pPr>
      <w:r>
        <w:rPr>
          <w:sz w:val="20"/>
        </w:rPr>
        <w:t xml:space="preserve">- оказание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 повышение качества жизни неизлечимо больных граждан;</w:t>
      </w:r>
    </w:p>
    <w:p>
      <w:pPr>
        <w:pStyle w:val="0"/>
        <w:spacing w:before="200" w:line-rule="auto"/>
        <w:ind w:firstLine="540"/>
        <w:jc w:val="both"/>
      </w:pPr>
      <w:r>
        <w:rPr>
          <w:sz w:val="20"/>
        </w:rPr>
        <w:t xml:space="preserve">- своевременное оказание экстренной медицинской помощи гражданам, проживающим в труднодоступных районах Республики Крым;</w:t>
      </w:r>
    </w:p>
    <w:p>
      <w:pPr>
        <w:pStyle w:val="0"/>
        <w:spacing w:before="200" w:line-rule="auto"/>
        <w:ind w:firstLine="540"/>
        <w:jc w:val="both"/>
      </w:pPr>
      <w:r>
        <w:rPr>
          <w:sz w:val="20"/>
        </w:rPr>
        <w:t xml:space="preserve">- обеспечение доступности профилактики и лечения онкологических заболеваний и БСК.</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3 позволит достичь следующих результатов:</w:t>
      </w:r>
    </w:p>
    <w:p>
      <w:pPr>
        <w:pStyle w:val="0"/>
        <w:spacing w:before="200" w:line-rule="auto"/>
        <w:ind w:firstLine="540"/>
        <w:jc w:val="both"/>
      </w:pPr>
      <w:r>
        <w:rPr>
          <w:sz w:val="20"/>
        </w:rPr>
        <w:t xml:space="preserve">уменьшение смертности от всех причин до 14,0 на 1000 населения к 2025 году;</w:t>
      </w:r>
    </w:p>
    <w:p>
      <w:pPr>
        <w:pStyle w:val="0"/>
        <w:spacing w:before="200" w:line-rule="auto"/>
        <w:ind w:firstLine="540"/>
        <w:jc w:val="both"/>
      </w:pPr>
      <w:r>
        <w:rPr>
          <w:sz w:val="20"/>
        </w:rPr>
        <w:t xml:space="preserve">уменьшение доли больных алкоголизмом, повторно госпитализированных в течение года, до 24,0% к 2025 году;</w:t>
      </w:r>
    </w:p>
    <w:p>
      <w:pPr>
        <w:pStyle w:val="0"/>
        <w:spacing w:before="200" w:line-rule="auto"/>
        <w:ind w:firstLine="540"/>
        <w:jc w:val="both"/>
      </w:pPr>
      <w:r>
        <w:rPr>
          <w:sz w:val="20"/>
        </w:rPr>
        <w:t xml:space="preserve">уменьшение доли больных наркоманией, повторно госпитализированных в течение года, до 38,0% к 2025 году;</w:t>
      </w:r>
    </w:p>
    <w:p>
      <w:pPr>
        <w:pStyle w:val="0"/>
        <w:spacing w:before="200" w:line-rule="auto"/>
        <w:ind w:firstLine="540"/>
        <w:jc w:val="both"/>
      </w:pPr>
      <w:r>
        <w:rPr>
          <w:sz w:val="20"/>
        </w:rPr>
        <w:t xml:space="preserve">уменьшение смертности от дорожно-транспортных происшествий до 10,0 на 100000 населения к 2025 году;</w:t>
      </w:r>
    </w:p>
    <w:p>
      <w:pPr>
        <w:pStyle w:val="0"/>
        <w:spacing w:before="200" w:line-rule="auto"/>
        <w:ind w:firstLine="540"/>
        <w:jc w:val="both"/>
      </w:pPr>
      <w:r>
        <w:rPr>
          <w:sz w:val="20"/>
        </w:rPr>
        <w:t xml:space="preserve">уменьшение смертности от туберкулеза до 9,1 на 100000 населения к 2025 году;</w:t>
      </w:r>
    </w:p>
    <w:p>
      <w:pPr>
        <w:pStyle w:val="0"/>
        <w:spacing w:before="200" w:line-rule="auto"/>
        <w:ind w:firstLine="540"/>
        <w:jc w:val="both"/>
      </w:pPr>
      <w:r>
        <w:rPr>
          <w:sz w:val="20"/>
        </w:rPr>
        <w:t xml:space="preserve">уменьшение количества зарегистрированных больных с рецидивом туберкулезного процесса до 9,0 на 100000 населения к 2025 году;</w:t>
      </w:r>
    </w:p>
    <w:p>
      <w:pPr>
        <w:pStyle w:val="0"/>
        <w:spacing w:before="200" w:line-rule="auto"/>
        <w:ind w:firstLine="540"/>
        <w:jc w:val="both"/>
      </w:pPr>
      <w:r>
        <w:rPr>
          <w:sz w:val="20"/>
        </w:rPr>
        <w:t xml:space="preserve">уменьшение доли больных психическими расстройствами, повторно госпитализированных в течение года, до 11,3% к 2025 году;</w:t>
      </w:r>
    </w:p>
    <w:p>
      <w:pPr>
        <w:pStyle w:val="0"/>
        <w:spacing w:before="200" w:line-rule="auto"/>
        <w:ind w:firstLine="540"/>
        <w:jc w:val="both"/>
      </w:pPr>
      <w:r>
        <w:rPr>
          <w:sz w:val="20"/>
        </w:rPr>
        <w:t xml:space="preserve">обеспечение оказания высокотехнологичной медицинской помощи, не включенной в базовую программу медицинского страхования, до 3002 человек до 2025 года;</w:t>
      </w:r>
    </w:p>
    <w:p>
      <w:pPr>
        <w:pStyle w:val="0"/>
        <w:spacing w:before="200" w:line-rule="auto"/>
        <w:ind w:firstLine="540"/>
        <w:jc w:val="both"/>
      </w:pPr>
      <w:r>
        <w:rPr>
          <w:sz w:val="20"/>
        </w:rPr>
        <w:t xml:space="preserve">увеличение доли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до 90% к 2025 году;</w:t>
      </w:r>
    </w:p>
    <w:p>
      <w:pPr>
        <w:pStyle w:val="0"/>
        <w:spacing w:before="200" w:line-rule="auto"/>
        <w:ind w:firstLine="540"/>
        <w:jc w:val="both"/>
      </w:pPr>
      <w:r>
        <w:rPr>
          <w:sz w:val="20"/>
        </w:rPr>
        <w:t xml:space="preserve">увеличение доли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 до 90% к 2025 году;</w:t>
      </w:r>
    </w:p>
    <w:p>
      <w:pPr>
        <w:pStyle w:val="0"/>
        <w:spacing w:before="200" w:line-rule="auto"/>
        <w:ind w:firstLine="540"/>
        <w:jc w:val="both"/>
      </w:pPr>
      <w:r>
        <w:rPr>
          <w:sz w:val="20"/>
        </w:rPr>
        <w:t xml:space="preserve">увеличение уровня госпитализации на геронтологические койки лиц старше 60 лет до 57,3 на 10000 населения соответствующего возраста к 2024 году;</w:t>
      </w:r>
    </w:p>
    <w:p>
      <w:pPr>
        <w:pStyle w:val="0"/>
        <w:spacing w:before="200" w:line-rule="auto"/>
        <w:ind w:firstLine="54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86% к 2025 году;</w:t>
      </w:r>
    </w:p>
    <w:p>
      <w:pPr>
        <w:pStyle w:val="0"/>
        <w:spacing w:before="200" w:line-rule="auto"/>
        <w:ind w:firstLine="540"/>
        <w:jc w:val="both"/>
      </w:pPr>
      <w:r>
        <w:rPr>
          <w:sz w:val="20"/>
        </w:rPr>
        <w:t xml:space="preserve">сохранение обеспеченности паллиативными койками на 10000 населения - 3 единицы к 2025 году;</w:t>
      </w:r>
    </w:p>
    <w:p>
      <w:pPr>
        <w:pStyle w:val="0"/>
        <w:spacing w:before="200" w:line-rule="auto"/>
        <w:ind w:firstLine="540"/>
        <w:jc w:val="both"/>
      </w:pPr>
      <w:r>
        <w:rPr>
          <w:sz w:val="20"/>
        </w:rPr>
        <w:t xml:space="preserve">увеличение обеспеченности выездными патронажными бригадами паллиативной медицинской помощи до 20 единиц к 2025 году;</w:t>
      </w:r>
    </w:p>
    <w:p>
      <w:pPr>
        <w:pStyle w:val="0"/>
        <w:spacing w:before="200" w:line-rule="auto"/>
        <w:ind w:firstLine="540"/>
        <w:jc w:val="both"/>
      </w:pPr>
      <w:r>
        <w:rPr>
          <w:sz w:val="20"/>
        </w:rPr>
        <w:t xml:space="preserve">увеличение полноты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 инвазивных формах до 95%, в неинвазивных лекарственных формах до 80% к 2025 году;</w:t>
      </w:r>
    </w:p>
    <w:p>
      <w:pPr>
        <w:pStyle w:val="0"/>
        <w:spacing w:before="200" w:line-rule="auto"/>
        <w:ind w:firstLine="540"/>
        <w:jc w:val="both"/>
      </w:pPr>
      <w:r>
        <w:rPr>
          <w:sz w:val="20"/>
        </w:rPr>
        <w:t xml:space="preserve">увеличение оснащенности медицинских организаций, входящих в службу крови, подведомственных органам исполнительной власти Российской Федерации, медицинскими изделиями по заготовке, хранению и обеспечению безопасности донорской крови и ее компонентов, компьютерным и сетевым оборудованием до 2 единиц к 2023 году;</w:t>
      </w:r>
    </w:p>
    <w:p>
      <w:pPr>
        <w:pStyle w:val="0"/>
        <w:spacing w:before="200" w:line-rule="auto"/>
        <w:ind w:firstLine="540"/>
        <w:jc w:val="both"/>
      </w:pPr>
      <w:r>
        <w:rPr>
          <w:sz w:val="20"/>
        </w:rPr>
        <w:t xml:space="preserve">увеличение числа лиц (пациентов), дополнительно эвакуированных с использованием санитарной авиации (ежегодно, человек), не менее 296 человек до конца 2024 года;</w:t>
      </w:r>
    </w:p>
    <w:p>
      <w:pPr>
        <w:pStyle w:val="0"/>
        <w:spacing w:before="200" w:line-rule="auto"/>
        <w:ind w:firstLine="540"/>
        <w:jc w:val="both"/>
      </w:pPr>
      <w:r>
        <w:rPr>
          <w:sz w:val="20"/>
        </w:rPr>
        <w:t xml:space="preserve">увеличение доли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 до 80% до конца 2024 года;</w:t>
      </w:r>
    </w:p>
    <w:p>
      <w:pPr>
        <w:pStyle w:val="0"/>
        <w:spacing w:before="200" w:line-rule="auto"/>
        <w:ind w:firstLine="54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 до конца 2024 года;</w:t>
      </w:r>
    </w:p>
    <w:p>
      <w:pPr>
        <w:pStyle w:val="0"/>
        <w:spacing w:before="200" w:line-rule="auto"/>
        <w:ind w:firstLine="540"/>
        <w:jc w:val="both"/>
      </w:pPr>
      <w:r>
        <w:rPr>
          <w:sz w:val="20"/>
        </w:rPr>
        <w:t xml:space="preserve">увеличение количества рентген-эндоваскулярных вмешательств в лечебных целях до 3,347 тысячи единиц до конца 2024 года;</w:t>
      </w:r>
    </w:p>
    <w:p>
      <w:pPr>
        <w:pStyle w:val="0"/>
        <w:spacing w:before="200" w:line-rule="auto"/>
        <w:ind w:firstLine="540"/>
        <w:jc w:val="both"/>
      </w:pPr>
      <w:r>
        <w:rPr>
          <w:sz w:val="20"/>
        </w:rPr>
        <w:t xml:space="preserve">уменьшение больничной летальности от инфаркта миокарда до 10,4% до конца 2024 года;</w:t>
      </w:r>
    </w:p>
    <w:p>
      <w:pPr>
        <w:pStyle w:val="0"/>
        <w:spacing w:before="200" w:line-rule="auto"/>
        <w:ind w:firstLine="540"/>
        <w:jc w:val="both"/>
      </w:pPr>
      <w:r>
        <w:rPr>
          <w:sz w:val="20"/>
        </w:rPr>
        <w:t xml:space="preserve">уменьшение больничной летальности от острого нарушения мозгового кровообращения до 16,8% до конца 2024 года;</w:t>
      </w:r>
    </w:p>
    <w:p>
      <w:pPr>
        <w:pStyle w:val="0"/>
        <w:spacing w:before="200" w:line-rule="auto"/>
        <w:ind w:firstLine="540"/>
        <w:jc w:val="both"/>
      </w:pPr>
      <w:r>
        <w:rPr>
          <w:sz w:val="20"/>
        </w:rPr>
        <w:t xml:space="preserve">уменьшение летальности больных с БСК среди лиц с БСК, состоящих под диспансерным наблюдением (умершие от БСК/число лиц с БСК, состоящих под диспансерным наблюдением), до 3,04% до конца 2024 года;</w:t>
      </w:r>
    </w:p>
    <w:p>
      <w:pPr>
        <w:pStyle w:val="0"/>
        <w:spacing w:before="200" w:line-rule="auto"/>
        <w:ind w:firstLine="540"/>
        <w:jc w:val="both"/>
      </w:pPr>
      <w:r>
        <w:rPr>
          <w:sz w:val="20"/>
        </w:rPr>
        <w:t xml:space="preserve">увеличение доли пациентов с впервые выявленными злокачественными новообразованиями в I - II стадиях до 60,2% до конца 2024 года;</w:t>
      </w:r>
    </w:p>
    <w:p>
      <w:pPr>
        <w:pStyle w:val="0"/>
        <w:spacing w:before="200" w:line-rule="auto"/>
        <w:ind w:firstLine="540"/>
        <w:jc w:val="both"/>
      </w:pPr>
      <w:r>
        <w:rPr>
          <w:sz w:val="20"/>
        </w:rPr>
        <w:t xml:space="preserve">уменьшение смертности населения от новообразований до 205,2% до конца 2025 года;</w:t>
      </w:r>
    </w:p>
    <w:p>
      <w:pPr>
        <w:pStyle w:val="0"/>
        <w:spacing w:before="200" w:line-rule="auto"/>
        <w:ind w:firstLine="54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 до конца 2024 года;</w:t>
      </w:r>
    </w:p>
    <w:p>
      <w:pPr>
        <w:pStyle w:val="0"/>
        <w:spacing w:before="200" w:line-rule="auto"/>
        <w:ind w:firstLine="54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61,6% до конца 2024 года;</w:t>
      </w:r>
    </w:p>
    <w:p>
      <w:pPr>
        <w:pStyle w:val="0"/>
        <w:spacing w:before="200" w:line-rule="auto"/>
        <w:ind w:firstLine="540"/>
        <w:jc w:val="both"/>
      </w:pPr>
      <w:r>
        <w:rPr>
          <w:sz w:val="20"/>
        </w:rPr>
        <w:t xml:space="preserve">уменьшение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22,5% до конца 2024 года.</w:t>
      </w:r>
    </w:p>
    <w:p>
      <w:pPr>
        <w:pStyle w:val="0"/>
        <w:spacing w:before="200" w:line-rule="auto"/>
        <w:ind w:firstLine="540"/>
        <w:jc w:val="both"/>
      </w:pPr>
      <w:r>
        <w:rPr>
          <w:sz w:val="20"/>
        </w:rPr>
        <w:t xml:space="preserve">Сроки реализации Подпрограммы 3: 2023 - 2025 годы.</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3 и их значениях приведены в приложении 1 к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3</w:t>
      </w:r>
    </w:p>
    <w:p>
      <w:pPr>
        <w:pStyle w:val="0"/>
      </w:pPr>
      <w:r>
        <w:rPr>
          <w:sz w:val="20"/>
        </w:rPr>
      </w:r>
    </w:p>
    <w:p>
      <w:pPr>
        <w:pStyle w:val="0"/>
        <w:ind w:firstLine="540"/>
        <w:jc w:val="both"/>
      </w:pPr>
      <w:r>
        <w:rPr>
          <w:sz w:val="20"/>
        </w:rPr>
        <w:t xml:space="preserve">Подпрограммой 3 предусмотрена реализация 9 основных мероприятий.</w:t>
      </w:r>
    </w:p>
    <w:p>
      <w:pPr>
        <w:pStyle w:val="0"/>
        <w:spacing w:before="200" w:line-rule="auto"/>
        <w:ind w:firstLine="540"/>
        <w:jc w:val="both"/>
      </w:pPr>
      <w:r>
        <w:rPr>
          <w:sz w:val="20"/>
        </w:rPr>
        <w:t xml:space="preserve">Основное мероприятие 1. Соответствие деятельности медицинских организаций порядкам и стандартам оказания медицинской помощи.</w:t>
      </w:r>
    </w:p>
    <w:p>
      <w:pPr>
        <w:pStyle w:val="0"/>
        <w:spacing w:before="200" w:line-rule="auto"/>
        <w:ind w:firstLine="540"/>
        <w:jc w:val="both"/>
      </w:pPr>
      <w:r>
        <w:rPr>
          <w:sz w:val="20"/>
        </w:rPr>
        <w:t xml:space="preserve">В рамках мероприятия обеспечивается деятельность государственных учреждений здравоохранения Республики Крым,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p>
      <w:pPr>
        <w:pStyle w:val="0"/>
        <w:spacing w:before="200" w:line-rule="auto"/>
        <w:ind w:firstLine="540"/>
        <w:jc w:val="both"/>
      </w:pPr>
      <w:r>
        <w:rPr>
          <w:sz w:val="20"/>
        </w:rPr>
        <w:t xml:space="preserve">Оказание услуг осуществляется в соответствии с порядками и стандартами оказания специализированной медицинской помощи, в том числе:</w:t>
      </w:r>
    </w:p>
    <w:p>
      <w:pPr>
        <w:pStyle w:val="0"/>
        <w:spacing w:before="200" w:line-rule="auto"/>
        <w:ind w:firstLine="540"/>
        <w:jc w:val="both"/>
      </w:pPr>
      <w:r>
        <w:rPr>
          <w:sz w:val="20"/>
        </w:rPr>
        <w:t xml:space="preserve">- в круглосуточных и дневных стационарах;</w:t>
      </w:r>
    </w:p>
    <w:p>
      <w:pPr>
        <w:pStyle w:val="0"/>
        <w:spacing w:before="200" w:line-rule="auto"/>
        <w:ind w:firstLine="540"/>
        <w:jc w:val="both"/>
      </w:pPr>
      <w:r>
        <w:rPr>
          <w:sz w:val="20"/>
        </w:rPr>
        <w:t xml:space="preserve">- оказание скорой, в том числе скорой специализированной, медицинской помощи;</w:t>
      </w:r>
    </w:p>
    <w:p>
      <w:pPr>
        <w:pStyle w:val="0"/>
        <w:spacing w:before="200" w:line-rule="auto"/>
        <w:ind w:firstLine="540"/>
        <w:jc w:val="both"/>
      </w:pPr>
      <w:r>
        <w:rPr>
          <w:sz w:val="20"/>
        </w:rPr>
        <w:t xml:space="preserve">- обеспечение медицинскими изделиями для заготовки крови и обеспечение безопасности донорской крови и ее компонентов.</w:t>
      </w:r>
    </w:p>
    <w:p>
      <w:pPr>
        <w:pStyle w:val="0"/>
        <w:spacing w:before="200" w:line-rule="auto"/>
        <w:ind w:firstLine="540"/>
        <w:jc w:val="both"/>
      </w:pPr>
      <w:r>
        <w:rPr>
          <w:sz w:val="20"/>
        </w:rPr>
        <w:t xml:space="preserve">Основное мероприятие 2. Совершенствование системы оказания медицинской помощи больным туберкулезом.</w:t>
      </w:r>
    </w:p>
    <w:p>
      <w:pPr>
        <w:pStyle w:val="0"/>
        <w:spacing w:before="200" w:line-rule="auto"/>
        <w:ind w:firstLine="540"/>
        <w:jc w:val="both"/>
      </w:pPr>
      <w:r>
        <w:rPr>
          <w:sz w:val="20"/>
        </w:rPr>
        <w:t xml:space="preserve">В рамках мероприятия закупаются диагностические средства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 предусмотренным </w:t>
      </w:r>
      <w:hyperlink w:history="0" r:id="rId58" w:tooltip="Приказ Минздрава России от 15.11.2012 N 932н (ред. от 19.05.2023) &quot;Об утверждении Порядка оказания медицинской помощи больным туберкулезом&quot; (Зарегистрировано в Минюсте России 07.03.2013 N 27557) {КонсультантПлюс}">
        <w:r>
          <w:rPr>
            <w:sz w:val="20"/>
            <w:color w:val="0000ff"/>
          </w:rPr>
          <w:t xml:space="preserve">порядком</w:t>
        </w:r>
      </w:hyperlink>
      <w:r>
        <w:rPr>
          <w:sz w:val="20"/>
        </w:rPr>
        <w:t xml:space="preserve"> оказания медицинской помощи больным туберкулезом.</w:t>
      </w:r>
    </w:p>
    <w:p>
      <w:pPr>
        <w:pStyle w:val="0"/>
        <w:spacing w:before="200" w:line-rule="auto"/>
        <w:ind w:firstLine="540"/>
        <w:jc w:val="both"/>
      </w:pPr>
      <w:r>
        <w:rPr>
          <w:sz w:val="20"/>
        </w:rPr>
        <w:t xml:space="preserve">Основное мероприятие 3. Оказание медицинской помощи лицам, инфицированным вирусом иммунодефицита человека и гепатитами B и C.</w:t>
      </w:r>
    </w:p>
    <w:p>
      <w:pPr>
        <w:pStyle w:val="0"/>
        <w:spacing w:before="200" w:line-rule="auto"/>
        <w:ind w:firstLine="540"/>
        <w:jc w:val="both"/>
      </w:pPr>
      <w:r>
        <w:rPr>
          <w:sz w:val="20"/>
        </w:rPr>
        <w:t xml:space="preserve">В рамках мероприятия осуществляется борьба с социально значимыми инфекционными заболеваниями (осуществляется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p>
      <w:pPr>
        <w:pStyle w:val="0"/>
        <w:spacing w:before="200" w:line-rule="auto"/>
        <w:ind w:firstLine="540"/>
        <w:jc w:val="both"/>
      </w:pPr>
      <w:r>
        <w:rPr>
          <w:sz w:val="20"/>
        </w:rPr>
        <w:t xml:space="preserve">Проводится обеспечение медицинских организаций диагностическими средствами для выявления и мониторинга лечения лиц, инфицированных вирусами иммунодефицита человека, вирусными гепатитами B и C,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Основное мероприятие 4. Обеспечение оказания медицинской помощи населению на территории Республики Крым.</w:t>
      </w:r>
    </w:p>
    <w:p>
      <w:pPr>
        <w:pStyle w:val="0"/>
        <w:spacing w:before="200" w:line-rule="auto"/>
        <w:ind w:firstLine="540"/>
        <w:jc w:val="both"/>
      </w:pPr>
      <w:r>
        <w:rPr>
          <w:sz w:val="20"/>
        </w:rPr>
        <w:t xml:space="preserve">В рамках мероприятия обеспечивается оказание медицинской помощи неработающему населению Республики Крым.</w:t>
      </w:r>
    </w:p>
    <w:p>
      <w:pPr>
        <w:pStyle w:val="0"/>
        <w:spacing w:before="200" w:line-rule="auto"/>
        <w:ind w:firstLine="540"/>
        <w:jc w:val="both"/>
      </w:pPr>
      <w:r>
        <w:rPr>
          <w:sz w:val="20"/>
        </w:rPr>
        <w:t xml:space="preserve">Основное мероприятие 5. Оказание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В рамках мероприятия предоставляются услуги населению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Основное мероприятие 6. 8 Развитие паллиативной медицинской помощи.</w:t>
      </w:r>
    </w:p>
    <w:p>
      <w:pPr>
        <w:pStyle w:val="0"/>
        <w:spacing w:before="200" w:line-rule="auto"/>
        <w:ind w:firstLine="540"/>
        <w:jc w:val="both"/>
      </w:pPr>
      <w:r>
        <w:rPr>
          <w:sz w:val="20"/>
        </w:rPr>
        <w:t xml:space="preserve">Мероприятие направлено на финансирование расходов для развития паллиативной медицинской помощи. В рамках мероприятия осуществляется:</w:t>
      </w:r>
    </w:p>
    <w:p>
      <w:pPr>
        <w:pStyle w:val="0"/>
        <w:spacing w:before="200" w:line-rule="auto"/>
        <w:ind w:firstLine="540"/>
        <w:jc w:val="both"/>
      </w:pPr>
      <w:r>
        <w:rPr>
          <w:sz w:val="20"/>
        </w:rPr>
        <w:t xml:space="preserve">- оснащение (переоснащение, дооснащение) медицинских организаций, оказывающих специализированную паллиативную медицинскую помощь, медицинскими изделиями в соответствии со стандартами оснащения;</w:t>
      </w:r>
    </w:p>
    <w:p>
      <w:pPr>
        <w:pStyle w:val="0"/>
        <w:spacing w:before="200" w:line-rule="auto"/>
        <w:ind w:firstLine="540"/>
        <w:jc w:val="both"/>
      </w:pPr>
      <w:r>
        <w:rPr>
          <w:sz w:val="20"/>
        </w:rPr>
        <w:t xml:space="preserve">- пациенты, нуждающиеся в паллиативной медицинской помощи, для купирования тяжелых симптомов заболевания, в том числе для обезболивания, обеспечиваются лекарственными препаратами, содержащими наркотические средства и психотропные вещества;</w:t>
      </w:r>
    </w:p>
    <w:p>
      <w:pPr>
        <w:pStyle w:val="0"/>
        <w:spacing w:before="200" w:line-rule="auto"/>
        <w:ind w:firstLine="540"/>
        <w:jc w:val="both"/>
      </w:pPr>
      <w:r>
        <w:rPr>
          <w:sz w:val="20"/>
        </w:rPr>
        <w:t xml:space="preserve">- приобретаются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p>
      <w:pPr>
        <w:pStyle w:val="0"/>
        <w:spacing w:before="200" w:line-rule="auto"/>
        <w:ind w:firstLine="540"/>
        <w:jc w:val="both"/>
      </w:pPr>
      <w:r>
        <w:rPr>
          <w:sz w:val="20"/>
        </w:rPr>
        <w:t xml:space="preserve">- пациенты, нуждающиеся в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w:t>
      </w:r>
    </w:p>
    <w:p>
      <w:pPr>
        <w:pStyle w:val="0"/>
        <w:spacing w:before="200" w:line-rule="auto"/>
        <w:ind w:firstLine="540"/>
        <w:jc w:val="both"/>
      </w:pPr>
      <w:r>
        <w:rPr>
          <w:sz w:val="20"/>
        </w:rPr>
        <w:t xml:space="preserve">Основное мероприятие 7. N1 "Развитие системы оказания первичной медико-санитарной помощи".</w:t>
      </w:r>
    </w:p>
    <w:p>
      <w:pPr>
        <w:pStyle w:val="0"/>
        <w:spacing w:before="200" w:line-rule="auto"/>
        <w:ind w:firstLine="540"/>
        <w:jc w:val="both"/>
      </w:pPr>
      <w:r>
        <w:rPr>
          <w:sz w:val="20"/>
        </w:rPr>
        <w:t xml:space="preserve">Мероприятие реализуется в рамках регионального проекта "Развитие системы оказания первичной медико-санитарной помощи" национального проекта "Здравоохранение".</w:t>
      </w:r>
    </w:p>
    <w:p>
      <w:pPr>
        <w:pStyle w:val="0"/>
        <w:spacing w:before="200" w:line-rule="auto"/>
        <w:ind w:firstLine="540"/>
        <w:jc w:val="both"/>
      </w:pPr>
      <w:r>
        <w:rPr>
          <w:sz w:val="20"/>
        </w:rPr>
        <w:t xml:space="preserve">В рамках мероприятия обеспечиваются вылеты санитарной авиации в целях оказания медицинской помощи.</w:t>
      </w:r>
    </w:p>
    <w:p>
      <w:pPr>
        <w:pStyle w:val="0"/>
        <w:spacing w:before="200" w:line-rule="auto"/>
        <w:ind w:firstLine="540"/>
        <w:jc w:val="both"/>
      </w:pPr>
      <w:r>
        <w:rPr>
          <w:sz w:val="20"/>
        </w:rPr>
        <w:t xml:space="preserve">Основное мероприятие 8. N2 "Борьба с сердечно-сосудистыми заболеваниями".</w:t>
      </w:r>
    </w:p>
    <w:p>
      <w:pPr>
        <w:pStyle w:val="0"/>
        <w:spacing w:before="200" w:line-rule="auto"/>
        <w:ind w:firstLine="540"/>
        <w:jc w:val="both"/>
      </w:pPr>
      <w:r>
        <w:rPr>
          <w:sz w:val="20"/>
        </w:rPr>
        <w:t xml:space="preserve">Мероприятие реализуется в рамках регионального проекта "Борьба с сердечно-сосудистыми заболеваниями" национального проекта "Здравоохранение". В рамках мероприятия проводится:</w:t>
      </w:r>
    </w:p>
    <w:p>
      <w:pPr>
        <w:pStyle w:val="0"/>
        <w:spacing w:before="200" w:line-rule="auto"/>
        <w:ind w:firstLine="540"/>
        <w:jc w:val="both"/>
      </w:pPr>
      <w:r>
        <w:rPr>
          <w:sz w:val="20"/>
        </w:rPr>
        <w:t xml:space="preserve">- оснащение оборудованием региональных сосудистых центров и первичных сосудистых отделений;</w:t>
      </w:r>
    </w:p>
    <w:p>
      <w:pPr>
        <w:pStyle w:val="0"/>
        <w:spacing w:before="200" w:line-rule="auto"/>
        <w:ind w:firstLine="540"/>
        <w:jc w:val="both"/>
      </w:pPr>
      <w:r>
        <w:rPr>
          <w:sz w:val="20"/>
        </w:rPr>
        <w:t xml:space="preserve">-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p>
      <w:pPr>
        <w:pStyle w:val="0"/>
        <w:spacing w:before="200" w:line-rule="auto"/>
        <w:ind w:firstLine="540"/>
        <w:jc w:val="both"/>
      </w:pPr>
      <w:r>
        <w:rPr>
          <w:sz w:val="20"/>
        </w:rPr>
        <w:t xml:space="preserve">Основное мероприятие 9. N3 "Борьба с онкологическими заболеваниями".</w:t>
      </w:r>
    </w:p>
    <w:p>
      <w:pPr>
        <w:pStyle w:val="0"/>
        <w:spacing w:before="200" w:line-rule="auto"/>
        <w:ind w:firstLine="540"/>
        <w:jc w:val="both"/>
      </w:pPr>
      <w:r>
        <w:rPr>
          <w:sz w:val="20"/>
        </w:rPr>
        <w:t xml:space="preserve">Мероприятие реализуется в рамках регионального проекта "Борьба с онкологическими заболеваниями" национального проекта "Здравоохранение".</w:t>
      </w:r>
    </w:p>
    <w:p>
      <w:pPr>
        <w:pStyle w:val="0"/>
        <w:spacing w:before="200" w:line-rule="auto"/>
        <w:ind w:firstLine="540"/>
        <w:jc w:val="both"/>
      </w:pPr>
      <w:r>
        <w:rPr>
          <w:sz w:val="20"/>
        </w:rPr>
        <w:t xml:space="preserve">В рамках мероприятия проводится переоснащение медицинских организаций, оказывающих медицинскую помощь больным с онкологическими заболеваниями.</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3</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будет осуществляться по мере необходимости.</w:t>
      </w:r>
    </w:p>
    <w:p>
      <w:pPr>
        <w:pStyle w:val="0"/>
        <w:spacing w:before="200" w:line-rule="auto"/>
        <w:ind w:firstLine="540"/>
        <w:jc w:val="both"/>
      </w:pPr>
      <w:hyperlink w:history="0" w:anchor="P3208" w:tooltip="Прогноз">
        <w:r>
          <w:rPr>
            <w:sz w:val="20"/>
            <w:color w:val="0000ff"/>
          </w:rPr>
          <w:t xml:space="preserve">Прогноз</w:t>
        </w:r>
      </w:hyperlink>
      <w:r>
        <w:rPr>
          <w:sz w:val="20"/>
        </w:rPr>
        <w:t xml:space="preserve"> сводных показателей государственных заданий в разрезе предоставляемых государственных услуг представлен в приложении 3 к Программе.</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w:t>
      </w:r>
    </w:p>
    <w:p>
      <w:pPr>
        <w:pStyle w:val="2"/>
        <w:jc w:val="center"/>
      </w:pPr>
      <w:r>
        <w:rPr>
          <w:sz w:val="20"/>
        </w:rPr>
        <w:t xml:space="preserve">и предприятий в реализации Подпрограммы 3</w:t>
      </w:r>
    </w:p>
    <w:p>
      <w:pPr>
        <w:pStyle w:val="0"/>
      </w:pPr>
      <w:r>
        <w:rPr>
          <w:sz w:val="20"/>
        </w:rPr>
      </w:r>
    </w:p>
    <w:p>
      <w:pPr>
        <w:pStyle w:val="0"/>
        <w:ind w:firstLine="540"/>
        <w:jc w:val="both"/>
      </w:pPr>
      <w:r>
        <w:rPr>
          <w:sz w:val="20"/>
        </w:rPr>
        <w:t xml:space="preserve">Реализация основных мероприятий Подпрограммы 3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3 не предусмотрены.</w:t>
      </w:r>
    </w:p>
    <w:p>
      <w:pPr>
        <w:pStyle w:val="0"/>
        <w:jc w:val="center"/>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3</w:t>
      </w:r>
    </w:p>
    <w:p>
      <w:pPr>
        <w:pStyle w:val="0"/>
        <w:ind w:firstLine="540"/>
        <w:jc w:val="both"/>
      </w:pPr>
      <w:r>
        <w:rPr>
          <w:sz w:val="20"/>
        </w:rPr>
      </w:r>
    </w:p>
    <w:p>
      <w:pPr>
        <w:pStyle w:val="0"/>
        <w:ind w:firstLine="540"/>
        <w:jc w:val="both"/>
      </w:pPr>
      <w:r>
        <w:rPr>
          <w:sz w:val="20"/>
        </w:rPr>
        <w:t xml:space="preserve">Общий размер финансирования Подпрограммы 3 в 2023 - 2025 годах составляет 49080437,62 тыс. руб., из них:</w:t>
      </w:r>
    </w:p>
    <w:p>
      <w:pPr>
        <w:pStyle w:val="0"/>
        <w:spacing w:before="200" w:line-rule="auto"/>
        <w:ind w:firstLine="540"/>
        <w:jc w:val="both"/>
      </w:pPr>
      <w:r>
        <w:rPr>
          <w:sz w:val="20"/>
        </w:rPr>
        <w:t xml:space="preserve">средства федерального бюджета:</w:t>
      </w:r>
    </w:p>
    <w:p>
      <w:pPr>
        <w:pStyle w:val="0"/>
        <w:spacing w:before="200" w:line-rule="auto"/>
        <w:ind w:firstLine="540"/>
        <w:jc w:val="both"/>
      </w:pPr>
      <w:r>
        <w:rPr>
          <w:sz w:val="20"/>
        </w:rPr>
        <w:t xml:space="preserve">2047556,60 тыс. руб., в том числе:</w:t>
      </w:r>
    </w:p>
    <w:p>
      <w:pPr>
        <w:pStyle w:val="0"/>
        <w:spacing w:before="200" w:line-rule="auto"/>
        <w:ind w:firstLine="540"/>
        <w:jc w:val="both"/>
      </w:pPr>
      <w:r>
        <w:rPr>
          <w:sz w:val="20"/>
        </w:rPr>
        <w:t xml:space="preserve">2023 год - 832093,90 тыс. руб.;</w:t>
      </w:r>
    </w:p>
    <w:p>
      <w:pPr>
        <w:pStyle w:val="0"/>
        <w:spacing w:before="200" w:line-rule="auto"/>
        <w:ind w:firstLine="540"/>
        <w:jc w:val="both"/>
      </w:pPr>
      <w:r>
        <w:rPr>
          <w:sz w:val="20"/>
        </w:rPr>
        <w:t xml:space="preserve">2024 год - 766699,30 тыс. руб.;</w:t>
      </w:r>
    </w:p>
    <w:p>
      <w:pPr>
        <w:pStyle w:val="0"/>
        <w:spacing w:before="200" w:line-rule="auto"/>
        <w:ind w:firstLine="540"/>
        <w:jc w:val="both"/>
      </w:pPr>
      <w:r>
        <w:rPr>
          <w:sz w:val="20"/>
        </w:rPr>
        <w:t xml:space="preserve">2025 год - 448763,40 тыс. руб.;</w:t>
      </w:r>
    </w:p>
    <w:p>
      <w:pPr>
        <w:pStyle w:val="0"/>
        <w:spacing w:before="200" w:line-rule="auto"/>
        <w:ind w:firstLine="540"/>
        <w:jc w:val="both"/>
      </w:pPr>
      <w:r>
        <w:rPr>
          <w:sz w:val="20"/>
        </w:rPr>
        <w:t xml:space="preserve">средства бюджета Республики Крым:</w:t>
      </w:r>
    </w:p>
    <w:p>
      <w:pPr>
        <w:pStyle w:val="0"/>
        <w:spacing w:before="200" w:line-rule="auto"/>
        <w:ind w:firstLine="540"/>
        <w:jc w:val="both"/>
      </w:pPr>
      <w:r>
        <w:rPr>
          <w:sz w:val="20"/>
        </w:rPr>
        <w:t xml:space="preserve">47032881,02 тыс. руб., в том числе:</w:t>
      </w:r>
    </w:p>
    <w:p>
      <w:pPr>
        <w:pStyle w:val="0"/>
        <w:spacing w:before="200" w:line-rule="auto"/>
        <w:ind w:firstLine="540"/>
        <w:jc w:val="both"/>
      </w:pPr>
      <w:r>
        <w:rPr>
          <w:sz w:val="20"/>
        </w:rPr>
        <w:t xml:space="preserve">2023 год - 14682790,80 тыс. руб.;</w:t>
      </w:r>
    </w:p>
    <w:p>
      <w:pPr>
        <w:pStyle w:val="0"/>
        <w:spacing w:before="200" w:line-rule="auto"/>
        <w:ind w:firstLine="540"/>
        <w:jc w:val="both"/>
      </w:pPr>
      <w:r>
        <w:rPr>
          <w:sz w:val="20"/>
        </w:rPr>
        <w:t xml:space="preserve">2024 год - 15604732,10 тыс. руб.;</w:t>
      </w:r>
    </w:p>
    <w:p>
      <w:pPr>
        <w:pStyle w:val="0"/>
        <w:spacing w:before="200" w:line-rule="auto"/>
        <w:ind w:firstLine="540"/>
        <w:jc w:val="both"/>
      </w:pPr>
      <w:r>
        <w:rPr>
          <w:sz w:val="20"/>
        </w:rPr>
        <w:t xml:space="preserve">2025 год - 16745358,11 тыс. руб.</w:t>
      </w:r>
    </w:p>
    <w:p>
      <w:pPr>
        <w:pStyle w:val="0"/>
        <w:spacing w:before="200" w:line-rule="auto"/>
        <w:ind w:firstLine="540"/>
        <w:jc w:val="both"/>
      </w:pPr>
      <w:r>
        <w:rPr>
          <w:sz w:val="20"/>
        </w:rPr>
        <w:t xml:space="preserve">Реализация Подпрограммы 3 осуществляется за счет средств федерального бюджета, бюджета Республики Крым, объем которых подлежит ежегодному уточнению при формировании федерального бюджета, бюджета Республики Крым на очередной финансовый год и на плановый период.</w:t>
      </w:r>
    </w:p>
    <w:p>
      <w:pPr>
        <w:pStyle w:val="0"/>
        <w:ind w:firstLine="540"/>
        <w:jc w:val="both"/>
      </w:pPr>
      <w:r>
        <w:rPr>
          <w:sz w:val="20"/>
        </w:rPr>
      </w:r>
    </w:p>
    <w:p>
      <w:pPr>
        <w:pStyle w:val="2"/>
        <w:outlineLvl w:val="2"/>
        <w:jc w:val="center"/>
      </w:pPr>
      <w:r>
        <w:rPr>
          <w:sz w:val="20"/>
        </w:rPr>
        <w:t xml:space="preserve">7. Анализ рисков реализации Подпрограммы 3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3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Подпрограммы 3 включает в себя:</w:t>
      </w:r>
    </w:p>
    <w:p>
      <w:pPr>
        <w:pStyle w:val="0"/>
        <w:spacing w:before="200" w:line-rule="auto"/>
        <w:ind w:firstLine="540"/>
        <w:jc w:val="both"/>
      </w:pPr>
      <w:r>
        <w:rPr>
          <w:sz w:val="20"/>
        </w:rPr>
        <w:t xml:space="preserve">- предварительную идентификацию рисков;</w:t>
      </w:r>
    </w:p>
    <w:p>
      <w:pPr>
        <w:pStyle w:val="0"/>
        <w:spacing w:before="200" w:line-rule="auto"/>
        <w:ind w:firstLine="540"/>
        <w:jc w:val="both"/>
      </w:pPr>
      <w:r>
        <w:rPr>
          <w:sz w:val="20"/>
        </w:rPr>
        <w:t xml:space="preserve">- оценку вероятности возникновения и степени их влияния на достижение запланированных результатов Подпрограммы 3;</w:t>
      </w:r>
    </w:p>
    <w:p>
      <w:pPr>
        <w:pStyle w:val="0"/>
        <w:spacing w:before="200" w:line-rule="auto"/>
        <w:ind w:firstLine="540"/>
        <w:jc w:val="both"/>
      </w:pPr>
      <w:r>
        <w:rPr>
          <w:sz w:val="20"/>
        </w:rPr>
        <w:t xml:space="preserve">- текущий мониторинг наступления рисков;</w:t>
      </w:r>
    </w:p>
    <w:p>
      <w:pPr>
        <w:pStyle w:val="0"/>
        <w:spacing w:before="200" w:line-rule="auto"/>
        <w:ind w:firstLine="540"/>
        <w:jc w:val="both"/>
      </w:pPr>
      <w:r>
        <w:rPr>
          <w:sz w:val="20"/>
        </w:rPr>
        <w:t xml:space="preserve">-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3 существенное влияние оказывают финансовые и правовые риски.</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3,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3.</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3, осуществляются при помощи таких мер, как:</w:t>
      </w:r>
    </w:p>
    <w:p>
      <w:pPr>
        <w:pStyle w:val="0"/>
        <w:spacing w:before="200" w:line-rule="auto"/>
        <w:ind w:firstLine="540"/>
        <w:jc w:val="both"/>
      </w:pPr>
      <w:r>
        <w:rPr>
          <w:sz w:val="20"/>
        </w:rPr>
        <w:t xml:space="preserve">- привлечение средств на реализацию мероприятий Подпрограммы 3 из других бюджетов бюджетной системы Российской Федерации;</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своевременное использование средств при реализации мероприятий Подпрограммы 3;</w:t>
      </w:r>
    </w:p>
    <w:p>
      <w:pPr>
        <w:pStyle w:val="0"/>
        <w:spacing w:before="200" w:line-rule="auto"/>
        <w:ind w:firstLine="540"/>
        <w:jc w:val="both"/>
      </w:pPr>
      <w:r>
        <w:rPr>
          <w:sz w:val="20"/>
        </w:rPr>
        <w:t xml:space="preserve">- корректировка Подпрограммы 3 в соответствии с фактическим уровнем финансирования и перераспределение средств между приоритетными направлениями Подпрограммы 3.</w:t>
      </w:r>
    </w:p>
    <w:p>
      <w:pPr>
        <w:pStyle w:val="0"/>
        <w:spacing w:before="200" w:line-rule="auto"/>
        <w:ind w:firstLine="540"/>
        <w:jc w:val="both"/>
      </w:pPr>
      <w:r>
        <w:rPr>
          <w:sz w:val="20"/>
        </w:rPr>
        <w:t xml:space="preserve">Правовые риски реализации Подпрограммы 3 связаны с возможными изменениями законодательства и приоритетов государственной политики в сфере реализации Подпрограммы 3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3 на федеральном уровне, осуществляются при помощи следующих мер:</w:t>
      </w:r>
    </w:p>
    <w:p>
      <w:pPr>
        <w:pStyle w:val="0"/>
        <w:spacing w:before="200" w:line-rule="auto"/>
        <w:ind w:firstLine="540"/>
        <w:jc w:val="both"/>
      </w:pPr>
      <w:r>
        <w:rPr>
          <w:sz w:val="20"/>
        </w:rPr>
        <w:t xml:space="preserve">- регулярный мониторинг изменений законодательства Российской Федерации в сфере реализации Подпрограммы 3;</w:t>
      </w:r>
    </w:p>
    <w:p>
      <w:pPr>
        <w:pStyle w:val="0"/>
        <w:spacing w:before="200" w:line-rule="auto"/>
        <w:ind w:firstLine="540"/>
        <w:jc w:val="both"/>
      </w:pPr>
      <w:r>
        <w:rPr>
          <w:sz w:val="20"/>
        </w:rPr>
        <w:t xml:space="preserve">- реализация мероприятий с учетом результатов проводимого мониторинга, при необходимости - проведение корректировки Подпрограммы 3.</w:t>
      </w:r>
    </w:p>
    <w:p>
      <w:pPr>
        <w:pStyle w:val="0"/>
        <w:ind w:firstLine="540"/>
        <w:jc w:val="both"/>
      </w:pPr>
      <w:r>
        <w:rPr>
          <w:sz w:val="20"/>
        </w:rPr>
      </w:r>
    </w:p>
    <w:p>
      <w:pPr>
        <w:pStyle w:val="2"/>
        <w:outlineLvl w:val="2"/>
        <w:jc w:val="center"/>
      </w:pPr>
      <w:r>
        <w:rPr>
          <w:sz w:val="20"/>
        </w:rPr>
        <w:t xml:space="preserve">8. Механизм реализации Подпрограммы 3</w:t>
      </w:r>
    </w:p>
    <w:p>
      <w:pPr>
        <w:pStyle w:val="0"/>
        <w:ind w:firstLine="540"/>
        <w:jc w:val="both"/>
      </w:pPr>
      <w:r>
        <w:rPr>
          <w:sz w:val="20"/>
        </w:rPr>
      </w:r>
    </w:p>
    <w:p>
      <w:pPr>
        <w:pStyle w:val="0"/>
        <w:ind w:firstLine="540"/>
        <w:jc w:val="both"/>
      </w:pPr>
      <w:r>
        <w:rPr>
          <w:sz w:val="20"/>
        </w:rPr>
        <w:t xml:space="preserve">Реализация Подпрограммы 3 обеспечивается путем реализации основных мероприятий, указанных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3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3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3, информировать Министерство экономического развития Республики Крым и Счетную палату Республики Крым о ходе выполнения Подпрограммы 3.</w:t>
      </w:r>
    </w:p>
    <w:p>
      <w:pPr>
        <w:pStyle w:val="0"/>
        <w:jc w:val="center"/>
      </w:pPr>
      <w:r>
        <w:rPr>
          <w:sz w:val="20"/>
        </w:rPr>
      </w:r>
    </w:p>
    <w:bookmarkStart w:id="1403" w:name="P1403"/>
    <w:bookmarkEnd w:id="1403"/>
    <w:p>
      <w:pPr>
        <w:pStyle w:val="2"/>
        <w:outlineLvl w:val="1"/>
        <w:jc w:val="center"/>
      </w:pPr>
      <w:r>
        <w:rPr>
          <w:sz w:val="20"/>
        </w:rPr>
        <w:t xml:space="preserve">Подпрограмма 4 "Кадровое обеспечение системы</w:t>
      </w:r>
    </w:p>
    <w:p>
      <w:pPr>
        <w:pStyle w:val="2"/>
        <w:jc w:val="center"/>
      </w:pPr>
      <w:r>
        <w:rPr>
          <w:sz w:val="20"/>
        </w:rPr>
        <w:t xml:space="preserve">здравоохранения" (далее - Подпрограмма 4)</w:t>
      </w:r>
    </w:p>
    <w:p>
      <w:pPr>
        <w:pStyle w:val="0"/>
        <w:jc w:val="center"/>
      </w:pPr>
      <w:r>
        <w:rPr>
          <w:sz w:val="20"/>
        </w:rPr>
      </w:r>
    </w:p>
    <w:p>
      <w:pPr>
        <w:pStyle w:val="2"/>
        <w:outlineLvl w:val="2"/>
        <w:jc w:val="center"/>
      </w:pPr>
      <w:r>
        <w:rPr>
          <w:sz w:val="20"/>
        </w:rPr>
        <w:t xml:space="preserve">Паспорт Подпрограммы 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4</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4</w:t>
            </w:r>
          </w:p>
        </w:tc>
        <w:tc>
          <w:tcPr>
            <w:tcW w:w="6236" w:type="dxa"/>
          </w:tcPr>
          <w:p>
            <w:pPr>
              <w:pStyle w:val="0"/>
              <w:jc w:val="both"/>
            </w:pPr>
            <w:r>
              <w:rPr>
                <w:sz w:val="20"/>
              </w:rPr>
              <w:t xml:space="preserve">Ликвидация кадрового дефицита в государственных медицинских организациях Республики Крым</w:t>
            </w:r>
          </w:p>
        </w:tc>
      </w:tr>
      <w:tr>
        <w:tc>
          <w:tcPr>
            <w:tcW w:w="2800" w:type="dxa"/>
          </w:tcPr>
          <w:p>
            <w:pPr>
              <w:pStyle w:val="0"/>
              <w:jc w:val="both"/>
            </w:pPr>
            <w:r>
              <w:rPr>
                <w:sz w:val="20"/>
              </w:rPr>
              <w:t xml:space="preserve">Задачи Подпрограммы 4</w:t>
            </w:r>
          </w:p>
        </w:tc>
        <w:tc>
          <w:tcPr>
            <w:tcW w:w="6236" w:type="dxa"/>
          </w:tcPr>
          <w:p>
            <w:pPr>
              <w:pStyle w:val="0"/>
              <w:jc w:val="both"/>
            </w:pPr>
            <w:r>
              <w:rPr>
                <w:sz w:val="20"/>
              </w:rPr>
              <w:t xml:space="preserve">Организация работы по укомплектованию государственной системы здравоохранения медицинскими и фармацевтическими специалистами, повышению престижа и привлекательности медицинской профессии.</w:t>
            </w:r>
          </w:p>
          <w:p>
            <w:pPr>
              <w:pStyle w:val="0"/>
              <w:jc w:val="both"/>
            </w:pPr>
            <w:r>
              <w:rPr>
                <w:sz w:val="20"/>
              </w:rPr>
              <w:t xml:space="preserve">Обеспечение мероприятий по развитию системы непрерывного медицинского образования, в том числе с использованием дистанционных образовательных технологий, повышению квалификации и профессиональной переподготовке медицинских и фармацевтических работников.</w:t>
            </w:r>
          </w:p>
          <w:p>
            <w:pPr>
              <w:pStyle w:val="0"/>
              <w:jc w:val="both"/>
            </w:pPr>
            <w:r>
              <w:rPr>
                <w:sz w:val="20"/>
              </w:rPr>
              <w:t xml:space="preserve">Реализация мероприятий по осуществлению государственной поддержки, оказанию дополнительных региональных мер социальной поддержки и обеспечению жильем отдельных категорий медицинских работников</w:t>
            </w:r>
          </w:p>
        </w:tc>
      </w:tr>
      <w:tr>
        <w:tc>
          <w:tcPr>
            <w:tcW w:w="2800" w:type="dxa"/>
          </w:tcPr>
          <w:p>
            <w:pPr>
              <w:pStyle w:val="0"/>
              <w:jc w:val="both"/>
            </w:pPr>
            <w:r>
              <w:rPr>
                <w:sz w:val="20"/>
              </w:rPr>
              <w:t xml:space="preserve">Целевые индикаторы и показатели Подпрограммы 4</w:t>
            </w:r>
          </w:p>
        </w:tc>
        <w:tc>
          <w:tcPr>
            <w:tcW w:w="6236" w:type="dxa"/>
          </w:tcPr>
          <w:p>
            <w:pPr>
              <w:pStyle w:val="0"/>
              <w:jc w:val="both"/>
            </w:pPr>
            <w:r>
              <w:rPr>
                <w:sz w:val="20"/>
              </w:rPr>
              <w:t xml:space="preserve">Показатель 4.1 "Доля студентов, обучающихся в государственных профессиональных образовательных организациях, которым оказана социальная поддержка и осуществлено стимулирование, от общего количества студентов, нуждающихся в получении таких мер".</w:t>
            </w:r>
          </w:p>
          <w:p>
            <w:pPr>
              <w:pStyle w:val="0"/>
              <w:jc w:val="both"/>
            </w:pPr>
            <w:r>
              <w:rPr>
                <w:sz w:val="20"/>
              </w:rPr>
              <w:t xml:space="preserve">Показатель 4.2 "Доля медицинских и фармацевтических работников, подготовленных по программам дополнительного профессионального образования, от планового количества".</w:t>
            </w:r>
          </w:p>
          <w:p>
            <w:pPr>
              <w:pStyle w:val="0"/>
              <w:jc w:val="both"/>
            </w:pPr>
            <w:r>
              <w:rPr>
                <w:sz w:val="20"/>
              </w:rPr>
              <w:t xml:space="preserve">Показатель 4.3 "Количество медицинских работников, которым в рамках программ "Земский доктор", "Земский фельдшер" оказаны меры государственной поддержки".</w:t>
            </w:r>
          </w:p>
          <w:p>
            <w:pPr>
              <w:pStyle w:val="0"/>
              <w:jc w:val="both"/>
            </w:pPr>
            <w:r>
              <w:rPr>
                <w:sz w:val="20"/>
              </w:rPr>
              <w:t xml:space="preserve">Показатель 4.4 "Доля медицинских работников, которым оказаны дополнительные региональные меры социальной поддержки, от количества медицинских работников, которым запланировано оказание дополнительных региональных мер социальной поддержки".</w:t>
            </w:r>
          </w:p>
          <w:p>
            <w:pPr>
              <w:pStyle w:val="0"/>
              <w:jc w:val="both"/>
            </w:pPr>
            <w:r>
              <w:rPr>
                <w:sz w:val="20"/>
              </w:rPr>
              <w:t xml:space="preserve">Показатель 4.5 "Количество квартир, закупленных для специализированного служебного жилого фонда медицинских работников".</w:t>
            </w:r>
          </w:p>
          <w:p>
            <w:pPr>
              <w:pStyle w:val="0"/>
              <w:jc w:val="both"/>
            </w:pPr>
            <w:r>
              <w:rPr>
                <w:sz w:val="20"/>
              </w:rPr>
              <w:t xml:space="preserve">Показатель 4.6 "Укомплектованность фельдшерских пунктов, фельдшерско-акушерских пунктов, врачебных амбулаторий медицинскими работниками".</w:t>
            </w:r>
          </w:p>
          <w:p>
            <w:pPr>
              <w:pStyle w:val="0"/>
              <w:jc w:val="both"/>
            </w:pPr>
            <w:r>
              <w:rPr>
                <w:sz w:val="20"/>
              </w:rPr>
              <w:t xml:space="preserve">Показатель 4.7 "Обеспеченность населения врачами, оказывающими первичную медико-санитарную помощь, человек на 10000 населения".</w:t>
            </w:r>
          </w:p>
          <w:p>
            <w:pPr>
              <w:pStyle w:val="0"/>
              <w:jc w:val="both"/>
            </w:pPr>
            <w:r>
              <w:rPr>
                <w:sz w:val="20"/>
              </w:rPr>
              <w:t xml:space="preserve">Показатель 4.8 "Обеспеченность медицинскими работниками, оказывающими скорую медицинскую помощь, человек на 10000 населения".</w:t>
            </w:r>
          </w:p>
          <w:p>
            <w:pPr>
              <w:pStyle w:val="0"/>
              <w:jc w:val="both"/>
            </w:pPr>
            <w:r>
              <w:rPr>
                <w:sz w:val="20"/>
              </w:rPr>
              <w:t xml:space="preserve">Показатель 4.9 "Обеспеченность населения врачами, оказывающими специализированную медицинскую помощь, человек на 10000 населения".</w:t>
            </w:r>
          </w:p>
          <w:p>
            <w:pPr>
              <w:pStyle w:val="0"/>
              <w:jc w:val="both"/>
            </w:pPr>
            <w:r>
              <w:rPr>
                <w:sz w:val="20"/>
              </w:rPr>
              <w:t xml:space="preserve">Показатель 4.10 "Обеспеченность населения средними медицинскими работниками, работающими в государственных медицинских организациях, человек на 10000 населения".</w:t>
            </w:r>
          </w:p>
          <w:p>
            <w:pPr>
              <w:pStyle w:val="0"/>
              <w:jc w:val="both"/>
            </w:pPr>
            <w:r>
              <w:rPr>
                <w:sz w:val="20"/>
              </w:rPr>
              <w:t xml:space="preserve">Показатель 4.11 "Обеспеченность населения врачами, работающими в государственных и муниципальных медицинских организациях, человек на 10000 населения".</w:t>
            </w:r>
          </w:p>
          <w:p>
            <w:pPr>
              <w:pStyle w:val="0"/>
              <w:jc w:val="both"/>
            </w:pPr>
            <w:r>
              <w:rPr>
                <w:sz w:val="20"/>
              </w:rPr>
              <w:t xml:space="preserve">Показатель 4.12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p>
            <w:pPr>
              <w:pStyle w:val="0"/>
              <w:jc w:val="both"/>
            </w:pPr>
            <w:r>
              <w:rPr>
                <w:sz w:val="20"/>
              </w:rPr>
              <w:t xml:space="preserve">Показатель 4.13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p>
            <w:pPr>
              <w:pStyle w:val="0"/>
              <w:jc w:val="both"/>
            </w:pPr>
            <w:r>
              <w:rPr>
                <w:sz w:val="20"/>
              </w:rPr>
              <w:t xml:space="preserve">Показатель 4.14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r>
      <w:tr>
        <w:tc>
          <w:tcPr>
            <w:tcW w:w="2800" w:type="dxa"/>
          </w:tcPr>
          <w:p>
            <w:pPr>
              <w:pStyle w:val="0"/>
              <w:jc w:val="both"/>
            </w:pPr>
            <w:r>
              <w:rPr>
                <w:sz w:val="20"/>
              </w:rPr>
              <w:t xml:space="preserve">Этапы и сроки реализации Подпрограммы 4</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4</w:t>
            </w:r>
          </w:p>
        </w:tc>
        <w:tc>
          <w:tcPr>
            <w:tcW w:w="6236" w:type="dxa"/>
          </w:tcPr>
          <w:p>
            <w:pPr>
              <w:pStyle w:val="0"/>
              <w:jc w:val="both"/>
            </w:pPr>
            <w:r>
              <w:rPr>
                <w:sz w:val="20"/>
              </w:rPr>
              <w:t xml:space="preserve">Общий размер финансирования Подпрограммы 4 в 2023 - 2025 годах составляет 3242388,09 тыс. руб., из них:</w:t>
            </w:r>
          </w:p>
          <w:p>
            <w:pPr>
              <w:pStyle w:val="0"/>
              <w:jc w:val="both"/>
            </w:pPr>
            <w:r>
              <w:rPr>
                <w:sz w:val="20"/>
              </w:rPr>
              <w:t xml:space="preserve">средства федерального бюджета:</w:t>
            </w:r>
          </w:p>
          <w:p>
            <w:pPr>
              <w:pStyle w:val="0"/>
              <w:jc w:val="both"/>
            </w:pPr>
            <w:r>
              <w:rPr>
                <w:sz w:val="20"/>
              </w:rPr>
              <w:t xml:space="preserve">220740,00 тыс. руб., в том числе:</w:t>
            </w:r>
          </w:p>
          <w:p>
            <w:pPr>
              <w:pStyle w:val="0"/>
              <w:jc w:val="both"/>
            </w:pPr>
            <w:r>
              <w:rPr>
                <w:sz w:val="20"/>
              </w:rPr>
              <w:t xml:space="preserve">2023 год - 74100,00 тыс. руб.;</w:t>
            </w:r>
          </w:p>
          <w:p>
            <w:pPr>
              <w:pStyle w:val="0"/>
              <w:jc w:val="both"/>
            </w:pPr>
            <w:r>
              <w:rPr>
                <w:sz w:val="20"/>
              </w:rPr>
              <w:t xml:space="preserve">2024 год - 74100,00 тыс. руб.;</w:t>
            </w:r>
          </w:p>
          <w:p>
            <w:pPr>
              <w:pStyle w:val="0"/>
              <w:jc w:val="both"/>
            </w:pPr>
            <w:r>
              <w:rPr>
                <w:sz w:val="20"/>
              </w:rPr>
              <w:t xml:space="preserve">2025 год - 72540,00 тыс. руб.;</w:t>
            </w:r>
          </w:p>
          <w:p>
            <w:pPr>
              <w:pStyle w:val="0"/>
              <w:jc w:val="both"/>
            </w:pPr>
            <w:r>
              <w:rPr>
                <w:sz w:val="20"/>
              </w:rPr>
              <w:t xml:space="preserve">средства бюджета Республики Крым:</w:t>
            </w:r>
          </w:p>
          <w:p>
            <w:pPr>
              <w:pStyle w:val="0"/>
              <w:jc w:val="both"/>
            </w:pPr>
            <w:r>
              <w:rPr>
                <w:sz w:val="20"/>
              </w:rPr>
              <w:t xml:space="preserve">3021648,09 тыс. руб., в том числе:</w:t>
            </w:r>
          </w:p>
          <w:p>
            <w:pPr>
              <w:pStyle w:val="0"/>
              <w:jc w:val="both"/>
            </w:pPr>
            <w:r>
              <w:rPr>
                <w:sz w:val="20"/>
              </w:rPr>
              <w:t xml:space="preserve">2023 год - 1057428,20 тыс. руб.;</w:t>
            </w:r>
          </w:p>
          <w:p>
            <w:pPr>
              <w:pStyle w:val="0"/>
              <w:jc w:val="both"/>
            </w:pPr>
            <w:r>
              <w:rPr>
                <w:sz w:val="20"/>
              </w:rPr>
              <w:t xml:space="preserve">2024 год - 1077916,10 тыс. руб.;</w:t>
            </w:r>
          </w:p>
          <w:p>
            <w:pPr>
              <w:pStyle w:val="0"/>
              <w:jc w:val="both"/>
            </w:pPr>
            <w:r>
              <w:rPr>
                <w:sz w:val="20"/>
              </w:rPr>
              <w:t xml:space="preserve">2025 год - 886303,79 тыс. руб.</w:t>
            </w:r>
          </w:p>
          <w:p>
            <w:pPr>
              <w:pStyle w:val="0"/>
              <w:jc w:val="both"/>
            </w:pPr>
            <w:r>
              <w:rPr>
                <w:sz w:val="20"/>
              </w:rPr>
              <w:t xml:space="preserve">Объем финансирования Подпрограммы 4 подлежит ежегодному уточнению при формировании федерального бюджета и бюджета Республики Крым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4</w:t>
            </w:r>
          </w:p>
        </w:tc>
        <w:tc>
          <w:tcPr>
            <w:tcW w:w="6236" w:type="dxa"/>
          </w:tcPr>
          <w:p>
            <w:pPr>
              <w:pStyle w:val="0"/>
              <w:jc w:val="both"/>
            </w:pPr>
            <w:r>
              <w:rPr>
                <w:sz w:val="20"/>
              </w:rPr>
              <w:t xml:space="preserve">Увеличение доли студентов, обучающихся в государственных профессиональных образовательных организациях, которым оказана социальная поддержка и осуществлено стимулирование, от общего количества студентов, нуждающихся в получении таких мер, до 100% до конца 2025 года.</w:t>
            </w:r>
          </w:p>
          <w:p>
            <w:pPr>
              <w:pStyle w:val="0"/>
              <w:jc w:val="both"/>
            </w:pPr>
            <w:r>
              <w:rPr>
                <w:sz w:val="20"/>
              </w:rPr>
              <w:t xml:space="preserve">Увеличение доли медицинских и фармацевтических работников, подготовленных по программам дополнительного профессионального образования, от планового количества до 100% до конца 2025 года.</w:t>
            </w:r>
          </w:p>
          <w:p>
            <w:pPr>
              <w:pStyle w:val="0"/>
              <w:jc w:val="both"/>
            </w:pPr>
            <w:r>
              <w:rPr>
                <w:sz w:val="20"/>
              </w:rPr>
              <w:t xml:space="preserve">Увеличение количества медицинских работников, которым в рамках программ "Земский доктор", "Земский фельдшер" оказаны меры государственной поддержки, до 90 человек до конца 2025 года.</w:t>
            </w:r>
          </w:p>
          <w:p>
            <w:pPr>
              <w:pStyle w:val="0"/>
              <w:jc w:val="both"/>
            </w:pPr>
            <w:r>
              <w:rPr>
                <w:sz w:val="20"/>
              </w:rPr>
              <w:t xml:space="preserve">Увеличение доли медицинских работников, которым оказаны дополнительные региональные меры социальной поддержки, от количества медицинских работников, которым запланировано оказание дополнительных региональных мер социальной поддержки, до 100% до конца 2025 года.</w:t>
            </w:r>
          </w:p>
          <w:p>
            <w:pPr>
              <w:pStyle w:val="0"/>
              <w:jc w:val="both"/>
            </w:pPr>
            <w:r>
              <w:rPr>
                <w:sz w:val="20"/>
              </w:rPr>
              <w:t xml:space="preserve">Обеспечение закупки квартир для специализированного служебного жилого фонда медицинских работников - по 2 квартиры в год до 2025 года.</w:t>
            </w:r>
          </w:p>
          <w:p>
            <w:pPr>
              <w:pStyle w:val="0"/>
              <w:jc w:val="both"/>
            </w:pPr>
            <w:r>
              <w:rPr>
                <w:sz w:val="20"/>
              </w:rPr>
              <w:t xml:space="preserve">Увеличение укомплектованности ФП, ФАПов и ВА медицинскими работниками до 83,5% до конца 2024 года.</w:t>
            </w:r>
          </w:p>
          <w:p>
            <w:pPr>
              <w:pStyle w:val="0"/>
              <w:jc w:val="both"/>
            </w:pPr>
            <w:r>
              <w:rPr>
                <w:sz w:val="20"/>
              </w:rPr>
              <w:t xml:space="preserve">Увеличение обеспеченности населения врачами, оказывающими первичную медико-санитарную помощь, человек на 10000 населения, до 20 условных единиц до конца 2024 года.</w:t>
            </w:r>
          </w:p>
          <w:p>
            <w:pPr>
              <w:pStyle w:val="0"/>
              <w:jc w:val="both"/>
            </w:pPr>
            <w:r>
              <w:rPr>
                <w:sz w:val="20"/>
              </w:rPr>
              <w:t xml:space="preserve">Увеличение обеспеченности населения врачами, оказывающими специализированную медицинскую помощь, человек на 10000 населения, до 6,2 условной единицы до конца 2024 года.</w:t>
            </w:r>
          </w:p>
          <w:p>
            <w:pPr>
              <w:pStyle w:val="0"/>
              <w:jc w:val="both"/>
            </w:pPr>
            <w:r>
              <w:rPr>
                <w:sz w:val="20"/>
              </w:rPr>
              <w:t xml:space="preserve">Увеличение обеспеченности медицинскими работниками, оказывающими скорую медицинскую помощь, человек на 10000 населения, до 16,2 условной единицы до конца 2024 года.</w:t>
            </w:r>
          </w:p>
          <w:p>
            <w:pPr>
              <w:pStyle w:val="0"/>
              <w:jc w:val="both"/>
            </w:pPr>
            <w:r>
              <w:rPr>
                <w:sz w:val="20"/>
              </w:rPr>
              <w:t xml:space="preserve">Увеличение обеспеченности населения средними медицинскими работниками, работающими в государственных медицинских организациях, человек на 10000 населения, до 99,9 условной единицы до конца 2024 года.</w:t>
            </w:r>
          </w:p>
          <w:p>
            <w:pPr>
              <w:pStyle w:val="0"/>
              <w:jc w:val="both"/>
            </w:pPr>
            <w:r>
              <w:rPr>
                <w:sz w:val="20"/>
              </w:rPr>
              <w:t xml:space="preserve">Увеличение обеспеченности населения врачами, работающими в государственных и муниципальных медицинских организациях, человек на 10000 населения, до 41,7 условной единицы до конца 2024 года.</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до 95,0% до конца 2024 года.</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до 100,0% до конца 2024 года.</w:t>
            </w:r>
          </w:p>
          <w:p>
            <w:pPr>
              <w:pStyle w:val="0"/>
              <w:jc w:val="both"/>
            </w:pPr>
            <w:r>
              <w:rPr>
                <w:sz w:val="20"/>
              </w:rPr>
              <w:t xml:space="preserve">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25,1 тыс. человек до конца 2024 года</w:t>
            </w:r>
          </w:p>
        </w:tc>
      </w:tr>
    </w:tbl>
    <w:p>
      <w:pPr>
        <w:pStyle w:val="0"/>
        <w:jc w:val="center"/>
      </w:pPr>
      <w:r>
        <w:rPr>
          <w:sz w:val="20"/>
        </w:rPr>
      </w:r>
    </w:p>
    <w:p>
      <w:pPr>
        <w:pStyle w:val="2"/>
        <w:outlineLvl w:val="2"/>
        <w:jc w:val="center"/>
      </w:pPr>
      <w:r>
        <w:rPr>
          <w:sz w:val="20"/>
        </w:rPr>
        <w:t xml:space="preserve">1. Сфера реализации Подпрограммы 4,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r>
        <w:rPr>
          <w:sz w:val="20"/>
        </w:rPr>
        <w:t xml:space="preserve">Состояние и перспективное развитие здравоохранения в значительной степени зависит от подготовки, профессионального уровня и обеспеченности системы медицинскими кадрами как главным ресурсом здравоохранения.</w:t>
      </w:r>
    </w:p>
    <w:p>
      <w:pPr>
        <w:pStyle w:val="0"/>
        <w:spacing w:before="200" w:line-rule="auto"/>
        <w:ind w:firstLine="540"/>
        <w:jc w:val="both"/>
      </w:pPr>
      <w:r>
        <w:rPr>
          <w:sz w:val="20"/>
        </w:rPr>
        <w:t xml:space="preserve">Решение кадровой проблемы предусматривает разработку эволюционных, планомерных подходов и направлений на основе проведения анализа фактического состояния, изучения тенденций, сложившихся в этой области, с использованием внедрения эффективного контракта, который призван обеспечить рост заработной платы, повышение качества оказываемых государственных (муниципальных) услуг.</w:t>
      </w:r>
    </w:p>
    <w:p>
      <w:pPr>
        <w:pStyle w:val="0"/>
        <w:spacing w:before="200" w:line-rule="auto"/>
        <w:ind w:firstLine="540"/>
        <w:jc w:val="both"/>
      </w:pPr>
      <w:r>
        <w:rPr>
          <w:sz w:val="20"/>
        </w:rPr>
        <w:t xml:space="preserve">Укомплектованность штатных врачебных должностей составляет 89,4%, укомплектованность штатных должностей среднего медицинского персонала составляет 89,6%.</w:t>
      </w:r>
    </w:p>
    <w:p>
      <w:pPr>
        <w:pStyle w:val="0"/>
        <w:spacing w:before="200" w:line-rule="auto"/>
        <w:ind w:firstLine="540"/>
        <w:jc w:val="both"/>
      </w:pPr>
      <w:r>
        <w:rPr>
          <w:sz w:val="20"/>
        </w:rPr>
        <w:t xml:space="preserve">В медицинских организациях Республики Крым работает треть врачей старше пенсионного возраста.</w:t>
      </w:r>
    </w:p>
    <w:p>
      <w:pPr>
        <w:pStyle w:val="0"/>
        <w:spacing w:before="200" w:line-rule="auto"/>
        <w:ind w:firstLine="540"/>
        <w:jc w:val="both"/>
      </w:pPr>
      <w:r>
        <w:rPr>
          <w:sz w:val="20"/>
        </w:rPr>
        <w:t xml:space="preserve">При достаточно высоком показателе обеспечения населения профильными, преимущественно врачебными кадрами, отмечается неравномерность их распределения. Так, например, в отдельных муниципальных образованиях Республики Крым (Раздольненский, Нижнегорский, Красноперекопский, Первомайский районы Республики Крым, городской округ Армянск Республики Крым) укомплектованность штатных врачебных должностей физическими лицами составляет от 53% до 64%.</w:t>
      </w:r>
    </w:p>
    <w:p>
      <w:pPr>
        <w:pStyle w:val="0"/>
        <w:spacing w:before="200" w:line-rule="auto"/>
        <w:ind w:firstLine="540"/>
        <w:jc w:val="both"/>
      </w:pPr>
      <w:r>
        <w:rPr>
          <w:sz w:val="20"/>
        </w:rPr>
        <w:t xml:space="preserve">Готовность молодых специалистов работать в вышеперечисленных муниципальных районах Республики Крым на сегодня недостаточно высока. Причины нежелания молодых медиков работать в сельских поселениях Республики Крым можно разделить на две основные категории:</w:t>
      </w:r>
    </w:p>
    <w:p>
      <w:pPr>
        <w:pStyle w:val="0"/>
        <w:spacing w:before="200" w:line-rule="auto"/>
        <w:ind w:firstLine="540"/>
        <w:jc w:val="both"/>
      </w:pPr>
      <w:r>
        <w:rPr>
          <w:sz w:val="20"/>
        </w:rPr>
        <w:t xml:space="preserve">- социальные (низкий уровень развития социальной инфраструктуры сельских поселений Республики Крым по сравнению с городскими поселениями Республики Крым);</w:t>
      </w:r>
    </w:p>
    <w:p>
      <w:pPr>
        <w:pStyle w:val="0"/>
        <w:spacing w:before="200" w:line-rule="auto"/>
        <w:ind w:firstLine="540"/>
        <w:jc w:val="both"/>
      </w:pPr>
      <w:r>
        <w:rPr>
          <w:sz w:val="20"/>
        </w:rPr>
        <w:t xml:space="preserve">- профессиональные (не всегда удовлетворительные условия труда, ограниченные возможности профессионального роста).</w:t>
      </w:r>
    </w:p>
    <w:p>
      <w:pPr>
        <w:pStyle w:val="0"/>
        <w:spacing w:before="200" w:line-rule="auto"/>
        <w:ind w:firstLine="540"/>
        <w:jc w:val="both"/>
      </w:pPr>
      <w:r>
        <w:rPr>
          <w:sz w:val="20"/>
        </w:rPr>
        <w:t xml:space="preserve">Для решения указанных проблем необходимо:</w:t>
      </w:r>
    </w:p>
    <w:p>
      <w:pPr>
        <w:pStyle w:val="0"/>
        <w:spacing w:before="200" w:line-rule="auto"/>
        <w:ind w:firstLine="540"/>
        <w:jc w:val="both"/>
      </w:pPr>
      <w:r>
        <w:rPr>
          <w:sz w:val="20"/>
        </w:rPr>
        <w:t xml:space="preserve">- обеспечить формирование социальных гарантий для медицинских специалистов, трудоустроенных в муниципальных районах Республики Крым (единовременные компенсационные выплаты, обеспечение служебным жильем и/или земельными участками для ведения хозяйства и жилищного строительства, компенсация оплаты аренды жилья и жилищно-коммунальных услуг);</w:t>
      </w:r>
    </w:p>
    <w:p>
      <w:pPr>
        <w:pStyle w:val="0"/>
        <w:spacing w:before="200" w:line-rule="auto"/>
        <w:ind w:firstLine="540"/>
        <w:jc w:val="both"/>
      </w:pPr>
      <w:r>
        <w:rPr>
          <w:sz w:val="20"/>
        </w:rPr>
        <w:t xml:space="preserve">- формирование условий для профессионального развития медицинских работников в сельских поселениях Республики Крым (компьютеризация рабочих мест, обеспечение возможности осуществлять дистанционные консультации со специалистами ведущих республиканских учреждений, внедрение дистанционных электронных образовательных технологий, реализация принципа непрерывного медицинского образования).</w:t>
      </w:r>
    </w:p>
    <w:p>
      <w:pPr>
        <w:pStyle w:val="0"/>
        <w:spacing w:before="200" w:line-rule="auto"/>
        <w:ind w:firstLine="540"/>
        <w:jc w:val="both"/>
      </w:pPr>
      <w:r>
        <w:rPr>
          <w:sz w:val="20"/>
        </w:rPr>
        <w:t xml:space="preserve">Оптимизация работы каждой медицинской организации, которая направлена на положительные кадровые сдвиги, позволяющие обеспечить доступную и качественную медицинскую помощь, является необходимым условием создания эффективной государственной системы здравоохранения.</w:t>
      </w:r>
    </w:p>
    <w:p>
      <w:pPr>
        <w:pStyle w:val="0"/>
        <w:jc w:val="center"/>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4, цели, задачи и показатели (индикаторы)</w:t>
      </w:r>
    </w:p>
    <w:p>
      <w:pPr>
        <w:pStyle w:val="2"/>
        <w:jc w:val="center"/>
      </w:pPr>
      <w:r>
        <w:rPr>
          <w:sz w:val="20"/>
        </w:rPr>
        <w:t xml:space="preserve">реализации Подпрограммы 4, основные ожидаемые конечные</w:t>
      </w:r>
    </w:p>
    <w:p>
      <w:pPr>
        <w:pStyle w:val="2"/>
        <w:jc w:val="center"/>
      </w:pPr>
      <w:r>
        <w:rPr>
          <w:sz w:val="20"/>
        </w:rPr>
        <w:t xml:space="preserve">результаты Подпрограммы 4, сроки ее реализации</w:t>
      </w:r>
    </w:p>
    <w:p>
      <w:pPr>
        <w:pStyle w:val="0"/>
        <w:ind w:firstLine="540"/>
        <w:jc w:val="both"/>
      </w:pPr>
      <w:r>
        <w:rPr>
          <w:sz w:val="20"/>
        </w:rPr>
      </w:r>
    </w:p>
    <w:p>
      <w:pPr>
        <w:pStyle w:val="0"/>
        <w:ind w:firstLine="540"/>
        <w:jc w:val="both"/>
      </w:pPr>
      <w:r>
        <w:rPr>
          <w:sz w:val="20"/>
        </w:rPr>
        <w:t xml:space="preserve">Основным приоритетом государственной политики в сфере реализации Подпрограммы 4 является формирование системы управления кадровым потенциалом здравоохранения в Республике Крым с учетом структуры региональной потребности в медицинских кадрах, их оптимального размещения и эффективного использования, повышение престижа и привлекательности медицинской профессии, создание положительного образа медицинского работника.</w:t>
      </w:r>
    </w:p>
    <w:p>
      <w:pPr>
        <w:pStyle w:val="0"/>
        <w:spacing w:before="200" w:line-rule="auto"/>
        <w:ind w:firstLine="540"/>
        <w:jc w:val="both"/>
      </w:pPr>
      <w:r>
        <w:rPr>
          <w:sz w:val="20"/>
        </w:rPr>
        <w:t xml:space="preserve">Цель Подпрограммы 4: ликвидация кадрового дефицита в государственных медицинских организациях Республики Крым.</w:t>
      </w:r>
    </w:p>
    <w:p>
      <w:pPr>
        <w:pStyle w:val="0"/>
        <w:spacing w:before="200" w:line-rule="auto"/>
        <w:ind w:firstLine="540"/>
        <w:jc w:val="both"/>
      </w:pPr>
      <w:r>
        <w:rPr>
          <w:sz w:val="20"/>
        </w:rPr>
        <w:t xml:space="preserve">Достижение поставленной цели будет обеспечено путем реализации следующих задач:</w:t>
      </w:r>
    </w:p>
    <w:p>
      <w:pPr>
        <w:pStyle w:val="0"/>
        <w:spacing w:before="200" w:line-rule="auto"/>
        <w:ind w:firstLine="540"/>
        <w:jc w:val="both"/>
      </w:pPr>
      <w:r>
        <w:rPr>
          <w:sz w:val="20"/>
        </w:rPr>
        <w:t xml:space="preserve">- организация работы по укомплектованию государственной системы здравоохранения медицинскими и фармацевтическими специалистами, повышению престижа и привлекательности медицинской профессии;</w:t>
      </w:r>
    </w:p>
    <w:p>
      <w:pPr>
        <w:pStyle w:val="0"/>
        <w:spacing w:before="200" w:line-rule="auto"/>
        <w:ind w:firstLine="540"/>
        <w:jc w:val="both"/>
      </w:pPr>
      <w:r>
        <w:rPr>
          <w:sz w:val="20"/>
        </w:rPr>
        <w:t xml:space="preserve">- обеспечение мероприятий по развитию системы непрерывного медицинского образования, в том числе с использованием дистанционных образовательных технологий, повышению квалификации и профессиональной переподготовке медицинских и фармацевтических работников;</w:t>
      </w:r>
    </w:p>
    <w:p>
      <w:pPr>
        <w:pStyle w:val="0"/>
        <w:spacing w:before="200" w:line-rule="auto"/>
        <w:ind w:firstLine="540"/>
        <w:jc w:val="both"/>
      </w:pPr>
      <w:r>
        <w:rPr>
          <w:sz w:val="20"/>
        </w:rPr>
        <w:t xml:space="preserve">- реализация мероприятий по осуществлению государственной поддержки, оказанию дополнительных региональных мер социальной поддержки и обеспечению жильем отдельных категорий медицинских работников.</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4 позволит достичь следующих результатов:</w:t>
      </w:r>
    </w:p>
    <w:p>
      <w:pPr>
        <w:pStyle w:val="0"/>
        <w:spacing w:before="200" w:line-rule="auto"/>
        <w:ind w:firstLine="540"/>
        <w:jc w:val="both"/>
      </w:pPr>
      <w:r>
        <w:rPr>
          <w:sz w:val="20"/>
        </w:rPr>
        <w:t xml:space="preserve">увеличение доли студентов, обучающихся в государственных профессиональных образовательных организациях, которым оказана социальная поддержка и осуществлено стимулирование, от общего количества студентов, нуждающихся в получении таких мер, до 100% до конца 2025 года;</w:t>
      </w:r>
    </w:p>
    <w:p>
      <w:pPr>
        <w:pStyle w:val="0"/>
        <w:spacing w:before="200" w:line-rule="auto"/>
        <w:ind w:firstLine="540"/>
        <w:jc w:val="both"/>
      </w:pPr>
      <w:r>
        <w:rPr>
          <w:sz w:val="20"/>
        </w:rPr>
        <w:t xml:space="preserve">увеличение доли медицинских и фармацевтических работников, подготовленных по программам дополнительного профессионального образования, от планового количества до 100% до конца 2025 года;</w:t>
      </w:r>
    </w:p>
    <w:p>
      <w:pPr>
        <w:pStyle w:val="0"/>
        <w:spacing w:before="200" w:line-rule="auto"/>
        <w:ind w:firstLine="540"/>
        <w:jc w:val="both"/>
      </w:pPr>
      <w:r>
        <w:rPr>
          <w:sz w:val="20"/>
        </w:rPr>
        <w:t xml:space="preserve">увеличение количества медицинских работников, которым в рамках программ "Земский доктор", "Земский фельдшер" оказаны меры государственной поддержки, до 90 человек до конца 2025 года;</w:t>
      </w:r>
    </w:p>
    <w:p>
      <w:pPr>
        <w:pStyle w:val="0"/>
        <w:spacing w:before="200" w:line-rule="auto"/>
        <w:ind w:firstLine="540"/>
        <w:jc w:val="both"/>
      </w:pPr>
      <w:r>
        <w:rPr>
          <w:sz w:val="20"/>
        </w:rPr>
        <w:t xml:space="preserve">увеличение доли медицинских работников, которым оказаны дополнительные региональные меры социальной поддержки, от количества медицинских работников, которым запланировано оказание дополнительных региональных мер социальной поддержки, до 100% до конца 2025 года;</w:t>
      </w:r>
    </w:p>
    <w:p>
      <w:pPr>
        <w:pStyle w:val="0"/>
        <w:spacing w:before="200" w:line-rule="auto"/>
        <w:ind w:firstLine="540"/>
        <w:jc w:val="both"/>
      </w:pPr>
      <w:r>
        <w:rPr>
          <w:sz w:val="20"/>
        </w:rPr>
        <w:t xml:space="preserve">обеспечение закупки квартир для специализированного служебного жилого фонда медицинских работников - по 2 квартиры в год до 2025 года;</w:t>
      </w:r>
    </w:p>
    <w:p>
      <w:pPr>
        <w:pStyle w:val="0"/>
        <w:spacing w:before="200" w:line-rule="auto"/>
        <w:ind w:firstLine="540"/>
        <w:jc w:val="both"/>
      </w:pPr>
      <w:r>
        <w:rPr>
          <w:sz w:val="20"/>
        </w:rPr>
        <w:t xml:space="preserve">увеличение укомплектованности ФП, ФАПов и ВА медицинскими работниками до 83,5% до конца 2024 года;</w:t>
      </w:r>
    </w:p>
    <w:p>
      <w:pPr>
        <w:pStyle w:val="0"/>
        <w:spacing w:before="200" w:line-rule="auto"/>
        <w:ind w:firstLine="540"/>
        <w:jc w:val="both"/>
      </w:pPr>
      <w:r>
        <w:rPr>
          <w:sz w:val="20"/>
        </w:rPr>
        <w:t xml:space="preserve">увеличение обеспеченности населения врачами, оказывающими первичную медико-санитарную помощь, человек на 10000 населения, до 20 условных единиц до конца 2024 года;</w:t>
      </w:r>
    </w:p>
    <w:p>
      <w:pPr>
        <w:pStyle w:val="0"/>
        <w:spacing w:before="200" w:line-rule="auto"/>
        <w:ind w:firstLine="540"/>
        <w:jc w:val="both"/>
      </w:pPr>
      <w:r>
        <w:rPr>
          <w:sz w:val="20"/>
        </w:rPr>
        <w:t xml:space="preserve">увеличение обеспеченности населения врачами, оказывающими специализированную медицинскую помощь, человек на 10000 населения, до 6,2 условной единицы до конца 2024 год;</w:t>
      </w:r>
    </w:p>
    <w:p>
      <w:pPr>
        <w:pStyle w:val="0"/>
        <w:spacing w:before="200" w:line-rule="auto"/>
        <w:ind w:firstLine="540"/>
        <w:jc w:val="both"/>
      </w:pPr>
      <w:r>
        <w:rPr>
          <w:sz w:val="20"/>
        </w:rPr>
        <w:t xml:space="preserve">увеличение обеспеченности медицинскими работниками, оказывающими скорую медицинскую помощь, человек на 10000 населения, до 16,2 условной единицы до конца 2024 года;</w:t>
      </w:r>
    </w:p>
    <w:p>
      <w:pPr>
        <w:pStyle w:val="0"/>
        <w:spacing w:before="200" w:line-rule="auto"/>
        <w:ind w:firstLine="540"/>
        <w:jc w:val="both"/>
      </w:pPr>
      <w:r>
        <w:rPr>
          <w:sz w:val="20"/>
        </w:rPr>
        <w:t xml:space="preserve">увеличение обеспеченности населения средними медицинскими работниками, работающими в государственных медицинских организациях, человек на 10000 населения, до 99,9 условной единицы до конца 2024 года;</w:t>
      </w:r>
    </w:p>
    <w:p>
      <w:pPr>
        <w:pStyle w:val="0"/>
        <w:spacing w:before="200" w:line-rule="auto"/>
        <w:ind w:firstLine="540"/>
        <w:jc w:val="both"/>
      </w:pPr>
      <w:r>
        <w:rPr>
          <w:sz w:val="20"/>
        </w:rPr>
        <w:t xml:space="preserve">увеличение обеспеченности населения врачами, работающими в государственных и муниципальных медицинских организациях, человек на 10000 населения, до 41,7 условной единицы до конца 2024 года;</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до 95,0% до конца 2024 года;</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до 100,0% до конца 2024 года;</w:t>
      </w:r>
    </w:p>
    <w:p>
      <w:pPr>
        <w:pStyle w:val="0"/>
        <w:spacing w:before="200" w:line-rule="auto"/>
        <w:ind w:firstLine="540"/>
        <w:jc w:val="both"/>
      </w:pPr>
      <w:r>
        <w:rPr>
          <w:sz w:val="20"/>
        </w:rPr>
        <w:t xml:space="preserve">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25,1 тыс. человек до конца 2024 года.</w:t>
      </w:r>
    </w:p>
    <w:p>
      <w:pPr>
        <w:pStyle w:val="0"/>
        <w:spacing w:before="200" w:line-rule="auto"/>
        <w:ind w:firstLine="540"/>
        <w:jc w:val="both"/>
      </w:pPr>
      <w:r>
        <w:rPr>
          <w:sz w:val="20"/>
        </w:rPr>
        <w:t xml:space="preserve">Сроки реализации Подпрограммы 4: 2023 - 2025 годы.</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4 и их значениях приведены в приложении 1 к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4</w:t>
      </w:r>
    </w:p>
    <w:p>
      <w:pPr>
        <w:pStyle w:val="0"/>
        <w:ind w:firstLine="540"/>
        <w:jc w:val="both"/>
      </w:pPr>
      <w:r>
        <w:rPr>
          <w:sz w:val="20"/>
        </w:rPr>
      </w:r>
    </w:p>
    <w:p>
      <w:pPr>
        <w:pStyle w:val="0"/>
        <w:ind w:firstLine="540"/>
        <w:jc w:val="both"/>
      </w:pPr>
      <w:r>
        <w:rPr>
          <w:sz w:val="20"/>
        </w:rPr>
        <w:t xml:space="preserve">Подпрограммой 4 предусмотрена реализация 6 основных мероприятий.</w:t>
      </w:r>
    </w:p>
    <w:p>
      <w:pPr>
        <w:pStyle w:val="0"/>
        <w:spacing w:before="200" w:line-rule="auto"/>
        <w:ind w:firstLine="540"/>
        <w:jc w:val="both"/>
      </w:pPr>
      <w:r>
        <w:rPr>
          <w:sz w:val="20"/>
        </w:rPr>
        <w:t xml:space="preserve">Основное мероприятие 1. Повышение престижа медицинских специальностей.</w:t>
      </w:r>
    </w:p>
    <w:p>
      <w:pPr>
        <w:pStyle w:val="0"/>
        <w:spacing w:before="200" w:line-rule="auto"/>
        <w:ind w:firstLine="540"/>
        <w:jc w:val="both"/>
      </w:pPr>
      <w:r>
        <w:rPr>
          <w:sz w:val="20"/>
        </w:rPr>
        <w:t xml:space="preserve">Мероприятие направлено на финансовое обеспечение медицинских образовательных учреждений, подведомственных Министерству здравоохранения Республики Крым, социальную поддержку и стимулирование студентов, обучающихся в государственных профессиональных образовательных учреждениях Республики Крым.</w:t>
      </w:r>
    </w:p>
    <w:p>
      <w:pPr>
        <w:pStyle w:val="0"/>
        <w:spacing w:before="200" w:line-rule="auto"/>
        <w:ind w:firstLine="540"/>
        <w:jc w:val="both"/>
      </w:pPr>
      <w:r>
        <w:rPr>
          <w:sz w:val="20"/>
        </w:rPr>
        <w:t xml:space="preserve">Основное мероприятие 2. Реализация дополнительных профессиональных программ повышения квалификации и переподготовки медицинских и фармацевтических работников.</w:t>
      </w:r>
    </w:p>
    <w:p>
      <w:pPr>
        <w:pStyle w:val="0"/>
        <w:spacing w:before="200" w:line-rule="auto"/>
        <w:ind w:firstLine="540"/>
        <w:jc w:val="both"/>
      </w:pPr>
      <w:r>
        <w:rPr>
          <w:sz w:val="20"/>
        </w:rPr>
        <w:t xml:space="preserve">Мероприятие направлено на проведение мероприятий по совершенствованию системы подготовки медицинских и фармацевтических работников в целях обеспечения повышения качества профессиональной подготовки, расширения перечня знаний и умений, приобретаемых специалистами.</w:t>
      </w:r>
    </w:p>
    <w:p>
      <w:pPr>
        <w:pStyle w:val="0"/>
        <w:spacing w:before="200" w:line-rule="auto"/>
        <w:ind w:firstLine="540"/>
        <w:jc w:val="both"/>
      </w:pPr>
      <w:r>
        <w:rPr>
          <w:sz w:val="20"/>
        </w:rPr>
        <w:t xml:space="preserve">Основное мероприятие 3. Государственная поддержка отдельных категорий медицинских работников.</w:t>
      </w:r>
    </w:p>
    <w:p>
      <w:pPr>
        <w:pStyle w:val="0"/>
        <w:spacing w:before="200" w:line-rule="auto"/>
        <w:ind w:firstLine="540"/>
        <w:jc w:val="both"/>
      </w:pPr>
      <w:r>
        <w:rPr>
          <w:sz w:val="20"/>
        </w:rPr>
        <w:t xml:space="preserve">Мероприятие направлено на осуществление выплат стимулирующего характера медицинским работникам, а также на финансирование единовременных компенсационных выплат медицинским работникам по программам "Земский доктор", "Земский фельдшер".</w:t>
      </w:r>
    </w:p>
    <w:p>
      <w:pPr>
        <w:pStyle w:val="0"/>
        <w:spacing w:before="200" w:line-rule="auto"/>
        <w:ind w:firstLine="540"/>
        <w:jc w:val="both"/>
      </w:pPr>
      <w:r>
        <w:rPr>
          <w:sz w:val="20"/>
        </w:rPr>
        <w:t xml:space="preserve">Основное мероприятие 4. Дополнительные региональные меры социальной поддержки отдельных категорий медицинских работников.</w:t>
      </w:r>
    </w:p>
    <w:p>
      <w:pPr>
        <w:pStyle w:val="0"/>
        <w:spacing w:before="200" w:line-rule="auto"/>
        <w:ind w:firstLine="540"/>
        <w:jc w:val="both"/>
      </w:pPr>
      <w:r>
        <w:rPr>
          <w:sz w:val="20"/>
        </w:rPr>
        <w:t xml:space="preserve">Мероприятие направлено на финансирование дополнительных региональных мер социальной поддержки отдельных категорий медицинских работников, в частности:</w:t>
      </w:r>
    </w:p>
    <w:p>
      <w:pPr>
        <w:pStyle w:val="0"/>
        <w:spacing w:before="200" w:line-rule="auto"/>
        <w:ind w:firstLine="540"/>
        <w:jc w:val="both"/>
      </w:pPr>
      <w:r>
        <w:rPr>
          <w:sz w:val="20"/>
        </w:rPr>
        <w:t xml:space="preserve">- предоставление медицинским работникам, занимающим должности по наиболее дефицитным специальностям, ежемесячных региональных доплат к заработной плате;</w:t>
      </w:r>
    </w:p>
    <w:p>
      <w:pPr>
        <w:pStyle w:val="0"/>
        <w:spacing w:before="200" w:line-rule="auto"/>
        <w:ind w:firstLine="540"/>
        <w:jc w:val="both"/>
      </w:pPr>
      <w:r>
        <w:rPr>
          <w:sz w:val="20"/>
        </w:rPr>
        <w:t xml:space="preserve">- предоставление медицинским работникам, проживающим и работающим в сельской местности, ежемесячной компенсации по оплате коммунальных услуг;</w:t>
      </w:r>
    </w:p>
    <w:p>
      <w:pPr>
        <w:pStyle w:val="0"/>
        <w:spacing w:before="200" w:line-rule="auto"/>
        <w:ind w:firstLine="540"/>
        <w:jc w:val="both"/>
      </w:pPr>
      <w:r>
        <w:rPr>
          <w:sz w:val="20"/>
        </w:rPr>
        <w:t xml:space="preserve">- предоставление иногородним медицинским работникам компенсации по оплате аренды жилья.</w:t>
      </w:r>
    </w:p>
    <w:p>
      <w:pPr>
        <w:pStyle w:val="0"/>
        <w:spacing w:before="200" w:line-rule="auto"/>
        <w:ind w:firstLine="540"/>
        <w:jc w:val="both"/>
      </w:pPr>
      <w:r>
        <w:rPr>
          <w:sz w:val="20"/>
        </w:rPr>
        <w:t xml:space="preserve">Основное мероприятие 5. Обеспечение жильем медицинских работников (врачей, фельдшеров) государственных учреждений здравоохранения Республики Крым.</w:t>
      </w:r>
    </w:p>
    <w:p>
      <w:pPr>
        <w:pStyle w:val="0"/>
        <w:spacing w:before="200" w:line-rule="auto"/>
        <w:ind w:firstLine="540"/>
        <w:jc w:val="both"/>
      </w:pPr>
      <w:r>
        <w:rPr>
          <w:sz w:val="20"/>
        </w:rPr>
        <w:t xml:space="preserve">Мероприятие реализуется в рамках ВЦП "Приобретение недвижимого имущества (жилых помещений) в собственность Республики Крым для обеспечения жильем работников (врачей, фельдшеров) государственных учреждений здравоохранения Республики Крым,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Мероприятие направлено на закупку жилья для медицинских работников (врачей, фельдшеров) государственных учреждений здравоохранения Республики Крым.</w:t>
      </w:r>
    </w:p>
    <w:p>
      <w:pPr>
        <w:pStyle w:val="0"/>
        <w:spacing w:before="200" w:line-rule="auto"/>
        <w:ind w:firstLine="540"/>
        <w:jc w:val="both"/>
      </w:pPr>
      <w:r>
        <w:rPr>
          <w:sz w:val="20"/>
        </w:rPr>
        <w:t xml:space="preserve">Основное мероприятие 6. Региональный проект "Обеспечение медицинских организаций системы здравоохранения квалифицированными кадрами (Республика Крым)".</w:t>
      </w:r>
    </w:p>
    <w:p>
      <w:pPr>
        <w:pStyle w:val="0"/>
        <w:spacing w:before="200" w:line-rule="auto"/>
        <w:ind w:firstLine="540"/>
        <w:jc w:val="both"/>
      </w:pPr>
      <w:r>
        <w:rPr>
          <w:sz w:val="20"/>
        </w:rPr>
        <w:t xml:space="preserve">Мероприятие реализуется в рамках национального проекта "Здравоохранение", финансирование регионального проекта "Обеспечение медицинских организаций системы здравоохранения квалифицированными кадрами (Республика Крым)" не предусмотрено. Мероприятие направлено на уменьшение кадрового дефицита медицинских работников в системе здравоохранения Республики Крым.</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4</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будет осуществляться по мере необходимости.</w:t>
      </w:r>
    </w:p>
    <w:p>
      <w:pPr>
        <w:pStyle w:val="0"/>
        <w:spacing w:before="200" w:line-rule="auto"/>
        <w:ind w:firstLine="540"/>
        <w:jc w:val="both"/>
      </w:pPr>
      <w:hyperlink w:history="0" w:anchor="P3208" w:tooltip="Прогноз">
        <w:r>
          <w:rPr>
            <w:sz w:val="20"/>
            <w:color w:val="0000ff"/>
          </w:rPr>
          <w:t xml:space="preserve">Прогноз</w:t>
        </w:r>
      </w:hyperlink>
      <w:r>
        <w:rPr>
          <w:sz w:val="20"/>
        </w:rPr>
        <w:t xml:space="preserve"> сводных показателей государственных заданий в разрезе предоставляемых государственных услуг представлен в приложении 3 к Программе.</w:t>
      </w:r>
    </w:p>
    <w:p>
      <w:pPr>
        <w:pStyle w:val="0"/>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4</w:t>
      </w:r>
    </w:p>
    <w:p>
      <w:pPr>
        <w:pStyle w:val="0"/>
        <w:ind w:firstLine="540"/>
        <w:jc w:val="both"/>
      </w:pPr>
      <w:r>
        <w:rPr>
          <w:sz w:val="20"/>
        </w:rPr>
      </w:r>
    </w:p>
    <w:p>
      <w:pPr>
        <w:pStyle w:val="0"/>
        <w:ind w:firstLine="540"/>
        <w:jc w:val="both"/>
      </w:pPr>
      <w:r>
        <w:rPr>
          <w:sz w:val="20"/>
        </w:rPr>
        <w:t xml:space="preserve">Реализация основных мероприятий Подпрограммы 4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4 не предусмотрены.</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4</w:t>
      </w:r>
    </w:p>
    <w:p>
      <w:pPr>
        <w:pStyle w:val="0"/>
        <w:ind w:firstLine="540"/>
        <w:jc w:val="both"/>
      </w:pPr>
      <w:r>
        <w:rPr>
          <w:sz w:val="20"/>
        </w:rPr>
      </w:r>
    </w:p>
    <w:p>
      <w:pPr>
        <w:pStyle w:val="0"/>
        <w:ind w:firstLine="540"/>
        <w:jc w:val="both"/>
      </w:pPr>
      <w:r>
        <w:rPr>
          <w:sz w:val="20"/>
        </w:rPr>
        <w:t xml:space="preserve">Общий размер финансирования Подпрограммы 4 в 2023 - 2025 годах составляет: 3242388,09 тыс. руб., из них:</w:t>
      </w:r>
    </w:p>
    <w:p>
      <w:pPr>
        <w:pStyle w:val="0"/>
        <w:spacing w:before="200" w:line-rule="auto"/>
        <w:ind w:firstLine="540"/>
        <w:jc w:val="both"/>
      </w:pPr>
      <w:r>
        <w:rPr>
          <w:sz w:val="20"/>
        </w:rPr>
        <w:t xml:space="preserve">средства федерального бюджета:</w:t>
      </w:r>
    </w:p>
    <w:p>
      <w:pPr>
        <w:pStyle w:val="0"/>
        <w:spacing w:before="200" w:line-rule="auto"/>
        <w:ind w:firstLine="540"/>
        <w:jc w:val="both"/>
      </w:pPr>
      <w:r>
        <w:rPr>
          <w:sz w:val="20"/>
        </w:rPr>
        <w:t xml:space="preserve">220740,00 тыс. руб., в том числе:</w:t>
      </w:r>
    </w:p>
    <w:p>
      <w:pPr>
        <w:pStyle w:val="0"/>
        <w:spacing w:before="200" w:line-rule="auto"/>
        <w:ind w:firstLine="540"/>
        <w:jc w:val="both"/>
      </w:pPr>
      <w:r>
        <w:rPr>
          <w:sz w:val="20"/>
        </w:rPr>
        <w:t xml:space="preserve">2023 год - 74100,00 тыс. руб.;</w:t>
      </w:r>
    </w:p>
    <w:p>
      <w:pPr>
        <w:pStyle w:val="0"/>
        <w:spacing w:before="200" w:line-rule="auto"/>
        <w:ind w:firstLine="540"/>
        <w:jc w:val="both"/>
      </w:pPr>
      <w:r>
        <w:rPr>
          <w:sz w:val="20"/>
        </w:rPr>
        <w:t xml:space="preserve">2024 год - 74100,00 тыс. руб.;</w:t>
      </w:r>
    </w:p>
    <w:p>
      <w:pPr>
        <w:pStyle w:val="0"/>
        <w:spacing w:before="200" w:line-rule="auto"/>
        <w:ind w:firstLine="540"/>
        <w:jc w:val="both"/>
      </w:pPr>
      <w:r>
        <w:rPr>
          <w:sz w:val="20"/>
        </w:rPr>
        <w:t xml:space="preserve">2025 год - 72540,00 тыс. руб.;</w:t>
      </w:r>
    </w:p>
    <w:p>
      <w:pPr>
        <w:pStyle w:val="0"/>
        <w:spacing w:before="200" w:line-rule="auto"/>
        <w:ind w:firstLine="540"/>
        <w:jc w:val="both"/>
      </w:pPr>
      <w:r>
        <w:rPr>
          <w:sz w:val="20"/>
        </w:rPr>
        <w:t xml:space="preserve">средства бюджета Республики Крым:</w:t>
      </w:r>
    </w:p>
    <w:p>
      <w:pPr>
        <w:pStyle w:val="0"/>
        <w:spacing w:before="200" w:line-rule="auto"/>
        <w:ind w:firstLine="540"/>
        <w:jc w:val="both"/>
      </w:pPr>
      <w:r>
        <w:rPr>
          <w:sz w:val="20"/>
        </w:rPr>
        <w:t xml:space="preserve">3021648,09 тыс. руб., в том числе:</w:t>
      </w:r>
    </w:p>
    <w:p>
      <w:pPr>
        <w:pStyle w:val="0"/>
        <w:spacing w:before="200" w:line-rule="auto"/>
        <w:ind w:firstLine="540"/>
        <w:jc w:val="both"/>
      </w:pPr>
      <w:r>
        <w:rPr>
          <w:sz w:val="20"/>
        </w:rPr>
        <w:t xml:space="preserve">2023 год - 1057428,20 тыс. руб.;</w:t>
      </w:r>
    </w:p>
    <w:p>
      <w:pPr>
        <w:pStyle w:val="0"/>
        <w:spacing w:before="200" w:line-rule="auto"/>
        <w:ind w:firstLine="540"/>
        <w:jc w:val="both"/>
      </w:pPr>
      <w:r>
        <w:rPr>
          <w:sz w:val="20"/>
        </w:rPr>
        <w:t xml:space="preserve">2024 год - 1077916,10 тыс. руб.;</w:t>
      </w:r>
    </w:p>
    <w:p>
      <w:pPr>
        <w:pStyle w:val="0"/>
        <w:spacing w:before="200" w:line-rule="auto"/>
        <w:ind w:firstLine="540"/>
        <w:jc w:val="both"/>
      </w:pPr>
      <w:r>
        <w:rPr>
          <w:sz w:val="20"/>
        </w:rPr>
        <w:t xml:space="preserve">2025 год - 886303,79 тыс. руб.</w:t>
      </w:r>
    </w:p>
    <w:p>
      <w:pPr>
        <w:pStyle w:val="0"/>
        <w:spacing w:before="200" w:line-rule="auto"/>
        <w:ind w:firstLine="540"/>
        <w:jc w:val="both"/>
      </w:pPr>
      <w:r>
        <w:rPr>
          <w:sz w:val="20"/>
        </w:rPr>
        <w:t xml:space="preserve">Реализация Подпрограммы 4 осуществляется за счет средств федерального бюджета, бюджета Республики Крым, объем которых подлежит ежегодному уточнению при формировании федерального бюджета, бюджета Республики Крым на очередной финансовый год и на плановый период.</w:t>
      </w:r>
    </w:p>
    <w:p>
      <w:pPr>
        <w:pStyle w:val="0"/>
        <w:ind w:firstLine="540"/>
        <w:jc w:val="both"/>
      </w:pPr>
      <w:r>
        <w:rPr>
          <w:sz w:val="20"/>
        </w:rPr>
      </w:r>
    </w:p>
    <w:p>
      <w:pPr>
        <w:pStyle w:val="2"/>
        <w:outlineLvl w:val="2"/>
        <w:jc w:val="center"/>
      </w:pPr>
      <w:r>
        <w:rPr>
          <w:sz w:val="20"/>
        </w:rPr>
        <w:t xml:space="preserve">7. Анализ рисков реализации Подпрограммы 4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4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Подпрограммы 4 включает в себя:</w:t>
      </w:r>
    </w:p>
    <w:p>
      <w:pPr>
        <w:pStyle w:val="0"/>
        <w:spacing w:before="200" w:line-rule="auto"/>
        <w:ind w:firstLine="540"/>
        <w:jc w:val="both"/>
      </w:pPr>
      <w:r>
        <w:rPr>
          <w:sz w:val="20"/>
        </w:rPr>
        <w:t xml:space="preserve">предварительную идентификацию рисков;</w:t>
      </w:r>
    </w:p>
    <w:p>
      <w:pPr>
        <w:pStyle w:val="0"/>
        <w:spacing w:before="200" w:line-rule="auto"/>
        <w:ind w:firstLine="540"/>
        <w:jc w:val="both"/>
      </w:pPr>
      <w:r>
        <w:rPr>
          <w:sz w:val="20"/>
        </w:rPr>
        <w:t xml:space="preserve">оценку вероятности возникновения и степени их влияния на достижение запланированных результатов Подпрограммы 4. текущий мониторинг наступления рисков;</w:t>
      </w:r>
    </w:p>
    <w:p>
      <w:pPr>
        <w:pStyle w:val="0"/>
        <w:spacing w:before="200" w:line-rule="auto"/>
        <w:ind w:firstLine="540"/>
        <w:jc w:val="both"/>
      </w:pPr>
      <w:r>
        <w:rPr>
          <w:sz w:val="20"/>
        </w:rPr>
        <w:t xml:space="preserve">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4 существенное влияние оказывают финансовые и правовые риски.</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4,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4.</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4, осуществляются при помощи следующих мер:</w:t>
      </w:r>
    </w:p>
    <w:p>
      <w:pPr>
        <w:pStyle w:val="0"/>
        <w:spacing w:before="200" w:line-rule="auto"/>
        <w:ind w:firstLine="540"/>
        <w:jc w:val="both"/>
      </w:pPr>
      <w:r>
        <w:rPr>
          <w:sz w:val="20"/>
        </w:rPr>
        <w:t xml:space="preserve">- привлечение средств на реализацию мероприятий Подпрограммы 4 из других бюджетов бюджетной системы Российской Федерации;</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своевременное использование средств при реализации мероприятий Подпрограммы 4;</w:t>
      </w:r>
    </w:p>
    <w:p>
      <w:pPr>
        <w:pStyle w:val="0"/>
        <w:spacing w:before="200" w:line-rule="auto"/>
        <w:ind w:firstLine="540"/>
        <w:jc w:val="both"/>
      </w:pPr>
      <w:r>
        <w:rPr>
          <w:sz w:val="20"/>
        </w:rPr>
        <w:t xml:space="preserve">- корректировка Подпрограммы 4 в соответствии с фактическим уровнем финансирования и перераспределение средств между приоритетными направлениями Подпрограммы 4;</w:t>
      </w:r>
    </w:p>
    <w:p>
      <w:pPr>
        <w:pStyle w:val="0"/>
        <w:spacing w:before="200" w:line-rule="auto"/>
        <w:ind w:firstLine="540"/>
        <w:jc w:val="both"/>
      </w:pPr>
      <w:r>
        <w:rPr>
          <w:sz w:val="20"/>
        </w:rPr>
        <w:t xml:space="preserve">- ежегодное уточнение объемов финансовых средств, предусмотренных на реализацию мероприятий Подпрограммы 4.</w:t>
      </w:r>
    </w:p>
    <w:p>
      <w:pPr>
        <w:pStyle w:val="0"/>
        <w:spacing w:before="200" w:line-rule="auto"/>
        <w:ind w:firstLine="540"/>
        <w:jc w:val="both"/>
      </w:pPr>
      <w:r>
        <w:rPr>
          <w:sz w:val="20"/>
        </w:rPr>
        <w:t xml:space="preserve">Правовые риски реализации Подпрограммы 4 связаны с возможными изменениями законодательства и приоритетов государственной политики в сфере реализации Подпрограммы 4 на федеральном уровне, длительностью формирования нормативно-правовой базы, необходимой для эффективной реализации Подпрограммы 4, что может привести к увеличению сроков или изменению условий реализации мероприятий Подпрограммы 4. Также правовые риски связаны с возможностью утраты права собственности, образованием убытков в связи с ошибками при заключении договоров и контрактов, появлением претензий третьих лиц, наличием невыявленных обременений объектов. Специфика экономико-правового оборота недвижимости, многоступенчатость сделок с недвижимостью требуют особого внимания к юридической стороне сделок. Причиной возникновения последующих претензий по сделкам, судебных исков часто является недостаточный уровень юридического анализа при проведении сделок, невозможность получения полной информации о правовом статусе недвижимости и правах третьих лиц.</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4 на федеральном уровне, осуществляются при помощи следующих мер:</w:t>
      </w:r>
    </w:p>
    <w:p>
      <w:pPr>
        <w:pStyle w:val="0"/>
        <w:spacing w:before="200" w:line-rule="auto"/>
        <w:ind w:firstLine="540"/>
        <w:jc w:val="both"/>
      </w:pPr>
      <w:r>
        <w:rPr>
          <w:sz w:val="20"/>
        </w:rPr>
        <w:t xml:space="preserve">- регулярный мониторинг изменений законодательства Российской Федерации в сфере реализации Подпрограммы 4;</w:t>
      </w:r>
    </w:p>
    <w:p>
      <w:pPr>
        <w:pStyle w:val="0"/>
        <w:spacing w:before="200" w:line-rule="auto"/>
        <w:ind w:firstLine="540"/>
        <w:jc w:val="both"/>
      </w:pPr>
      <w:r>
        <w:rPr>
          <w:sz w:val="20"/>
        </w:rPr>
        <w:t xml:space="preserve">- реализация мероприятий с учетом результатов проводимого мониторинга, при необходимости - проведение корректировки Подпрограммы 4.</w:t>
      </w:r>
    </w:p>
    <w:p>
      <w:pPr>
        <w:pStyle w:val="0"/>
        <w:spacing w:before="200" w:line-rule="auto"/>
        <w:ind w:firstLine="540"/>
        <w:jc w:val="both"/>
      </w:pPr>
      <w:r>
        <w:rPr>
          <w:sz w:val="20"/>
        </w:rPr>
        <w:t xml:space="preserve">Экономические риски возникают при совершении сделок с недвижимостью и связаны, прежде всего, с изменением рыночной ситуации, которое может найти проявление в целом ряде факторов - отсутствии предложения (жилья) на рынке недвижимости соответствующего населенного пункта, росте цен на материалы и оборудование, появлении альтернативных предложений на рынке (например, рост предложения аренды помещений как альтернатива приобретения в собственность), увеличении стоимости квадратного метра жилья.</w:t>
      </w:r>
    </w:p>
    <w:p>
      <w:pPr>
        <w:pStyle w:val="0"/>
        <w:spacing w:before="200" w:line-rule="auto"/>
        <w:ind w:firstLine="540"/>
        <w:jc w:val="both"/>
      </w:pPr>
      <w:r>
        <w:rPr>
          <w:sz w:val="20"/>
        </w:rPr>
        <w:t xml:space="preserve">Возможность предотвращения или снижения степени вероятности потерь в связи с существованием экономических рисков зависит от глубины проработки принимаемых экономических решений, постоянного изучения ситуации на рынке недвижимости, а также путем привлечения специалистов к обсуждению и согласованию мероприятия по обеспечению служебным жильем медицинских работников (врачей, фельдшеров),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Организационные риски связаны с изменением условий реализации Подпрограммы 4. Уровень решения поставленных задач Подпрограммы 4 и достижение целевых показателей зависит не только от действий ответственного исполнителя Подпрограммы 4, но и от федеральных органов исполнительной власти и исполнительных органов Республики Крым. Риски данной группы могут быть связаны с недостаточной эффективностью взаимодействия заинтересованных сторон, нарушением планируемых сроков реализации Подпрограммы 4.</w:t>
      </w:r>
    </w:p>
    <w:p>
      <w:pPr>
        <w:pStyle w:val="0"/>
        <w:spacing w:before="200" w:line-rule="auto"/>
        <w:ind w:firstLine="540"/>
        <w:jc w:val="both"/>
      </w:pPr>
      <w:r>
        <w:rPr>
          <w:sz w:val="20"/>
        </w:rPr>
        <w:t xml:space="preserve">Минимизировать организационные риски возможно путем обеспечения эффективной координации и взаимодействия заинтересованных сторон, системности в реализации мероприятий Подпрограммы 4, осуществления систематического мониторинга хода выполнения мероприятий Подпрограммы 4.</w:t>
      </w:r>
    </w:p>
    <w:p>
      <w:pPr>
        <w:pStyle w:val="0"/>
        <w:ind w:firstLine="540"/>
        <w:jc w:val="both"/>
      </w:pPr>
      <w:r>
        <w:rPr>
          <w:sz w:val="20"/>
        </w:rPr>
      </w:r>
    </w:p>
    <w:p>
      <w:pPr>
        <w:pStyle w:val="2"/>
        <w:outlineLvl w:val="2"/>
        <w:jc w:val="center"/>
      </w:pPr>
      <w:r>
        <w:rPr>
          <w:sz w:val="20"/>
        </w:rPr>
        <w:t xml:space="preserve">8. Механизм реализации Подпрограммы 4</w:t>
      </w:r>
    </w:p>
    <w:p>
      <w:pPr>
        <w:pStyle w:val="0"/>
        <w:ind w:firstLine="540"/>
        <w:jc w:val="both"/>
      </w:pPr>
      <w:r>
        <w:rPr>
          <w:sz w:val="20"/>
        </w:rPr>
      </w:r>
    </w:p>
    <w:p>
      <w:pPr>
        <w:pStyle w:val="0"/>
        <w:ind w:firstLine="540"/>
        <w:jc w:val="both"/>
      </w:pPr>
      <w:r>
        <w:rPr>
          <w:sz w:val="20"/>
        </w:rPr>
        <w:t xml:space="preserve">Реализация Подпрограммы 4 обеспечивается путем реализации основных мероприятий, указанных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4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4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Обеспечение жильем участников основного мероприятия 5 "Обеспечение жильем медицинских работников (врачей, фельдшеров) государственных учреждений здравоохранения Республики Крым" осуществляется в пределах предусмотренного финансирования, в ходе реализации ВЦП "Приобретение недвижимого имущества (жилых помещений) в собственность Республики Крым для обеспечения жильем работников (врачей, фельдшеров) государственных учреждений здравоохранения Республики Крым,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4, информировать Министерство экономического развития Республики Крым и Счетную палату Республики Крым о ходе выполнения Подпрограммы 4.</w:t>
      </w:r>
    </w:p>
    <w:p>
      <w:pPr>
        <w:pStyle w:val="0"/>
        <w:ind w:firstLine="540"/>
        <w:jc w:val="both"/>
      </w:pPr>
      <w:r>
        <w:rPr>
          <w:sz w:val="20"/>
        </w:rPr>
      </w:r>
    </w:p>
    <w:bookmarkStart w:id="1589" w:name="P1589"/>
    <w:bookmarkEnd w:id="1589"/>
    <w:p>
      <w:pPr>
        <w:pStyle w:val="2"/>
        <w:outlineLvl w:val="1"/>
        <w:jc w:val="center"/>
      </w:pPr>
      <w:r>
        <w:rPr>
          <w:sz w:val="20"/>
        </w:rPr>
        <w:t xml:space="preserve">Подпрограмма 5 "Совершенствование и развитие</w:t>
      </w:r>
    </w:p>
    <w:p>
      <w:pPr>
        <w:pStyle w:val="2"/>
        <w:jc w:val="center"/>
      </w:pPr>
      <w:r>
        <w:rPr>
          <w:sz w:val="20"/>
        </w:rPr>
        <w:t xml:space="preserve">антитеррористической защиты медицинских учреждений"</w:t>
      </w:r>
    </w:p>
    <w:p>
      <w:pPr>
        <w:pStyle w:val="2"/>
        <w:jc w:val="center"/>
      </w:pPr>
      <w:r>
        <w:rPr>
          <w:sz w:val="20"/>
        </w:rPr>
        <w:t xml:space="preserve">(далее - Подпрограмма 5)</w:t>
      </w:r>
    </w:p>
    <w:p>
      <w:pPr>
        <w:pStyle w:val="0"/>
        <w:jc w:val="center"/>
      </w:pPr>
      <w:r>
        <w:rPr>
          <w:sz w:val="20"/>
        </w:rPr>
      </w:r>
    </w:p>
    <w:p>
      <w:pPr>
        <w:pStyle w:val="2"/>
        <w:outlineLvl w:val="2"/>
        <w:jc w:val="center"/>
      </w:pPr>
      <w:r>
        <w:rPr>
          <w:sz w:val="20"/>
        </w:rPr>
        <w:t xml:space="preserve">Паспорт Подпрограммы 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5</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5</w:t>
            </w:r>
          </w:p>
        </w:tc>
        <w:tc>
          <w:tcPr>
            <w:tcW w:w="6236" w:type="dxa"/>
          </w:tcPr>
          <w:p>
            <w:pPr>
              <w:pStyle w:val="0"/>
              <w:jc w:val="both"/>
            </w:pPr>
            <w:r>
              <w:rPr>
                <w:sz w:val="20"/>
              </w:rPr>
              <w:t xml:space="preserve">Повышение защищенности объектов государственных учреждений здравоохранения Республики Крым от чрезвычайных ситуаций и угроз террористического характера</w:t>
            </w:r>
          </w:p>
        </w:tc>
      </w:tr>
      <w:tr>
        <w:tc>
          <w:tcPr>
            <w:tcW w:w="2800" w:type="dxa"/>
          </w:tcPr>
          <w:p>
            <w:pPr>
              <w:pStyle w:val="0"/>
              <w:jc w:val="both"/>
            </w:pPr>
            <w:r>
              <w:rPr>
                <w:sz w:val="20"/>
              </w:rPr>
              <w:t xml:space="preserve">Задачи Подпрограммы 5</w:t>
            </w:r>
          </w:p>
        </w:tc>
        <w:tc>
          <w:tcPr>
            <w:tcW w:w="6236" w:type="dxa"/>
          </w:tcPr>
          <w:p>
            <w:pPr>
              <w:pStyle w:val="0"/>
              <w:jc w:val="both"/>
            </w:pPr>
            <w:r>
              <w:rPr>
                <w:sz w:val="20"/>
              </w:rPr>
              <w:t xml:space="preserve">Организация антитеррористической защиты государственных учреждений здравоохранения Республики Крым</w:t>
            </w:r>
          </w:p>
        </w:tc>
      </w:tr>
      <w:tr>
        <w:tc>
          <w:tcPr>
            <w:tcW w:w="2800" w:type="dxa"/>
          </w:tcPr>
          <w:p>
            <w:pPr>
              <w:pStyle w:val="0"/>
              <w:jc w:val="both"/>
            </w:pPr>
            <w:r>
              <w:rPr>
                <w:sz w:val="20"/>
              </w:rPr>
              <w:t xml:space="preserve">Целевые индикаторы и показатели Подпрограммы 5</w:t>
            </w:r>
          </w:p>
        </w:tc>
        <w:tc>
          <w:tcPr>
            <w:tcW w:w="6236" w:type="dxa"/>
          </w:tcPr>
          <w:p>
            <w:pPr>
              <w:pStyle w:val="0"/>
              <w:jc w:val="both"/>
            </w:pPr>
            <w:r>
              <w:rPr>
                <w:sz w:val="20"/>
              </w:rPr>
              <w:t xml:space="preserve">Показатель 5.1 "Доля зданий и сооружений государственных учреждений здравоохранения, оснащенных системами антитеррористической защиты"</w:t>
            </w:r>
          </w:p>
        </w:tc>
      </w:tr>
      <w:tr>
        <w:tc>
          <w:tcPr>
            <w:tcW w:w="2800" w:type="dxa"/>
          </w:tcPr>
          <w:p>
            <w:pPr>
              <w:pStyle w:val="0"/>
              <w:jc w:val="both"/>
            </w:pPr>
            <w:r>
              <w:rPr>
                <w:sz w:val="20"/>
              </w:rPr>
              <w:t xml:space="preserve">Этапы и сроки реализации Подпрограммы 5</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5</w:t>
            </w:r>
          </w:p>
        </w:tc>
        <w:tc>
          <w:tcPr>
            <w:tcW w:w="6236" w:type="dxa"/>
          </w:tcPr>
          <w:p>
            <w:pPr>
              <w:pStyle w:val="0"/>
              <w:jc w:val="both"/>
            </w:pPr>
            <w:r>
              <w:rPr>
                <w:sz w:val="20"/>
              </w:rPr>
              <w:t xml:space="preserve">Общий размер финансирования Подпрограммы 5 в 2023 - 2025 годах составляет 87244,71 тыс. руб., из них:</w:t>
            </w:r>
          </w:p>
          <w:p>
            <w:pPr>
              <w:pStyle w:val="0"/>
              <w:jc w:val="both"/>
            </w:pPr>
            <w:r>
              <w:rPr>
                <w:sz w:val="20"/>
              </w:rPr>
              <w:t xml:space="preserve">87244,71 тыс. руб. - средства бюджета Республики Крым, в том числе:</w:t>
            </w:r>
          </w:p>
          <w:p>
            <w:pPr>
              <w:pStyle w:val="0"/>
              <w:jc w:val="both"/>
            </w:pPr>
            <w:r>
              <w:rPr>
                <w:sz w:val="20"/>
              </w:rPr>
              <w:t xml:space="preserve">2023 год - 29081,57 тыс. руб.;</w:t>
            </w:r>
          </w:p>
          <w:p>
            <w:pPr>
              <w:pStyle w:val="0"/>
              <w:jc w:val="both"/>
            </w:pPr>
            <w:r>
              <w:rPr>
                <w:sz w:val="20"/>
              </w:rPr>
              <w:t xml:space="preserve">2024 год - 29081,57 тыс. руб.;</w:t>
            </w:r>
          </w:p>
          <w:p>
            <w:pPr>
              <w:pStyle w:val="0"/>
              <w:jc w:val="both"/>
            </w:pPr>
            <w:r>
              <w:rPr>
                <w:sz w:val="20"/>
              </w:rPr>
              <w:t xml:space="preserve">2025 год - 29081,57 тыс. руб.</w:t>
            </w:r>
          </w:p>
          <w:p>
            <w:pPr>
              <w:pStyle w:val="0"/>
              <w:jc w:val="both"/>
            </w:pPr>
            <w:r>
              <w:rPr>
                <w:sz w:val="20"/>
              </w:rPr>
              <w:t xml:space="preserve">Объем финансирования Подпрограммы 5 подлежит ежегодному уточнению при формировании федерального бюджета и бюджета Республики Крым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5</w:t>
            </w:r>
          </w:p>
        </w:tc>
        <w:tc>
          <w:tcPr>
            <w:tcW w:w="6236" w:type="dxa"/>
          </w:tcPr>
          <w:p>
            <w:pPr>
              <w:pStyle w:val="0"/>
              <w:jc w:val="both"/>
            </w:pPr>
            <w:r>
              <w:rPr>
                <w:sz w:val="20"/>
              </w:rPr>
              <w:t xml:space="preserve">Увеличение доли зданий и сооружений государственных учреждений здравоохранения Республики Крым, оснащенных системами антитеррористической защиты, до 46% до конца 2025 года</w:t>
            </w:r>
          </w:p>
        </w:tc>
      </w:tr>
    </w:tbl>
    <w:p>
      <w:pPr>
        <w:pStyle w:val="0"/>
        <w:ind w:firstLine="540"/>
        <w:jc w:val="both"/>
      </w:pPr>
      <w:r>
        <w:rPr>
          <w:sz w:val="20"/>
        </w:rPr>
      </w:r>
    </w:p>
    <w:p>
      <w:pPr>
        <w:pStyle w:val="2"/>
        <w:outlineLvl w:val="2"/>
        <w:jc w:val="center"/>
      </w:pPr>
      <w:r>
        <w:rPr>
          <w:sz w:val="20"/>
        </w:rPr>
        <w:t xml:space="preserve">1. Сфера реализации Подпрограммы 5,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pPr>
      <w:r>
        <w:rPr>
          <w:sz w:val="20"/>
        </w:rPr>
      </w:r>
    </w:p>
    <w:p>
      <w:pPr>
        <w:pStyle w:val="0"/>
        <w:ind w:firstLine="540"/>
        <w:jc w:val="both"/>
      </w:pPr>
      <w:r>
        <w:rPr>
          <w:sz w:val="20"/>
        </w:rPr>
        <w:t xml:space="preserve">Угроза терроризма в настоящее время является, к сожалению, реальной проблемой, которая держит в напряжении любые службы и учреждения. Последние события показали беззащитность больниц, школ и других учреждений перед угрозами террористических актов (далее - теракты), в связи с этим защита от посягательств террористов и других преступных элементов в государственных учреждениях здравоохранения Республики Крым является задачей особой важности. Последствия терактов по своим масштабам трудно оценить материально, так как бесценна человеческая жизнь, однако разрушение зданий и уничтожение оборудования и других предметов государственных учреждений здравоохранения Республики Крым приносят колоссальные убытки, выражаемые как в денежном эквиваленте, так и в нарушаемом ритме жизни общества.</w:t>
      </w:r>
    </w:p>
    <w:p>
      <w:pPr>
        <w:pStyle w:val="0"/>
        <w:spacing w:before="200" w:line-rule="auto"/>
        <w:ind w:firstLine="540"/>
        <w:jc w:val="both"/>
      </w:pPr>
      <w:r>
        <w:rPr>
          <w:sz w:val="20"/>
        </w:rPr>
        <w:t xml:space="preserve">Одной из проблем, усугубляющей последствия терактов и чрезвычайных ситуаций, является отсутствие информации о произошедшем и невозможность своевременного информирования об этом соответствующих служб. Необходимо оснастить все государственные учреждения здравоохранения Республики Крым тревожной сигнализацией, имеющей выход на пульт охраны, противопожарной сигнализацией с чувствительными датчиками, позволяющими обнаружить очаг возгорания еще до распространения огня. Кроме того, необходимо организовать пропускной режим в государственных учреждениях здравоохранения Республики Крым, исключающий проезд по территории постороннего транспорта. Для этого необходимо смонтировать на въездах шлагбаумы, организовать посты охраны. Кроме того, необходимо ввести дополнительные ставки сторожей для обхода территории, особенно в темное время суток.</w:t>
      </w:r>
    </w:p>
    <w:p>
      <w:pPr>
        <w:pStyle w:val="0"/>
        <w:spacing w:before="200" w:line-rule="auto"/>
        <w:ind w:firstLine="540"/>
        <w:jc w:val="both"/>
      </w:pPr>
      <w:r>
        <w:rPr>
          <w:sz w:val="20"/>
        </w:rPr>
        <w:t xml:space="preserve">Не менее важной проблемой является обучение персонала государственных учреждений здравоохранения Республики Крым поведению в чрезвычайной ситуации, алгоритмам действий, схемам оповещения и эвакуации.</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5, цели, задачи и показатели (индикаторы)</w:t>
      </w:r>
    </w:p>
    <w:p>
      <w:pPr>
        <w:pStyle w:val="2"/>
        <w:jc w:val="center"/>
      </w:pPr>
      <w:r>
        <w:rPr>
          <w:sz w:val="20"/>
        </w:rPr>
        <w:t xml:space="preserve">реализации Подпрограммы 5, основные ожидаемые конечные</w:t>
      </w:r>
    </w:p>
    <w:p>
      <w:pPr>
        <w:pStyle w:val="2"/>
        <w:jc w:val="center"/>
      </w:pPr>
      <w:r>
        <w:rPr>
          <w:sz w:val="20"/>
        </w:rPr>
        <w:t xml:space="preserve">результаты Подпрограммы 5, сроки ее реализации</w:t>
      </w:r>
    </w:p>
    <w:p>
      <w:pPr>
        <w:pStyle w:val="0"/>
      </w:pPr>
      <w:r>
        <w:rPr>
          <w:sz w:val="20"/>
        </w:rPr>
      </w:r>
    </w:p>
    <w:p>
      <w:pPr>
        <w:pStyle w:val="0"/>
        <w:ind w:firstLine="540"/>
        <w:jc w:val="both"/>
      </w:pPr>
      <w:r>
        <w:rPr>
          <w:sz w:val="20"/>
        </w:rPr>
        <w:t xml:space="preserve">Приоритетом реализации государственной политики в сфере реализации Подпрограммы 5 является повышение защищенности объектов государственных учреждений здравоохранения Республики Крым от чрезвычайных ситуаций и угроз террористического характера, повышение безопасности людей на объектах государственных учреждений здравоохранения Республики Крым.</w:t>
      </w:r>
    </w:p>
    <w:p>
      <w:pPr>
        <w:pStyle w:val="0"/>
        <w:spacing w:before="200" w:line-rule="auto"/>
        <w:ind w:firstLine="540"/>
        <w:jc w:val="both"/>
      </w:pPr>
      <w:r>
        <w:rPr>
          <w:sz w:val="20"/>
        </w:rPr>
        <w:t xml:space="preserve">Целью Подпрограммы 5 является повышение защищенности объектов государственных учреждений здравоохранения Республики Крым от чрезвычайных ситуаций и угроз террористического характера.</w:t>
      </w:r>
    </w:p>
    <w:p>
      <w:pPr>
        <w:pStyle w:val="0"/>
        <w:spacing w:before="200" w:line-rule="auto"/>
        <w:ind w:firstLine="540"/>
        <w:jc w:val="both"/>
      </w:pPr>
      <w:r>
        <w:rPr>
          <w:sz w:val="20"/>
        </w:rPr>
        <w:t xml:space="preserve">Достижение поставленной цели будет обеспечено путем реализации следующей задачи: организация антитеррористической защиты государственных учреждений здравоохранения Республики Крым.</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5 позволит достичь следующего результата: увеличение доли зданий и сооружений государственных учреждений здравоохранения Республики Крым, оснащенных системами антитеррористической защиты, до 46% до конца 2025 года.</w:t>
      </w:r>
    </w:p>
    <w:p>
      <w:pPr>
        <w:pStyle w:val="0"/>
        <w:spacing w:before="200" w:line-rule="auto"/>
        <w:ind w:firstLine="540"/>
        <w:jc w:val="both"/>
      </w:pPr>
      <w:r>
        <w:rPr>
          <w:sz w:val="20"/>
        </w:rPr>
        <w:t xml:space="preserve">Сроки реализации Подпрограммы 5: 2023 - 2025 годы.</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5 и их значениях приведены в приложении 1 к Программе.</w:t>
      </w:r>
    </w:p>
    <w:p>
      <w:pPr>
        <w:pStyle w:val="0"/>
      </w:pPr>
      <w:r>
        <w:rPr>
          <w:sz w:val="20"/>
        </w:rPr>
      </w:r>
    </w:p>
    <w:p>
      <w:pPr>
        <w:pStyle w:val="2"/>
        <w:outlineLvl w:val="2"/>
        <w:jc w:val="center"/>
      </w:pPr>
      <w:r>
        <w:rPr>
          <w:sz w:val="20"/>
        </w:rPr>
        <w:t xml:space="preserve">3. Характеристика основных мероприятий Подпрограммы 5</w:t>
      </w:r>
    </w:p>
    <w:p>
      <w:pPr>
        <w:pStyle w:val="0"/>
      </w:pPr>
      <w:r>
        <w:rPr>
          <w:sz w:val="20"/>
        </w:rPr>
      </w:r>
    </w:p>
    <w:p>
      <w:pPr>
        <w:pStyle w:val="0"/>
        <w:ind w:firstLine="540"/>
        <w:jc w:val="both"/>
      </w:pPr>
      <w:r>
        <w:rPr>
          <w:sz w:val="20"/>
        </w:rPr>
        <w:t xml:space="preserve">Подпрограммой 5 предусмотрена реализация 1 основного мероприятия.</w:t>
      </w:r>
    </w:p>
    <w:p>
      <w:pPr>
        <w:pStyle w:val="0"/>
        <w:spacing w:before="200" w:line-rule="auto"/>
        <w:ind w:firstLine="540"/>
        <w:jc w:val="both"/>
      </w:pPr>
      <w:r>
        <w:rPr>
          <w:sz w:val="20"/>
        </w:rPr>
        <w:t xml:space="preserve">Основное мероприятие 1. Повышение безопасности людей на объектах здравоохранения Республики Крым.</w:t>
      </w:r>
    </w:p>
    <w:p>
      <w:pPr>
        <w:pStyle w:val="0"/>
        <w:spacing w:before="200" w:line-rule="auto"/>
        <w:ind w:firstLine="540"/>
        <w:jc w:val="both"/>
      </w:pPr>
      <w:r>
        <w:rPr>
          <w:sz w:val="20"/>
        </w:rPr>
        <w:t xml:space="preserve">Мероприятие направлено на реализацию комплекса мер по совершенствованию и развитию антитеррористической защиты государственных учреждений здравоохранения Республики Крым.</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5</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будет осуществляться по мере необходимости.</w:t>
      </w:r>
    </w:p>
    <w:p>
      <w:pPr>
        <w:pStyle w:val="0"/>
        <w:spacing w:before="200" w:line-rule="auto"/>
        <w:ind w:firstLine="540"/>
        <w:jc w:val="both"/>
      </w:pPr>
      <w:r>
        <w:rPr>
          <w:sz w:val="20"/>
        </w:rPr>
        <w:t xml:space="preserve">Прогноз сводных показателей государственных заданий в разрезе предоставляемых государственных услуг в рамках Подпрограммы 5 не формируется.</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5</w:t>
      </w:r>
    </w:p>
    <w:p>
      <w:pPr>
        <w:pStyle w:val="0"/>
      </w:pPr>
      <w:r>
        <w:rPr>
          <w:sz w:val="20"/>
        </w:rPr>
      </w:r>
    </w:p>
    <w:p>
      <w:pPr>
        <w:pStyle w:val="0"/>
        <w:ind w:firstLine="540"/>
        <w:jc w:val="both"/>
      </w:pPr>
      <w:r>
        <w:rPr>
          <w:sz w:val="20"/>
        </w:rPr>
        <w:t xml:space="preserve">Реализация основных мероприятий Подпрограммы 5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5 не предусмотрены.</w:t>
      </w:r>
    </w:p>
    <w:p>
      <w:pPr>
        <w:pStyle w:val="0"/>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5</w:t>
      </w:r>
    </w:p>
    <w:p>
      <w:pPr>
        <w:pStyle w:val="0"/>
        <w:ind w:firstLine="540"/>
        <w:jc w:val="both"/>
      </w:pPr>
      <w:r>
        <w:rPr>
          <w:sz w:val="20"/>
        </w:rPr>
      </w:r>
    </w:p>
    <w:p>
      <w:pPr>
        <w:pStyle w:val="0"/>
        <w:ind w:firstLine="540"/>
        <w:jc w:val="both"/>
      </w:pPr>
      <w:r>
        <w:rPr>
          <w:sz w:val="20"/>
        </w:rPr>
        <w:t xml:space="preserve">Общий размер финансирования Подпрограммы 5 в 2023 - 2025 годах составляет 87244,71 тыс. руб., из них:</w:t>
      </w:r>
    </w:p>
    <w:p>
      <w:pPr>
        <w:pStyle w:val="0"/>
        <w:spacing w:before="200" w:line-rule="auto"/>
        <w:ind w:firstLine="540"/>
        <w:jc w:val="both"/>
      </w:pPr>
      <w:r>
        <w:rPr>
          <w:sz w:val="20"/>
        </w:rPr>
        <w:t xml:space="preserve">87244,71 тыс. руб. - средства бюджета Республики Крым, в том числе:</w:t>
      </w:r>
    </w:p>
    <w:p>
      <w:pPr>
        <w:pStyle w:val="0"/>
        <w:spacing w:before="200" w:line-rule="auto"/>
        <w:ind w:firstLine="540"/>
        <w:jc w:val="both"/>
      </w:pPr>
      <w:r>
        <w:rPr>
          <w:sz w:val="20"/>
        </w:rPr>
        <w:t xml:space="preserve">2023 год - 29081,57 тыс. руб.;</w:t>
      </w:r>
    </w:p>
    <w:p>
      <w:pPr>
        <w:pStyle w:val="0"/>
        <w:spacing w:before="200" w:line-rule="auto"/>
        <w:ind w:firstLine="540"/>
        <w:jc w:val="both"/>
      </w:pPr>
      <w:r>
        <w:rPr>
          <w:sz w:val="20"/>
        </w:rPr>
        <w:t xml:space="preserve">2024 год - 29081,57 тыс. руб.;</w:t>
      </w:r>
    </w:p>
    <w:p>
      <w:pPr>
        <w:pStyle w:val="0"/>
        <w:spacing w:before="200" w:line-rule="auto"/>
        <w:ind w:firstLine="540"/>
        <w:jc w:val="both"/>
      </w:pPr>
      <w:r>
        <w:rPr>
          <w:sz w:val="20"/>
        </w:rPr>
        <w:t xml:space="preserve">2025 год - 29081,57 тыс. руб.</w:t>
      </w:r>
    </w:p>
    <w:p>
      <w:pPr>
        <w:pStyle w:val="0"/>
        <w:spacing w:before="200" w:line-rule="auto"/>
        <w:ind w:firstLine="540"/>
        <w:jc w:val="both"/>
      </w:pPr>
      <w:r>
        <w:rPr>
          <w:sz w:val="20"/>
        </w:rPr>
        <w:t xml:space="preserve">Объем финансирования Подпрограммы 5 подлежит ежегодному уточнению при формировании бюджета Республики Крым на очередной финансовый год и на плановый период.</w:t>
      </w:r>
    </w:p>
    <w:p>
      <w:pPr>
        <w:pStyle w:val="0"/>
        <w:jc w:val="center"/>
      </w:pPr>
      <w:r>
        <w:rPr>
          <w:sz w:val="20"/>
        </w:rPr>
      </w:r>
    </w:p>
    <w:p>
      <w:pPr>
        <w:pStyle w:val="2"/>
        <w:outlineLvl w:val="2"/>
        <w:jc w:val="center"/>
      </w:pPr>
      <w:r>
        <w:rPr>
          <w:sz w:val="20"/>
        </w:rPr>
        <w:t xml:space="preserve">7. Анализ рисков реализации Подпрограммы 5 и описание</w:t>
      </w:r>
    </w:p>
    <w:p>
      <w:pPr>
        <w:pStyle w:val="2"/>
        <w:jc w:val="center"/>
      </w:pPr>
      <w:r>
        <w:rPr>
          <w:sz w:val="20"/>
        </w:rPr>
        <w:t xml:space="preserve">мер управления рисками</w:t>
      </w:r>
    </w:p>
    <w:p>
      <w:pPr>
        <w:pStyle w:val="0"/>
      </w:pPr>
      <w:r>
        <w:rPr>
          <w:sz w:val="20"/>
        </w:rPr>
      </w:r>
    </w:p>
    <w:p>
      <w:pPr>
        <w:pStyle w:val="0"/>
        <w:ind w:firstLine="540"/>
        <w:jc w:val="both"/>
      </w:pPr>
      <w:r>
        <w:rPr>
          <w:sz w:val="20"/>
        </w:rPr>
        <w:t xml:space="preserve">Реализация Подпрограммы 5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5 включает в себя предварительную идентификацию рисков, в частности:</w:t>
      </w:r>
    </w:p>
    <w:p>
      <w:pPr>
        <w:pStyle w:val="0"/>
        <w:spacing w:before="200" w:line-rule="auto"/>
        <w:ind w:firstLine="540"/>
        <w:jc w:val="both"/>
      </w:pPr>
      <w:r>
        <w:rPr>
          <w:sz w:val="20"/>
        </w:rPr>
        <w:t xml:space="preserve">- оценку вероятности возникновения и степени их влияния на достижение запланированных результатов Подпрограммы 5;</w:t>
      </w:r>
    </w:p>
    <w:p>
      <w:pPr>
        <w:pStyle w:val="0"/>
        <w:spacing w:before="200" w:line-rule="auto"/>
        <w:ind w:firstLine="540"/>
        <w:jc w:val="both"/>
      </w:pPr>
      <w:r>
        <w:rPr>
          <w:sz w:val="20"/>
        </w:rPr>
        <w:t xml:space="preserve">- текущий мониторинг наступления рисков;</w:t>
      </w:r>
    </w:p>
    <w:p>
      <w:pPr>
        <w:pStyle w:val="0"/>
        <w:spacing w:before="200" w:line-rule="auto"/>
        <w:ind w:firstLine="540"/>
        <w:jc w:val="both"/>
      </w:pPr>
      <w:r>
        <w:rPr>
          <w:sz w:val="20"/>
        </w:rPr>
        <w:t xml:space="preserve">-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5 существенное влияние оказывают финансовые и правовые риски.</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5,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5.</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5, осуществляются при помощи следующих мер:</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своевременное использование средств при реализации мероприятий Подпрограммы 5;</w:t>
      </w:r>
    </w:p>
    <w:p>
      <w:pPr>
        <w:pStyle w:val="0"/>
        <w:spacing w:before="200" w:line-rule="auto"/>
        <w:ind w:firstLine="540"/>
        <w:jc w:val="both"/>
      </w:pPr>
      <w:r>
        <w:rPr>
          <w:sz w:val="20"/>
        </w:rPr>
        <w:t xml:space="preserve">- корректировка Подпрограммы 5 в соответствии с фактическим уровнем финансирования и перераспределение средств между приоритетными направлениями Подпрограммы 5;</w:t>
      </w:r>
    </w:p>
    <w:p>
      <w:pPr>
        <w:pStyle w:val="0"/>
        <w:spacing w:before="200" w:line-rule="auto"/>
        <w:ind w:firstLine="540"/>
        <w:jc w:val="both"/>
      </w:pPr>
      <w:r>
        <w:rPr>
          <w:sz w:val="20"/>
        </w:rPr>
        <w:t xml:space="preserve">- ежегодное уточнение объемов финансовых средств, предусмотренных на реализацию мероприятий Подпрограммы 5.</w:t>
      </w:r>
    </w:p>
    <w:p>
      <w:pPr>
        <w:pStyle w:val="0"/>
        <w:spacing w:before="200" w:line-rule="auto"/>
        <w:ind w:firstLine="540"/>
        <w:jc w:val="both"/>
      </w:pPr>
      <w:r>
        <w:rPr>
          <w:sz w:val="20"/>
        </w:rPr>
        <w:t xml:space="preserve">Правовые риски реализации Подпрограммы 5 связаны с возможными изменениями законодательства и приоритетов государственной политики в сфере реализации Подпрограммы 5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5 на федеральном уровне, осуществляются при помощи следующих мер:</w:t>
      </w:r>
    </w:p>
    <w:p>
      <w:pPr>
        <w:pStyle w:val="0"/>
        <w:spacing w:before="200" w:line-rule="auto"/>
        <w:ind w:firstLine="540"/>
        <w:jc w:val="both"/>
      </w:pPr>
      <w:r>
        <w:rPr>
          <w:sz w:val="20"/>
        </w:rPr>
        <w:t xml:space="preserve">регулярный мониторинг изменений законодательства Российской Федерации в сфере реализации Подпрограммы 5;</w:t>
      </w:r>
    </w:p>
    <w:p>
      <w:pPr>
        <w:pStyle w:val="0"/>
        <w:spacing w:before="200" w:line-rule="auto"/>
        <w:ind w:firstLine="540"/>
        <w:jc w:val="both"/>
      </w:pPr>
      <w:r>
        <w:rPr>
          <w:sz w:val="20"/>
        </w:rPr>
        <w:t xml:space="preserve">реализация мероприятий с учетом результатов проводимого мониторинга, при необходимости - проведение корректировки Подпрограммы 5.</w:t>
      </w:r>
    </w:p>
    <w:p>
      <w:pPr>
        <w:pStyle w:val="0"/>
        <w:ind w:firstLine="540"/>
        <w:jc w:val="both"/>
      </w:pPr>
      <w:r>
        <w:rPr>
          <w:sz w:val="20"/>
        </w:rPr>
      </w:r>
    </w:p>
    <w:p>
      <w:pPr>
        <w:pStyle w:val="2"/>
        <w:outlineLvl w:val="2"/>
        <w:jc w:val="center"/>
      </w:pPr>
      <w:r>
        <w:rPr>
          <w:sz w:val="20"/>
        </w:rPr>
        <w:t xml:space="preserve">8. Механизм реализации Подпрограммы 5</w:t>
      </w:r>
    </w:p>
    <w:p>
      <w:pPr>
        <w:pStyle w:val="0"/>
        <w:ind w:firstLine="540"/>
        <w:jc w:val="both"/>
      </w:pPr>
      <w:r>
        <w:rPr>
          <w:sz w:val="20"/>
        </w:rPr>
      </w:r>
    </w:p>
    <w:p>
      <w:pPr>
        <w:pStyle w:val="0"/>
        <w:ind w:firstLine="540"/>
        <w:jc w:val="both"/>
      </w:pPr>
      <w:r>
        <w:rPr>
          <w:sz w:val="20"/>
        </w:rPr>
        <w:t xml:space="preserve">Реализация Подпрограммы 5 обеспечивается путем реализации основного мероприятия "Повышение безопасности людей на объектах здравоохранения Республики Крым", указанного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5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5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5, информировать Министерство экономического развития Республики Крым и Счетную палату Республики Крым о ходе выполнения Подпрограммы 5.</w:t>
      </w:r>
    </w:p>
    <w:p>
      <w:pPr>
        <w:pStyle w:val="0"/>
        <w:ind w:firstLine="540"/>
        <w:jc w:val="both"/>
      </w:pPr>
      <w:r>
        <w:rPr>
          <w:sz w:val="20"/>
        </w:rPr>
      </w:r>
    </w:p>
    <w:bookmarkStart w:id="1689" w:name="P1689"/>
    <w:bookmarkEnd w:id="1689"/>
    <w:p>
      <w:pPr>
        <w:pStyle w:val="2"/>
        <w:outlineLvl w:val="1"/>
        <w:jc w:val="center"/>
      </w:pPr>
      <w:r>
        <w:rPr>
          <w:sz w:val="20"/>
        </w:rPr>
        <w:t xml:space="preserve">Подпрограмма 6 "Совершенствование механизмов лекарственного</w:t>
      </w:r>
    </w:p>
    <w:p>
      <w:pPr>
        <w:pStyle w:val="2"/>
        <w:jc w:val="center"/>
      </w:pPr>
      <w:r>
        <w:rPr>
          <w:sz w:val="20"/>
        </w:rPr>
        <w:t xml:space="preserve">обеспечения, гарантии в области лекарственной помощи</w:t>
      </w:r>
    </w:p>
    <w:p>
      <w:pPr>
        <w:pStyle w:val="2"/>
        <w:jc w:val="center"/>
      </w:pPr>
      <w:r>
        <w:rPr>
          <w:sz w:val="20"/>
        </w:rPr>
        <w:t xml:space="preserve">населению" (далее - Подпрограмма 6)</w:t>
      </w:r>
    </w:p>
    <w:p>
      <w:pPr>
        <w:pStyle w:val="0"/>
        <w:jc w:val="center"/>
      </w:pPr>
      <w:r>
        <w:rPr>
          <w:sz w:val="20"/>
        </w:rPr>
      </w:r>
    </w:p>
    <w:p>
      <w:pPr>
        <w:pStyle w:val="2"/>
        <w:outlineLvl w:val="2"/>
        <w:jc w:val="center"/>
      </w:pPr>
      <w:r>
        <w:rPr>
          <w:sz w:val="20"/>
        </w:rPr>
        <w:t xml:space="preserve">Паспорт Подпрограммы 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6</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6</w:t>
            </w:r>
          </w:p>
        </w:tc>
        <w:tc>
          <w:tcPr>
            <w:tcW w:w="6236" w:type="dxa"/>
          </w:tcPr>
          <w:p>
            <w:pPr>
              <w:pStyle w:val="0"/>
              <w:jc w:val="both"/>
            </w:pPr>
            <w:r>
              <w:rPr>
                <w:sz w:val="20"/>
              </w:rPr>
              <w:t xml:space="preserve">Повышение доступности лекарственного обеспечения препаратами, предназначенными для лечения больных по программе высокозатратных нозологий, в рамках переданных полномочий в области лекарственного обеспечения и региональной льготной программы</w:t>
            </w:r>
          </w:p>
        </w:tc>
      </w:tr>
      <w:tr>
        <w:tc>
          <w:tcPr>
            <w:tcW w:w="2800" w:type="dxa"/>
          </w:tcPr>
          <w:p>
            <w:pPr>
              <w:pStyle w:val="0"/>
              <w:jc w:val="both"/>
            </w:pPr>
            <w:r>
              <w:rPr>
                <w:sz w:val="20"/>
              </w:rPr>
              <w:t xml:space="preserve">Задачи Подпрограммы 6</w:t>
            </w:r>
          </w:p>
        </w:tc>
        <w:tc>
          <w:tcPr>
            <w:tcW w:w="6236" w:type="dxa"/>
          </w:tcPr>
          <w:p>
            <w:pPr>
              <w:pStyle w:val="0"/>
              <w:jc w:val="both"/>
            </w:pPr>
            <w:r>
              <w:rPr>
                <w:sz w:val="20"/>
              </w:rPr>
              <w:t xml:space="preserve">Организация обеспечения лиц, нуждающихся в необходимых лекарственных препаратах, предназначенных для лечения больных по программе высокозатратных нозологий, в рамках переданных полномочий в области лекарственного обеспечения и региональной льготной программе</w:t>
            </w:r>
          </w:p>
        </w:tc>
      </w:tr>
      <w:tr>
        <w:tc>
          <w:tcPr>
            <w:tcW w:w="2800" w:type="dxa"/>
          </w:tcPr>
          <w:p>
            <w:pPr>
              <w:pStyle w:val="0"/>
              <w:jc w:val="both"/>
            </w:pPr>
            <w:r>
              <w:rPr>
                <w:sz w:val="20"/>
              </w:rPr>
              <w:t xml:space="preserve">Целевые индикаторы и показатели Подпрограммы 6</w:t>
            </w:r>
          </w:p>
        </w:tc>
        <w:tc>
          <w:tcPr>
            <w:tcW w:w="6236" w:type="dxa"/>
          </w:tcPr>
          <w:p>
            <w:pPr>
              <w:pStyle w:val="0"/>
              <w:jc w:val="both"/>
            </w:pPr>
            <w:r>
              <w:rPr>
                <w:sz w:val="20"/>
              </w:rPr>
              <w:t xml:space="preserve">Показатель 6.1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w:t>
            </w:r>
          </w:p>
          <w:p>
            <w:pPr>
              <w:pStyle w:val="0"/>
              <w:jc w:val="both"/>
            </w:pPr>
            <w:r>
              <w:rPr>
                <w:sz w:val="20"/>
              </w:rPr>
              <w:t xml:space="preserve">Показатель 6.2 "Удовлетворенность потребности отдельных категорий граждан в необходимых лекарственных препаратах по программе высокозатратных нозологий".</w:t>
            </w:r>
          </w:p>
          <w:p>
            <w:pPr>
              <w:pStyle w:val="0"/>
              <w:jc w:val="both"/>
            </w:pPr>
            <w:r>
              <w:rPr>
                <w:sz w:val="20"/>
              </w:rPr>
              <w:t xml:space="preserve">Показатель 6.3 "Удовлетворенность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w:t>
            </w:r>
          </w:p>
        </w:tc>
      </w:tr>
      <w:tr>
        <w:tc>
          <w:tcPr>
            <w:tcW w:w="2800" w:type="dxa"/>
          </w:tcPr>
          <w:p>
            <w:pPr>
              <w:pStyle w:val="0"/>
              <w:jc w:val="both"/>
            </w:pPr>
            <w:r>
              <w:rPr>
                <w:sz w:val="20"/>
              </w:rPr>
              <w:t xml:space="preserve">Этапы и сроки реализации Подпрограммы 6</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6</w:t>
            </w:r>
          </w:p>
        </w:tc>
        <w:tc>
          <w:tcPr>
            <w:tcW w:w="6236" w:type="dxa"/>
          </w:tcPr>
          <w:p>
            <w:pPr>
              <w:pStyle w:val="0"/>
              <w:jc w:val="both"/>
            </w:pPr>
            <w:r>
              <w:rPr>
                <w:sz w:val="20"/>
              </w:rPr>
              <w:t xml:space="preserve">Общий размер финансирования Подпрограммы 6 в 2023 - 2025 годах составляет 7928284,63 тыс. руб., из них:</w:t>
            </w:r>
          </w:p>
          <w:p>
            <w:pPr>
              <w:pStyle w:val="0"/>
              <w:jc w:val="both"/>
            </w:pPr>
            <w:r>
              <w:rPr>
                <w:sz w:val="20"/>
              </w:rPr>
              <w:t xml:space="preserve">средства федерального бюджета:</w:t>
            </w:r>
          </w:p>
          <w:p>
            <w:pPr>
              <w:pStyle w:val="0"/>
              <w:jc w:val="both"/>
            </w:pPr>
            <w:r>
              <w:rPr>
                <w:sz w:val="20"/>
              </w:rPr>
              <w:t xml:space="preserve">2 452562,60 тыс. руб. в том числе:</w:t>
            </w:r>
          </w:p>
          <w:p>
            <w:pPr>
              <w:pStyle w:val="0"/>
              <w:jc w:val="both"/>
            </w:pPr>
            <w:r>
              <w:rPr>
                <w:sz w:val="20"/>
              </w:rPr>
              <w:t xml:space="preserve">2023 год - 787943, 10 тыс. руб.;</w:t>
            </w:r>
          </w:p>
          <w:p>
            <w:pPr>
              <w:pStyle w:val="0"/>
              <w:jc w:val="both"/>
            </w:pPr>
            <w:r>
              <w:rPr>
                <w:sz w:val="20"/>
              </w:rPr>
              <w:t xml:space="preserve">2024 год - 821919, 40 тыс. руб.;</w:t>
            </w:r>
          </w:p>
          <w:p>
            <w:pPr>
              <w:pStyle w:val="0"/>
              <w:jc w:val="both"/>
            </w:pPr>
            <w:r>
              <w:rPr>
                <w:sz w:val="20"/>
              </w:rPr>
              <w:t xml:space="preserve">2025 год - 842700, 10 тыс. руб.;</w:t>
            </w:r>
          </w:p>
          <w:p>
            <w:pPr>
              <w:pStyle w:val="0"/>
              <w:jc w:val="both"/>
            </w:pPr>
            <w:r>
              <w:rPr>
                <w:sz w:val="20"/>
              </w:rPr>
              <w:t xml:space="preserve">средства бюджета Республики Крым:</w:t>
            </w:r>
          </w:p>
          <w:p>
            <w:pPr>
              <w:pStyle w:val="0"/>
              <w:jc w:val="both"/>
            </w:pPr>
            <w:r>
              <w:rPr>
                <w:sz w:val="20"/>
              </w:rPr>
              <w:t xml:space="preserve">5475722,03 тыс. руб., в том числе:</w:t>
            </w:r>
          </w:p>
          <w:p>
            <w:pPr>
              <w:pStyle w:val="0"/>
              <w:jc w:val="both"/>
            </w:pPr>
            <w:r>
              <w:rPr>
                <w:sz w:val="20"/>
              </w:rPr>
              <w:t xml:space="preserve">2023 год - 1980080,24 тыс. руб.;</w:t>
            </w:r>
          </w:p>
          <w:p>
            <w:pPr>
              <w:pStyle w:val="0"/>
              <w:jc w:val="both"/>
            </w:pPr>
            <w:r>
              <w:rPr>
                <w:sz w:val="20"/>
              </w:rPr>
              <w:t xml:space="preserve">2024 год - 1959880,24 тыс. руб.;</w:t>
            </w:r>
          </w:p>
          <w:p>
            <w:pPr>
              <w:pStyle w:val="0"/>
              <w:jc w:val="both"/>
            </w:pPr>
            <w:r>
              <w:rPr>
                <w:sz w:val="20"/>
              </w:rPr>
              <w:t xml:space="preserve">2025 год - 1535761,54 тыс. руб.</w:t>
            </w:r>
          </w:p>
          <w:p>
            <w:pPr>
              <w:pStyle w:val="0"/>
              <w:jc w:val="both"/>
            </w:pPr>
            <w:r>
              <w:rPr>
                <w:sz w:val="20"/>
              </w:rPr>
              <w:t xml:space="preserve">Объем финансирования Подпрограммы 6 подлежит ежегодному уточнению при формировании федерального бюджета и бюджета Республики Крым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6</w:t>
            </w:r>
          </w:p>
        </w:tc>
        <w:tc>
          <w:tcPr>
            <w:tcW w:w="6236" w:type="dxa"/>
          </w:tcPr>
          <w:p>
            <w:pPr>
              <w:pStyle w:val="0"/>
              <w:jc w:val="both"/>
            </w:pPr>
            <w:r>
              <w:rPr>
                <w:sz w:val="20"/>
              </w:rPr>
              <w:t xml:space="preserve">Увеличение удовлетворенности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 до 90% до конца 2025 года.</w:t>
            </w:r>
          </w:p>
          <w:p>
            <w:pPr>
              <w:pStyle w:val="0"/>
              <w:jc w:val="both"/>
            </w:pPr>
            <w:r>
              <w:rPr>
                <w:sz w:val="20"/>
              </w:rPr>
              <w:t xml:space="preserve">Увеличение удовлетворенности потребности отдельных категорий граждан в необходимых лекарственных препаратах по программе высокозатратных нозологий до 95,3% до конца 2025 года.</w:t>
            </w:r>
          </w:p>
          <w:p>
            <w:pPr>
              <w:pStyle w:val="0"/>
              <w:jc w:val="both"/>
            </w:pPr>
            <w:r>
              <w:rPr>
                <w:sz w:val="20"/>
              </w:rPr>
              <w:t xml:space="preserve">Увеличение удовлетворенности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 до 95% до конца 2025 года</w:t>
            </w:r>
          </w:p>
        </w:tc>
      </w:tr>
    </w:tbl>
    <w:p>
      <w:pPr>
        <w:pStyle w:val="0"/>
        <w:jc w:val="center"/>
      </w:pPr>
      <w:r>
        <w:rPr>
          <w:sz w:val="20"/>
        </w:rPr>
      </w:r>
    </w:p>
    <w:p>
      <w:pPr>
        <w:pStyle w:val="2"/>
        <w:outlineLvl w:val="2"/>
        <w:jc w:val="center"/>
      </w:pPr>
      <w:r>
        <w:rPr>
          <w:sz w:val="20"/>
        </w:rPr>
        <w:t xml:space="preserve">1. Сфера реализации Подпрограммы 6,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r>
        <w:rPr>
          <w:sz w:val="20"/>
        </w:rPr>
        <w:t xml:space="preserve">Лекарственное обеспечение населения и медицинских организаций Российской Федерации остается одной из самых острых социальных проблем в системе государственных интересов, влияющих на состояние здоровья нации, возможность активного участия людей в трудовой деятельности, увеличение продолжительности их жизни и облегчение страданий при болезнях.</w:t>
      </w:r>
    </w:p>
    <w:p>
      <w:pPr>
        <w:pStyle w:val="0"/>
        <w:spacing w:before="200" w:line-rule="auto"/>
        <w:ind w:firstLine="540"/>
        <w:jc w:val="both"/>
      </w:pPr>
      <w:r>
        <w:rPr>
          <w:sz w:val="20"/>
        </w:rPr>
        <w:t xml:space="preserve">Сформировавшийся фармацевтический рынок Российской Федерации в настоящее время характеризуется многообразием форм собственности и организационно-правовых форм управления.</w:t>
      </w:r>
    </w:p>
    <w:p>
      <w:pPr>
        <w:pStyle w:val="0"/>
        <w:spacing w:before="200" w:line-rule="auto"/>
        <w:ind w:firstLine="540"/>
        <w:jc w:val="both"/>
      </w:pPr>
      <w:r>
        <w:rPr>
          <w:sz w:val="20"/>
        </w:rPr>
        <w:t xml:space="preserve">Сложившаяся обстановка определяет необходимость разработки эффективных моделей управления лекарственным обеспечением. Целесообразно выделить группы заболеваний, лечение которых должно осуществляться за счет мер дополнительной поддержки (непосильная для пациента оплата), имеющих социальную значимость, утвердить в соответствии со стандартами перечень лекарственных препаратов и обеспечивать ими льготополучателей с использованием механизма возмещения затрат. Такая схема позволит оперативно решать вопросы лекарственного обеспечения с учетом измененного спроса, гарантировать эффективную лекарственную терапию, направленную на увеличение продолжительности и качества жизни пациентов. Затраты по данной схеме будут обоснованы с точки зрения доказательной медицины.</w:t>
      </w:r>
    </w:p>
    <w:p>
      <w:pPr>
        <w:pStyle w:val="0"/>
        <w:spacing w:before="200" w:line-rule="auto"/>
        <w:ind w:firstLine="540"/>
        <w:jc w:val="both"/>
      </w:pPr>
      <w:r>
        <w:rPr>
          <w:sz w:val="20"/>
        </w:rPr>
        <w:t xml:space="preserve">Данные принципы заложены в </w:t>
      </w:r>
      <w:hyperlink w:history="0" r:id="rId59" w:tooltip="Приказ Минздрава России от 13.02.2013 N 66 (ред. от 13.07.2021) &quot;Об утверждении Стратегии лекарственного обеспечения населения Российской Федерации на период до 2025 года и плана ее реализации&quot; {КонсультантПлюс}">
        <w:r>
          <w:rPr>
            <w:sz w:val="20"/>
            <w:color w:val="0000ff"/>
          </w:rPr>
          <w:t xml:space="preserve">Стратегии</w:t>
        </w:r>
      </w:hyperlink>
      <w:r>
        <w:rPr>
          <w:sz w:val="20"/>
        </w:rPr>
        <w:t xml:space="preserve"> лекарственного обеспечения Российской Федерации на период до 2025 года, утвержденной приказом Министерства здравоохранения Российской Федерации от 13 февраля 2013 года N 66.</w:t>
      </w:r>
    </w:p>
    <w:p>
      <w:pPr>
        <w:pStyle w:val="0"/>
        <w:spacing w:before="200" w:line-rule="auto"/>
        <w:ind w:firstLine="540"/>
        <w:jc w:val="both"/>
      </w:pPr>
      <w:r>
        <w:rPr>
          <w:sz w:val="20"/>
        </w:rPr>
        <w:t xml:space="preserve">Создание Государственного унитарного предприятия Республики Крым "Крым-Фармация" позволяет оперативно решать вопросы лекарственного обеспечения населения в отдаленных населенных пунктах Республики Крым. В состав предприятия входит 100 структурных подразделений. Государственным унитарным предприятием Республики Крым "Крым-Фармация" реализуются социально значимые функции для населения: льготное лекарственное обеспечение, отпуск наркотических средств и психотропных веществ и лекарственное обеспечение населения в отдаленных населенных пунктах Республики Крым.</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6, цели, задачи и показатели (индикаторы)</w:t>
      </w:r>
    </w:p>
    <w:p>
      <w:pPr>
        <w:pStyle w:val="2"/>
        <w:jc w:val="center"/>
      </w:pPr>
      <w:r>
        <w:rPr>
          <w:sz w:val="20"/>
        </w:rPr>
        <w:t xml:space="preserve">реализации Подпрограммы 6, основные ожидаемые конечные</w:t>
      </w:r>
    </w:p>
    <w:p>
      <w:pPr>
        <w:pStyle w:val="2"/>
        <w:jc w:val="center"/>
      </w:pPr>
      <w:r>
        <w:rPr>
          <w:sz w:val="20"/>
        </w:rPr>
        <w:t xml:space="preserve">результаты Подпрограммы 6, сроки ее реализации</w:t>
      </w:r>
    </w:p>
    <w:p>
      <w:pPr>
        <w:pStyle w:val="0"/>
        <w:ind w:firstLine="54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6 является повышение доступности качественных, эффективных и безопасных лекарственных препаратов для медицинского применения согласно имеющимся ресурсам для удовлетворения потребностей населения и системы здравоохранения на основе формирования рациональной и сбалансированной системы лекарственного обеспечения населения Республики Крым.</w:t>
      </w:r>
    </w:p>
    <w:p>
      <w:pPr>
        <w:pStyle w:val="0"/>
        <w:spacing w:before="200" w:line-rule="auto"/>
        <w:ind w:firstLine="540"/>
        <w:jc w:val="both"/>
      </w:pPr>
      <w:r>
        <w:rPr>
          <w:sz w:val="20"/>
        </w:rPr>
        <w:t xml:space="preserve">Целью Подпрограммы 6 является повышение доступности лекарственного обеспечения препаратами, предназначенными для лечения больных по программе высокозатратных нозологий, в рамках переданных полномочий в области лекарственного обеспечения и региональной льготной программы.</w:t>
      </w:r>
    </w:p>
    <w:p>
      <w:pPr>
        <w:pStyle w:val="0"/>
        <w:spacing w:before="200" w:line-rule="auto"/>
        <w:ind w:firstLine="540"/>
        <w:jc w:val="both"/>
      </w:pPr>
      <w:r>
        <w:rPr>
          <w:sz w:val="20"/>
        </w:rPr>
        <w:t xml:space="preserve">Достижение поставленной цели будет обеспечено путем реализации следующей задачи: организация обеспечения лиц, нуждающихся в необходимых лекарственных препаратах, предназначенных для лечения больных по программе высокозатратных нозологий, в рамках переданных полномочий в области лекарственного обеспечения и региональной льготной программы.</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6 позволит достичь следующих результатов:</w:t>
      </w:r>
    </w:p>
    <w:p>
      <w:pPr>
        <w:pStyle w:val="0"/>
        <w:spacing w:before="200" w:line-rule="auto"/>
        <w:ind w:firstLine="540"/>
        <w:jc w:val="both"/>
      </w:pPr>
      <w:r>
        <w:rPr>
          <w:sz w:val="20"/>
        </w:rPr>
        <w:t xml:space="preserve">- увеличение удовлетворенности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 до 90% до конца 2025 года;</w:t>
      </w:r>
    </w:p>
    <w:p>
      <w:pPr>
        <w:pStyle w:val="0"/>
        <w:spacing w:before="200" w:line-rule="auto"/>
        <w:ind w:firstLine="540"/>
        <w:jc w:val="both"/>
      </w:pPr>
      <w:r>
        <w:rPr>
          <w:sz w:val="20"/>
        </w:rPr>
        <w:t xml:space="preserve">- увеличение удовлетворенности потребности отдельных категорий граждан в необходимых лекарственных препаратах по программе высокозатратных нозологий до 95,3% до конца 2025 года;</w:t>
      </w:r>
    </w:p>
    <w:p>
      <w:pPr>
        <w:pStyle w:val="0"/>
        <w:spacing w:before="200" w:line-rule="auto"/>
        <w:ind w:firstLine="540"/>
        <w:jc w:val="both"/>
      </w:pPr>
      <w:r>
        <w:rPr>
          <w:sz w:val="20"/>
        </w:rPr>
        <w:t xml:space="preserve">- увеличение удовлетворенности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 до 95% до конца 2025 года.</w:t>
      </w:r>
    </w:p>
    <w:p>
      <w:pPr>
        <w:pStyle w:val="0"/>
        <w:spacing w:before="200" w:line-rule="auto"/>
        <w:ind w:firstLine="540"/>
        <w:jc w:val="both"/>
      </w:pPr>
      <w:r>
        <w:rPr>
          <w:sz w:val="20"/>
        </w:rPr>
        <w:t xml:space="preserve">Сроки реализации Подпрограммы 6: 2023 - 2025 годы.</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6 и их значениях приведены в приложении 1 к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6</w:t>
      </w:r>
    </w:p>
    <w:p>
      <w:pPr>
        <w:pStyle w:val="0"/>
        <w:ind w:firstLine="540"/>
        <w:jc w:val="both"/>
      </w:pPr>
      <w:r>
        <w:rPr>
          <w:sz w:val="20"/>
        </w:rPr>
      </w:r>
    </w:p>
    <w:p>
      <w:pPr>
        <w:pStyle w:val="0"/>
        <w:ind w:firstLine="540"/>
        <w:jc w:val="both"/>
      </w:pPr>
      <w:r>
        <w:rPr>
          <w:sz w:val="20"/>
        </w:rPr>
        <w:t xml:space="preserve">Подпрограммой 6 предусмотрена реализация 1 основного мероприятия.</w:t>
      </w:r>
    </w:p>
    <w:p>
      <w:pPr>
        <w:pStyle w:val="0"/>
        <w:ind w:firstLine="540"/>
        <w:jc w:val="both"/>
      </w:pPr>
      <w:r>
        <w:rPr>
          <w:sz w:val="20"/>
        </w:rPr>
      </w:r>
    </w:p>
    <w:p>
      <w:pPr>
        <w:pStyle w:val="0"/>
        <w:ind w:firstLine="540"/>
        <w:jc w:val="both"/>
      </w:pPr>
      <w:r>
        <w:rPr>
          <w:sz w:val="20"/>
        </w:rPr>
        <w:t xml:space="preserve">Основное мероприятие 1. Формирование рациональной и сбалансированной системы лекарственного обеспечения населения.</w:t>
      </w:r>
    </w:p>
    <w:p>
      <w:pPr>
        <w:pStyle w:val="0"/>
        <w:spacing w:before="200" w:line-rule="auto"/>
        <w:ind w:firstLine="540"/>
        <w:jc w:val="both"/>
      </w:pPr>
      <w:r>
        <w:rPr>
          <w:sz w:val="20"/>
        </w:rPr>
        <w:t xml:space="preserve">Реализация данного мероприятия направлена на повышение доступности лекарственного обеспечения, эффективности расходования средств, предназначенных для обеспечения отдельных категорий граждан, совершенствование контроля лекарственного обеспечения, в том числе:</w:t>
      </w:r>
    </w:p>
    <w:p>
      <w:pPr>
        <w:pStyle w:val="0"/>
        <w:spacing w:before="200" w:line-rule="auto"/>
        <w:ind w:firstLine="540"/>
        <w:jc w:val="both"/>
      </w:pPr>
      <w:r>
        <w:rPr>
          <w:sz w:val="20"/>
        </w:rPr>
        <w:t xml:space="preserve">- удовлетворенность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w:t>
      </w:r>
    </w:p>
    <w:p>
      <w:pPr>
        <w:pStyle w:val="0"/>
        <w:spacing w:before="200" w:line-rule="auto"/>
        <w:ind w:firstLine="540"/>
        <w:jc w:val="both"/>
      </w:pPr>
      <w:r>
        <w:rPr>
          <w:sz w:val="20"/>
        </w:rPr>
        <w:t xml:space="preserve">- удовлетворенность потребности отдельных категорий граждан в необходимых лекарственных препаратах по программе высокозатратных нозологий;</w:t>
      </w:r>
    </w:p>
    <w:p>
      <w:pPr>
        <w:pStyle w:val="0"/>
        <w:spacing w:before="200" w:line-rule="auto"/>
        <w:ind w:firstLine="540"/>
        <w:jc w:val="both"/>
      </w:pPr>
      <w:r>
        <w:rPr>
          <w:sz w:val="20"/>
        </w:rPr>
        <w:t xml:space="preserve">- удовлетворенность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w:t>
      </w:r>
    </w:p>
    <w:p>
      <w:pPr>
        <w:pStyle w:val="0"/>
        <w:jc w:val="center"/>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6</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будет осуществляться по мере необходимости.</w:t>
      </w:r>
    </w:p>
    <w:p>
      <w:pPr>
        <w:pStyle w:val="0"/>
        <w:spacing w:before="200" w:line-rule="auto"/>
        <w:ind w:firstLine="540"/>
        <w:jc w:val="both"/>
      </w:pPr>
      <w:r>
        <w:rPr>
          <w:sz w:val="20"/>
        </w:rPr>
        <w:t xml:space="preserve">Реализация мероприятий по лекарственному обеспечению на территории Республики Крым осуществляется с использованием лекарственных препаратов, разрешенных к применению на территории Российской Федерации и включенных в государственный реестр зарегистрированных лекарственных препаратов в Российской Федерации.</w:t>
      </w:r>
    </w:p>
    <w:p>
      <w:pPr>
        <w:pStyle w:val="0"/>
        <w:spacing w:before="200" w:line-rule="auto"/>
        <w:ind w:firstLine="540"/>
        <w:jc w:val="both"/>
      </w:pPr>
      <w:r>
        <w:rPr>
          <w:sz w:val="20"/>
        </w:rPr>
        <w:t xml:space="preserve">Использование жизненно необходимых и важнейших лекарственных препаратов осуществляется по ценам, не превышающим предельно допустимые цены, с применением торговых надбавок, установленных </w:t>
      </w:r>
      <w:hyperlink w:history="0" r:id="rId60" w:tooltip="Приказ Государственного комитета по ценам и тарифам Республики Крым от 02.09.2021 N 33/4 &quot;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территории Республики Крым&quot; {КонсультантПлюс}">
        <w:r>
          <w:rPr>
            <w:sz w:val="20"/>
            <w:color w:val="0000ff"/>
          </w:rPr>
          <w:t xml:space="preserve">приказом</w:t>
        </w:r>
      </w:hyperlink>
      <w:r>
        <w:rPr>
          <w:sz w:val="20"/>
        </w:rPr>
        <w:t xml:space="preserve"> Государственного комитета по ценам и тарифам Республики Крым от 2 сентября 2021 года N 33/4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территории Республики Крым".</w:t>
      </w:r>
    </w:p>
    <w:p>
      <w:pPr>
        <w:pStyle w:val="0"/>
        <w:spacing w:before="200" w:line-rule="auto"/>
        <w:ind w:firstLine="540"/>
        <w:jc w:val="both"/>
      </w:pPr>
      <w:r>
        <w:rPr>
          <w:sz w:val="20"/>
        </w:rPr>
        <w:t xml:space="preserve">Прогноз сводных показателей государственных заданий в разрезе предоставляемых государственных услуг в рамках Подпрограммы 6 не формируется.</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6</w:t>
      </w:r>
    </w:p>
    <w:p>
      <w:pPr>
        <w:pStyle w:val="0"/>
        <w:ind w:firstLine="540"/>
        <w:jc w:val="both"/>
      </w:pPr>
      <w:r>
        <w:rPr>
          <w:sz w:val="20"/>
        </w:rPr>
      </w:r>
    </w:p>
    <w:p>
      <w:pPr>
        <w:pStyle w:val="0"/>
        <w:ind w:firstLine="540"/>
        <w:jc w:val="both"/>
      </w:pPr>
      <w:r>
        <w:rPr>
          <w:sz w:val="20"/>
        </w:rPr>
        <w:t xml:space="preserve">Реализация основных мероприятий Подпрограммы 6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6 не предусмотрены.</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6</w:t>
      </w:r>
    </w:p>
    <w:p>
      <w:pPr>
        <w:pStyle w:val="0"/>
        <w:ind w:firstLine="540"/>
        <w:jc w:val="both"/>
      </w:pPr>
      <w:r>
        <w:rPr>
          <w:sz w:val="20"/>
        </w:rPr>
      </w:r>
    </w:p>
    <w:p>
      <w:pPr>
        <w:pStyle w:val="0"/>
        <w:ind w:firstLine="540"/>
        <w:jc w:val="both"/>
      </w:pPr>
      <w:r>
        <w:rPr>
          <w:sz w:val="20"/>
        </w:rPr>
        <w:t xml:space="preserve">Общий размер финансирования Подпрограммы 6 в 2023 - 2025 годах составляет 7928284,63 тыс. руб., из них:</w:t>
      </w:r>
    </w:p>
    <w:p>
      <w:pPr>
        <w:pStyle w:val="0"/>
        <w:spacing w:before="200" w:line-rule="auto"/>
        <w:ind w:firstLine="540"/>
        <w:jc w:val="both"/>
      </w:pPr>
      <w:r>
        <w:rPr>
          <w:sz w:val="20"/>
        </w:rPr>
        <w:t xml:space="preserve">средства федерального бюджета:</w:t>
      </w:r>
    </w:p>
    <w:p>
      <w:pPr>
        <w:pStyle w:val="0"/>
        <w:spacing w:before="200" w:line-rule="auto"/>
        <w:ind w:firstLine="540"/>
        <w:jc w:val="both"/>
      </w:pPr>
      <w:r>
        <w:rPr>
          <w:sz w:val="20"/>
        </w:rPr>
        <w:t xml:space="preserve">2452562,60 тыс. руб. в том числе:</w:t>
      </w:r>
    </w:p>
    <w:p>
      <w:pPr>
        <w:pStyle w:val="0"/>
        <w:spacing w:before="200" w:line-rule="auto"/>
        <w:ind w:firstLine="540"/>
        <w:jc w:val="both"/>
      </w:pPr>
      <w:r>
        <w:rPr>
          <w:sz w:val="20"/>
        </w:rPr>
        <w:t xml:space="preserve">2023 год - 787943,10 тыс. руб.;</w:t>
      </w:r>
    </w:p>
    <w:p>
      <w:pPr>
        <w:pStyle w:val="0"/>
        <w:spacing w:before="200" w:line-rule="auto"/>
        <w:ind w:firstLine="540"/>
        <w:jc w:val="both"/>
      </w:pPr>
      <w:r>
        <w:rPr>
          <w:sz w:val="20"/>
        </w:rPr>
        <w:t xml:space="preserve">2024 год - 821919,40 тыс. руб.;</w:t>
      </w:r>
    </w:p>
    <w:p>
      <w:pPr>
        <w:pStyle w:val="0"/>
        <w:spacing w:before="200" w:line-rule="auto"/>
        <w:ind w:firstLine="540"/>
        <w:jc w:val="both"/>
      </w:pPr>
      <w:r>
        <w:rPr>
          <w:sz w:val="20"/>
        </w:rPr>
        <w:t xml:space="preserve">2025 год - 842700,10 тыс. руб.;</w:t>
      </w:r>
    </w:p>
    <w:p>
      <w:pPr>
        <w:pStyle w:val="0"/>
        <w:spacing w:before="200" w:line-rule="auto"/>
        <w:ind w:firstLine="540"/>
        <w:jc w:val="both"/>
      </w:pPr>
      <w:r>
        <w:rPr>
          <w:sz w:val="20"/>
        </w:rPr>
        <w:t xml:space="preserve">средства бюджета Республики Крым:</w:t>
      </w:r>
    </w:p>
    <w:p>
      <w:pPr>
        <w:pStyle w:val="0"/>
        <w:spacing w:before="200" w:line-rule="auto"/>
        <w:ind w:firstLine="540"/>
        <w:jc w:val="both"/>
      </w:pPr>
      <w:r>
        <w:rPr>
          <w:sz w:val="20"/>
        </w:rPr>
        <w:t xml:space="preserve">5475722,03 тыс. руб., в том числе:</w:t>
      </w:r>
    </w:p>
    <w:p>
      <w:pPr>
        <w:pStyle w:val="0"/>
        <w:spacing w:before="200" w:line-rule="auto"/>
        <w:ind w:firstLine="540"/>
        <w:jc w:val="both"/>
      </w:pPr>
      <w:r>
        <w:rPr>
          <w:sz w:val="20"/>
        </w:rPr>
        <w:t xml:space="preserve">2023 год - 1980080,24 тыс. руб.;</w:t>
      </w:r>
    </w:p>
    <w:p>
      <w:pPr>
        <w:pStyle w:val="0"/>
        <w:spacing w:before="200" w:line-rule="auto"/>
        <w:ind w:firstLine="540"/>
        <w:jc w:val="both"/>
      </w:pPr>
      <w:r>
        <w:rPr>
          <w:sz w:val="20"/>
        </w:rPr>
        <w:t xml:space="preserve">2024 год - 1959880,24 тыс. руб.;</w:t>
      </w:r>
    </w:p>
    <w:p>
      <w:pPr>
        <w:pStyle w:val="0"/>
        <w:spacing w:before="200" w:line-rule="auto"/>
        <w:ind w:firstLine="540"/>
        <w:jc w:val="both"/>
      </w:pPr>
      <w:r>
        <w:rPr>
          <w:sz w:val="20"/>
        </w:rPr>
        <w:t xml:space="preserve">2025 год - 1535761,54 тыс. руб.</w:t>
      </w:r>
    </w:p>
    <w:p>
      <w:pPr>
        <w:pStyle w:val="0"/>
        <w:spacing w:before="200" w:line-rule="auto"/>
        <w:ind w:firstLine="540"/>
        <w:jc w:val="both"/>
      </w:pPr>
      <w:r>
        <w:rPr>
          <w:sz w:val="20"/>
        </w:rPr>
        <w:t xml:space="preserve">Реализация Подпрограммы 6 осуществляется за счет средств федерального бюджета, бюджета Республики Крым, объем которых подлежит ежегодному уточнению при формировании федерального бюджета и бюджета Республики Крым на очередной финансовый год и на плановый период.</w:t>
      </w:r>
    </w:p>
    <w:p>
      <w:pPr>
        <w:pStyle w:val="0"/>
      </w:pPr>
      <w:r>
        <w:rPr>
          <w:sz w:val="20"/>
        </w:rPr>
      </w:r>
    </w:p>
    <w:p>
      <w:pPr>
        <w:pStyle w:val="2"/>
        <w:outlineLvl w:val="2"/>
        <w:jc w:val="center"/>
      </w:pPr>
      <w:r>
        <w:rPr>
          <w:sz w:val="20"/>
        </w:rPr>
        <w:t xml:space="preserve">7. Анализ рисков реализации Подпрограммы 6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6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Подпрограммы 6 включает в себя:</w:t>
      </w:r>
    </w:p>
    <w:p>
      <w:pPr>
        <w:pStyle w:val="0"/>
        <w:spacing w:before="200" w:line-rule="auto"/>
        <w:ind w:firstLine="540"/>
        <w:jc w:val="both"/>
      </w:pPr>
      <w:r>
        <w:rPr>
          <w:sz w:val="20"/>
        </w:rPr>
        <w:t xml:space="preserve">предварительную идентификацию рисков;</w:t>
      </w:r>
    </w:p>
    <w:p>
      <w:pPr>
        <w:pStyle w:val="0"/>
        <w:spacing w:before="200" w:line-rule="auto"/>
        <w:ind w:firstLine="540"/>
        <w:jc w:val="both"/>
      </w:pPr>
      <w:r>
        <w:rPr>
          <w:sz w:val="20"/>
        </w:rPr>
        <w:t xml:space="preserve">оценку вероятности возникновения и степени их влияния на достижение запланированных результатов Подпрограммы 6;</w:t>
      </w:r>
    </w:p>
    <w:p>
      <w:pPr>
        <w:pStyle w:val="0"/>
        <w:spacing w:before="200" w:line-rule="auto"/>
        <w:ind w:firstLine="540"/>
        <w:jc w:val="both"/>
      </w:pPr>
      <w:r>
        <w:rPr>
          <w:sz w:val="20"/>
        </w:rPr>
        <w:t xml:space="preserve">текущий мониторинг наступления рисков;</w:t>
      </w:r>
    </w:p>
    <w:p>
      <w:pPr>
        <w:pStyle w:val="0"/>
        <w:spacing w:before="200" w:line-rule="auto"/>
        <w:ind w:firstLine="540"/>
        <w:jc w:val="both"/>
      </w:pPr>
      <w:r>
        <w:rPr>
          <w:sz w:val="20"/>
        </w:rPr>
        <w:t xml:space="preserve">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6 существенное влияние оказывают финансовые и правовые риски.</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6,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6.</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6, осуществляются при помощи таких мер, как:</w:t>
      </w:r>
    </w:p>
    <w:p>
      <w:pPr>
        <w:pStyle w:val="0"/>
        <w:spacing w:before="200" w:line-rule="auto"/>
        <w:ind w:firstLine="540"/>
        <w:jc w:val="both"/>
      </w:pPr>
      <w:r>
        <w:rPr>
          <w:sz w:val="20"/>
        </w:rPr>
        <w:t xml:space="preserve">- привлечение средств на реализацию мероприятий Подпрограммы 6 из других бюджетов бюджетной системы Российской Федерации;</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и своевременное использование средств при реализации мероприятий Подпрограммы 6;</w:t>
      </w:r>
    </w:p>
    <w:p>
      <w:pPr>
        <w:pStyle w:val="0"/>
        <w:spacing w:before="200" w:line-rule="auto"/>
        <w:ind w:firstLine="540"/>
        <w:jc w:val="both"/>
      </w:pPr>
      <w:r>
        <w:rPr>
          <w:sz w:val="20"/>
        </w:rPr>
        <w:t xml:space="preserve">- корректировка Подпрограммы 6 в соответствии с фактическим уровнем финансирования и перераспределение средств между приоритетными направлениями Подпрограммы 6.</w:t>
      </w:r>
    </w:p>
    <w:p>
      <w:pPr>
        <w:pStyle w:val="0"/>
        <w:spacing w:before="200" w:line-rule="auto"/>
        <w:ind w:firstLine="540"/>
        <w:jc w:val="both"/>
      </w:pPr>
      <w:r>
        <w:rPr>
          <w:sz w:val="20"/>
        </w:rPr>
        <w:t xml:space="preserve">Правовые риски реализации Подпрограммы 6 связаны с возможными изменениями законодательства и приоритетов государственной политики в сфере реализации Подпрограммы 6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6 на федеральном уровне, осуществляются при помощи таких мер, как:</w:t>
      </w:r>
    </w:p>
    <w:p>
      <w:pPr>
        <w:pStyle w:val="0"/>
        <w:spacing w:before="200" w:line-rule="auto"/>
        <w:ind w:firstLine="540"/>
        <w:jc w:val="both"/>
      </w:pPr>
      <w:r>
        <w:rPr>
          <w:sz w:val="20"/>
        </w:rPr>
        <w:t xml:space="preserve">- регулярный мониторинг изменений законодательства Российской Федерации в сфере реализации Подпрограммы 6;</w:t>
      </w:r>
    </w:p>
    <w:p>
      <w:pPr>
        <w:pStyle w:val="0"/>
        <w:spacing w:before="200" w:line-rule="auto"/>
        <w:ind w:firstLine="540"/>
        <w:jc w:val="both"/>
      </w:pPr>
      <w:r>
        <w:rPr>
          <w:sz w:val="20"/>
        </w:rPr>
        <w:t xml:space="preserve">- реализация мероприятий с учетом результатов проводимого мониторинга, при необходимости - проведение корректировки Подпрограммы 6.</w:t>
      </w:r>
    </w:p>
    <w:p>
      <w:pPr>
        <w:pStyle w:val="0"/>
        <w:ind w:firstLine="540"/>
        <w:jc w:val="both"/>
      </w:pPr>
      <w:r>
        <w:rPr>
          <w:sz w:val="20"/>
        </w:rPr>
      </w:r>
    </w:p>
    <w:p>
      <w:pPr>
        <w:pStyle w:val="2"/>
        <w:outlineLvl w:val="2"/>
        <w:jc w:val="center"/>
      </w:pPr>
      <w:r>
        <w:rPr>
          <w:sz w:val="20"/>
        </w:rPr>
        <w:t xml:space="preserve">8. Механизм реализации Подпрограммы 6</w:t>
      </w:r>
    </w:p>
    <w:p>
      <w:pPr>
        <w:pStyle w:val="0"/>
        <w:ind w:firstLine="540"/>
        <w:jc w:val="both"/>
      </w:pPr>
      <w:r>
        <w:rPr>
          <w:sz w:val="20"/>
        </w:rPr>
      </w:r>
    </w:p>
    <w:p>
      <w:pPr>
        <w:pStyle w:val="0"/>
        <w:ind w:firstLine="540"/>
        <w:jc w:val="both"/>
      </w:pPr>
      <w:r>
        <w:rPr>
          <w:sz w:val="20"/>
        </w:rPr>
        <w:t xml:space="preserve">Реализация Подпрограммы 6 обеспечивается путем реализации основного мероприятия, указанного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6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6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6, информировать Министерство экономического развития Республики Крым и Счетную палату Республики Крым о ходе выполнения Подпрограммы 6.</w:t>
      </w:r>
    </w:p>
    <w:p>
      <w:pPr>
        <w:pStyle w:val="0"/>
        <w:ind w:firstLine="540"/>
        <w:jc w:val="both"/>
      </w:pPr>
      <w:r>
        <w:rPr>
          <w:sz w:val="20"/>
        </w:rPr>
      </w:r>
    </w:p>
    <w:bookmarkStart w:id="1818" w:name="P1818"/>
    <w:bookmarkEnd w:id="1818"/>
    <w:p>
      <w:pPr>
        <w:pStyle w:val="2"/>
        <w:outlineLvl w:val="1"/>
        <w:jc w:val="center"/>
      </w:pPr>
      <w:r>
        <w:rPr>
          <w:sz w:val="20"/>
        </w:rPr>
        <w:t xml:space="preserve">Подпрограмма 7 "Медицинская реабилитация населения</w:t>
      </w:r>
    </w:p>
    <w:p>
      <w:pPr>
        <w:pStyle w:val="2"/>
        <w:jc w:val="center"/>
      </w:pPr>
      <w:r>
        <w:rPr>
          <w:sz w:val="20"/>
        </w:rPr>
        <w:t xml:space="preserve">и совершенствование системы санаторно-курортного лечения,</w:t>
      </w:r>
    </w:p>
    <w:p>
      <w:pPr>
        <w:pStyle w:val="2"/>
        <w:jc w:val="center"/>
      </w:pPr>
      <w:r>
        <w:rPr>
          <w:sz w:val="20"/>
        </w:rPr>
        <w:t xml:space="preserve">в том числе детей" (далее - Подпрограмма 7)</w:t>
      </w:r>
    </w:p>
    <w:p>
      <w:pPr>
        <w:pStyle w:val="0"/>
        <w:jc w:val="center"/>
      </w:pPr>
      <w:r>
        <w:rPr>
          <w:sz w:val="20"/>
        </w:rPr>
      </w:r>
    </w:p>
    <w:p>
      <w:pPr>
        <w:pStyle w:val="2"/>
        <w:outlineLvl w:val="2"/>
        <w:jc w:val="center"/>
      </w:pPr>
      <w:r>
        <w:rPr>
          <w:sz w:val="20"/>
        </w:rPr>
        <w:t xml:space="preserve">Паспорт Подпрограммы 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7</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7</w:t>
            </w:r>
          </w:p>
        </w:tc>
        <w:tc>
          <w:tcPr>
            <w:tcW w:w="6236" w:type="dxa"/>
          </w:tcPr>
          <w:p>
            <w:pPr>
              <w:pStyle w:val="0"/>
              <w:jc w:val="both"/>
            </w:pPr>
            <w:r>
              <w:rPr>
                <w:sz w:val="20"/>
              </w:rPr>
              <w:t xml:space="preserve">Восстановление здоровья населения, повышение качества санаторно-курортных услуг и реабилитационной медицинской помощи</w:t>
            </w:r>
          </w:p>
        </w:tc>
      </w:tr>
      <w:tr>
        <w:tc>
          <w:tcPr>
            <w:tcW w:w="2800" w:type="dxa"/>
          </w:tcPr>
          <w:p>
            <w:pPr>
              <w:pStyle w:val="0"/>
              <w:jc w:val="both"/>
            </w:pPr>
            <w:r>
              <w:rPr>
                <w:sz w:val="20"/>
              </w:rPr>
              <w:t xml:space="preserve">Задачи Подпрограммы 7</w:t>
            </w:r>
          </w:p>
        </w:tc>
        <w:tc>
          <w:tcPr>
            <w:tcW w:w="6236" w:type="dxa"/>
          </w:tcPr>
          <w:p>
            <w:pPr>
              <w:pStyle w:val="0"/>
              <w:jc w:val="both"/>
            </w:pPr>
            <w:r>
              <w:rPr>
                <w:sz w:val="20"/>
              </w:rPr>
              <w:t xml:space="preserve">Совершенствование и развитие санаторно-курортного лечения, в том числе детей.</w:t>
            </w:r>
          </w:p>
          <w:p>
            <w:pPr>
              <w:pStyle w:val="0"/>
              <w:jc w:val="both"/>
            </w:pPr>
            <w:r>
              <w:rPr>
                <w:sz w:val="20"/>
              </w:rPr>
              <w:t xml:space="preserve">Обеспечение доступности медицинской реабилитации, развитие стационарозамещающих форм медицинской реабилитации</w:t>
            </w:r>
          </w:p>
        </w:tc>
      </w:tr>
      <w:tr>
        <w:tc>
          <w:tcPr>
            <w:tcW w:w="2800" w:type="dxa"/>
          </w:tcPr>
          <w:p>
            <w:pPr>
              <w:pStyle w:val="0"/>
              <w:jc w:val="both"/>
            </w:pPr>
            <w:r>
              <w:rPr>
                <w:sz w:val="20"/>
              </w:rPr>
              <w:t xml:space="preserve">Целевые индикаторы и показатели Подпрограммы 7</w:t>
            </w:r>
          </w:p>
        </w:tc>
        <w:tc>
          <w:tcPr>
            <w:tcW w:w="6236" w:type="dxa"/>
          </w:tcPr>
          <w:p>
            <w:pPr>
              <w:pStyle w:val="0"/>
              <w:jc w:val="both"/>
            </w:pPr>
            <w:r>
              <w:rPr>
                <w:sz w:val="20"/>
              </w:rPr>
              <w:t xml:space="preserve">Показатель 7.1 "Охват пациентов санаторно-курортным лечением".</w:t>
            </w:r>
          </w:p>
          <w:p>
            <w:pPr>
              <w:pStyle w:val="0"/>
              <w:jc w:val="both"/>
            </w:pPr>
            <w:r>
              <w:rPr>
                <w:sz w:val="20"/>
              </w:rPr>
              <w:t xml:space="preserve">Показатель 7.2 "Снижение числа лиц, больных туберкулезом, прервавших лечение".</w:t>
            </w:r>
          </w:p>
          <w:p>
            <w:pPr>
              <w:pStyle w:val="0"/>
              <w:jc w:val="both"/>
            </w:pPr>
            <w:r>
              <w:rPr>
                <w:sz w:val="20"/>
              </w:rPr>
              <w:t xml:space="preserve">Показатель 7.3 "Доля отделений медицинской реабилитации, оснащенных современным медицинским реабилитационным оборудованием"</w:t>
            </w:r>
          </w:p>
        </w:tc>
      </w:tr>
      <w:tr>
        <w:tc>
          <w:tcPr>
            <w:tcW w:w="2800" w:type="dxa"/>
          </w:tcPr>
          <w:p>
            <w:pPr>
              <w:pStyle w:val="0"/>
              <w:jc w:val="both"/>
            </w:pPr>
            <w:r>
              <w:rPr>
                <w:sz w:val="20"/>
              </w:rPr>
              <w:t xml:space="preserve">Этапы и сроки реализации Подпрограммы 7</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7</w:t>
            </w:r>
          </w:p>
        </w:tc>
        <w:tc>
          <w:tcPr>
            <w:tcW w:w="6236" w:type="dxa"/>
          </w:tcPr>
          <w:p>
            <w:pPr>
              <w:pStyle w:val="0"/>
              <w:jc w:val="both"/>
            </w:pPr>
            <w:r>
              <w:rPr>
                <w:sz w:val="20"/>
              </w:rPr>
              <w:t xml:space="preserve">Общий размер финансирования Подпрограммы 7 в 2023 - 2025 годах составляет 2757652,59 тыс. руб., из них:</w:t>
            </w:r>
          </w:p>
          <w:p>
            <w:pPr>
              <w:pStyle w:val="0"/>
              <w:jc w:val="both"/>
            </w:pPr>
            <w:r>
              <w:rPr>
                <w:sz w:val="20"/>
              </w:rPr>
              <w:t xml:space="preserve">средства федерального бюджета:</w:t>
            </w:r>
          </w:p>
          <w:p>
            <w:pPr>
              <w:pStyle w:val="0"/>
              <w:jc w:val="both"/>
            </w:pPr>
            <w:r>
              <w:rPr>
                <w:sz w:val="20"/>
              </w:rPr>
              <w:t xml:space="preserve">132035,80 тыс. руб., в том числе:</w:t>
            </w:r>
          </w:p>
          <w:p>
            <w:pPr>
              <w:pStyle w:val="0"/>
              <w:jc w:val="both"/>
            </w:pPr>
            <w:r>
              <w:rPr>
                <w:sz w:val="20"/>
              </w:rPr>
              <w:t xml:space="preserve">2023 год - 75549,60 тыс. руб.;</w:t>
            </w:r>
          </w:p>
          <w:p>
            <w:pPr>
              <w:pStyle w:val="0"/>
              <w:jc w:val="both"/>
            </w:pPr>
            <w:r>
              <w:rPr>
                <w:sz w:val="20"/>
              </w:rPr>
              <w:t xml:space="preserve">2024 год - 28543,20 тыс. руб.;</w:t>
            </w:r>
          </w:p>
          <w:p>
            <w:pPr>
              <w:pStyle w:val="0"/>
              <w:jc w:val="both"/>
            </w:pPr>
            <w:r>
              <w:rPr>
                <w:sz w:val="20"/>
              </w:rPr>
              <w:t xml:space="preserve">2025 год - 27943,00 тыс. руб.;</w:t>
            </w:r>
          </w:p>
          <w:p>
            <w:pPr>
              <w:pStyle w:val="0"/>
              <w:jc w:val="both"/>
            </w:pPr>
            <w:r>
              <w:rPr>
                <w:sz w:val="20"/>
              </w:rPr>
              <w:t xml:space="preserve">средства бюджета Республики Крым:</w:t>
            </w:r>
          </w:p>
          <w:p>
            <w:pPr>
              <w:pStyle w:val="0"/>
              <w:jc w:val="both"/>
            </w:pPr>
            <w:r>
              <w:rPr>
                <w:sz w:val="20"/>
              </w:rPr>
              <w:t xml:space="preserve">2625616,79 тыс. руб., в том числе:</w:t>
            </w:r>
          </w:p>
          <w:p>
            <w:pPr>
              <w:pStyle w:val="0"/>
              <w:jc w:val="both"/>
            </w:pPr>
            <w:r>
              <w:rPr>
                <w:sz w:val="20"/>
              </w:rPr>
              <w:t xml:space="preserve">2023 год - 885693,67 тыс. руб.;</w:t>
            </w:r>
          </w:p>
          <w:p>
            <w:pPr>
              <w:pStyle w:val="0"/>
              <w:jc w:val="both"/>
            </w:pPr>
            <w:r>
              <w:rPr>
                <w:sz w:val="20"/>
              </w:rPr>
              <w:t xml:space="preserve">2024 год - 891711,60 тыс. руб.;</w:t>
            </w:r>
          </w:p>
          <w:p>
            <w:pPr>
              <w:pStyle w:val="0"/>
              <w:jc w:val="both"/>
            </w:pPr>
            <w:r>
              <w:rPr>
                <w:sz w:val="20"/>
              </w:rPr>
              <w:t xml:space="preserve">2025 год - 848211,52 тыс. руб.</w:t>
            </w:r>
          </w:p>
          <w:p>
            <w:pPr>
              <w:pStyle w:val="0"/>
              <w:jc w:val="both"/>
            </w:pPr>
            <w:r>
              <w:rPr>
                <w:sz w:val="20"/>
              </w:rPr>
              <w:t xml:space="preserve">Объем финансирования Подпрограммы 7 подлежит ежегодному уточнению при формировании бюджета Республики Крым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7</w:t>
            </w:r>
          </w:p>
        </w:tc>
        <w:tc>
          <w:tcPr>
            <w:tcW w:w="6236" w:type="dxa"/>
          </w:tcPr>
          <w:p>
            <w:pPr>
              <w:pStyle w:val="0"/>
              <w:jc w:val="both"/>
            </w:pPr>
            <w:r>
              <w:rPr>
                <w:sz w:val="20"/>
              </w:rPr>
              <w:t xml:space="preserve">Увеличение охвата пациентов санаторно-курортным лечением до 55% до конца 2025 года.</w:t>
            </w:r>
          </w:p>
          <w:p>
            <w:pPr>
              <w:pStyle w:val="0"/>
              <w:jc w:val="both"/>
            </w:pPr>
            <w:r>
              <w:rPr>
                <w:sz w:val="20"/>
              </w:rPr>
              <w:t xml:space="preserve">Снижение числа лиц, больных туберкулезом, прервавших лечение, до 11,5% до конца 2025 года.</w:t>
            </w:r>
          </w:p>
          <w:p>
            <w:pPr>
              <w:pStyle w:val="0"/>
              <w:jc w:val="both"/>
            </w:pPr>
            <w:r>
              <w:rPr>
                <w:sz w:val="20"/>
              </w:rPr>
              <w:t xml:space="preserve">Увеличение доли отделений медицинской реабилитации, оснащенных современным медицинским реабилитационным оборудованием, до 90% до конца 2025 года</w:t>
            </w:r>
          </w:p>
        </w:tc>
      </w:tr>
    </w:tbl>
    <w:p>
      <w:pPr>
        <w:pStyle w:val="0"/>
        <w:ind w:firstLine="540"/>
        <w:jc w:val="both"/>
      </w:pPr>
      <w:r>
        <w:rPr>
          <w:sz w:val="20"/>
        </w:rPr>
      </w:r>
    </w:p>
    <w:p>
      <w:pPr>
        <w:pStyle w:val="2"/>
        <w:outlineLvl w:val="2"/>
        <w:jc w:val="center"/>
      </w:pPr>
      <w:r>
        <w:rPr>
          <w:sz w:val="20"/>
        </w:rPr>
        <w:t xml:space="preserve">1. Сфера реализации Подпрограммы 7,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hyperlink w:history="0" r:id="rId61"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Указом</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 определены основные направления деятельности по увеличению продолжительности активной жизни населения, в том числе за счет медицинской реабилитации перенесенных заболеваний и травм. Ключевую роль в решении поставленных задач играет развитие системы медицинской реабилитации, определенной приказами Министерства здравоохранения Российской Федерации от 23 октября 2019 года </w:t>
      </w:r>
      <w:hyperlink w:history="0" r:id="rId62"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N 878н</w:t>
        </w:r>
      </w:hyperlink>
      <w:r>
        <w:rPr>
          <w:sz w:val="20"/>
        </w:rPr>
        <w:t xml:space="preserve"> "Об утверждении Порядка организации медицинской реабилитации детей" и от 31 июля 2020 года </w:t>
      </w:r>
      <w:hyperlink w:history="0" r:id="rId63"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N 788н</w:t>
        </w:r>
      </w:hyperlink>
      <w:r>
        <w:rPr>
          <w:sz w:val="20"/>
        </w:rPr>
        <w:t xml:space="preserve"> "Об утверждении Порядка организации медицинской реабилитации взрослых".</w:t>
      </w:r>
    </w:p>
    <w:p>
      <w:pPr>
        <w:pStyle w:val="0"/>
        <w:spacing w:before="200" w:line-rule="auto"/>
        <w:ind w:firstLine="540"/>
        <w:jc w:val="both"/>
      </w:pPr>
      <w:r>
        <w:rPr>
          <w:sz w:val="20"/>
        </w:rPr>
        <w:t xml:space="preserve">В системе Министерства здравоохранения Республики Крым функционирует 14 санаторно-курортных организаций со среднегодовой коечной мощностью - 4432 койки. В настоящее время к ведению Министерства здравоохранения Республики Крым относятся учреждения, предоставляющие санаторно-курортные услуги, в том числе и Государственное бюджетное учреждение здравоохранения Республики Крым "Академический научно-исследовательский институт физических методов лечения, медицинской климатологии и реабилитации имени И.М. Сеченова". В структуре санаторно-курортных организаций общесоматического профиля - 3411 коек.</w:t>
      </w:r>
    </w:p>
    <w:p>
      <w:pPr>
        <w:pStyle w:val="0"/>
        <w:spacing w:before="200" w:line-rule="auto"/>
        <w:ind w:firstLine="540"/>
        <w:jc w:val="both"/>
      </w:pPr>
      <w:r>
        <w:rPr>
          <w:sz w:val="20"/>
        </w:rPr>
        <w:t xml:space="preserve">Среднегодовая коечная мощность противотуберкулезных санаториев составляет 1021 койка, в том числе детских - 501 койка.</w:t>
      </w:r>
    </w:p>
    <w:p>
      <w:pPr>
        <w:pStyle w:val="0"/>
        <w:spacing w:before="200" w:line-rule="auto"/>
        <w:ind w:firstLine="540"/>
        <w:jc w:val="both"/>
      </w:pPr>
      <w:r>
        <w:rPr>
          <w:sz w:val="20"/>
        </w:rPr>
        <w:t xml:space="preserve">На 1 января 2023 года на диспансерном учете у фтизиатров Республики Крым состоят: взрослые с активными формами туберкулеза - 1308 человек, с неактивным туберкулезом - 2662 человека, лиц из группы туберкулезного контакта - 3173 человека.</w:t>
      </w:r>
    </w:p>
    <w:p>
      <w:pPr>
        <w:pStyle w:val="0"/>
        <w:spacing w:before="200" w:line-rule="auto"/>
        <w:ind w:firstLine="540"/>
        <w:jc w:val="both"/>
      </w:pPr>
      <w:r>
        <w:rPr>
          <w:sz w:val="20"/>
        </w:rPr>
        <w:t xml:space="preserve">На учете у детских фтизиатров в Республике Крым на 1 января 2023 года состоит 32 ребенка с активным туберкулезом и 164 человека с неактивными формами, дети из группы риска - 4605 человек, проживающих в очагах туберкулезной инфекции - 1065 человек.</w:t>
      </w:r>
    </w:p>
    <w:p>
      <w:pPr>
        <w:pStyle w:val="0"/>
        <w:spacing w:before="200" w:line-rule="auto"/>
        <w:ind w:firstLine="540"/>
        <w:jc w:val="both"/>
      </w:pPr>
      <w:r>
        <w:rPr>
          <w:sz w:val="20"/>
        </w:rPr>
        <w:t xml:space="preserve">За 2022 год в Республике Крым впервые выявлено 646 больных туберкулезом, из них в санаторном лечении нуждается 646 человек (учитывая 100% потребность). Количество больных мультирезистентным туберкулезом составило 549 человек.</w:t>
      </w:r>
    </w:p>
    <w:p>
      <w:pPr>
        <w:pStyle w:val="0"/>
        <w:spacing w:before="200" w:line-rule="auto"/>
        <w:ind w:firstLine="540"/>
        <w:jc w:val="both"/>
      </w:pPr>
      <w:r>
        <w:rPr>
          <w:sz w:val="20"/>
        </w:rPr>
        <w:t xml:space="preserve">Материально-техническое состояние большинства санаториев, в том числе противотуберкулезных, не соответствует российским стандартам, здания и сооружения требуют проведения капитального ремонта. Необходимо приобретение нового лечебно-диагностического оборудования, внедрение новых методик лечения.</w:t>
      </w:r>
    </w:p>
    <w:p>
      <w:pPr>
        <w:pStyle w:val="0"/>
        <w:spacing w:before="200" w:line-rule="auto"/>
        <w:ind w:firstLine="540"/>
        <w:jc w:val="both"/>
      </w:pPr>
      <w:r>
        <w:rPr>
          <w:sz w:val="20"/>
        </w:rPr>
        <w:t xml:space="preserve">Для решения указанных проблем необходимо:</w:t>
      </w:r>
    </w:p>
    <w:p>
      <w:pPr>
        <w:pStyle w:val="0"/>
        <w:spacing w:before="200" w:line-rule="auto"/>
        <w:ind w:firstLine="540"/>
        <w:jc w:val="both"/>
      </w:pPr>
      <w:r>
        <w:rPr>
          <w:sz w:val="20"/>
        </w:rPr>
        <w:t xml:space="preserve">- выделение средств на разработку проектно-сметной документации по капитальному ремонту, реконструкции санаторно-курортных учреждений, а также на проведение капитального ремонта, реконструкции санаторно-курортных учреждений;</w:t>
      </w:r>
    </w:p>
    <w:p>
      <w:pPr>
        <w:pStyle w:val="0"/>
        <w:spacing w:before="200" w:line-rule="auto"/>
        <w:ind w:firstLine="540"/>
        <w:jc w:val="both"/>
      </w:pPr>
      <w:r>
        <w:rPr>
          <w:sz w:val="20"/>
        </w:rPr>
        <w:t xml:space="preserve">- оснащение санаторно-курортных учреждений оборудованием согласно порядкам оказания медицинской помощи;</w:t>
      </w:r>
    </w:p>
    <w:p>
      <w:pPr>
        <w:pStyle w:val="0"/>
        <w:spacing w:before="200" w:line-rule="auto"/>
        <w:ind w:firstLine="540"/>
        <w:jc w:val="both"/>
      </w:pPr>
      <w:r>
        <w:rPr>
          <w:sz w:val="20"/>
        </w:rPr>
        <w:t xml:space="preserve">- постоянное проведение работы по межрегиональному взаимодействию в сфере медицинской реабилитации и санаторно-курортного дела (семинары, конференции и др.);</w:t>
      </w:r>
    </w:p>
    <w:p>
      <w:pPr>
        <w:pStyle w:val="0"/>
        <w:spacing w:before="200" w:line-rule="auto"/>
        <w:ind w:firstLine="540"/>
        <w:jc w:val="both"/>
      </w:pPr>
      <w:r>
        <w:rPr>
          <w:sz w:val="20"/>
        </w:rPr>
        <w:t xml:space="preserve">- обеспечение финансирования широкого спектра немедицинских мероприятий, необходимых для функционирования санаторно-курортных учреждений (противопожарные мероприятия, энергетические паспорта, системы видеонаблюдения и др.);</w:t>
      </w:r>
    </w:p>
    <w:p>
      <w:pPr>
        <w:pStyle w:val="0"/>
        <w:spacing w:before="200" w:line-rule="auto"/>
        <w:ind w:firstLine="540"/>
        <w:jc w:val="both"/>
      </w:pPr>
      <w:r>
        <w:rPr>
          <w:sz w:val="20"/>
        </w:rPr>
        <w:t xml:space="preserve">- активизация работы по привлечению альтернативных источников финансирования санаторно-курортных учреждений (работа с фондами, участие в проектах государственного частного партнерства).</w:t>
      </w:r>
    </w:p>
    <w:p>
      <w:pPr>
        <w:pStyle w:val="0"/>
        <w:spacing w:before="200" w:line-rule="auto"/>
        <w:ind w:firstLine="540"/>
        <w:jc w:val="both"/>
      </w:pPr>
      <w:r>
        <w:rPr>
          <w:sz w:val="20"/>
        </w:rPr>
        <w:t xml:space="preserve">Министерство здравоохранения Республики Крым планирует дальнейшее совершенствование работы по оздоровлению населения, постоянно проживающего на территории Республики Крым, в том числе трудоспособного, непосредственно после стационарного лечения (при отсутствии противопоказаний) в санаторно-курортных учреждениях различной формы собственности с использованием таких немедикаментозных природных лечебных ресурсов, как климат, минеральные воды, лечебные грязи, так как в условиях курорта при использовании различных природных факторов достигаются наилучшие результаты в лечении ряда заболеваний.</w:t>
      </w:r>
    </w:p>
    <w:p>
      <w:pPr>
        <w:pStyle w:val="0"/>
        <w:spacing w:before="200" w:line-rule="auto"/>
        <w:ind w:firstLine="540"/>
        <w:jc w:val="both"/>
      </w:pPr>
      <w:r>
        <w:rPr>
          <w:sz w:val="20"/>
        </w:rPr>
        <w:t xml:space="preserve">Региональная </w:t>
      </w:r>
      <w:hyperlink w:history="0" r:id="rId64" w:tooltip="Постановление Совета министров Республики Крым от 31.05.2022 N 399 (ред. от 19.07.2023) &quot;Об утверждении региональной программы Республики Крым &quot;Оптимальная для восстановления здоровья медицинская реабилитация&quot; {КонсультантПлюс}">
        <w:r>
          <w:rPr>
            <w:sz w:val="20"/>
            <w:color w:val="0000ff"/>
          </w:rPr>
          <w:t xml:space="preserve">программа</w:t>
        </w:r>
      </w:hyperlink>
      <w:r>
        <w:rPr>
          <w:sz w:val="20"/>
        </w:rPr>
        <w:t xml:space="preserve"> Республики Крым "Оптимальная для восстановления здоровья медицинская реабилитация" является региональным сегментом федерального проекта "Оптимальная для восстановления здоровья медицинская реабилитация" Государственной </w:t>
      </w:r>
      <w:hyperlink w:history="0" r:id="rId65"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и направлена на развитие медицинской реабилитации в Республике Крым, в том числе в условиях санаторно-курортного лечения.</w:t>
      </w:r>
    </w:p>
    <w:p>
      <w:pPr>
        <w:pStyle w:val="0"/>
        <w:spacing w:before="200" w:line-rule="auto"/>
        <w:ind w:firstLine="540"/>
        <w:jc w:val="both"/>
      </w:pPr>
      <w:r>
        <w:rPr>
          <w:sz w:val="20"/>
        </w:rPr>
        <w:t xml:space="preserve">Основной задачей региональной </w:t>
      </w:r>
      <w:hyperlink w:history="0" r:id="rId66" w:tooltip="Постановление Совета министров Республики Крым от 31.05.2022 N 399 (ред. от 19.07.2023) &quot;Об утверждении региональной программы Республики Крым &quot;Оптимальная для восстановления здоровья медицинская реабилитация&quot; {КонсультантПлюс}">
        <w:r>
          <w:rPr>
            <w:sz w:val="20"/>
            <w:color w:val="0000ff"/>
          </w:rPr>
          <w:t xml:space="preserve">программы</w:t>
        </w:r>
      </w:hyperlink>
      <w:r>
        <w:rPr>
          <w:sz w:val="20"/>
        </w:rPr>
        <w:t xml:space="preserve"> Республики Крым "Оптимальная для восстановления здоровья медицинская реабилитация" является обеспечение доступности медицинской реабилитации, в том числе за счет оснащения (дооснащения или переоснащения) медицинскими изделиями медицинских организаций, оказывающих помощь по реабилитации.</w:t>
      </w:r>
    </w:p>
    <w:p>
      <w:pPr>
        <w:pStyle w:val="0"/>
        <w:spacing w:before="200" w:line-rule="auto"/>
        <w:ind w:firstLine="540"/>
        <w:jc w:val="both"/>
      </w:pPr>
      <w:r>
        <w:rPr>
          <w:sz w:val="20"/>
        </w:rPr>
        <w:t xml:space="preserve">Медицинская помощь по профилю медицинской реабилитации взрослому населению в Республике Крым оказывается в 9 медицинских организациях, в том числе: в ГБУЗ РК "РКБ им. Н.А. Семашко", Государственном бюджетном учреждении здравоохранения Республики Крым "Симферопольская городская клиническая больница N 7", Государственном автономном учреждении здравоохранения Республики Крым "Сакская специализированная больница медицинской реабилитации", Государственном автономном учреждении здравоохранения Республики Крым "Республиканская больница восстановительного лечения "Черные воды" и других государственных бюджетных учреждениях здравоохранения Республики Крым. Общая коечная мощность на 1 января 2022 года составила 338 коек.</w:t>
      </w:r>
    </w:p>
    <w:p>
      <w:pPr>
        <w:pStyle w:val="0"/>
        <w:spacing w:before="200" w:line-rule="auto"/>
        <w:ind w:firstLine="540"/>
        <w:jc w:val="both"/>
      </w:pPr>
      <w:r>
        <w:rPr>
          <w:sz w:val="20"/>
        </w:rPr>
        <w:t xml:space="preserve">Государственное бюджетное учреждение здравоохранения Республики Крым "Санаторий для детей и детей с родителями "Искра" - организация, в которой оказывается медицинская реабилитация детскому населению (50 коек).</w:t>
      </w:r>
    </w:p>
    <w:p>
      <w:pPr>
        <w:pStyle w:val="0"/>
        <w:spacing w:before="200" w:line-rule="auto"/>
        <w:ind w:firstLine="540"/>
        <w:jc w:val="both"/>
      </w:pPr>
      <w:r>
        <w:rPr>
          <w:sz w:val="20"/>
        </w:rPr>
        <w:t xml:space="preserve">В 2021 году общее число пациентов, получивших услуги медицинской реабилитации, составило 3438 человек, в том числе 334 ребенка, при плановом количестве случаев 8283. Охват медицинской реабилитацией составил 41,5% (к плановому количеству случаев).</w:t>
      </w:r>
    </w:p>
    <w:p>
      <w:pPr>
        <w:pStyle w:val="0"/>
        <w:spacing w:before="200" w:line-rule="auto"/>
        <w:ind w:firstLine="540"/>
        <w:jc w:val="both"/>
      </w:pPr>
      <w:r>
        <w:rPr>
          <w:sz w:val="20"/>
        </w:rPr>
        <w:t xml:space="preserve">Для обеспечения доступности реабилитационной помощи в Республике Крым необходимо:</w:t>
      </w:r>
    </w:p>
    <w:p>
      <w:pPr>
        <w:pStyle w:val="0"/>
        <w:spacing w:before="200" w:line-rule="auto"/>
        <w:ind w:firstLine="540"/>
        <w:jc w:val="both"/>
      </w:pPr>
      <w:r>
        <w:rPr>
          <w:sz w:val="20"/>
        </w:rPr>
        <w:t xml:space="preserve">- дооснащение, а в ряде случаев переоснащение медицинскими изделиями отделений медицинской реабилитации в медицинских организациях, оказывающих медицинскую помощь по медицинской реабилитации;</w:t>
      </w:r>
    </w:p>
    <w:p>
      <w:pPr>
        <w:pStyle w:val="0"/>
        <w:spacing w:before="200" w:line-rule="auto"/>
        <w:ind w:firstLine="540"/>
        <w:jc w:val="both"/>
      </w:pPr>
      <w:r>
        <w:rPr>
          <w:sz w:val="20"/>
        </w:rPr>
        <w:t xml:space="preserve">- открытие и обеспечение деятельности стационарных отделений медицинской реабилитации, амбулаторных отделений медицинской реабилитации.</w:t>
      </w:r>
    </w:p>
    <w:p>
      <w:pPr>
        <w:pStyle w:val="0"/>
        <w:jc w:val="center"/>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7, цели, задачи и показатели (индикаторы)</w:t>
      </w:r>
    </w:p>
    <w:p>
      <w:pPr>
        <w:pStyle w:val="2"/>
        <w:jc w:val="center"/>
      </w:pPr>
      <w:r>
        <w:rPr>
          <w:sz w:val="20"/>
        </w:rPr>
        <w:t xml:space="preserve">реализации Подпрограммы 7, основные ожидаемые конечные</w:t>
      </w:r>
    </w:p>
    <w:p>
      <w:pPr>
        <w:pStyle w:val="2"/>
        <w:jc w:val="center"/>
      </w:pPr>
      <w:r>
        <w:rPr>
          <w:sz w:val="20"/>
        </w:rPr>
        <w:t xml:space="preserve">результаты Подпрограммы 7, сроки ее реализации</w:t>
      </w:r>
    </w:p>
    <w:p>
      <w:pPr>
        <w:pStyle w:val="0"/>
        <w:ind w:firstLine="54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7 является восстановление здоровья и значительное улучшение качества жизни взрослого и детского населения, способствующее увеличению продолжительности жизни граждан, проживающих в Республике Крым.</w:t>
      </w:r>
    </w:p>
    <w:p>
      <w:pPr>
        <w:pStyle w:val="0"/>
        <w:spacing w:before="200" w:line-rule="auto"/>
        <w:ind w:firstLine="540"/>
        <w:jc w:val="both"/>
      </w:pPr>
      <w:r>
        <w:rPr>
          <w:sz w:val="20"/>
        </w:rPr>
        <w:t xml:space="preserve">Целью Подпрограммы 7 является восстановление здоровья населения, повышение качества санаторно-курортных услуг и реабилитационной медицинской помощи.</w:t>
      </w:r>
    </w:p>
    <w:p>
      <w:pPr>
        <w:pStyle w:val="0"/>
        <w:spacing w:before="200" w:line-rule="auto"/>
        <w:ind w:firstLine="540"/>
        <w:jc w:val="both"/>
      </w:pPr>
      <w:r>
        <w:rPr>
          <w:sz w:val="20"/>
        </w:rPr>
        <w:t xml:space="preserve">Достижение поставленной цели будет обеспечено путем реализации следующих задач:</w:t>
      </w:r>
    </w:p>
    <w:p>
      <w:pPr>
        <w:pStyle w:val="0"/>
        <w:spacing w:before="200" w:line-rule="auto"/>
        <w:ind w:firstLine="540"/>
        <w:jc w:val="both"/>
      </w:pPr>
      <w:r>
        <w:rPr>
          <w:sz w:val="20"/>
        </w:rPr>
        <w:t xml:space="preserve">- совершенствование и развитие санаторно-курортного лечения, в том числе детей;</w:t>
      </w:r>
    </w:p>
    <w:p>
      <w:pPr>
        <w:pStyle w:val="0"/>
        <w:spacing w:before="200" w:line-rule="auto"/>
        <w:ind w:firstLine="540"/>
        <w:jc w:val="both"/>
      </w:pPr>
      <w:r>
        <w:rPr>
          <w:sz w:val="20"/>
        </w:rPr>
        <w:t xml:space="preserve">- обеспечение доступности медицинской реабилитации, развитие стационарозамещающих форм медицинской реабилитации.</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7 позволит достичь следующих результатов:</w:t>
      </w:r>
    </w:p>
    <w:p>
      <w:pPr>
        <w:pStyle w:val="0"/>
        <w:spacing w:before="200" w:line-rule="auto"/>
        <w:ind w:firstLine="540"/>
        <w:jc w:val="both"/>
      </w:pPr>
      <w:r>
        <w:rPr>
          <w:sz w:val="20"/>
        </w:rPr>
        <w:t xml:space="preserve">- увеличение охвата пациентов санаторно-курортным лечением до 55% до конца 2025 года;</w:t>
      </w:r>
    </w:p>
    <w:p>
      <w:pPr>
        <w:pStyle w:val="0"/>
        <w:spacing w:before="200" w:line-rule="auto"/>
        <w:ind w:firstLine="540"/>
        <w:jc w:val="both"/>
      </w:pPr>
      <w:r>
        <w:rPr>
          <w:sz w:val="20"/>
        </w:rPr>
        <w:t xml:space="preserve">- снижение числа лиц, больных туберкулезом, прервавших лечение, до 11,5% до конца 2025 года;</w:t>
      </w:r>
    </w:p>
    <w:p>
      <w:pPr>
        <w:pStyle w:val="0"/>
        <w:spacing w:before="200" w:line-rule="auto"/>
        <w:ind w:firstLine="540"/>
        <w:jc w:val="both"/>
      </w:pPr>
      <w:r>
        <w:rPr>
          <w:sz w:val="20"/>
        </w:rPr>
        <w:t xml:space="preserve">- увеличение доли отделений медицинской реабилитации, оснащенных современным медицинским реабилитационным оборудованием, до 90% до конца 2025 года.</w:t>
      </w:r>
    </w:p>
    <w:p>
      <w:pPr>
        <w:pStyle w:val="0"/>
        <w:spacing w:before="200" w:line-rule="auto"/>
        <w:ind w:firstLine="540"/>
        <w:jc w:val="both"/>
      </w:pPr>
      <w:r>
        <w:rPr>
          <w:sz w:val="20"/>
        </w:rPr>
        <w:t xml:space="preserve">Сроки реализации Подпрограммы 7: 2023 - 2025 годы.</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7 и их значениях приведены в приложении 1 к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7</w:t>
      </w:r>
    </w:p>
    <w:p>
      <w:pPr>
        <w:pStyle w:val="0"/>
        <w:ind w:firstLine="540"/>
        <w:jc w:val="both"/>
      </w:pPr>
      <w:r>
        <w:rPr>
          <w:sz w:val="20"/>
        </w:rPr>
      </w:r>
    </w:p>
    <w:p>
      <w:pPr>
        <w:pStyle w:val="0"/>
        <w:ind w:firstLine="540"/>
        <w:jc w:val="both"/>
      </w:pPr>
      <w:r>
        <w:rPr>
          <w:sz w:val="20"/>
        </w:rPr>
        <w:t xml:space="preserve">Подпрограммой 7 предусмотрена реализация 2 основных мероприятий:</w:t>
      </w:r>
    </w:p>
    <w:p>
      <w:pPr>
        <w:pStyle w:val="0"/>
        <w:spacing w:before="200" w:line-rule="auto"/>
        <w:ind w:firstLine="540"/>
        <w:jc w:val="both"/>
      </w:pPr>
      <w:r>
        <w:rPr>
          <w:sz w:val="20"/>
        </w:rPr>
        <w:t xml:space="preserve">Основное мероприятие 1. Развитие санаторно-курортного лечения.</w:t>
      </w:r>
    </w:p>
    <w:p>
      <w:pPr>
        <w:pStyle w:val="0"/>
        <w:spacing w:before="200" w:line-rule="auto"/>
        <w:ind w:firstLine="540"/>
        <w:jc w:val="both"/>
      </w:pPr>
      <w:r>
        <w:rPr>
          <w:sz w:val="20"/>
        </w:rPr>
        <w:t xml:space="preserve">Реализация данного мероприятия направлена на обеспечение деятельности государственных учреждений, осуществляющих санаторно-курортное лечение, подведомственных Министерству здравоохранения Республики Крым.</w:t>
      </w:r>
    </w:p>
    <w:p>
      <w:pPr>
        <w:pStyle w:val="0"/>
        <w:spacing w:before="200" w:line-rule="auto"/>
        <w:ind w:firstLine="540"/>
        <w:jc w:val="both"/>
      </w:pPr>
      <w:r>
        <w:rPr>
          <w:sz w:val="20"/>
        </w:rPr>
        <w:t xml:space="preserve">Основное мероприятие 2. 3D Оптимальная для восстановления здоровья медицинская реабилитация.</w:t>
      </w:r>
    </w:p>
    <w:p>
      <w:pPr>
        <w:pStyle w:val="0"/>
        <w:spacing w:before="200" w:line-rule="auto"/>
        <w:ind w:firstLine="540"/>
        <w:jc w:val="both"/>
      </w:pPr>
      <w:r>
        <w:rPr>
          <w:sz w:val="20"/>
        </w:rPr>
        <w:t xml:space="preserve">Мероприятие реализуется в рамках региональной </w:t>
      </w:r>
      <w:hyperlink w:history="0" r:id="rId67" w:tooltip="Постановление Совета министров Республики Крым от 31.05.2022 N 399 (ред. от 19.07.2023) &quot;Об утверждении региональной программы Республики Крым &quot;Оптимальная для восстановления здоровья медицинская реабилитация&quot; {КонсультантПлюс}">
        <w:r>
          <w:rPr>
            <w:sz w:val="20"/>
            <w:color w:val="0000ff"/>
          </w:rPr>
          <w:t xml:space="preserve">программы</w:t>
        </w:r>
      </w:hyperlink>
      <w:r>
        <w:rPr>
          <w:sz w:val="20"/>
        </w:rPr>
        <w:t xml:space="preserve"> Республики Крым "Оптимальная для восстановления здоровья медицинская реабилитация" федерального проекта "Оптимальная для восстановления здоровья медицинская реабилитация" Государственной </w:t>
      </w:r>
      <w:hyperlink w:history="0" r:id="rId68"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w:t>
      </w:r>
    </w:p>
    <w:p>
      <w:pPr>
        <w:pStyle w:val="0"/>
        <w:spacing w:before="200" w:line-rule="auto"/>
        <w:ind w:firstLine="540"/>
        <w:jc w:val="both"/>
      </w:pPr>
      <w:r>
        <w:rPr>
          <w:sz w:val="20"/>
        </w:rPr>
        <w:t xml:space="preserve">Мероприятие направлено на оснащение (дооснащение 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pPr>
        <w:pStyle w:val="0"/>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7</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будет осуществляться по мере необходимости.</w:t>
      </w:r>
    </w:p>
    <w:p>
      <w:pPr>
        <w:pStyle w:val="0"/>
        <w:spacing w:before="200" w:line-rule="auto"/>
        <w:ind w:firstLine="540"/>
        <w:jc w:val="both"/>
      </w:pPr>
      <w:hyperlink w:history="0" w:anchor="P3208" w:tooltip="Прогноз">
        <w:r>
          <w:rPr>
            <w:sz w:val="20"/>
            <w:color w:val="0000ff"/>
          </w:rPr>
          <w:t xml:space="preserve">Прогноз</w:t>
        </w:r>
      </w:hyperlink>
      <w:r>
        <w:rPr>
          <w:sz w:val="20"/>
        </w:rPr>
        <w:t xml:space="preserve"> сводных показателей государственных заданий в разрезе предоставляемых государственных услуг представлен в приложении 3 к Программе.</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7</w:t>
      </w:r>
    </w:p>
    <w:p>
      <w:pPr>
        <w:pStyle w:val="0"/>
        <w:ind w:firstLine="540"/>
        <w:jc w:val="both"/>
      </w:pPr>
      <w:r>
        <w:rPr>
          <w:sz w:val="20"/>
        </w:rPr>
      </w:r>
    </w:p>
    <w:p>
      <w:pPr>
        <w:pStyle w:val="0"/>
        <w:ind w:firstLine="540"/>
        <w:jc w:val="both"/>
      </w:pPr>
      <w:r>
        <w:rPr>
          <w:sz w:val="20"/>
        </w:rPr>
        <w:t xml:space="preserve">Реализация основных мероприятий Подпрограммы 7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7 не предусмотрены.</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7</w:t>
      </w:r>
    </w:p>
    <w:p>
      <w:pPr>
        <w:pStyle w:val="0"/>
        <w:ind w:firstLine="540"/>
        <w:jc w:val="both"/>
      </w:pPr>
      <w:r>
        <w:rPr>
          <w:sz w:val="20"/>
        </w:rPr>
      </w:r>
    </w:p>
    <w:p>
      <w:pPr>
        <w:pStyle w:val="0"/>
        <w:ind w:firstLine="540"/>
        <w:jc w:val="both"/>
      </w:pPr>
      <w:r>
        <w:rPr>
          <w:sz w:val="20"/>
        </w:rPr>
        <w:t xml:space="preserve">Общий размер финансирования Подпрограммы 7 в 2023 - 2025 годах составляет 2757652,59 тыс. руб., из них:</w:t>
      </w:r>
    </w:p>
    <w:p>
      <w:pPr>
        <w:pStyle w:val="0"/>
        <w:spacing w:before="200" w:line-rule="auto"/>
        <w:ind w:firstLine="540"/>
        <w:jc w:val="both"/>
      </w:pPr>
      <w:r>
        <w:rPr>
          <w:sz w:val="20"/>
        </w:rPr>
        <w:t xml:space="preserve">средства федерального бюджета:</w:t>
      </w:r>
    </w:p>
    <w:p>
      <w:pPr>
        <w:pStyle w:val="0"/>
        <w:spacing w:before="200" w:line-rule="auto"/>
        <w:ind w:firstLine="540"/>
        <w:jc w:val="both"/>
      </w:pPr>
      <w:r>
        <w:rPr>
          <w:sz w:val="20"/>
        </w:rPr>
        <w:t xml:space="preserve">132035,80 тыс. руб., в том числе:</w:t>
      </w:r>
    </w:p>
    <w:p>
      <w:pPr>
        <w:pStyle w:val="0"/>
        <w:spacing w:before="200" w:line-rule="auto"/>
        <w:ind w:firstLine="540"/>
        <w:jc w:val="both"/>
      </w:pPr>
      <w:r>
        <w:rPr>
          <w:sz w:val="20"/>
        </w:rPr>
        <w:t xml:space="preserve">2023 год - 75549,60 тыс. руб.;</w:t>
      </w:r>
    </w:p>
    <w:p>
      <w:pPr>
        <w:pStyle w:val="0"/>
        <w:spacing w:before="200" w:line-rule="auto"/>
        <w:ind w:firstLine="540"/>
        <w:jc w:val="both"/>
      </w:pPr>
      <w:r>
        <w:rPr>
          <w:sz w:val="20"/>
        </w:rPr>
        <w:t xml:space="preserve">2024 год - 28543,20 тыс. руб.;</w:t>
      </w:r>
    </w:p>
    <w:p>
      <w:pPr>
        <w:pStyle w:val="0"/>
        <w:spacing w:before="200" w:line-rule="auto"/>
        <w:ind w:firstLine="540"/>
        <w:jc w:val="both"/>
      </w:pPr>
      <w:r>
        <w:rPr>
          <w:sz w:val="20"/>
        </w:rPr>
        <w:t xml:space="preserve">2025 год - 27943,00 тыс. руб.;</w:t>
      </w:r>
    </w:p>
    <w:p>
      <w:pPr>
        <w:pStyle w:val="0"/>
        <w:spacing w:before="200" w:line-rule="auto"/>
        <w:ind w:firstLine="540"/>
        <w:jc w:val="both"/>
      </w:pPr>
      <w:r>
        <w:rPr>
          <w:sz w:val="20"/>
        </w:rPr>
        <w:t xml:space="preserve">средства бюджета Республики Крым:</w:t>
      </w:r>
    </w:p>
    <w:p>
      <w:pPr>
        <w:pStyle w:val="0"/>
        <w:spacing w:before="200" w:line-rule="auto"/>
        <w:ind w:firstLine="540"/>
        <w:jc w:val="both"/>
      </w:pPr>
      <w:r>
        <w:rPr>
          <w:sz w:val="20"/>
        </w:rPr>
        <w:t xml:space="preserve">2625616,79 тыс. руб., в том числе:</w:t>
      </w:r>
    </w:p>
    <w:p>
      <w:pPr>
        <w:pStyle w:val="0"/>
        <w:spacing w:before="200" w:line-rule="auto"/>
        <w:ind w:firstLine="540"/>
        <w:jc w:val="both"/>
      </w:pPr>
      <w:r>
        <w:rPr>
          <w:sz w:val="20"/>
        </w:rPr>
        <w:t xml:space="preserve">2023 год - 885693,67 тыс. руб.;</w:t>
      </w:r>
    </w:p>
    <w:p>
      <w:pPr>
        <w:pStyle w:val="0"/>
        <w:spacing w:before="200" w:line-rule="auto"/>
        <w:ind w:firstLine="540"/>
        <w:jc w:val="both"/>
      </w:pPr>
      <w:r>
        <w:rPr>
          <w:sz w:val="20"/>
        </w:rPr>
        <w:t xml:space="preserve">2024 год - 891711,60 тыс. руб.;</w:t>
      </w:r>
    </w:p>
    <w:p>
      <w:pPr>
        <w:pStyle w:val="0"/>
        <w:spacing w:before="200" w:line-rule="auto"/>
        <w:ind w:firstLine="540"/>
        <w:jc w:val="both"/>
      </w:pPr>
      <w:r>
        <w:rPr>
          <w:sz w:val="20"/>
        </w:rPr>
        <w:t xml:space="preserve">2025 год - 848211,52 тыс. руб.</w:t>
      </w:r>
    </w:p>
    <w:p>
      <w:pPr>
        <w:pStyle w:val="0"/>
        <w:spacing w:before="200" w:line-rule="auto"/>
        <w:ind w:firstLine="540"/>
        <w:jc w:val="both"/>
      </w:pPr>
      <w:r>
        <w:rPr>
          <w:sz w:val="20"/>
        </w:rPr>
        <w:t xml:space="preserve">Реализация Подпрограммы 7 осуществляется за счет средств федерального бюджета, бюджета Республики Крым, объем которых подлежит ежегодному уточнению при формировании федерального бюджета и бюджета Республики Крым на очередной финансовый год и на плановый период.</w:t>
      </w:r>
    </w:p>
    <w:p>
      <w:pPr>
        <w:pStyle w:val="0"/>
        <w:ind w:firstLine="540"/>
        <w:jc w:val="both"/>
      </w:pPr>
      <w:r>
        <w:rPr>
          <w:sz w:val="20"/>
        </w:rPr>
      </w:r>
    </w:p>
    <w:p>
      <w:pPr>
        <w:pStyle w:val="2"/>
        <w:outlineLvl w:val="2"/>
        <w:jc w:val="center"/>
      </w:pPr>
      <w:r>
        <w:rPr>
          <w:sz w:val="20"/>
        </w:rPr>
        <w:t xml:space="preserve">7. Анализ рисков реализации Подпрограммы 7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7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Подпрограммы 7 включает в себя:</w:t>
      </w:r>
    </w:p>
    <w:p>
      <w:pPr>
        <w:pStyle w:val="0"/>
        <w:spacing w:before="200" w:line-rule="auto"/>
        <w:ind w:firstLine="540"/>
        <w:jc w:val="both"/>
      </w:pPr>
      <w:r>
        <w:rPr>
          <w:sz w:val="20"/>
        </w:rPr>
        <w:t xml:space="preserve">- предварительную идентификацию рисков;</w:t>
      </w:r>
    </w:p>
    <w:p>
      <w:pPr>
        <w:pStyle w:val="0"/>
        <w:spacing w:before="200" w:line-rule="auto"/>
        <w:ind w:firstLine="540"/>
        <w:jc w:val="both"/>
      </w:pPr>
      <w:r>
        <w:rPr>
          <w:sz w:val="20"/>
        </w:rPr>
        <w:t xml:space="preserve">- оценку вероятности возникновения и степени их влияния на достижение запланированных результатов Подпрограммы 7;</w:t>
      </w:r>
    </w:p>
    <w:p>
      <w:pPr>
        <w:pStyle w:val="0"/>
        <w:spacing w:before="200" w:line-rule="auto"/>
        <w:ind w:firstLine="540"/>
        <w:jc w:val="both"/>
      </w:pPr>
      <w:r>
        <w:rPr>
          <w:sz w:val="20"/>
        </w:rPr>
        <w:t xml:space="preserve">- текущий мониторинг наступления рисков;</w:t>
      </w:r>
    </w:p>
    <w:p>
      <w:pPr>
        <w:pStyle w:val="0"/>
        <w:spacing w:before="200" w:line-rule="auto"/>
        <w:ind w:firstLine="540"/>
        <w:jc w:val="both"/>
      </w:pPr>
      <w:r>
        <w:rPr>
          <w:sz w:val="20"/>
        </w:rPr>
        <w:t xml:space="preserve">-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7 существенное влияние оказывают финансовые и правовые риски.</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7,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7.</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7, осуществляются при помощи таких мер, как:</w:t>
      </w:r>
    </w:p>
    <w:p>
      <w:pPr>
        <w:pStyle w:val="0"/>
        <w:spacing w:before="200" w:line-rule="auto"/>
        <w:ind w:firstLine="540"/>
        <w:jc w:val="both"/>
      </w:pPr>
      <w:r>
        <w:rPr>
          <w:sz w:val="20"/>
        </w:rPr>
        <w:t xml:space="preserve">- привлечение средств на реализацию мероприятий Подпрограммы 7 из других бюджетов бюджетной системы Российской Федерации;</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и своевременное использование средств при реализации мероприятий Подпрограммы 7;</w:t>
      </w:r>
    </w:p>
    <w:p>
      <w:pPr>
        <w:pStyle w:val="0"/>
        <w:spacing w:before="200" w:line-rule="auto"/>
        <w:ind w:firstLine="540"/>
        <w:jc w:val="both"/>
      </w:pPr>
      <w:r>
        <w:rPr>
          <w:sz w:val="20"/>
        </w:rPr>
        <w:t xml:space="preserve">- корректировка Подпрограммы 7 в соответствии с фактическим уровнем финансирования и перераспределение средств между приоритетными направлениями Подпрограммы 7.</w:t>
      </w:r>
    </w:p>
    <w:p>
      <w:pPr>
        <w:pStyle w:val="0"/>
        <w:spacing w:before="200" w:line-rule="auto"/>
        <w:ind w:firstLine="540"/>
        <w:jc w:val="both"/>
      </w:pPr>
      <w:r>
        <w:rPr>
          <w:sz w:val="20"/>
        </w:rPr>
        <w:t xml:space="preserve">Правовые риски реализации Подпрограммы 7 связаны с возможными изменениями законодательства и приоритетов государственной политики в сфере реализации Подпрограммы 7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7 на федеральном уровне, осуществляются при помощи следующих мер:</w:t>
      </w:r>
    </w:p>
    <w:p>
      <w:pPr>
        <w:pStyle w:val="0"/>
        <w:spacing w:before="200" w:line-rule="auto"/>
        <w:ind w:firstLine="540"/>
        <w:jc w:val="both"/>
      </w:pPr>
      <w:r>
        <w:rPr>
          <w:sz w:val="20"/>
        </w:rPr>
        <w:t xml:space="preserve">- регулярный мониторинг изменений законодательства Российской Федерации в сфере реализации Подпрограммы 7;</w:t>
      </w:r>
    </w:p>
    <w:p>
      <w:pPr>
        <w:pStyle w:val="0"/>
        <w:spacing w:before="200" w:line-rule="auto"/>
        <w:ind w:firstLine="540"/>
        <w:jc w:val="both"/>
      </w:pPr>
      <w:r>
        <w:rPr>
          <w:sz w:val="20"/>
        </w:rPr>
        <w:t xml:space="preserve">- реализация мероприятий с учетом результатов проводимого мониторинга, при необходимости - проведение корректировки Подпрограммы 7.</w:t>
      </w:r>
    </w:p>
    <w:p>
      <w:pPr>
        <w:pStyle w:val="0"/>
        <w:jc w:val="center"/>
      </w:pPr>
      <w:r>
        <w:rPr>
          <w:sz w:val="20"/>
        </w:rPr>
      </w:r>
    </w:p>
    <w:p>
      <w:pPr>
        <w:pStyle w:val="2"/>
        <w:outlineLvl w:val="2"/>
        <w:jc w:val="center"/>
      </w:pPr>
      <w:r>
        <w:rPr>
          <w:sz w:val="20"/>
        </w:rPr>
        <w:t xml:space="preserve">8. Механизм реализации Подпрограммы 7</w:t>
      </w:r>
    </w:p>
    <w:p>
      <w:pPr>
        <w:pStyle w:val="0"/>
        <w:ind w:firstLine="540"/>
        <w:jc w:val="both"/>
      </w:pPr>
      <w:r>
        <w:rPr>
          <w:sz w:val="20"/>
        </w:rPr>
      </w:r>
    </w:p>
    <w:p>
      <w:pPr>
        <w:pStyle w:val="0"/>
        <w:ind w:firstLine="540"/>
        <w:jc w:val="both"/>
      </w:pPr>
      <w:r>
        <w:rPr>
          <w:sz w:val="20"/>
        </w:rPr>
        <w:t xml:space="preserve">Реализация Подпрограммы 7 обеспечивается путем реализации основного мероприятия, указанного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7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7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7, информировать Министерство экономического развития Республики Крым и Счетную палату Республики Крым о ходе выполнения Подпрограммы 7.</w:t>
      </w:r>
    </w:p>
    <w:p>
      <w:pPr>
        <w:pStyle w:val="0"/>
        <w:jc w:val="center"/>
      </w:pPr>
      <w:r>
        <w:rPr>
          <w:sz w:val="20"/>
        </w:rPr>
      </w:r>
    </w:p>
    <w:bookmarkStart w:id="1964" w:name="P1964"/>
    <w:bookmarkEnd w:id="1964"/>
    <w:p>
      <w:pPr>
        <w:pStyle w:val="2"/>
        <w:outlineLvl w:val="1"/>
        <w:jc w:val="center"/>
      </w:pPr>
      <w:r>
        <w:rPr>
          <w:sz w:val="20"/>
        </w:rPr>
        <w:t xml:space="preserve">Подпрограмма 8 "Развитие фундаментальной медицины и оказание</w:t>
      </w:r>
    </w:p>
    <w:p>
      <w:pPr>
        <w:pStyle w:val="2"/>
        <w:jc w:val="center"/>
      </w:pPr>
      <w:r>
        <w:rPr>
          <w:sz w:val="20"/>
        </w:rPr>
        <w:t xml:space="preserve">медицинской помощи в рамках клинической апробации методов</w:t>
      </w:r>
    </w:p>
    <w:p>
      <w:pPr>
        <w:pStyle w:val="2"/>
        <w:jc w:val="center"/>
      </w:pPr>
      <w:r>
        <w:rPr>
          <w:sz w:val="20"/>
        </w:rPr>
        <w:t xml:space="preserve">профилактики, диагностики, лечения и реабилитации"</w:t>
      </w:r>
    </w:p>
    <w:p>
      <w:pPr>
        <w:pStyle w:val="2"/>
        <w:jc w:val="center"/>
      </w:pPr>
      <w:r>
        <w:rPr>
          <w:sz w:val="20"/>
        </w:rPr>
        <w:t xml:space="preserve">(далее - Подпрограмма 8)</w:t>
      </w:r>
    </w:p>
    <w:p>
      <w:pPr>
        <w:pStyle w:val="0"/>
        <w:jc w:val="center"/>
      </w:pPr>
      <w:r>
        <w:rPr>
          <w:sz w:val="20"/>
        </w:rPr>
      </w:r>
    </w:p>
    <w:p>
      <w:pPr>
        <w:pStyle w:val="2"/>
        <w:outlineLvl w:val="2"/>
        <w:jc w:val="center"/>
      </w:pPr>
      <w:r>
        <w:rPr>
          <w:sz w:val="20"/>
        </w:rPr>
        <w:t xml:space="preserve">Паспорт Подпрограммы 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both"/>
            </w:pPr>
            <w:r>
              <w:rPr>
                <w:sz w:val="20"/>
              </w:rPr>
              <w:t xml:space="preserve">Ответственный исполнитель Подпрограммы 8</w:t>
            </w:r>
          </w:p>
        </w:tc>
        <w:tc>
          <w:tcPr>
            <w:tcW w:w="6236" w:type="dxa"/>
          </w:tcPr>
          <w:p>
            <w:pPr>
              <w:pStyle w:val="0"/>
              <w:jc w:val="both"/>
            </w:pPr>
            <w:r>
              <w:rPr>
                <w:sz w:val="20"/>
              </w:rPr>
              <w:t xml:space="preserve">Министерство здравоохранения Республики Крым</w:t>
            </w:r>
          </w:p>
        </w:tc>
      </w:tr>
      <w:tr>
        <w:tc>
          <w:tcPr>
            <w:tcW w:w="2800" w:type="dxa"/>
          </w:tcPr>
          <w:p>
            <w:pPr>
              <w:pStyle w:val="0"/>
              <w:jc w:val="both"/>
            </w:pPr>
            <w:r>
              <w:rPr>
                <w:sz w:val="20"/>
              </w:rPr>
              <w:t xml:space="preserve">Цели Подпрограммы 8</w:t>
            </w:r>
          </w:p>
        </w:tc>
        <w:tc>
          <w:tcPr>
            <w:tcW w:w="6236" w:type="dxa"/>
          </w:tcPr>
          <w:p>
            <w:pPr>
              <w:pStyle w:val="0"/>
              <w:jc w:val="both"/>
            </w:pPr>
            <w:r>
              <w:rPr>
                <w:sz w:val="20"/>
              </w:rPr>
              <w:t xml:space="preserve">Совершенствование научных исследований и создание на их основе современного курортного комплекса, обеспечивающего широкие возможности для удовлетворения потребностей граждан в санаторно-курортном лечении и реабилитации</w:t>
            </w:r>
          </w:p>
        </w:tc>
      </w:tr>
      <w:tr>
        <w:tc>
          <w:tcPr>
            <w:tcW w:w="2800" w:type="dxa"/>
          </w:tcPr>
          <w:p>
            <w:pPr>
              <w:pStyle w:val="0"/>
              <w:jc w:val="both"/>
            </w:pPr>
            <w:r>
              <w:rPr>
                <w:sz w:val="20"/>
              </w:rPr>
              <w:t xml:space="preserve">Задачи Подпрограммы 8</w:t>
            </w:r>
          </w:p>
        </w:tc>
        <w:tc>
          <w:tcPr>
            <w:tcW w:w="6236" w:type="dxa"/>
          </w:tcPr>
          <w:p>
            <w:pPr>
              <w:pStyle w:val="0"/>
              <w:jc w:val="both"/>
            </w:pPr>
            <w:r>
              <w:rPr>
                <w:sz w:val="20"/>
              </w:rPr>
              <w:t xml:space="preserve">Разработка и внедрение новых организационных моделей медицинской реабилитации и санаторно-курортного лечения на основе научных исследований в сфере здравоохранения</w:t>
            </w:r>
          </w:p>
        </w:tc>
      </w:tr>
      <w:tr>
        <w:tc>
          <w:tcPr>
            <w:tcW w:w="2800" w:type="dxa"/>
          </w:tcPr>
          <w:p>
            <w:pPr>
              <w:pStyle w:val="0"/>
              <w:jc w:val="both"/>
            </w:pPr>
            <w:r>
              <w:rPr>
                <w:sz w:val="20"/>
              </w:rPr>
              <w:t xml:space="preserve">Целевые индикаторы и показатели Подпрограммы 8</w:t>
            </w:r>
          </w:p>
        </w:tc>
        <w:tc>
          <w:tcPr>
            <w:tcW w:w="6236" w:type="dxa"/>
          </w:tcPr>
          <w:p>
            <w:pPr>
              <w:pStyle w:val="0"/>
              <w:jc w:val="both"/>
            </w:pPr>
            <w:r>
              <w:rPr>
                <w:sz w:val="20"/>
              </w:rPr>
              <w:t xml:space="preserve">Показатель 8.1 "Охват пациентов реабилитационной медицинской помощью"</w:t>
            </w:r>
          </w:p>
        </w:tc>
      </w:tr>
      <w:tr>
        <w:tc>
          <w:tcPr>
            <w:tcW w:w="2800" w:type="dxa"/>
          </w:tcPr>
          <w:p>
            <w:pPr>
              <w:pStyle w:val="0"/>
              <w:jc w:val="both"/>
            </w:pPr>
            <w:r>
              <w:rPr>
                <w:sz w:val="20"/>
              </w:rPr>
              <w:t xml:space="preserve">Этапы и сроки реализации Подпрограммы 8</w:t>
            </w:r>
          </w:p>
        </w:tc>
        <w:tc>
          <w:tcPr>
            <w:tcW w:w="6236" w:type="dxa"/>
          </w:tcPr>
          <w:p>
            <w:pPr>
              <w:pStyle w:val="0"/>
              <w:jc w:val="both"/>
            </w:pPr>
            <w:r>
              <w:rPr>
                <w:sz w:val="20"/>
              </w:rPr>
              <w:t xml:space="preserve">2023 - 2025 годы</w:t>
            </w:r>
          </w:p>
        </w:tc>
      </w:tr>
      <w:tr>
        <w:tc>
          <w:tcPr>
            <w:tcW w:w="2800" w:type="dxa"/>
          </w:tcPr>
          <w:p>
            <w:pPr>
              <w:pStyle w:val="0"/>
              <w:jc w:val="both"/>
            </w:pPr>
            <w:r>
              <w:rPr>
                <w:sz w:val="20"/>
              </w:rPr>
              <w:t xml:space="preserve">Объем и источники финансирования Подпрограммы 8</w:t>
            </w:r>
          </w:p>
        </w:tc>
        <w:tc>
          <w:tcPr>
            <w:tcW w:w="6236" w:type="dxa"/>
          </w:tcPr>
          <w:p>
            <w:pPr>
              <w:pStyle w:val="0"/>
              <w:jc w:val="both"/>
            </w:pPr>
            <w:r>
              <w:rPr>
                <w:sz w:val="20"/>
              </w:rPr>
              <w:t xml:space="preserve">Общий размер финансирования Подпрограммы 8 в 2023 - 2025 годах составляет 208538,55 тыс. руб., в том числе:</w:t>
            </w:r>
          </w:p>
          <w:p>
            <w:pPr>
              <w:pStyle w:val="0"/>
              <w:jc w:val="both"/>
            </w:pPr>
            <w:r>
              <w:rPr>
                <w:sz w:val="20"/>
              </w:rPr>
              <w:t xml:space="preserve">средства бюджета Республики Крым:</w:t>
            </w:r>
          </w:p>
          <w:p>
            <w:pPr>
              <w:pStyle w:val="0"/>
              <w:jc w:val="both"/>
            </w:pPr>
            <w:r>
              <w:rPr>
                <w:sz w:val="20"/>
              </w:rPr>
              <w:t xml:space="preserve">208538,55 тыс. руб., из них:</w:t>
            </w:r>
          </w:p>
          <w:p>
            <w:pPr>
              <w:pStyle w:val="0"/>
              <w:jc w:val="both"/>
            </w:pPr>
            <w:r>
              <w:rPr>
                <w:sz w:val="20"/>
              </w:rPr>
              <w:t xml:space="preserve">2023 год - 70403,54 тыс. руб.;</w:t>
            </w:r>
          </w:p>
          <w:p>
            <w:pPr>
              <w:pStyle w:val="0"/>
              <w:jc w:val="both"/>
            </w:pPr>
            <w:r>
              <w:rPr>
                <w:sz w:val="20"/>
              </w:rPr>
              <w:t xml:space="preserve">2024 год - 68908,63 тыс. руб.;</w:t>
            </w:r>
          </w:p>
          <w:p>
            <w:pPr>
              <w:pStyle w:val="0"/>
              <w:jc w:val="both"/>
            </w:pPr>
            <w:r>
              <w:rPr>
                <w:sz w:val="20"/>
              </w:rPr>
              <w:t xml:space="preserve">2025 год - 69226,38 тыс. руб.</w:t>
            </w:r>
          </w:p>
          <w:p>
            <w:pPr>
              <w:pStyle w:val="0"/>
              <w:jc w:val="both"/>
            </w:pPr>
            <w:r>
              <w:rPr>
                <w:sz w:val="20"/>
              </w:rPr>
              <w:t xml:space="preserve">Объем финансирования Подпрограммы 8 подлежит ежегодному уточнению при формировании федерального бюджета и бюджета Республики Крым на очередной финансовый год и на плановый период</w:t>
            </w:r>
          </w:p>
        </w:tc>
      </w:tr>
      <w:tr>
        <w:tc>
          <w:tcPr>
            <w:tcW w:w="2800" w:type="dxa"/>
          </w:tcPr>
          <w:p>
            <w:pPr>
              <w:pStyle w:val="0"/>
              <w:jc w:val="both"/>
            </w:pPr>
            <w:r>
              <w:rPr>
                <w:sz w:val="20"/>
              </w:rPr>
              <w:t xml:space="preserve">Ожидаемые результаты реализации Подпрограммы 8</w:t>
            </w:r>
          </w:p>
        </w:tc>
        <w:tc>
          <w:tcPr>
            <w:tcW w:w="6236" w:type="dxa"/>
          </w:tcPr>
          <w:p>
            <w:pPr>
              <w:pStyle w:val="0"/>
              <w:jc w:val="both"/>
            </w:pPr>
            <w:r>
              <w:rPr>
                <w:sz w:val="20"/>
              </w:rPr>
              <w:t xml:space="preserve">Увеличение охвата реабилитационной медицинской помощью до 28% до конца 2025 года</w:t>
            </w:r>
          </w:p>
        </w:tc>
      </w:tr>
    </w:tbl>
    <w:p>
      <w:pPr>
        <w:pStyle w:val="0"/>
        <w:ind w:firstLine="540"/>
        <w:jc w:val="both"/>
      </w:pPr>
      <w:r>
        <w:rPr>
          <w:sz w:val="20"/>
        </w:rPr>
      </w:r>
    </w:p>
    <w:p>
      <w:pPr>
        <w:pStyle w:val="2"/>
        <w:outlineLvl w:val="2"/>
        <w:jc w:val="center"/>
      </w:pPr>
      <w:r>
        <w:rPr>
          <w:sz w:val="20"/>
        </w:rPr>
        <w:t xml:space="preserve">1. Сфера реализации Подпрограммы 8,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hyperlink w:history="0" r:id="rId69"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Указом</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 определены основные направления деятельности по увеличению продолжительности активной жизни населения, в том числе за счет медицинской реабилитации перенесенных заболеваний и травм. Ключевую роль в решении поставленных задач играет развитие системы медицинской реабилитации, определенной приказами Министерства здравоохранения Российской Федерации от 23 октября 2019 года </w:t>
      </w:r>
      <w:hyperlink w:history="0" r:id="rId70"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N 878н</w:t>
        </w:r>
      </w:hyperlink>
      <w:r>
        <w:rPr>
          <w:sz w:val="20"/>
        </w:rPr>
        <w:t xml:space="preserve"> "Об утверждении Порядка организации медицинской реабилитации детей" и от 31 июля 2020 года </w:t>
      </w:r>
      <w:hyperlink w:history="0" r:id="rId71"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N 788н</w:t>
        </w:r>
      </w:hyperlink>
      <w:r>
        <w:rPr>
          <w:sz w:val="20"/>
        </w:rPr>
        <w:t xml:space="preserve"> "Об утверждении Порядка организации медицинской реабилитации взрослых".</w:t>
      </w:r>
    </w:p>
    <w:p>
      <w:pPr>
        <w:pStyle w:val="0"/>
        <w:spacing w:before="200" w:line-rule="auto"/>
        <w:ind w:firstLine="540"/>
        <w:jc w:val="both"/>
      </w:pPr>
      <w:r>
        <w:rPr>
          <w:sz w:val="20"/>
        </w:rPr>
        <w:t xml:space="preserve">Для обоснования научного подхода к использованию условий, имеющихся в санаторно-курортных учреждениях, необходимо использовать потенциал Государственного бюджетного учреждения здравоохранения Республики Крым "Академический научно-исследовательский институт физических методов лечения, медицинской климатологии и реабилитации имени И.М. Сеченова" и Государственного бюджетного учреждения здравоохранения Республики Крым "Научно-исследовательский институт детской курортологии, физиотерапии и медицинской реабилитации".</w:t>
      </w:r>
    </w:p>
    <w:p>
      <w:pPr>
        <w:pStyle w:val="0"/>
        <w:spacing w:before="200" w:line-rule="auto"/>
        <w:ind w:firstLine="540"/>
        <w:jc w:val="both"/>
      </w:pPr>
      <w:r>
        <w:rPr>
          <w:sz w:val="20"/>
        </w:rPr>
        <w:t xml:space="preserve">Эффективным механизмом решения проблем развития медицинской реабилитации является формирование на территории Республики Крым долгосрочной целевой Подпрограммы 8.</w:t>
      </w:r>
    </w:p>
    <w:p>
      <w:pPr>
        <w:pStyle w:val="0"/>
        <w:spacing w:before="200" w:line-rule="auto"/>
        <w:ind w:firstLine="540"/>
        <w:jc w:val="both"/>
      </w:pPr>
      <w:r>
        <w:rPr>
          <w:sz w:val="20"/>
        </w:rPr>
        <w:t xml:space="preserve">Для решения указанных проблем необходимо:</w:t>
      </w:r>
    </w:p>
    <w:p>
      <w:pPr>
        <w:pStyle w:val="0"/>
        <w:spacing w:before="200" w:line-rule="auto"/>
        <w:ind w:firstLine="540"/>
        <w:jc w:val="both"/>
      </w:pPr>
      <w:r>
        <w:rPr>
          <w:sz w:val="20"/>
        </w:rPr>
        <w:t xml:space="preserve">постоянное проведение работы по межрегиональному взаимодействию в сфере медицинской реабилитации и санаторно-курортного дела (семинары, конференции, методические совещания и другие).</w:t>
      </w:r>
    </w:p>
    <w:p>
      <w:pPr>
        <w:pStyle w:val="0"/>
        <w:spacing w:before="200" w:line-rule="auto"/>
        <w:ind w:firstLine="540"/>
        <w:jc w:val="both"/>
      </w:pPr>
      <w:r>
        <w:rPr>
          <w:sz w:val="20"/>
        </w:rPr>
        <w:t xml:space="preserve">Министерство здравоохранения Республики Крым планирует усовершенствовать работу по оздоровлению и восстановительному лечению трудоспособного населения, постоянно проживающего на территории Республики Крым, непосредственно после стационарного лечения (при отсутствии противопоказаний) в санаторно-курортных учреждениях различной формы собственности с использованием таких немедикаментозных природных лечебных ресурсов, как климат, минеральные воды, лечебные грязи, так как в условиях курорта, при использовании различных природных факторов достигаются наилучшие результаты в лечении ряда заболеваний.</w:t>
      </w:r>
    </w:p>
    <w:p>
      <w:pPr>
        <w:pStyle w:val="0"/>
        <w:spacing w:before="200" w:line-rule="auto"/>
        <w:ind w:firstLine="540"/>
        <w:jc w:val="both"/>
      </w:pPr>
      <w:r>
        <w:rPr>
          <w:sz w:val="20"/>
        </w:rPr>
        <w:t xml:space="preserve">После этапа медицинской реабилитации в условиях санатория сокращаются сроки временной нетрудоспособности, снижается уровень инвалидизации, увеличивается доля пациентов, вернувшихся к труду и активной жизни.</w:t>
      </w:r>
    </w:p>
    <w:p>
      <w:pPr>
        <w:pStyle w:val="0"/>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8, цели, задачи и показатели (индикаторы)</w:t>
      </w:r>
    </w:p>
    <w:p>
      <w:pPr>
        <w:pStyle w:val="2"/>
        <w:jc w:val="center"/>
      </w:pPr>
      <w:r>
        <w:rPr>
          <w:sz w:val="20"/>
        </w:rPr>
        <w:t xml:space="preserve">реализации Подпрограммы 8, основные ожидаемые конечные</w:t>
      </w:r>
    </w:p>
    <w:p>
      <w:pPr>
        <w:pStyle w:val="2"/>
        <w:jc w:val="center"/>
      </w:pPr>
      <w:r>
        <w:rPr>
          <w:sz w:val="20"/>
        </w:rPr>
        <w:t xml:space="preserve">результаты Подпрограммы 8, сроки ее реализации</w:t>
      </w:r>
    </w:p>
    <w:p>
      <w:pPr>
        <w:pStyle w:val="0"/>
        <w:ind w:firstLine="54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8 являются прикладные научные исследования в области здравоохранения, которые позволят улучшить качество жизни взрослого и детского населения и приведут к увеличению продолжительности жизни граждан, проживающих в Республике Крым.</w:t>
      </w:r>
    </w:p>
    <w:p>
      <w:pPr>
        <w:pStyle w:val="0"/>
        <w:spacing w:before="200" w:line-rule="auto"/>
        <w:ind w:firstLine="540"/>
        <w:jc w:val="both"/>
      </w:pPr>
      <w:r>
        <w:rPr>
          <w:sz w:val="20"/>
        </w:rPr>
        <w:t xml:space="preserve">Целью Подпрограммы 8 является совершенствование научных исследований и создание на их основе современного курортного комплекса, обеспечивающего широкие возможности для удовлетворения потребностей граждан в санаторно-курортном лечении.</w:t>
      </w:r>
    </w:p>
    <w:p>
      <w:pPr>
        <w:pStyle w:val="0"/>
        <w:spacing w:before="200" w:line-rule="auto"/>
        <w:ind w:firstLine="540"/>
        <w:jc w:val="both"/>
      </w:pPr>
      <w:r>
        <w:rPr>
          <w:sz w:val="20"/>
        </w:rPr>
        <w:t xml:space="preserve">Достижение поставленной цели будет обеспечено путем реализации следующей задачи: разработка и внедрение новых организационных моделей медицинской реабилитации и санаторно-курортного лечения на основе научных исследований в сфере здравоохранения.</w:t>
      </w:r>
    </w:p>
    <w:p>
      <w:pPr>
        <w:pStyle w:val="0"/>
        <w:spacing w:before="200" w:line-rule="auto"/>
        <w:ind w:firstLine="540"/>
        <w:jc w:val="both"/>
      </w:pPr>
      <w:r>
        <w:rPr>
          <w:sz w:val="20"/>
        </w:rPr>
        <w:t xml:space="preserve">Комплексный и последовательный подход к реализации мероприятий Подпрограммы 8 позволит достичь следующего результата: увеличение охвата реабилитационной медицинской помощью до 28% до конца 2025 года.</w:t>
      </w:r>
    </w:p>
    <w:p>
      <w:pPr>
        <w:pStyle w:val="0"/>
        <w:spacing w:before="200" w:line-rule="auto"/>
        <w:ind w:firstLine="540"/>
        <w:jc w:val="both"/>
      </w:pPr>
      <w:r>
        <w:rPr>
          <w:sz w:val="20"/>
        </w:rPr>
        <w:t xml:space="preserve">Сроки реализации Подпрограммы 8: 2023 - 2025 годы.</w:t>
      </w:r>
    </w:p>
    <w:p>
      <w:pPr>
        <w:pStyle w:val="0"/>
        <w:spacing w:before="200" w:line-rule="auto"/>
        <w:ind w:firstLine="540"/>
        <w:jc w:val="both"/>
      </w:pPr>
      <w:hyperlink w:history="0" w:anchor="P2078" w:tooltip="Сведения о показателях (индикаторах)">
        <w:r>
          <w:rPr>
            <w:sz w:val="20"/>
            <w:color w:val="0000ff"/>
          </w:rPr>
          <w:t xml:space="preserve">Сведения</w:t>
        </w:r>
      </w:hyperlink>
      <w:r>
        <w:rPr>
          <w:sz w:val="20"/>
        </w:rPr>
        <w:t xml:space="preserve"> о показателях (индикаторах) Подпрограммы 8 и их значениях приведены в приложении 1 к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8</w:t>
      </w:r>
    </w:p>
    <w:p>
      <w:pPr>
        <w:pStyle w:val="0"/>
        <w:ind w:firstLine="540"/>
        <w:jc w:val="both"/>
      </w:pPr>
      <w:r>
        <w:rPr>
          <w:sz w:val="20"/>
        </w:rPr>
      </w:r>
    </w:p>
    <w:p>
      <w:pPr>
        <w:pStyle w:val="0"/>
        <w:ind w:firstLine="540"/>
        <w:jc w:val="both"/>
      </w:pPr>
      <w:r>
        <w:rPr>
          <w:sz w:val="20"/>
        </w:rPr>
        <w:t xml:space="preserve">Подпрограммой 8 предусмотрена реализация 1 основного мероприятия.</w:t>
      </w:r>
    </w:p>
    <w:p>
      <w:pPr>
        <w:pStyle w:val="0"/>
        <w:spacing w:before="200" w:line-rule="auto"/>
        <w:ind w:firstLine="540"/>
        <w:jc w:val="both"/>
      </w:pPr>
      <w:r>
        <w:rPr>
          <w:sz w:val="20"/>
        </w:rPr>
        <w:t xml:space="preserve">Основное мероприятие 1. Прикладные научные исследования в области здравоохранения.</w:t>
      </w:r>
    </w:p>
    <w:p>
      <w:pPr>
        <w:pStyle w:val="0"/>
        <w:spacing w:before="200" w:line-rule="auto"/>
        <w:ind w:firstLine="540"/>
        <w:jc w:val="both"/>
      </w:pPr>
      <w:r>
        <w:rPr>
          <w:sz w:val="20"/>
        </w:rPr>
        <w:t xml:space="preserve">Мероприятие направлено на обеспечение деятельности (оказание услуг) государственных учреждений в области научных исследований и разработок в сфере здравоохранения и характеризуется увеличением количества научных исследований, внедрением передовых научных практик в работу (оказанием услуг) государственных учреждений здравоохранения Республики Крым, осуществляющих санаторно-курортное лечение и реабилитацию.</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8</w:t>
      </w:r>
    </w:p>
    <w:p>
      <w:pPr>
        <w:pStyle w:val="0"/>
        <w:ind w:firstLine="540"/>
        <w:jc w:val="both"/>
      </w:pPr>
      <w:r>
        <w:rPr>
          <w:sz w:val="20"/>
        </w:rPr>
      </w:r>
    </w:p>
    <w:p>
      <w:pPr>
        <w:pStyle w:val="0"/>
        <w:ind w:firstLine="540"/>
        <w:jc w:val="both"/>
      </w:pPr>
      <w:r>
        <w:rPr>
          <w:sz w:val="20"/>
        </w:rPr>
        <w:t xml:space="preserve">Подготовка проектов нормативных правовых актов будет осуществляться по мере необходимости.</w:t>
      </w:r>
    </w:p>
    <w:p>
      <w:pPr>
        <w:pStyle w:val="0"/>
        <w:spacing w:before="200" w:line-rule="auto"/>
        <w:ind w:firstLine="540"/>
        <w:jc w:val="both"/>
      </w:pPr>
      <w:hyperlink w:history="0" w:anchor="P3208" w:tooltip="Прогноз">
        <w:r>
          <w:rPr>
            <w:sz w:val="20"/>
            <w:color w:val="0000ff"/>
          </w:rPr>
          <w:t xml:space="preserve">Прогноз</w:t>
        </w:r>
      </w:hyperlink>
      <w:r>
        <w:rPr>
          <w:sz w:val="20"/>
        </w:rPr>
        <w:t xml:space="preserve"> сводных показателей государственных заданий в разрезе предоставляемых государственных услуг представлен в приложении 3 к Программе.</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8</w:t>
      </w:r>
    </w:p>
    <w:p>
      <w:pPr>
        <w:pStyle w:val="0"/>
        <w:ind w:firstLine="540"/>
        <w:jc w:val="both"/>
      </w:pPr>
      <w:r>
        <w:rPr>
          <w:sz w:val="20"/>
        </w:rPr>
      </w:r>
    </w:p>
    <w:p>
      <w:pPr>
        <w:pStyle w:val="0"/>
        <w:ind w:firstLine="540"/>
        <w:jc w:val="both"/>
      </w:pPr>
      <w:r>
        <w:rPr>
          <w:sz w:val="20"/>
        </w:rPr>
        <w:t xml:space="preserve">Реализация основных мероприятий Подпрограммы 8 органами местного самоуправления муниципальных образований в Республике Крым, участие общественных, научных и иных организаций в реализации Подпрограммы 8 не предусмотрены.</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8</w:t>
      </w:r>
    </w:p>
    <w:p>
      <w:pPr>
        <w:pStyle w:val="0"/>
        <w:ind w:firstLine="540"/>
        <w:jc w:val="both"/>
      </w:pPr>
      <w:r>
        <w:rPr>
          <w:sz w:val="20"/>
        </w:rPr>
      </w:r>
    </w:p>
    <w:p>
      <w:pPr>
        <w:pStyle w:val="0"/>
        <w:ind w:firstLine="540"/>
        <w:jc w:val="both"/>
      </w:pPr>
      <w:r>
        <w:rPr>
          <w:sz w:val="20"/>
        </w:rPr>
        <w:t xml:space="preserve">Общий размер финансирования Подпрограммы 8 в 2023 - 2025 годах составляет 208538,55 тыс. руб., в том числе средства бюджета Республики Крым: 208538,55 тыс. руб., из них:</w:t>
      </w:r>
    </w:p>
    <w:p>
      <w:pPr>
        <w:pStyle w:val="0"/>
        <w:spacing w:before="200" w:line-rule="auto"/>
        <w:ind w:firstLine="540"/>
        <w:jc w:val="both"/>
      </w:pPr>
      <w:r>
        <w:rPr>
          <w:sz w:val="20"/>
        </w:rPr>
        <w:t xml:space="preserve">2023 год - 70403,54 тыс. руб.;</w:t>
      </w:r>
    </w:p>
    <w:p>
      <w:pPr>
        <w:pStyle w:val="0"/>
        <w:spacing w:before="200" w:line-rule="auto"/>
        <w:ind w:firstLine="540"/>
        <w:jc w:val="both"/>
      </w:pPr>
      <w:r>
        <w:rPr>
          <w:sz w:val="20"/>
        </w:rPr>
        <w:t xml:space="preserve">2024 год - 68908,63 тыс. руб.;</w:t>
      </w:r>
    </w:p>
    <w:p>
      <w:pPr>
        <w:pStyle w:val="0"/>
        <w:spacing w:before="200" w:line-rule="auto"/>
        <w:ind w:firstLine="540"/>
        <w:jc w:val="both"/>
      </w:pPr>
      <w:r>
        <w:rPr>
          <w:sz w:val="20"/>
        </w:rPr>
        <w:t xml:space="preserve">2025 год - 69226,38 тыс. руб.</w:t>
      </w:r>
    </w:p>
    <w:p>
      <w:pPr>
        <w:pStyle w:val="0"/>
        <w:spacing w:before="200" w:line-rule="auto"/>
        <w:ind w:firstLine="540"/>
        <w:jc w:val="both"/>
      </w:pPr>
      <w:r>
        <w:rPr>
          <w:sz w:val="20"/>
        </w:rPr>
        <w:t xml:space="preserve">Реализация Подпрограммы 8 осуществляется за счет средств бюджета Республики Крым, объем которых подлежит ежегодному уточнению при формировании бюджета Республики Крым на очередной финансовый год и на плановый период.</w:t>
      </w:r>
    </w:p>
    <w:p>
      <w:pPr>
        <w:pStyle w:val="0"/>
        <w:ind w:firstLine="540"/>
        <w:jc w:val="both"/>
      </w:pPr>
      <w:r>
        <w:rPr>
          <w:sz w:val="20"/>
        </w:rPr>
      </w:r>
    </w:p>
    <w:p>
      <w:pPr>
        <w:pStyle w:val="2"/>
        <w:outlineLvl w:val="2"/>
        <w:jc w:val="center"/>
      </w:pPr>
      <w:r>
        <w:rPr>
          <w:sz w:val="20"/>
        </w:rPr>
        <w:t xml:space="preserve">7. Анализ рисков реализации Подпрограммы 8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8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Подпрограммы 8 включает в себя:</w:t>
      </w:r>
    </w:p>
    <w:p>
      <w:pPr>
        <w:pStyle w:val="0"/>
        <w:spacing w:before="200" w:line-rule="auto"/>
        <w:ind w:firstLine="540"/>
        <w:jc w:val="both"/>
      </w:pPr>
      <w:r>
        <w:rPr>
          <w:sz w:val="20"/>
        </w:rPr>
        <w:t xml:space="preserve">- предварительную идентификацию рисков;</w:t>
      </w:r>
    </w:p>
    <w:p>
      <w:pPr>
        <w:pStyle w:val="0"/>
        <w:spacing w:before="200" w:line-rule="auto"/>
        <w:ind w:firstLine="540"/>
        <w:jc w:val="both"/>
      </w:pPr>
      <w:r>
        <w:rPr>
          <w:sz w:val="20"/>
        </w:rPr>
        <w:t xml:space="preserve">- оценку вероятности возникновения и степени их влияния на достижение запланированных результатов Подпрограммы 8;</w:t>
      </w:r>
    </w:p>
    <w:p>
      <w:pPr>
        <w:pStyle w:val="0"/>
        <w:spacing w:before="200" w:line-rule="auto"/>
        <w:ind w:firstLine="540"/>
        <w:jc w:val="both"/>
      </w:pPr>
      <w:r>
        <w:rPr>
          <w:sz w:val="20"/>
        </w:rPr>
        <w:t xml:space="preserve">- текущий мониторинг наступления рисков;</w:t>
      </w:r>
    </w:p>
    <w:p>
      <w:pPr>
        <w:pStyle w:val="0"/>
        <w:spacing w:before="200" w:line-rule="auto"/>
        <w:ind w:firstLine="540"/>
        <w:jc w:val="both"/>
      </w:pPr>
      <w:r>
        <w:rPr>
          <w:sz w:val="20"/>
        </w:rPr>
        <w:t xml:space="preserve">-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8 существенное влияние оказывают следующие группы финансовые и правовые риски.</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Подпрограммы 8, причины возникновения которого в большей степени определяются внешними факторами: недополученные доходы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показателей (индикаторов) Подпрограммы 8.</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8, осуществляются при помощи следующих мер:</w:t>
      </w:r>
    </w:p>
    <w:p>
      <w:pPr>
        <w:pStyle w:val="0"/>
        <w:spacing w:before="200" w:line-rule="auto"/>
        <w:ind w:firstLine="540"/>
        <w:jc w:val="both"/>
      </w:pPr>
      <w:r>
        <w:rPr>
          <w:sz w:val="20"/>
        </w:rPr>
        <w:t xml:space="preserve">- 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 составление и исполнение ежемесячного графика финансирования и своевременное использование средств при реализации мероприятий Подпрограммы 8;</w:t>
      </w:r>
    </w:p>
    <w:p>
      <w:pPr>
        <w:pStyle w:val="0"/>
        <w:spacing w:before="200" w:line-rule="auto"/>
        <w:ind w:firstLine="540"/>
        <w:jc w:val="both"/>
      </w:pPr>
      <w:r>
        <w:rPr>
          <w:sz w:val="20"/>
        </w:rPr>
        <w:t xml:space="preserve">- корректировка Подпрограммы 8 в соответствии с фактическим уровнем финансирования и перераспределение средств между приоритетными направлениями Подпрограммы 8.</w:t>
      </w:r>
    </w:p>
    <w:p>
      <w:pPr>
        <w:pStyle w:val="0"/>
        <w:spacing w:before="200" w:line-rule="auto"/>
        <w:ind w:firstLine="540"/>
        <w:jc w:val="both"/>
      </w:pPr>
      <w:r>
        <w:rPr>
          <w:sz w:val="20"/>
        </w:rPr>
        <w:t xml:space="preserve">Правовые риски реализации Подпрограммы 8 связаны с возможными изменениями законодательства и приоритетов государственной политики в сфере реализации Подпрограммы 8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Подпрограммы 8 на федеральном уровне, осуществляются при помощи следующих мер:</w:t>
      </w:r>
    </w:p>
    <w:p>
      <w:pPr>
        <w:pStyle w:val="0"/>
        <w:spacing w:before="200" w:line-rule="auto"/>
        <w:ind w:firstLine="540"/>
        <w:jc w:val="both"/>
      </w:pPr>
      <w:r>
        <w:rPr>
          <w:sz w:val="20"/>
        </w:rPr>
        <w:t xml:space="preserve">- регулярный мониторинг изменений законодательства Российской Федерации в сфере реализации Подпрограммы 8;</w:t>
      </w:r>
    </w:p>
    <w:p>
      <w:pPr>
        <w:pStyle w:val="0"/>
        <w:spacing w:before="200" w:line-rule="auto"/>
        <w:ind w:firstLine="540"/>
        <w:jc w:val="both"/>
      </w:pPr>
      <w:r>
        <w:rPr>
          <w:sz w:val="20"/>
        </w:rPr>
        <w:t xml:space="preserve">- реализация мероприятий с учетом результатов проводимого мониторинга, при необходимости - проведение корректировки Подпрограммы 8.</w:t>
      </w:r>
    </w:p>
    <w:p>
      <w:pPr>
        <w:pStyle w:val="0"/>
        <w:ind w:firstLine="540"/>
        <w:jc w:val="both"/>
      </w:pPr>
      <w:r>
        <w:rPr>
          <w:sz w:val="20"/>
        </w:rPr>
      </w:r>
    </w:p>
    <w:p>
      <w:pPr>
        <w:pStyle w:val="2"/>
        <w:outlineLvl w:val="2"/>
        <w:jc w:val="center"/>
      </w:pPr>
      <w:r>
        <w:rPr>
          <w:sz w:val="20"/>
        </w:rPr>
        <w:t xml:space="preserve">8. Механизм реализации Подпрограммы 8</w:t>
      </w:r>
    </w:p>
    <w:p>
      <w:pPr>
        <w:pStyle w:val="0"/>
        <w:ind w:firstLine="540"/>
        <w:jc w:val="both"/>
      </w:pPr>
      <w:r>
        <w:rPr>
          <w:sz w:val="20"/>
        </w:rPr>
      </w:r>
    </w:p>
    <w:p>
      <w:pPr>
        <w:pStyle w:val="0"/>
        <w:ind w:firstLine="540"/>
        <w:jc w:val="both"/>
      </w:pPr>
      <w:r>
        <w:rPr>
          <w:sz w:val="20"/>
        </w:rPr>
        <w:t xml:space="preserve">Реализация Подпрограммы 8 обеспечивается путем реализации основного мероприятия, указанного в </w:t>
      </w:r>
      <w:hyperlink w:history="0" w:anchor="P2913"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 что позволит создать благоприятные условия для развития системы здравоохранения Республики Крым. В процессе реализации Подпрограммы 8 Министерство здравоохранения Республики Крым вправе вносить в нее изменения, принимать решения о внесении изменений в перечень и состав основных мероприятий, сроки их реализации, объемы бюджетных ассигнований на реализацию основных мероприятий Подпрограммы 8 (в пределах утвержденных лимитов бюджетных ассигнований на реализацию Программы в целом).</w:t>
      </w:r>
    </w:p>
    <w:p>
      <w:pPr>
        <w:pStyle w:val="0"/>
        <w:spacing w:before="200" w:line-rule="auto"/>
        <w:ind w:firstLine="540"/>
        <w:jc w:val="both"/>
      </w:pPr>
      <w:r>
        <w:rPr>
          <w:sz w:val="20"/>
        </w:rPr>
        <w:t xml:space="preserve">Министерство здравоохранения Республики Крым будет ежеквартально проводить анализ выполнения Подпрограммы 8, информировать Министерство экономического развития Республики Крым и Счетную палату Республики Крым о ходе выполнения Подпрограммы 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развития здравоохранения в Республике Крым</w:t>
      </w:r>
    </w:p>
    <w:p>
      <w:pPr>
        <w:pStyle w:val="0"/>
      </w:pPr>
      <w:r>
        <w:rPr>
          <w:sz w:val="20"/>
        </w:rPr>
      </w:r>
    </w:p>
    <w:bookmarkStart w:id="2078" w:name="P2078"/>
    <w:bookmarkEnd w:id="2078"/>
    <w:p>
      <w:pPr>
        <w:pStyle w:val="2"/>
        <w:jc w:val="center"/>
      </w:pPr>
      <w:r>
        <w:rPr>
          <w:sz w:val="20"/>
        </w:rPr>
        <w:t xml:space="preserve">Сведения о показателях (индикаторах)</w:t>
      </w:r>
    </w:p>
    <w:p>
      <w:pPr>
        <w:pStyle w:val="2"/>
        <w:jc w:val="center"/>
      </w:pPr>
      <w:r>
        <w:rPr>
          <w:sz w:val="20"/>
        </w:rPr>
        <w:t xml:space="preserve">Государственной программы развития здравоохранения</w:t>
      </w:r>
    </w:p>
    <w:p>
      <w:pPr>
        <w:pStyle w:val="2"/>
        <w:jc w:val="center"/>
      </w:pPr>
      <w:r>
        <w:rPr>
          <w:sz w:val="20"/>
        </w:rPr>
        <w:t xml:space="preserve">в Республике Крым и их значениях</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3243"/>
        <w:gridCol w:w="1417"/>
        <w:gridCol w:w="1304"/>
        <w:gridCol w:w="1134"/>
        <w:gridCol w:w="1134"/>
        <w:gridCol w:w="1304"/>
        <w:gridCol w:w="1417"/>
        <w:gridCol w:w="2098"/>
      </w:tblGrid>
      <w:tr>
        <w:tc>
          <w:tcPr>
            <w:tcW w:w="554" w:type="dxa"/>
            <w:vMerge w:val="restart"/>
          </w:tcPr>
          <w:p>
            <w:pPr>
              <w:pStyle w:val="0"/>
              <w:jc w:val="center"/>
            </w:pPr>
            <w:r>
              <w:rPr>
                <w:sz w:val="20"/>
              </w:rPr>
              <w:t xml:space="preserve">N п/п</w:t>
            </w:r>
          </w:p>
        </w:tc>
        <w:tc>
          <w:tcPr>
            <w:tcW w:w="3243" w:type="dxa"/>
            <w:vMerge w:val="restart"/>
          </w:tcPr>
          <w:p>
            <w:pPr>
              <w:pStyle w:val="0"/>
              <w:jc w:val="center"/>
            </w:pPr>
            <w:r>
              <w:rPr>
                <w:sz w:val="20"/>
              </w:rPr>
              <w:t xml:space="preserve">Показатель (индикатор) (наименование)</w:t>
            </w:r>
          </w:p>
        </w:tc>
        <w:tc>
          <w:tcPr>
            <w:tcW w:w="1417" w:type="dxa"/>
            <w:vMerge w:val="restart"/>
          </w:tcPr>
          <w:p>
            <w:pPr>
              <w:pStyle w:val="0"/>
              <w:jc w:val="center"/>
            </w:pPr>
            <w:r>
              <w:rPr>
                <w:sz w:val="20"/>
              </w:rPr>
              <w:t xml:space="preserve">Единица измерения</w:t>
            </w:r>
          </w:p>
        </w:tc>
        <w:tc>
          <w:tcPr>
            <w:gridSpan w:val="5"/>
            <w:tcW w:w="6293" w:type="dxa"/>
          </w:tcPr>
          <w:p>
            <w:pPr>
              <w:pStyle w:val="0"/>
              <w:jc w:val="center"/>
            </w:pPr>
            <w:r>
              <w:rPr>
                <w:sz w:val="20"/>
              </w:rPr>
              <w:t xml:space="preserve">Значения показателей:</w:t>
            </w:r>
          </w:p>
        </w:tc>
        <w:tc>
          <w:tcPr>
            <w:tcW w:w="2098" w:type="dxa"/>
            <w:vMerge w:val="restart"/>
          </w:tcPr>
          <w:p>
            <w:pPr>
              <w:pStyle w:val="0"/>
              <w:jc w:val="center"/>
            </w:pPr>
            <w:r>
              <w:rPr>
                <w:sz w:val="20"/>
              </w:rPr>
              <w:t xml:space="preserve">Взаимосвязь со стратегическими показателями (СП)</w:t>
            </w:r>
          </w:p>
        </w:tc>
      </w:tr>
      <w:tr>
        <w:tc>
          <w:tcPr>
            <w:vMerge w:val="continue"/>
          </w:tcPr>
          <w:p/>
        </w:tc>
        <w:tc>
          <w:tcPr>
            <w:vMerge w:val="continue"/>
          </w:tcPr>
          <w:p/>
        </w:tc>
        <w:tc>
          <w:tcPr>
            <w:vMerge w:val="continue"/>
          </w:tcPr>
          <w:p/>
        </w:tc>
        <w:tc>
          <w:tcPr>
            <w:tcW w:w="130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417" w:type="dxa"/>
          </w:tcPr>
          <w:p>
            <w:pPr>
              <w:pStyle w:val="0"/>
              <w:jc w:val="center"/>
            </w:pPr>
            <w:r>
              <w:rPr>
                <w:sz w:val="20"/>
              </w:rPr>
              <w:t xml:space="preserve">2025 год</w:t>
            </w:r>
          </w:p>
        </w:tc>
        <w:tc>
          <w:tcPr>
            <w:vMerge w:val="continue"/>
          </w:tcPr>
          <w:p/>
        </w:tc>
      </w:tr>
      <w:tr>
        <w:tc>
          <w:tcPr>
            <w:gridSpan w:val="9"/>
            <w:tcW w:w="13605" w:type="dxa"/>
          </w:tcPr>
          <w:p>
            <w:pPr>
              <w:pStyle w:val="0"/>
              <w:outlineLvl w:val="2"/>
              <w:jc w:val="center"/>
            </w:pPr>
            <w:r>
              <w:rPr>
                <w:sz w:val="20"/>
              </w:rPr>
              <w:t xml:space="preserve">Государственная программа развития здравоохранения в Республике Крым</w:t>
            </w:r>
          </w:p>
        </w:tc>
      </w:tr>
      <w:tr>
        <w:tc>
          <w:tcPr>
            <w:gridSpan w:val="9"/>
            <w:tcW w:w="13605" w:type="dxa"/>
          </w:tcPr>
          <w:p>
            <w:pPr>
              <w:pStyle w:val="0"/>
              <w:outlineLvl w:val="3"/>
              <w:jc w:val="center"/>
            </w:pPr>
            <w:r>
              <w:rPr>
                <w:sz w:val="20"/>
              </w:rPr>
              <w:t xml:space="preserve">Подпрограмма 1. Программа модернизации здравоохранения Республики Крым</w:t>
            </w:r>
          </w:p>
        </w:tc>
      </w:tr>
      <w:tr>
        <w:tc>
          <w:tcPr>
            <w:tcW w:w="554" w:type="dxa"/>
          </w:tcPr>
          <w:p>
            <w:pPr>
              <w:pStyle w:val="0"/>
              <w:jc w:val="both"/>
            </w:pPr>
            <w:r>
              <w:rPr>
                <w:sz w:val="20"/>
              </w:rPr>
              <w:t xml:space="preserve">1</w:t>
            </w:r>
          </w:p>
        </w:tc>
        <w:tc>
          <w:tcPr>
            <w:tcW w:w="3243" w:type="dxa"/>
          </w:tcPr>
          <w:p>
            <w:pPr>
              <w:pStyle w:val="0"/>
              <w:jc w:val="both"/>
            </w:pPr>
            <w:r>
              <w:rPr>
                <w:sz w:val="20"/>
              </w:rPr>
              <w:t xml:space="preserve">Доля государственных учреждений здравоохранения Республики Крым, здания которых находятся в аварийном состоянии или требуют капитального ремонта, в общем количестве государственных учреждений здравоохранения Республики Крым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64,0</w:t>
            </w:r>
          </w:p>
        </w:tc>
        <w:tc>
          <w:tcPr>
            <w:tcW w:w="1134" w:type="dxa"/>
          </w:tcPr>
          <w:p>
            <w:pPr>
              <w:pStyle w:val="0"/>
              <w:jc w:val="center"/>
            </w:pPr>
            <w:r>
              <w:rPr>
                <w:sz w:val="20"/>
              </w:rPr>
              <w:t xml:space="preserve">58,0</w:t>
            </w:r>
          </w:p>
        </w:tc>
        <w:tc>
          <w:tcPr>
            <w:tcW w:w="1134" w:type="dxa"/>
          </w:tcPr>
          <w:p>
            <w:pPr>
              <w:pStyle w:val="0"/>
              <w:jc w:val="center"/>
            </w:pPr>
            <w:r>
              <w:rPr>
                <w:sz w:val="20"/>
              </w:rPr>
              <w:t xml:space="preserve">55,0</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c>
          <w:tcPr>
            <w:tcW w:w="2098" w:type="dxa"/>
          </w:tcPr>
          <w:p>
            <w:pPr>
              <w:pStyle w:val="0"/>
              <w:jc w:val="both"/>
            </w:pPr>
            <w:r>
              <w:rPr>
                <w:sz w:val="20"/>
              </w:rPr>
              <w:t xml:space="preserve">СП-1.3.1</w:t>
            </w:r>
          </w:p>
        </w:tc>
      </w:tr>
      <w:tr>
        <w:tc>
          <w:tcPr>
            <w:gridSpan w:val="9"/>
            <w:tcW w:w="13605" w:type="dxa"/>
          </w:tcPr>
          <w:p>
            <w:pPr>
              <w:pStyle w:val="0"/>
              <w:outlineLvl w:val="3"/>
              <w:jc w:val="center"/>
            </w:pPr>
            <w:r>
              <w:rPr>
                <w:sz w:val="20"/>
              </w:rPr>
              <w:t xml:space="preserve">Подпрограмма 2. Профилактика заболеваний и формирование здорового образа жизни. Развитие первичной медико-санитарной помощи</w:t>
            </w:r>
          </w:p>
        </w:tc>
      </w:tr>
      <w:tr>
        <w:tc>
          <w:tcPr>
            <w:tcW w:w="554" w:type="dxa"/>
          </w:tcPr>
          <w:p>
            <w:pPr>
              <w:pStyle w:val="0"/>
              <w:jc w:val="both"/>
            </w:pPr>
            <w:r>
              <w:rPr>
                <w:sz w:val="20"/>
              </w:rPr>
              <w:t xml:space="preserve">1</w:t>
            </w:r>
          </w:p>
        </w:tc>
        <w:tc>
          <w:tcPr>
            <w:tcW w:w="3243" w:type="dxa"/>
          </w:tcPr>
          <w:p>
            <w:pPr>
              <w:pStyle w:val="0"/>
              <w:jc w:val="both"/>
            </w:pPr>
            <w:r>
              <w:rPr>
                <w:sz w:val="20"/>
              </w:rPr>
              <w:t xml:space="preserve">Ожидаемая продолжительность жизни при рождении</w:t>
            </w:r>
          </w:p>
        </w:tc>
        <w:tc>
          <w:tcPr>
            <w:tcW w:w="1417" w:type="dxa"/>
          </w:tcPr>
          <w:p>
            <w:pPr>
              <w:pStyle w:val="0"/>
              <w:jc w:val="both"/>
            </w:pPr>
            <w:r>
              <w:rPr>
                <w:sz w:val="20"/>
              </w:rPr>
              <w:t xml:space="preserve">лет</w:t>
            </w:r>
          </w:p>
        </w:tc>
        <w:tc>
          <w:tcPr>
            <w:tcW w:w="1304" w:type="dxa"/>
          </w:tcPr>
          <w:p>
            <w:pPr>
              <w:pStyle w:val="0"/>
              <w:jc w:val="center"/>
            </w:pPr>
            <w:r>
              <w:rPr>
                <w:sz w:val="20"/>
              </w:rPr>
              <w:t xml:space="preserve">69,7</w:t>
            </w:r>
          </w:p>
        </w:tc>
        <w:tc>
          <w:tcPr>
            <w:tcW w:w="1134" w:type="dxa"/>
          </w:tcPr>
          <w:p>
            <w:pPr>
              <w:pStyle w:val="0"/>
              <w:jc w:val="center"/>
            </w:pPr>
            <w:r>
              <w:rPr>
                <w:sz w:val="20"/>
              </w:rPr>
              <w:t xml:space="preserve">72,0</w:t>
            </w:r>
          </w:p>
        </w:tc>
        <w:tc>
          <w:tcPr>
            <w:tcW w:w="1134" w:type="dxa"/>
          </w:tcPr>
          <w:p>
            <w:pPr>
              <w:pStyle w:val="0"/>
              <w:jc w:val="center"/>
            </w:pPr>
            <w:r>
              <w:rPr>
                <w:sz w:val="20"/>
              </w:rPr>
              <w:t xml:space="preserve">72,8</w:t>
            </w:r>
          </w:p>
        </w:tc>
        <w:tc>
          <w:tcPr>
            <w:tcW w:w="1304" w:type="dxa"/>
          </w:tcPr>
          <w:p>
            <w:pPr>
              <w:pStyle w:val="0"/>
              <w:jc w:val="center"/>
            </w:pPr>
            <w:r>
              <w:rPr>
                <w:sz w:val="20"/>
              </w:rPr>
              <w:t xml:space="preserve">73,4</w:t>
            </w:r>
          </w:p>
        </w:tc>
        <w:tc>
          <w:tcPr>
            <w:tcW w:w="1417" w:type="dxa"/>
          </w:tcPr>
          <w:p>
            <w:pPr>
              <w:pStyle w:val="0"/>
              <w:jc w:val="center"/>
            </w:pPr>
            <w:r>
              <w:rPr>
                <w:sz w:val="20"/>
              </w:rPr>
              <w:t xml:space="preserve">73,5</w:t>
            </w:r>
          </w:p>
        </w:tc>
        <w:tc>
          <w:tcPr>
            <w:tcW w:w="2098" w:type="dxa"/>
          </w:tcPr>
          <w:p>
            <w:pPr>
              <w:pStyle w:val="0"/>
              <w:jc w:val="both"/>
            </w:pPr>
            <w:r>
              <w:rPr>
                <w:sz w:val="20"/>
              </w:rPr>
              <w:t xml:space="preserve">СП-1.1.5</w:t>
            </w:r>
          </w:p>
        </w:tc>
      </w:tr>
      <w:tr>
        <w:tc>
          <w:tcPr>
            <w:tcW w:w="554" w:type="dxa"/>
          </w:tcPr>
          <w:p>
            <w:pPr>
              <w:pStyle w:val="0"/>
              <w:jc w:val="both"/>
            </w:pPr>
            <w:r>
              <w:rPr>
                <w:sz w:val="20"/>
              </w:rPr>
              <w:t xml:space="preserve">2</w:t>
            </w:r>
          </w:p>
        </w:tc>
        <w:tc>
          <w:tcPr>
            <w:tcW w:w="3243" w:type="dxa"/>
          </w:tcPr>
          <w:p>
            <w:pPr>
              <w:pStyle w:val="0"/>
              <w:jc w:val="both"/>
            </w:pPr>
            <w:r>
              <w:rPr>
                <w:sz w:val="20"/>
              </w:rPr>
              <w:t xml:space="preserve">Младенческая смертность</w:t>
            </w:r>
          </w:p>
        </w:tc>
        <w:tc>
          <w:tcPr>
            <w:tcW w:w="1417" w:type="dxa"/>
          </w:tcPr>
          <w:p>
            <w:pPr>
              <w:pStyle w:val="0"/>
              <w:jc w:val="both"/>
            </w:pPr>
            <w:r>
              <w:rPr>
                <w:sz w:val="20"/>
              </w:rPr>
              <w:t xml:space="preserve">на 1000 родившихся живыми</w:t>
            </w:r>
          </w:p>
        </w:tc>
        <w:tc>
          <w:tcPr>
            <w:tcW w:w="1304" w:type="dxa"/>
          </w:tcPr>
          <w:p>
            <w:pPr>
              <w:pStyle w:val="0"/>
              <w:jc w:val="center"/>
            </w:pPr>
            <w:r>
              <w:rPr>
                <w:sz w:val="20"/>
              </w:rPr>
              <w:t xml:space="preserve">5,4</w:t>
            </w:r>
          </w:p>
        </w:tc>
        <w:tc>
          <w:tcPr>
            <w:tcW w:w="1134" w:type="dxa"/>
          </w:tcPr>
          <w:p>
            <w:pPr>
              <w:pStyle w:val="0"/>
              <w:jc w:val="center"/>
            </w:pPr>
            <w:r>
              <w:rPr>
                <w:sz w:val="20"/>
              </w:rPr>
              <w:t xml:space="preserve">5,1</w:t>
            </w:r>
          </w:p>
        </w:tc>
        <w:tc>
          <w:tcPr>
            <w:tcW w:w="1134" w:type="dxa"/>
          </w:tcPr>
          <w:p>
            <w:pPr>
              <w:pStyle w:val="0"/>
              <w:jc w:val="center"/>
            </w:pPr>
            <w:r>
              <w:rPr>
                <w:sz w:val="20"/>
              </w:rPr>
              <w:t xml:space="preserve">4,3</w:t>
            </w:r>
          </w:p>
        </w:tc>
        <w:tc>
          <w:tcPr>
            <w:tcW w:w="1304" w:type="dxa"/>
          </w:tcPr>
          <w:p>
            <w:pPr>
              <w:pStyle w:val="0"/>
              <w:jc w:val="center"/>
            </w:pPr>
            <w:r>
              <w:rPr>
                <w:sz w:val="20"/>
              </w:rPr>
              <w:t xml:space="preserve">4,2</w:t>
            </w:r>
          </w:p>
        </w:tc>
        <w:tc>
          <w:tcPr>
            <w:tcW w:w="1417" w:type="dxa"/>
          </w:tcPr>
          <w:p>
            <w:pPr>
              <w:pStyle w:val="0"/>
              <w:jc w:val="center"/>
            </w:pPr>
            <w:r>
              <w:rPr>
                <w:sz w:val="20"/>
              </w:rPr>
            </w:r>
          </w:p>
        </w:tc>
        <w:tc>
          <w:tcPr>
            <w:tcW w:w="2098" w:type="dxa"/>
          </w:tcPr>
          <w:p>
            <w:pPr>
              <w:pStyle w:val="0"/>
              <w:jc w:val="both"/>
            </w:pPr>
            <w:r>
              <w:rPr>
                <w:sz w:val="20"/>
              </w:rPr>
              <w:t xml:space="preserve">СП-1.3.2</w:t>
            </w:r>
          </w:p>
        </w:tc>
      </w:tr>
      <w:tr>
        <w:tc>
          <w:tcPr>
            <w:tcW w:w="554" w:type="dxa"/>
          </w:tcPr>
          <w:p>
            <w:pPr>
              <w:pStyle w:val="0"/>
              <w:jc w:val="both"/>
            </w:pPr>
            <w:r>
              <w:rPr>
                <w:sz w:val="20"/>
              </w:rPr>
              <w:t xml:space="preserve">3</w:t>
            </w:r>
          </w:p>
        </w:tc>
        <w:tc>
          <w:tcPr>
            <w:tcW w:w="3243" w:type="dxa"/>
          </w:tcPr>
          <w:p>
            <w:pPr>
              <w:pStyle w:val="0"/>
              <w:jc w:val="both"/>
            </w:pPr>
            <w:r>
              <w:rPr>
                <w:sz w:val="20"/>
              </w:rPr>
              <w:t xml:space="preserve">Охват профилактическими медицинскими осмотрами детей</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66,0</w:t>
            </w:r>
          </w:p>
        </w:tc>
        <w:tc>
          <w:tcPr>
            <w:tcW w:w="1134" w:type="dxa"/>
          </w:tcPr>
          <w:p>
            <w:pPr>
              <w:pStyle w:val="0"/>
              <w:jc w:val="center"/>
            </w:pPr>
            <w:r>
              <w:rPr>
                <w:sz w:val="20"/>
              </w:rPr>
              <w:t xml:space="preserve">73,3</w:t>
            </w:r>
          </w:p>
        </w:tc>
        <w:tc>
          <w:tcPr>
            <w:tcW w:w="1134" w:type="dxa"/>
          </w:tcPr>
          <w:p>
            <w:pPr>
              <w:pStyle w:val="0"/>
              <w:jc w:val="center"/>
            </w:pPr>
            <w:r>
              <w:rPr>
                <w:sz w:val="20"/>
              </w:rPr>
              <w:t xml:space="preserve">85,0</w:t>
            </w:r>
          </w:p>
        </w:tc>
        <w:tc>
          <w:tcPr>
            <w:tcW w:w="1304" w:type="dxa"/>
          </w:tcPr>
          <w:p>
            <w:pPr>
              <w:pStyle w:val="0"/>
              <w:jc w:val="center"/>
            </w:pPr>
            <w:r>
              <w:rPr>
                <w:sz w:val="20"/>
              </w:rPr>
              <w:t xml:space="preserve">90,0</w:t>
            </w:r>
          </w:p>
        </w:tc>
        <w:tc>
          <w:tcPr>
            <w:tcW w:w="1417" w:type="dxa"/>
          </w:tcPr>
          <w:p>
            <w:pPr>
              <w:pStyle w:val="0"/>
              <w:jc w:val="center"/>
            </w:pPr>
            <w:r>
              <w:rPr>
                <w:sz w:val="20"/>
              </w:rPr>
              <w:t xml:space="preserve">95,0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4</w:t>
            </w:r>
          </w:p>
        </w:tc>
        <w:tc>
          <w:tcPr>
            <w:tcW w:w="3243" w:type="dxa"/>
          </w:tcPr>
          <w:p>
            <w:pPr>
              <w:pStyle w:val="0"/>
              <w:jc w:val="both"/>
            </w:pPr>
            <w:r>
              <w:rPr>
                <w:sz w:val="20"/>
              </w:rPr>
              <w:t xml:space="preserve">Охват хронических пациентов с вирусным гепатитом C противовирусной терапией</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36,7</w:t>
            </w:r>
          </w:p>
        </w:tc>
        <w:tc>
          <w:tcPr>
            <w:tcW w:w="1134" w:type="dxa"/>
          </w:tcPr>
          <w:p>
            <w:pPr>
              <w:pStyle w:val="0"/>
              <w:jc w:val="center"/>
            </w:pPr>
            <w:r>
              <w:rPr>
                <w:sz w:val="20"/>
              </w:rPr>
              <w:t xml:space="preserve">38,2</w:t>
            </w:r>
          </w:p>
        </w:tc>
        <w:tc>
          <w:tcPr>
            <w:tcW w:w="1134" w:type="dxa"/>
          </w:tcPr>
          <w:p>
            <w:pPr>
              <w:pStyle w:val="0"/>
              <w:jc w:val="center"/>
            </w:pPr>
            <w:r>
              <w:rPr>
                <w:sz w:val="20"/>
              </w:rPr>
              <w:t xml:space="preserve">41,6</w:t>
            </w:r>
          </w:p>
        </w:tc>
        <w:tc>
          <w:tcPr>
            <w:tcW w:w="1304" w:type="dxa"/>
          </w:tcPr>
          <w:p>
            <w:pPr>
              <w:pStyle w:val="0"/>
              <w:jc w:val="center"/>
            </w:pPr>
            <w:r>
              <w:rPr>
                <w:sz w:val="20"/>
              </w:rPr>
              <w:t xml:space="preserve">42,8</w:t>
            </w:r>
          </w:p>
        </w:tc>
        <w:tc>
          <w:tcPr>
            <w:tcW w:w="1417" w:type="dxa"/>
          </w:tcPr>
          <w:p>
            <w:pPr>
              <w:pStyle w:val="0"/>
              <w:jc w:val="center"/>
            </w:pPr>
            <w:r>
              <w:rPr>
                <w:sz w:val="20"/>
              </w:rPr>
              <w:t xml:space="preserve">44,2</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5</w:t>
            </w:r>
          </w:p>
        </w:tc>
        <w:tc>
          <w:tcPr>
            <w:tcW w:w="3243" w:type="dxa"/>
          </w:tcPr>
          <w:p>
            <w:pPr>
              <w:pStyle w:val="0"/>
              <w:jc w:val="both"/>
            </w:pPr>
            <w:r>
              <w:rPr>
                <w:sz w:val="20"/>
              </w:rPr>
              <w:t xml:space="preserve">Зарегистрировано больных с диагнозом, установленным впервые в жизни, активный туберкулез</w:t>
            </w:r>
          </w:p>
        </w:tc>
        <w:tc>
          <w:tcPr>
            <w:tcW w:w="1417" w:type="dxa"/>
          </w:tcPr>
          <w:p>
            <w:pPr>
              <w:pStyle w:val="0"/>
              <w:jc w:val="both"/>
            </w:pPr>
            <w:r>
              <w:rPr>
                <w:sz w:val="20"/>
              </w:rPr>
              <w:t xml:space="preserve">на 100000 населения</w:t>
            </w:r>
          </w:p>
        </w:tc>
        <w:tc>
          <w:tcPr>
            <w:tcW w:w="1304" w:type="dxa"/>
          </w:tcPr>
          <w:p>
            <w:pPr>
              <w:pStyle w:val="0"/>
              <w:jc w:val="center"/>
            </w:pPr>
            <w:r>
              <w:rPr>
                <w:sz w:val="20"/>
              </w:rPr>
              <w:t xml:space="preserve">36,0</w:t>
            </w:r>
          </w:p>
        </w:tc>
        <w:tc>
          <w:tcPr>
            <w:tcW w:w="1134" w:type="dxa"/>
          </w:tcPr>
          <w:p>
            <w:pPr>
              <w:pStyle w:val="0"/>
              <w:jc w:val="center"/>
            </w:pPr>
            <w:r>
              <w:rPr>
                <w:sz w:val="20"/>
              </w:rPr>
              <w:t xml:space="preserve">36,3</w:t>
            </w:r>
          </w:p>
        </w:tc>
        <w:tc>
          <w:tcPr>
            <w:tcW w:w="1134" w:type="dxa"/>
          </w:tcPr>
          <w:p>
            <w:pPr>
              <w:pStyle w:val="0"/>
              <w:jc w:val="center"/>
            </w:pPr>
            <w:r>
              <w:rPr>
                <w:sz w:val="20"/>
              </w:rPr>
              <w:t xml:space="preserve">36,2</w:t>
            </w:r>
          </w:p>
        </w:tc>
        <w:tc>
          <w:tcPr>
            <w:tcW w:w="1304" w:type="dxa"/>
          </w:tcPr>
          <w:p>
            <w:pPr>
              <w:pStyle w:val="0"/>
              <w:jc w:val="center"/>
            </w:pPr>
            <w:r>
              <w:rPr>
                <w:sz w:val="20"/>
              </w:rPr>
              <w:t xml:space="preserve">36,1</w:t>
            </w:r>
          </w:p>
        </w:tc>
        <w:tc>
          <w:tcPr>
            <w:tcW w:w="1417" w:type="dxa"/>
          </w:tcPr>
          <w:p>
            <w:pPr>
              <w:pStyle w:val="0"/>
              <w:jc w:val="center"/>
            </w:pPr>
            <w:r>
              <w:rPr>
                <w:sz w:val="20"/>
              </w:rPr>
              <w:t xml:space="preserve">36,0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6</w:t>
            </w:r>
          </w:p>
        </w:tc>
        <w:tc>
          <w:tcPr>
            <w:tcW w:w="3243" w:type="dxa"/>
          </w:tcPr>
          <w:p>
            <w:pPr>
              <w:pStyle w:val="0"/>
              <w:jc w:val="both"/>
            </w:pPr>
            <w:r>
              <w:rPr>
                <w:sz w:val="20"/>
              </w:rPr>
              <w:t xml:space="preserve">Охват профилактическими прививками населения в рамках календаря по эпидемиологическим показаниям</w:t>
            </w:r>
          </w:p>
        </w:tc>
        <w:tc>
          <w:tcPr>
            <w:tcW w:w="1417" w:type="dxa"/>
          </w:tcPr>
          <w:p>
            <w:pPr>
              <w:pStyle w:val="0"/>
              <w:jc w:val="both"/>
            </w:pPr>
            <w:r>
              <w:rPr>
                <w:sz w:val="20"/>
              </w:rPr>
              <w:t xml:space="preserve">процентов, не менее</w:t>
            </w:r>
          </w:p>
        </w:tc>
        <w:tc>
          <w:tcPr>
            <w:tcW w:w="1304" w:type="dxa"/>
          </w:tcPr>
          <w:p>
            <w:pPr>
              <w:pStyle w:val="0"/>
              <w:jc w:val="center"/>
            </w:pPr>
            <w:r>
              <w:rPr>
                <w:sz w:val="20"/>
              </w:rPr>
              <w:t xml:space="preserve">95,0</w:t>
            </w:r>
          </w:p>
        </w:tc>
        <w:tc>
          <w:tcPr>
            <w:tcW w:w="1134" w:type="dxa"/>
          </w:tcPr>
          <w:p>
            <w:pPr>
              <w:pStyle w:val="0"/>
              <w:jc w:val="center"/>
            </w:pPr>
            <w:r>
              <w:rPr>
                <w:sz w:val="20"/>
              </w:rPr>
              <w:t xml:space="preserve">95,0</w:t>
            </w:r>
          </w:p>
        </w:tc>
        <w:tc>
          <w:tcPr>
            <w:tcW w:w="1134" w:type="dxa"/>
          </w:tcPr>
          <w:p>
            <w:pPr>
              <w:pStyle w:val="0"/>
              <w:jc w:val="center"/>
            </w:pPr>
            <w:r>
              <w:rPr>
                <w:sz w:val="20"/>
              </w:rPr>
              <w:t xml:space="preserve">95,0</w:t>
            </w:r>
          </w:p>
        </w:tc>
        <w:tc>
          <w:tcPr>
            <w:tcW w:w="1304" w:type="dxa"/>
          </w:tcPr>
          <w:p>
            <w:pPr>
              <w:pStyle w:val="0"/>
              <w:jc w:val="center"/>
            </w:pPr>
            <w:r>
              <w:rPr>
                <w:sz w:val="20"/>
              </w:rPr>
              <w:t xml:space="preserve">95,1</w:t>
            </w:r>
          </w:p>
        </w:tc>
        <w:tc>
          <w:tcPr>
            <w:tcW w:w="1417" w:type="dxa"/>
          </w:tcPr>
          <w:p>
            <w:pPr>
              <w:pStyle w:val="0"/>
              <w:jc w:val="center"/>
            </w:pPr>
            <w:r>
              <w:rPr>
                <w:sz w:val="20"/>
              </w:rPr>
              <w:t xml:space="preserve">95,2</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7</w:t>
            </w:r>
          </w:p>
        </w:tc>
        <w:tc>
          <w:tcPr>
            <w:tcW w:w="3243" w:type="dxa"/>
          </w:tcPr>
          <w:p>
            <w:pPr>
              <w:pStyle w:val="0"/>
              <w:jc w:val="both"/>
            </w:pPr>
            <w:r>
              <w:rPr>
                <w:sz w:val="20"/>
              </w:rPr>
              <w:t xml:space="preserve">Охват диспансеризацией детей-сирот и детей, находящихся в трудной жизненной ситуации</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96,4</w:t>
            </w:r>
          </w:p>
        </w:tc>
        <w:tc>
          <w:tcPr>
            <w:tcW w:w="1134" w:type="dxa"/>
          </w:tcPr>
          <w:p>
            <w:pPr>
              <w:pStyle w:val="0"/>
              <w:jc w:val="center"/>
            </w:pPr>
            <w:r>
              <w:rPr>
                <w:sz w:val="20"/>
              </w:rPr>
              <w:t xml:space="preserve">99,4</w:t>
            </w:r>
          </w:p>
        </w:tc>
        <w:tc>
          <w:tcPr>
            <w:tcW w:w="1134" w:type="dxa"/>
          </w:tcPr>
          <w:p>
            <w:pPr>
              <w:pStyle w:val="0"/>
              <w:jc w:val="center"/>
            </w:pPr>
            <w:r>
              <w:rPr>
                <w:sz w:val="20"/>
              </w:rPr>
              <w:t xml:space="preserve">99,5</w:t>
            </w:r>
          </w:p>
        </w:tc>
        <w:tc>
          <w:tcPr>
            <w:tcW w:w="1304" w:type="dxa"/>
          </w:tcPr>
          <w:p>
            <w:pPr>
              <w:pStyle w:val="0"/>
              <w:jc w:val="center"/>
            </w:pPr>
            <w:r>
              <w:rPr>
                <w:sz w:val="20"/>
              </w:rPr>
              <w:t xml:space="preserve">99,9</w:t>
            </w:r>
          </w:p>
        </w:tc>
        <w:tc>
          <w:tcPr>
            <w:tcW w:w="1417" w:type="dxa"/>
          </w:tcPr>
          <w:p>
            <w:pPr>
              <w:pStyle w:val="0"/>
              <w:jc w:val="center"/>
            </w:pPr>
            <w:r>
              <w:rPr>
                <w:sz w:val="20"/>
              </w:rPr>
              <w:t xml:space="preserve">100,0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8</w:t>
            </w:r>
          </w:p>
        </w:tc>
        <w:tc>
          <w:tcPr>
            <w:tcW w:w="3243" w:type="dxa"/>
          </w:tcPr>
          <w:p>
            <w:pPr>
              <w:pStyle w:val="0"/>
              <w:jc w:val="both"/>
            </w:pPr>
            <w:r>
              <w:rPr>
                <w:sz w:val="20"/>
              </w:rPr>
              <w:t xml:space="preserve">Охват медицинским освидетельствованием на ВИЧ-инфекцию населения Республики Крым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25,7</w:t>
            </w:r>
          </w:p>
        </w:tc>
        <w:tc>
          <w:tcPr>
            <w:tcW w:w="1134" w:type="dxa"/>
          </w:tcPr>
          <w:p>
            <w:pPr>
              <w:pStyle w:val="0"/>
              <w:jc w:val="center"/>
            </w:pPr>
            <w:r>
              <w:rPr>
                <w:sz w:val="20"/>
              </w:rPr>
              <w:t xml:space="preserve">29,3</w:t>
            </w:r>
          </w:p>
        </w:tc>
        <w:tc>
          <w:tcPr>
            <w:tcW w:w="1134" w:type="dxa"/>
          </w:tcPr>
          <w:p>
            <w:pPr>
              <w:pStyle w:val="0"/>
              <w:jc w:val="center"/>
            </w:pPr>
            <w:r>
              <w:rPr>
                <w:sz w:val="20"/>
              </w:rPr>
              <w:t xml:space="preserve">32,0</w:t>
            </w:r>
          </w:p>
        </w:tc>
        <w:tc>
          <w:tcPr>
            <w:tcW w:w="1304" w:type="dxa"/>
          </w:tcPr>
          <w:p>
            <w:pPr>
              <w:pStyle w:val="0"/>
              <w:jc w:val="center"/>
            </w:pPr>
            <w:r>
              <w:rPr>
                <w:sz w:val="20"/>
              </w:rPr>
              <w:t xml:space="preserve">33,0</w:t>
            </w:r>
          </w:p>
        </w:tc>
        <w:tc>
          <w:tcPr>
            <w:tcW w:w="1417" w:type="dxa"/>
          </w:tcPr>
          <w:p>
            <w:pPr>
              <w:pStyle w:val="0"/>
              <w:jc w:val="center"/>
            </w:pPr>
            <w:r>
              <w:rPr>
                <w:sz w:val="20"/>
              </w:rPr>
              <w:t xml:space="preserve">33,0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9</w:t>
            </w:r>
          </w:p>
        </w:tc>
        <w:tc>
          <w:tcPr>
            <w:tcW w:w="3243" w:type="dxa"/>
          </w:tcPr>
          <w:p>
            <w:pPr>
              <w:pStyle w:val="0"/>
              <w:jc w:val="both"/>
            </w:pPr>
            <w:r>
              <w:rPr>
                <w:sz w:val="20"/>
              </w:rPr>
              <w:t xml:space="preserve">Доля посещений с профилактической и иными целями детьми в возрасте 0 - 17 лет</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60,5</w:t>
            </w:r>
          </w:p>
        </w:tc>
        <w:tc>
          <w:tcPr>
            <w:tcW w:w="1134" w:type="dxa"/>
          </w:tcPr>
          <w:p>
            <w:pPr>
              <w:pStyle w:val="0"/>
              <w:jc w:val="center"/>
            </w:pPr>
            <w:r>
              <w:rPr>
                <w:sz w:val="20"/>
              </w:rPr>
              <w:t xml:space="preserve">59,5</w:t>
            </w:r>
          </w:p>
        </w:tc>
        <w:tc>
          <w:tcPr>
            <w:tcW w:w="1134" w:type="dxa"/>
          </w:tcPr>
          <w:p>
            <w:pPr>
              <w:pStyle w:val="0"/>
              <w:jc w:val="center"/>
            </w:pPr>
            <w:r>
              <w:rPr>
                <w:sz w:val="20"/>
              </w:rPr>
              <w:t xml:space="preserve">59,5</w:t>
            </w:r>
          </w:p>
        </w:tc>
        <w:tc>
          <w:tcPr>
            <w:tcW w:w="1304" w:type="dxa"/>
          </w:tcPr>
          <w:p>
            <w:pPr>
              <w:pStyle w:val="0"/>
              <w:jc w:val="center"/>
            </w:pPr>
            <w:r>
              <w:rPr>
                <w:sz w:val="20"/>
              </w:rPr>
              <w:t xml:space="preserve">59,6</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vMerge w:val="restart"/>
          </w:tcPr>
          <w:p>
            <w:pPr>
              <w:pStyle w:val="0"/>
              <w:jc w:val="both"/>
            </w:pPr>
            <w:r>
              <w:rPr>
                <w:sz w:val="20"/>
              </w:rPr>
              <w:t xml:space="preserve">10</w:t>
            </w:r>
          </w:p>
        </w:tc>
        <w:tc>
          <w:tcPr>
            <w:tcW w:w="3243" w:type="dxa"/>
            <w:tcBorders>
              <w:bottom w:val="nil"/>
            </w:tcBorders>
          </w:tcPr>
          <w:p>
            <w:pPr>
              <w:pStyle w:val="0"/>
              <w:jc w:val="both"/>
            </w:pPr>
            <w:r>
              <w:rPr>
                <w:sz w:val="20"/>
              </w:rPr>
              <w:t xml:space="preserve">Проведение химиопрофилактики передачи ВИЧ-инфекции от матери к ребенку:</w:t>
            </w:r>
          </w:p>
        </w:tc>
        <w:tc>
          <w:tcPr>
            <w:tcW w:w="1417" w:type="dxa"/>
            <w:tcBorders>
              <w:bottom w:val="nil"/>
            </w:tcBorders>
          </w:tcPr>
          <w:p>
            <w:pPr>
              <w:pStyle w:val="0"/>
              <w:jc w:val="both"/>
            </w:pPr>
            <w:r>
              <w:rPr>
                <w:sz w:val="20"/>
              </w:rPr>
              <w:t xml:space="preserve">процентов</w:t>
            </w:r>
          </w:p>
        </w:tc>
        <w:tc>
          <w:tcPr>
            <w:tcW w:w="1304"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W w:w="2098" w:type="dxa"/>
            <w:vMerge w:val="restart"/>
          </w:tcPr>
          <w:p>
            <w:pPr>
              <w:pStyle w:val="0"/>
              <w:jc w:val="both"/>
            </w:pPr>
            <w:r>
              <w:rPr>
                <w:sz w:val="20"/>
              </w:rPr>
              <w:t xml:space="preserve">СП-1.3.1</w:t>
            </w:r>
          </w:p>
        </w:tc>
      </w:tr>
      <w:tr>
        <w:tblPrEx>
          <w:tblBorders>
            <w:insideH w:val="nil"/>
          </w:tblBorders>
        </w:tblPrEx>
        <w:tc>
          <w:tcPr>
            <w:vMerge w:val="continue"/>
          </w:tcPr>
          <w:p/>
        </w:tc>
        <w:tc>
          <w:tcPr>
            <w:tcW w:w="3243" w:type="dxa"/>
            <w:tcBorders>
              <w:top w:val="nil"/>
            </w:tcBorders>
          </w:tcPr>
          <w:p>
            <w:pPr>
              <w:pStyle w:val="0"/>
              <w:jc w:val="both"/>
            </w:pPr>
            <w:r>
              <w:rPr>
                <w:sz w:val="20"/>
              </w:rPr>
              <w:t xml:space="preserve">во время беременности</w:t>
            </w:r>
          </w:p>
        </w:tc>
        <w:tc>
          <w:tcPr>
            <w:tcW w:w="1417" w:type="dxa"/>
            <w:tcBorders>
              <w:top w:val="nil"/>
            </w:tcBorders>
            <w:vMerge w:val="restart"/>
          </w:tcPr>
          <w:p>
            <w:pPr>
              <w:pStyle w:val="0"/>
              <w:jc w:val="both"/>
            </w:pPr>
            <w:r>
              <w:rPr>
                <w:sz w:val="20"/>
              </w:rPr>
            </w:r>
          </w:p>
        </w:tc>
        <w:tc>
          <w:tcPr>
            <w:tcW w:w="1304" w:type="dxa"/>
            <w:tcBorders>
              <w:top w:val="nil"/>
            </w:tcBorders>
          </w:tcPr>
          <w:p>
            <w:pPr>
              <w:pStyle w:val="0"/>
              <w:jc w:val="center"/>
            </w:pPr>
            <w:r>
              <w:rPr>
                <w:sz w:val="20"/>
              </w:rPr>
              <w:t xml:space="preserve">88,4</w:t>
            </w:r>
          </w:p>
        </w:tc>
        <w:tc>
          <w:tcPr>
            <w:tcW w:w="1134" w:type="dxa"/>
            <w:tcBorders>
              <w:top w:val="nil"/>
            </w:tcBorders>
          </w:tcPr>
          <w:p>
            <w:pPr>
              <w:pStyle w:val="0"/>
              <w:jc w:val="center"/>
            </w:pPr>
            <w:r>
              <w:rPr>
                <w:sz w:val="20"/>
              </w:rPr>
              <w:t xml:space="preserve">89,0</w:t>
            </w:r>
          </w:p>
        </w:tc>
        <w:tc>
          <w:tcPr>
            <w:tcW w:w="1134" w:type="dxa"/>
            <w:tcBorders>
              <w:top w:val="nil"/>
            </w:tcBorders>
          </w:tcPr>
          <w:p>
            <w:pPr>
              <w:pStyle w:val="0"/>
              <w:jc w:val="center"/>
            </w:pPr>
            <w:r>
              <w:rPr>
                <w:sz w:val="20"/>
              </w:rPr>
              <w:t xml:space="preserve">95,6</w:t>
            </w:r>
          </w:p>
        </w:tc>
        <w:tc>
          <w:tcPr>
            <w:tcW w:w="1304" w:type="dxa"/>
            <w:tcBorders>
              <w:top w:val="nil"/>
            </w:tcBorders>
          </w:tcPr>
          <w:p>
            <w:pPr>
              <w:pStyle w:val="0"/>
              <w:jc w:val="center"/>
            </w:pPr>
            <w:r>
              <w:rPr>
                <w:sz w:val="20"/>
              </w:rPr>
              <w:t xml:space="preserve">95,8</w:t>
            </w:r>
          </w:p>
        </w:tc>
        <w:tc>
          <w:tcPr>
            <w:tcW w:w="1417" w:type="dxa"/>
            <w:tcBorders>
              <w:top w:val="nil"/>
            </w:tcBorders>
          </w:tcPr>
          <w:p>
            <w:pPr>
              <w:pStyle w:val="0"/>
              <w:jc w:val="center"/>
            </w:pPr>
            <w:r>
              <w:rPr>
                <w:sz w:val="20"/>
              </w:rPr>
              <w:t xml:space="preserve">96</w:t>
            </w:r>
          </w:p>
        </w:tc>
        <w:tc>
          <w:tcPr>
            <w:vMerge w:val="continue"/>
          </w:tcPr>
          <w:p/>
        </w:tc>
      </w:tr>
      <w:tr>
        <w:tc>
          <w:tcPr>
            <w:vMerge w:val="continue"/>
          </w:tcPr>
          <w:p/>
        </w:tc>
        <w:tc>
          <w:tcPr>
            <w:tcW w:w="3243" w:type="dxa"/>
          </w:tcPr>
          <w:p>
            <w:pPr>
              <w:pStyle w:val="0"/>
              <w:jc w:val="both"/>
            </w:pPr>
            <w:r>
              <w:rPr>
                <w:sz w:val="20"/>
              </w:rPr>
              <w:t xml:space="preserve">в родах</w:t>
            </w:r>
          </w:p>
        </w:tc>
        <w:tc>
          <w:tcPr>
            <w:tcBorders>
              <w:top w:val="nil"/>
            </w:tcBorders>
            <w:vMerge w:val="continue"/>
          </w:tcPr>
          <w:p/>
        </w:tc>
        <w:tc>
          <w:tcPr>
            <w:tcW w:w="1304" w:type="dxa"/>
          </w:tcPr>
          <w:p>
            <w:pPr>
              <w:pStyle w:val="0"/>
              <w:jc w:val="center"/>
            </w:pPr>
            <w:r>
              <w:rPr>
                <w:sz w:val="20"/>
              </w:rPr>
              <w:t xml:space="preserve">92</w:t>
            </w:r>
          </w:p>
        </w:tc>
        <w:tc>
          <w:tcPr>
            <w:tcW w:w="1134" w:type="dxa"/>
          </w:tcPr>
          <w:p>
            <w:pPr>
              <w:pStyle w:val="0"/>
              <w:jc w:val="center"/>
            </w:pPr>
            <w:r>
              <w:rPr>
                <w:sz w:val="20"/>
              </w:rPr>
              <w:t xml:space="preserve">92</w:t>
            </w:r>
          </w:p>
        </w:tc>
        <w:tc>
          <w:tcPr>
            <w:tcW w:w="1134" w:type="dxa"/>
          </w:tcPr>
          <w:p>
            <w:pPr>
              <w:pStyle w:val="0"/>
              <w:jc w:val="center"/>
            </w:pPr>
            <w:r>
              <w:rPr>
                <w:sz w:val="20"/>
              </w:rPr>
              <w:t xml:space="preserve">93</w:t>
            </w:r>
          </w:p>
        </w:tc>
        <w:tc>
          <w:tcPr>
            <w:tcW w:w="1304" w:type="dxa"/>
          </w:tcPr>
          <w:p>
            <w:pPr>
              <w:pStyle w:val="0"/>
              <w:jc w:val="center"/>
            </w:pPr>
            <w:r>
              <w:rPr>
                <w:sz w:val="20"/>
              </w:rPr>
              <w:t xml:space="preserve">93</w:t>
            </w:r>
          </w:p>
        </w:tc>
        <w:tc>
          <w:tcPr>
            <w:tcW w:w="1417" w:type="dxa"/>
          </w:tcPr>
          <w:p>
            <w:pPr>
              <w:pStyle w:val="0"/>
              <w:jc w:val="center"/>
            </w:pPr>
            <w:r>
              <w:rPr>
                <w:sz w:val="20"/>
              </w:rPr>
              <w:t xml:space="preserve">93</w:t>
            </w:r>
          </w:p>
        </w:tc>
        <w:tc>
          <w:tcPr>
            <w:vMerge w:val="continue"/>
          </w:tcPr>
          <w:p/>
        </w:tc>
      </w:tr>
      <w:tr>
        <w:tc>
          <w:tcPr>
            <w:vMerge w:val="continue"/>
          </w:tcPr>
          <w:p/>
        </w:tc>
        <w:tc>
          <w:tcPr>
            <w:tcW w:w="3243" w:type="dxa"/>
          </w:tcPr>
          <w:p>
            <w:pPr>
              <w:pStyle w:val="0"/>
              <w:jc w:val="both"/>
            </w:pPr>
            <w:r>
              <w:rPr>
                <w:sz w:val="20"/>
              </w:rPr>
              <w:t xml:space="preserve">новорожденному</w:t>
            </w:r>
          </w:p>
        </w:tc>
        <w:tc>
          <w:tcPr>
            <w:tcBorders>
              <w:top w:val="nil"/>
            </w:tcBorders>
            <w:vMerge w:val="continue"/>
          </w:tcPr>
          <w:p/>
        </w:tc>
        <w:tc>
          <w:tcPr>
            <w:tcW w:w="1304" w:type="dxa"/>
          </w:tcPr>
          <w:p>
            <w:pPr>
              <w:pStyle w:val="0"/>
              <w:jc w:val="center"/>
            </w:pPr>
            <w:r>
              <w:rPr>
                <w:sz w:val="20"/>
              </w:rPr>
              <w:t xml:space="preserve">99,0</w:t>
            </w:r>
          </w:p>
        </w:tc>
        <w:tc>
          <w:tcPr>
            <w:tcW w:w="1134" w:type="dxa"/>
          </w:tcPr>
          <w:p>
            <w:pPr>
              <w:pStyle w:val="0"/>
              <w:jc w:val="center"/>
            </w:pPr>
            <w:r>
              <w:rPr>
                <w:sz w:val="20"/>
              </w:rPr>
              <w:t xml:space="preserve">99,2</w:t>
            </w:r>
          </w:p>
        </w:tc>
        <w:tc>
          <w:tcPr>
            <w:tcW w:w="1134" w:type="dxa"/>
          </w:tcPr>
          <w:p>
            <w:pPr>
              <w:pStyle w:val="0"/>
              <w:jc w:val="center"/>
            </w:pPr>
            <w:r>
              <w:rPr>
                <w:sz w:val="20"/>
              </w:rPr>
              <w:t xml:space="preserve">99,3</w:t>
            </w:r>
          </w:p>
        </w:tc>
        <w:tc>
          <w:tcPr>
            <w:tcW w:w="1304" w:type="dxa"/>
          </w:tcPr>
          <w:p>
            <w:pPr>
              <w:pStyle w:val="0"/>
              <w:jc w:val="center"/>
            </w:pPr>
            <w:r>
              <w:rPr>
                <w:sz w:val="20"/>
              </w:rPr>
              <w:t xml:space="preserve">99,4</w:t>
            </w:r>
          </w:p>
        </w:tc>
        <w:tc>
          <w:tcPr>
            <w:tcW w:w="1417" w:type="dxa"/>
          </w:tcPr>
          <w:p>
            <w:pPr>
              <w:pStyle w:val="0"/>
              <w:jc w:val="center"/>
            </w:pPr>
            <w:r>
              <w:rPr>
                <w:sz w:val="20"/>
              </w:rPr>
              <w:t xml:space="preserve">99,5</w:t>
            </w:r>
          </w:p>
        </w:tc>
        <w:tc>
          <w:tcPr>
            <w:vMerge w:val="continue"/>
          </w:tcPr>
          <w:p/>
        </w:tc>
      </w:tr>
      <w:tr>
        <w:tc>
          <w:tcPr>
            <w:tcW w:w="554" w:type="dxa"/>
          </w:tcPr>
          <w:p>
            <w:pPr>
              <w:pStyle w:val="0"/>
              <w:jc w:val="both"/>
            </w:pPr>
            <w:r>
              <w:rPr>
                <w:sz w:val="20"/>
              </w:rPr>
              <w:t xml:space="preserve">11</w:t>
            </w:r>
          </w:p>
        </w:tc>
        <w:tc>
          <w:tcPr>
            <w:tcW w:w="3243" w:type="dxa"/>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70,0</w:t>
            </w:r>
          </w:p>
        </w:tc>
        <w:tc>
          <w:tcPr>
            <w:tcW w:w="1134" w:type="dxa"/>
          </w:tcPr>
          <w:p>
            <w:pPr>
              <w:pStyle w:val="0"/>
              <w:jc w:val="center"/>
            </w:pPr>
            <w:r>
              <w:rPr>
                <w:sz w:val="20"/>
              </w:rPr>
              <w:t xml:space="preserve">70,0</w:t>
            </w:r>
          </w:p>
        </w:tc>
        <w:tc>
          <w:tcPr>
            <w:tcW w:w="1134" w:type="dxa"/>
          </w:tcPr>
          <w:p>
            <w:pPr>
              <w:pStyle w:val="0"/>
              <w:jc w:val="center"/>
            </w:pPr>
            <w:r>
              <w:rPr>
                <w:sz w:val="20"/>
              </w:rPr>
              <w:t xml:space="preserve">90,0</w:t>
            </w:r>
          </w:p>
        </w:tc>
        <w:tc>
          <w:tcPr>
            <w:tcW w:w="1304" w:type="dxa"/>
          </w:tcPr>
          <w:p>
            <w:pPr>
              <w:pStyle w:val="0"/>
              <w:jc w:val="center"/>
            </w:pPr>
            <w:r>
              <w:rPr>
                <w:sz w:val="20"/>
              </w:rPr>
              <w:t xml:space="preserve">95,0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12</w:t>
            </w:r>
          </w:p>
        </w:tc>
        <w:tc>
          <w:tcPr>
            <w:tcW w:w="3243" w:type="dxa"/>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91,7</w:t>
            </w:r>
          </w:p>
        </w:tc>
        <w:tc>
          <w:tcPr>
            <w:tcW w:w="1134" w:type="dxa"/>
          </w:tcPr>
          <w:p>
            <w:pPr>
              <w:pStyle w:val="0"/>
              <w:jc w:val="center"/>
            </w:pPr>
            <w:r>
              <w:rPr>
                <w:sz w:val="20"/>
              </w:rPr>
              <w:t xml:space="preserve">88,2</w:t>
            </w:r>
          </w:p>
        </w:tc>
        <w:tc>
          <w:tcPr>
            <w:tcW w:w="1134" w:type="dxa"/>
          </w:tcPr>
          <w:p>
            <w:pPr>
              <w:pStyle w:val="0"/>
              <w:jc w:val="center"/>
            </w:pPr>
            <w:r>
              <w:rPr>
                <w:sz w:val="20"/>
              </w:rPr>
              <w:t xml:space="preserve">85,8</w:t>
            </w:r>
          </w:p>
        </w:tc>
        <w:tc>
          <w:tcPr>
            <w:tcW w:w="1304" w:type="dxa"/>
          </w:tcPr>
          <w:p>
            <w:pPr>
              <w:pStyle w:val="0"/>
              <w:jc w:val="center"/>
            </w:pPr>
            <w:r>
              <w:rPr>
                <w:sz w:val="20"/>
              </w:rPr>
              <w:t xml:space="preserve">85,9</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13</w:t>
            </w:r>
          </w:p>
        </w:tc>
        <w:tc>
          <w:tcPr>
            <w:tcW w:w="3243" w:type="dxa"/>
          </w:tcPr>
          <w:p>
            <w:pPr>
              <w:pStyle w:val="0"/>
              <w:jc w:val="both"/>
            </w:pPr>
            <w:r>
              <w:rPr>
                <w:sz w:val="20"/>
              </w:rPr>
              <w:t xml:space="preserve">Смертность детей в возрасте 0 - 4 лет на 1000 детей, родившихся живыми</w:t>
            </w:r>
          </w:p>
        </w:tc>
        <w:tc>
          <w:tcPr>
            <w:tcW w:w="1417" w:type="dxa"/>
          </w:tcPr>
          <w:p>
            <w:pPr>
              <w:pStyle w:val="0"/>
              <w:jc w:val="both"/>
            </w:pPr>
            <w:r>
              <w:rPr>
                <w:sz w:val="20"/>
              </w:rPr>
              <w:t xml:space="preserve">промилле (0,1%)</w:t>
            </w:r>
          </w:p>
        </w:tc>
        <w:tc>
          <w:tcPr>
            <w:tcW w:w="1304" w:type="dxa"/>
          </w:tcPr>
          <w:p>
            <w:pPr>
              <w:pStyle w:val="0"/>
              <w:jc w:val="center"/>
            </w:pPr>
            <w:r>
              <w:rPr>
                <w:sz w:val="20"/>
              </w:rPr>
              <w:t xml:space="preserve">6,5</w:t>
            </w:r>
          </w:p>
        </w:tc>
        <w:tc>
          <w:tcPr>
            <w:tcW w:w="1134" w:type="dxa"/>
          </w:tcPr>
          <w:p>
            <w:pPr>
              <w:pStyle w:val="0"/>
              <w:jc w:val="center"/>
            </w:pPr>
            <w:r>
              <w:rPr>
                <w:sz w:val="20"/>
              </w:rPr>
              <w:t xml:space="preserve">6,3</w:t>
            </w:r>
          </w:p>
        </w:tc>
        <w:tc>
          <w:tcPr>
            <w:tcW w:w="1134" w:type="dxa"/>
          </w:tcPr>
          <w:p>
            <w:pPr>
              <w:pStyle w:val="0"/>
              <w:jc w:val="center"/>
            </w:pPr>
            <w:r>
              <w:rPr>
                <w:sz w:val="20"/>
              </w:rPr>
              <w:t xml:space="preserve">5,7</w:t>
            </w:r>
          </w:p>
        </w:tc>
        <w:tc>
          <w:tcPr>
            <w:tcW w:w="1304" w:type="dxa"/>
          </w:tcPr>
          <w:p>
            <w:pPr>
              <w:pStyle w:val="0"/>
              <w:jc w:val="center"/>
            </w:pPr>
            <w:r>
              <w:rPr>
                <w:sz w:val="20"/>
              </w:rPr>
              <w:t xml:space="preserve">5,6</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14</w:t>
            </w:r>
          </w:p>
        </w:tc>
        <w:tc>
          <w:tcPr>
            <w:tcW w:w="3243" w:type="dxa"/>
          </w:tcPr>
          <w:p>
            <w:pPr>
              <w:pStyle w:val="0"/>
              <w:jc w:val="both"/>
            </w:pPr>
            <w:r>
              <w:rPr>
                <w:sz w:val="20"/>
              </w:rPr>
              <w:t xml:space="preserve">Смертность детей в возрасте 0 - 17 лет на 100000 детей соответствующего возраста</w:t>
            </w:r>
          </w:p>
        </w:tc>
        <w:tc>
          <w:tcPr>
            <w:tcW w:w="1417" w:type="dxa"/>
          </w:tcPr>
          <w:p>
            <w:pPr>
              <w:pStyle w:val="0"/>
              <w:jc w:val="both"/>
            </w:pPr>
            <w:r>
              <w:rPr>
                <w:sz w:val="20"/>
              </w:rPr>
              <w:t xml:space="preserve">число умерших на 1000 населения</w:t>
            </w:r>
          </w:p>
        </w:tc>
        <w:tc>
          <w:tcPr>
            <w:tcW w:w="1304" w:type="dxa"/>
          </w:tcPr>
          <w:p>
            <w:pPr>
              <w:pStyle w:val="0"/>
              <w:jc w:val="center"/>
            </w:pPr>
            <w:r>
              <w:rPr>
                <w:sz w:val="20"/>
              </w:rPr>
              <w:t xml:space="preserve">49,0</w:t>
            </w:r>
          </w:p>
        </w:tc>
        <w:tc>
          <w:tcPr>
            <w:tcW w:w="1134" w:type="dxa"/>
          </w:tcPr>
          <w:p>
            <w:pPr>
              <w:pStyle w:val="0"/>
              <w:jc w:val="center"/>
            </w:pPr>
            <w:r>
              <w:rPr>
                <w:sz w:val="20"/>
              </w:rPr>
              <w:t xml:space="preserve">42,6</w:t>
            </w:r>
          </w:p>
        </w:tc>
        <w:tc>
          <w:tcPr>
            <w:tcW w:w="1134" w:type="dxa"/>
          </w:tcPr>
          <w:p>
            <w:pPr>
              <w:pStyle w:val="0"/>
              <w:jc w:val="center"/>
            </w:pPr>
            <w:r>
              <w:rPr>
                <w:sz w:val="20"/>
              </w:rPr>
              <w:t xml:space="preserve">49,4</w:t>
            </w:r>
          </w:p>
        </w:tc>
        <w:tc>
          <w:tcPr>
            <w:tcW w:w="1304" w:type="dxa"/>
          </w:tcPr>
          <w:p>
            <w:pPr>
              <w:pStyle w:val="0"/>
              <w:jc w:val="center"/>
            </w:pPr>
            <w:r>
              <w:rPr>
                <w:sz w:val="20"/>
              </w:rPr>
              <w:t xml:space="preserve">49,1</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15</w:t>
            </w:r>
          </w:p>
        </w:tc>
        <w:tc>
          <w:tcPr>
            <w:tcW w:w="3243"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66,8</w:t>
            </w:r>
          </w:p>
        </w:tc>
        <w:tc>
          <w:tcPr>
            <w:tcW w:w="1134" w:type="dxa"/>
          </w:tcPr>
          <w:p>
            <w:pPr>
              <w:pStyle w:val="0"/>
              <w:jc w:val="center"/>
            </w:pPr>
            <w:r>
              <w:rPr>
                <w:sz w:val="20"/>
              </w:rPr>
              <w:t xml:space="preserve">74,5</w:t>
            </w:r>
          </w:p>
        </w:tc>
        <w:tc>
          <w:tcPr>
            <w:tcW w:w="1134" w:type="dxa"/>
          </w:tcPr>
          <w:p>
            <w:pPr>
              <w:pStyle w:val="0"/>
              <w:jc w:val="center"/>
            </w:pPr>
            <w:r>
              <w:rPr>
                <w:sz w:val="20"/>
              </w:rPr>
              <w:t xml:space="preserve">80,0</w:t>
            </w:r>
          </w:p>
        </w:tc>
        <w:tc>
          <w:tcPr>
            <w:tcW w:w="1304" w:type="dxa"/>
          </w:tcPr>
          <w:p>
            <w:pPr>
              <w:pStyle w:val="0"/>
              <w:jc w:val="center"/>
            </w:pPr>
            <w:r>
              <w:rPr>
                <w:sz w:val="20"/>
              </w:rPr>
              <w:t xml:space="preserve">90,0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16</w:t>
            </w:r>
          </w:p>
        </w:tc>
        <w:tc>
          <w:tcPr>
            <w:tcW w:w="3243"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61,0</w:t>
            </w:r>
          </w:p>
        </w:tc>
        <w:tc>
          <w:tcPr>
            <w:tcW w:w="1134" w:type="dxa"/>
          </w:tcPr>
          <w:p>
            <w:pPr>
              <w:pStyle w:val="0"/>
              <w:jc w:val="center"/>
            </w:pPr>
            <w:r>
              <w:rPr>
                <w:sz w:val="20"/>
              </w:rPr>
              <w:t xml:space="preserve">73,0</w:t>
            </w:r>
          </w:p>
        </w:tc>
        <w:tc>
          <w:tcPr>
            <w:tcW w:w="1134" w:type="dxa"/>
          </w:tcPr>
          <w:p>
            <w:pPr>
              <w:pStyle w:val="0"/>
              <w:jc w:val="center"/>
            </w:pPr>
            <w:r>
              <w:rPr>
                <w:sz w:val="20"/>
              </w:rPr>
              <w:t xml:space="preserve">80,0</w:t>
            </w:r>
          </w:p>
        </w:tc>
        <w:tc>
          <w:tcPr>
            <w:tcW w:w="1304" w:type="dxa"/>
          </w:tcPr>
          <w:p>
            <w:pPr>
              <w:pStyle w:val="0"/>
              <w:jc w:val="center"/>
            </w:pPr>
            <w:r>
              <w:rPr>
                <w:sz w:val="20"/>
              </w:rPr>
              <w:t xml:space="preserve">90,0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17</w:t>
            </w:r>
          </w:p>
        </w:tc>
        <w:tc>
          <w:tcPr>
            <w:tcW w:w="3243"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61,3</w:t>
            </w:r>
          </w:p>
        </w:tc>
        <w:tc>
          <w:tcPr>
            <w:tcW w:w="1134" w:type="dxa"/>
          </w:tcPr>
          <w:p>
            <w:pPr>
              <w:pStyle w:val="0"/>
              <w:jc w:val="center"/>
            </w:pPr>
            <w:r>
              <w:rPr>
                <w:sz w:val="20"/>
              </w:rPr>
              <w:t xml:space="preserve">74,1</w:t>
            </w:r>
          </w:p>
        </w:tc>
        <w:tc>
          <w:tcPr>
            <w:tcW w:w="1134" w:type="dxa"/>
          </w:tcPr>
          <w:p>
            <w:pPr>
              <w:pStyle w:val="0"/>
              <w:jc w:val="center"/>
            </w:pPr>
            <w:r>
              <w:rPr>
                <w:sz w:val="20"/>
              </w:rPr>
              <w:t xml:space="preserve">80,0</w:t>
            </w:r>
          </w:p>
        </w:tc>
        <w:tc>
          <w:tcPr>
            <w:tcW w:w="1304" w:type="dxa"/>
          </w:tcPr>
          <w:p>
            <w:pPr>
              <w:pStyle w:val="0"/>
              <w:jc w:val="center"/>
            </w:pPr>
            <w:r>
              <w:rPr>
                <w:sz w:val="20"/>
              </w:rPr>
              <w:t xml:space="preserve">90,0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18</w:t>
            </w:r>
          </w:p>
        </w:tc>
        <w:tc>
          <w:tcPr>
            <w:tcW w:w="3243"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88,1</w:t>
            </w:r>
          </w:p>
        </w:tc>
        <w:tc>
          <w:tcPr>
            <w:tcW w:w="1134" w:type="dxa"/>
          </w:tcPr>
          <w:p>
            <w:pPr>
              <w:pStyle w:val="0"/>
              <w:jc w:val="center"/>
            </w:pPr>
            <w:r>
              <w:rPr>
                <w:sz w:val="20"/>
              </w:rPr>
              <w:t xml:space="preserve">87,4</w:t>
            </w:r>
          </w:p>
        </w:tc>
        <w:tc>
          <w:tcPr>
            <w:tcW w:w="1134" w:type="dxa"/>
          </w:tcPr>
          <w:p>
            <w:pPr>
              <w:pStyle w:val="0"/>
              <w:jc w:val="center"/>
            </w:pPr>
            <w:r>
              <w:rPr>
                <w:sz w:val="20"/>
              </w:rPr>
              <w:t xml:space="preserve">90,0</w:t>
            </w:r>
          </w:p>
        </w:tc>
        <w:tc>
          <w:tcPr>
            <w:tcW w:w="1304" w:type="dxa"/>
          </w:tcPr>
          <w:p>
            <w:pPr>
              <w:pStyle w:val="0"/>
              <w:jc w:val="center"/>
            </w:pPr>
            <w:r>
              <w:rPr>
                <w:sz w:val="20"/>
              </w:rPr>
              <w:t xml:space="preserve">90,0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19</w:t>
            </w:r>
          </w:p>
        </w:tc>
        <w:tc>
          <w:tcPr>
            <w:tcW w:w="3243"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88,6</w:t>
            </w:r>
          </w:p>
        </w:tc>
        <w:tc>
          <w:tcPr>
            <w:tcW w:w="1134" w:type="dxa"/>
          </w:tcPr>
          <w:p>
            <w:pPr>
              <w:pStyle w:val="0"/>
              <w:jc w:val="center"/>
            </w:pPr>
            <w:r>
              <w:rPr>
                <w:sz w:val="20"/>
              </w:rPr>
              <w:t xml:space="preserve">86,6</w:t>
            </w:r>
          </w:p>
        </w:tc>
        <w:tc>
          <w:tcPr>
            <w:tcW w:w="1134" w:type="dxa"/>
          </w:tcPr>
          <w:p>
            <w:pPr>
              <w:pStyle w:val="0"/>
              <w:jc w:val="center"/>
            </w:pPr>
            <w:r>
              <w:rPr>
                <w:sz w:val="20"/>
              </w:rPr>
              <w:t xml:space="preserve">90,0</w:t>
            </w:r>
          </w:p>
        </w:tc>
        <w:tc>
          <w:tcPr>
            <w:tcW w:w="1304" w:type="dxa"/>
          </w:tcPr>
          <w:p>
            <w:pPr>
              <w:pStyle w:val="0"/>
              <w:jc w:val="center"/>
            </w:pPr>
            <w:r>
              <w:rPr>
                <w:sz w:val="20"/>
              </w:rPr>
              <w:t xml:space="preserve">90,0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20</w:t>
            </w:r>
          </w:p>
        </w:tc>
        <w:tc>
          <w:tcPr>
            <w:tcW w:w="3243"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99,71</w:t>
            </w:r>
          </w:p>
        </w:tc>
        <w:tc>
          <w:tcPr>
            <w:tcW w:w="1134" w:type="dxa"/>
          </w:tcPr>
          <w:p>
            <w:pPr>
              <w:pStyle w:val="0"/>
              <w:jc w:val="center"/>
            </w:pPr>
            <w:r>
              <w:rPr>
                <w:sz w:val="20"/>
              </w:rPr>
              <w:t xml:space="preserve">99,81</w:t>
            </w:r>
          </w:p>
        </w:tc>
        <w:tc>
          <w:tcPr>
            <w:tcW w:w="1134" w:type="dxa"/>
          </w:tcPr>
          <w:p>
            <w:pPr>
              <w:pStyle w:val="0"/>
              <w:jc w:val="center"/>
            </w:pPr>
            <w:r>
              <w:rPr>
                <w:sz w:val="20"/>
              </w:rPr>
              <w:t xml:space="preserve">100,0</w:t>
            </w:r>
          </w:p>
        </w:tc>
        <w:tc>
          <w:tcPr>
            <w:tcW w:w="1304" w:type="dxa"/>
          </w:tcPr>
          <w:p>
            <w:pPr>
              <w:pStyle w:val="0"/>
              <w:jc w:val="center"/>
            </w:pPr>
            <w:r>
              <w:rPr>
                <w:sz w:val="20"/>
              </w:rPr>
              <w:t xml:space="preserve">100,0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21</w:t>
            </w:r>
          </w:p>
        </w:tc>
        <w:tc>
          <w:tcPr>
            <w:tcW w:w="3243" w:type="dxa"/>
          </w:tcPr>
          <w:p>
            <w:pPr>
              <w:pStyle w:val="0"/>
              <w:jc w:val="both"/>
            </w:pPr>
            <w:r>
              <w:rPr>
                <w:sz w:val="20"/>
              </w:rPr>
              <w:t xml:space="preserve">Число посещений сельскими жителями ФП, ФАПов и ВА в расчете на 1 сельского жителя</w:t>
            </w:r>
          </w:p>
        </w:tc>
        <w:tc>
          <w:tcPr>
            <w:tcW w:w="1417" w:type="dxa"/>
          </w:tcPr>
          <w:p>
            <w:pPr>
              <w:pStyle w:val="0"/>
              <w:jc w:val="both"/>
            </w:pPr>
            <w:r>
              <w:rPr>
                <w:sz w:val="20"/>
              </w:rPr>
              <w:t xml:space="preserve">посещение</w:t>
            </w:r>
          </w:p>
        </w:tc>
        <w:tc>
          <w:tcPr>
            <w:tcW w:w="1304" w:type="dxa"/>
          </w:tcPr>
          <w:p>
            <w:pPr>
              <w:pStyle w:val="0"/>
              <w:jc w:val="center"/>
            </w:pPr>
            <w:r>
              <w:rPr>
                <w:sz w:val="20"/>
              </w:rPr>
              <w:t xml:space="preserve">6,72</w:t>
            </w:r>
          </w:p>
        </w:tc>
        <w:tc>
          <w:tcPr>
            <w:tcW w:w="1134" w:type="dxa"/>
          </w:tcPr>
          <w:p>
            <w:pPr>
              <w:pStyle w:val="0"/>
              <w:jc w:val="center"/>
            </w:pPr>
            <w:r>
              <w:rPr>
                <w:sz w:val="20"/>
              </w:rPr>
              <w:t xml:space="preserve">5,65</w:t>
            </w:r>
          </w:p>
        </w:tc>
        <w:tc>
          <w:tcPr>
            <w:tcW w:w="1134" w:type="dxa"/>
          </w:tcPr>
          <w:p>
            <w:pPr>
              <w:pStyle w:val="0"/>
              <w:jc w:val="center"/>
            </w:pPr>
            <w:r>
              <w:rPr>
                <w:sz w:val="20"/>
              </w:rPr>
              <w:t xml:space="preserve">2,81</w:t>
            </w:r>
          </w:p>
        </w:tc>
        <w:tc>
          <w:tcPr>
            <w:tcW w:w="1304" w:type="dxa"/>
          </w:tcPr>
          <w:p>
            <w:pPr>
              <w:pStyle w:val="0"/>
              <w:jc w:val="center"/>
            </w:pPr>
            <w:r>
              <w:rPr>
                <w:sz w:val="20"/>
              </w:rPr>
              <w:t xml:space="preserve">2,83</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22</w:t>
            </w:r>
          </w:p>
        </w:tc>
        <w:tc>
          <w:tcPr>
            <w:tcW w:w="3243" w:type="dxa"/>
          </w:tcPr>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w:t>
            </w:r>
          </w:p>
        </w:tc>
        <w:tc>
          <w:tcPr>
            <w:tcW w:w="1417" w:type="dxa"/>
          </w:tcPr>
          <w:p>
            <w:pPr>
              <w:pStyle w:val="0"/>
              <w:jc w:val="both"/>
            </w:pPr>
            <w:r>
              <w:rPr>
                <w:sz w:val="20"/>
              </w:rPr>
              <w:t xml:space="preserve">тысяча посещений</w:t>
            </w:r>
          </w:p>
        </w:tc>
        <w:tc>
          <w:tcPr>
            <w:tcW w:w="1304" w:type="dxa"/>
          </w:tcPr>
          <w:p>
            <w:pPr>
              <w:pStyle w:val="0"/>
              <w:jc w:val="center"/>
            </w:pPr>
            <w:r>
              <w:rPr>
                <w:sz w:val="20"/>
              </w:rPr>
              <w:t xml:space="preserve">4,24</w:t>
            </w:r>
          </w:p>
        </w:tc>
        <w:tc>
          <w:tcPr>
            <w:tcW w:w="1134" w:type="dxa"/>
          </w:tcPr>
          <w:p>
            <w:pPr>
              <w:pStyle w:val="0"/>
              <w:jc w:val="center"/>
            </w:pPr>
            <w:r>
              <w:rPr>
                <w:sz w:val="20"/>
              </w:rPr>
              <w:t xml:space="preserve">6,21</w:t>
            </w:r>
          </w:p>
        </w:tc>
        <w:tc>
          <w:tcPr>
            <w:tcW w:w="1134" w:type="dxa"/>
          </w:tcPr>
          <w:p>
            <w:pPr>
              <w:pStyle w:val="0"/>
              <w:jc w:val="center"/>
            </w:pPr>
            <w:r>
              <w:rPr>
                <w:sz w:val="20"/>
              </w:rPr>
              <w:t xml:space="preserve">3,0</w:t>
            </w:r>
          </w:p>
        </w:tc>
        <w:tc>
          <w:tcPr>
            <w:tcW w:w="1304" w:type="dxa"/>
          </w:tcPr>
          <w:p>
            <w:pPr>
              <w:pStyle w:val="0"/>
              <w:jc w:val="center"/>
            </w:pPr>
            <w:r>
              <w:rPr>
                <w:sz w:val="20"/>
              </w:rPr>
              <w:t xml:space="preserve">3,5</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23</w:t>
            </w:r>
          </w:p>
        </w:tc>
        <w:tc>
          <w:tcPr>
            <w:tcW w:w="3243"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21,02</w:t>
            </w:r>
          </w:p>
        </w:tc>
        <w:tc>
          <w:tcPr>
            <w:tcW w:w="1134" w:type="dxa"/>
          </w:tcPr>
          <w:p>
            <w:pPr>
              <w:pStyle w:val="0"/>
              <w:jc w:val="center"/>
            </w:pPr>
            <w:r>
              <w:rPr>
                <w:sz w:val="20"/>
              </w:rPr>
              <w:t xml:space="preserve">33,8</w:t>
            </w:r>
          </w:p>
        </w:tc>
        <w:tc>
          <w:tcPr>
            <w:tcW w:w="1134" w:type="dxa"/>
          </w:tcPr>
          <w:p>
            <w:pPr>
              <w:pStyle w:val="0"/>
              <w:jc w:val="center"/>
            </w:pPr>
            <w:r>
              <w:rPr>
                <w:sz w:val="20"/>
              </w:rPr>
              <w:t xml:space="preserve">54,2</w:t>
            </w:r>
          </w:p>
        </w:tc>
        <w:tc>
          <w:tcPr>
            <w:tcW w:w="1304" w:type="dxa"/>
          </w:tcPr>
          <w:p>
            <w:pPr>
              <w:pStyle w:val="0"/>
              <w:jc w:val="center"/>
            </w:pPr>
            <w:r>
              <w:rPr>
                <w:sz w:val="20"/>
              </w:rPr>
              <w:t xml:space="preserve">70</w:t>
            </w:r>
          </w:p>
        </w:tc>
        <w:tc>
          <w:tcPr>
            <w:tcW w:w="1417" w:type="dxa"/>
          </w:tcPr>
          <w:p>
            <w:pPr>
              <w:pStyle w:val="0"/>
              <w:jc w:val="center"/>
            </w:pPr>
            <w:r>
              <w:rPr>
                <w:sz w:val="20"/>
              </w:rPr>
              <w:t xml:space="preserve">70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24</w:t>
            </w:r>
          </w:p>
        </w:tc>
        <w:tc>
          <w:tcPr>
            <w:tcW w:w="3243" w:type="dxa"/>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3,0</w:t>
            </w:r>
          </w:p>
        </w:tc>
        <w:tc>
          <w:tcPr>
            <w:tcW w:w="1134" w:type="dxa"/>
          </w:tcPr>
          <w:p>
            <w:pPr>
              <w:pStyle w:val="0"/>
              <w:jc w:val="center"/>
            </w:pPr>
            <w:r>
              <w:rPr>
                <w:sz w:val="20"/>
              </w:rPr>
              <w:t xml:space="preserve">42,7</w:t>
            </w:r>
          </w:p>
        </w:tc>
        <w:tc>
          <w:tcPr>
            <w:tcW w:w="1134" w:type="dxa"/>
          </w:tcPr>
          <w:p>
            <w:pPr>
              <w:pStyle w:val="0"/>
              <w:jc w:val="center"/>
            </w:pPr>
            <w:r>
              <w:rPr>
                <w:sz w:val="20"/>
              </w:rPr>
              <w:t xml:space="preserve">75,0</w:t>
            </w:r>
          </w:p>
        </w:tc>
        <w:tc>
          <w:tcPr>
            <w:tcW w:w="1304" w:type="dxa"/>
          </w:tcPr>
          <w:p>
            <w:pPr>
              <w:pStyle w:val="0"/>
              <w:jc w:val="center"/>
            </w:pPr>
            <w:r>
              <w:rPr>
                <w:sz w:val="20"/>
              </w:rPr>
              <w:t xml:space="preserve">100,0</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25</w:t>
            </w:r>
          </w:p>
        </w:tc>
        <w:tc>
          <w:tcPr>
            <w:tcW w:w="3243" w:type="dxa"/>
          </w:tcPr>
          <w:p>
            <w:pPr>
              <w:pStyle w:val="0"/>
              <w:jc w:val="both"/>
            </w:pPr>
            <w:r>
              <w:rPr>
                <w:sz w:val="20"/>
              </w:rPr>
              <w:t xml:space="preserve">Число граждан, воспользовавшихся услугами (сервисами) в Личном кабинете пациента "Мое здоровье" на ЕПГУ</w:t>
            </w:r>
          </w:p>
        </w:tc>
        <w:tc>
          <w:tcPr>
            <w:tcW w:w="1417" w:type="dxa"/>
          </w:tcPr>
          <w:p>
            <w:pPr>
              <w:pStyle w:val="0"/>
              <w:jc w:val="both"/>
            </w:pPr>
            <w:r>
              <w:rPr>
                <w:sz w:val="20"/>
              </w:rPr>
              <w:t xml:space="preserve">тысяч человек</w:t>
            </w:r>
          </w:p>
        </w:tc>
        <w:tc>
          <w:tcPr>
            <w:tcW w:w="1304" w:type="dxa"/>
          </w:tcPr>
          <w:p>
            <w:pPr>
              <w:pStyle w:val="0"/>
              <w:jc w:val="center"/>
            </w:pPr>
            <w:r>
              <w:rPr>
                <w:sz w:val="20"/>
              </w:rPr>
              <w:t xml:space="preserve">308,1</w:t>
            </w:r>
          </w:p>
        </w:tc>
        <w:tc>
          <w:tcPr>
            <w:tcW w:w="1134" w:type="dxa"/>
          </w:tcPr>
          <w:p>
            <w:pPr>
              <w:pStyle w:val="0"/>
              <w:jc w:val="center"/>
            </w:pPr>
            <w:r>
              <w:rPr>
                <w:sz w:val="20"/>
              </w:rPr>
              <w:t xml:space="preserve">266,55</w:t>
            </w:r>
          </w:p>
        </w:tc>
        <w:tc>
          <w:tcPr>
            <w:tcW w:w="1134" w:type="dxa"/>
          </w:tcPr>
          <w:p>
            <w:pPr>
              <w:pStyle w:val="0"/>
              <w:jc w:val="center"/>
            </w:pPr>
            <w:r>
              <w:rPr>
                <w:sz w:val="20"/>
              </w:rPr>
              <w:t xml:space="preserve">221,44</w:t>
            </w:r>
          </w:p>
        </w:tc>
        <w:tc>
          <w:tcPr>
            <w:tcW w:w="1304" w:type="dxa"/>
          </w:tcPr>
          <w:p>
            <w:pPr>
              <w:pStyle w:val="0"/>
              <w:jc w:val="center"/>
            </w:pPr>
            <w:r>
              <w:rPr>
                <w:sz w:val="20"/>
              </w:rPr>
              <w:t xml:space="preserve">420,74</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26</w:t>
            </w:r>
          </w:p>
        </w:tc>
        <w:tc>
          <w:tcPr>
            <w:tcW w:w="3243"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61,9</w:t>
            </w:r>
          </w:p>
        </w:tc>
        <w:tc>
          <w:tcPr>
            <w:tcW w:w="1134" w:type="dxa"/>
          </w:tcPr>
          <w:p>
            <w:pPr>
              <w:pStyle w:val="0"/>
              <w:jc w:val="center"/>
            </w:pPr>
            <w:r>
              <w:rPr>
                <w:sz w:val="20"/>
              </w:rPr>
              <w:t xml:space="preserve">100</w:t>
            </w:r>
          </w:p>
        </w:tc>
        <w:tc>
          <w:tcPr>
            <w:tcW w:w="1134" w:type="dxa"/>
          </w:tcPr>
          <w:p>
            <w:pPr>
              <w:pStyle w:val="0"/>
              <w:jc w:val="center"/>
            </w:pPr>
            <w:r>
              <w:rPr>
                <w:sz w:val="20"/>
              </w:rPr>
              <w:t xml:space="preserve">100,0</w:t>
            </w:r>
          </w:p>
        </w:tc>
        <w:tc>
          <w:tcPr>
            <w:tcW w:w="1304" w:type="dxa"/>
          </w:tcPr>
          <w:p>
            <w:pPr>
              <w:pStyle w:val="0"/>
              <w:jc w:val="center"/>
            </w:pPr>
            <w:r>
              <w:rPr>
                <w:sz w:val="20"/>
              </w:rPr>
              <w:t xml:space="preserve">100,0</w:t>
            </w:r>
          </w:p>
        </w:tc>
        <w:tc>
          <w:tcPr>
            <w:tcW w:w="1417" w:type="dxa"/>
          </w:tcPr>
          <w:p>
            <w:pPr>
              <w:pStyle w:val="0"/>
              <w:jc w:val="center"/>
            </w:pPr>
            <w:r>
              <w:rPr>
                <w:sz w:val="20"/>
              </w:rPr>
            </w:r>
          </w:p>
        </w:tc>
        <w:tc>
          <w:tcPr>
            <w:tcW w:w="2098" w:type="dxa"/>
          </w:tcPr>
          <w:p>
            <w:pPr>
              <w:pStyle w:val="0"/>
              <w:jc w:val="both"/>
            </w:pPr>
            <w:r>
              <w:rPr>
                <w:sz w:val="20"/>
              </w:rPr>
              <w:t xml:space="preserve">СП-1.3.2</w:t>
            </w:r>
          </w:p>
        </w:tc>
      </w:tr>
      <w:tr>
        <w:tc>
          <w:tcPr>
            <w:tcW w:w="554" w:type="dxa"/>
          </w:tcPr>
          <w:p>
            <w:pPr>
              <w:pStyle w:val="0"/>
              <w:jc w:val="both"/>
            </w:pPr>
            <w:r>
              <w:rPr>
                <w:sz w:val="20"/>
              </w:rPr>
              <w:t xml:space="preserve">27</w:t>
            </w:r>
          </w:p>
        </w:tc>
        <w:tc>
          <w:tcPr>
            <w:tcW w:w="3243" w:type="dxa"/>
          </w:tcPr>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2,7</w:t>
            </w:r>
          </w:p>
        </w:tc>
        <w:tc>
          <w:tcPr>
            <w:tcW w:w="1134" w:type="dxa"/>
          </w:tcPr>
          <w:p>
            <w:pPr>
              <w:pStyle w:val="0"/>
              <w:jc w:val="center"/>
            </w:pPr>
            <w:r>
              <w:rPr>
                <w:sz w:val="20"/>
              </w:rPr>
              <w:t xml:space="preserve">43,3</w:t>
            </w:r>
          </w:p>
        </w:tc>
        <w:tc>
          <w:tcPr>
            <w:tcW w:w="1134" w:type="dxa"/>
          </w:tcPr>
          <w:p>
            <w:pPr>
              <w:pStyle w:val="0"/>
              <w:jc w:val="center"/>
            </w:pPr>
            <w:r>
              <w:rPr>
                <w:sz w:val="20"/>
              </w:rPr>
              <w:t xml:space="preserve">68,0</w:t>
            </w:r>
          </w:p>
        </w:tc>
        <w:tc>
          <w:tcPr>
            <w:tcW w:w="1304" w:type="dxa"/>
          </w:tcPr>
          <w:p>
            <w:pPr>
              <w:pStyle w:val="0"/>
              <w:jc w:val="center"/>
            </w:pPr>
            <w:r>
              <w:rPr>
                <w:sz w:val="20"/>
              </w:rPr>
              <w:t xml:space="preserve">90,0</w:t>
            </w:r>
          </w:p>
        </w:tc>
        <w:tc>
          <w:tcPr>
            <w:tcW w:w="1417" w:type="dxa"/>
          </w:tcPr>
          <w:p>
            <w:pPr>
              <w:pStyle w:val="0"/>
              <w:jc w:val="center"/>
            </w:pPr>
            <w:r>
              <w:rPr>
                <w:sz w:val="20"/>
              </w:rPr>
            </w:r>
          </w:p>
        </w:tc>
        <w:tc>
          <w:tcPr>
            <w:tcW w:w="2098" w:type="dxa"/>
          </w:tcPr>
          <w:p>
            <w:pPr>
              <w:pStyle w:val="0"/>
              <w:jc w:val="both"/>
            </w:pPr>
            <w:r>
              <w:rPr>
                <w:sz w:val="20"/>
              </w:rPr>
              <w:t xml:space="preserve">СП-1.3.2</w:t>
            </w:r>
          </w:p>
        </w:tc>
      </w:tr>
      <w:tr>
        <w:tc>
          <w:tcPr>
            <w:tcW w:w="554" w:type="dxa"/>
          </w:tcPr>
          <w:p>
            <w:pPr>
              <w:pStyle w:val="0"/>
              <w:jc w:val="both"/>
            </w:pPr>
            <w:r>
              <w:rPr>
                <w:sz w:val="20"/>
              </w:rPr>
              <w:t xml:space="preserve">28</w:t>
            </w:r>
          </w:p>
        </w:tc>
        <w:tc>
          <w:tcPr>
            <w:tcW w:w="3243" w:type="dxa"/>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27,97</w:t>
            </w:r>
          </w:p>
        </w:tc>
        <w:tc>
          <w:tcPr>
            <w:tcW w:w="1134" w:type="dxa"/>
          </w:tcPr>
          <w:p>
            <w:pPr>
              <w:pStyle w:val="0"/>
              <w:jc w:val="center"/>
            </w:pPr>
            <w:r>
              <w:rPr>
                <w:sz w:val="20"/>
              </w:rPr>
              <w:t xml:space="preserve">64,0</w:t>
            </w:r>
          </w:p>
        </w:tc>
        <w:tc>
          <w:tcPr>
            <w:tcW w:w="1134" w:type="dxa"/>
          </w:tcPr>
          <w:p>
            <w:pPr>
              <w:pStyle w:val="0"/>
              <w:jc w:val="center"/>
            </w:pPr>
            <w:r>
              <w:rPr>
                <w:sz w:val="20"/>
              </w:rPr>
              <w:t xml:space="preserve">82,0</w:t>
            </w:r>
          </w:p>
        </w:tc>
        <w:tc>
          <w:tcPr>
            <w:tcW w:w="1304" w:type="dxa"/>
          </w:tcPr>
          <w:p>
            <w:pPr>
              <w:pStyle w:val="0"/>
              <w:jc w:val="center"/>
            </w:pPr>
            <w:r>
              <w:rPr>
                <w:sz w:val="20"/>
              </w:rPr>
              <w:t xml:space="preserve">100,0</w:t>
            </w:r>
          </w:p>
        </w:tc>
        <w:tc>
          <w:tcPr>
            <w:tcW w:w="1417" w:type="dxa"/>
          </w:tcPr>
          <w:p>
            <w:pPr>
              <w:pStyle w:val="0"/>
              <w:jc w:val="center"/>
            </w:pPr>
            <w:r>
              <w:rPr>
                <w:sz w:val="20"/>
              </w:rPr>
            </w:r>
          </w:p>
        </w:tc>
        <w:tc>
          <w:tcPr>
            <w:tcW w:w="2098" w:type="dxa"/>
          </w:tcPr>
          <w:p>
            <w:pPr>
              <w:pStyle w:val="0"/>
              <w:jc w:val="both"/>
            </w:pPr>
            <w:r>
              <w:rPr>
                <w:sz w:val="20"/>
              </w:rPr>
              <w:t xml:space="preserve">СП-1.3.2</w:t>
            </w:r>
          </w:p>
        </w:tc>
      </w:tr>
      <w:tr>
        <w:tc>
          <w:tcPr>
            <w:tcW w:w="554" w:type="dxa"/>
          </w:tcPr>
          <w:p>
            <w:pPr>
              <w:pStyle w:val="0"/>
              <w:jc w:val="both"/>
            </w:pPr>
            <w:r>
              <w:rPr>
                <w:sz w:val="20"/>
              </w:rPr>
              <w:t xml:space="preserve">29</w:t>
            </w:r>
          </w:p>
        </w:tc>
        <w:tc>
          <w:tcPr>
            <w:tcW w:w="3243" w:type="dxa"/>
          </w:tcPr>
          <w:p>
            <w:pPr>
              <w:pStyle w:val="0"/>
              <w:jc w:val="both"/>
            </w:pPr>
            <w:r>
              <w:rPr>
                <w:sz w:val="20"/>
              </w:rPr>
              <w:t xml:space="preserve">Темпы прироста первичной заболеваемости ожирением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14,6</w:t>
            </w:r>
          </w:p>
        </w:tc>
        <w:tc>
          <w:tcPr>
            <w:tcW w:w="1134" w:type="dxa"/>
          </w:tcPr>
          <w:p>
            <w:pPr>
              <w:pStyle w:val="0"/>
              <w:jc w:val="center"/>
            </w:pPr>
            <w:r>
              <w:rPr>
                <w:sz w:val="20"/>
              </w:rPr>
              <w:t xml:space="preserve">11,3</w:t>
            </w:r>
          </w:p>
        </w:tc>
        <w:tc>
          <w:tcPr>
            <w:tcW w:w="1134" w:type="dxa"/>
          </w:tcPr>
          <w:p>
            <w:pPr>
              <w:pStyle w:val="0"/>
              <w:jc w:val="center"/>
            </w:pPr>
            <w:r>
              <w:rPr>
                <w:sz w:val="20"/>
              </w:rPr>
              <w:t xml:space="preserve">11,7</w:t>
            </w:r>
          </w:p>
        </w:tc>
        <w:tc>
          <w:tcPr>
            <w:tcW w:w="1304" w:type="dxa"/>
          </w:tcPr>
          <w:p>
            <w:pPr>
              <w:pStyle w:val="0"/>
              <w:jc w:val="center"/>
            </w:pPr>
            <w:r>
              <w:rPr>
                <w:sz w:val="20"/>
              </w:rPr>
              <w:t xml:space="preserve">9,4</w:t>
            </w:r>
          </w:p>
        </w:tc>
        <w:tc>
          <w:tcPr>
            <w:tcW w:w="1417" w:type="dxa"/>
          </w:tcPr>
          <w:p>
            <w:pPr>
              <w:pStyle w:val="0"/>
              <w:jc w:val="center"/>
            </w:pPr>
            <w:r>
              <w:rPr>
                <w:sz w:val="20"/>
              </w:rPr>
            </w:r>
          </w:p>
        </w:tc>
        <w:tc>
          <w:tcPr>
            <w:tcW w:w="2098" w:type="dxa"/>
          </w:tcPr>
          <w:p>
            <w:pPr>
              <w:pStyle w:val="0"/>
              <w:jc w:val="both"/>
            </w:pPr>
            <w:r>
              <w:rPr>
                <w:sz w:val="20"/>
              </w:rPr>
              <w:t xml:space="preserve">СП-1.3.1</w:t>
            </w:r>
          </w:p>
        </w:tc>
      </w:tr>
      <w:tr>
        <w:tc>
          <w:tcPr>
            <w:tcW w:w="554" w:type="dxa"/>
          </w:tcPr>
          <w:p>
            <w:pPr>
              <w:pStyle w:val="0"/>
              <w:jc w:val="both"/>
            </w:pPr>
            <w:r>
              <w:rPr>
                <w:sz w:val="20"/>
              </w:rPr>
              <w:t xml:space="preserve">30</w:t>
            </w:r>
          </w:p>
        </w:tc>
        <w:tc>
          <w:tcPr>
            <w:tcW w:w="3243" w:type="dxa"/>
          </w:tcPr>
          <w:p>
            <w:pPr>
              <w:pStyle w:val="0"/>
              <w:jc w:val="both"/>
            </w:pPr>
            <w:r>
              <w:rPr>
                <w:sz w:val="20"/>
              </w:rPr>
              <w:t xml:space="preserve">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w:t>
            </w:r>
          </w:p>
        </w:tc>
        <w:tc>
          <w:tcPr>
            <w:tcW w:w="1417" w:type="dxa"/>
          </w:tcPr>
          <w:p>
            <w:pPr>
              <w:pStyle w:val="0"/>
              <w:jc w:val="both"/>
            </w:pPr>
            <w:r>
              <w:rPr>
                <w:sz w:val="20"/>
              </w:rPr>
              <w:t xml:space="preserve">процентов, не менее</w:t>
            </w:r>
          </w:p>
        </w:tc>
        <w:tc>
          <w:tcPr>
            <w:tcW w:w="1304" w:type="dxa"/>
          </w:tcPr>
          <w:p>
            <w:pPr>
              <w:pStyle w:val="0"/>
              <w:jc w:val="center"/>
            </w:pPr>
            <w:r>
              <w:rPr>
                <w:sz w:val="20"/>
              </w:rPr>
              <w:t xml:space="preserve">95</w:t>
            </w:r>
          </w:p>
        </w:tc>
        <w:tc>
          <w:tcPr>
            <w:tcW w:w="1134" w:type="dxa"/>
          </w:tcPr>
          <w:p>
            <w:pPr>
              <w:pStyle w:val="0"/>
              <w:jc w:val="center"/>
            </w:pPr>
            <w:r>
              <w:rPr>
                <w:sz w:val="20"/>
              </w:rPr>
              <w:t xml:space="preserve">95</w:t>
            </w:r>
          </w:p>
        </w:tc>
        <w:tc>
          <w:tcPr>
            <w:tcW w:w="1134" w:type="dxa"/>
          </w:tcPr>
          <w:p>
            <w:pPr>
              <w:pStyle w:val="0"/>
              <w:jc w:val="center"/>
            </w:pPr>
            <w:r>
              <w:rPr>
                <w:sz w:val="20"/>
              </w:rPr>
              <w:t xml:space="preserve">95</w:t>
            </w:r>
          </w:p>
        </w:tc>
        <w:tc>
          <w:tcPr>
            <w:tcW w:w="1304" w:type="dxa"/>
          </w:tcPr>
          <w:p>
            <w:pPr>
              <w:pStyle w:val="0"/>
              <w:jc w:val="center"/>
            </w:pPr>
            <w:r>
              <w:rPr>
                <w:sz w:val="20"/>
              </w:rPr>
              <w:t xml:space="preserve">95</w:t>
            </w:r>
          </w:p>
        </w:tc>
        <w:tc>
          <w:tcPr>
            <w:tcW w:w="1417" w:type="dxa"/>
          </w:tcPr>
          <w:p>
            <w:pPr>
              <w:pStyle w:val="0"/>
              <w:jc w:val="center"/>
            </w:pPr>
            <w:r>
              <w:rPr>
                <w:sz w:val="20"/>
              </w:rPr>
              <w:t xml:space="preserve">95</w:t>
            </w:r>
          </w:p>
        </w:tc>
        <w:tc>
          <w:tcPr>
            <w:tcW w:w="2098" w:type="dxa"/>
          </w:tcPr>
          <w:p>
            <w:pPr>
              <w:pStyle w:val="0"/>
              <w:jc w:val="both"/>
            </w:pPr>
            <w:r>
              <w:rPr>
                <w:sz w:val="20"/>
              </w:rPr>
            </w:r>
          </w:p>
        </w:tc>
      </w:tr>
      <w:tr>
        <w:tc>
          <w:tcPr>
            <w:tcW w:w="554" w:type="dxa"/>
          </w:tcPr>
          <w:p>
            <w:pPr>
              <w:pStyle w:val="0"/>
              <w:jc w:val="both"/>
            </w:pPr>
            <w:r>
              <w:rPr>
                <w:sz w:val="20"/>
              </w:rPr>
              <w:t xml:space="preserve">31</w:t>
            </w:r>
          </w:p>
        </w:tc>
        <w:tc>
          <w:tcPr>
            <w:tcW w:w="3243" w:type="dxa"/>
          </w:tcPr>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9,85</w:t>
            </w:r>
          </w:p>
        </w:tc>
        <w:tc>
          <w:tcPr>
            <w:tcW w:w="1134" w:type="dxa"/>
          </w:tcPr>
          <w:p>
            <w:pPr>
              <w:pStyle w:val="0"/>
              <w:jc w:val="center"/>
            </w:pPr>
            <w:r>
              <w:rPr>
                <w:sz w:val="20"/>
              </w:rPr>
              <w:t xml:space="preserve">9,8</w:t>
            </w:r>
          </w:p>
        </w:tc>
        <w:tc>
          <w:tcPr>
            <w:tcW w:w="1304" w:type="dxa"/>
          </w:tcPr>
          <w:p>
            <w:pPr>
              <w:pStyle w:val="0"/>
              <w:jc w:val="center"/>
            </w:pPr>
            <w:r>
              <w:rPr>
                <w:sz w:val="20"/>
              </w:rPr>
              <w:t xml:space="preserve">9,4</w:t>
            </w:r>
          </w:p>
        </w:tc>
        <w:tc>
          <w:tcPr>
            <w:tcW w:w="1417" w:type="dxa"/>
          </w:tcPr>
          <w:p>
            <w:pPr>
              <w:pStyle w:val="0"/>
              <w:jc w:val="center"/>
            </w:pPr>
            <w:r>
              <w:rPr>
                <w:sz w:val="20"/>
              </w:rPr>
              <w:t xml:space="preserve">9,1</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32</w:t>
            </w:r>
          </w:p>
        </w:tc>
        <w:tc>
          <w:tcPr>
            <w:tcW w:w="3243" w:type="dxa"/>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22,9</w:t>
            </w:r>
          </w:p>
        </w:tc>
        <w:tc>
          <w:tcPr>
            <w:tcW w:w="1134" w:type="dxa"/>
          </w:tcPr>
          <w:p>
            <w:pPr>
              <w:pStyle w:val="0"/>
              <w:jc w:val="center"/>
            </w:pPr>
            <w:r>
              <w:rPr>
                <w:sz w:val="20"/>
              </w:rPr>
              <w:t xml:space="preserve">23,5</w:t>
            </w:r>
          </w:p>
        </w:tc>
        <w:tc>
          <w:tcPr>
            <w:tcW w:w="1304" w:type="dxa"/>
          </w:tcPr>
          <w:p>
            <w:pPr>
              <w:pStyle w:val="0"/>
              <w:jc w:val="center"/>
            </w:pPr>
            <w:r>
              <w:rPr>
                <w:sz w:val="20"/>
              </w:rPr>
              <w:t xml:space="preserve">22,8</w:t>
            </w:r>
          </w:p>
        </w:tc>
        <w:tc>
          <w:tcPr>
            <w:tcW w:w="1417" w:type="dxa"/>
          </w:tcPr>
          <w:p>
            <w:pPr>
              <w:pStyle w:val="0"/>
              <w:jc w:val="center"/>
            </w:pPr>
            <w:r>
              <w:rPr>
                <w:sz w:val="20"/>
              </w:rPr>
              <w:t xml:space="preserve">22,4</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33</w:t>
            </w:r>
          </w:p>
        </w:tc>
        <w:tc>
          <w:tcPr>
            <w:tcW w:w="3243" w:type="dxa"/>
          </w:tcPr>
          <w:p>
            <w:pPr>
              <w:pStyle w:val="0"/>
              <w:jc w:val="both"/>
            </w:pPr>
            <w:r>
              <w:rPr>
                <w:sz w:val="20"/>
              </w:rPr>
              <w:t xml:space="preserve">Число посещений сельскими жителями медицинских организаций на 1 сельского жителя в год</w:t>
            </w:r>
          </w:p>
        </w:tc>
        <w:tc>
          <w:tcPr>
            <w:tcW w:w="1417" w:type="dxa"/>
          </w:tcPr>
          <w:p>
            <w:pPr>
              <w:pStyle w:val="0"/>
              <w:jc w:val="both"/>
            </w:pPr>
            <w:r>
              <w:rPr>
                <w:sz w:val="20"/>
              </w:rPr>
              <w:t xml:space="preserve">единиц</w:t>
            </w:r>
          </w:p>
        </w:tc>
        <w:tc>
          <w:tcPr>
            <w:tcW w:w="1304" w:type="dxa"/>
          </w:tcPr>
          <w:p>
            <w:pPr>
              <w:pStyle w:val="0"/>
              <w:jc w:val="center"/>
            </w:pPr>
            <w:r>
              <w:rPr>
                <w:sz w:val="20"/>
              </w:rPr>
              <w:t xml:space="preserve">-</w:t>
            </w:r>
          </w:p>
        </w:tc>
        <w:tc>
          <w:tcPr>
            <w:tcW w:w="1134" w:type="dxa"/>
          </w:tcPr>
          <w:p>
            <w:pPr>
              <w:pStyle w:val="0"/>
              <w:jc w:val="center"/>
            </w:pPr>
            <w:r>
              <w:rPr>
                <w:sz w:val="20"/>
              </w:rPr>
              <w:t xml:space="preserve">4,62</w:t>
            </w:r>
          </w:p>
        </w:tc>
        <w:tc>
          <w:tcPr>
            <w:tcW w:w="1134" w:type="dxa"/>
          </w:tcPr>
          <w:p>
            <w:pPr>
              <w:pStyle w:val="0"/>
              <w:jc w:val="center"/>
            </w:pPr>
            <w:r>
              <w:rPr>
                <w:sz w:val="20"/>
              </w:rPr>
              <w:t xml:space="preserve">4,35</w:t>
            </w:r>
          </w:p>
        </w:tc>
        <w:tc>
          <w:tcPr>
            <w:tcW w:w="1304" w:type="dxa"/>
          </w:tcPr>
          <w:p>
            <w:pPr>
              <w:pStyle w:val="0"/>
              <w:jc w:val="center"/>
            </w:pPr>
            <w:r>
              <w:rPr>
                <w:sz w:val="20"/>
              </w:rPr>
              <w:t xml:space="preserve">4,52</w:t>
            </w:r>
          </w:p>
        </w:tc>
        <w:tc>
          <w:tcPr>
            <w:tcW w:w="1417" w:type="dxa"/>
          </w:tcPr>
          <w:p>
            <w:pPr>
              <w:pStyle w:val="0"/>
              <w:jc w:val="center"/>
            </w:pPr>
            <w:r>
              <w:rPr>
                <w:sz w:val="20"/>
              </w:rPr>
              <w:t xml:space="preserve">4,55</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34</w:t>
            </w:r>
          </w:p>
        </w:tc>
        <w:tc>
          <w:tcPr>
            <w:tcW w:w="3243" w:type="dxa"/>
          </w:tcPr>
          <w:p>
            <w:pPr>
              <w:pStyle w:val="0"/>
              <w:jc w:val="both"/>
            </w:pPr>
            <w:r>
              <w:rPr>
                <w:sz w:val="20"/>
              </w:rPr>
              <w:t xml:space="preserve">Оценка общественного мнения по удовлетворенности населения медицинской помощью</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36,5</w:t>
            </w:r>
          </w:p>
        </w:tc>
        <w:tc>
          <w:tcPr>
            <w:tcW w:w="1134" w:type="dxa"/>
          </w:tcPr>
          <w:p>
            <w:pPr>
              <w:pStyle w:val="0"/>
              <w:jc w:val="center"/>
            </w:pPr>
            <w:r>
              <w:rPr>
                <w:sz w:val="20"/>
              </w:rPr>
              <w:t xml:space="preserve">41</w:t>
            </w:r>
          </w:p>
        </w:tc>
        <w:tc>
          <w:tcPr>
            <w:tcW w:w="1304" w:type="dxa"/>
          </w:tcPr>
          <w:p>
            <w:pPr>
              <w:pStyle w:val="0"/>
              <w:jc w:val="center"/>
            </w:pPr>
            <w:r>
              <w:rPr>
                <w:sz w:val="20"/>
              </w:rPr>
              <w:t xml:space="preserve">46</w:t>
            </w:r>
          </w:p>
        </w:tc>
        <w:tc>
          <w:tcPr>
            <w:tcW w:w="1417" w:type="dxa"/>
          </w:tcPr>
          <w:p>
            <w:pPr>
              <w:pStyle w:val="0"/>
              <w:jc w:val="center"/>
            </w:pPr>
            <w:r>
              <w:rPr>
                <w:sz w:val="20"/>
              </w:rPr>
              <w:t xml:space="preserve">52</w:t>
            </w:r>
          </w:p>
        </w:tc>
        <w:tc>
          <w:tcPr>
            <w:tcW w:w="2098" w:type="dxa"/>
          </w:tcPr>
          <w:p>
            <w:pPr>
              <w:pStyle w:val="0"/>
              <w:jc w:val="both"/>
            </w:pPr>
            <w:r>
              <w:rPr>
                <w:sz w:val="20"/>
              </w:rPr>
              <w:t xml:space="preserve">СП-1.3.1</w:t>
            </w:r>
          </w:p>
        </w:tc>
      </w:tr>
      <w:tr>
        <w:tc>
          <w:tcPr>
            <w:gridSpan w:val="9"/>
            <w:tcW w:w="13605" w:type="dxa"/>
          </w:tcPr>
          <w:p>
            <w:pPr>
              <w:pStyle w:val="0"/>
              <w:outlineLvl w:val="3"/>
              <w:jc w:val="center"/>
            </w:pPr>
            <w:r>
              <w:rPr>
                <w:sz w:val="20"/>
              </w:rPr>
              <w:t xml:space="preserve">Подпрограмма 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tcW w:w="554" w:type="dxa"/>
          </w:tcPr>
          <w:p>
            <w:pPr>
              <w:pStyle w:val="0"/>
              <w:jc w:val="both"/>
            </w:pPr>
            <w:r>
              <w:rPr>
                <w:sz w:val="20"/>
              </w:rPr>
              <w:t xml:space="preserve">1</w:t>
            </w:r>
          </w:p>
        </w:tc>
        <w:tc>
          <w:tcPr>
            <w:tcW w:w="3243" w:type="dxa"/>
          </w:tcPr>
          <w:p>
            <w:pPr>
              <w:pStyle w:val="0"/>
              <w:jc w:val="both"/>
            </w:pPr>
            <w:r>
              <w:rPr>
                <w:sz w:val="20"/>
              </w:rPr>
              <w:t xml:space="preserve">Смертность от всех причин</w:t>
            </w:r>
          </w:p>
        </w:tc>
        <w:tc>
          <w:tcPr>
            <w:tcW w:w="1417" w:type="dxa"/>
          </w:tcPr>
          <w:p>
            <w:pPr>
              <w:pStyle w:val="0"/>
              <w:jc w:val="both"/>
            </w:pPr>
            <w:r>
              <w:rPr>
                <w:sz w:val="20"/>
              </w:rPr>
              <w:t xml:space="preserve">число умерших на 1000 населения</w:t>
            </w:r>
          </w:p>
        </w:tc>
        <w:tc>
          <w:tcPr>
            <w:tcW w:w="1304" w:type="dxa"/>
          </w:tcPr>
          <w:p>
            <w:pPr>
              <w:pStyle w:val="0"/>
              <w:jc w:val="center"/>
            </w:pPr>
            <w:r>
              <w:rPr>
                <w:sz w:val="20"/>
              </w:rPr>
              <w:t xml:space="preserve">18,8</w:t>
            </w:r>
          </w:p>
        </w:tc>
        <w:tc>
          <w:tcPr>
            <w:tcW w:w="1134" w:type="dxa"/>
          </w:tcPr>
          <w:p>
            <w:pPr>
              <w:pStyle w:val="0"/>
              <w:jc w:val="center"/>
            </w:pPr>
            <w:r>
              <w:rPr>
                <w:sz w:val="20"/>
              </w:rPr>
              <w:t xml:space="preserve">14,8</w:t>
            </w:r>
          </w:p>
        </w:tc>
        <w:tc>
          <w:tcPr>
            <w:tcW w:w="1134" w:type="dxa"/>
          </w:tcPr>
          <w:p>
            <w:pPr>
              <w:pStyle w:val="0"/>
              <w:jc w:val="center"/>
            </w:pPr>
            <w:r>
              <w:rPr>
                <w:sz w:val="20"/>
              </w:rPr>
              <w:t xml:space="preserve">14,8</w:t>
            </w:r>
          </w:p>
        </w:tc>
        <w:tc>
          <w:tcPr>
            <w:tcW w:w="1304" w:type="dxa"/>
          </w:tcPr>
          <w:p>
            <w:pPr>
              <w:pStyle w:val="0"/>
              <w:jc w:val="center"/>
            </w:pPr>
            <w:r>
              <w:rPr>
                <w:sz w:val="20"/>
              </w:rPr>
              <w:t xml:space="preserve">14,3</w:t>
            </w:r>
          </w:p>
        </w:tc>
        <w:tc>
          <w:tcPr>
            <w:tcW w:w="1417" w:type="dxa"/>
          </w:tcPr>
          <w:p>
            <w:pPr>
              <w:pStyle w:val="0"/>
              <w:jc w:val="center"/>
            </w:pPr>
            <w:r>
              <w:rPr>
                <w:sz w:val="20"/>
              </w:rPr>
              <w:t xml:space="preserve">14,0</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2</w:t>
            </w:r>
          </w:p>
        </w:tc>
        <w:tc>
          <w:tcPr>
            <w:tcW w:w="3243" w:type="dxa"/>
          </w:tcPr>
          <w:p>
            <w:pPr>
              <w:pStyle w:val="0"/>
              <w:jc w:val="both"/>
            </w:pPr>
            <w:r>
              <w:rPr>
                <w:sz w:val="20"/>
              </w:rPr>
              <w:t xml:space="preserve">Доля больных алкоголизмом, повторно госпитализированных в течение года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22,0</w:t>
            </w:r>
          </w:p>
        </w:tc>
        <w:tc>
          <w:tcPr>
            <w:tcW w:w="1134" w:type="dxa"/>
          </w:tcPr>
          <w:p>
            <w:pPr>
              <w:pStyle w:val="0"/>
              <w:jc w:val="center"/>
            </w:pPr>
            <w:r>
              <w:rPr>
                <w:sz w:val="20"/>
              </w:rPr>
              <w:t xml:space="preserve">26,8</w:t>
            </w:r>
          </w:p>
        </w:tc>
        <w:tc>
          <w:tcPr>
            <w:tcW w:w="1134" w:type="dxa"/>
          </w:tcPr>
          <w:p>
            <w:pPr>
              <w:pStyle w:val="0"/>
              <w:jc w:val="center"/>
            </w:pPr>
            <w:r>
              <w:rPr>
                <w:sz w:val="20"/>
              </w:rPr>
              <w:t xml:space="preserve">24,5</w:t>
            </w:r>
          </w:p>
        </w:tc>
        <w:tc>
          <w:tcPr>
            <w:tcW w:w="1304" w:type="dxa"/>
          </w:tcPr>
          <w:p>
            <w:pPr>
              <w:pStyle w:val="0"/>
              <w:jc w:val="center"/>
            </w:pPr>
            <w:r>
              <w:rPr>
                <w:sz w:val="20"/>
              </w:rPr>
              <w:t xml:space="preserve">24,1</w:t>
            </w:r>
          </w:p>
        </w:tc>
        <w:tc>
          <w:tcPr>
            <w:tcW w:w="1417" w:type="dxa"/>
          </w:tcPr>
          <w:p>
            <w:pPr>
              <w:pStyle w:val="0"/>
              <w:jc w:val="center"/>
            </w:pPr>
            <w:r>
              <w:rPr>
                <w:sz w:val="20"/>
              </w:rPr>
              <w:t xml:space="preserve">24,0</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3</w:t>
            </w:r>
          </w:p>
        </w:tc>
        <w:tc>
          <w:tcPr>
            <w:tcW w:w="3243" w:type="dxa"/>
          </w:tcPr>
          <w:p>
            <w:pPr>
              <w:pStyle w:val="0"/>
              <w:jc w:val="both"/>
            </w:pPr>
            <w:r>
              <w:rPr>
                <w:sz w:val="20"/>
              </w:rPr>
              <w:t xml:space="preserve">Доля больных наркоманией, повторно госпитализированных в течение года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27,9</w:t>
            </w:r>
          </w:p>
        </w:tc>
        <w:tc>
          <w:tcPr>
            <w:tcW w:w="1134" w:type="dxa"/>
          </w:tcPr>
          <w:p>
            <w:pPr>
              <w:pStyle w:val="0"/>
              <w:jc w:val="center"/>
            </w:pPr>
            <w:r>
              <w:rPr>
                <w:sz w:val="20"/>
              </w:rPr>
              <w:t xml:space="preserve">41,1</w:t>
            </w:r>
          </w:p>
        </w:tc>
        <w:tc>
          <w:tcPr>
            <w:tcW w:w="1134" w:type="dxa"/>
          </w:tcPr>
          <w:p>
            <w:pPr>
              <w:pStyle w:val="0"/>
              <w:jc w:val="center"/>
            </w:pPr>
            <w:r>
              <w:rPr>
                <w:sz w:val="20"/>
              </w:rPr>
              <w:t xml:space="preserve">39,0</w:t>
            </w:r>
          </w:p>
        </w:tc>
        <w:tc>
          <w:tcPr>
            <w:tcW w:w="1304" w:type="dxa"/>
          </w:tcPr>
          <w:p>
            <w:pPr>
              <w:pStyle w:val="0"/>
              <w:jc w:val="center"/>
            </w:pPr>
            <w:r>
              <w:rPr>
                <w:sz w:val="20"/>
              </w:rPr>
              <w:t xml:space="preserve">38,5</w:t>
            </w:r>
          </w:p>
        </w:tc>
        <w:tc>
          <w:tcPr>
            <w:tcW w:w="1417" w:type="dxa"/>
          </w:tcPr>
          <w:p>
            <w:pPr>
              <w:pStyle w:val="0"/>
              <w:jc w:val="center"/>
            </w:pPr>
            <w:r>
              <w:rPr>
                <w:sz w:val="20"/>
              </w:rPr>
              <w:t xml:space="preserve">38,0</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4</w:t>
            </w:r>
          </w:p>
        </w:tc>
        <w:tc>
          <w:tcPr>
            <w:tcW w:w="3243" w:type="dxa"/>
          </w:tcPr>
          <w:p>
            <w:pPr>
              <w:pStyle w:val="0"/>
              <w:jc w:val="both"/>
            </w:pPr>
            <w:r>
              <w:rPr>
                <w:sz w:val="20"/>
              </w:rPr>
              <w:t xml:space="preserve">Смертность от дорожно-транспортных происшествий</w:t>
            </w:r>
          </w:p>
        </w:tc>
        <w:tc>
          <w:tcPr>
            <w:tcW w:w="1417" w:type="dxa"/>
          </w:tcPr>
          <w:p>
            <w:pPr>
              <w:pStyle w:val="0"/>
              <w:jc w:val="both"/>
            </w:pPr>
            <w:r>
              <w:rPr>
                <w:sz w:val="20"/>
              </w:rPr>
              <w:t xml:space="preserve">на 100 тысяч населения</w:t>
            </w:r>
          </w:p>
        </w:tc>
        <w:tc>
          <w:tcPr>
            <w:tcW w:w="1304" w:type="dxa"/>
          </w:tcPr>
          <w:p>
            <w:pPr>
              <w:pStyle w:val="0"/>
              <w:jc w:val="center"/>
            </w:pPr>
            <w:r>
              <w:rPr>
                <w:sz w:val="20"/>
              </w:rPr>
              <w:t xml:space="preserve">11,0</w:t>
            </w:r>
          </w:p>
        </w:tc>
        <w:tc>
          <w:tcPr>
            <w:tcW w:w="1134" w:type="dxa"/>
          </w:tcPr>
          <w:p>
            <w:pPr>
              <w:pStyle w:val="0"/>
              <w:jc w:val="center"/>
            </w:pPr>
            <w:r>
              <w:rPr>
                <w:sz w:val="20"/>
              </w:rPr>
              <w:t xml:space="preserve">8,5</w:t>
            </w:r>
          </w:p>
        </w:tc>
        <w:tc>
          <w:tcPr>
            <w:tcW w:w="1134" w:type="dxa"/>
          </w:tcPr>
          <w:p>
            <w:pPr>
              <w:pStyle w:val="0"/>
              <w:jc w:val="center"/>
            </w:pPr>
            <w:r>
              <w:rPr>
                <w:sz w:val="20"/>
              </w:rPr>
              <w:t xml:space="preserve">11,0</w:t>
            </w:r>
          </w:p>
        </w:tc>
        <w:tc>
          <w:tcPr>
            <w:tcW w:w="1304" w:type="dxa"/>
          </w:tcPr>
          <w:p>
            <w:pPr>
              <w:pStyle w:val="0"/>
              <w:jc w:val="center"/>
            </w:pPr>
            <w:r>
              <w:rPr>
                <w:sz w:val="20"/>
              </w:rPr>
              <w:t xml:space="preserve">10,5</w:t>
            </w:r>
          </w:p>
        </w:tc>
        <w:tc>
          <w:tcPr>
            <w:tcW w:w="1417" w:type="dxa"/>
          </w:tcPr>
          <w:p>
            <w:pPr>
              <w:pStyle w:val="0"/>
              <w:jc w:val="center"/>
            </w:pPr>
            <w:r>
              <w:rPr>
                <w:sz w:val="20"/>
              </w:rPr>
              <w:t xml:space="preserve">10,0</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5</w:t>
            </w:r>
          </w:p>
        </w:tc>
        <w:tc>
          <w:tcPr>
            <w:tcW w:w="3243" w:type="dxa"/>
          </w:tcPr>
          <w:p>
            <w:pPr>
              <w:pStyle w:val="0"/>
              <w:jc w:val="both"/>
            </w:pPr>
            <w:r>
              <w:rPr>
                <w:sz w:val="20"/>
              </w:rPr>
              <w:t xml:space="preserve">Смертность от туберкулеза</w:t>
            </w:r>
          </w:p>
        </w:tc>
        <w:tc>
          <w:tcPr>
            <w:tcW w:w="1417" w:type="dxa"/>
          </w:tcPr>
          <w:p>
            <w:pPr>
              <w:pStyle w:val="0"/>
              <w:jc w:val="both"/>
            </w:pPr>
            <w:r>
              <w:rPr>
                <w:sz w:val="20"/>
              </w:rPr>
              <w:t xml:space="preserve">число умерших на 100 тысяч человек населения</w:t>
            </w:r>
          </w:p>
        </w:tc>
        <w:tc>
          <w:tcPr>
            <w:tcW w:w="1304" w:type="dxa"/>
          </w:tcPr>
          <w:p>
            <w:pPr>
              <w:pStyle w:val="0"/>
              <w:jc w:val="center"/>
            </w:pPr>
            <w:r>
              <w:rPr>
                <w:sz w:val="20"/>
              </w:rPr>
              <w:t xml:space="preserve">9,3</w:t>
            </w:r>
          </w:p>
        </w:tc>
        <w:tc>
          <w:tcPr>
            <w:tcW w:w="1134" w:type="dxa"/>
          </w:tcPr>
          <w:p>
            <w:pPr>
              <w:pStyle w:val="0"/>
              <w:jc w:val="center"/>
            </w:pPr>
            <w:r>
              <w:rPr>
                <w:sz w:val="20"/>
              </w:rPr>
              <w:t xml:space="preserve">8,2</w:t>
            </w:r>
          </w:p>
        </w:tc>
        <w:tc>
          <w:tcPr>
            <w:tcW w:w="1134" w:type="dxa"/>
          </w:tcPr>
          <w:p>
            <w:pPr>
              <w:pStyle w:val="0"/>
              <w:jc w:val="center"/>
            </w:pPr>
            <w:r>
              <w:rPr>
                <w:sz w:val="20"/>
              </w:rPr>
              <w:t xml:space="preserve">9,3</w:t>
            </w:r>
          </w:p>
        </w:tc>
        <w:tc>
          <w:tcPr>
            <w:tcW w:w="1304" w:type="dxa"/>
          </w:tcPr>
          <w:p>
            <w:pPr>
              <w:pStyle w:val="0"/>
              <w:jc w:val="center"/>
            </w:pPr>
            <w:r>
              <w:rPr>
                <w:sz w:val="20"/>
              </w:rPr>
              <w:t xml:space="preserve">9,2</w:t>
            </w:r>
          </w:p>
        </w:tc>
        <w:tc>
          <w:tcPr>
            <w:tcW w:w="1417" w:type="dxa"/>
          </w:tcPr>
          <w:p>
            <w:pPr>
              <w:pStyle w:val="0"/>
              <w:jc w:val="center"/>
            </w:pPr>
            <w:r>
              <w:rPr>
                <w:sz w:val="20"/>
              </w:rPr>
              <w:t xml:space="preserve">9,1</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6</w:t>
            </w:r>
          </w:p>
        </w:tc>
        <w:tc>
          <w:tcPr>
            <w:tcW w:w="3243" w:type="dxa"/>
          </w:tcPr>
          <w:p>
            <w:pPr>
              <w:pStyle w:val="0"/>
              <w:jc w:val="both"/>
            </w:pPr>
            <w:r>
              <w:rPr>
                <w:sz w:val="20"/>
              </w:rPr>
              <w:t xml:space="preserve">Зарегистрировано больных с рецидивом туберкулезного процесса</w:t>
            </w:r>
          </w:p>
        </w:tc>
        <w:tc>
          <w:tcPr>
            <w:tcW w:w="1417" w:type="dxa"/>
          </w:tcPr>
          <w:p>
            <w:pPr>
              <w:pStyle w:val="0"/>
              <w:jc w:val="both"/>
            </w:pPr>
            <w:r>
              <w:rPr>
                <w:sz w:val="20"/>
              </w:rPr>
              <w:t xml:space="preserve">на 100 тысяч человек</w:t>
            </w:r>
          </w:p>
        </w:tc>
        <w:tc>
          <w:tcPr>
            <w:tcW w:w="1304" w:type="dxa"/>
          </w:tcPr>
          <w:p>
            <w:pPr>
              <w:pStyle w:val="0"/>
              <w:jc w:val="center"/>
            </w:pPr>
            <w:r>
              <w:rPr>
                <w:sz w:val="20"/>
              </w:rPr>
              <w:t xml:space="preserve">9,3</w:t>
            </w:r>
          </w:p>
        </w:tc>
        <w:tc>
          <w:tcPr>
            <w:tcW w:w="1134" w:type="dxa"/>
          </w:tcPr>
          <w:p>
            <w:pPr>
              <w:pStyle w:val="0"/>
              <w:jc w:val="center"/>
            </w:pPr>
            <w:r>
              <w:rPr>
                <w:sz w:val="20"/>
              </w:rPr>
              <w:t xml:space="preserve">7,9</w:t>
            </w:r>
          </w:p>
        </w:tc>
        <w:tc>
          <w:tcPr>
            <w:tcW w:w="1134" w:type="dxa"/>
          </w:tcPr>
          <w:p>
            <w:pPr>
              <w:pStyle w:val="0"/>
              <w:jc w:val="center"/>
            </w:pPr>
            <w:r>
              <w:rPr>
                <w:sz w:val="20"/>
              </w:rPr>
              <w:t xml:space="preserve">9,3</w:t>
            </w:r>
          </w:p>
        </w:tc>
        <w:tc>
          <w:tcPr>
            <w:tcW w:w="1304" w:type="dxa"/>
          </w:tcPr>
          <w:p>
            <w:pPr>
              <w:pStyle w:val="0"/>
              <w:jc w:val="center"/>
            </w:pPr>
            <w:r>
              <w:rPr>
                <w:sz w:val="20"/>
              </w:rPr>
              <w:t xml:space="preserve">9,2</w:t>
            </w:r>
          </w:p>
        </w:tc>
        <w:tc>
          <w:tcPr>
            <w:tcW w:w="1417" w:type="dxa"/>
          </w:tcPr>
          <w:p>
            <w:pPr>
              <w:pStyle w:val="0"/>
              <w:jc w:val="center"/>
            </w:pPr>
            <w:r>
              <w:rPr>
                <w:sz w:val="20"/>
              </w:rPr>
              <w:t xml:space="preserve">9,0</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7</w:t>
            </w:r>
          </w:p>
        </w:tc>
        <w:tc>
          <w:tcPr>
            <w:tcW w:w="3243" w:type="dxa"/>
          </w:tcPr>
          <w:p>
            <w:pPr>
              <w:pStyle w:val="0"/>
              <w:jc w:val="both"/>
            </w:pPr>
            <w:r>
              <w:rPr>
                <w:sz w:val="20"/>
              </w:rPr>
              <w:t xml:space="preserve">Доля больных психическими расстройствами, повторно госпитализированных в течение года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20,4</w:t>
            </w:r>
          </w:p>
        </w:tc>
        <w:tc>
          <w:tcPr>
            <w:tcW w:w="1134" w:type="dxa"/>
          </w:tcPr>
          <w:p>
            <w:pPr>
              <w:pStyle w:val="0"/>
              <w:jc w:val="center"/>
            </w:pPr>
            <w:r>
              <w:rPr>
                <w:sz w:val="20"/>
              </w:rPr>
              <w:t xml:space="preserve">16,0</w:t>
            </w:r>
          </w:p>
        </w:tc>
        <w:tc>
          <w:tcPr>
            <w:tcW w:w="1134" w:type="dxa"/>
          </w:tcPr>
          <w:p>
            <w:pPr>
              <w:pStyle w:val="0"/>
              <w:jc w:val="center"/>
            </w:pPr>
            <w:r>
              <w:rPr>
                <w:sz w:val="20"/>
              </w:rPr>
              <w:t xml:space="preserve">13,0</w:t>
            </w:r>
          </w:p>
        </w:tc>
        <w:tc>
          <w:tcPr>
            <w:tcW w:w="1304" w:type="dxa"/>
          </w:tcPr>
          <w:p>
            <w:pPr>
              <w:pStyle w:val="0"/>
              <w:jc w:val="center"/>
            </w:pPr>
            <w:r>
              <w:rPr>
                <w:sz w:val="20"/>
              </w:rPr>
              <w:t xml:space="preserve">11,5</w:t>
            </w:r>
          </w:p>
        </w:tc>
        <w:tc>
          <w:tcPr>
            <w:tcW w:w="1417" w:type="dxa"/>
          </w:tcPr>
          <w:p>
            <w:pPr>
              <w:pStyle w:val="0"/>
              <w:jc w:val="center"/>
            </w:pPr>
            <w:r>
              <w:rPr>
                <w:sz w:val="20"/>
              </w:rPr>
              <w:t xml:space="preserve">11,3</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8</w:t>
            </w:r>
          </w:p>
        </w:tc>
        <w:tc>
          <w:tcPr>
            <w:tcW w:w="3243" w:type="dxa"/>
          </w:tcPr>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медицинского страхования</w:t>
            </w:r>
          </w:p>
        </w:tc>
        <w:tc>
          <w:tcPr>
            <w:tcW w:w="1417" w:type="dxa"/>
          </w:tcPr>
          <w:p>
            <w:pPr>
              <w:pStyle w:val="0"/>
              <w:jc w:val="both"/>
            </w:pPr>
            <w:r>
              <w:rPr>
                <w:sz w:val="20"/>
              </w:rPr>
              <w:t xml:space="preserve">человек</w:t>
            </w:r>
          </w:p>
        </w:tc>
        <w:tc>
          <w:tcPr>
            <w:tcW w:w="1304" w:type="dxa"/>
          </w:tcPr>
          <w:p>
            <w:pPr>
              <w:pStyle w:val="0"/>
              <w:jc w:val="center"/>
            </w:pPr>
            <w:r>
              <w:rPr>
                <w:sz w:val="20"/>
              </w:rPr>
              <w:t xml:space="preserve">1577</w:t>
            </w:r>
          </w:p>
        </w:tc>
        <w:tc>
          <w:tcPr>
            <w:tcW w:w="1134" w:type="dxa"/>
          </w:tcPr>
          <w:p>
            <w:pPr>
              <w:pStyle w:val="0"/>
              <w:jc w:val="center"/>
            </w:pPr>
            <w:r>
              <w:rPr>
                <w:sz w:val="20"/>
              </w:rPr>
              <w:t xml:space="preserve">3105</w:t>
            </w:r>
          </w:p>
        </w:tc>
        <w:tc>
          <w:tcPr>
            <w:tcW w:w="1134" w:type="dxa"/>
          </w:tcPr>
          <w:p>
            <w:pPr>
              <w:pStyle w:val="0"/>
              <w:jc w:val="center"/>
            </w:pPr>
            <w:r>
              <w:rPr>
                <w:sz w:val="20"/>
              </w:rPr>
              <w:t xml:space="preserve">3002</w:t>
            </w:r>
          </w:p>
        </w:tc>
        <w:tc>
          <w:tcPr>
            <w:tcW w:w="1304" w:type="dxa"/>
          </w:tcPr>
          <w:p>
            <w:pPr>
              <w:pStyle w:val="0"/>
              <w:jc w:val="center"/>
            </w:pPr>
            <w:r>
              <w:rPr>
                <w:sz w:val="20"/>
              </w:rPr>
              <w:t xml:space="preserve">3002</w:t>
            </w:r>
          </w:p>
        </w:tc>
        <w:tc>
          <w:tcPr>
            <w:tcW w:w="1417" w:type="dxa"/>
          </w:tcPr>
          <w:p>
            <w:pPr>
              <w:pStyle w:val="0"/>
              <w:jc w:val="center"/>
            </w:pPr>
            <w:r>
              <w:rPr>
                <w:sz w:val="20"/>
              </w:rPr>
              <w:t xml:space="preserve">3002</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9</w:t>
            </w:r>
          </w:p>
        </w:tc>
        <w:tc>
          <w:tcPr>
            <w:tcW w:w="3243" w:type="dxa"/>
          </w:tcPr>
          <w:p>
            <w:pPr>
              <w:pStyle w:val="0"/>
              <w:jc w:val="both"/>
            </w:pPr>
            <w:r>
              <w:rPr>
                <w:sz w:val="20"/>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82</w:t>
            </w:r>
          </w:p>
        </w:tc>
        <w:tc>
          <w:tcPr>
            <w:tcW w:w="1134" w:type="dxa"/>
          </w:tcPr>
          <w:p>
            <w:pPr>
              <w:pStyle w:val="0"/>
              <w:jc w:val="center"/>
            </w:pPr>
            <w:r>
              <w:rPr>
                <w:sz w:val="20"/>
              </w:rPr>
              <w:t xml:space="preserve">83,0</w:t>
            </w:r>
          </w:p>
        </w:tc>
        <w:tc>
          <w:tcPr>
            <w:tcW w:w="1134" w:type="dxa"/>
          </w:tcPr>
          <w:p>
            <w:pPr>
              <w:pStyle w:val="0"/>
              <w:jc w:val="center"/>
            </w:pPr>
            <w:r>
              <w:rPr>
                <w:sz w:val="20"/>
              </w:rPr>
              <w:t xml:space="preserve">84,0</w:t>
            </w:r>
          </w:p>
        </w:tc>
        <w:tc>
          <w:tcPr>
            <w:tcW w:w="1304" w:type="dxa"/>
          </w:tcPr>
          <w:p>
            <w:pPr>
              <w:pStyle w:val="0"/>
              <w:jc w:val="center"/>
            </w:pPr>
            <w:r>
              <w:rPr>
                <w:sz w:val="20"/>
              </w:rPr>
              <w:t xml:space="preserve">87,0</w:t>
            </w:r>
          </w:p>
        </w:tc>
        <w:tc>
          <w:tcPr>
            <w:tcW w:w="1417" w:type="dxa"/>
          </w:tcPr>
          <w:p>
            <w:pPr>
              <w:pStyle w:val="0"/>
              <w:jc w:val="center"/>
            </w:pPr>
            <w:r>
              <w:rPr>
                <w:sz w:val="20"/>
              </w:rPr>
              <w:t xml:space="preserve">90,0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10</w:t>
            </w:r>
          </w:p>
        </w:tc>
        <w:tc>
          <w:tcPr>
            <w:tcW w:w="3243" w:type="dxa"/>
          </w:tcPr>
          <w:p>
            <w:pPr>
              <w:pStyle w:val="0"/>
              <w:jc w:val="both"/>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79,2</w:t>
            </w:r>
          </w:p>
        </w:tc>
        <w:tc>
          <w:tcPr>
            <w:tcW w:w="1134" w:type="dxa"/>
          </w:tcPr>
          <w:p>
            <w:pPr>
              <w:pStyle w:val="0"/>
              <w:jc w:val="center"/>
            </w:pPr>
            <w:r>
              <w:rPr>
                <w:sz w:val="20"/>
              </w:rPr>
              <w:t xml:space="preserve">81,2</w:t>
            </w:r>
          </w:p>
        </w:tc>
        <w:tc>
          <w:tcPr>
            <w:tcW w:w="1134" w:type="dxa"/>
          </w:tcPr>
          <w:p>
            <w:pPr>
              <w:pStyle w:val="0"/>
              <w:jc w:val="center"/>
            </w:pPr>
            <w:r>
              <w:rPr>
                <w:sz w:val="20"/>
              </w:rPr>
              <w:t xml:space="preserve">84,0</w:t>
            </w:r>
          </w:p>
        </w:tc>
        <w:tc>
          <w:tcPr>
            <w:tcW w:w="1304" w:type="dxa"/>
          </w:tcPr>
          <w:p>
            <w:pPr>
              <w:pStyle w:val="0"/>
              <w:jc w:val="center"/>
            </w:pPr>
            <w:r>
              <w:rPr>
                <w:sz w:val="20"/>
              </w:rPr>
              <w:t xml:space="preserve">87,0</w:t>
            </w:r>
          </w:p>
        </w:tc>
        <w:tc>
          <w:tcPr>
            <w:tcW w:w="1417" w:type="dxa"/>
          </w:tcPr>
          <w:p>
            <w:pPr>
              <w:pStyle w:val="0"/>
              <w:jc w:val="center"/>
            </w:pPr>
            <w:r>
              <w:rPr>
                <w:sz w:val="20"/>
              </w:rPr>
              <w:t xml:space="preserve">90,0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11</w:t>
            </w:r>
          </w:p>
        </w:tc>
        <w:tc>
          <w:tcPr>
            <w:tcW w:w="3243" w:type="dxa"/>
          </w:tcPr>
          <w:p>
            <w:pPr>
              <w:pStyle w:val="0"/>
              <w:jc w:val="both"/>
            </w:pPr>
            <w:r>
              <w:rPr>
                <w:sz w:val="20"/>
              </w:rPr>
              <w:t xml:space="preserve">Уровень госпитализации на геронтологические койки лиц старше 60 лет</w:t>
            </w:r>
          </w:p>
        </w:tc>
        <w:tc>
          <w:tcPr>
            <w:tcW w:w="1417" w:type="dxa"/>
          </w:tcPr>
          <w:p>
            <w:pPr>
              <w:pStyle w:val="0"/>
              <w:jc w:val="both"/>
            </w:pPr>
            <w:r>
              <w:rPr>
                <w:sz w:val="20"/>
              </w:rPr>
              <w:t xml:space="preserve">на 10000 населения соответствующего возраста, условных единиц</w:t>
            </w:r>
          </w:p>
        </w:tc>
        <w:tc>
          <w:tcPr>
            <w:tcW w:w="1304" w:type="dxa"/>
          </w:tcPr>
          <w:p>
            <w:pPr>
              <w:pStyle w:val="0"/>
              <w:jc w:val="center"/>
            </w:pPr>
            <w:r>
              <w:rPr>
                <w:sz w:val="20"/>
              </w:rPr>
              <w:t xml:space="preserve">20,2</w:t>
            </w:r>
          </w:p>
        </w:tc>
        <w:tc>
          <w:tcPr>
            <w:tcW w:w="1134" w:type="dxa"/>
          </w:tcPr>
          <w:p>
            <w:pPr>
              <w:pStyle w:val="0"/>
              <w:jc w:val="center"/>
            </w:pPr>
            <w:r>
              <w:rPr>
                <w:sz w:val="20"/>
              </w:rPr>
              <w:t xml:space="preserve">55,2</w:t>
            </w:r>
          </w:p>
        </w:tc>
        <w:tc>
          <w:tcPr>
            <w:tcW w:w="1134" w:type="dxa"/>
          </w:tcPr>
          <w:p>
            <w:pPr>
              <w:pStyle w:val="0"/>
              <w:jc w:val="center"/>
            </w:pPr>
            <w:r>
              <w:rPr>
                <w:sz w:val="20"/>
              </w:rPr>
              <w:t xml:space="preserve">57,3</w:t>
            </w:r>
          </w:p>
        </w:tc>
        <w:tc>
          <w:tcPr>
            <w:tcW w:w="1304" w:type="dxa"/>
          </w:tcPr>
          <w:p>
            <w:pPr>
              <w:pStyle w:val="0"/>
              <w:jc w:val="center"/>
            </w:pPr>
            <w:r>
              <w:rPr>
                <w:sz w:val="20"/>
              </w:rPr>
              <w:t xml:space="preserve">57,3</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12</w:t>
            </w:r>
          </w:p>
        </w:tc>
        <w:tc>
          <w:tcPr>
            <w:tcW w:w="3243" w:type="dxa"/>
          </w:tcPr>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417" w:type="dxa"/>
          </w:tcPr>
          <w:p>
            <w:pPr>
              <w:pStyle w:val="0"/>
              <w:jc w:val="both"/>
            </w:pPr>
            <w:r>
              <w:rPr>
                <w:sz w:val="20"/>
              </w:rPr>
              <w:t xml:space="preserve">процентов</w:t>
            </w:r>
          </w:p>
        </w:tc>
        <w:tc>
          <w:tcPr>
            <w:tcW w:w="1304" w:type="dxa"/>
          </w:tcPr>
          <w:p>
            <w:pPr>
              <w:pStyle w:val="0"/>
              <w:jc w:val="center"/>
            </w:pPr>
            <w:r>
              <w:rPr>
                <w:sz w:val="20"/>
              </w:rPr>
            </w:r>
          </w:p>
        </w:tc>
        <w:tc>
          <w:tcPr>
            <w:tcW w:w="1134" w:type="dxa"/>
          </w:tcPr>
          <w:p>
            <w:pPr>
              <w:pStyle w:val="0"/>
              <w:jc w:val="center"/>
            </w:pPr>
            <w:r>
              <w:rPr>
                <w:sz w:val="20"/>
              </w:rPr>
              <w:t xml:space="preserve">69,0</w:t>
            </w:r>
          </w:p>
        </w:tc>
        <w:tc>
          <w:tcPr>
            <w:tcW w:w="1134" w:type="dxa"/>
          </w:tcPr>
          <w:p>
            <w:pPr>
              <w:pStyle w:val="0"/>
              <w:jc w:val="center"/>
            </w:pPr>
            <w:r>
              <w:rPr>
                <w:sz w:val="20"/>
              </w:rPr>
              <w:t xml:space="preserve">75,0</w:t>
            </w:r>
          </w:p>
        </w:tc>
        <w:tc>
          <w:tcPr>
            <w:tcW w:w="1304" w:type="dxa"/>
          </w:tcPr>
          <w:p>
            <w:pPr>
              <w:pStyle w:val="0"/>
              <w:jc w:val="center"/>
            </w:pPr>
            <w:r>
              <w:rPr>
                <w:sz w:val="20"/>
              </w:rPr>
              <w:t xml:space="preserve">81,0</w:t>
            </w:r>
          </w:p>
        </w:tc>
        <w:tc>
          <w:tcPr>
            <w:tcW w:w="1417" w:type="dxa"/>
          </w:tcPr>
          <w:p>
            <w:pPr>
              <w:pStyle w:val="0"/>
              <w:jc w:val="center"/>
            </w:pPr>
            <w:r>
              <w:rPr>
                <w:sz w:val="20"/>
              </w:rPr>
              <w:t xml:space="preserve">86,0</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13</w:t>
            </w:r>
          </w:p>
        </w:tc>
        <w:tc>
          <w:tcPr>
            <w:tcW w:w="3243" w:type="dxa"/>
          </w:tcPr>
          <w:p>
            <w:pPr>
              <w:pStyle w:val="0"/>
              <w:jc w:val="both"/>
            </w:pPr>
            <w:r>
              <w:rPr>
                <w:sz w:val="20"/>
              </w:rPr>
              <w:t xml:space="preserve">Обеспеченность паллиативными койками на 10000 населения</w:t>
            </w:r>
          </w:p>
        </w:tc>
        <w:tc>
          <w:tcPr>
            <w:tcW w:w="1417" w:type="dxa"/>
          </w:tcPr>
          <w:p>
            <w:pPr>
              <w:pStyle w:val="0"/>
              <w:jc w:val="both"/>
            </w:pPr>
            <w:r>
              <w:rPr>
                <w:sz w:val="20"/>
              </w:rPr>
              <w:t xml:space="preserve">единиц, на 10000 населения</w:t>
            </w:r>
          </w:p>
        </w:tc>
        <w:tc>
          <w:tcPr>
            <w:tcW w:w="1304" w:type="dxa"/>
          </w:tcPr>
          <w:p>
            <w:pPr>
              <w:pStyle w:val="0"/>
              <w:jc w:val="center"/>
            </w:pPr>
            <w:r>
              <w:rPr>
                <w:sz w:val="20"/>
              </w:rPr>
              <w:t xml:space="preserve">2,8</w:t>
            </w:r>
          </w:p>
        </w:tc>
        <w:tc>
          <w:tcPr>
            <w:tcW w:w="1134" w:type="dxa"/>
          </w:tcPr>
          <w:p>
            <w:pPr>
              <w:pStyle w:val="0"/>
              <w:jc w:val="center"/>
            </w:pPr>
            <w:r>
              <w:rPr>
                <w:sz w:val="20"/>
              </w:rPr>
              <w:t xml:space="preserve">3,0</w:t>
            </w:r>
          </w:p>
        </w:tc>
        <w:tc>
          <w:tcPr>
            <w:tcW w:w="1134" w:type="dxa"/>
          </w:tcPr>
          <w:p>
            <w:pPr>
              <w:pStyle w:val="0"/>
              <w:jc w:val="center"/>
            </w:pPr>
            <w:r>
              <w:rPr>
                <w:sz w:val="20"/>
              </w:rPr>
              <w:t xml:space="preserve">3,0</w:t>
            </w:r>
          </w:p>
        </w:tc>
        <w:tc>
          <w:tcPr>
            <w:tcW w:w="1304" w:type="dxa"/>
          </w:tcPr>
          <w:p>
            <w:pPr>
              <w:pStyle w:val="0"/>
              <w:jc w:val="center"/>
            </w:pPr>
            <w:r>
              <w:rPr>
                <w:sz w:val="20"/>
              </w:rPr>
              <w:t xml:space="preserve">3,0</w:t>
            </w:r>
          </w:p>
        </w:tc>
        <w:tc>
          <w:tcPr>
            <w:tcW w:w="1417" w:type="dxa"/>
          </w:tcPr>
          <w:p>
            <w:pPr>
              <w:pStyle w:val="0"/>
              <w:jc w:val="center"/>
            </w:pPr>
            <w:r>
              <w:rPr>
                <w:sz w:val="20"/>
              </w:rPr>
              <w:t xml:space="preserve">3,0</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14</w:t>
            </w:r>
          </w:p>
        </w:tc>
        <w:tc>
          <w:tcPr>
            <w:tcW w:w="3243" w:type="dxa"/>
          </w:tcPr>
          <w:p>
            <w:pPr>
              <w:pStyle w:val="0"/>
              <w:jc w:val="both"/>
            </w:pPr>
            <w:r>
              <w:rPr>
                <w:sz w:val="20"/>
              </w:rPr>
              <w:t xml:space="preserve">Обеспеченность выездными патронажными бригадами паллиативной медицинской помощи</w:t>
            </w:r>
          </w:p>
        </w:tc>
        <w:tc>
          <w:tcPr>
            <w:tcW w:w="1417" w:type="dxa"/>
          </w:tcPr>
          <w:p>
            <w:pPr>
              <w:pStyle w:val="0"/>
              <w:jc w:val="both"/>
            </w:pPr>
            <w:r>
              <w:rPr>
                <w:sz w:val="20"/>
              </w:rPr>
              <w:t xml:space="preserve">единиц</w:t>
            </w:r>
          </w:p>
        </w:tc>
        <w:tc>
          <w:tcPr>
            <w:tcW w:w="1304" w:type="dxa"/>
          </w:tcPr>
          <w:p>
            <w:pPr>
              <w:pStyle w:val="0"/>
              <w:jc w:val="center"/>
            </w:pPr>
            <w:r>
              <w:rPr>
                <w:sz w:val="20"/>
              </w:rPr>
            </w:r>
          </w:p>
        </w:tc>
        <w:tc>
          <w:tcPr>
            <w:tcW w:w="1134" w:type="dxa"/>
          </w:tcPr>
          <w:p>
            <w:pPr>
              <w:pStyle w:val="0"/>
              <w:jc w:val="center"/>
            </w:pPr>
            <w:r>
              <w:rPr>
                <w:sz w:val="20"/>
              </w:rPr>
              <w:t xml:space="preserve">5</w:t>
            </w:r>
          </w:p>
        </w:tc>
        <w:tc>
          <w:tcPr>
            <w:tcW w:w="1134" w:type="dxa"/>
          </w:tcPr>
          <w:p>
            <w:pPr>
              <w:pStyle w:val="0"/>
              <w:jc w:val="center"/>
            </w:pPr>
            <w:r>
              <w:rPr>
                <w:sz w:val="20"/>
              </w:rPr>
              <w:t xml:space="preserve">10</w:t>
            </w:r>
          </w:p>
        </w:tc>
        <w:tc>
          <w:tcPr>
            <w:tcW w:w="1304" w:type="dxa"/>
          </w:tcPr>
          <w:p>
            <w:pPr>
              <w:pStyle w:val="0"/>
              <w:jc w:val="center"/>
            </w:pPr>
            <w:r>
              <w:rPr>
                <w:sz w:val="20"/>
              </w:rPr>
              <w:t xml:space="preserve">19</w:t>
            </w:r>
          </w:p>
        </w:tc>
        <w:tc>
          <w:tcPr>
            <w:tcW w:w="1417" w:type="dxa"/>
          </w:tcPr>
          <w:p>
            <w:pPr>
              <w:pStyle w:val="0"/>
              <w:jc w:val="center"/>
            </w:pPr>
            <w:r>
              <w:rPr>
                <w:sz w:val="20"/>
              </w:rPr>
              <w:t xml:space="preserve">20</w:t>
            </w:r>
          </w:p>
        </w:tc>
        <w:tc>
          <w:tcPr>
            <w:tcW w:w="2098" w:type="dxa"/>
          </w:tcPr>
          <w:p>
            <w:pPr>
              <w:pStyle w:val="0"/>
              <w:jc w:val="both"/>
            </w:pPr>
            <w:r>
              <w:rPr>
                <w:sz w:val="20"/>
              </w:rPr>
              <w:t xml:space="preserve">СП-1.3.3</w:t>
            </w:r>
          </w:p>
        </w:tc>
      </w:tr>
      <w:tr>
        <w:tc>
          <w:tcPr>
            <w:tcW w:w="554" w:type="dxa"/>
            <w:vMerge w:val="restart"/>
          </w:tcPr>
          <w:p>
            <w:pPr>
              <w:pStyle w:val="0"/>
              <w:jc w:val="both"/>
            </w:pPr>
            <w:r>
              <w:rPr>
                <w:sz w:val="20"/>
              </w:rPr>
              <w:t xml:space="preserve">15</w:t>
            </w:r>
          </w:p>
        </w:tc>
        <w:tc>
          <w:tcPr>
            <w:tcW w:w="3243" w:type="dxa"/>
            <w:tcBorders>
              <w:bottom w:val="nil"/>
            </w:tcBorders>
          </w:tcPr>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w:t>
            </w:r>
          </w:p>
        </w:tc>
        <w:tc>
          <w:tcPr>
            <w:tcW w:w="1417" w:type="dxa"/>
            <w:tcBorders>
              <w:bottom w:val="nil"/>
            </w:tcBorders>
          </w:tcPr>
          <w:p>
            <w:pPr>
              <w:pStyle w:val="0"/>
              <w:jc w:val="both"/>
            </w:pPr>
            <w:r>
              <w:rPr>
                <w:sz w:val="20"/>
              </w:rPr>
              <w:t xml:space="preserve">процентов</w:t>
            </w:r>
          </w:p>
        </w:tc>
        <w:tc>
          <w:tcPr>
            <w:tcW w:w="1304"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W w:w="2098" w:type="dxa"/>
            <w:vMerge w:val="restart"/>
          </w:tcPr>
          <w:p>
            <w:pPr>
              <w:pStyle w:val="0"/>
              <w:jc w:val="both"/>
            </w:pPr>
            <w:r>
              <w:rPr>
                <w:sz w:val="20"/>
              </w:rPr>
              <w:t xml:space="preserve">СП-1.3.3</w:t>
            </w:r>
          </w:p>
        </w:tc>
      </w:tr>
      <w:tr>
        <w:tblPrEx>
          <w:tblBorders>
            <w:insideH w:val="nil"/>
          </w:tblBorders>
        </w:tblPrEx>
        <w:tc>
          <w:tcPr>
            <w:vMerge w:val="continue"/>
          </w:tcPr>
          <w:p/>
        </w:tc>
        <w:tc>
          <w:tcPr>
            <w:tcW w:w="3243" w:type="dxa"/>
            <w:tcBorders>
              <w:top w:val="nil"/>
            </w:tcBorders>
          </w:tcPr>
          <w:p>
            <w:pPr>
              <w:pStyle w:val="0"/>
              <w:jc w:val="both"/>
            </w:pPr>
            <w:r>
              <w:rPr>
                <w:sz w:val="20"/>
              </w:rPr>
              <w:t xml:space="preserve">инвазивных лекарственных формах</w:t>
            </w:r>
          </w:p>
        </w:tc>
        <w:tc>
          <w:tcPr>
            <w:tcW w:w="1417" w:type="dxa"/>
            <w:tcBorders>
              <w:top w:val="nil"/>
            </w:tcBorders>
            <w:vMerge w:val="restart"/>
          </w:tcPr>
          <w:p>
            <w:pPr>
              <w:pStyle w:val="0"/>
              <w:jc w:val="both"/>
            </w:pPr>
            <w:r>
              <w:rPr>
                <w:sz w:val="20"/>
              </w:rPr>
            </w:r>
          </w:p>
        </w:tc>
        <w:tc>
          <w:tcPr>
            <w:tcW w:w="1304" w:type="dxa"/>
            <w:tcBorders>
              <w:top w:val="nil"/>
            </w:tcBorders>
          </w:tcPr>
          <w:p>
            <w:pPr>
              <w:pStyle w:val="0"/>
              <w:jc w:val="center"/>
            </w:pPr>
            <w:r>
              <w:rPr>
                <w:sz w:val="20"/>
              </w:rPr>
              <w:t xml:space="preserve">-</w:t>
            </w:r>
          </w:p>
        </w:tc>
        <w:tc>
          <w:tcPr>
            <w:tcW w:w="1134" w:type="dxa"/>
            <w:tcBorders>
              <w:top w:val="nil"/>
            </w:tcBorders>
          </w:tcPr>
          <w:p>
            <w:pPr>
              <w:pStyle w:val="0"/>
              <w:jc w:val="center"/>
            </w:pPr>
            <w:r>
              <w:rPr>
                <w:sz w:val="20"/>
              </w:rPr>
              <w:t xml:space="preserve">76</w:t>
            </w:r>
          </w:p>
        </w:tc>
        <w:tc>
          <w:tcPr>
            <w:tcW w:w="1134" w:type="dxa"/>
            <w:tcBorders>
              <w:top w:val="nil"/>
            </w:tcBorders>
          </w:tcPr>
          <w:p>
            <w:pPr>
              <w:pStyle w:val="0"/>
              <w:jc w:val="center"/>
            </w:pPr>
            <w:r>
              <w:rPr>
                <w:sz w:val="20"/>
              </w:rPr>
              <w:t xml:space="preserve">85</w:t>
            </w:r>
          </w:p>
        </w:tc>
        <w:tc>
          <w:tcPr>
            <w:tcW w:w="1304" w:type="dxa"/>
            <w:tcBorders>
              <w:top w:val="nil"/>
            </w:tcBorders>
          </w:tcPr>
          <w:p>
            <w:pPr>
              <w:pStyle w:val="0"/>
              <w:jc w:val="center"/>
            </w:pPr>
            <w:r>
              <w:rPr>
                <w:sz w:val="20"/>
              </w:rPr>
              <w:t xml:space="preserve">95</w:t>
            </w:r>
          </w:p>
        </w:tc>
        <w:tc>
          <w:tcPr>
            <w:tcW w:w="1417" w:type="dxa"/>
            <w:tcBorders>
              <w:top w:val="nil"/>
            </w:tcBorders>
          </w:tcPr>
          <w:p>
            <w:pPr>
              <w:pStyle w:val="0"/>
              <w:jc w:val="center"/>
            </w:pPr>
            <w:r>
              <w:rPr>
                <w:sz w:val="20"/>
              </w:rPr>
              <w:t xml:space="preserve">95</w:t>
            </w:r>
          </w:p>
        </w:tc>
        <w:tc>
          <w:tcPr>
            <w:vMerge w:val="continue"/>
          </w:tcPr>
          <w:p/>
        </w:tc>
      </w:tr>
      <w:tr>
        <w:tc>
          <w:tcPr>
            <w:vMerge w:val="continue"/>
          </w:tcPr>
          <w:p/>
        </w:tc>
        <w:tc>
          <w:tcPr>
            <w:tcW w:w="3243" w:type="dxa"/>
          </w:tcPr>
          <w:p>
            <w:pPr>
              <w:pStyle w:val="0"/>
              <w:jc w:val="both"/>
            </w:pPr>
            <w:r>
              <w:rPr>
                <w:sz w:val="20"/>
              </w:rPr>
              <w:t xml:space="preserve">неинвазивных лекарственных формах короткого действия</w:t>
            </w:r>
          </w:p>
        </w:tc>
        <w:tc>
          <w:tcPr>
            <w:tcBorders>
              <w:top w:val="nil"/>
            </w:tcBorders>
            <w:vMerge w:val="continue"/>
          </w:tcPr>
          <w:p/>
        </w:tc>
        <w:tc>
          <w:tcPr>
            <w:tcW w:w="1304" w:type="dxa"/>
          </w:tcPr>
          <w:p>
            <w:pPr>
              <w:pStyle w:val="0"/>
              <w:jc w:val="center"/>
            </w:pPr>
            <w:r>
              <w:rPr>
                <w:sz w:val="20"/>
              </w:rPr>
              <w:t xml:space="preserve">-</w:t>
            </w:r>
          </w:p>
        </w:tc>
        <w:tc>
          <w:tcPr>
            <w:tcW w:w="1134" w:type="dxa"/>
          </w:tcPr>
          <w:p>
            <w:pPr>
              <w:pStyle w:val="0"/>
              <w:jc w:val="center"/>
            </w:pPr>
            <w:r>
              <w:rPr>
                <w:sz w:val="20"/>
              </w:rPr>
              <w:t xml:space="preserve">1,5</w:t>
            </w:r>
          </w:p>
        </w:tc>
        <w:tc>
          <w:tcPr>
            <w:tcW w:w="1134" w:type="dxa"/>
          </w:tcPr>
          <w:p>
            <w:pPr>
              <w:pStyle w:val="0"/>
              <w:jc w:val="center"/>
            </w:pPr>
            <w:r>
              <w:rPr>
                <w:sz w:val="20"/>
              </w:rPr>
              <w:t xml:space="preserve">60</w:t>
            </w:r>
          </w:p>
        </w:tc>
        <w:tc>
          <w:tcPr>
            <w:tcW w:w="1304" w:type="dxa"/>
          </w:tcPr>
          <w:p>
            <w:pPr>
              <w:pStyle w:val="0"/>
              <w:jc w:val="center"/>
            </w:pPr>
            <w:r>
              <w:rPr>
                <w:sz w:val="20"/>
              </w:rPr>
              <w:t xml:space="preserve">70</w:t>
            </w:r>
          </w:p>
        </w:tc>
        <w:tc>
          <w:tcPr>
            <w:tcW w:w="1417" w:type="dxa"/>
          </w:tcPr>
          <w:p>
            <w:pPr>
              <w:pStyle w:val="0"/>
              <w:jc w:val="center"/>
            </w:pPr>
            <w:r>
              <w:rPr>
                <w:sz w:val="20"/>
              </w:rPr>
              <w:t xml:space="preserve">80</w:t>
            </w:r>
          </w:p>
        </w:tc>
        <w:tc>
          <w:tcPr>
            <w:vMerge w:val="continue"/>
          </w:tcPr>
          <w:p/>
        </w:tc>
      </w:tr>
      <w:tr>
        <w:tc>
          <w:tcPr>
            <w:vMerge w:val="continue"/>
          </w:tcPr>
          <w:p/>
        </w:tc>
        <w:tc>
          <w:tcPr>
            <w:tcW w:w="3243" w:type="dxa"/>
          </w:tcPr>
          <w:p>
            <w:pPr>
              <w:pStyle w:val="0"/>
              <w:jc w:val="both"/>
            </w:pPr>
            <w:r>
              <w:rPr>
                <w:sz w:val="20"/>
              </w:rPr>
              <w:t xml:space="preserve">неинвазивных лекарственных формах пролонгированного действия</w:t>
            </w:r>
          </w:p>
        </w:tc>
        <w:tc>
          <w:tcPr>
            <w:tcBorders>
              <w:top w:val="nil"/>
            </w:tcBorders>
            <w:vMerge w:val="continue"/>
          </w:tcPr>
          <w:p/>
        </w:tc>
        <w:tc>
          <w:tcPr>
            <w:tcW w:w="1304" w:type="dxa"/>
          </w:tcPr>
          <w:p>
            <w:pPr>
              <w:pStyle w:val="0"/>
              <w:jc w:val="center"/>
            </w:pPr>
            <w:r>
              <w:rPr>
                <w:sz w:val="20"/>
              </w:rPr>
              <w:t xml:space="preserve">-</w:t>
            </w:r>
          </w:p>
        </w:tc>
        <w:tc>
          <w:tcPr>
            <w:tcW w:w="1134" w:type="dxa"/>
          </w:tcPr>
          <w:p>
            <w:pPr>
              <w:pStyle w:val="0"/>
              <w:jc w:val="center"/>
            </w:pPr>
            <w:r>
              <w:rPr>
                <w:sz w:val="20"/>
              </w:rPr>
              <w:t xml:space="preserve">25</w:t>
            </w:r>
          </w:p>
        </w:tc>
        <w:tc>
          <w:tcPr>
            <w:tcW w:w="1134" w:type="dxa"/>
          </w:tcPr>
          <w:p>
            <w:pPr>
              <w:pStyle w:val="0"/>
              <w:jc w:val="center"/>
            </w:pPr>
            <w:r>
              <w:rPr>
                <w:sz w:val="20"/>
              </w:rPr>
              <w:t xml:space="preserve">65</w:t>
            </w:r>
          </w:p>
        </w:tc>
        <w:tc>
          <w:tcPr>
            <w:tcW w:w="1304" w:type="dxa"/>
          </w:tcPr>
          <w:p>
            <w:pPr>
              <w:pStyle w:val="0"/>
              <w:jc w:val="center"/>
            </w:pPr>
            <w:r>
              <w:rPr>
                <w:sz w:val="20"/>
              </w:rPr>
              <w:t xml:space="preserve">75</w:t>
            </w:r>
          </w:p>
        </w:tc>
        <w:tc>
          <w:tcPr>
            <w:tcW w:w="1417" w:type="dxa"/>
          </w:tcPr>
          <w:p>
            <w:pPr>
              <w:pStyle w:val="0"/>
              <w:jc w:val="center"/>
            </w:pPr>
            <w:r>
              <w:rPr>
                <w:sz w:val="20"/>
              </w:rPr>
              <w:t xml:space="preserve">80</w:t>
            </w:r>
          </w:p>
        </w:tc>
        <w:tc>
          <w:tcPr>
            <w:vMerge w:val="continue"/>
          </w:tcPr>
          <w:p/>
        </w:tc>
      </w:tr>
      <w:tr>
        <w:tc>
          <w:tcPr>
            <w:tcW w:w="554" w:type="dxa"/>
          </w:tcPr>
          <w:p>
            <w:pPr>
              <w:pStyle w:val="0"/>
              <w:jc w:val="both"/>
            </w:pPr>
            <w:r>
              <w:rPr>
                <w:sz w:val="20"/>
              </w:rPr>
              <w:t xml:space="preserve">16</w:t>
            </w:r>
          </w:p>
        </w:tc>
        <w:tc>
          <w:tcPr>
            <w:tcW w:w="3243" w:type="dxa"/>
          </w:tcPr>
          <w:p>
            <w:pPr>
              <w:pStyle w:val="0"/>
              <w:jc w:val="both"/>
            </w:pPr>
            <w:r>
              <w:rPr>
                <w:sz w:val="20"/>
              </w:rPr>
              <w:t xml:space="preserve">Оснащены медицинские организации, входящие в службу крови, подведомственные органам исполнительной власти Российской Федерации, медицинскими изделиями по заготовке, хранению и обеспечению безопасности донорской крови и ее компонентов, компьютерным и сетевым оборудованием</w:t>
            </w:r>
          </w:p>
        </w:tc>
        <w:tc>
          <w:tcPr>
            <w:tcW w:w="1417" w:type="dxa"/>
          </w:tcPr>
          <w:p>
            <w:pPr>
              <w:pStyle w:val="0"/>
              <w:jc w:val="both"/>
            </w:pPr>
            <w:r>
              <w:rPr>
                <w:sz w:val="20"/>
              </w:rPr>
              <w:t xml:space="preserve">единиц</w:t>
            </w:r>
          </w:p>
        </w:tc>
        <w:tc>
          <w:tcPr>
            <w:tcW w:w="1304" w:type="dxa"/>
          </w:tcPr>
          <w:p>
            <w:pPr>
              <w:pStyle w:val="0"/>
              <w:jc w:val="center"/>
            </w:pPr>
            <w:r>
              <w:rPr>
                <w:sz w:val="20"/>
              </w:rPr>
              <w:t xml:space="preserve">-</w:t>
            </w:r>
          </w:p>
        </w:tc>
        <w:tc>
          <w:tcPr>
            <w:tcW w:w="1134" w:type="dxa"/>
          </w:tcPr>
          <w:p>
            <w:pPr>
              <w:pStyle w:val="0"/>
              <w:jc w:val="center"/>
            </w:pPr>
            <w:r>
              <w:rPr>
                <w:sz w:val="20"/>
              </w:rPr>
              <w:t xml:space="preserve">1,0</w:t>
            </w:r>
          </w:p>
        </w:tc>
        <w:tc>
          <w:tcPr>
            <w:tcW w:w="1134" w:type="dxa"/>
          </w:tcPr>
          <w:p>
            <w:pPr>
              <w:pStyle w:val="0"/>
              <w:jc w:val="center"/>
            </w:pPr>
            <w:r>
              <w:rPr>
                <w:sz w:val="20"/>
              </w:rPr>
              <w:t xml:space="preserve">2,0</w:t>
            </w:r>
          </w:p>
        </w:tc>
        <w:tc>
          <w:tcPr>
            <w:tcW w:w="1304" w:type="dxa"/>
          </w:tcPr>
          <w:p>
            <w:pPr>
              <w:pStyle w:val="0"/>
              <w:jc w:val="center"/>
            </w:pPr>
            <w:r>
              <w:rPr>
                <w:sz w:val="20"/>
              </w:rPr>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17</w:t>
            </w:r>
          </w:p>
        </w:tc>
        <w:tc>
          <w:tcPr>
            <w:tcW w:w="3243" w:type="dxa"/>
          </w:tcPr>
          <w:p>
            <w:pPr>
              <w:pStyle w:val="0"/>
              <w:jc w:val="both"/>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417" w:type="dxa"/>
          </w:tcPr>
          <w:p>
            <w:pPr>
              <w:pStyle w:val="0"/>
              <w:jc w:val="both"/>
            </w:pPr>
            <w:r>
              <w:rPr>
                <w:sz w:val="20"/>
              </w:rPr>
              <w:t xml:space="preserve">человек</w:t>
            </w:r>
          </w:p>
        </w:tc>
        <w:tc>
          <w:tcPr>
            <w:tcW w:w="1304" w:type="dxa"/>
          </w:tcPr>
          <w:p>
            <w:pPr>
              <w:pStyle w:val="0"/>
              <w:jc w:val="center"/>
            </w:pPr>
            <w:r>
              <w:rPr>
                <w:sz w:val="20"/>
              </w:rPr>
              <w:t xml:space="preserve">235</w:t>
            </w:r>
          </w:p>
        </w:tc>
        <w:tc>
          <w:tcPr>
            <w:tcW w:w="1134" w:type="dxa"/>
          </w:tcPr>
          <w:p>
            <w:pPr>
              <w:pStyle w:val="0"/>
              <w:jc w:val="center"/>
            </w:pPr>
            <w:r>
              <w:rPr>
                <w:sz w:val="20"/>
              </w:rPr>
              <w:t xml:space="preserve">14</w:t>
            </w:r>
          </w:p>
        </w:tc>
        <w:tc>
          <w:tcPr>
            <w:tcW w:w="1134" w:type="dxa"/>
          </w:tcPr>
          <w:p>
            <w:pPr>
              <w:pStyle w:val="0"/>
              <w:jc w:val="center"/>
            </w:pPr>
            <w:r>
              <w:rPr>
                <w:sz w:val="20"/>
              </w:rPr>
              <w:t xml:space="preserve">272</w:t>
            </w:r>
          </w:p>
        </w:tc>
        <w:tc>
          <w:tcPr>
            <w:tcW w:w="1304" w:type="dxa"/>
          </w:tcPr>
          <w:p>
            <w:pPr>
              <w:pStyle w:val="0"/>
              <w:jc w:val="center"/>
            </w:pPr>
            <w:r>
              <w:rPr>
                <w:sz w:val="20"/>
              </w:rPr>
              <w:t xml:space="preserve">296</w:t>
            </w:r>
          </w:p>
        </w:tc>
        <w:tc>
          <w:tcPr>
            <w:tcW w:w="1417" w:type="dxa"/>
          </w:tcPr>
          <w:p>
            <w:pPr>
              <w:pStyle w:val="0"/>
              <w:jc w:val="center"/>
            </w:pPr>
            <w:r>
              <w:rPr>
                <w:sz w:val="20"/>
              </w:rPr>
              <w:t xml:space="preserve">296</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18</w:t>
            </w:r>
          </w:p>
        </w:tc>
        <w:tc>
          <w:tcPr>
            <w:tcW w:w="3243" w:type="dxa"/>
          </w:tcPr>
          <w:p>
            <w:pPr>
              <w:pStyle w:val="0"/>
              <w:jc w:val="both"/>
            </w:pPr>
            <w:r>
              <w:rPr>
                <w:sz w:val="20"/>
              </w:rPr>
              <w:t xml:space="preserve">Доля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50,1</w:t>
            </w:r>
          </w:p>
        </w:tc>
        <w:tc>
          <w:tcPr>
            <w:tcW w:w="1134" w:type="dxa"/>
          </w:tcPr>
          <w:p>
            <w:pPr>
              <w:pStyle w:val="0"/>
              <w:jc w:val="center"/>
            </w:pPr>
            <w:r>
              <w:rPr>
                <w:sz w:val="20"/>
              </w:rPr>
              <w:t xml:space="preserve">43,5</w:t>
            </w:r>
          </w:p>
        </w:tc>
        <w:tc>
          <w:tcPr>
            <w:tcW w:w="1134" w:type="dxa"/>
          </w:tcPr>
          <w:p>
            <w:pPr>
              <w:pStyle w:val="0"/>
              <w:jc w:val="center"/>
            </w:pPr>
            <w:r>
              <w:rPr>
                <w:sz w:val="20"/>
              </w:rPr>
              <w:t xml:space="preserve">70,0</w:t>
            </w:r>
          </w:p>
        </w:tc>
        <w:tc>
          <w:tcPr>
            <w:tcW w:w="1304" w:type="dxa"/>
          </w:tcPr>
          <w:p>
            <w:pPr>
              <w:pStyle w:val="0"/>
              <w:jc w:val="center"/>
            </w:pPr>
            <w:r>
              <w:rPr>
                <w:sz w:val="20"/>
              </w:rPr>
              <w:t xml:space="preserve">80,0</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19</w:t>
            </w:r>
          </w:p>
        </w:tc>
        <w:tc>
          <w:tcPr>
            <w:tcW w:w="3243" w:type="dxa"/>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85,0</w:t>
            </w:r>
          </w:p>
        </w:tc>
        <w:tc>
          <w:tcPr>
            <w:tcW w:w="1134" w:type="dxa"/>
          </w:tcPr>
          <w:p>
            <w:pPr>
              <w:pStyle w:val="0"/>
              <w:jc w:val="center"/>
            </w:pPr>
            <w:r>
              <w:rPr>
                <w:sz w:val="20"/>
              </w:rPr>
              <w:t xml:space="preserve">85,0</w:t>
            </w:r>
          </w:p>
        </w:tc>
        <w:tc>
          <w:tcPr>
            <w:tcW w:w="1134" w:type="dxa"/>
          </w:tcPr>
          <w:p>
            <w:pPr>
              <w:pStyle w:val="0"/>
              <w:jc w:val="center"/>
            </w:pPr>
            <w:r>
              <w:rPr>
                <w:sz w:val="20"/>
              </w:rPr>
              <w:t xml:space="preserve">90,0</w:t>
            </w:r>
          </w:p>
        </w:tc>
        <w:tc>
          <w:tcPr>
            <w:tcW w:w="1304" w:type="dxa"/>
          </w:tcPr>
          <w:p>
            <w:pPr>
              <w:pStyle w:val="0"/>
              <w:jc w:val="center"/>
            </w:pPr>
            <w:r>
              <w:rPr>
                <w:sz w:val="20"/>
              </w:rPr>
              <w:t xml:space="preserve">90,0</w:t>
            </w:r>
          </w:p>
        </w:tc>
        <w:tc>
          <w:tcPr>
            <w:tcW w:w="1417" w:type="dxa"/>
          </w:tcPr>
          <w:p>
            <w:pPr>
              <w:pStyle w:val="0"/>
              <w:jc w:val="center"/>
            </w:pPr>
            <w:r>
              <w:rPr>
                <w:sz w:val="20"/>
              </w:rPr>
            </w:r>
          </w:p>
        </w:tc>
        <w:tc>
          <w:tcPr>
            <w:tcW w:w="2098" w:type="dxa"/>
          </w:tcPr>
          <w:p>
            <w:pPr>
              <w:pStyle w:val="0"/>
              <w:jc w:val="both"/>
            </w:pPr>
            <w:r>
              <w:rPr>
                <w:sz w:val="20"/>
              </w:rPr>
              <w:t xml:space="preserve">СП -1.3.3</w:t>
            </w:r>
          </w:p>
        </w:tc>
      </w:tr>
      <w:tr>
        <w:tc>
          <w:tcPr>
            <w:tcW w:w="554" w:type="dxa"/>
          </w:tcPr>
          <w:p>
            <w:pPr>
              <w:pStyle w:val="0"/>
              <w:jc w:val="both"/>
            </w:pPr>
            <w:r>
              <w:rPr>
                <w:sz w:val="20"/>
              </w:rPr>
              <w:t xml:space="preserve">20</w:t>
            </w:r>
          </w:p>
        </w:tc>
        <w:tc>
          <w:tcPr>
            <w:tcW w:w="3243" w:type="dxa"/>
          </w:tcPr>
          <w:p>
            <w:pPr>
              <w:pStyle w:val="0"/>
              <w:jc w:val="both"/>
            </w:pPr>
            <w:r>
              <w:rPr>
                <w:sz w:val="20"/>
              </w:rPr>
              <w:t xml:space="preserve">Количество рентген-эндоваскулярных вмешательств в лечебных целях</w:t>
            </w:r>
          </w:p>
        </w:tc>
        <w:tc>
          <w:tcPr>
            <w:tcW w:w="1417" w:type="dxa"/>
          </w:tcPr>
          <w:p>
            <w:pPr>
              <w:pStyle w:val="0"/>
              <w:jc w:val="both"/>
            </w:pPr>
            <w:r>
              <w:rPr>
                <w:sz w:val="20"/>
              </w:rPr>
              <w:t xml:space="preserve">тысяч единиц</w:t>
            </w:r>
          </w:p>
        </w:tc>
        <w:tc>
          <w:tcPr>
            <w:tcW w:w="1304" w:type="dxa"/>
          </w:tcPr>
          <w:p>
            <w:pPr>
              <w:pStyle w:val="0"/>
              <w:jc w:val="center"/>
            </w:pPr>
            <w:r>
              <w:rPr>
                <w:sz w:val="20"/>
              </w:rPr>
              <w:t xml:space="preserve">1,927</w:t>
            </w:r>
          </w:p>
        </w:tc>
        <w:tc>
          <w:tcPr>
            <w:tcW w:w="1134" w:type="dxa"/>
          </w:tcPr>
          <w:p>
            <w:pPr>
              <w:pStyle w:val="0"/>
              <w:jc w:val="center"/>
            </w:pPr>
            <w:r>
              <w:rPr>
                <w:sz w:val="20"/>
              </w:rPr>
              <w:t xml:space="preserve">2,35</w:t>
            </w:r>
          </w:p>
        </w:tc>
        <w:tc>
          <w:tcPr>
            <w:tcW w:w="1134" w:type="dxa"/>
          </w:tcPr>
          <w:p>
            <w:pPr>
              <w:pStyle w:val="0"/>
              <w:jc w:val="center"/>
            </w:pPr>
            <w:r>
              <w:rPr>
                <w:sz w:val="20"/>
              </w:rPr>
              <w:t xml:space="preserve">2,162</w:t>
            </w:r>
          </w:p>
        </w:tc>
        <w:tc>
          <w:tcPr>
            <w:tcW w:w="1304" w:type="dxa"/>
          </w:tcPr>
          <w:p>
            <w:pPr>
              <w:pStyle w:val="0"/>
              <w:jc w:val="center"/>
            </w:pPr>
            <w:r>
              <w:rPr>
                <w:sz w:val="20"/>
              </w:rPr>
              <w:t xml:space="preserve">2,347</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21</w:t>
            </w:r>
          </w:p>
        </w:tc>
        <w:tc>
          <w:tcPr>
            <w:tcW w:w="3243" w:type="dxa"/>
          </w:tcPr>
          <w:p>
            <w:pPr>
              <w:pStyle w:val="0"/>
              <w:jc w:val="both"/>
            </w:pPr>
            <w:r>
              <w:rPr>
                <w:sz w:val="20"/>
              </w:rPr>
              <w:t xml:space="preserve">Больничная летальность от инфаркта миокарда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11,6</w:t>
            </w:r>
          </w:p>
        </w:tc>
        <w:tc>
          <w:tcPr>
            <w:tcW w:w="1134" w:type="dxa"/>
          </w:tcPr>
          <w:p>
            <w:pPr>
              <w:pStyle w:val="0"/>
              <w:jc w:val="center"/>
            </w:pPr>
            <w:r>
              <w:rPr>
                <w:sz w:val="20"/>
              </w:rPr>
              <w:t xml:space="preserve">9,8</w:t>
            </w:r>
          </w:p>
        </w:tc>
        <w:tc>
          <w:tcPr>
            <w:tcW w:w="1134" w:type="dxa"/>
          </w:tcPr>
          <w:p>
            <w:pPr>
              <w:pStyle w:val="0"/>
              <w:jc w:val="center"/>
            </w:pPr>
            <w:r>
              <w:rPr>
                <w:sz w:val="20"/>
              </w:rPr>
              <w:t xml:space="preserve">10,8</w:t>
            </w:r>
          </w:p>
        </w:tc>
        <w:tc>
          <w:tcPr>
            <w:tcW w:w="1304" w:type="dxa"/>
          </w:tcPr>
          <w:p>
            <w:pPr>
              <w:pStyle w:val="0"/>
              <w:jc w:val="center"/>
            </w:pPr>
            <w:r>
              <w:rPr>
                <w:sz w:val="20"/>
              </w:rPr>
              <w:t xml:space="preserve">10,4</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22</w:t>
            </w:r>
          </w:p>
        </w:tc>
        <w:tc>
          <w:tcPr>
            <w:tcW w:w="3243" w:type="dxa"/>
          </w:tcPr>
          <w:p>
            <w:pPr>
              <w:pStyle w:val="0"/>
              <w:jc w:val="both"/>
            </w:pPr>
            <w:r>
              <w:rPr>
                <w:sz w:val="20"/>
              </w:rPr>
              <w:t xml:space="preserve">Больничная летальность от острого нарушения мозгового кровообращения</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18,4</w:t>
            </w:r>
          </w:p>
        </w:tc>
        <w:tc>
          <w:tcPr>
            <w:tcW w:w="1134" w:type="dxa"/>
          </w:tcPr>
          <w:p>
            <w:pPr>
              <w:pStyle w:val="0"/>
              <w:jc w:val="center"/>
            </w:pPr>
            <w:r>
              <w:rPr>
                <w:sz w:val="20"/>
              </w:rPr>
              <w:t xml:space="preserve">12,9</w:t>
            </w:r>
          </w:p>
        </w:tc>
        <w:tc>
          <w:tcPr>
            <w:tcW w:w="1134" w:type="dxa"/>
          </w:tcPr>
          <w:p>
            <w:pPr>
              <w:pStyle w:val="0"/>
              <w:jc w:val="center"/>
            </w:pPr>
            <w:r>
              <w:rPr>
                <w:sz w:val="20"/>
              </w:rPr>
              <w:t xml:space="preserve">17,3</w:t>
            </w:r>
          </w:p>
        </w:tc>
        <w:tc>
          <w:tcPr>
            <w:tcW w:w="1304" w:type="dxa"/>
          </w:tcPr>
          <w:p>
            <w:pPr>
              <w:pStyle w:val="0"/>
              <w:jc w:val="center"/>
            </w:pPr>
            <w:r>
              <w:rPr>
                <w:sz w:val="20"/>
              </w:rPr>
              <w:t xml:space="preserve">16,8</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23</w:t>
            </w:r>
          </w:p>
        </w:tc>
        <w:tc>
          <w:tcPr>
            <w:tcW w:w="3243" w:type="dxa"/>
          </w:tcPr>
          <w:p>
            <w:pPr>
              <w:pStyle w:val="0"/>
              <w:jc w:val="both"/>
            </w:pPr>
            <w:r>
              <w:rPr>
                <w:sz w:val="20"/>
              </w:rPr>
              <w:t xml:space="preserve">Летальность больных с БСК среди лиц с БСК, состоящих под диспансерным наблюдением (умершие от БСК/число лиц с БСК, состоящих под диспансерным наблюдением)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3,6</w:t>
            </w:r>
          </w:p>
        </w:tc>
        <w:tc>
          <w:tcPr>
            <w:tcW w:w="1134" w:type="dxa"/>
          </w:tcPr>
          <w:p>
            <w:pPr>
              <w:pStyle w:val="0"/>
              <w:jc w:val="center"/>
            </w:pPr>
            <w:r>
              <w:rPr>
                <w:sz w:val="20"/>
              </w:rPr>
              <w:t xml:space="preserve">2,3</w:t>
            </w:r>
          </w:p>
        </w:tc>
        <w:tc>
          <w:tcPr>
            <w:tcW w:w="1134" w:type="dxa"/>
          </w:tcPr>
          <w:p>
            <w:pPr>
              <w:pStyle w:val="0"/>
              <w:jc w:val="center"/>
            </w:pPr>
            <w:r>
              <w:rPr>
                <w:sz w:val="20"/>
              </w:rPr>
              <w:t xml:space="preserve">3,14</w:t>
            </w:r>
          </w:p>
        </w:tc>
        <w:tc>
          <w:tcPr>
            <w:tcW w:w="1304" w:type="dxa"/>
          </w:tcPr>
          <w:p>
            <w:pPr>
              <w:pStyle w:val="0"/>
              <w:jc w:val="center"/>
            </w:pPr>
            <w:r>
              <w:rPr>
                <w:sz w:val="20"/>
              </w:rPr>
              <w:t xml:space="preserve">3,04</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24</w:t>
            </w:r>
          </w:p>
        </w:tc>
        <w:tc>
          <w:tcPr>
            <w:tcW w:w="3243" w:type="dxa"/>
          </w:tcPr>
          <w:p>
            <w:pPr>
              <w:pStyle w:val="0"/>
              <w:jc w:val="both"/>
            </w:pPr>
            <w:r>
              <w:rPr>
                <w:sz w:val="20"/>
              </w:rPr>
              <w:t xml:space="preserve">Доля пациентов с впервые выявленными злокачественными новообразованиями в I - II стадиях</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61,3</w:t>
            </w:r>
          </w:p>
        </w:tc>
        <w:tc>
          <w:tcPr>
            <w:tcW w:w="1134" w:type="dxa"/>
          </w:tcPr>
          <w:p>
            <w:pPr>
              <w:pStyle w:val="0"/>
              <w:jc w:val="center"/>
            </w:pPr>
            <w:r>
              <w:rPr>
                <w:sz w:val="20"/>
              </w:rPr>
              <w:t xml:space="preserve">61,8</w:t>
            </w:r>
          </w:p>
        </w:tc>
        <w:tc>
          <w:tcPr>
            <w:tcW w:w="1134" w:type="dxa"/>
          </w:tcPr>
          <w:p>
            <w:pPr>
              <w:pStyle w:val="0"/>
              <w:jc w:val="center"/>
            </w:pPr>
            <w:r>
              <w:rPr>
                <w:sz w:val="20"/>
              </w:rPr>
              <w:t xml:space="preserve">57,6</w:t>
            </w:r>
          </w:p>
        </w:tc>
        <w:tc>
          <w:tcPr>
            <w:tcW w:w="1304" w:type="dxa"/>
          </w:tcPr>
          <w:p>
            <w:pPr>
              <w:pStyle w:val="0"/>
              <w:jc w:val="center"/>
            </w:pPr>
            <w:r>
              <w:rPr>
                <w:sz w:val="20"/>
              </w:rPr>
              <w:t xml:space="preserve">60,2</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25</w:t>
            </w:r>
          </w:p>
        </w:tc>
        <w:tc>
          <w:tcPr>
            <w:tcW w:w="3243" w:type="dxa"/>
          </w:tcPr>
          <w:p>
            <w:pPr>
              <w:pStyle w:val="0"/>
              <w:jc w:val="both"/>
            </w:pPr>
            <w:r>
              <w:rPr>
                <w:sz w:val="20"/>
              </w:rPr>
              <w:t xml:space="preserve">Смертность населения от новообразований</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216,3</w:t>
            </w:r>
          </w:p>
        </w:tc>
        <w:tc>
          <w:tcPr>
            <w:tcW w:w="1134" w:type="dxa"/>
          </w:tcPr>
          <w:p>
            <w:pPr>
              <w:pStyle w:val="0"/>
              <w:jc w:val="center"/>
            </w:pPr>
            <w:r>
              <w:rPr>
                <w:sz w:val="20"/>
              </w:rPr>
              <w:t xml:space="preserve">229,2</w:t>
            </w:r>
          </w:p>
        </w:tc>
        <w:tc>
          <w:tcPr>
            <w:tcW w:w="1134" w:type="dxa"/>
          </w:tcPr>
          <w:p>
            <w:pPr>
              <w:pStyle w:val="0"/>
              <w:jc w:val="center"/>
            </w:pPr>
            <w:r>
              <w:rPr>
                <w:sz w:val="20"/>
              </w:rPr>
              <w:t xml:space="preserve">208,2</w:t>
            </w:r>
          </w:p>
        </w:tc>
        <w:tc>
          <w:tcPr>
            <w:tcW w:w="1304" w:type="dxa"/>
          </w:tcPr>
          <w:p>
            <w:pPr>
              <w:pStyle w:val="0"/>
              <w:jc w:val="center"/>
            </w:pPr>
            <w:r>
              <w:rPr>
                <w:sz w:val="20"/>
              </w:rPr>
              <w:t xml:space="preserve">206,0</w:t>
            </w:r>
          </w:p>
        </w:tc>
        <w:tc>
          <w:tcPr>
            <w:tcW w:w="1417" w:type="dxa"/>
          </w:tcPr>
          <w:p>
            <w:pPr>
              <w:pStyle w:val="0"/>
              <w:jc w:val="center"/>
            </w:pPr>
            <w:r>
              <w:rPr>
                <w:sz w:val="20"/>
              </w:rPr>
              <w:t xml:space="preserve">205,2</w:t>
            </w:r>
          </w:p>
        </w:tc>
        <w:tc>
          <w:tcPr>
            <w:tcW w:w="2098" w:type="dxa"/>
          </w:tcPr>
          <w:p>
            <w:pPr>
              <w:pStyle w:val="0"/>
              <w:jc w:val="both"/>
            </w:pPr>
            <w:r>
              <w:rPr>
                <w:sz w:val="20"/>
              </w:rPr>
              <w:t xml:space="preserve">СП-1.3.3</w:t>
            </w:r>
          </w:p>
        </w:tc>
      </w:tr>
      <w:tr>
        <w:tc>
          <w:tcPr>
            <w:tcW w:w="554" w:type="dxa"/>
          </w:tcPr>
          <w:p>
            <w:pPr>
              <w:pStyle w:val="0"/>
              <w:jc w:val="both"/>
            </w:pPr>
            <w:r>
              <w:rPr>
                <w:sz w:val="20"/>
              </w:rPr>
              <w:t xml:space="preserve">26</w:t>
            </w:r>
          </w:p>
        </w:tc>
        <w:tc>
          <w:tcPr>
            <w:tcW w:w="3243" w:type="dxa"/>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60,0</w:t>
            </w:r>
          </w:p>
        </w:tc>
        <w:tc>
          <w:tcPr>
            <w:tcW w:w="1134" w:type="dxa"/>
          </w:tcPr>
          <w:p>
            <w:pPr>
              <w:pStyle w:val="0"/>
              <w:jc w:val="center"/>
            </w:pPr>
            <w:r>
              <w:rPr>
                <w:sz w:val="20"/>
              </w:rPr>
              <w:t xml:space="preserve">70,3</w:t>
            </w:r>
          </w:p>
        </w:tc>
        <w:tc>
          <w:tcPr>
            <w:tcW w:w="1134" w:type="dxa"/>
          </w:tcPr>
          <w:p>
            <w:pPr>
              <w:pStyle w:val="0"/>
              <w:jc w:val="center"/>
            </w:pPr>
            <w:r>
              <w:rPr>
                <w:sz w:val="20"/>
              </w:rPr>
              <w:t xml:space="preserve">75,0</w:t>
            </w:r>
          </w:p>
        </w:tc>
        <w:tc>
          <w:tcPr>
            <w:tcW w:w="1304" w:type="dxa"/>
          </w:tcPr>
          <w:p>
            <w:pPr>
              <w:pStyle w:val="0"/>
              <w:jc w:val="center"/>
            </w:pPr>
            <w:r>
              <w:rPr>
                <w:sz w:val="20"/>
              </w:rPr>
              <w:t xml:space="preserve">80,0</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27</w:t>
            </w:r>
          </w:p>
        </w:tc>
        <w:tc>
          <w:tcPr>
            <w:tcW w:w="3243" w:type="dxa"/>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61,4</w:t>
            </w:r>
          </w:p>
        </w:tc>
        <w:tc>
          <w:tcPr>
            <w:tcW w:w="1134" w:type="dxa"/>
          </w:tcPr>
          <w:p>
            <w:pPr>
              <w:pStyle w:val="0"/>
              <w:jc w:val="center"/>
            </w:pPr>
            <w:r>
              <w:rPr>
                <w:sz w:val="20"/>
              </w:rPr>
              <w:t xml:space="preserve">60,7</w:t>
            </w:r>
          </w:p>
        </w:tc>
        <w:tc>
          <w:tcPr>
            <w:tcW w:w="1134" w:type="dxa"/>
          </w:tcPr>
          <w:p>
            <w:pPr>
              <w:pStyle w:val="0"/>
              <w:jc w:val="center"/>
            </w:pPr>
            <w:r>
              <w:rPr>
                <w:sz w:val="20"/>
              </w:rPr>
              <w:t xml:space="preserve">60,9</w:t>
            </w:r>
          </w:p>
        </w:tc>
        <w:tc>
          <w:tcPr>
            <w:tcW w:w="1304" w:type="dxa"/>
          </w:tcPr>
          <w:p>
            <w:pPr>
              <w:pStyle w:val="0"/>
              <w:jc w:val="center"/>
            </w:pPr>
            <w:r>
              <w:rPr>
                <w:sz w:val="20"/>
              </w:rPr>
              <w:t xml:space="preserve">61,6</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tcW w:w="554" w:type="dxa"/>
          </w:tcPr>
          <w:p>
            <w:pPr>
              <w:pStyle w:val="0"/>
              <w:jc w:val="both"/>
            </w:pPr>
            <w:r>
              <w:rPr>
                <w:sz w:val="20"/>
              </w:rPr>
              <w:t xml:space="preserve">28</w:t>
            </w:r>
          </w:p>
        </w:tc>
        <w:tc>
          <w:tcPr>
            <w:tcW w:w="3243" w:type="dxa"/>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20,5</w:t>
            </w:r>
          </w:p>
        </w:tc>
        <w:tc>
          <w:tcPr>
            <w:tcW w:w="1134" w:type="dxa"/>
          </w:tcPr>
          <w:p>
            <w:pPr>
              <w:pStyle w:val="0"/>
              <w:jc w:val="center"/>
            </w:pPr>
            <w:r>
              <w:rPr>
                <w:sz w:val="20"/>
              </w:rPr>
              <w:t xml:space="preserve">16,3</w:t>
            </w:r>
          </w:p>
        </w:tc>
        <w:tc>
          <w:tcPr>
            <w:tcW w:w="1134" w:type="dxa"/>
          </w:tcPr>
          <w:p>
            <w:pPr>
              <w:pStyle w:val="0"/>
              <w:jc w:val="center"/>
            </w:pPr>
            <w:r>
              <w:rPr>
                <w:sz w:val="20"/>
              </w:rPr>
              <w:t xml:space="preserve">22,7</w:t>
            </w:r>
          </w:p>
        </w:tc>
        <w:tc>
          <w:tcPr>
            <w:tcW w:w="1304" w:type="dxa"/>
          </w:tcPr>
          <w:p>
            <w:pPr>
              <w:pStyle w:val="0"/>
              <w:jc w:val="center"/>
            </w:pPr>
            <w:r>
              <w:rPr>
                <w:sz w:val="20"/>
              </w:rPr>
              <w:t xml:space="preserve">22,5</w:t>
            </w:r>
          </w:p>
        </w:tc>
        <w:tc>
          <w:tcPr>
            <w:tcW w:w="1417" w:type="dxa"/>
          </w:tcPr>
          <w:p>
            <w:pPr>
              <w:pStyle w:val="0"/>
              <w:jc w:val="center"/>
            </w:pPr>
            <w:r>
              <w:rPr>
                <w:sz w:val="20"/>
              </w:rPr>
            </w:r>
          </w:p>
        </w:tc>
        <w:tc>
          <w:tcPr>
            <w:tcW w:w="2098" w:type="dxa"/>
          </w:tcPr>
          <w:p>
            <w:pPr>
              <w:pStyle w:val="0"/>
              <w:jc w:val="both"/>
            </w:pPr>
            <w:r>
              <w:rPr>
                <w:sz w:val="20"/>
              </w:rPr>
              <w:t xml:space="preserve">СП-1.3.3</w:t>
            </w:r>
          </w:p>
        </w:tc>
      </w:tr>
      <w:tr>
        <w:tc>
          <w:tcPr>
            <w:gridSpan w:val="9"/>
            <w:tcW w:w="13605" w:type="dxa"/>
          </w:tcPr>
          <w:p>
            <w:pPr>
              <w:pStyle w:val="0"/>
              <w:outlineLvl w:val="3"/>
              <w:jc w:val="center"/>
            </w:pPr>
            <w:r>
              <w:rPr>
                <w:sz w:val="20"/>
              </w:rPr>
              <w:t xml:space="preserve">Подпрограмма 4. Кадровое обеспечение системы здравоохранения</w:t>
            </w:r>
          </w:p>
        </w:tc>
      </w:tr>
      <w:tr>
        <w:tc>
          <w:tcPr>
            <w:tcW w:w="554" w:type="dxa"/>
          </w:tcPr>
          <w:p>
            <w:pPr>
              <w:pStyle w:val="0"/>
              <w:jc w:val="both"/>
            </w:pPr>
            <w:r>
              <w:rPr>
                <w:sz w:val="20"/>
              </w:rPr>
              <w:t xml:space="preserve">1</w:t>
            </w:r>
          </w:p>
        </w:tc>
        <w:tc>
          <w:tcPr>
            <w:tcW w:w="3243" w:type="dxa"/>
          </w:tcPr>
          <w:p>
            <w:pPr>
              <w:pStyle w:val="0"/>
              <w:jc w:val="both"/>
            </w:pPr>
            <w:r>
              <w:rPr>
                <w:sz w:val="20"/>
              </w:rPr>
              <w:t xml:space="preserve">Доля студентов, обучающихся в государственных профессиональных образовательных организациях, которым оказана социальная поддержка и осуществлено стимулирование, от общего количества студентов, нуждающихся в получении таких мер</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78,0</w:t>
            </w:r>
          </w:p>
        </w:tc>
        <w:tc>
          <w:tcPr>
            <w:tcW w:w="1134" w:type="dxa"/>
          </w:tcPr>
          <w:p>
            <w:pPr>
              <w:pStyle w:val="0"/>
              <w:jc w:val="center"/>
            </w:pPr>
            <w:r>
              <w:rPr>
                <w:sz w:val="20"/>
              </w:rPr>
              <w:t xml:space="preserve">80,0</w:t>
            </w:r>
          </w:p>
        </w:tc>
        <w:tc>
          <w:tcPr>
            <w:tcW w:w="1134" w:type="dxa"/>
          </w:tcPr>
          <w:p>
            <w:pPr>
              <w:pStyle w:val="0"/>
              <w:jc w:val="center"/>
            </w:pPr>
            <w:r>
              <w:rPr>
                <w:sz w:val="20"/>
              </w:rPr>
              <w:t xml:space="preserve">90,0</w:t>
            </w:r>
          </w:p>
        </w:tc>
        <w:tc>
          <w:tcPr>
            <w:tcW w:w="1304" w:type="dxa"/>
          </w:tcPr>
          <w:p>
            <w:pPr>
              <w:pStyle w:val="0"/>
              <w:jc w:val="center"/>
            </w:pPr>
            <w:r>
              <w:rPr>
                <w:sz w:val="20"/>
              </w:rPr>
              <w:t xml:space="preserve">95,0</w:t>
            </w:r>
          </w:p>
        </w:tc>
        <w:tc>
          <w:tcPr>
            <w:tcW w:w="1417" w:type="dxa"/>
          </w:tcPr>
          <w:p>
            <w:pPr>
              <w:pStyle w:val="0"/>
              <w:jc w:val="center"/>
            </w:pPr>
            <w:r>
              <w:rPr>
                <w:sz w:val="20"/>
              </w:rPr>
              <w:t xml:space="preserve">100,0</w:t>
            </w:r>
          </w:p>
        </w:tc>
        <w:tc>
          <w:tcPr>
            <w:tcW w:w="2098" w:type="dxa"/>
          </w:tcPr>
          <w:p>
            <w:pPr>
              <w:pStyle w:val="0"/>
              <w:jc w:val="both"/>
            </w:pPr>
            <w:r>
              <w:rPr>
                <w:sz w:val="20"/>
              </w:rPr>
              <w:t xml:space="preserve">СП-1.3.7</w:t>
            </w:r>
          </w:p>
        </w:tc>
      </w:tr>
      <w:tr>
        <w:tc>
          <w:tcPr>
            <w:tcW w:w="554" w:type="dxa"/>
          </w:tcPr>
          <w:p>
            <w:pPr>
              <w:pStyle w:val="0"/>
              <w:jc w:val="both"/>
            </w:pPr>
            <w:r>
              <w:rPr>
                <w:sz w:val="20"/>
              </w:rPr>
              <w:t xml:space="preserve">2</w:t>
            </w:r>
          </w:p>
        </w:tc>
        <w:tc>
          <w:tcPr>
            <w:tcW w:w="3243" w:type="dxa"/>
          </w:tcPr>
          <w:p>
            <w:pPr>
              <w:pStyle w:val="0"/>
              <w:jc w:val="both"/>
            </w:pPr>
            <w:r>
              <w:rPr>
                <w:sz w:val="20"/>
              </w:rPr>
              <w:t xml:space="preserve">Доля медицинских и фармацевтических работников, подготовленных по программам дополнительного профессионального образования, от планового количества</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95,0</w:t>
            </w:r>
          </w:p>
        </w:tc>
        <w:tc>
          <w:tcPr>
            <w:tcW w:w="1134" w:type="dxa"/>
          </w:tcPr>
          <w:p>
            <w:pPr>
              <w:pStyle w:val="0"/>
              <w:jc w:val="center"/>
            </w:pPr>
            <w:r>
              <w:rPr>
                <w:sz w:val="20"/>
              </w:rPr>
              <w:t xml:space="preserve">95,0</w:t>
            </w:r>
          </w:p>
        </w:tc>
        <w:tc>
          <w:tcPr>
            <w:tcW w:w="1134" w:type="dxa"/>
          </w:tcPr>
          <w:p>
            <w:pPr>
              <w:pStyle w:val="0"/>
              <w:jc w:val="center"/>
            </w:pPr>
            <w:r>
              <w:rPr>
                <w:sz w:val="20"/>
              </w:rPr>
              <w:t xml:space="preserve">97,0</w:t>
            </w:r>
          </w:p>
        </w:tc>
        <w:tc>
          <w:tcPr>
            <w:tcW w:w="1304" w:type="dxa"/>
          </w:tcPr>
          <w:p>
            <w:pPr>
              <w:pStyle w:val="0"/>
              <w:jc w:val="center"/>
            </w:pPr>
            <w:r>
              <w:rPr>
                <w:sz w:val="20"/>
              </w:rPr>
              <w:t xml:space="preserve">99,0</w:t>
            </w:r>
          </w:p>
        </w:tc>
        <w:tc>
          <w:tcPr>
            <w:tcW w:w="1417" w:type="dxa"/>
          </w:tcPr>
          <w:p>
            <w:pPr>
              <w:pStyle w:val="0"/>
              <w:jc w:val="center"/>
            </w:pPr>
            <w:r>
              <w:rPr>
                <w:sz w:val="20"/>
              </w:rPr>
              <w:t xml:space="preserve">100,0</w:t>
            </w:r>
          </w:p>
        </w:tc>
        <w:tc>
          <w:tcPr>
            <w:tcW w:w="2098" w:type="dxa"/>
          </w:tcPr>
          <w:p>
            <w:pPr>
              <w:pStyle w:val="0"/>
              <w:jc w:val="both"/>
            </w:pPr>
            <w:r>
              <w:rPr>
                <w:sz w:val="20"/>
              </w:rPr>
              <w:t xml:space="preserve">СП-1.3.7</w:t>
            </w:r>
          </w:p>
        </w:tc>
      </w:tr>
      <w:tr>
        <w:tc>
          <w:tcPr>
            <w:tcW w:w="554" w:type="dxa"/>
          </w:tcPr>
          <w:p>
            <w:pPr>
              <w:pStyle w:val="0"/>
              <w:jc w:val="both"/>
            </w:pPr>
            <w:r>
              <w:rPr>
                <w:sz w:val="20"/>
              </w:rPr>
              <w:t xml:space="preserve">3</w:t>
            </w:r>
          </w:p>
        </w:tc>
        <w:tc>
          <w:tcPr>
            <w:tcW w:w="3243" w:type="dxa"/>
          </w:tcPr>
          <w:p>
            <w:pPr>
              <w:pStyle w:val="0"/>
              <w:jc w:val="both"/>
            </w:pPr>
            <w:r>
              <w:rPr>
                <w:sz w:val="20"/>
              </w:rPr>
              <w:t xml:space="preserve">Количество медицинских работников, которым в рамках программ "Земский доктор", "Земский фельдшер" оказаны меры государственной поддержки</w:t>
            </w:r>
          </w:p>
        </w:tc>
        <w:tc>
          <w:tcPr>
            <w:tcW w:w="1417" w:type="dxa"/>
          </w:tcPr>
          <w:p>
            <w:pPr>
              <w:pStyle w:val="0"/>
              <w:jc w:val="both"/>
            </w:pPr>
            <w:r>
              <w:rPr>
                <w:sz w:val="20"/>
              </w:rPr>
              <w:t xml:space="preserve">человек</w:t>
            </w:r>
          </w:p>
        </w:tc>
        <w:tc>
          <w:tcPr>
            <w:tcW w:w="1304" w:type="dxa"/>
          </w:tcPr>
          <w:p>
            <w:pPr>
              <w:pStyle w:val="0"/>
              <w:jc w:val="center"/>
            </w:pPr>
            <w:r>
              <w:rPr>
                <w:sz w:val="20"/>
              </w:rPr>
              <w:t xml:space="preserve">62</w:t>
            </w:r>
          </w:p>
        </w:tc>
        <w:tc>
          <w:tcPr>
            <w:tcW w:w="1134" w:type="dxa"/>
          </w:tcPr>
          <w:p>
            <w:pPr>
              <w:pStyle w:val="0"/>
              <w:jc w:val="center"/>
            </w:pPr>
            <w:r>
              <w:rPr>
                <w:sz w:val="20"/>
              </w:rPr>
              <w:t xml:space="preserve">89</w:t>
            </w:r>
          </w:p>
        </w:tc>
        <w:tc>
          <w:tcPr>
            <w:tcW w:w="1134" w:type="dxa"/>
          </w:tcPr>
          <w:p>
            <w:pPr>
              <w:pStyle w:val="0"/>
              <w:jc w:val="center"/>
            </w:pPr>
            <w:r>
              <w:rPr>
                <w:sz w:val="20"/>
              </w:rPr>
              <w:t xml:space="preserve">90</w:t>
            </w:r>
          </w:p>
        </w:tc>
        <w:tc>
          <w:tcPr>
            <w:tcW w:w="1304" w:type="dxa"/>
          </w:tcPr>
          <w:p>
            <w:pPr>
              <w:pStyle w:val="0"/>
              <w:jc w:val="center"/>
            </w:pPr>
            <w:r>
              <w:rPr>
                <w:sz w:val="20"/>
              </w:rPr>
              <w:t xml:space="preserve">90</w:t>
            </w:r>
          </w:p>
        </w:tc>
        <w:tc>
          <w:tcPr>
            <w:tcW w:w="1417" w:type="dxa"/>
          </w:tcPr>
          <w:p>
            <w:pPr>
              <w:pStyle w:val="0"/>
              <w:jc w:val="center"/>
            </w:pPr>
            <w:r>
              <w:rPr>
                <w:sz w:val="20"/>
              </w:rPr>
              <w:t xml:space="preserve">90</w:t>
            </w:r>
          </w:p>
        </w:tc>
        <w:tc>
          <w:tcPr>
            <w:tcW w:w="2098" w:type="dxa"/>
          </w:tcPr>
          <w:p>
            <w:pPr>
              <w:pStyle w:val="0"/>
              <w:jc w:val="both"/>
            </w:pPr>
            <w:r>
              <w:rPr>
                <w:sz w:val="20"/>
              </w:rPr>
              <w:t xml:space="preserve">СП-1.3.7</w:t>
            </w:r>
          </w:p>
        </w:tc>
      </w:tr>
      <w:tr>
        <w:tc>
          <w:tcPr>
            <w:tcW w:w="554" w:type="dxa"/>
          </w:tcPr>
          <w:p>
            <w:pPr>
              <w:pStyle w:val="0"/>
              <w:jc w:val="both"/>
            </w:pPr>
            <w:r>
              <w:rPr>
                <w:sz w:val="20"/>
              </w:rPr>
              <w:t xml:space="preserve">4</w:t>
            </w:r>
          </w:p>
        </w:tc>
        <w:tc>
          <w:tcPr>
            <w:tcW w:w="3243" w:type="dxa"/>
          </w:tcPr>
          <w:p>
            <w:pPr>
              <w:pStyle w:val="0"/>
              <w:jc w:val="both"/>
            </w:pPr>
            <w:r>
              <w:rPr>
                <w:sz w:val="20"/>
              </w:rPr>
              <w:t xml:space="preserve">Доля медицинских работников, которым оказаны дополнительные региональные меры социальной поддержки, от количества медицинских работников, которым запланировано оказание дополнительных региональных мер социальной поддержки</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90,0</w:t>
            </w:r>
          </w:p>
        </w:tc>
        <w:tc>
          <w:tcPr>
            <w:tcW w:w="1134" w:type="dxa"/>
          </w:tcPr>
          <w:p>
            <w:pPr>
              <w:pStyle w:val="0"/>
              <w:jc w:val="center"/>
            </w:pPr>
            <w:r>
              <w:rPr>
                <w:sz w:val="20"/>
              </w:rPr>
              <w:t xml:space="preserve">95,0</w:t>
            </w:r>
          </w:p>
        </w:tc>
        <w:tc>
          <w:tcPr>
            <w:tcW w:w="1134" w:type="dxa"/>
          </w:tcPr>
          <w:p>
            <w:pPr>
              <w:pStyle w:val="0"/>
              <w:jc w:val="center"/>
            </w:pPr>
            <w:r>
              <w:rPr>
                <w:sz w:val="20"/>
              </w:rPr>
              <w:t xml:space="preserve">98,0</w:t>
            </w:r>
          </w:p>
        </w:tc>
        <w:tc>
          <w:tcPr>
            <w:tcW w:w="1304" w:type="dxa"/>
          </w:tcPr>
          <w:p>
            <w:pPr>
              <w:pStyle w:val="0"/>
              <w:jc w:val="center"/>
            </w:pPr>
            <w:r>
              <w:rPr>
                <w:sz w:val="20"/>
              </w:rPr>
              <w:t xml:space="preserve">99,0</w:t>
            </w:r>
          </w:p>
        </w:tc>
        <w:tc>
          <w:tcPr>
            <w:tcW w:w="1417" w:type="dxa"/>
          </w:tcPr>
          <w:p>
            <w:pPr>
              <w:pStyle w:val="0"/>
              <w:jc w:val="center"/>
            </w:pPr>
            <w:r>
              <w:rPr>
                <w:sz w:val="20"/>
              </w:rPr>
              <w:t xml:space="preserve">100,0</w:t>
            </w:r>
          </w:p>
        </w:tc>
        <w:tc>
          <w:tcPr>
            <w:tcW w:w="2098" w:type="dxa"/>
          </w:tcPr>
          <w:p>
            <w:pPr>
              <w:pStyle w:val="0"/>
              <w:jc w:val="both"/>
            </w:pPr>
            <w:r>
              <w:rPr>
                <w:sz w:val="20"/>
              </w:rPr>
              <w:t xml:space="preserve">СП-1.3.7</w:t>
            </w:r>
          </w:p>
        </w:tc>
      </w:tr>
      <w:tr>
        <w:tc>
          <w:tcPr>
            <w:tcW w:w="554" w:type="dxa"/>
          </w:tcPr>
          <w:p>
            <w:pPr>
              <w:pStyle w:val="0"/>
              <w:jc w:val="both"/>
            </w:pPr>
            <w:r>
              <w:rPr>
                <w:sz w:val="20"/>
              </w:rPr>
              <w:t xml:space="preserve">5</w:t>
            </w:r>
          </w:p>
        </w:tc>
        <w:tc>
          <w:tcPr>
            <w:tcW w:w="3243" w:type="dxa"/>
          </w:tcPr>
          <w:p>
            <w:pPr>
              <w:pStyle w:val="0"/>
              <w:jc w:val="both"/>
            </w:pPr>
            <w:r>
              <w:rPr>
                <w:sz w:val="20"/>
              </w:rPr>
              <w:t xml:space="preserve">Количество квартир, закупленных для специализированного служебного жилого фонда медицинских работников</w:t>
            </w:r>
          </w:p>
        </w:tc>
        <w:tc>
          <w:tcPr>
            <w:tcW w:w="1417" w:type="dxa"/>
          </w:tcPr>
          <w:p>
            <w:pPr>
              <w:pStyle w:val="0"/>
              <w:jc w:val="both"/>
            </w:pPr>
            <w:r>
              <w:rPr>
                <w:sz w:val="20"/>
              </w:rPr>
              <w:t xml:space="preserve">квартир</w:t>
            </w:r>
          </w:p>
        </w:tc>
        <w:tc>
          <w:tcPr>
            <w:tcW w:w="1304" w:type="dxa"/>
          </w:tcPr>
          <w:p>
            <w:pPr>
              <w:pStyle w:val="0"/>
              <w:jc w:val="center"/>
            </w:pPr>
            <w:r>
              <w:rPr>
                <w:sz w:val="20"/>
              </w:rPr>
              <w:t xml:space="preserve">20</w:t>
            </w:r>
          </w:p>
        </w:tc>
        <w:tc>
          <w:tcPr>
            <w:tcW w:w="1134" w:type="dxa"/>
          </w:tcPr>
          <w:p>
            <w:pPr>
              <w:pStyle w:val="0"/>
              <w:jc w:val="center"/>
            </w:pPr>
            <w:r>
              <w:rPr>
                <w:sz w:val="20"/>
              </w:rPr>
              <w:t xml:space="preserve">9</w:t>
            </w:r>
          </w:p>
        </w:tc>
        <w:tc>
          <w:tcPr>
            <w:tcW w:w="113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c>
          <w:tcPr>
            <w:tcW w:w="2098" w:type="dxa"/>
          </w:tcPr>
          <w:p>
            <w:pPr>
              <w:pStyle w:val="0"/>
              <w:jc w:val="both"/>
            </w:pPr>
            <w:r>
              <w:rPr>
                <w:sz w:val="20"/>
              </w:rPr>
              <w:t xml:space="preserve">СП-1.3.7</w:t>
            </w:r>
          </w:p>
        </w:tc>
      </w:tr>
      <w:tr>
        <w:tc>
          <w:tcPr>
            <w:tcW w:w="554" w:type="dxa"/>
          </w:tcPr>
          <w:p>
            <w:pPr>
              <w:pStyle w:val="0"/>
              <w:jc w:val="both"/>
            </w:pPr>
            <w:r>
              <w:rPr>
                <w:sz w:val="20"/>
              </w:rPr>
              <w:t xml:space="preserve">6</w:t>
            </w:r>
          </w:p>
        </w:tc>
        <w:tc>
          <w:tcPr>
            <w:tcW w:w="3243" w:type="dxa"/>
          </w:tcPr>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87,5</w:t>
            </w:r>
          </w:p>
        </w:tc>
        <w:tc>
          <w:tcPr>
            <w:tcW w:w="1134" w:type="dxa"/>
          </w:tcPr>
          <w:p>
            <w:pPr>
              <w:pStyle w:val="0"/>
              <w:jc w:val="center"/>
            </w:pPr>
            <w:r>
              <w:rPr>
                <w:sz w:val="20"/>
              </w:rPr>
              <w:t xml:space="preserve">85,5</w:t>
            </w:r>
          </w:p>
        </w:tc>
        <w:tc>
          <w:tcPr>
            <w:tcW w:w="1134" w:type="dxa"/>
          </w:tcPr>
          <w:p>
            <w:pPr>
              <w:pStyle w:val="0"/>
              <w:jc w:val="center"/>
            </w:pPr>
            <w:r>
              <w:rPr>
                <w:sz w:val="20"/>
              </w:rPr>
              <w:t xml:space="preserve">83,0</w:t>
            </w:r>
          </w:p>
        </w:tc>
        <w:tc>
          <w:tcPr>
            <w:tcW w:w="1304" w:type="dxa"/>
          </w:tcPr>
          <w:p>
            <w:pPr>
              <w:pStyle w:val="0"/>
              <w:jc w:val="center"/>
            </w:pPr>
            <w:r>
              <w:rPr>
                <w:sz w:val="20"/>
              </w:rPr>
              <w:t xml:space="preserve">83,5</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7</w:t>
            </w:r>
          </w:p>
        </w:tc>
        <w:tc>
          <w:tcPr>
            <w:tcW w:w="3243" w:type="dxa"/>
          </w:tcPr>
          <w:p>
            <w:pPr>
              <w:pStyle w:val="0"/>
              <w:jc w:val="both"/>
            </w:pPr>
            <w:r>
              <w:rPr>
                <w:sz w:val="20"/>
              </w:rPr>
              <w:t xml:space="preserve">Обеспеченность населения врачами, оказывающими первичную медико-санитарную помощь, человек на 10000 населения</w:t>
            </w:r>
          </w:p>
        </w:tc>
        <w:tc>
          <w:tcPr>
            <w:tcW w:w="1417" w:type="dxa"/>
          </w:tcPr>
          <w:p>
            <w:pPr>
              <w:pStyle w:val="0"/>
              <w:jc w:val="both"/>
            </w:pPr>
            <w:r>
              <w:rPr>
                <w:sz w:val="20"/>
              </w:rPr>
              <w:t xml:space="preserve">условная единица</w:t>
            </w:r>
          </w:p>
        </w:tc>
        <w:tc>
          <w:tcPr>
            <w:tcW w:w="1304" w:type="dxa"/>
          </w:tcPr>
          <w:p>
            <w:pPr>
              <w:pStyle w:val="0"/>
              <w:jc w:val="center"/>
            </w:pPr>
            <w:r>
              <w:rPr>
                <w:sz w:val="20"/>
              </w:rPr>
              <w:t xml:space="preserve">17,9</w:t>
            </w:r>
          </w:p>
        </w:tc>
        <w:tc>
          <w:tcPr>
            <w:tcW w:w="1134" w:type="dxa"/>
          </w:tcPr>
          <w:p>
            <w:pPr>
              <w:pStyle w:val="0"/>
              <w:jc w:val="center"/>
            </w:pPr>
            <w:r>
              <w:rPr>
                <w:sz w:val="20"/>
              </w:rPr>
              <w:t xml:space="preserve">17,6</w:t>
            </w:r>
          </w:p>
        </w:tc>
        <w:tc>
          <w:tcPr>
            <w:tcW w:w="1134" w:type="dxa"/>
          </w:tcPr>
          <w:p>
            <w:pPr>
              <w:pStyle w:val="0"/>
              <w:jc w:val="center"/>
            </w:pPr>
            <w:r>
              <w:rPr>
                <w:sz w:val="20"/>
              </w:rPr>
              <w:t xml:space="preserve">19,4</w:t>
            </w:r>
          </w:p>
        </w:tc>
        <w:tc>
          <w:tcPr>
            <w:tcW w:w="1304" w:type="dxa"/>
          </w:tcPr>
          <w:p>
            <w:pPr>
              <w:pStyle w:val="0"/>
              <w:jc w:val="center"/>
            </w:pPr>
            <w:r>
              <w:rPr>
                <w:sz w:val="20"/>
              </w:rPr>
              <w:t xml:space="preserve">20,0</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8</w:t>
            </w:r>
          </w:p>
        </w:tc>
        <w:tc>
          <w:tcPr>
            <w:tcW w:w="3243" w:type="dxa"/>
          </w:tcPr>
          <w:p>
            <w:pPr>
              <w:pStyle w:val="0"/>
              <w:jc w:val="both"/>
            </w:pPr>
            <w:r>
              <w:rPr>
                <w:sz w:val="20"/>
              </w:rPr>
              <w:t xml:space="preserve">Обеспеченность медицинскими работниками, оказывающими скорую медицинскую помощь, человек на 10000 населения</w:t>
            </w:r>
          </w:p>
        </w:tc>
        <w:tc>
          <w:tcPr>
            <w:tcW w:w="1417" w:type="dxa"/>
          </w:tcPr>
          <w:p>
            <w:pPr>
              <w:pStyle w:val="0"/>
              <w:jc w:val="both"/>
            </w:pPr>
            <w:r>
              <w:rPr>
                <w:sz w:val="20"/>
              </w:rPr>
              <w:t xml:space="preserve">условная единица</w:t>
            </w:r>
          </w:p>
        </w:tc>
        <w:tc>
          <w:tcPr>
            <w:tcW w:w="1304" w:type="dxa"/>
          </w:tcPr>
          <w:p>
            <w:pPr>
              <w:pStyle w:val="0"/>
              <w:jc w:val="center"/>
            </w:pPr>
            <w:r>
              <w:rPr>
                <w:sz w:val="20"/>
              </w:rPr>
              <w:t xml:space="preserve">8,5</w:t>
            </w:r>
          </w:p>
        </w:tc>
        <w:tc>
          <w:tcPr>
            <w:tcW w:w="1134" w:type="dxa"/>
          </w:tcPr>
          <w:p>
            <w:pPr>
              <w:pStyle w:val="0"/>
              <w:jc w:val="center"/>
            </w:pPr>
            <w:r>
              <w:rPr>
                <w:sz w:val="20"/>
              </w:rPr>
              <w:t xml:space="preserve">8,4</w:t>
            </w:r>
          </w:p>
        </w:tc>
        <w:tc>
          <w:tcPr>
            <w:tcW w:w="1134" w:type="dxa"/>
          </w:tcPr>
          <w:p>
            <w:pPr>
              <w:pStyle w:val="0"/>
              <w:jc w:val="center"/>
            </w:pPr>
            <w:r>
              <w:rPr>
                <w:sz w:val="20"/>
              </w:rPr>
              <w:t xml:space="preserve">6,1</w:t>
            </w:r>
          </w:p>
        </w:tc>
        <w:tc>
          <w:tcPr>
            <w:tcW w:w="1304" w:type="dxa"/>
          </w:tcPr>
          <w:p>
            <w:pPr>
              <w:pStyle w:val="0"/>
              <w:jc w:val="center"/>
            </w:pPr>
            <w:r>
              <w:rPr>
                <w:sz w:val="20"/>
              </w:rPr>
              <w:t xml:space="preserve">6,2</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9</w:t>
            </w:r>
          </w:p>
        </w:tc>
        <w:tc>
          <w:tcPr>
            <w:tcW w:w="3243" w:type="dxa"/>
          </w:tcPr>
          <w:p>
            <w:pPr>
              <w:pStyle w:val="0"/>
              <w:jc w:val="both"/>
            </w:pPr>
            <w:r>
              <w:rPr>
                <w:sz w:val="20"/>
              </w:rPr>
              <w:t xml:space="preserve">Обеспеченность населения врачами, оказывающими специализированную медицинскую помощь, человек на 10000 населения</w:t>
            </w:r>
          </w:p>
        </w:tc>
        <w:tc>
          <w:tcPr>
            <w:tcW w:w="1417" w:type="dxa"/>
          </w:tcPr>
          <w:p>
            <w:pPr>
              <w:pStyle w:val="0"/>
              <w:jc w:val="both"/>
            </w:pPr>
            <w:r>
              <w:rPr>
                <w:sz w:val="20"/>
              </w:rPr>
              <w:t xml:space="preserve">условная единица</w:t>
            </w:r>
          </w:p>
        </w:tc>
        <w:tc>
          <w:tcPr>
            <w:tcW w:w="1304" w:type="dxa"/>
          </w:tcPr>
          <w:p>
            <w:pPr>
              <w:pStyle w:val="0"/>
              <w:jc w:val="center"/>
            </w:pPr>
            <w:r>
              <w:rPr>
                <w:sz w:val="20"/>
              </w:rPr>
              <w:t xml:space="preserve">15,3</w:t>
            </w:r>
          </w:p>
        </w:tc>
        <w:tc>
          <w:tcPr>
            <w:tcW w:w="1134" w:type="dxa"/>
          </w:tcPr>
          <w:p>
            <w:pPr>
              <w:pStyle w:val="0"/>
              <w:jc w:val="center"/>
            </w:pPr>
            <w:r>
              <w:rPr>
                <w:sz w:val="20"/>
              </w:rPr>
              <w:t xml:space="preserve">14,3</w:t>
            </w:r>
          </w:p>
        </w:tc>
        <w:tc>
          <w:tcPr>
            <w:tcW w:w="1134" w:type="dxa"/>
          </w:tcPr>
          <w:p>
            <w:pPr>
              <w:pStyle w:val="0"/>
              <w:jc w:val="center"/>
            </w:pPr>
            <w:r>
              <w:rPr>
                <w:sz w:val="20"/>
              </w:rPr>
              <w:t xml:space="preserve">15,8</w:t>
            </w:r>
          </w:p>
        </w:tc>
        <w:tc>
          <w:tcPr>
            <w:tcW w:w="1304" w:type="dxa"/>
          </w:tcPr>
          <w:p>
            <w:pPr>
              <w:pStyle w:val="0"/>
              <w:jc w:val="center"/>
            </w:pPr>
            <w:r>
              <w:rPr>
                <w:sz w:val="20"/>
              </w:rPr>
              <w:t xml:space="preserve">16,2</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10</w:t>
            </w:r>
          </w:p>
        </w:tc>
        <w:tc>
          <w:tcPr>
            <w:tcW w:w="3243" w:type="dxa"/>
          </w:tcPr>
          <w:p>
            <w:pPr>
              <w:pStyle w:val="0"/>
              <w:jc w:val="both"/>
            </w:pPr>
            <w:r>
              <w:rPr>
                <w:sz w:val="20"/>
              </w:rPr>
              <w:t xml:space="preserve">Обеспеченность населения средними медицинскими работниками, работающими в государственных медицинских организациях, человек на 10000 населения</w:t>
            </w:r>
          </w:p>
        </w:tc>
        <w:tc>
          <w:tcPr>
            <w:tcW w:w="1417" w:type="dxa"/>
          </w:tcPr>
          <w:p>
            <w:pPr>
              <w:pStyle w:val="0"/>
              <w:jc w:val="both"/>
            </w:pPr>
            <w:r>
              <w:rPr>
                <w:sz w:val="20"/>
              </w:rPr>
              <w:t xml:space="preserve">условная единица</w:t>
            </w:r>
          </w:p>
        </w:tc>
        <w:tc>
          <w:tcPr>
            <w:tcW w:w="1304" w:type="dxa"/>
          </w:tcPr>
          <w:p>
            <w:pPr>
              <w:pStyle w:val="0"/>
              <w:jc w:val="center"/>
            </w:pPr>
            <w:r>
              <w:rPr>
                <w:sz w:val="20"/>
              </w:rPr>
              <w:t xml:space="preserve">84,8</w:t>
            </w:r>
          </w:p>
        </w:tc>
        <w:tc>
          <w:tcPr>
            <w:tcW w:w="1134" w:type="dxa"/>
          </w:tcPr>
          <w:p>
            <w:pPr>
              <w:pStyle w:val="0"/>
              <w:jc w:val="center"/>
            </w:pPr>
            <w:r>
              <w:rPr>
                <w:sz w:val="20"/>
              </w:rPr>
              <w:t xml:space="preserve">78,1</w:t>
            </w:r>
          </w:p>
        </w:tc>
        <w:tc>
          <w:tcPr>
            <w:tcW w:w="1134" w:type="dxa"/>
          </w:tcPr>
          <w:p>
            <w:pPr>
              <w:pStyle w:val="0"/>
              <w:jc w:val="center"/>
            </w:pPr>
            <w:r>
              <w:rPr>
                <w:sz w:val="20"/>
              </w:rPr>
              <w:t xml:space="preserve">98,0</w:t>
            </w:r>
          </w:p>
        </w:tc>
        <w:tc>
          <w:tcPr>
            <w:tcW w:w="1304" w:type="dxa"/>
          </w:tcPr>
          <w:p>
            <w:pPr>
              <w:pStyle w:val="0"/>
              <w:jc w:val="center"/>
            </w:pPr>
            <w:r>
              <w:rPr>
                <w:sz w:val="20"/>
              </w:rPr>
              <w:t xml:space="preserve">99,9</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11</w:t>
            </w:r>
          </w:p>
        </w:tc>
        <w:tc>
          <w:tcPr>
            <w:tcW w:w="3243" w:type="dxa"/>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человек на 10000 населения</w:t>
            </w:r>
          </w:p>
        </w:tc>
        <w:tc>
          <w:tcPr>
            <w:tcW w:w="1417" w:type="dxa"/>
          </w:tcPr>
          <w:p>
            <w:pPr>
              <w:pStyle w:val="0"/>
              <w:jc w:val="both"/>
            </w:pPr>
            <w:r>
              <w:rPr>
                <w:sz w:val="20"/>
              </w:rPr>
              <w:t xml:space="preserve">условная единица</w:t>
            </w:r>
          </w:p>
        </w:tc>
        <w:tc>
          <w:tcPr>
            <w:tcW w:w="1304" w:type="dxa"/>
          </w:tcPr>
          <w:p>
            <w:pPr>
              <w:pStyle w:val="0"/>
              <w:jc w:val="center"/>
            </w:pPr>
            <w:r>
              <w:rPr>
                <w:sz w:val="20"/>
              </w:rPr>
              <w:t xml:space="preserve">36,1</w:t>
            </w:r>
          </w:p>
        </w:tc>
        <w:tc>
          <w:tcPr>
            <w:tcW w:w="1134" w:type="dxa"/>
          </w:tcPr>
          <w:p>
            <w:pPr>
              <w:pStyle w:val="0"/>
              <w:jc w:val="center"/>
            </w:pPr>
            <w:r>
              <w:rPr>
                <w:sz w:val="20"/>
              </w:rPr>
              <w:t xml:space="preserve">34,6</w:t>
            </w:r>
          </w:p>
        </w:tc>
        <w:tc>
          <w:tcPr>
            <w:tcW w:w="1134" w:type="dxa"/>
          </w:tcPr>
          <w:p>
            <w:pPr>
              <w:pStyle w:val="0"/>
              <w:jc w:val="center"/>
            </w:pPr>
            <w:r>
              <w:rPr>
                <w:sz w:val="20"/>
              </w:rPr>
              <w:t xml:space="preserve">40,9</w:t>
            </w:r>
          </w:p>
        </w:tc>
        <w:tc>
          <w:tcPr>
            <w:tcW w:w="1304" w:type="dxa"/>
          </w:tcPr>
          <w:p>
            <w:pPr>
              <w:pStyle w:val="0"/>
              <w:jc w:val="center"/>
            </w:pPr>
            <w:r>
              <w:rPr>
                <w:sz w:val="20"/>
              </w:rPr>
              <w:t xml:space="preserve">41,7</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12</w:t>
            </w:r>
          </w:p>
        </w:tc>
        <w:tc>
          <w:tcPr>
            <w:tcW w:w="3243"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89,7</w:t>
            </w:r>
          </w:p>
        </w:tc>
        <w:tc>
          <w:tcPr>
            <w:tcW w:w="1134" w:type="dxa"/>
          </w:tcPr>
          <w:p>
            <w:pPr>
              <w:pStyle w:val="0"/>
              <w:jc w:val="center"/>
            </w:pPr>
            <w:r>
              <w:rPr>
                <w:sz w:val="20"/>
              </w:rPr>
              <w:t xml:space="preserve">87,3</w:t>
            </w:r>
          </w:p>
        </w:tc>
        <w:tc>
          <w:tcPr>
            <w:tcW w:w="1134" w:type="dxa"/>
          </w:tcPr>
          <w:p>
            <w:pPr>
              <w:pStyle w:val="0"/>
              <w:jc w:val="center"/>
            </w:pPr>
            <w:r>
              <w:rPr>
                <w:sz w:val="20"/>
              </w:rPr>
              <w:t xml:space="preserve">94,7</w:t>
            </w:r>
          </w:p>
        </w:tc>
        <w:tc>
          <w:tcPr>
            <w:tcW w:w="1304" w:type="dxa"/>
          </w:tcPr>
          <w:p>
            <w:pPr>
              <w:pStyle w:val="0"/>
              <w:jc w:val="center"/>
            </w:pPr>
            <w:r>
              <w:rPr>
                <w:sz w:val="20"/>
              </w:rPr>
              <w:t xml:space="preserve">95,0</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13</w:t>
            </w:r>
          </w:p>
        </w:tc>
        <w:tc>
          <w:tcPr>
            <w:tcW w:w="3243"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90,4</w:t>
            </w:r>
          </w:p>
        </w:tc>
        <w:tc>
          <w:tcPr>
            <w:tcW w:w="1134" w:type="dxa"/>
          </w:tcPr>
          <w:p>
            <w:pPr>
              <w:pStyle w:val="0"/>
              <w:jc w:val="center"/>
            </w:pPr>
            <w:r>
              <w:rPr>
                <w:sz w:val="20"/>
              </w:rPr>
              <w:t xml:space="preserve">90,3</w:t>
            </w:r>
          </w:p>
        </w:tc>
        <w:tc>
          <w:tcPr>
            <w:tcW w:w="1134" w:type="dxa"/>
          </w:tcPr>
          <w:p>
            <w:pPr>
              <w:pStyle w:val="0"/>
              <w:jc w:val="center"/>
            </w:pPr>
            <w:r>
              <w:rPr>
                <w:sz w:val="20"/>
              </w:rPr>
              <w:t xml:space="preserve">97,4</w:t>
            </w:r>
          </w:p>
        </w:tc>
        <w:tc>
          <w:tcPr>
            <w:tcW w:w="1304" w:type="dxa"/>
          </w:tcPr>
          <w:p>
            <w:pPr>
              <w:pStyle w:val="0"/>
              <w:jc w:val="center"/>
            </w:pPr>
            <w:r>
              <w:rPr>
                <w:sz w:val="20"/>
              </w:rPr>
              <w:t xml:space="preserve">100,0</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tcW w:w="554" w:type="dxa"/>
          </w:tcPr>
          <w:p>
            <w:pPr>
              <w:pStyle w:val="0"/>
              <w:jc w:val="both"/>
            </w:pPr>
            <w:r>
              <w:rPr>
                <w:sz w:val="20"/>
              </w:rPr>
              <w:t xml:space="preserve">14</w:t>
            </w:r>
          </w:p>
        </w:tc>
        <w:tc>
          <w:tcPr>
            <w:tcW w:w="3243"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1417" w:type="dxa"/>
          </w:tcPr>
          <w:p>
            <w:pPr>
              <w:pStyle w:val="0"/>
              <w:jc w:val="both"/>
            </w:pPr>
            <w:r>
              <w:rPr>
                <w:sz w:val="20"/>
              </w:rPr>
              <w:t xml:space="preserve">тысяча человек</w:t>
            </w:r>
          </w:p>
        </w:tc>
        <w:tc>
          <w:tcPr>
            <w:tcW w:w="1304" w:type="dxa"/>
          </w:tcPr>
          <w:p>
            <w:pPr>
              <w:pStyle w:val="0"/>
              <w:jc w:val="center"/>
            </w:pPr>
            <w:r>
              <w:rPr>
                <w:sz w:val="20"/>
              </w:rPr>
              <w:t xml:space="preserve">21,9</w:t>
            </w:r>
          </w:p>
        </w:tc>
        <w:tc>
          <w:tcPr>
            <w:tcW w:w="1134" w:type="dxa"/>
          </w:tcPr>
          <w:p>
            <w:pPr>
              <w:pStyle w:val="0"/>
              <w:jc w:val="center"/>
            </w:pPr>
            <w:r>
              <w:rPr>
                <w:sz w:val="20"/>
              </w:rPr>
              <w:t xml:space="preserve">21,5</w:t>
            </w:r>
          </w:p>
        </w:tc>
        <w:tc>
          <w:tcPr>
            <w:tcW w:w="1134" w:type="dxa"/>
          </w:tcPr>
          <w:p>
            <w:pPr>
              <w:pStyle w:val="0"/>
              <w:jc w:val="center"/>
            </w:pPr>
            <w:r>
              <w:rPr>
                <w:sz w:val="20"/>
              </w:rPr>
              <w:t xml:space="preserve">21,8</w:t>
            </w:r>
          </w:p>
        </w:tc>
        <w:tc>
          <w:tcPr>
            <w:tcW w:w="1304" w:type="dxa"/>
          </w:tcPr>
          <w:p>
            <w:pPr>
              <w:pStyle w:val="0"/>
              <w:jc w:val="center"/>
            </w:pPr>
            <w:r>
              <w:rPr>
                <w:sz w:val="20"/>
              </w:rPr>
              <w:t xml:space="preserve">25,1</w:t>
            </w:r>
          </w:p>
        </w:tc>
        <w:tc>
          <w:tcPr>
            <w:tcW w:w="1417" w:type="dxa"/>
          </w:tcPr>
          <w:p>
            <w:pPr>
              <w:pStyle w:val="0"/>
              <w:jc w:val="center"/>
            </w:pPr>
            <w:r>
              <w:rPr>
                <w:sz w:val="20"/>
              </w:rPr>
            </w:r>
          </w:p>
        </w:tc>
        <w:tc>
          <w:tcPr>
            <w:tcW w:w="2098" w:type="dxa"/>
          </w:tcPr>
          <w:p>
            <w:pPr>
              <w:pStyle w:val="0"/>
              <w:jc w:val="both"/>
            </w:pPr>
            <w:r>
              <w:rPr>
                <w:sz w:val="20"/>
              </w:rPr>
              <w:t xml:space="preserve">СП-1.3.7</w:t>
            </w:r>
          </w:p>
        </w:tc>
      </w:tr>
      <w:tr>
        <w:tc>
          <w:tcPr>
            <w:gridSpan w:val="9"/>
            <w:tcW w:w="13605" w:type="dxa"/>
          </w:tcPr>
          <w:p>
            <w:pPr>
              <w:pStyle w:val="0"/>
              <w:outlineLvl w:val="3"/>
              <w:jc w:val="center"/>
            </w:pPr>
            <w:r>
              <w:rPr>
                <w:sz w:val="20"/>
              </w:rPr>
              <w:t xml:space="preserve">Подпрограмма 5. Совершенствование и развитие антитеррористической защиты медицинских учреждений</w:t>
            </w:r>
          </w:p>
        </w:tc>
      </w:tr>
      <w:tr>
        <w:tc>
          <w:tcPr>
            <w:tcW w:w="554" w:type="dxa"/>
          </w:tcPr>
          <w:p>
            <w:pPr>
              <w:pStyle w:val="0"/>
              <w:jc w:val="both"/>
            </w:pPr>
            <w:r>
              <w:rPr>
                <w:sz w:val="20"/>
              </w:rPr>
              <w:t xml:space="preserve">1</w:t>
            </w:r>
          </w:p>
        </w:tc>
        <w:tc>
          <w:tcPr>
            <w:tcW w:w="3243" w:type="dxa"/>
          </w:tcPr>
          <w:p>
            <w:pPr>
              <w:pStyle w:val="0"/>
              <w:jc w:val="both"/>
            </w:pPr>
            <w:r>
              <w:rPr>
                <w:sz w:val="20"/>
              </w:rPr>
              <w:t xml:space="preserve">Доля зданий и сооружений государственных учреждений здравоохранения, оснащенных системами антитеррористической защиты</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35,0</w:t>
            </w:r>
          </w:p>
        </w:tc>
        <w:tc>
          <w:tcPr>
            <w:tcW w:w="1134" w:type="dxa"/>
          </w:tcPr>
          <w:p>
            <w:pPr>
              <w:pStyle w:val="0"/>
              <w:jc w:val="center"/>
            </w:pPr>
            <w:r>
              <w:rPr>
                <w:sz w:val="20"/>
              </w:rPr>
              <w:t xml:space="preserve">40</w:t>
            </w:r>
          </w:p>
        </w:tc>
        <w:tc>
          <w:tcPr>
            <w:tcW w:w="1134" w:type="dxa"/>
          </w:tcPr>
          <w:p>
            <w:pPr>
              <w:pStyle w:val="0"/>
              <w:jc w:val="center"/>
            </w:pPr>
            <w:r>
              <w:rPr>
                <w:sz w:val="20"/>
              </w:rPr>
              <w:t xml:space="preserve">43,0</w:t>
            </w:r>
          </w:p>
        </w:tc>
        <w:tc>
          <w:tcPr>
            <w:tcW w:w="1304" w:type="dxa"/>
          </w:tcPr>
          <w:p>
            <w:pPr>
              <w:pStyle w:val="0"/>
              <w:jc w:val="center"/>
            </w:pPr>
            <w:r>
              <w:rPr>
                <w:sz w:val="20"/>
              </w:rPr>
              <w:t xml:space="preserve">45,0</w:t>
            </w:r>
          </w:p>
        </w:tc>
        <w:tc>
          <w:tcPr>
            <w:tcW w:w="1417" w:type="dxa"/>
          </w:tcPr>
          <w:p>
            <w:pPr>
              <w:pStyle w:val="0"/>
              <w:jc w:val="center"/>
            </w:pPr>
            <w:r>
              <w:rPr>
                <w:sz w:val="20"/>
              </w:rPr>
              <w:t xml:space="preserve">46,0</w:t>
            </w:r>
          </w:p>
        </w:tc>
        <w:tc>
          <w:tcPr>
            <w:tcW w:w="2098" w:type="dxa"/>
          </w:tcPr>
          <w:p>
            <w:pPr>
              <w:pStyle w:val="0"/>
              <w:jc w:val="both"/>
            </w:pPr>
            <w:r>
              <w:rPr>
                <w:sz w:val="20"/>
              </w:rPr>
              <w:t xml:space="preserve">СП-1.3.5</w:t>
            </w:r>
          </w:p>
        </w:tc>
      </w:tr>
      <w:tr>
        <w:tc>
          <w:tcPr>
            <w:gridSpan w:val="9"/>
            <w:tcW w:w="13605" w:type="dxa"/>
          </w:tcPr>
          <w:p>
            <w:pPr>
              <w:pStyle w:val="0"/>
              <w:outlineLvl w:val="3"/>
              <w:jc w:val="center"/>
            </w:pPr>
            <w:r>
              <w:rPr>
                <w:sz w:val="20"/>
              </w:rPr>
              <w:t xml:space="preserve">Подпрограмма 6. Совершенствование механизмов лекарственного обеспечения, гарантии в области лекарственной помощи населению</w:t>
            </w:r>
          </w:p>
        </w:tc>
      </w:tr>
      <w:tr>
        <w:tc>
          <w:tcPr>
            <w:tcW w:w="554" w:type="dxa"/>
          </w:tcPr>
          <w:p>
            <w:pPr>
              <w:pStyle w:val="0"/>
              <w:jc w:val="both"/>
            </w:pPr>
            <w:r>
              <w:rPr>
                <w:sz w:val="20"/>
              </w:rPr>
              <w:t xml:space="preserve">1</w:t>
            </w:r>
          </w:p>
        </w:tc>
        <w:tc>
          <w:tcPr>
            <w:tcW w:w="3243" w:type="dxa"/>
          </w:tcPr>
          <w:p>
            <w:pPr>
              <w:pStyle w:val="0"/>
              <w:jc w:val="both"/>
            </w:pPr>
            <w:r>
              <w:rPr>
                <w:sz w:val="20"/>
              </w:rPr>
              <w:t xml:space="preserve">Удовлетворенность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детей-инвалидов)</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99,4</w:t>
            </w:r>
          </w:p>
        </w:tc>
        <w:tc>
          <w:tcPr>
            <w:tcW w:w="1134" w:type="dxa"/>
          </w:tcPr>
          <w:p>
            <w:pPr>
              <w:pStyle w:val="0"/>
              <w:jc w:val="center"/>
            </w:pPr>
            <w:r>
              <w:rPr>
                <w:sz w:val="20"/>
              </w:rPr>
              <w:t xml:space="preserve">92,3</w:t>
            </w:r>
          </w:p>
        </w:tc>
        <w:tc>
          <w:tcPr>
            <w:tcW w:w="1134" w:type="dxa"/>
          </w:tcPr>
          <w:p>
            <w:pPr>
              <w:pStyle w:val="0"/>
              <w:jc w:val="center"/>
            </w:pPr>
            <w:r>
              <w:rPr>
                <w:sz w:val="20"/>
              </w:rPr>
              <w:t xml:space="preserve">85,0</w:t>
            </w:r>
          </w:p>
        </w:tc>
        <w:tc>
          <w:tcPr>
            <w:tcW w:w="1304" w:type="dxa"/>
          </w:tcPr>
          <w:p>
            <w:pPr>
              <w:pStyle w:val="0"/>
              <w:jc w:val="center"/>
            </w:pPr>
            <w:r>
              <w:rPr>
                <w:sz w:val="20"/>
              </w:rPr>
              <w:t xml:space="preserve">86,0</w:t>
            </w:r>
          </w:p>
        </w:tc>
        <w:tc>
          <w:tcPr>
            <w:tcW w:w="1417" w:type="dxa"/>
          </w:tcPr>
          <w:p>
            <w:pPr>
              <w:pStyle w:val="0"/>
              <w:jc w:val="center"/>
            </w:pPr>
            <w:r>
              <w:rPr>
                <w:sz w:val="20"/>
              </w:rPr>
              <w:t xml:space="preserve">90,0</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2</w:t>
            </w:r>
          </w:p>
        </w:tc>
        <w:tc>
          <w:tcPr>
            <w:tcW w:w="3243" w:type="dxa"/>
          </w:tcPr>
          <w:p>
            <w:pPr>
              <w:pStyle w:val="0"/>
              <w:jc w:val="both"/>
            </w:pPr>
            <w:r>
              <w:rPr>
                <w:sz w:val="20"/>
              </w:rPr>
              <w:t xml:space="preserve">Удовлетворенность потребности отдельных категорий граждан в необходимых лекарственных препаратах по программе высокозатратных нозологий</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84,4</w:t>
            </w:r>
          </w:p>
        </w:tc>
        <w:tc>
          <w:tcPr>
            <w:tcW w:w="1134" w:type="dxa"/>
          </w:tcPr>
          <w:p>
            <w:pPr>
              <w:pStyle w:val="0"/>
              <w:jc w:val="center"/>
            </w:pPr>
            <w:r>
              <w:rPr>
                <w:sz w:val="20"/>
              </w:rPr>
              <w:t xml:space="preserve">90,9</w:t>
            </w:r>
          </w:p>
        </w:tc>
        <w:tc>
          <w:tcPr>
            <w:tcW w:w="1134" w:type="dxa"/>
          </w:tcPr>
          <w:p>
            <w:pPr>
              <w:pStyle w:val="0"/>
              <w:jc w:val="center"/>
            </w:pPr>
            <w:r>
              <w:rPr>
                <w:sz w:val="20"/>
              </w:rPr>
              <w:t xml:space="preserve">95,1</w:t>
            </w:r>
          </w:p>
        </w:tc>
        <w:tc>
          <w:tcPr>
            <w:tcW w:w="1304" w:type="dxa"/>
          </w:tcPr>
          <w:p>
            <w:pPr>
              <w:pStyle w:val="0"/>
              <w:jc w:val="center"/>
            </w:pPr>
            <w:r>
              <w:rPr>
                <w:sz w:val="20"/>
              </w:rPr>
              <w:t xml:space="preserve">95,2</w:t>
            </w:r>
          </w:p>
        </w:tc>
        <w:tc>
          <w:tcPr>
            <w:tcW w:w="1417" w:type="dxa"/>
          </w:tcPr>
          <w:p>
            <w:pPr>
              <w:pStyle w:val="0"/>
              <w:jc w:val="center"/>
            </w:pPr>
            <w:r>
              <w:rPr>
                <w:sz w:val="20"/>
              </w:rPr>
              <w:t xml:space="preserve">95,3</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3</w:t>
            </w:r>
          </w:p>
        </w:tc>
        <w:tc>
          <w:tcPr>
            <w:tcW w:w="3243" w:type="dxa"/>
          </w:tcPr>
          <w:p>
            <w:pPr>
              <w:pStyle w:val="0"/>
              <w:jc w:val="both"/>
            </w:pPr>
            <w:r>
              <w:rPr>
                <w:sz w:val="20"/>
              </w:rPr>
              <w:t xml:space="preserve">Удовлетворенность потребности отдельных категорий граждан в необходимых лекарственных препаратах и изделиях медицинского назначения по региональной льготной программе</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99,9</w:t>
            </w:r>
          </w:p>
        </w:tc>
        <w:tc>
          <w:tcPr>
            <w:tcW w:w="1134" w:type="dxa"/>
          </w:tcPr>
          <w:p>
            <w:pPr>
              <w:pStyle w:val="0"/>
              <w:jc w:val="center"/>
            </w:pPr>
            <w:r>
              <w:rPr>
                <w:sz w:val="20"/>
              </w:rPr>
              <w:t xml:space="preserve">94,6</w:t>
            </w:r>
          </w:p>
        </w:tc>
        <w:tc>
          <w:tcPr>
            <w:tcW w:w="1134" w:type="dxa"/>
          </w:tcPr>
          <w:p>
            <w:pPr>
              <w:pStyle w:val="0"/>
              <w:jc w:val="center"/>
            </w:pPr>
            <w:r>
              <w:rPr>
                <w:sz w:val="20"/>
              </w:rPr>
              <w:t xml:space="preserve">92,5</w:t>
            </w:r>
          </w:p>
        </w:tc>
        <w:tc>
          <w:tcPr>
            <w:tcW w:w="1304" w:type="dxa"/>
          </w:tcPr>
          <w:p>
            <w:pPr>
              <w:pStyle w:val="0"/>
              <w:jc w:val="center"/>
            </w:pPr>
            <w:r>
              <w:rPr>
                <w:sz w:val="20"/>
              </w:rPr>
              <w:t xml:space="preserve">93,0</w:t>
            </w:r>
          </w:p>
        </w:tc>
        <w:tc>
          <w:tcPr>
            <w:tcW w:w="1417" w:type="dxa"/>
          </w:tcPr>
          <w:p>
            <w:pPr>
              <w:pStyle w:val="0"/>
              <w:jc w:val="center"/>
            </w:pPr>
            <w:r>
              <w:rPr>
                <w:sz w:val="20"/>
              </w:rPr>
              <w:t xml:space="preserve">95,0</w:t>
            </w:r>
          </w:p>
        </w:tc>
        <w:tc>
          <w:tcPr>
            <w:tcW w:w="2098" w:type="dxa"/>
          </w:tcPr>
          <w:p>
            <w:pPr>
              <w:pStyle w:val="0"/>
              <w:jc w:val="both"/>
            </w:pPr>
            <w:r>
              <w:rPr>
                <w:sz w:val="20"/>
              </w:rPr>
              <w:t xml:space="preserve">СП-1.3.1</w:t>
            </w:r>
          </w:p>
        </w:tc>
      </w:tr>
      <w:tr>
        <w:tc>
          <w:tcPr>
            <w:gridSpan w:val="9"/>
            <w:tcW w:w="13605" w:type="dxa"/>
          </w:tcPr>
          <w:p>
            <w:pPr>
              <w:pStyle w:val="0"/>
              <w:outlineLvl w:val="3"/>
              <w:jc w:val="center"/>
            </w:pPr>
            <w:r>
              <w:rPr>
                <w:sz w:val="20"/>
              </w:rPr>
              <w:t xml:space="preserve">Подпрограмма 7. Медицинская реабилитация населения и совершенствование системы санаторно-курортного лечения, в том числе детей</w:t>
            </w:r>
          </w:p>
        </w:tc>
      </w:tr>
      <w:tr>
        <w:tc>
          <w:tcPr>
            <w:tcW w:w="554" w:type="dxa"/>
          </w:tcPr>
          <w:p>
            <w:pPr>
              <w:pStyle w:val="0"/>
              <w:jc w:val="both"/>
            </w:pPr>
            <w:r>
              <w:rPr>
                <w:sz w:val="20"/>
              </w:rPr>
              <w:t xml:space="preserve">1</w:t>
            </w:r>
          </w:p>
        </w:tc>
        <w:tc>
          <w:tcPr>
            <w:tcW w:w="3243" w:type="dxa"/>
          </w:tcPr>
          <w:p>
            <w:pPr>
              <w:pStyle w:val="0"/>
              <w:jc w:val="both"/>
            </w:pPr>
            <w:r>
              <w:rPr>
                <w:sz w:val="20"/>
              </w:rPr>
              <w:t xml:space="preserve">Охват пациентов санаторно-курортным лечением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45,0</w:t>
            </w:r>
          </w:p>
        </w:tc>
        <w:tc>
          <w:tcPr>
            <w:tcW w:w="1134" w:type="dxa"/>
          </w:tcPr>
          <w:p>
            <w:pPr>
              <w:pStyle w:val="0"/>
              <w:jc w:val="center"/>
            </w:pPr>
            <w:r>
              <w:rPr>
                <w:sz w:val="20"/>
              </w:rPr>
              <w:t xml:space="preserve">45,0</w:t>
            </w:r>
          </w:p>
        </w:tc>
        <w:tc>
          <w:tcPr>
            <w:tcW w:w="1134" w:type="dxa"/>
          </w:tcPr>
          <w:p>
            <w:pPr>
              <w:pStyle w:val="0"/>
              <w:jc w:val="center"/>
            </w:pPr>
            <w:r>
              <w:rPr>
                <w:sz w:val="20"/>
              </w:rPr>
              <w:t xml:space="preserve">50,0</w:t>
            </w:r>
          </w:p>
        </w:tc>
        <w:tc>
          <w:tcPr>
            <w:tcW w:w="1304" w:type="dxa"/>
          </w:tcPr>
          <w:p>
            <w:pPr>
              <w:pStyle w:val="0"/>
              <w:jc w:val="center"/>
            </w:pPr>
            <w:r>
              <w:rPr>
                <w:sz w:val="20"/>
              </w:rPr>
              <w:t xml:space="preserve">55,0</w:t>
            </w:r>
          </w:p>
        </w:tc>
        <w:tc>
          <w:tcPr>
            <w:tcW w:w="1417" w:type="dxa"/>
          </w:tcPr>
          <w:p>
            <w:pPr>
              <w:pStyle w:val="0"/>
              <w:jc w:val="center"/>
            </w:pPr>
            <w:r>
              <w:rPr>
                <w:sz w:val="20"/>
              </w:rPr>
              <w:t xml:space="preserve">55,0</w:t>
            </w:r>
          </w:p>
        </w:tc>
        <w:tc>
          <w:tcPr>
            <w:tcW w:w="2098" w:type="dxa"/>
          </w:tcPr>
          <w:p>
            <w:pPr>
              <w:pStyle w:val="0"/>
              <w:jc w:val="both"/>
            </w:pPr>
            <w:r>
              <w:rPr>
                <w:sz w:val="20"/>
              </w:rPr>
              <w:t xml:space="preserve">СП-1.3.8</w:t>
            </w:r>
          </w:p>
        </w:tc>
      </w:tr>
      <w:tr>
        <w:tc>
          <w:tcPr>
            <w:tcW w:w="554" w:type="dxa"/>
          </w:tcPr>
          <w:p>
            <w:pPr>
              <w:pStyle w:val="0"/>
              <w:jc w:val="both"/>
            </w:pPr>
            <w:r>
              <w:rPr>
                <w:sz w:val="20"/>
              </w:rPr>
              <w:t xml:space="preserve">2</w:t>
            </w:r>
          </w:p>
        </w:tc>
        <w:tc>
          <w:tcPr>
            <w:tcW w:w="3243" w:type="dxa"/>
          </w:tcPr>
          <w:p>
            <w:pPr>
              <w:pStyle w:val="0"/>
              <w:jc w:val="both"/>
            </w:pPr>
            <w:r>
              <w:rPr>
                <w:sz w:val="20"/>
              </w:rPr>
              <w:t xml:space="preserve">Снижение числа лиц, больных туберкулезом, прервавших лечение</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10,3</w:t>
            </w:r>
          </w:p>
        </w:tc>
        <w:tc>
          <w:tcPr>
            <w:tcW w:w="1134" w:type="dxa"/>
          </w:tcPr>
          <w:p>
            <w:pPr>
              <w:pStyle w:val="0"/>
              <w:jc w:val="center"/>
            </w:pPr>
            <w:r>
              <w:rPr>
                <w:sz w:val="20"/>
              </w:rPr>
              <w:t xml:space="preserve">11,8</w:t>
            </w:r>
          </w:p>
        </w:tc>
        <w:tc>
          <w:tcPr>
            <w:tcW w:w="1134" w:type="dxa"/>
          </w:tcPr>
          <w:p>
            <w:pPr>
              <w:pStyle w:val="0"/>
              <w:jc w:val="center"/>
            </w:pPr>
            <w:r>
              <w:rPr>
                <w:sz w:val="20"/>
              </w:rPr>
              <w:t xml:space="preserve">12,0</w:t>
            </w:r>
          </w:p>
        </w:tc>
        <w:tc>
          <w:tcPr>
            <w:tcW w:w="1304" w:type="dxa"/>
          </w:tcPr>
          <w:p>
            <w:pPr>
              <w:pStyle w:val="0"/>
              <w:jc w:val="center"/>
            </w:pPr>
            <w:r>
              <w:rPr>
                <w:sz w:val="20"/>
              </w:rPr>
              <w:t xml:space="preserve">11,8</w:t>
            </w:r>
          </w:p>
        </w:tc>
        <w:tc>
          <w:tcPr>
            <w:tcW w:w="1417" w:type="dxa"/>
          </w:tcPr>
          <w:p>
            <w:pPr>
              <w:pStyle w:val="0"/>
              <w:jc w:val="center"/>
            </w:pPr>
            <w:r>
              <w:rPr>
                <w:sz w:val="20"/>
              </w:rPr>
              <w:t xml:space="preserve">11,5</w:t>
            </w:r>
          </w:p>
        </w:tc>
        <w:tc>
          <w:tcPr>
            <w:tcW w:w="2098" w:type="dxa"/>
          </w:tcPr>
          <w:p>
            <w:pPr>
              <w:pStyle w:val="0"/>
              <w:jc w:val="both"/>
            </w:pPr>
            <w:r>
              <w:rPr>
                <w:sz w:val="20"/>
              </w:rPr>
              <w:t xml:space="preserve">СП-1.3.1</w:t>
            </w:r>
          </w:p>
        </w:tc>
      </w:tr>
      <w:tr>
        <w:tc>
          <w:tcPr>
            <w:tcW w:w="554" w:type="dxa"/>
          </w:tcPr>
          <w:p>
            <w:pPr>
              <w:pStyle w:val="0"/>
              <w:jc w:val="both"/>
            </w:pPr>
            <w:r>
              <w:rPr>
                <w:sz w:val="20"/>
              </w:rPr>
              <w:t xml:space="preserve">3</w:t>
            </w:r>
          </w:p>
        </w:tc>
        <w:tc>
          <w:tcPr>
            <w:tcW w:w="3243" w:type="dxa"/>
          </w:tcPr>
          <w:p>
            <w:pPr>
              <w:pStyle w:val="0"/>
              <w:jc w:val="both"/>
            </w:pPr>
            <w:r>
              <w:rPr>
                <w:sz w:val="20"/>
              </w:rPr>
              <w:t xml:space="preserve">Доля отделений медицинской реабилитации, оснащенных современным медицинским реабилитационным оборудованием</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32</w:t>
            </w:r>
          </w:p>
        </w:tc>
        <w:tc>
          <w:tcPr>
            <w:tcW w:w="1134" w:type="dxa"/>
          </w:tcPr>
          <w:p>
            <w:pPr>
              <w:pStyle w:val="0"/>
              <w:jc w:val="center"/>
            </w:pPr>
            <w:r>
              <w:rPr>
                <w:sz w:val="20"/>
              </w:rPr>
              <w:t xml:space="preserve">64</w:t>
            </w:r>
          </w:p>
        </w:tc>
        <w:tc>
          <w:tcPr>
            <w:tcW w:w="1304" w:type="dxa"/>
          </w:tcPr>
          <w:p>
            <w:pPr>
              <w:pStyle w:val="0"/>
              <w:jc w:val="center"/>
            </w:pPr>
            <w:r>
              <w:rPr>
                <w:sz w:val="20"/>
              </w:rPr>
              <w:t xml:space="preserve">90</w:t>
            </w:r>
          </w:p>
        </w:tc>
        <w:tc>
          <w:tcPr>
            <w:tcW w:w="1417" w:type="dxa"/>
          </w:tcPr>
          <w:p>
            <w:pPr>
              <w:pStyle w:val="0"/>
              <w:jc w:val="center"/>
            </w:pPr>
            <w:r>
              <w:rPr>
                <w:sz w:val="20"/>
              </w:rPr>
              <w:t xml:space="preserve">90</w:t>
            </w:r>
          </w:p>
        </w:tc>
        <w:tc>
          <w:tcPr>
            <w:tcW w:w="2098" w:type="dxa"/>
          </w:tcPr>
          <w:p>
            <w:pPr>
              <w:pStyle w:val="0"/>
              <w:jc w:val="both"/>
            </w:pPr>
            <w:r>
              <w:rPr>
                <w:sz w:val="20"/>
              </w:rPr>
              <w:t xml:space="preserve">СП-1.3.1</w:t>
            </w:r>
          </w:p>
        </w:tc>
      </w:tr>
      <w:tr>
        <w:tc>
          <w:tcPr>
            <w:gridSpan w:val="9"/>
            <w:tcW w:w="13605" w:type="dxa"/>
          </w:tcPr>
          <w:p>
            <w:pPr>
              <w:pStyle w:val="0"/>
              <w:outlineLvl w:val="3"/>
              <w:jc w:val="center"/>
            </w:pPr>
            <w:r>
              <w:rPr>
                <w:sz w:val="20"/>
              </w:rPr>
              <w:t xml:space="preserve">Подпрограмма 8. 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tc>
      </w:tr>
      <w:tr>
        <w:tc>
          <w:tcPr>
            <w:tcW w:w="554" w:type="dxa"/>
          </w:tcPr>
          <w:p>
            <w:pPr>
              <w:pStyle w:val="0"/>
              <w:jc w:val="both"/>
            </w:pPr>
            <w:r>
              <w:rPr>
                <w:sz w:val="20"/>
              </w:rPr>
              <w:t xml:space="preserve">1</w:t>
            </w:r>
          </w:p>
        </w:tc>
        <w:tc>
          <w:tcPr>
            <w:tcW w:w="3243" w:type="dxa"/>
          </w:tcPr>
          <w:p>
            <w:pPr>
              <w:pStyle w:val="0"/>
              <w:jc w:val="both"/>
            </w:pPr>
            <w:r>
              <w:rPr>
                <w:sz w:val="20"/>
              </w:rPr>
              <w:t xml:space="preserve">Охват пациентов реабилитационной медицинской помощью</w:t>
            </w:r>
          </w:p>
        </w:tc>
        <w:tc>
          <w:tcPr>
            <w:tcW w:w="1417" w:type="dxa"/>
          </w:tcPr>
          <w:p>
            <w:pPr>
              <w:pStyle w:val="0"/>
              <w:jc w:val="both"/>
            </w:pPr>
            <w:r>
              <w:rPr>
                <w:sz w:val="20"/>
              </w:rPr>
              <w:t xml:space="preserve">процентов</w:t>
            </w:r>
          </w:p>
        </w:tc>
        <w:tc>
          <w:tcPr>
            <w:tcW w:w="1304" w:type="dxa"/>
          </w:tcPr>
          <w:p>
            <w:pPr>
              <w:pStyle w:val="0"/>
              <w:jc w:val="center"/>
            </w:pPr>
            <w:r>
              <w:rPr>
                <w:sz w:val="20"/>
              </w:rPr>
              <w:t xml:space="preserve">25,0</w:t>
            </w:r>
          </w:p>
        </w:tc>
        <w:tc>
          <w:tcPr>
            <w:tcW w:w="1134" w:type="dxa"/>
          </w:tcPr>
          <w:p>
            <w:pPr>
              <w:pStyle w:val="0"/>
              <w:jc w:val="center"/>
            </w:pPr>
            <w:r>
              <w:rPr>
                <w:sz w:val="20"/>
              </w:rPr>
              <w:t xml:space="preserve">25,0</w:t>
            </w:r>
          </w:p>
        </w:tc>
        <w:tc>
          <w:tcPr>
            <w:tcW w:w="1134" w:type="dxa"/>
          </w:tcPr>
          <w:p>
            <w:pPr>
              <w:pStyle w:val="0"/>
              <w:jc w:val="center"/>
            </w:pPr>
            <w:r>
              <w:rPr>
                <w:sz w:val="20"/>
              </w:rPr>
              <w:t xml:space="preserve">26,0</w:t>
            </w:r>
          </w:p>
        </w:tc>
        <w:tc>
          <w:tcPr>
            <w:tcW w:w="1304" w:type="dxa"/>
          </w:tcPr>
          <w:p>
            <w:pPr>
              <w:pStyle w:val="0"/>
              <w:jc w:val="center"/>
            </w:pPr>
            <w:r>
              <w:rPr>
                <w:sz w:val="20"/>
              </w:rPr>
              <w:t xml:space="preserve">27,0</w:t>
            </w:r>
          </w:p>
        </w:tc>
        <w:tc>
          <w:tcPr>
            <w:tcW w:w="1417" w:type="dxa"/>
          </w:tcPr>
          <w:p>
            <w:pPr>
              <w:pStyle w:val="0"/>
              <w:jc w:val="center"/>
            </w:pPr>
            <w:r>
              <w:rPr>
                <w:sz w:val="20"/>
              </w:rPr>
              <w:t xml:space="preserve">28,0</w:t>
            </w:r>
          </w:p>
        </w:tc>
        <w:tc>
          <w:tcPr>
            <w:tcW w:w="2098" w:type="dxa"/>
          </w:tcPr>
          <w:p>
            <w:pPr>
              <w:pStyle w:val="0"/>
              <w:jc w:val="both"/>
            </w:pPr>
            <w:r>
              <w:rPr>
                <w:sz w:val="20"/>
              </w:rPr>
              <w:t xml:space="preserve">СП-1.3.8</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развития здравоохранения в Республике Крым</w:t>
      </w:r>
    </w:p>
    <w:p>
      <w:pPr>
        <w:pStyle w:val="0"/>
      </w:pPr>
      <w:r>
        <w:rPr>
          <w:sz w:val="20"/>
        </w:rPr>
      </w:r>
    </w:p>
    <w:bookmarkStart w:id="2913" w:name="P2913"/>
    <w:bookmarkEnd w:id="2913"/>
    <w:p>
      <w:pPr>
        <w:pStyle w:val="2"/>
        <w:jc w:val="center"/>
      </w:pPr>
      <w:r>
        <w:rPr>
          <w:sz w:val="20"/>
        </w:rPr>
        <w:t xml:space="preserve">Перечень основных мероприятий Государственной программы</w:t>
      </w:r>
    </w:p>
    <w:p>
      <w:pPr>
        <w:pStyle w:val="2"/>
        <w:jc w:val="center"/>
      </w:pPr>
      <w:r>
        <w:rPr>
          <w:sz w:val="20"/>
        </w:rPr>
        <w:t xml:space="preserve">развития здравоохранения в Республике Крым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2100"/>
        <w:gridCol w:w="907"/>
        <w:gridCol w:w="907"/>
        <w:gridCol w:w="2211"/>
        <w:gridCol w:w="3061"/>
        <w:gridCol w:w="1361"/>
      </w:tblGrid>
      <w:tr>
        <w:tc>
          <w:tcPr>
            <w:tcW w:w="567"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подпрограммы/основного мероприятия</w:t>
            </w:r>
          </w:p>
        </w:tc>
        <w:tc>
          <w:tcPr>
            <w:tcW w:w="2100" w:type="dxa"/>
            <w:vMerge w:val="restart"/>
          </w:tcPr>
          <w:p>
            <w:pPr>
              <w:pStyle w:val="0"/>
              <w:jc w:val="center"/>
            </w:pPr>
            <w:r>
              <w:rPr>
                <w:sz w:val="20"/>
              </w:rPr>
              <w:t xml:space="preserve">Ответственный исполнитель, соисполнители, участники</w:t>
            </w:r>
          </w:p>
        </w:tc>
        <w:tc>
          <w:tcPr>
            <w:gridSpan w:val="2"/>
            <w:tcW w:w="1814" w:type="dxa"/>
          </w:tcPr>
          <w:p>
            <w:pPr>
              <w:pStyle w:val="0"/>
              <w:jc w:val="center"/>
            </w:pPr>
            <w:r>
              <w:rPr>
                <w:sz w:val="20"/>
              </w:rPr>
              <w:t xml:space="preserve">Срок реализации</w:t>
            </w:r>
          </w:p>
        </w:tc>
        <w:tc>
          <w:tcPr>
            <w:tcW w:w="2211" w:type="dxa"/>
            <w:vMerge w:val="restart"/>
          </w:tcPr>
          <w:p>
            <w:pPr>
              <w:pStyle w:val="0"/>
              <w:jc w:val="center"/>
            </w:pPr>
            <w:r>
              <w:rPr>
                <w:sz w:val="20"/>
              </w:rPr>
              <w:t xml:space="preserve">Ожидаемый результат (краткое описание)</w:t>
            </w:r>
          </w:p>
        </w:tc>
        <w:tc>
          <w:tcPr>
            <w:tcW w:w="3061" w:type="dxa"/>
            <w:vMerge w:val="restart"/>
          </w:tcPr>
          <w:p>
            <w:pPr>
              <w:pStyle w:val="0"/>
              <w:jc w:val="center"/>
            </w:pPr>
            <w:r>
              <w:rPr>
                <w:sz w:val="20"/>
              </w:rPr>
              <w:t xml:space="preserve">Последствия нереализации мероприятий</w:t>
            </w:r>
          </w:p>
        </w:tc>
        <w:tc>
          <w:tcPr>
            <w:tcW w:w="1361" w:type="dxa"/>
            <w:vMerge w:val="restart"/>
          </w:tcPr>
          <w:p>
            <w:pPr>
              <w:pStyle w:val="0"/>
              <w:jc w:val="center"/>
            </w:pPr>
            <w:r>
              <w:rPr>
                <w:sz w:val="20"/>
              </w:rPr>
              <w:t xml:space="preserve">Код стратегической задачи</w:t>
            </w:r>
          </w:p>
        </w:tc>
      </w:tr>
      <w:tr>
        <w:tc>
          <w:tcPr>
            <w:vMerge w:val="continue"/>
          </w:tcPr>
          <w:p/>
        </w:tc>
        <w:tc>
          <w:tcPr>
            <w:vMerge w:val="continue"/>
          </w:tcPr>
          <w:p/>
        </w:tc>
        <w:tc>
          <w:tcPr>
            <w:vMerge w:val="continue"/>
          </w:tcPr>
          <w:p/>
        </w:tc>
        <w:tc>
          <w:tcPr>
            <w:tcW w:w="907" w:type="dxa"/>
          </w:tcPr>
          <w:p>
            <w:pPr>
              <w:pStyle w:val="0"/>
              <w:jc w:val="center"/>
            </w:pPr>
            <w:r>
              <w:rPr>
                <w:sz w:val="20"/>
              </w:rPr>
              <w:t xml:space="preserve">начало</w:t>
            </w:r>
          </w:p>
        </w:tc>
        <w:tc>
          <w:tcPr>
            <w:tcW w:w="90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2494" w:type="dxa"/>
          </w:tcPr>
          <w:p>
            <w:pPr>
              <w:pStyle w:val="0"/>
              <w:jc w:val="center"/>
            </w:pPr>
            <w:r>
              <w:rPr>
                <w:sz w:val="20"/>
              </w:rPr>
              <w:t xml:space="preserve">2</w:t>
            </w:r>
          </w:p>
        </w:tc>
        <w:tc>
          <w:tcPr>
            <w:tcW w:w="2100"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2211" w:type="dxa"/>
          </w:tcPr>
          <w:p>
            <w:pPr>
              <w:pStyle w:val="0"/>
              <w:jc w:val="center"/>
            </w:pPr>
            <w:r>
              <w:rPr>
                <w:sz w:val="20"/>
              </w:rPr>
              <w:t xml:space="preserve">6</w:t>
            </w:r>
          </w:p>
        </w:tc>
        <w:tc>
          <w:tcPr>
            <w:tcW w:w="3061" w:type="dxa"/>
          </w:tcPr>
          <w:p>
            <w:pPr>
              <w:pStyle w:val="0"/>
              <w:jc w:val="center"/>
            </w:pPr>
            <w:r>
              <w:rPr>
                <w:sz w:val="20"/>
              </w:rPr>
              <w:t xml:space="preserve">7</w:t>
            </w:r>
          </w:p>
        </w:tc>
        <w:tc>
          <w:tcPr>
            <w:tcW w:w="1361" w:type="dxa"/>
          </w:tcPr>
          <w:p>
            <w:pPr>
              <w:pStyle w:val="0"/>
              <w:jc w:val="center"/>
            </w:pPr>
            <w:r>
              <w:rPr>
                <w:sz w:val="20"/>
              </w:rPr>
              <w:t xml:space="preserve">8</w:t>
            </w:r>
          </w:p>
        </w:tc>
      </w:tr>
      <w:tr>
        <w:tc>
          <w:tcPr>
            <w:tcW w:w="567" w:type="dxa"/>
          </w:tcPr>
          <w:p>
            <w:pPr>
              <w:pStyle w:val="0"/>
              <w:outlineLvl w:val="2"/>
              <w:jc w:val="both"/>
            </w:pPr>
            <w:r>
              <w:rPr>
                <w:sz w:val="20"/>
              </w:rPr>
              <w:t xml:space="preserve">1</w:t>
            </w:r>
          </w:p>
        </w:tc>
        <w:tc>
          <w:tcPr>
            <w:gridSpan w:val="7"/>
            <w:tcW w:w="13041" w:type="dxa"/>
          </w:tcPr>
          <w:p>
            <w:pPr>
              <w:pStyle w:val="0"/>
              <w:jc w:val="center"/>
            </w:pPr>
            <w:r>
              <w:rPr>
                <w:sz w:val="20"/>
              </w:rPr>
              <w:t xml:space="preserve">Подпрограмма 1. Программа модернизации здравоохранения Республики Крым</w:t>
            </w:r>
          </w:p>
        </w:tc>
      </w:tr>
      <w:tr>
        <w:tc>
          <w:tcPr>
            <w:tcW w:w="567" w:type="dxa"/>
          </w:tcPr>
          <w:p>
            <w:pPr>
              <w:pStyle w:val="0"/>
              <w:jc w:val="both"/>
            </w:pPr>
            <w:r>
              <w:rPr>
                <w:sz w:val="20"/>
              </w:rPr>
              <w:t xml:space="preserve">1.1</w:t>
            </w:r>
          </w:p>
        </w:tc>
        <w:tc>
          <w:tcPr>
            <w:tcW w:w="2494" w:type="dxa"/>
          </w:tcPr>
          <w:p>
            <w:pPr>
              <w:pStyle w:val="0"/>
              <w:jc w:val="both"/>
            </w:pPr>
            <w:r>
              <w:rPr>
                <w:sz w:val="20"/>
              </w:rPr>
              <w:t xml:space="preserve">Основное мероприятие 1. Модернизация государственных учреждений здравоохранения с целью доведения их до федеральных стандартов и нормативов</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Приведение материально-технической базы медицинских учреждений, относящихся к ведению Министерства здравоохранения Республики Крым, к федеральным нормативам</w:t>
            </w:r>
          </w:p>
        </w:tc>
        <w:tc>
          <w:tcPr>
            <w:tcW w:w="3061" w:type="dxa"/>
          </w:tcPr>
          <w:p>
            <w:pPr>
              <w:pStyle w:val="0"/>
              <w:jc w:val="both"/>
            </w:pPr>
            <w:r>
              <w:rPr>
                <w:sz w:val="20"/>
              </w:rPr>
              <w:t xml:space="preserve">Отсутствие условий для повышения качества оказания высокотехнологичной медицинской помощи в Республике Крым</w:t>
            </w:r>
          </w:p>
        </w:tc>
        <w:tc>
          <w:tcPr>
            <w:tcW w:w="1361" w:type="dxa"/>
          </w:tcPr>
          <w:p>
            <w:pPr>
              <w:pStyle w:val="0"/>
              <w:jc w:val="both"/>
            </w:pPr>
            <w:r>
              <w:rPr>
                <w:sz w:val="20"/>
              </w:rPr>
              <w:t xml:space="preserve">СЗ-1.3.1</w:t>
            </w:r>
          </w:p>
        </w:tc>
      </w:tr>
      <w:tr>
        <w:tc>
          <w:tcPr>
            <w:tcW w:w="567" w:type="dxa"/>
          </w:tcPr>
          <w:p>
            <w:pPr>
              <w:pStyle w:val="0"/>
              <w:outlineLvl w:val="2"/>
              <w:jc w:val="both"/>
            </w:pPr>
            <w:r>
              <w:rPr>
                <w:sz w:val="20"/>
              </w:rPr>
              <w:t xml:space="preserve">2</w:t>
            </w:r>
          </w:p>
        </w:tc>
        <w:tc>
          <w:tcPr>
            <w:gridSpan w:val="7"/>
            <w:tcW w:w="13041" w:type="dxa"/>
          </w:tcPr>
          <w:p>
            <w:pPr>
              <w:pStyle w:val="0"/>
              <w:jc w:val="center"/>
            </w:pPr>
            <w:r>
              <w:rPr>
                <w:sz w:val="20"/>
              </w:rPr>
              <w:t xml:space="preserve">Подпрограмма 2. Профилактика заболеваний и формирование здорового образа жизни. Развитие первичной медико-санитарной помощи</w:t>
            </w:r>
          </w:p>
        </w:tc>
      </w:tr>
      <w:tr>
        <w:tc>
          <w:tcPr>
            <w:tcW w:w="567" w:type="dxa"/>
          </w:tcPr>
          <w:p>
            <w:pPr>
              <w:pStyle w:val="0"/>
              <w:jc w:val="both"/>
            </w:pPr>
            <w:r>
              <w:rPr>
                <w:sz w:val="20"/>
              </w:rPr>
              <w:t xml:space="preserve">2.1</w:t>
            </w:r>
          </w:p>
        </w:tc>
        <w:tc>
          <w:tcPr>
            <w:tcW w:w="2494" w:type="dxa"/>
          </w:tcPr>
          <w:p>
            <w:pPr>
              <w:pStyle w:val="0"/>
              <w:jc w:val="both"/>
            </w:pPr>
            <w:r>
              <w:rPr>
                <w:sz w:val="20"/>
              </w:rPr>
              <w:t xml:space="preserve">Основное мероприятие 1. Развитие медико-санитарной помощи</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Улучшение организации оказания первичной медико-санитарной помощи жителям Республики Крым в целях приближения ее к их месту жительства, месту работы или обучения в Республике Крым</w:t>
            </w:r>
          </w:p>
        </w:tc>
        <w:tc>
          <w:tcPr>
            <w:tcW w:w="3061" w:type="dxa"/>
          </w:tcPr>
          <w:p>
            <w:pPr>
              <w:pStyle w:val="0"/>
              <w:jc w:val="both"/>
            </w:pPr>
            <w:r>
              <w:rPr>
                <w:sz w:val="20"/>
              </w:rPr>
              <w:t xml:space="preserve">Снижение эффективности и качества медицинской помощи, в том числе жителям сельских районов в Республике Крым</w:t>
            </w:r>
          </w:p>
        </w:tc>
        <w:tc>
          <w:tcPr>
            <w:tcW w:w="1361" w:type="dxa"/>
          </w:tcPr>
          <w:p>
            <w:pPr>
              <w:pStyle w:val="0"/>
              <w:jc w:val="both"/>
            </w:pPr>
            <w:r>
              <w:rPr>
                <w:sz w:val="20"/>
              </w:rPr>
              <w:t xml:space="preserve">СЗ-1.3.1</w:t>
            </w:r>
          </w:p>
        </w:tc>
      </w:tr>
      <w:tr>
        <w:tc>
          <w:tcPr>
            <w:tcW w:w="567" w:type="dxa"/>
          </w:tcPr>
          <w:p>
            <w:pPr>
              <w:pStyle w:val="0"/>
              <w:jc w:val="both"/>
            </w:pPr>
            <w:r>
              <w:rPr>
                <w:sz w:val="20"/>
              </w:rPr>
              <w:t xml:space="preserve">2.2</w:t>
            </w:r>
          </w:p>
        </w:tc>
        <w:tc>
          <w:tcPr>
            <w:tcW w:w="2494" w:type="dxa"/>
          </w:tcPr>
          <w:p>
            <w:pPr>
              <w:pStyle w:val="0"/>
              <w:jc w:val="both"/>
            </w:pPr>
            <w:r>
              <w:rPr>
                <w:sz w:val="20"/>
              </w:rPr>
              <w:t xml:space="preserve">Основное мероприятие 2. Профилактика ВИЧ, вирусных гепатитов B и C</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Своевременное выявление, лечение ВИЧ-инфекции, вирусных гепатитов B, C, а также противодействие распространению данных инфекций в Республике Крым</w:t>
            </w:r>
          </w:p>
        </w:tc>
        <w:tc>
          <w:tcPr>
            <w:tcW w:w="3061" w:type="dxa"/>
          </w:tcPr>
          <w:p>
            <w:pPr>
              <w:pStyle w:val="0"/>
              <w:jc w:val="both"/>
            </w:pPr>
            <w:r>
              <w:rPr>
                <w:sz w:val="20"/>
              </w:rPr>
              <w:t xml:space="preserve">Распространение ВИЧ-инфекции и вирусных гепатитов B, C среди населения Республики Крым</w:t>
            </w:r>
          </w:p>
        </w:tc>
        <w:tc>
          <w:tcPr>
            <w:tcW w:w="1361" w:type="dxa"/>
          </w:tcPr>
          <w:p>
            <w:pPr>
              <w:pStyle w:val="0"/>
              <w:jc w:val="both"/>
            </w:pPr>
            <w:r>
              <w:rPr>
                <w:sz w:val="20"/>
              </w:rPr>
              <w:t xml:space="preserve">СЗ-1.3.1</w:t>
            </w:r>
          </w:p>
        </w:tc>
      </w:tr>
      <w:tr>
        <w:tc>
          <w:tcPr>
            <w:tcW w:w="567" w:type="dxa"/>
          </w:tcPr>
          <w:p>
            <w:pPr>
              <w:pStyle w:val="0"/>
              <w:jc w:val="both"/>
            </w:pPr>
            <w:r>
              <w:rPr>
                <w:sz w:val="20"/>
              </w:rPr>
              <w:t xml:space="preserve">2.3</w:t>
            </w:r>
          </w:p>
        </w:tc>
        <w:tc>
          <w:tcPr>
            <w:tcW w:w="2494" w:type="dxa"/>
          </w:tcPr>
          <w:p>
            <w:pPr>
              <w:pStyle w:val="0"/>
              <w:jc w:val="both"/>
            </w:pPr>
            <w:r>
              <w:rPr>
                <w:sz w:val="20"/>
              </w:rPr>
              <w:t xml:space="preserve">Основное мероприятие 3. Профилактика инфекционных заболеваний, включая иммунопрофилактику</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Своевременное выявление инфекционных заболеваний в Республике Крым</w:t>
            </w:r>
          </w:p>
        </w:tc>
        <w:tc>
          <w:tcPr>
            <w:tcW w:w="3061" w:type="dxa"/>
          </w:tcPr>
          <w:p>
            <w:pPr>
              <w:pStyle w:val="0"/>
              <w:jc w:val="both"/>
            </w:pPr>
            <w:r>
              <w:rPr>
                <w:sz w:val="20"/>
              </w:rPr>
              <w:t xml:space="preserve">Рост факторов риска инфекционных заболеваний, увеличение заболеваемости и смертности, снижение качества жизни и ее продолжительности в Республике Крым</w:t>
            </w:r>
          </w:p>
        </w:tc>
        <w:tc>
          <w:tcPr>
            <w:tcW w:w="1361" w:type="dxa"/>
          </w:tcPr>
          <w:p>
            <w:pPr>
              <w:pStyle w:val="0"/>
              <w:jc w:val="both"/>
            </w:pPr>
            <w:r>
              <w:rPr>
                <w:sz w:val="20"/>
              </w:rPr>
              <w:t xml:space="preserve">СЗ-1.3.1</w:t>
            </w:r>
          </w:p>
        </w:tc>
      </w:tr>
      <w:tr>
        <w:tc>
          <w:tcPr>
            <w:tcW w:w="567" w:type="dxa"/>
          </w:tcPr>
          <w:p>
            <w:pPr>
              <w:pStyle w:val="0"/>
              <w:jc w:val="both"/>
            </w:pPr>
            <w:r>
              <w:rPr>
                <w:sz w:val="20"/>
              </w:rPr>
              <w:t xml:space="preserve">2.4</w:t>
            </w:r>
          </w:p>
        </w:tc>
        <w:tc>
          <w:tcPr>
            <w:tcW w:w="2494" w:type="dxa"/>
          </w:tcPr>
          <w:p>
            <w:pPr>
              <w:pStyle w:val="0"/>
              <w:jc w:val="both"/>
            </w:pPr>
            <w:r>
              <w:rPr>
                <w:sz w:val="20"/>
              </w:rPr>
              <w:t xml:space="preserve">Основное мероприятие 4. Повышение эффективности системы управления и развития отрасли здравоохранения</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Повышение эффективности управления в сфере здравоохранения Республики Крым и повышение качества оказания медицинской помощи на основе информационно-технологической поддержки; формирование единой информационной системы и статистической отчетности здравоохранения Республики Крым</w:t>
            </w:r>
          </w:p>
        </w:tc>
        <w:tc>
          <w:tcPr>
            <w:tcW w:w="3061" w:type="dxa"/>
          </w:tcPr>
          <w:p>
            <w:pPr>
              <w:pStyle w:val="0"/>
              <w:jc w:val="both"/>
            </w:pPr>
            <w:r>
              <w:rPr>
                <w:sz w:val="20"/>
              </w:rPr>
              <w:t xml:space="preserve">Низкая эффективность управления в сфере здравоохранения Республики Крым; отсутствие единой информационной системы и статистической отчетности здравоохранения</w:t>
            </w:r>
          </w:p>
        </w:tc>
        <w:tc>
          <w:tcPr>
            <w:tcW w:w="1361" w:type="dxa"/>
          </w:tcPr>
          <w:p>
            <w:pPr>
              <w:pStyle w:val="0"/>
              <w:jc w:val="both"/>
            </w:pPr>
            <w:r>
              <w:rPr>
                <w:sz w:val="20"/>
              </w:rPr>
              <w:t xml:space="preserve">СЗ-1.3.2</w:t>
            </w:r>
          </w:p>
        </w:tc>
      </w:tr>
      <w:tr>
        <w:tc>
          <w:tcPr>
            <w:tcW w:w="567" w:type="dxa"/>
          </w:tcPr>
          <w:p>
            <w:pPr>
              <w:pStyle w:val="0"/>
              <w:jc w:val="both"/>
            </w:pPr>
            <w:r>
              <w:rPr>
                <w:sz w:val="20"/>
              </w:rPr>
              <w:t xml:space="preserve">2.5</w:t>
            </w:r>
          </w:p>
        </w:tc>
        <w:tc>
          <w:tcPr>
            <w:tcW w:w="2494" w:type="dxa"/>
          </w:tcPr>
          <w:p>
            <w:pPr>
              <w:pStyle w:val="0"/>
              <w:jc w:val="both"/>
            </w:pPr>
            <w:r>
              <w:rPr>
                <w:sz w:val="20"/>
              </w:rPr>
              <w:t xml:space="preserve">Основное мероприятие 5. Развитие специализированной медицинской помощи детям</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Снижение младенческой смертности от врожденных пороков, наследственных болезней, а также снижение уровня детской инвалидности в Республике Крым</w:t>
            </w:r>
          </w:p>
        </w:tc>
        <w:tc>
          <w:tcPr>
            <w:tcW w:w="3061" w:type="dxa"/>
          </w:tcPr>
          <w:p>
            <w:pPr>
              <w:pStyle w:val="0"/>
              <w:jc w:val="both"/>
            </w:pPr>
            <w:r>
              <w:rPr>
                <w:sz w:val="20"/>
              </w:rPr>
              <w:t xml:space="preserve">Повышение уровня младенческой и детской смертности, рост уровня заболеваемости у детей, увеличение показателя первичной инвалидности среди детского населения Республики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2.6</w:t>
            </w:r>
          </w:p>
        </w:tc>
        <w:tc>
          <w:tcPr>
            <w:tcW w:w="2494" w:type="dxa"/>
          </w:tcPr>
          <w:p>
            <w:pPr>
              <w:pStyle w:val="0"/>
              <w:jc w:val="both"/>
            </w:pPr>
            <w:r>
              <w:rPr>
                <w:sz w:val="20"/>
              </w:rPr>
              <w:t xml:space="preserve">Основное мероприятие 6. 13. Снижение распространения ВИЧ-инфекции на территории Республики Крым в ключевых группах населения путем внедрения эффективных программ по профилактике ВИЧ-инфекции, в том числе с привлечением к их реализации некоммерческих организаций, качественной и эффективной диагностики, мониторинга и лечения ВИЧ-инфекции с обеспечением ВИЧ-инфицированных антиретровирусными лекарственными препаратами</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 обеспечение качественной и эффективной диагностики и мониторинга лечения ВИЧ-инфекции; обеспечение ВИЧ-инфицированных лиц антиретровирусными лекарственными препаратами в Республике Крым</w:t>
            </w:r>
          </w:p>
        </w:tc>
        <w:tc>
          <w:tcPr>
            <w:tcW w:w="3061" w:type="dxa"/>
          </w:tcPr>
          <w:p>
            <w:pPr>
              <w:pStyle w:val="0"/>
              <w:jc w:val="both"/>
            </w:pPr>
            <w:r>
              <w:rPr>
                <w:sz w:val="20"/>
              </w:rPr>
              <w:t xml:space="preserve">Распространение ВИЧ-инфекции на территории Республики Крым</w:t>
            </w:r>
          </w:p>
        </w:tc>
        <w:tc>
          <w:tcPr>
            <w:tcW w:w="1361" w:type="dxa"/>
          </w:tcPr>
          <w:p>
            <w:pPr>
              <w:pStyle w:val="0"/>
              <w:jc w:val="both"/>
            </w:pPr>
            <w:r>
              <w:rPr>
                <w:sz w:val="20"/>
              </w:rPr>
              <w:t xml:space="preserve">СЗ-1.3.1</w:t>
            </w:r>
          </w:p>
        </w:tc>
      </w:tr>
      <w:tr>
        <w:tc>
          <w:tcPr>
            <w:tcW w:w="567" w:type="dxa"/>
          </w:tcPr>
          <w:p>
            <w:pPr>
              <w:pStyle w:val="0"/>
              <w:jc w:val="both"/>
            </w:pPr>
            <w:r>
              <w:rPr>
                <w:sz w:val="20"/>
              </w:rPr>
              <w:t xml:space="preserve">2.7</w:t>
            </w:r>
          </w:p>
        </w:tc>
        <w:tc>
          <w:tcPr>
            <w:tcW w:w="2494" w:type="dxa"/>
          </w:tcPr>
          <w:p>
            <w:pPr>
              <w:pStyle w:val="0"/>
              <w:jc w:val="both"/>
            </w:pPr>
            <w:r>
              <w:rPr>
                <w:sz w:val="20"/>
              </w:rPr>
              <w:t xml:space="preserve">Основное мероприятие 7. N7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2024</w:t>
            </w:r>
          </w:p>
        </w:tc>
        <w:tc>
          <w:tcPr>
            <w:tcW w:w="2211" w:type="dxa"/>
          </w:tcPr>
          <w:p>
            <w:pPr>
              <w:pStyle w:val="0"/>
              <w:jc w:val="both"/>
            </w:pPr>
            <w:r>
              <w:rPr>
                <w:sz w:val="20"/>
              </w:rPr>
              <w:t xml:space="preserve">Формирование единой информационной системы и статистической отчетности системы здравоохранения</w:t>
            </w:r>
          </w:p>
        </w:tc>
        <w:tc>
          <w:tcPr>
            <w:tcW w:w="3061" w:type="dxa"/>
          </w:tcPr>
          <w:p>
            <w:pPr>
              <w:pStyle w:val="0"/>
              <w:jc w:val="both"/>
            </w:pPr>
            <w:r>
              <w:rPr>
                <w:sz w:val="20"/>
              </w:rPr>
              <w:t xml:space="preserve">Отсутствие единой информационной системы и статистической отчетности системы здравоохранения в Республике Крым</w:t>
            </w:r>
          </w:p>
        </w:tc>
        <w:tc>
          <w:tcPr>
            <w:tcW w:w="1361" w:type="dxa"/>
          </w:tcPr>
          <w:p>
            <w:pPr>
              <w:pStyle w:val="0"/>
              <w:jc w:val="both"/>
            </w:pPr>
            <w:r>
              <w:rPr>
                <w:sz w:val="20"/>
              </w:rPr>
              <w:t xml:space="preserve">СЗ-1.3.2</w:t>
            </w:r>
          </w:p>
        </w:tc>
      </w:tr>
      <w:tr>
        <w:tc>
          <w:tcPr>
            <w:tcW w:w="567" w:type="dxa"/>
          </w:tcPr>
          <w:p>
            <w:pPr>
              <w:pStyle w:val="0"/>
              <w:jc w:val="both"/>
            </w:pPr>
            <w:r>
              <w:rPr>
                <w:sz w:val="20"/>
              </w:rPr>
              <w:t xml:space="preserve">2.8</w:t>
            </w:r>
          </w:p>
        </w:tc>
        <w:tc>
          <w:tcPr>
            <w:tcW w:w="2494" w:type="dxa"/>
          </w:tcPr>
          <w:p>
            <w:pPr>
              <w:pStyle w:val="0"/>
              <w:jc w:val="both"/>
            </w:pPr>
            <w:r>
              <w:rPr>
                <w:sz w:val="20"/>
              </w:rPr>
              <w:t xml:space="preserve">Основное мероприятие 8. N9 "Модернизация первичного звена здравоохранения Российской Федерации (Республика Крым)"</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Обеспечение мероприятий по модернизации первичного звена здравоохранения Республики Крым</w:t>
            </w:r>
          </w:p>
        </w:tc>
        <w:tc>
          <w:tcPr>
            <w:tcW w:w="3061" w:type="dxa"/>
          </w:tcPr>
          <w:p>
            <w:pPr>
              <w:pStyle w:val="0"/>
              <w:jc w:val="both"/>
            </w:pPr>
            <w:r>
              <w:rPr>
                <w:sz w:val="20"/>
              </w:rPr>
              <w:t xml:space="preserve">Снижение доступности и качества первичной медико-санитарной помощи в Республике Крым</w:t>
            </w:r>
          </w:p>
        </w:tc>
        <w:tc>
          <w:tcPr>
            <w:tcW w:w="1361" w:type="dxa"/>
          </w:tcPr>
          <w:p>
            <w:pPr>
              <w:pStyle w:val="0"/>
              <w:jc w:val="both"/>
            </w:pPr>
            <w:r>
              <w:rPr>
                <w:sz w:val="20"/>
              </w:rPr>
              <w:t xml:space="preserve">СЗ-1.3.1</w:t>
            </w:r>
          </w:p>
        </w:tc>
      </w:tr>
      <w:tr>
        <w:tc>
          <w:tcPr>
            <w:tcW w:w="567" w:type="dxa"/>
          </w:tcPr>
          <w:p>
            <w:pPr>
              <w:pStyle w:val="0"/>
              <w:jc w:val="both"/>
            </w:pPr>
            <w:r>
              <w:rPr>
                <w:sz w:val="20"/>
              </w:rPr>
              <w:t xml:space="preserve">2.9</w:t>
            </w:r>
          </w:p>
        </w:tc>
        <w:tc>
          <w:tcPr>
            <w:tcW w:w="2494" w:type="dxa"/>
          </w:tcPr>
          <w:p>
            <w:pPr>
              <w:pStyle w:val="0"/>
              <w:jc w:val="both"/>
            </w:pPr>
            <w:r>
              <w:rPr>
                <w:sz w:val="20"/>
              </w:rPr>
              <w:t xml:space="preserve">Основное мероприятие 9. Р3 "Старшее поколение". Проведение вакцинации против пневмококковой инфекции у населения старше трудоспособного возраста из групп риска, проживающего в организациях социального обслуживания (вакцинация), в рамках реализации федерального проекта "Старшее поколение"</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Предупреждение развития и распространения пневмококковой инфекции у населения старше трудоспособного возраста из групп риска, проживающего в организациях социального обслуживания Республики Крым</w:t>
            </w:r>
          </w:p>
        </w:tc>
        <w:tc>
          <w:tcPr>
            <w:tcW w:w="3061" w:type="dxa"/>
          </w:tcPr>
          <w:p>
            <w:pPr>
              <w:pStyle w:val="0"/>
              <w:jc w:val="both"/>
            </w:pPr>
            <w:r>
              <w:rPr>
                <w:sz w:val="20"/>
              </w:rPr>
              <w:t xml:space="preserve">Развитие и распространение пневмококковой инфекции у населения старше трудоспособного возраста из групп риска, проживающего в организациях социального обслуживания Республики Крым</w:t>
            </w:r>
          </w:p>
        </w:tc>
        <w:tc>
          <w:tcPr>
            <w:tcW w:w="1361" w:type="dxa"/>
          </w:tcPr>
          <w:p>
            <w:pPr>
              <w:pStyle w:val="0"/>
              <w:jc w:val="both"/>
            </w:pPr>
            <w:r>
              <w:rPr>
                <w:sz w:val="20"/>
              </w:rPr>
              <w:t xml:space="preserve">СЗ-1.3.1</w:t>
            </w:r>
          </w:p>
        </w:tc>
      </w:tr>
      <w:tr>
        <w:tc>
          <w:tcPr>
            <w:tcW w:w="567" w:type="dxa"/>
          </w:tcPr>
          <w:p>
            <w:pPr>
              <w:pStyle w:val="0"/>
              <w:outlineLvl w:val="2"/>
              <w:jc w:val="both"/>
            </w:pPr>
            <w:r>
              <w:rPr>
                <w:sz w:val="20"/>
              </w:rPr>
              <w:t xml:space="preserve">3</w:t>
            </w:r>
          </w:p>
        </w:tc>
        <w:tc>
          <w:tcPr>
            <w:gridSpan w:val="7"/>
            <w:tcW w:w="13041" w:type="dxa"/>
          </w:tcPr>
          <w:p>
            <w:pPr>
              <w:pStyle w:val="0"/>
              <w:jc w:val="center"/>
            </w:pPr>
            <w:r>
              <w:rPr>
                <w:sz w:val="20"/>
              </w:rPr>
              <w:t xml:space="preserve">Подпрограмма 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tcW w:w="567" w:type="dxa"/>
          </w:tcPr>
          <w:p>
            <w:pPr>
              <w:pStyle w:val="0"/>
              <w:jc w:val="both"/>
            </w:pPr>
            <w:r>
              <w:rPr>
                <w:sz w:val="20"/>
              </w:rPr>
              <w:t xml:space="preserve">3.1</w:t>
            </w:r>
          </w:p>
        </w:tc>
        <w:tc>
          <w:tcPr>
            <w:tcW w:w="2494" w:type="dxa"/>
          </w:tcPr>
          <w:p>
            <w:pPr>
              <w:pStyle w:val="0"/>
              <w:jc w:val="both"/>
            </w:pPr>
            <w:r>
              <w:rPr>
                <w:sz w:val="20"/>
              </w:rPr>
              <w:t xml:space="preserve">Основное мероприятие 1. Соответствие деятельности медицинских организаций порядкам и стандартам оказания медицинской помощи</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Повышение качества оказания медицинской помощи в стационарных условиях Республики Крым</w:t>
            </w:r>
          </w:p>
        </w:tc>
        <w:tc>
          <w:tcPr>
            <w:tcW w:w="3061" w:type="dxa"/>
          </w:tcPr>
          <w:p>
            <w:pPr>
              <w:pStyle w:val="0"/>
              <w:jc w:val="both"/>
            </w:pPr>
            <w:r>
              <w:rPr>
                <w:sz w:val="20"/>
              </w:rPr>
              <w:t xml:space="preserve">Снижение качества диагностики и оказания медицинской помощи в стационарных условиях Республики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3.2</w:t>
            </w:r>
          </w:p>
        </w:tc>
        <w:tc>
          <w:tcPr>
            <w:tcW w:w="2494" w:type="dxa"/>
          </w:tcPr>
          <w:p>
            <w:pPr>
              <w:pStyle w:val="0"/>
              <w:jc w:val="both"/>
            </w:pPr>
            <w:r>
              <w:rPr>
                <w:sz w:val="20"/>
              </w:rPr>
              <w:t xml:space="preserve">Основное мероприятие 2. Совершенствование системы оказания медицинской помощи больным туберкулезом</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Снижение заболеваемости, инвалидизации и смертности населения от туберкулеза в Республике Крым</w:t>
            </w:r>
          </w:p>
        </w:tc>
        <w:tc>
          <w:tcPr>
            <w:tcW w:w="3061" w:type="dxa"/>
          </w:tcPr>
          <w:p>
            <w:pPr>
              <w:pStyle w:val="0"/>
              <w:jc w:val="both"/>
            </w:pPr>
            <w:r>
              <w:rPr>
                <w:sz w:val="20"/>
              </w:rPr>
              <w:t xml:space="preserve">Повышение уровня заболеваемости, инвалидизации и смертности от туберкулеза в Республике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3.3</w:t>
            </w:r>
          </w:p>
        </w:tc>
        <w:tc>
          <w:tcPr>
            <w:tcW w:w="2494" w:type="dxa"/>
          </w:tcPr>
          <w:p>
            <w:pPr>
              <w:pStyle w:val="0"/>
              <w:jc w:val="both"/>
            </w:pPr>
            <w:r>
              <w:rPr>
                <w:sz w:val="20"/>
              </w:rPr>
              <w:t xml:space="preserve">Основное мероприятие 3. Оказание медицинской помощи лицам, инфицированным вирусом иммунодефицита человека и гепатитами B и C</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Снижение смертности и инвалидизации среди ВИЧ-инфицированных, повышение качества и продолжительности их жизни в Республике Крым</w:t>
            </w:r>
          </w:p>
        </w:tc>
        <w:tc>
          <w:tcPr>
            <w:tcW w:w="3061" w:type="dxa"/>
          </w:tcPr>
          <w:p>
            <w:pPr>
              <w:pStyle w:val="0"/>
              <w:jc w:val="both"/>
            </w:pPr>
            <w:r>
              <w:rPr>
                <w:sz w:val="20"/>
              </w:rPr>
              <w:t xml:space="preserve">Увеличение риска передачи ВИЧ-инфекции в общей популяции населения в Республике Крым, что приведет к увеличению заболеваемости ВИЧ-инфекцией, смертности и инвалидизации среди ВИЧ-инфицированных Республики Крым</w:t>
            </w:r>
          </w:p>
        </w:tc>
        <w:tc>
          <w:tcPr>
            <w:tcW w:w="1361" w:type="dxa"/>
          </w:tcPr>
          <w:p>
            <w:pPr>
              <w:pStyle w:val="0"/>
              <w:jc w:val="both"/>
            </w:pPr>
            <w:r>
              <w:rPr>
                <w:sz w:val="20"/>
              </w:rPr>
              <w:t xml:space="preserve">СЗ-1.3.1</w:t>
            </w:r>
          </w:p>
        </w:tc>
      </w:tr>
      <w:tr>
        <w:tc>
          <w:tcPr>
            <w:tcW w:w="567" w:type="dxa"/>
          </w:tcPr>
          <w:p>
            <w:pPr>
              <w:pStyle w:val="0"/>
              <w:jc w:val="both"/>
            </w:pPr>
            <w:r>
              <w:rPr>
                <w:sz w:val="20"/>
              </w:rPr>
              <w:t xml:space="preserve">3.4</w:t>
            </w:r>
          </w:p>
        </w:tc>
        <w:tc>
          <w:tcPr>
            <w:tcW w:w="2494" w:type="dxa"/>
          </w:tcPr>
          <w:p>
            <w:pPr>
              <w:pStyle w:val="0"/>
              <w:jc w:val="both"/>
            </w:pPr>
            <w:r>
              <w:rPr>
                <w:sz w:val="20"/>
              </w:rPr>
              <w:t xml:space="preserve">Основное мероприятие 4. Обеспечение оказания медицинской помощи населению на территории Республики Крым</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Улучшение качества оказываемой медицинской помощи, увеличение количества граждан, которым оказана медицинская помощь на территории Республики Крым</w:t>
            </w:r>
          </w:p>
        </w:tc>
        <w:tc>
          <w:tcPr>
            <w:tcW w:w="3061" w:type="dxa"/>
          </w:tcPr>
          <w:p>
            <w:pPr>
              <w:pStyle w:val="0"/>
              <w:jc w:val="both"/>
            </w:pPr>
            <w:r>
              <w:rPr>
                <w:sz w:val="20"/>
              </w:rPr>
              <w:t xml:space="preserve">Ухудшение качества оказываемой медицинской помощи на территории Республики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3.5</w:t>
            </w:r>
          </w:p>
        </w:tc>
        <w:tc>
          <w:tcPr>
            <w:tcW w:w="2494" w:type="dxa"/>
          </w:tcPr>
          <w:p>
            <w:pPr>
              <w:pStyle w:val="0"/>
              <w:jc w:val="both"/>
            </w:pPr>
            <w:r>
              <w:rPr>
                <w:sz w:val="20"/>
              </w:rPr>
              <w:t xml:space="preserve">Основное мероприятие 5. Оказание высокотехнологичной медицинской помощи, не включенной в базовую программу обязательного медицинского страхования</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Уменьшение периода ожидания госпитализации для проведения оперативного лечения, улучшение качества жизни, увеличение ее продолжительности, сохранение трудового потенциала населения, снижение уровня инвалидизации и смертности населения в Республике Крым</w:t>
            </w:r>
          </w:p>
        </w:tc>
        <w:tc>
          <w:tcPr>
            <w:tcW w:w="3061" w:type="dxa"/>
          </w:tcPr>
          <w:p>
            <w:pPr>
              <w:pStyle w:val="0"/>
              <w:jc w:val="both"/>
            </w:pPr>
            <w:r>
              <w:rPr>
                <w:sz w:val="20"/>
              </w:rPr>
              <w:t xml:space="preserve">Снижение удовлетворенности населения в дорогостоящих видах медицинской помощи и, как следствие, увеличение уровня инвалидизации и смертности населения в Республике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3.6</w:t>
            </w:r>
          </w:p>
        </w:tc>
        <w:tc>
          <w:tcPr>
            <w:tcW w:w="2494" w:type="dxa"/>
          </w:tcPr>
          <w:p>
            <w:pPr>
              <w:pStyle w:val="0"/>
              <w:jc w:val="both"/>
            </w:pPr>
            <w:r>
              <w:rPr>
                <w:sz w:val="20"/>
              </w:rPr>
              <w:t xml:space="preserve">Основное мероприятие 6. 8. Развитие паллиативной медицинской помощи</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Повышение качества жизни неизлечимо больных граждан в Республике Крым</w:t>
            </w:r>
          </w:p>
        </w:tc>
        <w:tc>
          <w:tcPr>
            <w:tcW w:w="3061" w:type="dxa"/>
          </w:tcPr>
          <w:p>
            <w:pPr>
              <w:pStyle w:val="0"/>
              <w:jc w:val="both"/>
            </w:pPr>
            <w:r>
              <w:rPr>
                <w:sz w:val="20"/>
              </w:rPr>
              <w:t xml:space="preserve">Снижение качества жизни неизлечимо больных граждан в Республике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3.7</w:t>
            </w:r>
          </w:p>
        </w:tc>
        <w:tc>
          <w:tcPr>
            <w:tcW w:w="2494" w:type="dxa"/>
          </w:tcPr>
          <w:p>
            <w:pPr>
              <w:pStyle w:val="0"/>
              <w:jc w:val="both"/>
            </w:pPr>
            <w:r>
              <w:rPr>
                <w:sz w:val="20"/>
              </w:rPr>
              <w:t xml:space="preserve">Основное мероприятие 7. N1. Развитие системы оказания первичной медико-санитарной помощи</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Снижение количества умерших граждан, проживающих в труднодоступных районах Республики Крым, оказание своевременной медицинской помощи с применением авиации в Республике Крым</w:t>
            </w:r>
          </w:p>
        </w:tc>
        <w:tc>
          <w:tcPr>
            <w:tcW w:w="3061" w:type="dxa"/>
          </w:tcPr>
          <w:p>
            <w:pPr>
              <w:pStyle w:val="0"/>
              <w:jc w:val="both"/>
            </w:pPr>
            <w:r>
              <w:rPr>
                <w:sz w:val="20"/>
              </w:rPr>
              <w:t xml:space="preserve">Повышение уровня смертности граждан, проживающих в труднодоступных районах Республики Крым, увеличение смертности ввиду оказания несвоевременной медицинской помощи в Республике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3.8</w:t>
            </w:r>
          </w:p>
        </w:tc>
        <w:tc>
          <w:tcPr>
            <w:tcW w:w="2494" w:type="dxa"/>
          </w:tcPr>
          <w:p>
            <w:pPr>
              <w:pStyle w:val="0"/>
              <w:jc w:val="both"/>
            </w:pPr>
            <w:r>
              <w:rPr>
                <w:sz w:val="20"/>
              </w:rPr>
              <w:t xml:space="preserve">Основное мероприятие 8. N2. "Борьба с сердечно-сосудистыми заболеваниями"</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Повышение качества оказания помощи населению с БСК. Снижение смертности от болезней системы кровообращения в Республике Крым</w:t>
            </w:r>
          </w:p>
        </w:tc>
        <w:tc>
          <w:tcPr>
            <w:tcW w:w="3061" w:type="dxa"/>
          </w:tcPr>
          <w:p>
            <w:pPr>
              <w:pStyle w:val="0"/>
              <w:jc w:val="both"/>
            </w:pPr>
            <w:r>
              <w:rPr>
                <w:sz w:val="20"/>
              </w:rPr>
              <w:t xml:space="preserve">Ухудшение качества оказания помощи населению с БСК. Увеличение смертности от болезней системы кровообращения в Республике Крым</w:t>
            </w:r>
          </w:p>
        </w:tc>
        <w:tc>
          <w:tcPr>
            <w:tcW w:w="1361" w:type="dxa"/>
          </w:tcPr>
          <w:p>
            <w:pPr>
              <w:pStyle w:val="0"/>
              <w:jc w:val="both"/>
            </w:pPr>
            <w:r>
              <w:rPr>
                <w:sz w:val="20"/>
              </w:rPr>
              <w:t xml:space="preserve">СЗ-1.3.3</w:t>
            </w:r>
          </w:p>
        </w:tc>
      </w:tr>
      <w:tr>
        <w:tc>
          <w:tcPr>
            <w:tcW w:w="567" w:type="dxa"/>
          </w:tcPr>
          <w:p>
            <w:pPr>
              <w:pStyle w:val="0"/>
              <w:jc w:val="both"/>
            </w:pPr>
            <w:r>
              <w:rPr>
                <w:sz w:val="20"/>
              </w:rPr>
              <w:t xml:space="preserve">3.9</w:t>
            </w:r>
          </w:p>
        </w:tc>
        <w:tc>
          <w:tcPr>
            <w:tcW w:w="2494" w:type="dxa"/>
          </w:tcPr>
          <w:p>
            <w:pPr>
              <w:pStyle w:val="0"/>
              <w:jc w:val="both"/>
            </w:pPr>
            <w:r>
              <w:rPr>
                <w:sz w:val="20"/>
              </w:rPr>
              <w:t xml:space="preserve">Основное мероприятие 9. N3 "Борьба с онкологическими заболеваниями"</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2024</w:t>
            </w:r>
          </w:p>
        </w:tc>
        <w:tc>
          <w:tcPr>
            <w:tcW w:w="2211" w:type="dxa"/>
          </w:tcPr>
          <w:p>
            <w:pPr>
              <w:pStyle w:val="0"/>
              <w:jc w:val="both"/>
            </w:pPr>
            <w:r>
              <w:rPr>
                <w:sz w:val="20"/>
              </w:rPr>
              <w:t xml:space="preserve">Повышение качества оказания помощи населению с онкологическими заболеваниями в Республике Крым</w:t>
            </w:r>
          </w:p>
        </w:tc>
        <w:tc>
          <w:tcPr>
            <w:tcW w:w="3061" w:type="dxa"/>
          </w:tcPr>
          <w:p>
            <w:pPr>
              <w:pStyle w:val="0"/>
              <w:jc w:val="both"/>
            </w:pPr>
            <w:r>
              <w:rPr>
                <w:sz w:val="20"/>
              </w:rPr>
              <w:t xml:space="preserve">Ухудшение качества оказания помощи населению с онкологическими заболеваниями в Республике Крым</w:t>
            </w:r>
          </w:p>
        </w:tc>
        <w:tc>
          <w:tcPr>
            <w:tcW w:w="1361" w:type="dxa"/>
          </w:tcPr>
          <w:p>
            <w:pPr>
              <w:pStyle w:val="0"/>
              <w:jc w:val="both"/>
            </w:pPr>
            <w:r>
              <w:rPr>
                <w:sz w:val="20"/>
              </w:rPr>
              <w:t xml:space="preserve">СЗ-1.3.3</w:t>
            </w:r>
          </w:p>
        </w:tc>
      </w:tr>
      <w:tr>
        <w:tc>
          <w:tcPr>
            <w:tcW w:w="567" w:type="dxa"/>
          </w:tcPr>
          <w:p>
            <w:pPr>
              <w:pStyle w:val="0"/>
              <w:outlineLvl w:val="2"/>
              <w:jc w:val="both"/>
            </w:pPr>
            <w:r>
              <w:rPr>
                <w:sz w:val="20"/>
              </w:rPr>
              <w:t xml:space="preserve">4</w:t>
            </w:r>
          </w:p>
        </w:tc>
        <w:tc>
          <w:tcPr>
            <w:gridSpan w:val="7"/>
            <w:tcW w:w="13041" w:type="dxa"/>
          </w:tcPr>
          <w:p>
            <w:pPr>
              <w:pStyle w:val="0"/>
              <w:jc w:val="center"/>
            </w:pPr>
            <w:r>
              <w:rPr>
                <w:sz w:val="20"/>
              </w:rPr>
              <w:t xml:space="preserve">Подпрограмма 4. Кадровое обеспечение системы здравоохранения</w:t>
            </w:r>
          </w:p>
        </w:tc>
      </w:tr>
      <w:tr>
        <w:tc>
          <w:tcPr>
            <w:tcW w:w="567" w:type="dxa"/>
          </w:tcPr>
          <w:p>
            <w:pPr>
              <w:pStyle w:val="0"/>
              <w:jc w:val="both"/>
            </w:pPr>
            <w:r>
              <w:rPr>
                <w:sz w:val="20"/>
              </w:rPr>
              <w:t xml:space="preserve">4.1</w:t>
            </w:r>
          </w:p>
        </w:tc>
        <w:tc>
          <w:tcPr>
            <w:tcW w:w="2494" w:type="dxa"/>
          </w:tcPr>
          <w:p>
            <w:pPr>
              <w:pStyle w:val="0"/>
              <w:jc w:val="both"/>
            </w:pPr>
            <w:r>
              <w:rPr>
                <w:sz w:val="20"/>
              </w:rPr>
              <w:t xml:space="preserve">Основное мероприятие 1. Повышение престижа медицинских специальностей</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Уменьшение кадрового дефицита в медицинских учреждениях, относящихся к ведению Министерства здравоохранения Республики Крым</w:t>
            </w:r>
          </w:p>
        </w:tc>
        <w:tc>
          <w:tcPr>
            <w:tcW w:w="3061" w:type="dxa"/>
          </w:tcPr>
          <w:p>
            <w:pPr>
              <w:pStyle w:val="0"/>
              <w:jc w:val="both"/>
            </w:pPr>
            <w:r>
              <w:rPr>
                <w:sz w:val="20"/>
              </w:rPr>
              <w:t xml:space="preserve">Невыполнение мероприятия приведет к оттоку медицинских специалистов из отрасли и к увеличению дефицита медицинских кадров в медицинских учреждениях, относящихся к ведению Министерства здравоохранения Республики Крым</w:t>
            </w:r>
          </w:p>
        </w:tc>
        <w:tc>
          <w:tcPr>
            <w:tcW w:w="1361" w:type="dxa"/>
          </w:tcPr>
          <w:p>
            <w:pPr>
              <w:pStyle w:val="0"/>
              <w:jc w:val="both"/>
            </w:pPr>
            <w:r>
              <w:rPr>
                <w:sz w:val="20"/>
              </w:rPr>
              <w:t xml:space="preserve">СЗ-1.3.7</w:t>
            </w:r>
          </w:p>
        </w:tc>
      </w:tr>
      <w:tr>
        <w:tc>
          <w:tcPr>
            <w:tcW w:w="567" w:type="dxa"/>
          </w:tcPr>
          <w:p>
            <w:pPr>
              <w:pStyle w:val="0"/>
              <w:jc w:val="both"/>
            </w:pPr>
            <w:r>
              <w:rPr>
                <w:sz w:val="20"/>
              </w:rPr>
              <w:t xml:space="preserve">4.2</w:t>
            </w:r>
          </w:p>
        </w:tc>
        <w:tc>
          <w:tcPr>
            <w:tcW w:w="2494" w:type="dxa"/>
          </w:tcPr>
          <w:p>
            <w:pPr>
              <w:pStyle w:val="0"/>
              <w:jc w:val="both"/>
            </w:pPr>
            <w:r>
              <w:rPr>
                <w:sz w:val="20"/>
              </w:rPr>
              <w:t xml:space="preserve">Основное мероприятие 2. Реализация дополнительных профессиональных программ повышения квалификации и переподготовки медицинских и фармацевтических работников</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Уменьшение кадрового дефицита в медицинских учреждениях, относящихся к ведению Министерства здравоохранения Республики Крым</w:t>
            </w:r>
          </w:p>
        </w:tc>
        <w:tc>
          <w:tcPr>
            <w:tcW w:w="3061" w:type="dxa"/>
          </w:tcPr>
          <w:p>
            <w:pPr>
              <w:pStyle w:val="0"/>
              <w:jc w:val="both"/>
            </w:pPr>
            <w:r>
              <w:rPr>
                <w:sz w:val="20"/>
              </w:rPr>
              <w:t xml:space="preserve">Снижение уровня квалификации медицинских работников, несоблюдение требований, предъявляемых к уровню подготовки специалистов в соответствии с действующим законодательством в медицинских учреждениях, относящихся к ведению Министерства здравоохранения Республики Крым</w:t>
            </w:r>
          </w:p>
        </w:tc>
        <w:tc>
          <w:tcPr>
            <w:tcW w:w="1361" w:type="dxa"/>
          </w:tcPr>
          <w:p>
            <w:pPr>
              <w:pStyle w:val="0"/>
              <w:jc w:val="both"/>
            </w:pPr>
            <w:r>
              <w:rPr>
                <w:sz w:val="20"/>
              </w:rPr>
              <w:t xml:space="preserve">СЗ-1.3.7</w:t>
            </w:r>
          </w:p>
        </w:tc>
      </w:tr>
      <w:tr>
        <w:tc>
          <w:tcPr>
            <w:tcW w:w="567" w:type="dxa"/>
          </w:tcPr>
          <w:p>
            <w:pPr>
              <w:pStyle w:val="0"/>
              <w:jc w:val="both"/>
            </w:pPr>
            <w:r>
              <w:rPr>
                <w:sz w:val="20"/>
              </w:rPr>
              <w:t xml:space="preserve">4.3</w:t>
            </w:r>
          </w:p>
        </w:tc>
        <w:tc>
          <w:tcPr>
            <w:tcW w:w="2494" w:type="dxa"/>
          </w:tcPr>
          <w:p>
            <w:pPr>
              <w:pStyle w:val="0"/>
              <w:jc w:val="both"/>
            </w:pPr>
            <w:r>
              <w:rPr>
                <w:sz w:val="20"/>
              </w:rPr>
              <w:t xml:space="preserve">Основное мероприятие 3. Государственная поддержка отдельных категорий медицинских работников</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Уменьшение кадрового дефицита в медицинских учреждениях, относящихся к ведению Министерства здравоохранения Республики Крым</w:t>
            </w:r>
          </w:p>
        </w:tc>
        <w:tc>
          <w:tcPr>
            <w:tcW w:w="3061" w:type="dxa"/>
          </w:tcPr>
          <w:p>
            <w:pPr>
              <w:pStyle w:val="0"/>
              <w:jc w:val="both"/>
            </w:pPr>
            <w:r>
              <w:rPr>
                <w:sz w:val="20"/>
              </w:rPr>
              <w:t xml:space="preserve">Снижение укомплектованности медицинскими специалистами на территориях, традиционно испытывающих потребность в специалистах, а также снижение качества оказываемых медицинских услуг на данных территориях в медицинских учреждениях, относящихся к ведению Министерства здравоохранения Республики Крым</w:t>
            </w:r>
          </w:p>
        </w:tc>
        <w:tc>
          <w:tcPr>
            <w:tcW w:w="1361" w:type="dxa"/>
          </w:tcPr>
          <w:p>
            <w:pPr>
              <w:pStyle w:val="0"/>
              <w:jc w:val="both"/>
            </w:pPr>
            <w:r>
              <w:rPr>
                <w:sz w:val="20"/>
              </w:rPr>
              <w:t xml:space="preserve">СЗ-1.3.7</w:t>
            </w:r>
          </w:p>
        </w:tc>
      </w:tr>
      <w:tr>
        <w:tc>
          <w:tcPr>
            <w:tcW w:w="567" w:type="dxa"/>
          </w:tcPr>
          <w:p>
            <w:pPr>
              <w:pStyle w:val="0"/>
              <w:jc w:val="both"/>
            </w:pPr>
            <w:r>
              <w:rPr>
                <w:sz w:val="20"/>
              </w:rPr>
              <w:t xml:space="preserve">4.4</w:t>
            </w:r>
          </w:p>
        </w:tc>
        <w:tc>
          <w:tcPr>
            <w:tcW w:w="2494" w:type="dxa"/>
          </w:tcPr>
          <w:p>
            <w:pPr>
              <w:pStyle w:val="0"/>
              <w:jc w:val="both"/>
            </w:pPr>
            <w:r>
              <w:rPr>
                <w:sz w:val="20"/>
              </w:rPr>
              <w:t xml:space="preserve">Основное мероприятие 4. Дополнительные региональные меры социальной поддержки отдельных категорий медицинских работников</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Уменьшение кадрового дефицита в медицинских учреждениях, относящихся к ведению Министерства здравоохранения Республики Крым</w:t>
            </w:r>
          </w:p>
        </w:tc>
        <w:tc>
          <w:tcPr>
            <w:tcW w:w="3061" w:type="dxa"/>
          </w:tcPr>
          <w:p>
            <w:pPr>
              <w:pStyle w:val="0"/>
              <w:jc w:val="both"/>
            </w:pPr>
            <w:r>
              <w:rPr>
                <w:sz w:val="20"/>
              </w:rPr>
              <w:t xml:space="preserve">Снижение укомплектованности медицинскими специалистами на территориях, традиционно испытывающих потребность в специалистах, а также снижение качества оказываемых медицинских услуг на данных территориях в медицинских учреждениях, относящихся к ведению Министерства здравоохранения Республики Крым</w:t>
            </w:r>
          </w:p>
        </w:tc>
        <w:tc>
          <w:tcPr>
            <w:tcW w:w="1361" w:type="dxa"/>
          </w:tcPr>
          <w:p>
            <w:pPr>
              <w:pStyle w:val="0"/>
              <w:jc w:val="both"/>
            </w:pPr>
            <w:r>
              <w:rPr>
                <w:sz w:val="20"/>
              </w:rPr>
              <w:t xml:space="preserve">СЗ-1.3.7</w:t>
            </w:r>
          </w:p>
        </w:tc>
      </w:tr>
      <w:tr>
        <w:tc>
          <w:tcPr>
            <w:tcW w:w="567" w:type="dxa"/>
          </w:tcPr>
          <w:p>
            <w:pPr>
              <w:pStyle w:val="0"/>
              <w:jc w:val="both"/>
            </w:pPr>
            <w:r>
              <w:rPr>
                <w:sz w:val="20"/>
              </w:rPr>
              <w:t xml:space="preserve">4.5</w:t>
            </w:r>
          </w:p>
        </w:tc>
        <w:tc>
          <w:tcPr>
            <w:tcW w:w="2494" w:type="dxa"/>
          </w:tcPr>
          <w:p>
            <w:pPr>
              <w:pStyle w:val="0"/>
              <w:jc w:val="both"/>
            </w:pPr>
            <w:r>
              <w:rPr>
                <w:sz w:val="20"/>
              </w:rPr>
              <w:t xml:space="preserve">Основное мероприятие 5. Обеспечение жильем медицинских работников (врачей, фельдшеров) государственных учреждений здравоохранения Республики Крым</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Уменьшение кадрового дефицита в медицинских учреждениях, относящихся к ведению Министерства здравоохранения Республики Крым</w:t>
            </w:r>
          </w:p>
        </w:tc>
        <w:tc>
          <w:tcPr>
            <w:tcW w:w="3061" w:type="dxa"/>
          </w:tcPr>
          <w:p>
            <w:pPr>
              <w:pStyle w:val="0"/>
              <w:jc w:val="both"/>
            </w:pPr>
            <w:r>
              <w:rPr>
                <w:sz w:val="20"/>
              </w:rPr>
              <w:t xml:space="preserve">Снижение укомплектованности медицинскими специалистами на территориях, традиционно испытывающих потребность в специалистах, а также снижение качества оказываемых медицинских услуг на данных территориях в медицинских учреждениях, относящихся к ведению Министерства здравоохранения Республики Крым</w:t>
            </w:r>
          </w:p>
        </w:tc>
        <w:tc>
          <w:tcPr>
            <w:tcW w:w="1361" w:type="dxa"/>
          </w:tcPr>
          <w:p>
            <w:pPr>
              <w:pStyle w:val="0"/>
              <w:jc w:val="both"/>
            </w:pPr>
            <w:r>
              <w:rPr>
                <w:sz w:val="20"/>
              </w:rPr>
              <w:t xml:space="preserve">СЗ-1.3.7</w:t>
            </w:r>
          </w:p>
        </w:tc>
      </w:tr>
      <w:tr>
        <w:tc>
          <w:tcPr>
            <w:tcW w:w="567" w:type="dxa"/>
          </w:tcPr>
          <w:p>
            <w:pPr>
              <w:pStyle w:val="0"/>
              <w:jc w:val="both"/>
            </w:pPr>
            <w:r>
              <w:rPr>
                <w:sz w:val="20"/>
              </w:rPr>
              <w:t xml:space="preserve">4.6</w:t>
            </w:r>
          </w:p>
        </w:tc>
        <w:tc>
          <w:tcPr>
            <w:tcW w:w="2494" w:type="dxa"/>
          </w:tcPr>
          <w:p>
            <w:pPr>
              <w:pStyle w:val="0"/>
              <w:jc w:val="both"/>
            </w:pPr>
            <w:r>
              <w:rPr>
                <w:sz w:val="20"/>
              </w:rPr>
              <w:t xml:space="preserve">Основное мероприятие 6. Региональный проект "Обеспечение медицинских организаций системы здравоохранения квалифицированными кадрами (Республики Крым)"</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2024</w:t>
            </w:r>
          </w:p>
        </w:tc>
        <w:tc>
          <w:tcPr>
            <w:tcW w:w="2211" w:type="dxa"/>
          </w:tcPr>
          <w:p>
            <w:pPr>
              <w:pStyle w:val="0"/>
              <w:jc w:val="both"/>
            </w:pPr>
            <w:r>
              <w:rPr>
                <w:sz w:val="20"/>
              </w:rPr>
              <w:t xml:space="preserve">Уменьшение кадрового дефицита в медицинских учреждениях, относящихся к ведению Министерства здравоохранения Республики Крым</w:t>
            </w:r>
          </w:p>
        </w:tc>
        <w:tc>
          <w:tcPr>
            <w:tcW w:w="3061" w:type="dxa"/>
          </w:tcPr>
          <w:p>
            <w:pPr>
              <w:pStyle w:val="0"/>
              <w:jc w:val="both"/>
            </w:pPr>
            <w:r>
              <w:rPr>
                <w:sz w:val="20"/>
              </w:rPr>
              <w:t xml:space="preserve">Кадровый дефицит квалифицированных кадров в медицинских учреждениях, относящихся к ведению Министерства здравоохранения Республики Крым</w:t>
            </w:r>
          </w:p>
        </w:tc>
        <w:tc>
          <w:tcPr>
            <w:tcW w:w="1361" w:type="dxa"/>
          </w:tcPr>
          <w:p>
            <w:pPr>
              <w:pStyle w:val="0"/>
              <w:jc w:val="both"/>
            </w:pPr>
            <w:r>
              <w:rPr>
                <w:sz w:val="20"/>
              </w:rPr>
              <w:t xml:space="preserve">СЗ-1.3.7</w:t>
            </w:r>
          </w:p>
        </w:tc>
      </w:tr>
      <w:tr>
        <w:tc>
          <w:tcPr>
            <w:tcW w:w="567" w:type="dxa"/>
          </w:tcPr>
          <w:p>
            <w:pPr>
              <w:pStyle w:val="0"/>
              <w:outlineLvl w:val="2"/>
              <w:jc w:val="both"/>
            </w:pPr>
            <w:r>
              <w:rPr>
                <w:sz w:val="20"/>
              </w:rPr>
              <w:t xml:space="preserve">5</w:t>
            </w:r>
          </w:p>
        </w:tc>
        <w:tc>
          <w:tcPr>
            <w:gridSpan w:val="7"/>
            <w:tcW w:w="13041" w:type="dxa"/>
          </w:tcPr>
          <w:p>
            <w:pPr>
              <w:pStyle w:val="0"/>
              <w:jc w:val="center"/>
            </w:pPr>
            <w:r>
              <w:rPr>
                <w:sz w:val="20"/>
              </w:rPr>
              <w:t xml:space="preserve">Подпрограмма 5. Совершенствование и развитие антитеррористической защиты медицинских учреждений</w:t>
            </w:r>
          </w:p>
        </w:tc>
      </w:tr>
      <w:tr>
        <w:tc>
          <w:tcPr>
            <w:tcW w:w="567" w:type="dxa"/>
          </w:tcPr>
          <w:p>
            <w:pPr>
              <w:pStyle w:val="0"/>
              <w:jc w:val="both"/>
            </w:pPr>
            <w:r>
              <w:rPr>
                <w:sz w:val="20"/>
              </w:rPr>
              <w:t xml:space="preserve">5.1</w:t>
            </w:r>
          </w:p>
        </w:tc>
        <w:tc>
          <w:tcPr>
            <w:tcW w:w="2494" w:type="dxa"/>
          </w:tcPr>
          <w:p>
            <w:pPr>
              <w:pStyle w:val="0"/>
              <w:jc w:val="both"/>
            </w:pPr>
            <w:r>
              <w:rPr>
                <w:sz w:val="20"/>
              </w:rPr>
              <w:t xml:space="preserve">Основное мероприятие 1. Повышение безопасности людей на объектах здравоохранения Республики Крым</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Проектирование и монтаж систем антитеррористической защиты в зданиях и сооружениях. Уменьшение вероятности возникновения непредвиденных ситуаций в медицинских учреждениях, относящихся к ведению Министерства здравоохранения Республики Крым</w:t>
            </w:r>
          </w:p>
        </w:tc>
        <w:tc>
          <w:tcPr>
            <w:tcW w:w="3061" w:type="dxa"/>
          </w:tcPr>
          <w:p>
            <w:pPr>
              <w:pStyle w:val="0"/>
              <w:jc w:val="both"/>
            </w:pPr>
            <w:r>
              <w:rPr>
                <w:sz w:val="20"/>
              </w:rPr>
              <w:t xml:space="preserve">Уменьшение доли зданий и сооружений государственных учреждений здравоохранения Республики Крым, оснащенных системами антитеррористической защиты. Увеличение вероятности непредотвращения чрезвычайных ситуаций в медицинских учреждениях, относящихся к ведению Министерства здравоохранения Республики Крым</w:t>
            </w:r>
          </w:p>
        </w:tc>
        <w:tc>
          <w:tcPr>
            <w:tcW w:w="1361" w:type="dxa"/>
          </w:tcPr>
          <w:p>
            <w:pPr>
              <w:pStyle w:val="0"/>
              <w:jc w:val="both"/>
            </w:pPr>
            <w:r>
              <w:rPr>
                <w:sz w:val="20"/>
              </w:rPr>
              <w:t xml:space="preserve">СЗ-1.3.5</w:t>
            </w:r>
          </w:p>
        </w:tc>
      </w:tr>
      <w:tr>
        <w:tc>
          <w:tcPr>
            <w:tcW w:w="567" w:type="dxa"/>
          </w:tcPr>
          <w:p>
            <w:pPr>
              <w:pStyle w:val="0"/>
              <w:outlineLvl w:val="2"/>
              <w:jc w:val="both"/>
            </w:pPr>
            <w:r>
              <w:rPr>
                <w:sz w:val="20"/>
              </w:rPr>
              <w:t xml:space="preserve">6</w:t>
            </w:r>
          </w:p>
        </w:tc>
        <w:tc>
          <w:tcPr>
            <w:gridSpan w:val="7"/>
            <w:tcW w:w="13041" w:type="dxa"/>
          </w:tcPr>
          <w:p>
            <w:pPr>
              <w:pStyle w:val="0"/>
              <w:jc w:val="center"/>
            </w:pPr>
            <w:r>
              <w:rPr>
                <w:sz w:val="20"/>
              </w:rPr>
              <w:t xml:space="preserve">Подпрограмма 6. Совершенствование механизмов лекарственного обеспечения, гарантии в области лекарственной помощи населению</w:t>
            </w:r>
          </w:p>
        </w:tc>
      </w:tr>
      <w:tr>
        <w:tc>
          <w:tcPr>
            <w:tcW w:w="567" w:type="dxa"/>
          </w:tcPr>
          <w:p>
            <w:pPr>
              <w:pStyle w:val="0"/>
              <w:jc w:val="both"/>
            </w:pPr>
            <w:r>
              <w:rPr>
                <w:sz w:val="20"/>
              </w:rPr>
              <w:t xml:space="preserve">6.1</w:t>
            </w:r>
          </w:p>
        </w:tc>
        <w:tc>
          <w:tcPr>
            <w:tcW w:w="2494" w:type="dxa"/>
          </w:tcPr>
          <w:p>
            <w:pPr>
              <w:pStyle w:val="0"/>
              <w:jc w:val="both"/>
            </w:pPr>
            <w:r>
              <w:rPr>
                <w:sz w:val="20"/>
              </w:rPr>
              <w:t xml:space="preserve">Основное мероприятие 1. Формирование рациональной и сбалансированной системы лекарственного обеспечения населения</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и унитарные предприятия,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Обеспеченность жителей Республики Крым льготными лекарственными препаратами, изделиями медицинского назначения и специализированными продуктами лечебного питания для улучшения качества жизни и увеличения ее продолжительности, больных с определенными заболеваниями в Республике Крым</w:t>
            </w:r>
          </w:p>
        </w:tc>
        <w:tc>
          <w:tcPr>
            <w:tcW w:w="3061" w:type="dxa"/>
          </w:tcPr>
          <w:p>
            <w:pPr>
              <w:pStyle w:val="0"/>
              <w:jc w:val="both"/>
            </w:pPr>
            <w:r>
              <w:rPr>
                <w:sz w:val="20"/>
              </w:rPr>
              <w:t xml:space="preserve">Рост инвалидизации и смертности больных, страдающих определенными заболеваниями в Республике Крым</w:t>
            </w:r>
          </w:p>
        </w:tc>
        <w:tc>
          <w:tcPr>
            <w:tcW w:w="1361" w:type="dxa"/>
          </w:tcPr>
          <w:p>
            <w:pPr>
              <w:pStyle w:val="0"/>
              <w:jc w:val="both"/>
            </w:pPr>
            <w:r>
              <w:rPr>
                <w:sz w:val="20"/>
              </w:rPr>
              <w:t xml:space="preserve">СЗ-1.3.1</w:t>
            </w:r>
          </w:p>
        </w:tc>
      </w:tr>
      <w:tr>
        <w:tc>
          <w:tcPr>
            <w:tcW w:w="567" w:type="dxa"/>
          </w:tcPr>
          <w:p>
            <w:pPr>
              <w:pStyle w:val="0"/>
              <w:outlineLvl w:val="2"/>
              <w:jc w:val="both"/>
            </w:pPr>
            <w:r>
              <w:rPr>
                <w:sz w:val="20"/>
              </w:rPr>
              <w:t xml:space="preserve">7</w:t>
            </w:r>
          </w:p>
        </w:tc>
        <w:tc>
          <w:tcPr>
            <w:gridSpan w:val="7"/>
            <w:tcW w:w="13041" w:type="dxa"/>
          </w:tcPr>
          <w:p>
            <w:pPr>
              <w:pStyle w:val="0"/>
              <w:jc w:val="center"/>
            </w:pPr>
            <w:r>
              <w:rPr>
                <w:sz w:val="20"/>
              </w:rPr>
              <w:t xml:space="preserve">Подпрограмма 7. Медицинская реабилитация населения и совершенствование системы санаторно-курортного лечения, в том числе детей</w:t>
            </w:r>
          </w:p>
        </w:tc>
      </w:tr>
      <w:tr>
        <w:tc>
          <w:tcPr>
            <w:tcW w:w="567" w:type="dxa"/>
          </w:tcPr>
          <w:p>
            <w:pPr>
              <w:pStyle w:val="0"/>
              <w:jc w:val="both"/>
            </w:pPr>
            <w:r>
              <w:rPr>
                <w:sz w:val="20"/>
              </w:rPr>
              <w:t xml:space="preserve">7.1</w:t>
            </w:r>
          </w:p>
        </w:tc>
        <w:tc>
          <w:tcPr>
            <w:tcW w:w="2494" w:type="dxa"/>
          </w:tcPr>
          <w:p>
            <w:pPr>
              <w:pStyle w:val="0"/>
              <w:jc w:val="both"/>
            </w:pPr>
            <w:r>
              <w:rPr>
                <w:sz w:val="20"/>
              </w:rPr>
              <w:t xml:space="preserve">Основное мероприятие 1. Развитие санаторно-курортного лечения</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Создание полного цикла оказания эффективной медицинской помощи, в том числе детям: ранняя диагностика - своевременное лечение, медицинская реабилитация, повышение охвата санаторно-курортным лечением пациентов в Республике Крым</w:t>
            </w:r>
          </w:p>
        </w:tc>
        <w:tc>
          <w:tcPr>
            <w:tcW w:w="3061" w:type="dxa"/>
          </w:tcPr>
          <w:p>
            <w:pPr>
              <w:pStyle w:val="0"/>
              <w:jc w:val="both"/>
            </w:pPr>
            <w:r>
              <w:rPr>
                <w:sz w:val="20"/>
              </w:rPr>
              <w:t xml:space="preserve">Увеличение сроков временной нетрудоспособности, повышение инвалидизации как взрослого, так и детского населения в Республике Крым</w:t>
            </w:r>
          </w:p>
        </w:tc>
        <w:tc>
          <w:tcPr>
            <w:tcW w:w="1361" w:type="dxa"/>
          </w:tcPr>
          <w:p>
            <w:pPr>
              <w:pStyle w:val="0"/>
              <w:jc w:val="both"/>
            </w:pPr>
            <w:r>
              <w:rPr>
                <w:sz w:val="20"/>
              </w:rPr>
              <w:t xml:space="preserve">СЗ-1.3.8</w:t>
            </w:r>
          </w:p>
        </w:tc>
      </w:tr>
      <w:tr>
        <w:tc>
          <w:tcPr>
            <w:tcW w:w="567" w:type="dxa"/>
          </w:tcPr>
          <w:p>
            <w:pPr>
              <w:pStyle w:val="0"/>
              <w:jc w:val="both"/>
            </w:pPr>
            <w:r>
              <w:rPr>
                <w:sz w:val="20"/>
              </w:rPr>
              <w:t xml:space="preserve">7.2</w:t>
            </w:r>
          </w:p>
        </w:tc>
        <w:tc>
          <w:tcPr>
            <w:tcW w:w="2494" w:type="dxa"/>
          </w:tcPr>
          <w:p>
            <w:pPr>
              <w:pStyle w:val="0"/>
              <w:jc w:val="both"/>
            </w:pPr>
            <w:r>
              <w:rPr>
                <w:sz w:val="20"/>
              </w:rPr>
              <w:t xml:space="preserve">Основное мероприятие 2. 3D Оптимальная для восстановления здоровья медицинская реабилитация</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Республике Крым</w:t>
            </w:r>
          </w:p>
        </w:tc>
        <w:tc>
          <w:tcPr>
            <w:tcW w:w="3061" w:type="dxa"/>
          </w:tcPr>
          <w:p>
            <w:pPr>
              <w:pStyle w:val="0"/>
              <w:jc w:val="both"/>
            </w:pPr>
            <w:r>
              <w:rPr>
                <w:sz w:val="20"/>
              </w:rPr>
              <w:t xml:space="preserve">Снижение качества реабилитации в Республике Крым</w:t>
            </w:r>
          </w:p>
        </w:tc>
        <w:tc>
          <w:tcPr>
            <w:tcW w:w="1361" w:type="dxa"/>
          </w:tcPr>
          <w:p>
            <w:pPr>
              <w:pStyle w:val="0"/>
              <w:jc w:val="both"/>
            </w:pPr>
            <w:r>
              <w:rPr>
                <w:sz w:val="20"/>
              </w:rPr>
              <w:t xml:space="preserve">СЗ-1.3.1</w:t>
            </w:r>
          </w:p>
        </w:tc>
      </w:tr>
      <w:tr>
        <w:tc>
          <w:tcPr>
            <w:tcW w:w="567" w:type="dxa"/>
          </w:tcPr>
          <w:p>
            <w:pPr>
              <w:pStyle w:val="0"/>
              <w:outlineLvl w:val="2"/>
              <w:jc w:val="both"/>
            </w:pPr>
            <w:r>
              <w:rPr>
                <w:sz w:val="20"/>
              </w:rPr>
              <w:t xml:space="preserve">8.</w:t>
            </w:r>
          </w:p>
        </w:tc>
        <w:tc>
          <w:tcPr>
            <w:gridSpan w:val="7"/>
            <w:tcW w:w="13041" w:type="dxa"/>
          </w:tcPr>
          <w:p>
            <w:pPr>
              <w:pStyle w:val="0"/>
              <w:jc w:val="center"/>
            </w:pPr>
            <w:r>
              <w:rPr>
                <w:sz w:val="20"/>
              </w:rPr>
              <w:t xml:space="preserve">Подпрограмма 8. 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tc>
      </w:tr>
      <w:tr>
        <w:tc>
          <w:tcPr>
            <w:tcW w:w="567" w:type="dxa"/>
          </w:tcPr>
          <w:p>
            <w:pPr>
              <w:pStyle w:val="0"/>
              <w:jc w:val="both"/>
            </w:pPr>
            <w:r>
              <w:rPr>
                <w:sz w:val="20"/>
              </w:rPr>
              <w:t xml:space="preserve">8.1</w:t>
            </w:r>
          </w:p>
        </w:tc>
        <w:tc>
          <w:tcPr>
            <w:tcW w:w="2494" w:type="dxa"/>
          </w:tcPr>
          <w:p>
            <w:pPr>
              <w:pStyle w:val="0"/>
              <w:jc w:val="both"/>
            </w:pPr>
            <w:r>
              <w:rPr>
                <w:sz w:val="20"/>
              </w:rPr>
              <w:t xml:space="preserve">Основное мероприятие 1. Прикладные научные исследования в области здравоохранения</w:t>
            </w:r>
          </w:p>
        </w:tc>
        <w:tc>
          <w:tcPr>
            <w:tcW w:w="2100" w:type="dxa"/>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Обеспечение научных исследований в сфере здравоохранения, направленных на развитие санаторно-курортного лечения и реабилитации Республики Крым</w:t>
            </w:r>
          </w:p>
        </w:tc>
        <w:tc>
          <w:tcPr>
            <w:tcW w:w="3061" w:type="dxa"/>
          </w:tcPr>
          <w:p>
            <w:pPr>
              <w:pStyle w:val="0"/>
              <w:jc w:val="both"/>
            </w:pPr>
            <w:r>
              <w:rPr>
                <w:sz w:val="20"/>
              </w:rPr>
              <w:t xml:space="preserve">Снижение качества оказания санаторно-курортного лечения и реабилитации Республики Крым</w:t>
            </w:r>
          </w:p>
        </w:tc>
        <w:tc>
          <w:tcPr>
            <w:tcW w:w="1361" w:type="dxa"/>
          </w:tcPr>
          <w:p>
            <w:pPr>
              <w:pStyle w:val="0"/>
              <w:jc w:val="both"/>
            </w:pPr>
            <w:r>
              <w:rPr>
                <w:sz w:val="20"/>
              </w:rPr>
              <w:t xml:space="preserve">СЗ-1.3.8</w:t>
            </w:r>
          </w:p>
        </w:tc>
      </w:tr>
      <w:tr>
        <w:tc>
          <w:tcPr>
            <w:tcW w:w="567" w:type="dxa"/>
          </w:tcPr>
          <w:p>
            <w:pPr>
              <w:pStyle w:val="0"/>
              <w:jc w:val="both"/>
            </w:pPr>
            <w:r>
              <w:rPr>
                <w:sz w:val="20"/>
              </w:rPr>
            </w:r>
          </w:p>
        </w:tc>
        <w:tc>
          <w:tcPr>
            <w:gridSpan w:val="7"/>
            <w:tcW w:w="13041" w:type="dxa"/>
          </w:tcPr>
          <w:p>
            <w:pPr>
              <w:pStyle w:val="0"/>
              <w:outlineLvl w:val="2"/>
              <w:jc w:val="center"/>
            </w:pPr>
            <w:r>
              <w:rPr>
                <w:sz w:val="20"/>
              </w:rPr>
              <w:t xml:space="preserve">Мероприятия, не вошедшие в подпрограммы</w:t>
            </w:r>
          </w:p>
        </w:tc>
      </w:tr>
      <w:tr>
        <w:tc>
          <w:tcPr>
            <w:tcW w:w="567" w:type="dxa"/>
          </w:tcPr>
          <w:p>
            <w:pPr>
              <w:pStyle w:val="0"/>
              <w:jc w:val="both"/>
            </w:pPr>
            <w:r>
              <w:rPr>
                <w:sz w:val="20"/>
              </w:rPr>
              <w:t xml:space="preserve">1</w:t>
            </w:r>
          </w:p>
        </w:tc>
        <w:tc>
          <w:tcPr>
            <w:tcW w:w="2494" w:type="dxa"/>
          </w:tcPr>
          <w:p>
            <w:pPr>
              <w:pStyle w:val="0"/>
              <w:jc w:val="both"/>
            </w:pPr>
            <w:r>
              <w:rPr>
                <w:sz w:val="20"/>
              </w:rPr>
              <w:t xml:space="preserve">Основное мероприятие 1. Руководство и управление в сфере здравоохранения</w:t>
            </w:r>
          </w:p>
        </w:tc>
        <w:tc>
          <w:tcPr>
            <w:tcW w:w="2100" w:type="dxa"/>
          </w:tcPr>
          <w:p>
            <w:pPr>
              <w:pStyle w:val="0"/>
              <w:jc w:val="both"/>
            </w:pPr>
            <w:r>
              <w:rPr>
                <w:sz w:val="20"/>
              </w:rPr>
              <w:t xml:space="preserve">Министерство здравоохранения Республики Крым</w:t>
            </w:r>
          </w:p>
        </w:tc>
        <w:tc>
          <w:tcPr>
            <w:tcW w:w="907" w:type="dxa"/>
          </w:tcPr>
          <w:p>
            <w:pPr>
              <w:pStyle w:val="0"/>
              <w:jc w:val="both"/>
            </w:pPr>
            <w:r>
              <w:rPr>
                <w:sz w:val="20"/>
              </w:rPr>
              <w:t xml:space="preserve">2023</w:t>
            </w:r>
          </w:p>
        </w:tc>
        <w:tc>
          <w:tcPr>
            <w:tcW w:w="907" w:type="dxa"/>
          </w:tcPr>
          <w:p>
            <w:pPr>
              <w:pStyle w:val="0"/>
              <w:jc w:val="both"/>
            </w:pPr>
            <w:r>
              <w:rPr>
                <w:sz w:val="20"/>
              </w:rPr>
              <w:t xml:space="preserve">2025</w:t>
            </w:r>
          </w:p>
        </w:tc>
        <w:tc>
          <w:tcPr>
            <w:tcW w:w="2211" w:type="dxa"/>
          </w:tcPr>
          <w:p>
            <w:pPr>
              <w:pStyle w:val="0"/>
              <w:jc w:val="both"/>
            </w:pPr>
            <w:r>
              <w:rPr>
                <w:sz w:val="20"/>
              </w:rPr>
              <w:t xml:space="preserve">Финансирование расходов на обеспечение деятельности Министерства здравоохранения Республики Крым</w:t>
            </w:r>
          </w:p>
        </w:tc>
        <w:tc>
          <w:tcPr>
            <w:tcW w:w="3061" w:type="dxa"/>
          </w:tcPr>
          <w:p>
            <w:pPr>
              <w:pStyle w:val="0"/>
              <w:jc w:val="both"/>
            </w:pPr>
            <w:r>
              <w:rPr>
                <w:sz w:val="20"/>
              </w:rPr>
              <w:t xml:space="preserve">Невыполнение функций руководства и управления Министерством здравоохранения Республики Крым</w:t>
            </w:r>
          </w:p>
        </w:tc>
        <w:tc>
          <w:tcPr>
            <w:tcW w:w="1361" w:type="dxa"/>
          </w:tcPr>
          <w:p>
            <w:pPr>
              <w:pStyle w:val="0"/>
              <w:jc w:val="both"/>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развития здравоохранения в Республике Крым</w:t>
      </w:r>
    </w:p>
    <w:p>
      <w:pPr>
        <w:pStyle w:val="0"/>
      </w:pPr>
      <w:r>
        <w:rPr>
          <w:sz w:val="20"/>
        </w:rPr>
      </w:r>
    </w:p>
    <w:bookmarkStart w:id="3208" w:name="P3208"/>
    <w:bookmarkEnd w:id="3208"/>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(работ) государственными учреждениями</w:t>
      </w:r>
    </w:p>
    <w:p>
      <w:pPr>
        <w:pStyle w:val="2"/>
        <w:jc w:val="center"/>
      </w:pPr>
      <w:r>
        <w:rPr>
          <w:sz w:val="20"/>
        </w:rPr>
        <w:t xml:space="preserve">по Государственной программе развития здравоохранения</w:t>
      </w:r>
    </w:p>
    <w:p>
      <w:pPr>
        <w:pStyle w:val="2"/>
        <w:jc w:val="center"/>
      </w:pPr>
      <w:r>
        <w:rPr>
          <w:sz w:val="20"/>
        </w:rPr>
        <w:t xml:space="preserve">в Республике Крым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2399"/>
        <w:gridCol w:w="1587"/>
        <w:gridCol w:w="1701"/>
        <w:gridCol w:w="1417"/>
        <w:gridCol w:w="1701"/>
        <w:gridCol w:w="1701"/>
        <w:gridCol w:w="1928"/>
      </w:tblGrid>
      <w:tr>
        <w:tc>
          <w:tcPr>
            <w:tcW w:w="1133" w:type="dxa"/>
            <w:vMerge w:val="restart"/>
          </w:tcPr>
          <w:p>
            <w:pPr>
              <w:pStyle w:val="0"/>
              <w:jc w:val="center"/>
            </w:pPr>
            <w:r>
              <w:rPr>
                <w:sz w:val="20"/>
              </w:rPr>
              <w:t xml:space="preserve">Код государственной услуги (работы), N п/п</w:t>
            </w:r>
          </w:p>
        </w:tc>
        <w:tc>
          <w:tcPr>
            <w:tcW w:w="2399" w:type="dxa"/>
            <w:vMerge w:val="restart"/>
          </w:tcPr>
          <w:p>
            <w:pPr>
              <w:pStyle w:val="0"/>
              <w:jc w:val="center"/>
            </w:pPr>
            <w:r>
              <w:rPr>
                <w:sz w:val="20"/>
              </w:rPr>
              <w:t xml:space="preserve">Наименование государственной услуги (работы), показателя объема услуги, подпрограммы</w:t>
            </w:r>
          </w:p>
        </w:tc>
        <w:tc>
          <w:tcPr>
            <w:gridSpan w:val="3"/>
            <w:tcW w:w="4705" w:type="dxa"/>
          </w:tcPr>
          <w:p>
            <w:pPr>
              <w:pStyle w:val="0"/>
              <w:jc w:val="center"/>
            </w:pPr>
            <w:r>
              <w:rPr>
                <w:sz w:val="20"/>
              </w:rPr>
              <w:t xml:space="preserve">Сводное значение показателя объема услуги (работы)</w:t>
            </w:r>
          </w:p>
        </w:tc>
        <w:tc>
          <w:tcPr>
            <w:gridSpan w:val="3"/>
            <w:tcW w:w="5330" w:type="dxa"/>
          </w:tcPr>
          <w:p>
            <w:pPr>
              <w:pStyle w:val="0"/>
              <w:jc w:val="center"/>
            </w:pPr>
            <w:r>
              <w:rPr>
                <w:sz w:val="20"/>
              </w:rPr>
              <w:t xml:space="preserve">Расходы бюджета Республики Крым на оказание государственной услуги (работы) (тыс. рублей)</w:t>
            </w:r>
          </w:p>
        </w:tc>
      </w:tr>
      <w:tr>
        <w:tc>
          <w:tcPr>
            <w:vMerge w:val="continue"/>
          </w:tcPr>
          <w:p/>
        </w:tc>
        <w:tc>
          <w:tcPr>
            <w:vMerge w:val="continue"/>
          </w:tcPr>
          <w:p/>
        </w:tc>
        <w:tc>
          <w:tcPr>
            <w:tcW w:w="1587" w:type="dxa"/>
          </w:tcPr>
          <w:p>
            <w:pPr>
              <w:pStyle w:val="0"/>
              <w:jc w:val="center"/>
            </w:pPr>
            <w:r>
              <w:rPr>
                <w:sz w:val="20"/>
              </w:rPr>
              <w:t xml:space="preserve">2023 год</w:t>
            </w:r>
          </w:p>
        </w:tc>
        <w:tc>
          <w:tcPr>
            <w:tcW w:w="1701" w:type="dxa"/>
          </w:tcPr>
          <w:p>
            <w:pPr>
              <w:pStyle w:val="0"/>
              <w:jc w:val="center"/>
            </w:pPr>
            <w:r>
              <w:rPr>
                <w:sz w:val="20"/>
              </w:rPr>
              <w:t xml:space="preserve">2024 год</w:t>
            </w:r>
          </w:p>
        </w:tc>
        <w:tc>
          <w:tcPr>
            <w:tcW w:w="1417" w:type="dxa"/>
          </w:tcPr>
          <w:p>
            <w:pPr>
              <w:pStyle w:val="0"/>
              <w:jc w:val="center"/>
            </w:pPr>
            <w:r>
              <w:rPr>
                <w:sz w:val="20"/>
              </w:rPr>
              <w:t xml:space="preserve">2025 год</w:t>
            </w:r>
          </w:p>
        </w:tc>
        <w:tc>
          <w:tcPr>
            <w:tcW w:w="1701" w:type="dxa"/>
          </w:tcPr>
          <w:p>
            <w:pPr>
              <w:pStyle w:val="0"/>
              <w:jc w:val="center"/>
            </w:pPr>
            <w:r>
              <w:rPr>
                <w:sz w:val="20"/>
              </w:rPr>
              <w:t xml:space="preserve">2023 год</w:t>
            </w:r>
          </w:p>
        </w:tc>
        <w:tc>
          <w:tcPr>
            <w:tcW w:w="1701" w:type="dxa"/>
          </w:tcPr>
          <w:p>
            <w:pPr>
              <w:pStyle w:val="0"/>
              <w:jc w:val="center"/>
            </w:pPr>
            <w:r>
              <w:rPr>
                <w:sz w:val="20"/>
              </w:rPr>
              <w:t xml:space="preserve">2024 год</w:t>
            </w:r>
          </w:p>
        </w:tc>
        <w:tc>
          <w:tcPr>
            <w:tcW w:w="1928" w:type="dxa"/>
          </w:tcPr>
          <w:p>
            <w:pPr>
              <w:pStyle w:val="0"/>
              <w:jc w:val="center"/>
            </w:pPr>
            <w:r>
              <w:rPr>
                <w:sz w:val="20"/>
              </w:rPr>
              <w:t xml:space="preserve">2025 год</w:t>
            </w:r>
          </w:p>
        </w:tc>
      </w:tr>
      <w:tr>
        <w:tc>
          <w:tcPr>
            <w:tcW w:w="1133" w:type="dxa"/>
          </w:tcPr>
          <w:p>
            <w:pPr>
              <w:pStyle w:val="0"/>
              <w:jc w:val="center"/>
            </w:pPr>
            <w:r>
              <w:rPr>
                <w:sz w:val="20"/>
              </w:rPr>
              <w:t xml:space="preserve">1</w:t>
            </w:r>
          </w:p>
        </w:tc>
        <w:tc>
          <w:tcPr>
            <w:tcW w:w="2399" w:type="dxa"/>
          </w:tcPr>
          <w:p>
            <w:pPr>
              <w:pStyle w:val="0"/>
              <w:jc w:val="center"/>
            </w:pPr>
            <w:r>
              <w:rPr>
                <w:sz w:val="20"/>
              </w:rPr>
              <w:t xml:space="preserve">2</w:t>
            </w:r>
          </w:p>
        </w:tc>
        <w:tc>
          <w:tcPr>
            <w:tcW w:w="1587"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c>
          <w:tcPr>
            <w:tcW w:w="1701" w:type="dxa"/>
          </w:tcPr>
          <w:p>
            <w:pPr>
              <w:pStyle w:val="0"/>
              <w:jc w:val="center"/>
            </w:pPr>
            <w:r>
              <w:rPr>
                <w:sz w:val="20"/>
              </w:rPr>
              <w:t xml:space="preserve">6</w:t>
            </w:r>
          </w:p>
        </w:tc>
        <w:tc>
          <w:tcPr>
            <w:tcW w:w="1701" w:type="dxa"/>
          </w:tcPr>
          <w:p>
            <w:pPr>
              <w:pStyle w:val="0"/>
              <w:jc w:val="center"/>
            </w:pPr>
            <w:r>
              <w:rPr>
                <w:sz w:val="20"/>
              </w:rPr>
              <w:t xml:space="preserve">7</w:t>
            </w:r>
          </w:p>
        </w:tc>
        <w:tc>
          <w:tcPr>
            <w:tcW w:w="1928" w:type="dxa"/>
          </w:tcPr>
          <w:p>
            <w:pPr>
              <w:pStyle w:val="0"/>
              <w:jc w:val="center"/>
            </w:pPr>
            <w:r>
              <w:rPr>
                <w:sz w:val="20"/>
              </w:rPr>
              <w:t xml:space="preserve">8</w:t>
            </w:r>
          </w:p>
        </w:tc>
      </w:tr>
      <w:tr>
        <w:tc>
          <w:tcPr>
            <w:gridSpan w:val="8"/>
            <w:tcW w:w="13567" w:type="dxa"/>
          </w:tcPr>
          <w:p>
            <w:pPr>
              <w:pStyle w:val="0"/>
              <w:outlineLvl w:val="2"/>
              <w:jc w:val="center"/>
            </w:pPr>
            <w:r>
              <w:rPr>
                <w:sz w:val="20"/>
              </w:rPr>
              <w:t xml:space="preserve">Подпрограмма 2. Профилактика заболеваний и формирование здорового образа жизни. Развитие первичной медико-санитарной помощи</w:t>
            </w:r>
          </w:p>
        </w:tc>
      </w:tr>
      <w:tr>
        <w:tc>
          <w:tcPr>
            <w:gridSpan w:val="8"/>
            <w:tcW w:w="13567" w:type="dxa"/>
          </w:tcPr>
          <w:p>
            <w:pPr>
              <w:pStyle w:val="0"/>
              <w:jc w:val="center"/>
            </w:pPr>
            <w:r>
              <w:rPr>
                <w:sz w:val="20"/>
              </w:rPr>
              <w:t xml:space="preserve">Основное мероприятие 1. Развитие медико-санитарной помощи</w:t>
            </w:r>
          </w:p>
        </w:tc>
      </w:tr>
      <w:tr>
        <w:tc>
          <w:tcPr>
            <w:tcW w:w="1133" w:type="dxa"/>
          </w:tcPr>
          <w:p>
            <w:pPr>
              <w:pStyle w:val="0"/>
              <w:jc w:val="center"/>
            </w:pPr>
            <w:r>
              <w:rPr>
                <w:sz w:val="20"/>
              </w:rPr>
              <w:t xml:space="preserve">902</w:t>
            </w:r>
          </w:p>
        </w:tc>
        <w:tc>
          <w:tcPr>
            <w:tcW w:w="2399" w:type="dxa"/>
          </w:tcPr>
          <w:p>
            <w:pPr>
              <w:pStyle w:val="0"/>
              <w:jc w:val="both"/>
            </w:pPr>
            <w:r>
              <w:rPr>
                <w:sz w:val="20"/>
              </w:rPr>
              <w:t xml:space="preserve">Наименование государственной услуги: Первичная медико-санитарная помощь, не включенная в базовую программу обязательного медицинского страхования</w:t>
            </w:r>
          </w:p>
        </w:tc>
        <w:tc>
          <w:tcPr>
            <w:tcW w:w="1587" w:type="dxa"/>
          </w:tcPr>
          <w:p>
            <w:pPr>
              <w:pStyle w:val="0"/>
              <w:jc w:val="center"/>
            </w:pPr>
            <w:r>
              <w:rPr>
                <w:sz w:val="20"/>
              </w:rPr>
              <w:t xml:space="preserve">1721240</w:t>
            </w:r>
          </w:p>
        </w:tc>
        <w:tc>
          <w:tcPr>
            <w:tcW w:w="1701" w:type="dxa"/>
          </w:tcPr>
          <w:p>
            <w:pPr>
              <w:pStyle w:val="0"/>
              <w:jc w:val="center"/>
            </w:pPr>
            <w:r>
              <w:rPr>
                <w:sz w:val="20"/>
              </w:rPr>
              <w:t xml:space="preserve">1722407</w:t>
            </w:r>
          </w:p>
        </w:tc>
        <w:tc>
          <w:tcPr>
            <w:tcW w:w="1417" w:type="dxa"/>
          </w:tcPr>
          <w:p>
            <w:pPr>
              <w:pStyle w:val="0"/>
              <w:jc w:val="center"/>
            </w:pPr>
            <w:r>
              <w:rPr>
                <w:sz w:val="20"/>
              </w:rPr>
              <w:t xml:space="preserve">1722407</w:t>
            </w:r>
          </w:p>
        </w:tc>
        <w:tc>
          <w:tcPr>
            <w:tcW w:w="1701" w:type="dxa"/>
          </w:tcPr>
          <w:p>
            <w:pPr>
              <w:pStyle w:val="0"/>
              <w:jc w:val="center"/>
            </w:pPr>
            <w:r>
              <w:rPr>
                <w:sz w:val="20"/>
              </w:rPr>
              <w:t xml:space="preserve">1171070,5</w:t>
            </w:r>
          </w:p>
        </w:tc>
        <w:tc>
          <w:tcPr>
            <w:tcW w:w="1701" w:type="dxa"/>
          </w:tcPr>
          <w:p>
            <w:pPr>
              <w:pStyle w:val="0"/>
              <w:jc w:val="center"/>
            </w:pPr>
            <w:r>
              <w:rPr>
                <w:sz w:val="20"/>
              </w:rPr>
              <w:t xml:space="preserve">1222726,9</w:t>
            </w:r>
          </w:p>
        </w:tc>
        <w:tc>
          <w:tcPr>
            <w:tcW w:w="1928" w:type="dxa"/>
          </w:tcPr>
          <w:p>
            <w:pPr>
              <w:pStyle w:val="0"/>
              <w:jc w:val="center"/>
            </w:pPr>
            <w:r>
              <w:rPr>
                <w:sz w:val="20"/>
              </w:rPr>
              <w:t xml:space="preserve">1222726,9</w:t>
            </w:r>
          </w:p>
        </w:tc>
      </w:tr>
      <w:tr>
        <w:tc>
          <w:tcPr>
            <w:tcW w:w="1133" w:type="dxa"/>
          </w:tcPr>
          <w:p>
            <w:pPr>
              <w:pStyle w:val="0"/>
              <w:jc w:val="center"/>
            </w:pPr>
            <w:r>
              <w:rPr>
                <w:sz w:val="20"/>
              </w:rPr>
              <w:t xml:space="preserve">903</w:t>
            </w:r>
          </w:p>
        </w:tc>
        <w:tc>
          <w:tcPr>
            <w:tcW w:w="2399" w:type="dxa"/>
          </w:tcPr>
          <w:p>
            <w:pPr>
              <w:pStyle w:val="0"/>
              <w:jc w:val="both"/>
            </w:pPr>
            <w:r>
              <w:rPr>
                <w:sz w:val="20"/>
              </w:rPr>
              <w:t xml:space="preserve">Дневной стационар</w:t>
            </w:r>
          </w:p>
        </w:tc>
        <w:tc>
          <w:tcPr>
            <w:tcW w:w="1587" w:type="dxa"/>
          </w:tcPr>
          <w:p>
            <w:pPr>
              <w:pStyle w:val="0"/>
              <w:jc w:val="center"/>
            </w:pPr>
            <w:r>
              <w:rPr>
                <w:sz w:val="20"/>
              </w:rPr>
              <w:t xml:space="preserve">2290</w:t>
            </w:r>
          </w:p>
        </w:tc>
        <w:tc>
          <w:tcPr>
            <w:tcW w:w="1701" w:type="dxa"/>
          </w:tcPr>
          <w:p>
            <w:pPr>
              <w:pStyle w:val="0"/>
              <w:jc w:val="center"/>
            </w:pPr>
            <w:r>
              <w:rPr>
                <w:sz w:val="20"/>
              </w:rPr>
              <w:t xml:space="preserve">2286</w:t>
            </w:r>
          </w:p>
        </w:tc>
        <w:tc>
          <w:tcPr>
            <w:tcW w:w="1417" w:type="dxa"/>
          </w:tcPr>
          <w:p>
            <w:pPr>
              <w:pStyle w:val="0"/>
              <w:jc w:val="center"/>
            </w:pPr>
            <w:r>
              <w:rPr>
                <w:sz w:val="20"/>
              </w:rPr>
              <w:t xml:space="preserve">2286</w:t>
            </w:r>
          </w:p>
        </w:tc>
        <w:tc>
          <w:tcPr>
            <w:tcW w:w="1701" w:type="dxa"/>
          </w:tcPr>
          <w:p>
            <w:pPr>
              <w:pStyle w:val="0"/>
              <w:jc w:val="center"/>
            </w:pPr>
            <w:r>
              <w:rPr>
                <w:sz w:val="20"/>
              </w:rPr>
              <w:t xml:space="preserve">34778,9</w:t>
            </w:r>
          </w:p>
        </w:tc>
        <w:tc>
          <w:tcPr>
            <w:tcW w:w="1701" w:type="dxa"/>
          </w:tcPr>
          <w:p>
            <w:pPr>
              <w:pStyle w:val="0"/>
              <w:jc w:val="center"/>
            </w:pPr>
            <w:r>
              <w:rPr>
                <w:sz w:val="20"/>
              </w:rPr>
              <w:t xml:space="preserve">35606,8</w:t>
            </w:r>
          </w:p>
        </w:tc>
        <w:tc>
          <w:tcPr>
            <w:tcW w:w="1928" w:type="dxa"/>
          </w:tcPr>
          <w:p>
            <w:pPr>
              <w:pStyle w:val="0"/>
              <w:jc w:val="center"/>
            </w:pPr>
            <w:r>
              <w:rPr>
                <w:sz w:val="20"/>
              </w:rPr>
              <w:t xml:space="preserve">35606,8</w:t>
            </w:r>
          </w:p>
        </w:tc>
      </w:tr>
      <w:tr>
        <w:tc>
          <w:tcPr>
            <w:gridSpan w:val="8"/>
            <w:tcW w:w="13567" w:type="dxa"/>
          </w:tcPr>
          <w:p>
            <w:pPr>
              <w:pStyle w:val="0"/>
              <w:jc w:val="center"/>
            </w:pPr>
            <w:r>
              <w:rPr>
                <w:sz w:val="20"/>
              </w:rPr>
              <w:t xml:space="preserve">Основное мероприятие 4. Повышение эффективности системы управления и развития отрасли здравоохранения</w:t>
            </w:r>
          </w:p>
        </w:tc>
      </w:tr>
      <w:tr>
        <w:tc>
          <w:tcPr>
            <w:tcW w:w="1133" w:type="dxa"/>
          </w:tcPr>
          <w:p>
            <w:pPr>
              <w:pStyle w:val="0"/>
              <w:jc w:val="center"/>
            </w:pPr>
            <w:r>
              <w:rPr>
                <w:sz w:val="20"/>
              </w:rPr>
              <w:t xml:space="preserve">909</w:t>
            </w:r>
          </w:p>
        </w:tc>
        <w:tc>
          <w:tcPr>
            <w:tcW w:w="2399" w:type="dxa"/>
          </w:tcPr>
          <w:p>
            <w:pPr>
              <w:pStyle w:val="0"/>
              <w:jc w:val="both"/>
            </w:pPr>
            <w:r>
              <w:rPr>
                <w:sz w:val="20"/>
              </w:rPr>
              <w:t xml:space="preserve">Наименование государственной услуги:</w:t>
            </w:r>
          </w:p>
          <w:p>
            <w:pPr>
              <w:pStyle w:val="0"/>
              <w:jc w:val="both"/>
            </w:pPr>
            <w:r>
              <w:rPr>
                <w:sz w:val="20"/>
              </w:rPr>
              <w:t xml:space="preserve">Услуги в области медицины прочие</w:t>
            </w:r>
          </w:p>
        </w:tc>
        <w:tc>
          <w:tcPr>
            <w:tcW w:w="1587" w:type="dxa"/>
          </w:tcPr>
          <w:p>
            <w:pPr>
              <w:pStyle w:val="0"/>
              <w:jc w:val="center"/>
            </w:pPr>
            <w:r>
              <w:rPr>
                <w:sz w:val="20"/>
              </w:rPr>
              <w:t xml:space="preserve">2155127</w:t>
            </w:r>
          </w:p>
        </w:tc>
        <w:tc>
          <w:tcPr>
            <w:tcW w:w="1701" w:type="dxa"/>
          </w:tcPr>
          <w:p>
            <w:pPr>
              <w:pStyle w:val="0"/>
              <w:jc w:val="center"/>
            </w:pPr>
            <w:r>
              <w:rPr>
                <w:sz w:val="20"/>
              </w:rPr>
              <w:t xml:space="preserve">2257616</w:t>
            </w:r>
          </w:p>
        </w:tc>
        <w:tc>
          <w:tcPr>
            <w:tcW w:w="1417" w:type="dxa"/>
          </w:tcPr>
          <w:p>
            <w:pPr>
              <w:pStyle w:val="0"/>
              <w:jc w:val="center"/>
            </w:pPr>
            <w:r>
              <w:rPr>
                <w:sz w:val="20"/>
              </w:rPr>
              <w:t xml:space="preserve">2257616</w:t>
            </w:r>
          </w:p>
        </w:tc>
        <w:tc>
          <w:tcPr>
            <w:tcW w:w="1701" w:type="dxa"/>
          </w:tcPr>
          <w:p>
            <w:pPr>
              <w:pStyle w:val="0"/>
              <w:jc w:val="center"/>
            </w:pPr>
            <w:r>
              <w:rPr>
                <w:sz w:val="20"/>
              </w:rPr>
              <w:t xml:space="preserve">700848,6</w:t>
            </w:r>
          </w:p>
        </w:tc>
        <w:tc>
          <w:tcPr>
            <w:tcW w:w="1701" w:type="dxa"/>
          </w:tcPr>
          <w:p>
            <w:pPr>
              <w:pStyle w:val="0"/>
              <w:jc w:val="center"/>
            </w:pPr>
            <w:r>
              <w:rPr>
                <w:sz w:val="20"/>
              </w:rPr>
              <w:t xml:space="preserve">734277,3</w:t>
            </w:r>
          </w:p>
        </w:tc>
        <w:tc>
          <w:tcPr>
            <w:tcW w:w="1928" w:type="dxa"/>
          </w:tcPr>
          <w:p>
            <w:pPr>
              <w:pStyle w:val="0"/>
              <w:jc w:val="center"/>
            </w:pPr>
            <w:r>
              <w:rPr>
                <w:sz w:val="20"/>
              </w:rPr>
              <w:t xml:space="preserve">734277,3</w:t>
            </w:r>
          </w:p>
        </w:tc>
      </w:tr>
      <w:tr>
        <w:tc>
          <w:tcPr>
            <w:gridSpan w:val="8"/>
            <w:tcW w:w="13567" w:type="dxa"/>
          </w:tcPr>
          <w:p>
            <w:pPr>
              <w:pStyle w:val="0"/>
              <w:jc w:val="center"/>
            </w:pPr>
            <w:r>
              <w:rPr>
                <w:sz w:val="20"/>
              </w:rPr>
              <w:t xml:space="preserve">Основное мероприятие 5. Развитие специализированной медицинской помощи детям</w:t>
            </w:r>
          </w:p>
        </w:tc>
      </w:tr>
      <w:tr>
        <w:tc>
          <w:tcPr>
            <w:tcW w:w="1133" w:type="dxa"/>
          </w:tcPr>
          <w:p>
            <w:pPr>
              <w:pStyle w:val="0"/>
              <w:jc w:val="center"/>
            </w:pPr>
            <w:r>
              <w:rPr>
                <w:sz w:val="20"/>
              </w:rPr>
              <w:t xml:space="preserve">901а</w:t>
            </w:r>
          </w:p>
        </w:tc>
        <w:tc>
          <w:tcPr>
            <w:tcW w:w="2399" w:type="dxa"/>
          </w:tcPr>
          <w:p>
            <w:pPr>
              <w:pStyle w:val="0"/>
              <w:jc w:val="both"/>
            </w:pPr>
            <w:r>
              <w:rPr>
                <w:sz w:val="20"/>
              </w:rPr>
              <w:t xml:space="preserve">Наименование государственной услуги: 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1587" w:type="dxa"/>
          </w:tcPr>
          <w:p>
            <w:pPr>
              <w:pStyle w:val="0"/>
              <w:jc w:val="center"/>
            </w:pPr>
            <w:r>
              <w:rPr>
                <w:sz w:val="20"/>
              </w:rPr>
              <w:t xml:space="preserve">181</w:t>
            </w:r>
          </w:p>
        </w:tc>
        <w:tc>
          <w:tcPr>
            <w:tcW w:w="1701" w:type="dxa"/>
          </w:tcPr>
          <w:p>
            <w:pPr>
              <w:pStyle w:val="0"/>
              <w:jc w:val="center"/>
            </w:pPr>
            <w:r>
              <w:rPr>
                <w:sz w:val="20"/>
              </w:rPr>
              <w:t xml:space="preserve">198</w:t>
            </w:r>
          </w:p>
        </w:tc>
        <w:tc>
          <w:tcPr>
            <w:tcW w:w="1417" w:type="dxa"/>
          </w:tcPr>
          <w:p>
            <w:pPr>
              <w:pStyle w:val="0"/>
              <w:jc w:val="center"/>
            </w:pPr>
            <w:r>
              <w:rPr>
                <w:sz w:val="20"/>
              </w:rPr>
              <w:t xml:space="preserve">226</w:t>
            </w:r>
          </w:p>
        </w:tc>
        <w:tc>
          <w:tcPr>
            <w:tcW w:w="1701" w:type="dxa"/>
          </w:tcPr>
          <w:p>
            <w:pPr>
              <w:pStyle w:val="0"/>
              <w:jc w:val="center"/>
            </w:pPr>
            <w:r>
              <w:rPr>
                <w:sz w:val="20"/>
              </w:rPr>
              <w:t xml:space="preserve">150866,4</w:t>
            </w:r>
          </w:p>
        </w:tc>
        <w:tc>
          <w:tcPr>
            <w:tcW w:w="1701" w:type="dxa"/>
          </w:tcPr>
          <w:p>
            <w:pPr>
              <w:pStyle w:val="0"/>
              <w:jc w:val="center"/>
            </w:pPr>
            <w:r>
              <w:rPr>
                <w:sz w:val="20"/>
              </w:rPr>
              <w:t xml:space="preserve">164766,5</w:t>
            </w:r>
          </w:p>
        </w:tc>
        <w:tc>
          <w:tcPr>
            <w:tcW w:w="1928" w:type="dxa"/>
          </w:tcPr>
          <w:p>
            <w:pPr>
              <w:pStyle w:val="0"/>
              <w:jc w:val="center"/>
            </w:pPr>
            <w:r>
              <w:rPr>
                <w:sz w:val="20"/>
              </w:rPr>
              <w:t xml:space="preserve">188302,8</w:t>
            </w:r>
          </w:p>
        </w:tc>
      </w:tr>
      <w:tr>
        <w:tc>
          <w:tcPr>
            <w:gridSpan w:val="8"/>
            <w:tcW w:w="13567" w:type="dxa"/>
          </w:tcPr>
          <w:p>
            <w:pPr>
              <w:pStyle w:val="0"/>
              <w:outlineLvl w:val="2"/>
              <w:jc w:val="center"/>
            </w:pPr>
            <w:r>
              <w:rPr>
                <w:sz w:val="20"/>
              </w:rPr>
              <w:t xml:space="preserve">Подпрограмма 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gridSpan w:val="8"/>
            <w:tcW w:w="13567" w:type="dxa"/>
          </w:tcPr>
          <w:p>
            <w:pPr>
              <w:pStyle w:val="0"/>
              <w:jc w:val="center"/>
            </w:pPr>
            <w:r>
              <w:rPr>
                <w:sz w:val="20"/>
              </w:rPr>
              <w:t xml:space="preserve">Основное мероприятие 1. Соответствие деятельности медицинских организаций порядкам и стандартам оказания медицинской помощи</w:t>
            </w:r>
          </w:p>
        </w:tc>
      </w:tr>
      <w:tr>
        <w:tc>
          <w:tcPr>
            <w:tcW w:w="1133" w:type="dxa"/>
          </w:tcPr>
          <w:p>
            <w:pPr>
              <w:pStyle w:val="0"/>
              <w:jc w:val="center"/>
            </w:pPr>
            <w:r>
              <w:rPr>
                <w:sz w:val="20"/>
              </w:rPr>
              <w:t xml:space="preserve">901</w:t>
            </w:r>
          </w:p>
        </w:tc>
        <w:tc>
          <w:tcPr>
            <w:tcW w:w="2399" w:type="dxa"/>
          </w:tcPr>
          <w:p>
            <w:pPr>
              <w:pStyle w:val="0"/>
              <w:jc w:val="both"/>
            </w:pPr>
            <w:r>
              <w:rPr>
                <w:sz w:val="20"/>
              </w:rPr>
              <w:t xml:space="preserve">Наименование государственной услуги:</w:t>
            </w:r>
          </w:p>
          <w:p>
            <w:pPr>
              <w:pStyle w:val="0"/>
              <w:jc w:val="both"/>
            </w:pPr>
            <w:r>
              <w:rPr>
                <w:sz w:val="20"/>
              </w:rPr>
              <w:t xml:space="preserve">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w:t>
            </w:r>
          </w:p>
        </w:tc>
        <w:tc>
          <w:tcPr>
            <w:tcW w:w="1587" w:type="dxa"/>
          </w:tcPr>
          <w:p>
            <w:pPr>
              <w:pStyle w:val="0"/>
              <w:jc w:val="center"/>
            </w:pPr>
            <w:r>
              <w:rPr>
                <w:sz w:val="20"/>
              </w:rPr>
              <w:t xml:space="preserve">203238</w:t>
            </w:r>
          </w:p>
        </w:tc>
        <w:tc>
          <w:tcPr>
            <w:tcW w:w="1701" w:type="dxa"/>
          </w:tcPr>
          <w:p>
            <w:pPr>
              <w:pStyle w:val="0"/>
              <w:jc w:val="center"/>
            </w:pPr>
            <w:r>
              <w:rPr>
                <w:sz w:val="20"/>
              </w:rPr>
              <w:t xml:space="preserve">202909</w:t>
            </w:r>
          </w:p>
        </w:tc>
        <w:tc>
          <w:tcPr>
            <w:tcW w:w="1417" w:type="dxa"/>
          </w:tcPr>
          <w:p>
            <w:pPr>
              <w:pStyle w:val="0"/>
              <w:jc w:val="center"/>
            </w:pPr>
            <w:r>
              <w:rPr>
                <w:sz w:val="20"/>
              </w:rPr>
              <w:t xml:space="preserve">202909</w:t>
            </w:r>
          </w:p>
        </w:tc>
        <w:tc>
          <w:tcPr>
            <w:tcW w:w="1701" w:type="dxa"/>
          </w:tcPr>
          <w:p>
            <w:pPr>
              <w:pStyle w:val="0"/>
              <w:jc w:val="center"/>
            </w:pPr>
            <w:r>
              <w:rPr>
                <w:sz w:val="20"/>
              </w:rPr>
              <w:t xml:space="preserve">2760583,2</w:t>
            </w:r>
          </w:p>
        </w:tc>
        <w:tc>
          <w:tcPr>
            <w:tcW w:w="1701" w:type="dxa"/>
          </w:tcPr>
          <w:p>
            <w:pPr>
              <w:pStyle w:val="0"/>
              <w:jc w:val="center"/>
            </w:pPr>
            <w:r>
              <w:rPr>
                <w:sz w:val="20"/>
              </w:rPr>
              <w:t xml:space="preserve">2782982,2</w:t>
            </w:r>
          </w:p>
        </w:tc>
        <w:tc>
          <w:tcPr>
            <w:tcW w:w="1928" w:type="dxa"/>
          </w:tcPr>
          <w:p>
            <w:pPr>
              <w:pStyle w:val="0"/>
              <w:jc w:val="center"/>
            </w:pPr>
            <w:r>
              <w:rPr>
                <w:sz w:val="20"/>
              </w:rPr>
              <w:t xml:space="preserve">2782982,2</w:t>
            </w:r>
          </w:p>
        </w:tc>
      </w:tr>
      <w:tr>
        <w:tc>
          <w:tcPr>
            <w:tcW w:w="1133" w:type="dxa"/>
          </w:tcPr>
          <w:p>
            <w:pPr>
              <w:pStyle w:val="0"/>
              <w:jc w:val="center"/>
            </w:pPr>
            <w:r>
              <w:rPr>
                <w:sz w:val="20"/>
              </w:rPr>
              <w:t xml:space="preserve">903</w:t>
            </w:r>
          </w:p>
        </w:tc>
        <w:tc>
          <w:tcPr>
            <w:tcW w:w="2399" w:type="dxa"/>
          </w:tcPr>
          <w:p>
            <w:pPr>
              <w:pStyle w:val="0"/>
              <w:jc w:val="both"/>
            </w:pPr>
            <w:r>
              <w:rPr>
                <w:sz w:val="20"/>
              </w:rPr>
              <w:t xml:space="preserve">Дневной стационар</w:t>
            </w:r>
          </w:p>
        </w:tc>
        <w:tc>
          <w:tcPr>
            <w:tcW w:w="1587" w:type="dxa"/>
          </w:tcPr>
          <w:p>
            <w:pPr>
              <w:pStyle w:val="0"/>
              <w:jc w:val="center"/>
            </w:pPr>
            <w:r>
              <w:rPr>
                <w:sz w:val="20"/>
              </w:rPr>
              <w:t xml:space="preserve">1908</w:t>
            </w:r>
          </w:p>
        </w:tc>
        <w:tc>
          <w:tcPr>
            <w:tcW w:w="1701" w:type="dxa"/>
          </w:tcPr>
          <w:p>
            <w:pPr>
              <w:pStyle w:val="0"/>
              <w:jc w:val="center"/>
            </w:pPr>
            <w:r>
              <w:rPr>
                <w:sz w:val="20"/>
              </w:rPr>
              <w:t xml:space="preserve">1905</w:t>
            </w:r>
          </w:p>
        </w:tc>
        <w:tc>
          <w:tcPr>
            <w:tcW w:w="1417" w:type="dxa"/>
          </w:tcPr>
          <w:p>
            <w:pPr>
              <w:pStyle w:val="0"/>
              <w:jc w:val="center"/>
            </w:pPr>
            <w:r>
              <w:rPr>
                <w:sz w:val="20"/>
              </w:rPr>
              <w:t xml:space="preserve">1905</w:t>
            </w:r>
          </w:p>
        </w:tc>
        <w:tc>
          <w:tcPr>
            <w:tcW w:w="1701" w:type="dxa"/>
          </w:tcPr>
          <w:p>
            <w:pPr>
              <w:pStyle w:val="0"/>
              <w:jc w:val="center"/>
            </w:pPr>
            <w:r>
              <w:rPr>
                <w:sz w:val="20"/>
              </w:rPr>
              <w:t xml:space="preserve">28982,5</w:t>
            </w:r>
          </w:p>
        </w:tc>
        <w:tc>
          <w:tcPr>
            <w:tcW w:w="1701" w:type="dxa"/>
          </w:tcPr>
          <w:p>
            <w:pPr>
              <w:pStyle w:val="0"/>
              <w:jc w:val="center"/>
            </w:pPr>
            <w:r>
              <w:rPr>
                <w:sz w:val="20"/>
              </w:rPr>
              <w:t xml:space="preserve">30095,6</w:t>
            </w:r>
          </w:p>
        </w:tc>
        <w:tc>
          <w:tcPr>
            <w:tcW w:w="1928" w:type="dxa"/>
          </w:tcPr>
          <w:p>
            <w:pPr>
              <w:pStyle w:val="0"/>
              <w:jc w:val="center"/>
            </w:pPr>
            <w:r>
              <w:rPr>
                <w:sz w:val="20"/>
              </w:rPr>
              <w:t xml:space="preserve">30095,6</w:t>
            </w:r>
          </w:p>
        </w:tc>
      </w:tr>
      <w:tr>
        <w:tc>
          <w:tcPr>
            <w:tcW w:w="1133" w:type="dxa"/>
          </w:tcPr>
          <w:p>
            <w:pPr>
              <w:pStyle w:val="0"/>
              <w:jc w:val="center"/>
            </w:pPr>
            <w:r>
              <w:rPr>
                <w:sz w:val="20"/>
              </w:rPr>
              <w:t xml:space="preserve">904</w:t>
            </w:r>
          </w:p>
        </w:tc>
        <w:tc>
          <w:tcPr>
            <w:tcW w:w="2399" w:type="dxa"/>
          </w:tcPr>
          <w:p>
            <w:pPr>
              <w:pStyle w:val="0"/>
              <w:jc w:val="both"/>
            </w:pPr>
            <w:r>
              <w:rPr>
                <w:sz w:val="20"/>
              </w:rPr>
              <w:t xml:space="preserve">Скорая медицинская помощь</w:t>
            </w:r>
          </w:p>
        </w:tc>
        <w:tc>
          <w:tcPr>
            <w:tcW w:w="1587" w:type="dxa"/>
          </w:tcPr>
          <w:p>
            <w:pPr>
              <w:pStyle w:val="0"/>
              <w:jc w:val="center"/>
            </w:pPr>
            <w:r>
              <w:rPr>
                <w:sz w:val="20"/>
              </w:rPr>
              <w:t xml:space="preserve">121650</w:t>
            </w:r>
          </w:p>
        </w:tc>
        <w:tc>
          <w:tcPr>
            <w:tcW w:w="1701" w:type="dxa"/>
          </w:tcPr>
          <w:p>
            <w:pPr>
              <w:pStyle w:val="0"/>
              <w:jc w:val="center"/>
            </w:pPr>
            <w:r>
              <w:rPr>
                <w:sz w:val="20"/>
              </w:rPr>
              <w:t xml:space="preserve">121464</w:t>
            </w:r>
          </w:p>
        </w:tc>
        <w:tc>
          <w:tcPr>
            <w:tcW w:w="1417" w:type="dxa"/>
          </w:tcPr>
          <w:p>
            <w:pPr>
              <w:pStyle w:val="0"/>
              <w:jc w:val="center"/>
            </w:pPr>
            <w:r>
              <w:rPr>
                <w:sz w:val="20"/>
              </w:rPr>
              <w:t xml:space="preserve">121464</w:t>
            </w:r>
          </w:p>
        </w:tc>
        <w:tc>
          <w:tcPr>
            <w:tcW w:w="1701" w:type="dxa"/>
          </w:tcPr>
          <w:p>
            <w:pPr>
              <w:pStyle w:val="0"/>
              <w:jc w:val="center"/>
            </w:pPr>
            <w:r>
              <w:rPr>
                <w:sz w:val="20"/>
              </w:rPr>
              <w:t xml:space="preserve">643787,0</w:t>
            </w:r>
          </w:p>
        </w:tc>
        <w:tc>
          <w:tcPr>
            <w:tcW w:w="1701" w:type="dxa"/>
          </w:tcPr>
          <w:p>
            <w:pPr>
              <w:pStyle w:val="0"/>
              <w:jc w:val="center"/>
            </w:pPr>
            <w:r>
              <w:rPr>
                <w:sz w:val="20"/>
              </w:rPr>
              <w:t xml:space="preserve">643787,0</w:t>
            </w:r>
          </w:p>
        </w:tc>
        <w:tc>
          <w:tcPr>
            <w:tcW w:w="1928" w:type="dxa"/>
          </w:tcPr>
          <w:p>
            <w:pPr>
              <w:pStyle w:val="0"/>
              <w:jc w:val="center"/>
            </w:pPr>
            <w:r>
              <w:rPr>
                <w:sz w:val="20"/>
              </w:rPr>
              <w:t xml:space="preserve">643787,0</w:t>
            </w:r>
          </w:p>
        </w:tc>
      </w:tr>
      <w:tr>
        <w:tc>
          <w:tcPr>
            <w:tcW w:w="1133" w:type="dxa"/>
          </w:tcPr>
          <w:p>
            <w:pPr>
              <w:pStyle w:val="0"/>
              <w:jc w:val="center"/>
            </w:pPr>
            <w:r>
              <w:rPr>
                <w:sz w:val="20"/>
              </w:rPr>
              <w:t xml:space="preserve">906</w:t>
            </w:r>
          </w:p>
        </w:tc>
        <w:tc>
          <w:tcPr>
            <w:tcW w:w="2399" w:type="dxa"/>
          </w:tcPr>
          <w:p>
            <w:pPr>
              <w:pStyle w:val="0"/>
              <w:jc w:val="both"/>
            </w:pPr>
            <w:r>
              <w:rPr>
                <w:sz w:val="20"/>
              </w:rPr>
              <w:t xml:space="preserve">Заготовка крови</w:t>
            </w:r>
          </w:p>
        </w:tc>
        <w:tc>
          <w:tcPr>
            <w:tcW w:w="1587" w:type="dxa"/>
          </w:tcPr>
          <w:p>
            <w:pPr>
              <w:pStyle w:val="0"/>
              <w:jc w:val="center"/>
            </w:pPr>
            <w:r>
              <w:rPr>
                <w:sz w:val="20"/>
              </w:rPr>
              <w:t xml:space="preserve">21848</w:t>
            </w:r>
          </w:p>
        </w:tc>
        <w:tc>
          <w:tcPr>
            <w:tcW w:w="1701" w:type="dxa"/>
          </w:tcPr>
          <w:p>
            <w:pPr>
              <w:pStyle w:val="0"/>
              <w:jc w:val="center"/>
            </w:pPr>
            <w:r>
              <w:rPr>
                <w:sz w:val="20"/>
              </w:rPr>
              <w:t xml:space="preserve">21848</w:t>
            </w:r>
          </w:p>
        </w:tc>
        <w:tc>
          <w:tcPr>
            <w:tcW w:w="1417" w:type="dxa"/>
          </w:tcPr>
          <w:p>
            <w:pPr>
              <w:pStyle w:val="0"/>
              <w:jc w:val="center"/>
            </w:pPr>
            <w:r>
              <w:rPr>
                <w:sz w:val="20"/>
              </w:rPr>
              <w:t xml:space="preserve">21848</w:t>
            </w:r>
          </w:p>
        </w:tc>
        <w:tc>
          <w:tcPr>
            <w:tcW w:w="1701" w:type="dxa"/>
          </w:tcPr>
          <w:p>
            <w:pPr>
              <w:pStyle w:val="0"/>
              <w:jc w:val="center"/>
            </w:pPr>
            <w:r>
              <w:rPr>
                <w:sz w:val="20"/>
              </w:rPr>
              <w:t xml:space="preserve">358211,6</w:t>
            </w:r>
          </w:p>
        </w:tc>
        <w:tc>
          <w:tcPr>
            <w:tcW w:w="1701" w:type="dxa"/>
          </w:tcPr>
          <w:p>
            <w:pPr>
              <w:pStyle w:val="0"/>
              <w:jc w:val="center"/>
            </w:pPr>
            <w:r>
              <w:rPr>
                <w:sz w:val="20"/>
              </w:rPr>
              <w:t xml:space="preserve">358211,6</w:t>
            </w:r>
          </w:p>
        </w:tc>
        <w:tc>
          <w:tcPr>
            <w:tcW w:w="1928" w:type="dxa"/>
          </w:tcPr>
          <w:p>
            <w:pPr>
              <w:pStyle w:val="0"/>
              <w:jc w:val="center"/>
            </w:pPr>
            <w:r>
              <w:rPr>
                <w:sz w:val="20"/>
              </w:rPr>
              <w:t xml:space="preserve">358211,6</w:t>
            </w:r>
          </w:p>
        </w:tc>
      </w:tr>
      <w:tr>
        <w:tc>
          <w:tcPr>
            <w:gridSpan w:val="8"/>
            <w:tcW w:w="13567" w:type="dxa"/>
          </w:tcPr>
          <w:p>
            <w:pPr>
              <w:pStyle w:val="0"/>
              <w:jc w:val="center"/>
            </w:pPr>
            <w:r>
              <w:rPr>
                <w:sz w:val="20"/>
              </w:rPr>
              <w:t xml:space="preserve">Основное мероприятие 5. Оказание высокотехнологичной медицинской помощи, не включенной в базовую программу обязательного медицинского страхования</w:t>
            </w:r>
          </w:p>
        </w:tc>
      </w:tr>
      <w:tr>
        <w:tc>
          <w:tcPr>
            <w:tcW w:w="1133" w:type="dxa"/>
          </w:tcPr>
          <w:p>
            <w:pPr>
              <w:pStyle w:val="0"/>
              <w:jc w:val="center"/>
            </w:pPr>
            <w:r>
              <w:rPr>
                <w:sz w:val="20"/>
              </w:rPr>
              <w:t xml:space="preserve">901</w:t>
            </w:r>
          </w:p>
        </w:tc>
        <w:tc>
          <w:tcPr>
            <w:tcW w:w="2399" w:type="dxa"/>
          </w:tcPr>
          <w:p>
            <w:pPr>
              <w:pStyle w:val="0"/>
              <w:jc w:val="both"/>
            </w:pPr>
            <w:r>
              <w:rPr>
                <w:sz w:val="20"/>
              </w:rPr>
              <w:t xml:space="preserve">Наименование государственной услуги: Высокотехнологичная медицинская помощь, не включенная в базовую программу обязательного медицинского страхования</w:t>
            </w:r>
          </w:p>
        </w:tc>
        <w:tc>
          <w:tcPr>
            <w:tcW w:w="1587" w:type="dxa"/>
          </w:tcPr>
          <w:p>
            <w:pPr>
              <w:pStyle w:val="0"/>
              <w:jc w:val="center"/>
            </w:pPr>
            <w:r>
              <w:rPr>
                <w:sz w:val="20"/>
              </w:rPr>
              <w:t xml:space="preserve">2831</w:t>
            </w:r>
          </w:p>
        </w:tc>
        <w:tc>
          <w:tcPr>
            <w:tcW w:w="1701" w:type="dxa"/>
          </w:tcPr>
          <w:p>
            <w:pPr>
              <w:pStyle w:val="0"/>
              <w:jc w:val="center"/>
            </w:pPr>
            <w:r>
              <w:rPr>
                <w:sz w:val="20"/>
              </w:rPr>
              <w:t xml:space="preserve">2831</w:t>
            </w:r>
          </w:p>
        </w:tc>
        <w:tc>
          <w:tcPr>
            <w:tcW w:w="1417" w:type="dxa"/>
          </w:tcPr>
          <w:p>
            <w:pPr>
              <w:pStyle w:val="0"/>
              <w:jc w:val="center"/>
            </w:pPr>
            <w:r>
              <w:rPr>
                <w:sz w:val="20"/>
              </w:rPr>
              <w:t xml:space="preserve">2654</w:t>
            </w:r>
          </w:p>
        </w:tc>
        <w:tc>
          <w:tcPr>
            <w:tcW w:w="1701" w:type="dxa"/>
          </w:tcPr>
          <w:p>
            <w:pPr>
              <w:pStyle w:val="0"/>
              <w:jc w:val="center"/>
            </w:pPr>
            <w:r>
              <w:rPr>
                <w:sz w:val="20"/>
              </w:rPr>
              <w:t xml:space="preserve">680438,2</w:t>
            </w:r>
          </w:p>
        </w:tc>
        <w:tc>
          <w:tcPr>
            <w:tcW w:w="1701" w:type="dxa"/>
          </w:tcPr>
          <w:p>
            <w:pPr>
              <w:pStyle w:val="0"/>
              <w:jc w:val="center"/>
            </w:pPr>
            <w:r>
              <w:rPr>
                <w:sz w:val="20"/>
              </w:rPr>
              <w:t xml:space="preserve">680438,2</w:t>
            </w:r>
          </w:p>
        </w:tc>
        <w:tc>
          <w:tcPr>
            <w:tcW w:w="1928" w:type="dxa"/>
          </w:tcPr>
          <w:p>
            <w:pPr>
              <w:pStyle w:val="0"/>
              <w:jc w:val="center"/>
            </w:pPr>
            <w:r>
              <w:rPr>
                <w:sz w:val="20"/>
              </w:rPr>
              <w:t xml:space="preserve">680438,2</w:t>
            </w:r>
          </w:p>
        </w:tc>
      </w:tr>
      <w:tr>
        <w:tc>
          <w:tcPr>
            <w:gridSpan w:val="8"/>
            <w:tcW w:w="13567" w:type="dxa"/>
          </w:tcPr>
          <w:p>
            <w:pPr>
              <w:pStyle w:val="0"/>
              <w:outlineLvl w:val="2"/>
              <w:jc w:val="center"/>
            </w:pPr>
            <w:r>
              <w:rPr>
                <w:sz w:val="20"/>
              </w:rPr>
              <w:t xml:space="preserve">Подпрограмма 4. Кадровое обеспечение системы здравоохранения</w:t>
            </w:r>
          </w:p>
        </w:tc>
      </w:tr>
      <w:tr>
        <w:tc>
          <w:tcPr>
            <w:gridSpan w:val="8"/>
            <w:tcW w:w="13567" w:type="dxa"/>
          </w:tcPr>
          <w:p>
            <w:pPr>
              <w:pStyle w:val="0"/>
              <w:jc w:val="center"/>
            </w:pPr>
            <w:r>
              <w:rPr>
                <w:sz w:val="20"/>
              </w:rPr>
              <w:t xml:space="preserve">Основное мероприятие 1. Повышение престижа медицинских специальностей</w:t>
            </w:r>
          </w:p>
        </w:tc>
      </w:tr>
      <w:tr>
        <w:tc>
          <w:tcPr>
            <w:tcW w:w="1133" w:type="dxa"/>
          </w:tcPr>
          <w:p>
            <w:pPr>
              <w:pStyle w:val="0"/>
              <w:jc w:val="center"/>
            </w:pPr>
            <w:r>
              <w:rPr>
                <w:sz w:val="20"/>
              </w:rPr>
              <w:t xml:space="preserve">704</w:t>
            </w:r>
          </w:p>
        </w:tc>
        <w:tc>
          <w:tcPr>
            <w:tcW w:w="2399" w:type="dxa"/>
          </w:tcPr>
          <w:p>
            <w:pPr>
              <w:pStyle w:val="0"/>
              <w:jc w:val="both"/>
            </w:pPr>
            <w:r>
              <w:rPr>
                <w:sz w:val="20"/>
              </w:rPr>
              <w:t xml:space="preserve">Наименование государственной услуги:</w:t>
            </w:r>
          </w:p>
          <w:p>
            <w:pPr>
              <w:pStyle w:val="0"/>
              <w:jc w:val="both"/>
            </w:pPr>
            <w:r>
              <w:rPr>
                <w:sz w:val="20"/>
              </w:rPr>
              <w:t xml:space="preserve">Реализация дополнительных профессиональных программ повышения квалификации</w:t>
            </w:r>
          </w:p>
        </w:tc>
        <w:tc>
          <w:tcPr>
            <w:tcW w:w="1587" w:type="dxa"/>
          </w:tcPr>
          <w:p>
            <w:pPr>
              <w:pStyle w:val="0"/>
              <w:jc w:val="center"/>
            </w:pPr>
            <w:r>
              <w:rPr>
                <w:sz w:val="20"/>
              </w:rPr>
              <w:t xml:space="preserve">1960</w:t>
            </w:r>
          </w:p>
        </w:tc>
        <w:tc>
          <w:tcPr>
            <w:tcW w:w="1701" w:type="dxa"/>
          </w:tcPr>
          <w:p>
            <w:pPr>
              <w:pStyle w:val="0"/>
              <w:jc w:val="center"/>
            </w:pPr>
            <w:r>
              <w:rPr>
                <w:sz w:val="20"/>
              </w:rPr>
              <w:t xml:space="preserve">1960</w:t>
            </w:r>
          </w:p>
        </w:tc>
        <w:tc>
          <w:tcPr>
            <w:tcW w:w="1417" w:type="dxa"/>
          </w:tcPr>
          <w:p>
            <w:pPr>
              <w:pStyle w:val="0"/>
              <w:jc w:val="center"/>
            </w:pPr>
            <w:r>
              <w:rPr>
                <w:sz w:val="20"/>
              </w:rPr>
              <w:t xml:space="preserve">1960</w:t>
            </w:r>
          </w:p>
        </w:tc>
        <w:tc>
          <w:tcPr>
            <w:tcW w:w="1701" w:type="dxa"/>
          </w:tcPr>
          <w:p>
            <w:pPr>
              <w:pStyle w:val="0"/>
              <w:jc w:val="center"/>
            </w:pPr>
            <w:r>
              <w:rPr>
                <w:sz w:val="20"/>
              </w:rPr>
              <w:t xml:space="preserve">14182,5</w:t>
            </w:r>
          </w:p>
        </w:tc>
        <w:tc>
          <w:tcPr>
            <w:tcW w:w="1701" w:type="dxa"/>
          </w:tcPr>
          <w:p>
            <w:pPr>
              <w:pStyle w:val="0"/>
              <w:jc w:val="center"/>
            </w:pPr>
            <w:r>
              <w:rPr>
                <w:sz w:val="20"/>
              </w:rPr>
              <w:t xml:space="preserve">14182,5</w:t>
            </w:r>
          </w:p>
        </w:tc>
        <w:tc>
          <w:tcPr>
            <w:tcW w:w="1928" w:type="dxa"/>
          </w:tcPr>
          <w:p>
            <w:pPr>
              <w:pStyle w:val="0"/>
              <w:jc w:val="center"/>
            </w:pPr>
            <w:r>
              <w:rPr>
                <w:sz w:val="20"/>
              </w:rPr>
              <w:t xml:space="preserve">14182,5</w:t>
            </w:r>
          </w:p>
        </w:tc>
      </w:tr>
      <w:tr>
        <w:tc>
          <w:tcPr>
            <w:tcW w:w="1133" w:type="dxa"/>
          </w:tcPr>
          <w:p>
            <w:pPr>
              <w:pStyle w:val="0"/>
              <w:jc w:val="center"/>
            </w:pPr>
            <w:r>
              <w:rPr>
                <w:sz w:val="20"/>
              </w:rPr>
              <w:t xml:space="preserve">705</w:t>
            </w:r>
          </w:p>
        </w:tc>
        <w:tc>
          <w:tcPr>
            <w:tcW w:w="2399" w:type="dxa"/>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w:t>
            </w:r>
          </w:p>
        </w:tc>
        <w:tc>
          <w:tcPr>
            <w:tcW w:w="1587" w:type="dxa"/>
          </w:tcPr>
          <w:p>
            <w:pPr>
              <w:pStyle w:val="0"/>
              <w:jc w:val="center"/>
            </w:pPr>
            <w:r>
              <w:rPr>
                <w:sz w:val="20"/>
              </w:rPr>
              <w:t xml:space="preserve">427335</w:t>
            </w:r>
          </w:p>
        </w:tc>
        <w:tc>
          <w:tcPr>
            <w:tcW w:w="1701" w:type="dxa"/>
          </w:tcPr>
          <w:p>
            <w:pPr>
              <w:pStyle w:val="0"/>
              <w:jc w:val="center"/>
            </w:pPr>
            <w:r>
              <w:rPr>
                <w:sz w:val="20"/>
              </w:rPr>
              <w:t xml:space="preserve">427335</w:t>
            </w:r>
          </w:p>
        </w:tc>
        <w:tc>
          <w:tcPr>
            <w:tcW w:w="1417" w:type="dxa"/>
          </w:tcPr>
          <w:p>
            <w:pPr>
              <w:pStyle w:val="0"/>
              <w:jc w:val="center"/>
            </w:pPr>
            <w:r>
              <w:rPr>
                <w:sz w:val="20"/>
              </w:rPr>
              <w:t xml:space="preserve">427335</w:t>
            </w:r>
          </w:p>
        </w:tc>
        <w:tc>
          <w:tcPr>
            <w:tcW w:w="1701" w:type="dxa"/>
          </w:tcPr>
          <w:p>
            <w:pPr>
              <w:pStyle w:val="0"/>
              <w:jc w:val="center"/>
            </w:pPr>
            <w:r>
              <w:rPr>
                <w:sz w:val="20"/>
              </w:rPr>
              <w:t xml:space="preserve">221984,3</w:t>
            </w:r>
          </w:p>
        </w:tc>
        <w:tc>
          <w:tcPr>
            <w:tcW w:w="1701" w:type="dxa"/>
          </w:tcPr>
          <w:p>
            <w:pPr>
              <w:pStyle w:val="0"/>
              <w:jc w:val="center"/>
            </w:pPr>
            <w:r>
              <w:rPr>
                <w:sz w:val="20"/>
              </w:rPr>
              <w:t xml:space="preserve">221984,3</w:t>
            </w:r>
          </w:p>
        </w:tc>
        <w:tc>
          <w:tcPr>
            <w:tcW w:w="1928" w:type="dxa"/>
          </w:tcPr>
          <w:p>
            <w:pPr>
              <w:pStyle w:val="0"/>
              <w:jc w:val="center"/>
            </w:pPr>
            <w:r>
              <w:rPr>
                <w:sz w:val="20"/>
              </w:rPr>
              <w:t xml:space="preserve">221984,3</w:t>
            </w:r>
          </w:p>
        </w:tc>
      </w:tr>
      <w:tr>
        <w:tc>
          <w:tcPr>
            <w:tcW w:w="1133" w:type="dxa"/>
          </w:tcPr>
          <w:p>
            <w:pPr>
              <w:pStyle w:val="0"/>
              <w:jc w:val="center"/>
            </w:pPr>
            <w:r>
              <w:rPr>
                <w:sz w:val="20"/>
              </w:rPr>
              <w:t xml:space="preserve">801</w:t>
            </w:r>
          </w:p>
        </w:tc>
        <w:tc>
          <w:tcPr>
            <w:tcW w:w="2399" w:type="dxa"/>
          </w:tcPr>
          <w:p>
            <w:pPr>
              <w:pStyle w:val="0"/>
              <w:jc w:val="both"/>
            </w:pPr>
            <w:r>
              <w:rPr>
                <w:sz w:val="20"/>
              </w:rPr>
              <w:t xml:space="preserve">Библиотечное, библиографическое и информационное обслуживание библиотеки</w:t>
            </w:r>
          </w:p>
        </w:tc>
        <w:tc>
          <w:tcPr>
            <w:tcW w:w="1587" w:type="dxa"/>
          </w:tcPr>
          <w:p>
            <w:pPr>
              <w:pStyle w:val="0"/>
              <w:jc w:val="center"/>
            </w:pPr>
            <w:r>
              <w:rPr>
                <w:sz w:val="20"/>
              </w:rPr>
              <w:t xml:space="preserve">43676</w:t>
            </w:r>
          </w:p>
        </w:tc>
        <w:tc>
          <w:tcPr>
            <w:tcW w:w="1701" w:type="dxa"/>
          </w:tcPr>
          <w:p>
            <w:pPr>
              <w:pStyle w:val="0"/>
              <w:jc w:val="center"/>
            </w:pPr>
            <w:r>
              <w:rPr>
                <w:sz w:val="20"/>
              </w:rPr>
              <w:t xml:space="preserve">43676</w:t>
            </w:r>
          </w:p>
        </w:tc>
        <w:tc>
          <w:tcPr>
            <w:tcW w:w="1417" w:type="dxa"/>
          </w:tcPr>
          <w:p>
            <w:pPr>
              <w:pStyle w:val="0"/>
              <w:jc w:val="center"/>
            </w:pPr>
            <w:r>
              <w:rPr>
                <w:sz w:val="20"/>
              </w:rPr>
              <w:t xml:space="preserve">43676</w:t>
            </w:r>
          </w:p>
        </w:tc>
        <w:tc>
          <w:tcPr>
            <w:tcW w:w="1701" w:type="dxa"/>
          </w:tcPr>
          <w:p>
            <w:pPr>
              <w:pStyle w:val="0"/>
              <w:jc w:val="center"/>
            </w:pPr>
            <w:r>
              <w:rPr>
                <w:sz w:val="20"/>
              </w:rPr>
              <w:t xml:space="preserve">12586,1</w:t>
            </w:r>
          </w:p>
        </w:tc>
        <w:tc>
          <w:tcPr>
            <w:tcW w:w="1701" w:type="dxa"/>
          </w:tcPr>
          <w:p>
            <w:pPr>
              <w:pStyle w:val="0"/>
              <w:jc w:val="center"/>
            </w:pPr>
            <w:r>
              <w:rPr>
                <w:sz w:val="20"/>
              </w:rPr>
              <w:t xml:space="preserve">12586,1</w:t>
            </w:r>
          </w:p>
        </w:tc>
        <w:tc>
          <w:tcPr>
            <w:tcW w:w="1928" w:type="dxa"/>
          </w:tcPr>
          <w:p>
            <w:pPr>
              <w:pStyle w:val="0"/>
              <w:jc w:val="center"/>
            </w:pPr>
            <w:r>
              <w:rPr>
                <w:sz w:val="20"/>
              </w:rPr>
              <w:t xml:space="preserve">12586,1</w:t>
            </w:r>
          </w:p>
        </w:tc>
      </w:tr>
      <w:tr>
        <w:tc>
          <w:tcPr>
            <w:gridSpan w:val="8"/>
            <w:tcW w:w="13567" w:type="dxa"/>
          </w:tcPr>
          <w:p>
            <w:pPr>
              <w:pStyle w:val="0"/>
              <w:outlineLvl w:val="2"/>
              <w:jc w:val="center"/>
            </w:pPr>
            <w:r>
              <w:rPr>
                <w:sz w:val="20"/>
              </w:rPr>
              <w:t xml:space="preserve">Подпрограмма 7. Медицинская реабилитация населения и совершенствование системы санаторно-курортного лечения, в том числе детей</w:t>
            </w:r>
          </w:p>
        </w:tc>
      </w:tr>
      <w:tr>
        <w:tc>
          <w:tcPr>
            <w:gridSpan w:val="8"/>
            <w:tcW w:w="13567" w:type="dxa"/>
          </w:tcPr>
          <w:p>
            <w:pPr>
              <w:pStyle w:val="0"/>
              <w:jc w:val="center"/>
            </w:pPr>
            <w:r>
              <w:rPr>
                <w:sz w:val="20"/>
              </w:rPr>
              <w:t xml:space="preserve">Основное мероприятие 1. Развитие санаторно-курортного лечения</w:t>
            </w:r>
          </w:p>
        </w:tc>
      </w:tr>
      <w:tr>
        <w:tc>
          <w:tcPr>
            <w:tcW w:w="1133" w:type="dxa"/>
          </w:tcPr>
          <w:p>
            <w:pPr>
              <w:pStyle w:val="0"/>
              <w:jc w:val="center"/>
            </w:pPr>
            <w:r>
              <w:rPr>
                <w:sz w:val="20"/>
              </w:rPr>
              <w:t xml:space="preserve">905</w:t>
            </w:r>
          </w:p>
        </w:tc>
        <w:tc>
          <w:tcPr>
            <w:tcW w:w="2399" w:type="dxa"/>
          </w:tcPr>
          <w:p>
            <w:pPr>
              <w:pStyle w:val="0"/>
              <w:jc w:val="both"/>
            </w:pPr>
            <w:r>
              <w:rPr>
                <w:sz w:val="20"/>
              </w:rPr>
              <w:t xml:space="preserve">Наименование государственной услуги: Санаторно-курортное лечение</w:t>
            </w:r>
          </w:p>
        </w:tc>
        <w:tc>
          <w:tcPr>
            <w:tcW w:w="1587" w:type="dxa"/>
          </w:tcPr>
          <w:p>
            <w:pPr>
              <w:pStyle w:val="0"/>
              <w:jc w:val="center"/>
            </w:pPr>
            <w:r>
              <w:rPr>
                <w:sz w:val="20"/>
              </w:rPr>
              <w:t xml:space="preserve">474709</w:t>
            </w:r>
          </w:p>
        </w:tc>
        <w:tc>
          <w:tcPr>
            <w:tcW w:w="1701" w:type="dxa"/>
          </w:tcPr>
          <w:p>
            <w:pPr>
              <w:pStyle w:val="0"/>
              <w:jc w:val="center"/>
            </w:pPr>
            <w:r>
              <w:rPr>
                <w:sz w:val="20"/>
              </w:rPr>
              <w:t xml:space="preserve">474709</w:t>
            </w:r>
          </w:p>
        </w:tc>
        <w:tc>
          <w:tcPr>
            <w:tcW w:w="1417" w:type="dxa"/>
          </w:tcPr>
          <w:p>
            <w:pPr>
              <w:pStyle w:val="0"/>
              <w:jc w:val="center"/>
            </w:pPr>
            <w:r>
              <w:rPr>
                <w:sz w:val="20"/>
              </w:rPr>
              <w:t xml:space="preserve">460576</w:t>
            </w:r>
          </w:p>
        </w:tc>
        <w:tc>
          <w:tcPr>
            <w:tcW w:w="1701" w:type="dxa"/>
          </w:tcPr>
          <w:p>
            <w:pPr>
              <w:pStyle w:val="0"/>
              <w:jc w:val="center"/>
            </w:pPr>
            <w:r>
              <w:rPr>
                <w:sz w:val="20"/>
              </w:rPr>
              <w:t xml:space="preserve">879981,8</w:t>
            </w:r>
          </w:p>
        </w:tc>
        <w:tc>
          <w:tcPr>
            <w:tcW w:w="1701" w:type="dxa"/>
          </w:tcPr>
          <w:p>
            <w:pPr>
              <w:pStyle w:val="0"/>
              <w:jc w:val="center"/>
            </w:pPr>
            <w:r>
              <w:rPr>
                <w:sz w:val="20"/>
              </w:rPr>
              <w:t xml:space="preserve">879981,8</w:t>
            </w:r>
          </w:p>
        </w:tc>
        <w:tc>
          <w:tcPr>
            <w:tcW w:w="1928" w:type="dxa"/>
          </w:tcPr>
          <w:p>
            <w:pPr>
              <w:pStyle w:val="0"/>
              <w:jc w:val="center"/>
            </w:pPr>
            <w:r>
              <w:rPr>
                <w:sz w:val="20"/>
              </w:rPr>
              <w:t xml:space="preserve">853782,8</w:t>
            </w:r>
          </w:p>
        </w:tc>
      </w:tr>
      <w:tr>
        <w:tc>
          <w:tcPr>
            <w:gridSpan w:val="8"/>
            <w:tcW w:w="13567" w:type="dxa"/>
          </w:tcPr>
          <w:p>
            <w:pPr>
              <w:pStyle w:val="0"/>
              <w:outlineLvl w:val="2"/>
              <w:jc w:val="center"/>
            </w:pPr>
            <w:r>
              <w:rPr>
                <w:sz w:val="20"/>
              </w:rPr>
              <w:t xml:space="preserve">Подпрограмма 8. 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tc>
      </w:tr>
      <w:tr>
        <w:tc>
          <w:tcPr>
            <w:gridSpan w:val="8"/>
            <w:tcW w:w="13567" w:type="dxa"/>
          </w:tcPr>
          <w:p>
            <w:pPr>
              <w:pStyle w:val="0"/>
              <w:jc w:val="center"/>
            </w:pPr>
            <w:r>
              <w:rPr>
                <w:sz w:val="20"/>
              </w:rPr>
              <w:t xml:space="preserve">Основное мероприятие 1. 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tc>
      </w:tr>
      <w:tr>
        <w:tc>
          <w:tcPr>
            <w:tcW w:w="1133" w:type="dxa"/>
          </w:tcPr>
          <w:p>
            <w:pPr>
              <w:pStyle w:val="0"/>
              <w:jc w:val="center"/>
            </w:pPr>
            <w:r>
              <w:rPr>
                <w:sz w:val="20"/>
              </w:rPr>
              <w:t xml:space="preserve">908</w:t>
            </w:r>
          </w:p>
        </w:tc>
        <w:tc>
          <w:tcPr>
            <w:tcW w:w="2399" w:type="dxa"/>
          </w:tcPr>
          <w:p>
            <w:pPr>
              <w:pStyle w:val="0"/>
              <w:jc w:val="both"/>
            </w:pPr>
            <w:r>
              <w:rPr>
                <w:sz w:val="20"/>
              </w:rPr>
              <w:t xml:space="preserve">Наименование государственной услуги: Проведение прикладных научных исследований</w:t>
            </w:r>
          </w:p>
        </w:tc>
        <w:tc>
          <w:tcPr>
            <w:tcW w:w="1587" w:type="dxa"/>
          </w:tcPr>
          <w:p>
            <w:pPr>
              <w:pStyle w:val="0"/>
              <w:jc w:val="center"/>
            </w:pPr>
            <w:r>
              <w:rPr>
                <w:sz w:val="20"/>
              </w:rPr>
              <w:t xml:space="preserve">135</w:t>
            </w:r>
          </w:p>
        </w:tc>
        <w:tc>
          <w:tcPr>
            <w:tcW w:w="1701" w:type="dxa"/>
          </w:tcPr>
          <w:p>
            <w:pPr>
              <w:pStyle w:val="0"/>
              <w:jc w:val="center"/>
            </w:pPr>
            <w:r>
              <w:rPr>
                <w:sz w:val="20"/>
              </w:rPr>
              <w:t xml:space="preserve">135</w:t>
            </w:r>
          </w:p>
        </w:tc>
        <w:tc>
          <w:tcPr>
            <w:tcW w:w="1417" w:type="dxa"/>
          </w:tcPr>
          <w:p>
            <w:pPr>
              <w:pStyle w:val="0"/>
              <w:jc w:val="center"/>
            </w:pPr>
            <w:r>
              <w:rPr>
                <w:sz w:val="20"/>
              </w:rPr>
              <w:t xml:space="preserve">135</w:t>
            </w:r>
          </w:p>
        </w:tc>
        <w:tc>
          <w:tcPr>
            <w:tcW w:w="1701" w:type="dxa"/>
          </w:tcPr>
          <w:p>
            <w:pPr>
              <w:pStyle w:val="0"/>
              <w:jc w:val="center"/>
            </w:pPr>
            <w:r>
              <w:rPr>
                <w:sz w:val="20"/>
              </w:rPr>
              <w:t xml:space="preserve">67998,2</w:t>
            </w:r>
          </w:p>
        </w:tc>
        <w:tc>
          <w:tcPr>
            <w:tcW w:w="1701" w:type="dxa"/>
          </w:tcPr>
          <w:p>
            <w:pPr>
              <w:pStyle w:val="0"/>
              <w:jc w:val="center"/>
            </w:pPr>
            <w:r>
              <w:rPr>
                <w:sz w:val="20"/>
              </w:rPr>
              <w:t xml:space="preserve">67998,2</w:t>
            </w:r>
          </w:p>
        </w:tc>
        <w:tc>
          <w:tcPr>
            <w:tcW w:w="1928" w:type="dxa"/>
          </w:tcPr>
          <w:p>
            <w:pPr>
              <w:pStyle w:val="0"/>
              <w:jc w:val="center"/>
            </w:pPr>
            <w:r>
              <w:rPr>
                <w:sz w:val="20"/>
              </w:rPr>
              <w:t xml:space="preserve">67998,2</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развития здравоохранения в Республике Крым</w:t>
      </w:r>
    </w:p>
    <w:p>
      <w:pPr>
        <w:pStyle w:val="0"/>
      </w:pPr>
      <w:r>
        <w:rPr>
          <w:sz w:val="20"/>
        </w:rPr>
      </w:r>
    </w:p>
    <w:bookmarkStart w:id="3369" w:name="P3369"/>
    <w:bookmarkEnd w:id="3369"/>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на реализацию целей Государственной программы</w:t>
      </w:r>
    </w:p>
    <w:p>
      <w:pPr>
        <w:pStyle w:val="2"/>
        <w:jc w:val="center"/>
      </w:pPr>
      <w:r>
        <w:rPr>
          <w:sz w:val="20"/>
        </w:rPr>
        <w:t xml:space="preserve">развития здравоохранения в Республике Крым</w:t>
      </w:r>
    </w:p>
    <w:p>
      <w:pPr>
        <w:pStyle w:val="2"/>
        <w:jc w:val="center"/>
      </w:pPr>
      <w:r>
        <w:rPr>
          <w:sz w:val="20"/>
        </w:rPr>
        <w:t xml:space="preserve">по источникам финансирования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68"/>
        <w:gridCol w:w="2608"/>
        <w:gridCol w:w="1989"/>
        <w:gridCol w:w="1561"/>
        <w:gridCol w:w="1562"/>
        <w:gridCol w:w="1474"/>
        <w:gridCol w:w="1928"/>
      </w:tblGrid>
      <w:tr>
        <w:tc>
          <w:tcPr>
            <w:tcW w:w="1984" w:type="dxa"/>
            <w:vMerge w:val="restart"/>
          </w:tcPr>
          <w:p>
            <w:pPr>
              <w:pStyle w:val="0"/>
              <w:jc w:val="center"/>
            </w:pPr>
            <w:r>
              <w:rPr>
                <w:sz w:val="20"/>
              </w:rPr>
              <w:t xml:space="preserve">Статус</w:t>
            </w:r>
          </w:p>
        </w:tc>
        <w:tc>
          <w:tcPr>
            <w:tcW w:w="2268" w:type="dxa"/>
            <w:vMerge w:val="restart"/>
          </w:tcPr>
          <w:p>
            <w:pPr>
              <w:pStyle w:val="0"/>
              <w:jc w:val="center"/>
            </w:pPr>
            <w:r>
              <w:rPr>
                <w:sz w:val="20"/>
              </w:rPr>
              <w:t xml:space="preserve">Ответственный исполнитель, соисполнитель, участники</w:t>
            </w:r>
          </w:p>
        </w:tc>
        <w:tc>
          <w:tcPr>
            <w:tcW w:w="2608" w:type="dxa"/>
            <w:vMerge w:val="restart"/>
          </w:tcPr>
          <w:p>
            <w:pPr>
              <w:pStyle w:val="0"/>
              <w:jc w:val="center"/>
            </w:pPr>
            <w:r>
              <w:rPr>
                <w:sz w:val="20"/>
              </w:rPr>
              <w:t xml:space="preserve">Наименование государственной программы, подпрограммы государственной программы, мероприятия</w:t>
            </w:r>
          </w:p>
        </w:tc>
        <w:tc>
          <w:tcPr>
            <w:tcW w:w="1989" w:type="dxa"/>
            <w:vMerge w:val="restart"/>
          </w:tcPr>
          <w:p>
            <w:pPr>
              <w:pStyle w:val="0"/>
              <w:jc w:val="center"/>
            </w:pPr>
            <w:r>
              <w:rPr>
                <w:sz w:val="20"/>
              </w:rPr>
              <w:t xml:space="preserve">Источник финансирования (наименования источников финансирования)</w:t>
            </w:r>
          </w:p>
        </w:tc>
        <w:tc>
          <w:tcPr>
            <w:gridSpan w:val="4"/>
            <w:tcW w:w="6525" w:type="dxa"/>
          </w:tcPr>
          <w:p>
            <w:pPr>
              <w:pStyle w:val="0"/>
              <w:jc w:val="center"/>
            </w:pPr>
            <w:r>
              <w:rPr>
                <w:sz w:val="20"/>
              </w:rPr>
              <w:t xml:space="preserve">Оценка расходов по годам реализации государственной программы (тыс. рублей)</w:t>
            </w:r>
          </w:p>
        </w:tc>
      </w:tr>
      <w:tr>
        <w:tc>
          <w:tcPr>
            <w:vMerge w:val="continue"/>
          </w:tcPr>
          <w:p/>
        </w:tc>
        <w:tc>
          <w:tcPr>
            <w:vMerge w:val="continue"/>
          </w:tcPr>
          <w:p/>
        </w:tc>
        <w:tc>
          <w:tcPr>
            <w:vMerge w:val="continue"/>
          </w:tcPr>
          <w:p/>
        </w:tc>
        <w:tc>
          <w:tcPr>
            <w:vMerge w:val="continue"/>
          </w:tcPr>
          <w:p/>
        </w:tc>
        <w:tc>
          <w:tcPr>
            <w:tcW w:w="1561" w:type="dxa"/>
          </w:tcPr>
          <w:p>
            <w:pPr>
              <w:pStyle w:val="0"/>
              <w:jc w:val="center"/>
            </w:pPr>
            <w:r>
              <w:rPr>
                <w:sz w:val="20"/>
              </w:rPr>
              <w:t xml:space="preserve">2023 год</w:t>
            </w:r>
          </w:p>
        </w:tc>
        <w:tc>
          <w:tcPr>
            <w:tcW w:w="1562" w:type="dxa"/>
          </w:tcPr>
          <w:p>
            <w:pPr>
              <w:pStyle w:val="0"/>
              <w:jc w:val="center"/>
            </w:pPr>
            <w:r>
              <w:rPr>
                <w:sz w:val="20"/>
              </w:rPr>
              <w:t xml:space="preserve">2024 год</w:t>
            </w:r>
          </w:p>
        </w:tc>
        <w:tc>
          <w:tcPr>
            <w:tcW w:w="1474" w:type="dxa"/>
          </w:tcPr>
          <w:p>
            <w:pPr>
              <w:pStyle w:val="0"/>
              <w:jc w:val="center"/>
            </w:pPr>
            <w:r>
              <w:rPr>
                <w:sz w:val="20"/>
              </w:rPr>
              <w:t xml:space="preserve">2025 год</w:t>
            </w:r>
          </w:p>
        </w:tc>
        <w:tc>
          <w:tcPr>
            <w:tcW w:w="1928" w:type="dxa"/>
          </w:tcPr>
          <w:p>
            <w:pPr>
              <w:pStyle w:val="0"/>
              <w:jc w:val="center"/>
            </w:pPr>
            <w:r>
              <w:rPr>
                <w:sz w:val="20"/>
              </w:rPr>
              <w:t xml:space="preserve">общий объем финансирования ресурсов</w:t>
            </w:r>
          </w:p>
        </w:tc>
      </w:tr>
      <w:tr>
        <w:tc>
          <w:tcPr>
            <w:tcW w:w="1984" w:type="dxa"/>
          </w:tcPr>
          <w:p>
            <w:pPr>
              <w:pStyle w:val="0"/>
              <w:jc w:val="center"/>
            </w:pPr>
            <w:r>
              <w:rPr>
                <w:sz w:val="20"/>
              </w:rPr>
              <w:t xml:space="preserve">1</w:t>
            </w:r>
          </w:p>
        </w:tc>
        <w:tc>
          <w:tcPr>
            <w:tcW w:w="2268" w:type="dxa"/>
          </w:tcPr>
          <w:p>
            <w:pPr>
              <w:pStyle w:val="0"/>
              <w:jc w:val="center"/>
            </w:pPr>
            <w:r>
              <w:rPr>
                <w:sz w:val="20"/>
              </w:rPr>
              <w:t xml:space="preserve">2</w:t>
            </w:r>
          </w:p>
        </w:tc>
        <w:tc>
          <w:tcPr>
            <w:tcW w:w="2608" w:type="dxa"/>
          </w:tcPr>
          <w:p>
            <w:pPr>
              <w:pStyle w:val="0"/>
              <w:jc w:val="center"/>
            </w:pPr>
            <w:r>
              <w:rPr>
                <w:sz w:val="20"/>
              </w:rPr>
              <w:t xml:space="preserve">3</w:t>
            </w:r>
          </w:p>
        </w:tc>
        <w:tc>
          <w:tcPr>
            <w:tcW w:w="1989" w:type="dxa"/>
          </w:tcPr>
          <w:p>
            <w:pPr>
              <w:pStyle w:val="0"/>
              <w:jc w:val="center"/>
            </w:pPr>
            <w:r>
              <w:rPr>
                <w:sz w:val="20"/>
              </w:rPr>
              <w:t xml:space="preserve">4</w:t>
            </w:r>
          </w:p>
        </w:tc>
        <w:tc>
          <w:tcPr>
            <w:tcW w:w="1561" w:type="dxa"/>
          </w:tcPr>
          <w:p>
            <w:pPr>
              <w:pStyle w:val="0"/>
              <w:jc w:val="center"/>
            </w:pPr>
            <w:r>
              <w:rPr>
                <w:sz w:val="20"/>
              </w:rPr>
              <w:t xml:space="preserve">5</w:t>
            </w:r>
          </w:p>
        </w:tc>
        <w:tc>
          <w:tcPr>
            <w:tcW w:w="1562" w:type="dxa"/>
          </w:tcPr>
          <w:p>
            <w:pPr>
              <w:pStyle w:val="0"/>
              <w:jc w:val="center"/>
            </w:pPr>
            <w:r>
              <w:rPr>
                <w:sz w:val="20"/>
              </w:rPr>
              <w:t xml:space="preserve">6</w:t>
            </w:r>
          </w:p>
        </w:tc>
        <w:tc>
          <w:tcPr>
            <w:tcW w:w="1474" w:type="dxa"/>
          </w:tcPr>
          <w:p>
            <w:pPr>
              <w:pStyle w:val="0"/>
              <w:jc w:val="center"/>
            </w:pPr>
            <w:r>
              <w:rPr>
                <w:sz w:val="20"/>
              </w:rPr>
              <w:t xml:space="preserve">7</w:t>
            </w:r>
          </w:p>
        </w:tc>
        <w:tc>
          <w:tcPr>
            <w:tcW w:w="1928" w:type="dxa"/>
          </w:tcPr>
          <w:p>
            <w:pPr>
              <w:pStyle w:val="0"/>
              <w:jc w:val="center"/>
            </w:pPr>
            <w:r>
              <w:rPr>
                <w:sz w:val="20"/>
              </w:rPr>
              <w:t xml:space="preserve">8</w:t>
            </w:r>
          </w:p>
        </w:tc>
      </w:tr>
      <w:tr>
        <w:tc>
          <w:tcPr>
            <w:tcW w:w="1984" w:type="dxa"/>
            <w:vMerge w:val="restart"/>
          </w:tcPr>
          <w:p>
            <w:pPr>
              <w:pStyle w:val="0"/>
              <w:jc w:val="both"/>
            </w:pPr>
            <w:r>
              <w:rPr>
                <w:sz w:val="20"/>
              </w:rPr>
              <w:t xml:space="preserve">Государственная программа</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Государственная программа развития здравоохранения в Республике Крым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26315531,14</w:t>
            </w:r>
          </w:p>
        </w:tc>
        <w:tc>
          <w:tcPr>
            <w:tcW w:w="1562" w:type="dxa"/>
          </w:tcPr>
          <w:p>
            <w:pPr>
              <w:pStyle w:val="0"/>
              <w:jc w:val="center"/>
            </w:pPr>
            <w:r>
              <w:rPr>
                <w:sz w:val="20"/>
              </w:rPr>
              <w:t xml:space="preserve">25451489,04</w:t>
            </w:r>
          </w:p>
        </w:tc>
        <w:tc>
          <w:tcPr>
            <w:tcW w:w="1474" w:type="dxa"/>
          </w:tcPr>
          <w:p>
            <w:pPr>
              <w:pStyle w:val="0"/>
              <w:jc w:val="center"/>
            </w:pPr>
            <w:r>
              <w:rPr>
                <w:sz w:val="20"/>
              </w:rPr>
              <w:t xml:space="preserve">26051954,82</w:t>
            </w:r>
          </w:p>
        </w:tc>
        <w:tc>
          <w:tcPr>
            <w:tcW w:w="1928" w:type="dxa"/>
          </w:tcPr>
          <w:p>
            <w:pPr>
              <w:pStyle w:val="0"/>
              <w:jc w:val="center"/>
            </w:pPr>
            <w:r>
              <w:rPr>
                <w:sz w:val="20"/>
              </w:rPr>
              <w:t xml:space="preserve">77818975,00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3226561,40</w:t>
            </w:r>
          </w:p>
        </w:tc>
        <w:tc>
          <w:tcPr>
            <w:tcW w:w="1562" w:type="dxa"/>
          </w:tcPr>
          <w:p>
            <w:pPr>
              <w:pStyle w:val="0"/>
              <w:jc w:val="center"/>
            </w:pPr>
            <w:r>
              <w:rPr>
                <w:sz w:val="20"/>
              </w:rPr>
              <w:t xml:space="preserve">3155005,80</w:t>
            </w:r>
          </w:p>
        </w:tc>
        <w:tc>
          <w:tcPr>
            <w:tcW w:w="1474" w:type="dxa"/>
          </w:tcPr>
          <w:p>
            <w:pPr>
              <w:pStyle w:val="0"/>
              <w:jc w:val="center"/>
            </w:pPr>
            <w:r>
              <w:rPr>
                <w:sz w:val="20"/>
              </w:rPr>
              <w:t xml:space="preserve">3422885,90</w:t>
            </w:r>
          </w:p>
        </w:tc>
        <w:tc>
          <w:tcPr>
            <w:tcW w:w="1928" w:type="dxa"/>
          </w:tcPr>
          <w:p>
            <w:pPr>
              <w:pStyle w:val="0"/>
              <w:jc w:val="center"/>
            </w:pPr>
            <w:r>
              <w:rPr>
                <w:sz w:val="20"/>
              </w:rPr>
              <w:t xml:space="preserve">9804453,10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21240495,26</w:t>
            </w:r>
          </w:p>
        </w:tc>
        <w:tc>
          <w:tcPr>
            <w:tcW w:w="1562" w:type="dxa"/>
          </w:tcPr>
          <w:p>
            <w:pPr>
              <w:pStyle w:val="0"/>
              <w:jc w:val="center"/>
            </w:pPr>
            <w:r>
              <w:rPr>
                <w:sz w:val="20"/>
              </w:rPr>
              <w:t xml:space="preserve">22296483,24</w:t>
            </w:r>
          </w:p>
        </w:tc>
        <w:tc>
          <w:tcPr>
            <w:tcW w:w="1474" w:type="dxa"/>
          </w:tcPr>
          <w:p>
            <w:pPr>
              <w:pStyle w:val="0"/>
              <w:jc w:val="center"/>
            </w:pPr>
            <w:r>
              <w:rPr>
                <w:sz w:val="20"/>
              </w:rPr>
              <w:t xml:space="preserve">22629068,92</w:t>
            </w:r>
          </w:p>
        </w:tc>
        <w:tc>
          <w:tcPr>
            <w:tcW w:w="1928" w:type="dxa"/>
          </w:tcPr>
          <w:p>
            <w:pPr>
              <w:pStyle w:val="0"/>
              <w:jc w:val="center"/>
            </w:pPr>
            <w:r>
              <w:rPr>
                <w:sz w:val="20"/>
              </w:rPr>
              <w:t xml:space="preserve">66166047,42</w:t>
            </w:r>
          </w:p>
        </w:tc>
      </w:tr>
      <w:tr>
        <w:tc>
          <w:tcPr>
            <w:vMerge w:val="continue"/>
          </w:tcPr>
          <w:p/>
        </w:tc>
        <w:tc>
          <w:tcPr>
            <w:vMerge w:val="continue"/>
          </w:tcPr>
          <w:p/>
        </w:tc>
        <w:tc>
          <w:tcPr>
            <w:vMerge w:val="continue"/>
          </w:tcPr>
          <w:p/>
        </w:tc>
        <w:tc>
          <w:tcPr>
            <w:tcW w:w="1989" w:type="dxa"/>
          </w:tcPr>
          <w:p>
            <w:pPr>
              <w:pStyle w:val="0"/>
              <w:jc w:val="both"/>
            </w:pPr>
            <w:r>
              <w:rPr>
                <w:sz w:val="20"/>
              </w:rPr>
              <w:t xml:space="preserve">средства бюджетов других субъектов Российской Федерации</w:t>
            </w:r>
          </w:p>
        </w:tc>
        <w:tc>
          <w:tcPr>
            <w:tcW w:w="1561" w:type="dxa"/>
          </w:tcPr>
          <w:p>
            <w:pPr>
              <w:pStyle w:val="0"/>
              <w:jc w:val="center"/>
            </w:pPr>
            <w:r>
              <w:rPr>
                <w:sz w:val="20"/>
              </w:rPr>
              <w:t xml:space="preserve">1848474,48</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1848474,48</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734" w:tooltip="Подпрограмма 1 &quot;Программа модернизации здравоохранения">
              <w:r>
                <w:rPr>
                  <w:sz w:val="20"/>
                  <w:color w:val="0000ff"/>
                </w:rPr>
                <w:t xml:space="preserve">Подпрограмма 1</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Программа модернизации здравоохранения Республики Крым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1867374,48</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1867374,48</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18900,00</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18900,00</w:t>
            </w:r>
          </w:p>
        </w:tc>
      </w:tr>
      <w:tr>
        <w:tc>
          <w:tcPr>
            <w:vMerge w:val="continue"/>
          </w:tcPr>
          <w:p/>
        </w:tc>
        <w:tc>
          <w:tcPr>
            <w:vMerge w:val="continue"/>
          </w:tcPr>
          <w:p/>
        </w:tc>
        <w:tc>
          <w:tcPr>
            <w:vMerge w:val="continue"/>
          </w:tcPr>
          <w:p/>
        </w:tc>
        <w:tc>
          <w:tcPr>
            <w:tcW w:w="1989" w:type="dxa"/>
          </w:tcPr>
          <w:p>
            <w:pPr>
              <w:pStyle w:val="0"/>
              <w:jc w:val="both"/>
            </w:pPr>
            <w:r>
              <w:rPr>
                <w:sz w:val="20"/>
              </w:rPr>
              <w:t xml:space="preserve">средства бюджетов других субъектов Российской Федерации</w:t>
            </w:r>
          </w:p>
        </w:tc>
        <w:tc>
          <w:tcPr>
            <w:tcW w:w="1561" w:type="dxa"/>
          </w:tcPr>
          <w:p>
            <w:pPr>
              <w:pStyle w:val="0"/>
              <w:jc w:val="center"/>
            </w:pPr>
            <w:r>
              <w:rPr>
                <w:sz w:val="20"/>
              </w:rPr>
              <w:t xml:space="preserve">1848474,48</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1848474,48</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Модернизация государственных учреждений здравоохранения с целью доведения их до федеральных стандартов и нормативов</w:t>
            </w:r>
          </w:p>
        </w:tc>
        <w:tc>
          <w:tcPr>
            <w:tcW w:w="1989" w:type="dxa"/>
          </w:tcPr>
          <w:p>
            <w:pPr>
              <w:pStyle w:val="0"/>
              <w:jc w:val="both"/>
            </w:pPr>
            <w:r>
              <w:rPr>
                <w:sz w:val="20"/>
              </w:rPr>
              <w:t xml:space="preserve">всего</w:t>
            </w:r>
          </w:p>
        </w:tc>
        <w:tc>
          <w:tcPr>
            <w:tcW w:w="1561" w:type="dxa"/>
          </w:tcPr>
          <w:p>
            <w:pPr>
              <w:pStyle w:val="0"/>
              <w:jc w:val="center"/>
            </w:pPr>
            <w:r>
              <w:rPr>
                <w:sz w:val="20"/>
              </w:rPr>
              <w:t xml:space="preserve">1867374,48</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1867374,48</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18900,00</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18900,00</w:t>
            </w:r>
          </w:p>
        </w:tc>
      </w:tr>
      <w:tr>
        <w:tc>
          <w:tcPr>
            <w:vMerge w:val="continue"/>
          </w:tcPr>
          <w:p/>
        </w:tc>
        <w:tc>
          <w:tcPr>
            <w:vMerge w:val="continue"/>
          </w:tcPr>
          <w:p/>
        </w:tc>
        <w:tc>
          <w:tcPr>
            <w:vMerge w:val="continue"/>
          </w:tcPr>
          <w:p/>
        </w:tc>
        <w:tc>
          <w:tcPr>
            <w:tcW w:w="1989" w:type="dxa"/>
          </w:tcPr>
          <w:p>
            <w:pPr>
              <w:pStyle w:val="0"/>
              <w:jc w:val="both"/>
            </w:pPr>
            <w:r>
              <w:rPr>
                <w:sz w:val="20"/>
              </w:rPr>
              <w:t xml:space="preserve">средства бюджетов других субъектов Российской Федерации</w:t>
            </w:r>
          </w:p>
        </w:tc>
        <w:tc>
          <w:tcPr>
            <w:tcW w:w="1561" w:type="dxa"/>
          </w:tcPr>
          <w:p>
            <w:pPr>
              <w:pStyle w:val="0"/>
              <w:jc w:val="center"/>
            </w:pPr>
            <w:r>
              <w:rPr>
                <w:sz w:val="20"/>
              </w:rPr>
              <w:t xml:space="preserve">1848474,48</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1848474,48</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850" w:tooltip="Подпрограмма 2 &quot;Профилактика заболеваний и формирование">
              <w:r>
                <w:rPr>
                  <w:sz w:val="20"/>
                  <w:color w:val="0000ff"/>
                </w:rPr>
                <w:t xml:space="preserve">Подпрограмма 2</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Профилактика заболеваний и формирование здорового образа жизни. Развитие первичной медико-санитарной помощи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3892419,09</w:t>
            </w:r>
          </w:p>
        </w:tc>
        <w:tc>
          <w:tcPr>
            <w:tcW w:w="1562" w:type="dxa"/>
          </w:tcPr>
          <w:p>
            <w:pPr>
              <w:pStyle w:val="0"/>
              <w:jc w:val="center"/>
            </w:pPr>
            <w:r>
              <w:rPr>
                <w:sz w:val="20"/>
              </w:rPr>
              <w:t xml:space="preserve">4048486,81</w:t>
            </w:r>
          </w:p>
        </w:tc>
        <w:tc>
          <w:tcPr>
            <w:tcW w:w="1474" w:type="dxa"/>
          </w:tcPr>
          <w:p>
            <w:pPr>
              <w:pStyle w:val="0"/>
              <w:jc w:val="center"/>
            </w:pPr>
            <w:r>
              <w:rPr>
                <w:sz w:val="20"/>
              </w:rPr>
              <w:t xml:space="preserve">4466497,01</w:t>
            </w:r>
          </w:p>
        </w:tc>
        <w:tc>
          <w:tcPr>
            <w:tcW w:w="1928" w:type="dxa"/>
          </w:tcPr>
          <w:p>
            <w:pPr>
              <w:pStyle w:val="0"/>
              <w:jc w:val="center"/>
            </w:pPr>
            <w:r>
              <w:rPr>
                <w:sz w:val="20"/>
              </w:rPr>
              <w:t xml:space="preserve">12407402,91</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1455554,10</w:t>
            </w:r>
          </w:p>
        </w:tc>
        <w:tc>
          <w:tcPr>
            <w:tcW w:w="1562" w:type="dxa"/>
          </w:tcPr>
          <w:p>
            <w:pPr>
              <w:pStyle w:val="0"/>
              <w:jc w:val="center"/>
            </w:pPr>
            <w:r>
              <w:rPr>
                <w:sz w:val="20"/>
              </w:rPr>
              <w:t xml:space="preserve">1462359,20</w:t>
            </w:r>
          </w:p>
        </w:tc>
        <w:tc>
          <w:tcPr>
            <w:tcW w:w="1474" w:type="dxa"/>
          </w:tcPr>
          <w:p>
            <w:pPr>
              <w:pStyle w:val="0"/>
              <w:jc w:val="center"/>
            </w:pPr>
            <w:r>
              <w:rPr>
                <w:sz w:val="20"/>
              </w:rPr>
              <w:t xml:space="preserve">2029496,40</w:t>
            </w:r>
          </w:p>
        </w:tc>
        <w:tc>
          <w:tcPr>
            <w:tcW w:w="1928" w:type="dxa"/>
          </w:tcPr>
          <w:p>
            <w:pPr>
              <w:pStyle w:val="0"/>
              <w:jc w:val="center"/>
            </w:pPr>
            <w:r>
              <w:rPr>
                <w:sz w:val="20"/>
              </w:rPr>
              <w:t xml:space="preserve">4947409,70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2436864,99</w:t>
            </w:r>
          </w:p>
        </w:tc>
        <w:tc>
          <w:tcPr>
            <w:tcW w:w="1562" w:type="dxa"/>
          </w:tcPr>
          <w:p>
            <w:pPr>
              <w:pStyle w:val="0"/>
              <w:jc w:val="center"/>
            </w:pPr>
            <w:r>
              <w:rPr>
                <w:sz w:val="20"/>
              </w:rPr>
              <w:t xml:space="preserve">2586127,61</w:t>
            </w:r>
          </w:p>
        </w:tc>
        <w:tc>
          <w:tcPr>
            <w:tcW w:w="1474" w:type="dxa"/>
          </w:tcPr>
          <w:p>
            <w:pPr>
              <w:pStyle w:val="0"/>
              <w:jc w:val="center"/>
            </w:pPr>
            <w:r>
              <w:rPr>
                <w:sz w:val="20"/>
              </w:rPr>
              <w:t xml:space="preserve">2437000,61</w:t>
            </w:r>
          </w:p>
        </w:tc>
        <w:tc>
          <w:tcPr>
            <w:tcW w:w="1928" w:type="dxa"/>
          </w:tcPr>
          <w:p>
            <w:pPr>
              <w:pStyle w:val="0"/>
              <w:jc w:val="center"/>
            </w:pPr>
            <w:r>
              <w:rPr>
                <w:sz w:val="20"/>
              </w:rPr>
              <w:t xml:space="preserve">7459993,21</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Развитие медико-санитарной помощи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721819,50</w:t>
            </w:r>
          </w:p>
        </w:tc>
        <w:tc>
          <w:tcPr>
            <w:tcW w:w="1562" w:type="dxa"/>
          </w:tcPr>
          <w:p>
            <w:pPr>
              <w:pStyle w:val="0"/>
              <w:jc w:val="center"/>
            </w:pPr>
            <w:r>
              <w:rPr>
                <w:sz w:val="20"/>
              </w:rPr>
              <w:t xml:space="preserve">943959,11</w:t>
            </w:r>
          </w:p>
        </w:tc>
        <w:tc>
          <w:tcPr>
            <w:tcW w:w="1474" w:type="dxa"/>
          </w:tcPr>
          <w:p>
            <w:pPr>
              <w:pStyle w:val="0"/>
              <w:jc w:val="center"/>
            </w:pPr>
            <w:r>
              <w:rPr>
                <w:sz w:val="20"/>
              </w:rPr>
              <w:t xml:space="preserve">897369,37</w:t>
            </w:r>
          </w:p>
        </w:tc>
        <w:tc>
          <w:tcPr>
            <w:tcW w:w="1928" w:type="dxa"/>
          </w:tcPr>
          <w:p>
            <w:pPr>
              <w:pStyle w:val="0"/>
              <w:jc w:val="center"/>
            </w:pPr>
            <w:r>
              <w:rPr>
                <w:sz w:val="20"/>
              </w:rPr>
              <w:t xml:space="preserve">2563147,99</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721819,50</w:t>
            </w:r>
          </w:p>
        </w:tc>
        <w:tc>
          <w:tcPr>
            <w:tcW w:w="1562" w:type="dxa"/>
          </w:tcPr>
          <w:p>
            <w:pPr>
              <w:pStyle w:val="0"/>
              <w:jc w:val="center"/>
            </w:pPr>
            <w:r>
              <w:rPr>
                <w:sz w:val="20"/>
              </w:rPr>
              <w:t xml:space="preserve">943959,11</w:t>
            </w:r>
          </w:p>
        </w:tc>
        <w:tc>
          <w:tcPr>
            <w:tcW w:w="1474" w:type="dxa"/>
          </w:tcPr>
          <w:p>
            <w:pPr>
              <w:pStyle w:val="0"/>
              <w:jc w:val="center"/>
            </w:pPr>
            <w:r>
              <w:rPr>
                <w:sz w:val="20"/>
              </w:rPr>
              <w:t xml:space="preserve">897369,37</w:t>
            </w:r>
          </w:p>
        </w:tc>
        <w:tc>
          <w:tcPr>
            <w:tcW w:w="1928" w:type="dxa"/>
          </w:tcPr>
          <w:p>
            <w:pPr>
              <w:pStyle w:val="0"/>
              <w:jc w:val="center"/>
            </w:pPr>
            <w:r>
              <w:rPr>
                <w:sz w:val="20"/>
              </w:rPr>
              <w:t xml:space="preserve">2563147,99</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Профилактика ВИЧ, вирусных гепатитов B и C</w:t>
            </w:r>
          </w:p>
        </w:tc>
        <w:tc>
          <w:tcPr>
            <w:tcW w:w="1989" w:type="dxa"/>
          </w:tcPr>
          <w:p>
            <w:pPr>
              <w:pStyle w:val="0"/>
              <w:jc w:val="both"/>
            </w:pPr>
            <w:r>
              <w:rPr>
                <w:sz w:val="20"/>
              </w:rPr>
              <w:t xml:space="preserve">всего</w:t>
            </w:r>
          </w:p>
        </w:tc>
        <w:tc>
          <w:tcPr>
            <w:tcW w:w="1561" w:type="dxa"/>
          </w:tcPr>
          <w:p>
            <w:pPr>
              <w:pStyle w:val="0"/>
              <w:jc w:val="center"/>
            </w:pPr>
            <w:r>
              <w:rPr>
                <w:sz w:val="20"/>
              </w:rPr>
              <w:t xml:space="preserve">311844,11</w:t>
            </w:r>
          </w:p>
        </w:tc>
        <w:tc>
          <w:tcPr>
            <w:tcW w:w="1562" w:type="dxa"/>
          </w:tcPr>
          <w:p>
            <w:pPr>
              <w:pStyle w:val="0"/>
              <w:jc w:val="center"/>
            </w:pPr>
            <w:r>
              <w:rPr>
                <w:sz w:val="20"/>
              </w:rPr>
              <w:t xml:space="preserve">311940,36</w:t>
            </w:r>
          </w:p>
        </w:tc>
        <w:tc>
          <w:tcPr>
            <w:tcW w:w="1474" w:type="dxa"/>
          </w:tcPr>
          <w:p>
            <w:pPr>
              <w:pStyle w:val="0"/>
              <w:jc w:val="center"/>
            </w:pPr>
            <w:r>
              <w:rPr>
                <w:sz w:val="20"/>
              </w:rPr>
              <w:t xml:space="preserve">311940,36</w:t>
            </w:r>
          </w:p>
        </w:tc>
        <w:tc>
          <w:tcPr>
            <w:tcW w:w="1928" w:type="dxa"/>
          </w:tcPr>
          <w:p>
            <w:pPr>
              <w:pStyle w:val="0"/>
              <w:jc w:val="center"/>
            </w:pPr>
            <w:r>
              <w:rPr>
                <w:sz w:val="20"/>
              </w:rPr>
              <w:t xml:space="preserve">935724,82</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311844,11</w:t>
            </w:r>
          </w:p>
        </w:tc>
        <w:tc>
          <w:tcPr>
            <w:tcW w:w="1562" w:type="dxa"/>
          </w:tcPr>
          <w:p>
            <w:pPr>
              <w:pStyle w:val="0"/>
              <w:jc w:val="center"/>
            </w:pPr>
            <w:r>
              <w:rPr>
                <w:sz w:val="20"/>
              </w:rPr>
              <w:t xml:space="preserve">311940,36</w:t>
            </w:r>
          </w:p>
        </w:tc>
        <w:tc>
          <w:tcPr>
            <w:tcW w:w="1474" w:type="dxa"/>
          </w:tcPr>
          <w:p>
            <w:pPr>
              <w:pStyle w:val="0"/>
              <w:jc w:val="center"/>
            </w:pPr>
            <w:r>
              <w:rPr>
                <w:sz w:val="20"/>
              </w:rPr>
              <w:t xml:space="preserve">311940,36</w:t>
            </w:r>
          </w:p>
        </w:tc>
        <w:tc>
          <w:tcPr>
            <w:tcW w:w="1928" w:type="dxa"/>
          </w:tcPr>
          <w:p>
            <w:pPr>
              <w:pStyle w:val="0"/>
              <w:jc w:val="center"/>
            </w:pPr>
            <w:r>
              <w:rPr>
                <w:sz w:val="20"/>
              </w:rPr>
              <w:t xml:space="preserve">935724,82</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Профилактика инфекционных заболеваний, включая иммунопрофилактику</w:t>
            </w:r>
          </w:p>
        </w:tc>
        <w:tc>
          <w:tcPr>
            <w:tcW w:w="1989" w:type="dxa"/>
          </w:tcPr>
          <w:p>
            <w:pPr>
              <w:pStyle w:val="0"/>
              <w:jc w:val="both"/>
            </w:pPr>
            <w:r>
              <w:rPr>
                <w:sz w:val="20"/>
              </w:rPr>
              <w:t xml:space="preserve">всего</w:t>
            </w:r>
          </w:p>
        </w:tc>
        <w:tc>
          <w:tcPr>
            <w:tcW w:w="1561" w:type="dxa"/>
          </w:tcPr>
          <w:p>
            <w:pPr>
              <w:pStyle w:val="0"/>
              <w:jc w:val="center"/>
            </w:pPr>
            <w:r>
              <w:rPr>
                <w:sz w:val="20"/>
              </w:rPr>
              <w:t xml:space="preserve">218762,10</w:t>
            </w:r>
          </w:p>
        </w:tc>
        <w:tc>
          <w:tcPr>
            <w:tcW w:w="1562" w:type="dxa"/>
          </w:tcPr>
          <w:p>
            <w:pPr>
              <w:pStyle w:val="0"/>
              <w:jc w:val="center"/>
            </w:pPr>
            <w:r>
              <w:rPr>
                <w:sz w:val="20"/>
              </w:rPr>
              <w:t xml:space="preserve">233162,10</w:t>
            </w:r>
          </w:p>
        </w:tc>
        <w:tc>
          <w:tcPr>
            <w:tcW w:w="1474" w:type="dxa"/>
          </w:tcPr>
          <w:p>
            <w:pPr>
              <w:pStyle w:val="0"/>
              <w:jc w:val="center"/>
            </w:pPr>
            <w:r>
              <w:rPr>
                <w:sz w:val="20"/>
              </w:rPr>
              <w:t xml:space="preserve">233162,10</w:t>
            </w:r>
          </w:p>
        </w:tc>
        <w:tc>
          <w:tcPr>
            <w:tcW w:w="1928" w:type="dxa"/>
          </w:tcPr>
          <w:p>
            <w:pPr>
              <w:pStyle w:val="0"/>
              <w:jc w:val="center"/>
            </w:pPr>
            <w:r>
              <w:rPr>
                <w:sz w:val="20"/>
              </w:rPr>
              <w:t xml:space="preserve">685086,30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218762,10</w:t>
            </w:r>
          </w:p>
        </w:tc>
        <w:tc>
          <w:tcPr>
            <w:tcW w:w="1562" w:type="dxa"/>
          </w:tcPr>
          <w:p>
            <w:pPr>
              <w:pStyle w:val="0"/>
              <w:jc w:val="center"/>
            </w:pPr>
            <w:r>
              <w:rPr>
                <w:sz w:val="20"/>
              </w:rPr>
              <w:t xml:space="preserve">233162,10</w:t>
            </w:r>
          </w:p>
        </w:tc>
        <w:tc>
          <w:tcPr>
            <w:tcW w:w="1474" w:type="dxa"/>
          </w:tcPr>
          <w:p>
            <w:pPr>
              <w:pStyle w:val="0"/>
              <w:jc w:val="center"/>
            </w:pPr>
            <w:r>
              <w:rPr>
                <w:sz w:val="20"/>
              </w:rPr>
              <w:t xml:space="preserve">233162,10</w:t>
            </w:r>
          </w:p>
        </w:tc>
        <w:tc>
          <w:tcPr>
            <w:tcW w:w="1928" w:type="dxa"/>
          </w:tcPr>
          <w:p>
            <w:pPr>
              <w:pStyle w:val="0"/>
              <w:jc w:val="center"/>
            </w:pPr>
            <w:r>
              <w:rPr>
                <w:sz w:val="20"/>
              </w:rPr>
              <w:t xml:space="preserve">685086,30</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Повышение эффективности системы управления и развития отрасли здравоохранения</w:t>
            </w:r>
          </w:p>
        </w:tc>
        <w:tc>
          <w:tcPr>
            <w:tcW w:w="1989" w:type="dxa"/>
          </w:tcPr>
          <w:p>
            <w:pPr>
              <w:pStyle w:val="0"/>
              <w:jc w:val="both"/>
            </w:pPr>
            <w:r>
              <w:rPr>
                <w:sz w:val="20"/>
              </w:rPr>
              <w:t xml:space="preserve">всего</w:t>
            </w:r>
          </w:p>
        </w:tc>
        <w:tc>
          <w:tcPr>
            <w:tcW w:w="1561" w:type="dxa"/>
          </w:tcPr>
          <w:p>
            <w:pPr>
              <w:pStyle w:val="0"/>
              <w:jc w:val="center"/>
            </w:pPr>
            <w:r>
              <w:rPr>
                <w:sz w:val="20"/>
              </w:rPr>
              <w:t xml:space="preserve">965867,49</w:t>
            </w:r>
          </w:p>
        </w:tc>
        <w:tc>
          <w:tcPr>
            <w:tcW w:w="1562" w:type="dxa"/>
          </w:tcPr>
          <w:p>
            <w:pPr>
              <w:pStyle w:val="0"/>
              <w:jc w:val="center"/>
            </w:pPr>
            <w:r>
              <w:rPr>
                <w:sz w:val="20"/>
              </w:rPr>
              <w:t xml:space="preserve">877225,30</w:t>
            </w:r>
          </w:p>
        </w:tc>
        <w:tc>
          <w:tcPr>
            <w:tcW w:w="1474" w:type="dxa"/>
          </w:tcPr>
          <w:p>
            <w:pPr>
              <w:pStyle w:val="0"/>
              <w:jc w:val="center"/>
            </w:pPr>
            <w:r>
              <w:rPr>
                <w:sz w:val="20"/>
              </w:rPr>
              <w:t xml:space="preserve">735179,03</w:t>
            </w:r>
          </w:p>
        </w:tc>
        <w:tc>
          <w:tcPr>
            <w:tcW w:w="1928" w:type="dxa"/>
          </w:tcPr>
          <w:p>
            <w:pPr>
              <w:pStyle w:val="0"/>
              <w:jc w:val="center"/>
            </w:pPr>
            <w:r>
              <w:rPr>
                <w:sz w:val="20"/>
              </w:rPr>
              <w:t xml:space="preserve">2578271,82</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965867,49</w:t>
            </w:r>
          </w:p>
        </w:tc>
        <w:tc>
          <w:tcPr>
            <w:tcW w:w="1562" w:type="dxa"/>
          </w:tcPr>
          <w:p>
            <w:pPr>
              <w:pStyle w:val="0"/>
              <w:jc w:val="center"/>
            </w:pPr>
            <w:r>
              <w:rPr>
                <w:sz w:val="20"/>
              </w:rPr>
              <w:t xml:space="preserve">877225,30</w:t>
            </w:r>
          </w:p>
        </w:tc>
        <w:tc>
          <w:tcPr>
            <w:tcW w:w="1474" w:type="dxa"/>
          </w:tcPr>
          <w:p>
            <w:pPr>
              <w:pStyle w:val="0"/>
              <w:jc w:val="center"/>
            </w:pPr>
            <w:r>
              <w:rPr>
                <w:sz w:val="20"/>
              </w:rPr>
              <w:t xml:space="preserve">735179,03</w:t>
            </w:r>
          </w:p>
        </w:tc>
        <w:tc>
          <w:tcPr>
            <w:tcW w:w="1928" w:type="dxa"/>
          </w:tcPr>
          <w:p>
            <w:pPr>
              <w:pStyle w:val="0"/>
              <w:jc w:val="center"/>
            </w:pPr>
            <w:r>
              <w:rPr>
                <w:sz w:val="20"/>
              </w:rPr>
              <w:t xml:space="preserve">2578271,82</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Развитие специализированной медицинской помощи детям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207773,88</w:t>
            </w:r>
          </w:p>
        </w:tc>
        <w:tc>
          <w:tcPr>
            <w:tcW w:w="1562" w:type="dxa"/>
          </w:tcPr>
          <w:p>
            <w:pPr>
              <w:pStyle w:val="0"/>
              <w:jc w:val="center"/>
            </w:pPr>
            <w:r>
              <w:rPr>
                <w:sz w:val="20"/>
              </w:rPr>
              <w:t xml:space="preserve">208869,45</w:t>
            </w:r>
          </w:p>
        </w:tc>
        <w:tc>
          <w:tcPr>
            <w:tcW w:w="1474" w:type="dxa"/>
          </w:tcPr>
          <w:p>
            <w:pPr>
              <w:pStyle w:val="0"/>
              <w:jc w:val="center"/>
            </w:pPr>
            <w:r>
              <w:rPr>
                <w:sz w:val="20"/>
              </w:rPr>
              <w:t xml:space="preserve">233306,73</w:t>
            </w:r>
          </w:p>
        </w:tc>
        <w:tc>
          <w:tcPr>
            <w:tcW w:w="1928" w:type="dxa"/>
          </w:tcPr>
          <w:p>
            <w:pPr>
              <w:pStyle w:val="0"/>
              <w:jc w:val="center"/>
            </w:pPr>
            <w:r>
              <w:rPr>
                <w:sz w:val="20"/>
              </w:rPr>
              <w:t xml:space="preserve">649950,06</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39808,30</w:t>
            </w:r>
          </w:p>
        </w:tc>
        <w:tc>
          <w:tcPr>
            <w:tcW w:w="1562" w:type="dxa"/>
          </w:tcPr>
          <w:p>
            <w:pPr>
              <w:pStyle w:val="0"/>
              <w:jc w:val="center"/>
            </w:pPr>
            <w:r>
              <w:rPr>
                <w:sz w:val="20"/>
              </w:rPr>
              <w:t xml:space="preserve">39704,60</w:t>
            </w:r>
          </w:p>
        </w:tc>
        <w:tc>
          <w:tcPr>
            <w:tcW w:w="1474" w:type="dxa"/>
          </w:tcPr>
          <w:p>
            <w:pPr>
              <w:pStyle w:val="0"/>
              <w:jc w:val="center"/>
            </w:pPr>
            <w:r>
              <w:rPr>
                <w:sz w:val="20"/>
              </w:rPr>
              <w:t xml:space="preserve">38957,30</w:t>
            </w:r>
          </w:p>
        </w:tc>
        <w:tc>
          <w:tcPr>
            <w:tcW w:w="1928" w:type="dxa"/>
          </w:tcPr>
          <w:p>
            <w:pPr>
              <w:pStyle w:val="0"/>
              <w:jc w:val="center"/>
            </w:pPr>
            <w:r>
              <w:rPr>
                <w:sz w:val="20"/>
              </w:rPr>
              <w:t xml:space="preserve">118470,20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167965,58</w:t>
            </w:r>
          </w:p>
        </w:tc>
        <w:tc>
          <w:tcPr>
            <w:tcW w:w="1562" w:type="dxa"/>
          </w:tcPr>
          <w:p>
            <w:pPr>
              <w:pStyle w:val="0"/>
              <w:jc w:val="center"/>
            </w:pPr>
            <w:r>
              <w:rPr>
                <w:sz w:val="20"/>
              </w:rPr>
              <w:t xml:space="preserve">169164,85</w:t>
            </w:r>
          </w:p>
        </w:tc>
        <w:tc>
          <w:tcPr>
            <w:tcW w:w="1474" w:type="dxa"/>
          </w:tcPr>
          <w:p>
            <w:pPr>
              <w:pStyle w:val="0"/>
              <w:jc w:val="center"/>
            </w:pPr>
            <w:r>
              <w:rPr>
                <w:sz w:val="20"/>
              </w:rPr>
              <w:t xml:space="preserve">194349,43</w:t>
            </w:r>
          </w:p>
        </w:tc>
        <w:tc>
          <w:tcPr>
            <w:tcW w:w="1928" w:type="dxa"/>
          </w:tcPr>
          <w:p>
            <w:pPr>
              <w:pStyle w:val="0"/>
              <w:jc w:val="center"/>
            </w:pPr>
            <w:r>
              <w:rPr>
                <w:sz w:val="20"/>
              </w:rPr>
              <w:t xml:space="preserve">531479,86</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13 Снижение распространения ВИЧ-инфекции на территории Республики Крым в ключевых группах населения путем внедрения эффективных программ по профилактике ВИЧ-инфекции, в том числе с привлечением к их реализации некоммерческих организаций, качественной и эффективной диагностики, мониторинга и лечения ВИЧ-инфекции с обеспечением ВИЧ-инфицированных антиретровирусными лекарственными препаратами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19130,32</w:t>
            </w:r>
          </w:p>
        </w:tc>
        <w:tc>
          <w:tcPr>
            <w:tcW w:w="1562" w:type="dxa"/>
          </w:tcPr>
          <w:p>
            <w:pPr>
              <w:pStyle w:val="0"/>
              <w:jc w:val="center"/>
            </w:pPr>
            <w:r>
              <w:rPr>
                <w:sz w:val="20"/>
              </w:rPr>
              <w:t xml:space="preserve">19130,32</w:t>
            </w:r>
          </w:p>
        </w:tc>
        <w:tc>
          <w:tcPr>
            <w:tcW w:w="1474" w:type="dxa"/>
          </w:tcPr>
          <w:p>
            <w:pPr>
              <w:pStyle w:val="0"/>
              <w:jc w:val="center"/>
            </w:pPr>
            <w:r>
              <w:rPr>
                <w:sz w:val="20"/>
              </w:rPr>
              <w:t xml:space="preserve">19130,32</w:t>
            </w:r>
          </w:p>
        </w:tc>
        <w:tc>
          <w:tcPr>
            <w:tcW w:w="1928" w:type="dxa"/>
          </w:tcPr>
          <w:p>
            <w:pPr>
              <w:pStyle w:val="0"/>
              <w:jc w:val="center"/>
            </w:pPr>
            <w:r>
              <w:rPr>
                <w:sz w:val="20"/>
              </w:rPr>
              <w:t xml:space="preserve">57390,97</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19130,32</w:t>
            </w:r>
          </w:p>
        </w:tc>
        <w:tc>
          <w:tcPr>
            <w:tcW w:w="1562" w:type="dxa"/>
          </w:tcPr>
          <w:p>
            <w:pPr>
              <w:pStyle w:val="0"/>
              <w:jc w:val="center"/>
            </w:pPr>
            <w:r>
              <w:rPr>
                <w:sz w:val="20"/>
              </w:rPr>
              <w:t xml:space="preserve">19130,32</w:t>
            </w:r>
          </w:p>
        </w:tc>
        <w:tc>
          <w:tcPr>
            <w:tcW w:w="1474" w:type="dxa"/>
          </w:tcPr>
          <w:p>
            <w:pPr>
              <w:pStyle w:val="0"/>
              <w:jc w:val="center"/>
            </w:pPr>
            <w:r>
              <w:rPr>
                <w:sz w:val="20"/>
              </w:rPr>
              <w:t xml:space="preserve">19130,32</w:t>
            </w:r>
          </w:p>
        </w:tc>
        <w:tc>
          <w:tcPr>
            <w:tcW w:w="1928" w:type="dxa"/>
          </w:tcPr>
          <w:p>
            <w:pPr>
              <w:pStyle w:val="0"/>
              <w:jc w:val="center"/>
            </w:pPr>
            <w:r>
              <w:rPr>
                <w:sz w:val="20"/>
              </w:rPr>
              <w:t xml:space="preserve">57390,97</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7. N7</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9" w:type="dxa"/>
          </w:tcPr>
          <w:p>
            <w:pPr>
              <w:pStyle w:val="0"/>
              <w:jc w:val="both"/>
            </w:pPr>
            <w:r>
              <w:rPr>
                <w:sz w:val="20"/>
              </w:rPr>
              <w:t xml:space="preserve">всего</w:t>
            </w:r>
          </w:p>
        </w:tc>
        <w:tc>
          <w:tcPr>
            <w:tcW w:w="1561" w:type="dxa"/>
          </w:tcPr>
          <w:p>
            <w:pPr>
              <w:pStyle w:val="0"/>
              <w:jc w:val="center"/>
            </w:pPr>
            <w:r>
              <w:rPr>
                <w:sz w:val="20"/>
              </w:rPr>
              <w:t xml:space="preserve">89589,09</w:t>
            </w:r>
          </w:p>
        </w:tc>
        <w:tc>
          <w:tcPr>
            <w:tcW w:w="1562" w:type="dxa"/>
          </w:tcPr>
          <w:p>
            <w:pPr>
              <w:pStyle w:val="0"/>
              <w:jc w:val="center"/>
            </w:pPr>
            <w:r>
              <w:rPr>
                <w:sz w:val="20"/>
              </w:rPr>
              <w:t xml:space="preserve">96556,26</w:t>
            </w:r>
          </w:p>
        </w:tc>
        <w:tc>
          <w:tcPr>
            <w:tcW w:w="1474" w:type="dxa"/>
          </w:tcPr>
          <w:p>
            <w:pPr>
              <w:pStyle w:val="0"/>
              <w:jc w:val="center"/>
            </w:pPr>
            <w:r>
              <w:rPr>
                <w:sz w:val="20"/>
              </w:rPr>
            </w:r>
          </w:p>
        </w:tc>
        <w:tc>
          <w:tcPr>
            <w:tcW w:w="1928" w:type="dxa"/>
          </w:tcPr>
          <w:p>
            <w:pPr>
              <w:pStyle w:val="0"/>
              <w:jc w:val="center"/>
            </w:pPr>
            <w:r>
              <w:rPr>
                <w:sz w:val="20"/>
              </w:rPr>
              <w:t xml:space="preserve">186145,35</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88693,20</w:t>
            </w:r>
          </w:p>
        </w:tc>
        <w:tc>
          <w:tcPr>
            <w:tcW w:w="1562" w:type="dxa"/>
          </w:tcPr>
          <w:p>
            <w:pPr>
              <w:pStyle w:val="0"/>
              <w:jc w:val="center"/>
            </w:pPr>
            <w:r>
              <w:rPr>
                <w:sz w:val="20"/>
              </w:rPr>
              <w:t xml:space="preserve">95590,70</w:t>
            </w:r>
          </w:p>
        </w:tc>
        <w:tc>
          <w:tcPr>
            <w:tcW w:w="1474" w:type="dxa"/>
          </w:tcPr>
          <w:p>
            <w:pPr>
              <w:pStyle w:val="0"/>
              <w:jc w:val="center"/>
            </w:pPr>
            <w:r>
              <w:rPr>
                <w:sz w:val="20"/>
              </w:rPr>
            </w:r>
          </w:p>
        </w:tc>
        <w:tc>
          <w:tcPr>
            <w:tcW w:w="1928" w:type="dxa"/>
          </w:tcPr>
          <w:p>
            <w:pPr>
              <w:pStyle w:val="0"/>
              <w:jc w:val="center"/>
            </w:pPr>
            <w:r>
              <w:rPr>
                <w:sz w:val="20"/>
              </w:rPr>
              <w:t xml:space="preserve">184283,90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895,89</w:t>
            </w:r>
          </w:p>
        </w:tc>
        <w:tc>
          <w:tcPr>
            <w:tcW w:w="1562" w:type="dxa"/>
          </w:tcPr>
          <w:p>
            <w:pPr>
              <w:pStyle w:val="0"/>
              <w:jc w:val="center"/>
            </w:pPr>
            <w:r>
              <w:rPr>
                <w:sz w:val="20"/>
              </w:rPr>
              <w:t xml:space="preserve">965,56</w:t>
            </w:r>
          </w:p>
        </w:tc>
        <w:tc>
          <w:tcPr>
            <w:tcW w:w="1474" w:type="dxa"/>
          </w:tcPr>
          <w:p>
            <w:pPr>
              <w:pStyle w:val="0"/>
              <w:jc w:val="center"/>
            </w:pPr>
            <w:r>
              <w:rPr>
                <w:sz w:val="20"/>
              </w:rPr>
            </w:r>
          </w:p>
        </w:tc>
        <w:tc>
          <w:tcPr>
            <w:tcW w:w="1928" w:type="dxa"/>
          </w:tcPr>
          <w:p>
            <w:pPr>
              <w:pStyle w:val="0"/>
              <w:jc w:val="center"/>
            </w:pPr>
            <w:r>
              <w:rPr>
                <w:sz w:val="20"/>
              </w:rPr>
              <w:t xml:space="preserve">1861,45</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8. N9</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"Модернизация первичного звена здравоохранения Российской Федерации (Республика Крым)"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1357530,40</w:t>
            </w:r>
          </w:p>
        </w:tc>
        <w:tc>
          <w:tcPr>
            <w:tcW w:w="1562" w:type="dxa"/>
          </w:tcPr>
          <w:p>
            <w:pPr>
              <w:pStyle w:val="0"/>
              <w:jc w:val="center"/>
            </w:pPr>
            <w:r>
              <w:rPr>
                <w:sz w:val="20"/>
              </w:rPr>
              <w:t xml:space="preserve">1357530,40</w:t>
            </w:r>
          </w:p>
        </w:tc>
        <w:tc>
          <w:tcPr>
            <w:tcW w:w="1474" w:type="dxa"/>
          </w:tcPr>
          <w:p>
            <w:pPr>
              <w:pStyle w:val="0"/>
              <w:jc w:val="center"/>
            </w:pPr>
            <w:r>
              <w:rPr>
                <w:sz w:val="20"/>
              </w:rPr>
              <w:t xml:space="preserve">2036295,60</w:t>
            </w:r>
          </w:p>
        </w:tc>
        <w:tc>
          <w:tcPr>
            <w:tcW w:w="1928" w:type="dxa"/>
          </w:tcPr>
          <w:p>
            <w:pPr>
              <w:pStyle w:val="0"/>
              <w:jc w:val="center"/>
            </w:pPr>
            <w:r>
              <w:rPr>
                <w:sz w:val="20"/>
              </w:rPr>
              <w:t xml:space="preserve">4751356,40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1326950,40</w:t>
            </w:r>
          </w:p>
        </w:tc>
        <w:tc>
          <w:tcPr>
            <w:tcW w:w="1562" w:type="dxa"/>
          </w:tcPr>
          <w:p>
            <w:pPr>
              <w:pStyle w:val="0"/>
              <w:jc w:val="center"/>
            </w:pPr>
            <w:r>
              <w:rPr>
                <w:sz w:val="20"/>
              </w:rPr>
              <w:t xml:space="preserve">1326950,40</w:t>
            </w:r>
          </w:p>
        </w:tc>
        <w:tc>
          <w:tcPr>
            <w:tcW w:w="1474" w:type="dxa"/>
          </w:tcPr>
          <w:p>
            <w:pPr>
              <w:pStyle w:val="0"/>
              <w:jc w:val="center"/>
            </w:pPr>
            <w:r>
              <w:rPr>
                <w:sz w:val="20"/>
              </w:rPr>
              <w:t xml:space="preserve">1990425,60</w:t>
            </w:r>
          </w:p>
        </w:tc>
        <w:tc>
          <w:tcPr>
            <w:tcW w:w="1928" w:type="dxa"/>
          </w:tcPr>
          <w:p>
            <w:pPr>
              <w:pStyle w:val="0"/>
              <w:jc w:val="center"/>
            </w:pPr>
            <w:r>
              <w:rPr>
                <w:sz w:val="20"/>
              </w:rPr>
              <w:t xml:space="preserve">4644326,40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30580,00</w:t>
            </w:r>
          </w:p>
        </w:tc>
        <w:tc>
          <w:tcPr>
            <w:tcW w:w="1562" w:type="dxa"/>
          </w:tcPr>
          <w:p>
            <w:pPr>
              <w:pStyle w:val="0"/>
              <w:jc w:val="center"/>
            </w:pPr>
            <w:r>
              <w:rPr>
                <w:sz w:val="20"/>
              </w:rPr>
              <w:t xml:space="preserve">30580,00</w:t>
            </w:r>
          </w:p>
        </w:tc>
        <w:tc>
          <w:tcPr>
            <w:tcW w:w="1474" w:type="dxa"/>
          </w:tcPr>
          <w:p>
            <w:pPr>
              <w:pStyle w:val="0"/>
              <w:jc w:val="center"/>
            </w:pPr>
            <w:r>
              <w:rPr>
                <w:sz w:val="20"/>
              </w:rPr>
              <w:t xml:space="preserve">45870,00</w:t>
            </w:r>
          </w:p>
        </w:tc>
        <w:tc>
          <w:tcPr>
            <w:tcW w:w="1928" w:type="dxa"/>
          </w:tcPr>
          <w:p>
            <w:pPr>
              <w:pStyle w:val="0"/>
              <w:jc w:val="center"/>
            </w:pPr>
            <w:r>
              <w:rPr>
                <w:sz w:val="20"/>
              </w:rPr>
              <w:t xml:space="preserve">107030,00</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9. Р3</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"Старшее поколение". Проведение вакцинации против пневмококковой инфекции у населения старше трудоспособного возраста из групп риска, проживающего в организациях социального обслуживания (вакцинация) в рамках реализации федерального проекта "Старшее поколение"</w:t>
            </w:r>
          </w:p>
        </w:tc>
        <w:tc>
          <w:tcPr>
            <w:tcW w:w="1989" w:type="dxa"/>
          </w:tcPr>
          <w:p>
            <w:pPr>
              <w:pStyle w:val="0"/>
              <w:jc w:val="both"/>
            </w:pPr>
            <w:r>
              <w:rPr>
                <w:sz w:val="20"/>
              </w:rPr>
              <w:t xml:space="preserve">всего</w:t>
            </w:r>
          </w:p>
        </w:tc>
        <w:tc>
          <w:tcPr>
            <w:tcW w:w="1561" w:type="dxa"/>
          </w:tcPr>
          <w:p>
            <w:pPr>
              <w:pStyle w:val="0"/>
              <w:jc w:val="center"/>
            </w:pPr>
            <w:r>
              <w:rPr>
                <w:sz w:val="20"/>
              </w:rPr>
              <w:t xml:space="preserve">102,20</w:t>
            </w:r>
          </w:p>
        </w:tc>
        <w:tc>
          <w:tcPr>
            <w:tcW w:w="1562" w:type="dxa"/>
          </w:tcPr>
          <w:p>
            <w:pPr>
              <w:pStyle w:val="0"/>
              <w:jc w:val="center"/>
            </w:pPr>
            <w:r>
              <w:rPr>
                <w:sz w:val="20"/>
              </w:rPr>
              <w:t xml:space="preserve">113,50</w:t>
            </w:r>
          </w:p>
        </w:tc>
        <w:tc>
          <w:tcPr>
            <w:tcW w:w="1474" w:type="dxa"/>
          </w:tcPr>
          <w:p>
            <w:pPr>
              <w:pStyle w:val="0"/>
              <w:jc w:val="center"/>
            </w:pPr>
            <w:r>
              <w:rPr>
                <w:sz w:val="20"/>
              </w:rPr>
              <w:t xml:space="preserve">113,50</w:t>
            </w:r>
          </w:p>
        </w:tc>
        <w:tc>
          <w:tcPr>
            <w:tcW w:w="1928" w:type="dxa"/>
          </w:tcPr>
          <w:p>
            <w:pPr>
              <w:pStyle w:val="0"/>
              <w:jc w:val="center"/>
            </w:pPr>
            <w:r>
              <w:rPr>
                <w:sz w:val="20"/>
              </w:rPr>
              <w:t xml:space="preserve">329,20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102,20</w:t>
            </w:r>
          </w:p>
        </w:tc>
        <w:tc>
          <w:tcPr>
            <w:tcW w:w="1562" w:type="dxa"/>
          </w:tcPr>
          <w:p>
            <w:pPr>
              <w:pStyle w:val="0"/>
              <w:jc w:val="center"/>
            </w:pPr>
            <w:r>
              <w:rPr>
                <w:sz w:val="20"/>
              </w:rPr>
              <w:t xml:space="preserve">113,50</w:t>
            </w:r>
          </w:p>
        </w:tc>
        <w:tc>
          <w:tcPr>
            <w:tcW w:w="1474" w:type="dxa"/>
          </w:tcPr>
          <w:p>
            <w:pPr>
              <w:pStyle w:val="0"/>
              <w:jc w:val="center"/>
            </w:pPr>
            <w:r>
              <w:rPr>
                <w:sz w:val="20"/>
              </w:rPr>
              <w:t xml:space="preserve">113,50</w:t>
            </w:r>
          </w:p>
        </w:tc>
        <w:tc>
          <w:tcPr>
            <w:tcW w:w="1928" w:type="dxa"/>
          </w:tcPr>
          <w:p>
            <w:pPr>
              <w:pStyle w:val="0"/>
              <w:jc w:val="center"/>
            </w:pPr>
            <w:r>
              <w:rPr>
                <w:sz w:val="20"/>
              </w:rPr>
              <w:t xml:space="preserve">329,20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1137" w:tooltip="Подпрограмма 3 &quot;Совершенствование оказания">
              <w:r>
                <w:rPr>
                  <w:sz w:val="20"/>
                  <w:color w:val="0000ff"/>
                </w:rPr>
                <w:t xml:space="preserve">Подпрограмма 3</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15514884,70</w:t>
            </w:r>
          </w:p>
        </w:tc>
        <w:tc>
          <w:tcPr>
            <w:tcW w:w="1562" w:type="dxa"/>
          </w:tcPr>
          <w:p>
            <w:pPr>
              <w:pStyle w:val="0"/>
              <w:jc w:val="center"/>
            </w:pPr>
            <w:r>
              <w:rPr>
                <w:sz w:val="20"/>
              </w:rPr>
              <w:t xml:space="preserve">16371431,40</w:t>
            </w:r>
          </w:p>
        </w:tc>
        <w:tc>
          <w:tcPr>
            <w:tcW w:w="1474" w:type="dxa"/>
          </w:tcPr>
          <w:p>
            <w:pPr>
              <w:pStyle w:val="0"/>
              <w:jc w:val="center"/>
            </w:pPr>
            <w:r>
              <w:rPr>
                <w:sz w:val="20"/>
              </w:rPr>
              <w:t xml:space="preserve">17194121,52</w:t>
            </w:r>
          </w:p>
        </w:tc>
        <w:tc>
          <w:tcPr>
            <w:tcW w:w="1928" w:type="dxa"/>
          </w:tcPr>
          <w:p>
            <w:pPr>
              <w:pStyle w:val="0"/>
              <w:jc w:val="center"/>
            </w:pPr>
            <w:r>
              <w:rPr>
                <w:sz w:val="20"/>
              </w:rPr>
              <w:t xml:space="preserve">49080437,62</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832093,90</w:t>
            </w:r>
          </w:p>
        </w:tc>
        <w:tc>
          <w:tcPr>
            <w:tcW w:w="1562" w:type="dxa"/>
          </w:tcPr>
          <w:p>
            <w:pPr>
              <w:pStyle w:val="0"/>
              <w:jc w:val="center"/>
            </w:pPr>
            <w:r>
              <w:rPr>
                <w:sz w:val="20"/>
              </w:rPr>
              <w:t xml:space="preserve">766699,30</w:t>
            </w:r>
          </w:p>
        </w:tc>
        <w:tc>
          <w:tcPr>
            <w:tcW w:w="1474" w:type="dxa"/>
          </w:tcPr>
          <w:p>
            <w:pPr>
              <w:pStyle w:val="0"/>
              <w:jc w:val="center"/>
            </w:pPr>
            <w:r>
              <w:rPr>
                <w:sz w:val="20"/>
              </w:rPr>
              <w:t xml:space="preserve">448763,40</w:t>
            </w:r>
          </w:p>
        </w:tc>
        <w:tc>
          <w:tcPr>
            <w:tcW w:w="1928" w:type="dxa"/>
          </w:tcPr>
          <w:p>
            <w:pPr>
              <w:pStyle w:val="0"/>
              <w:jc w:val="center"/>
            </w:pPr>
            <w:r>
              <w:rPr>
                <w:sz w:val="20"/>
              </w:rPr>
              <w:t xml:space="preserve">2047556,60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14682790,80</w:t>
            </w:r>
          </w:p>
        </w:tc>
        <w:tc>
          <w:tcPr>
            <w:tcW w:w="1562" w:type="dxa"/>
          </w:tcPr>
          <w:p>
            <w:pPr>
              <w:pStyle w:val="0"/>
              <w:jc w:val="center"/>
            </w:pPr>
            <w:r>
              <w:rPr>
                <w:sz w:val="20"/>
              </w:rPr>
              <w:t xml:space="preserve">15604732,10</w:t>
            </w:r>
          </w:p>
        </w:tc>
        <w:tc>
          <w:tcPr>
            <w:tcW w:w="1474" w:type="dxa"/>
          </w:tcPr>
          <w:p>
            <w:pPr>
              <w:pStyle w:val="0"/>
              <w:jc w:val="center"/>
            </w:pPr>
            <w:r>
              <w:rPr>
                <w:sz w:val="20"/>
              </w:rPr>
              <w:t xml:space="preserve">16745358,12</w:t>
            </w:r>
          </w:p>
        </w:tc>
        <w:tc>
          <w:tcPr>
            <w:tcW w:w="1928" w:type="dxa"/>
          </w:tcPr>
          <w:p>
            <w:pPr>
              <w:pStyle w:val="0"/>
              <w:jc w:val="center"/>
            </w:pPr>
            <w:r>
              <w:rPr>
                <w:sz w:val="20"/>
              </w:rPr>
              <w:t xml:space="preserve">47032881,02</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Соответствие деятельности медицинских организаций порядкам и стандартам оказания медицинской помощи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4048980,86</w:t>
            </w:r>
          </w:p>
        </w:tc>
        <w:tc>
          <w:tcPr>
            <w:tcW w:w="1562" w:type="dxa"/>
          </w:tcPr>
          <w:p>
            <w:pPr>
              <w:pStyle w:val="0"/>
              <w:jc w:val="center"/>
            </w:pPr>
            <w:r>
              <w:rPr>
                <w:sz w:val="20"/>
              </w:rPr>
              <w:t xml:space="preserve">4089387,74</w:t>
            </w:r>
          </w:p>
        </w:tc>
        <w:tc>
          <w:tcPr>
            <w:tcW w:w="1474" w:type="dxa"/>
          </w:tcPr>
          <w:p>
            <w:pPr>
              <w:pStyle w:val="0"/>
              <w:jc w:val="center"/>
            </w:pPr>
            <w:r>
              <w:rPr>
                <w:sz w:val="20"/>
              </w:rPr>
              <w:t xml:space="preserve">4513807,24</w:t>
            </w:r>
          </w:p>
        </w:tc>
        <w:tc>
          <w:tcPr>
            <w:tcW w:w="1928" w:type="dxa"/>
          </w:tcPr>
          <w:p>
            <w:pPr>
              <w:pStyle w:val="0"/>
              <w:jc w:val="center"/>
            </w:pPr>
            <w:r>
              <w:rPr>
                <w:sz w:val="20"/>
              </w:rPr>
              <w:t xml:space="preserve">12652175,84</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145194,10</w:t>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t xml:space="preserve">145194,10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3903786,76</w:t>
            </w:r>
          </w:p>
        </w:tc>
        <w:tc>
          <w:tcPr>
            <w:tcW w:w="1562" w:type="dxa"/>
          </w:tcPr>
          <w:p>
            <w:pPr>
              <w:pStyle w:val="0"/>
              <w:jc w:val="center"/>
            </w:pPr>
            <w:r>
              <w:rPr>
                <w:sz w:val="20"/>
              </w:rPr>
              <w:t xml:space="preserve">4089387,74</w:t>
            </w:r>
          </w:p>
        </w:tc>
        <w:tc>
          <w:tcPr>
            <w:tcW w:w="1474" w:type="dxa"/>
          </w:tcPr>
          <w:p>
            <w:pPr>
              <w:pStyle w:val="0"/>
              <w:jc w:val="center"/>
            </w:pPr>
            <w:r>
              <w:rPr>
                <w:sz w:val="20"/>
              </w:rPr>
              <w:t xml:space="preserve">4513807,24</w:t>
            </w:r>
          </w:p>
        </w:tc>
        <w:tc>
          <w:tcPr>
            <w:tcW w:w="1928" w:type="dxa"/>
          </w:tcPr>
          <w:p>
            <w:pPr>
              <w:pStyle w:val="0"/>
              <w:jc w:val="center"/>
            </w:pPr>
            <w:r>
              <w:rPr>
                <w:sz w:val="20"/>
              </w:rPr>
              <w:t xml:space="preserve">12506981,74</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Совершенствование системы оказания медицинской помощи больным туберкулезом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13184,11</w:t>
            </w:r>
          </w:p>
        </w:tc>
        <w:tc>
          <w:tcPr>
            <w:tcW w:w="1562" w:type="dxa"/>
          </w:tcPr>
          <w:p>
            <w:pPr>
              <w:pStyle w:val="0"/>
              <w:jc w:val="center"/>
            </w:pPr>
            <w:r>
              <w:rPr>
                <w:sz w:val="20"/>
              </w:rPr>
              <w:t xml:space="preserve">13184,11</w:t>
            </w:r>
          </w:p>
        </w:tc>
        <w:tc>
          <w:tcPr>
            <w:tcW w:w="1474" w:type="dxa"/>
          </w:tcPr>
          <w:p>
            <w:pPr>
              <w:pStyle w:val="0"/>
              <w:jc w:val="center"/>
            </w:pPr>
            <w:r>
              <w:rPr>
                <w:sz w:val="20"/>
              </w:rPr>
              <w:t xml:space="preserve">13467,63</w:t>
            </w:r>
          </w:p>
        </w:tc>
        <w:tc>
          <w:tcPr>
            <w:tcW w:w="1928" w:type="dxa"/>
          </w:tcPr>
          <w:p>
            <w:pPr>
              <w:pStyle w:val="0"/>
              <w:jc w:val="center"/>
            </w:pPr>
            <w:r>
              <w:rPr>
                <w:sz w:val="20"/>
              </w:rPr>
              <w:t xml:space="preserve">39835,84</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12524,90</w:t>
            </w:r>
          </w:p>
        </w:tc>
        <w:tc>
          <w:tcPr>
            <w:tcW w:w="1562" w:type="dxa"/>
          </w:tcPr>
          <w:p>
            <w:pPr>
              <w:pStyle w:val="0"/>
              <w:jc w:val="center"/>
            </w:pPr>
            <w:r>
              <w:rPr>
                <w:sz w:val="20"/>
              </w:rPr>
              <w:t xml:space="preserve">12524,90</w:t>
            </w:r>
          </w:p>
        </w:tc>
        <w:tc>
          <w:tcPr>
            <w:tcW w:w="1474" w:type="dxa"/>
          </w:tcPr>
          <w:p>
            <w:pPr>
              <w:pStyle w:val="0"/>
              <w:jc w:val="center"/>
            </w:pPr>
            <w:r>
              <w:rPr>
                <w:sz w:val="20"/>
              </w:rPr>
              <w:t xml:space="preserve">12524,90</w:t>
            </w:r>
          </w:p>
        </w:tc>
        <w:tc>
          <w:tcPr>
            <w:tcW w:w="1928" w:type="dxa"/>
          </w:tcPr>
          <w:p>
            <w:pPr>
              <w:pStyle w:val="0"/>
              <w:jc w:val="center"/>
            </w:pPr>
            <w:r>
              <w:rPr>
                <w:sz w:val="20"/>
              </w:rPr>
              <w:t xml:space="preserve">37574,70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659,21</w:t>
            </w:r>
          </w:p>
        </w:tc>
        <w:tc>
          <w:tcPr>
            <w:tcW w:w="1562" w:type="dxa"/>
          </w:tcPr>
          <w:p>
            <w:pPr>
              <w:pStyle w:val="0"/>
              <w:jc w:val="center"/>
            </w:pPr>
            <w:r>
              <w:rPr>
                <w:sz w:val="20"/>
              </w:rPr>
              <w:t xml:space="preserve">659,21</w:t>
            </w:r>
          </w:p>
        </w:tc>
        <w:tc>
          <w:tcPr>
            <w:tcW w:w="1474" w:type="dxa"/>
          </w:tcPr>
          <w:p>
            <w:pPr>
              <w:pStyle w:val="0"/>
              <w:jc w:val="center"/>
            </w:pPr>
            <w:r>
              <w:rPr>
                <w:sz w:val="20"/>
              </w:rPr>
              <w:t xml:space="preserve">942,73</w:t>
            </w:r>
          </w:p>
        </w:tc>
        <w:tc>
          <w:tcPr>
            <w:tcW w:w="1928" w:type="dxa"/>
          </w:tcPr>
          <w:p>
            <w:pPr>
              <w:pStyle w:val="0"/>
              <w:jc w:val="center"/>
            </w:pPr>
            <w:r>
              <w:rPr>
                <w:sz w:val="20"/>
              </w:rPr>
              <w:t xml:space="preserve">2261,14</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Оказание медицинской помощи лицам, инфицированным вирусом иммунодефицита человека и гепатитами B и C</w:t>
            </w:r>
          </w:p>
        </w:tc>
        <w:tc>
          <w:tcPr>
            <w:tcW w:w="1989" w:type="dxa"/>
          </w:tcPr>
          <w:p>
            <w:pPr>
              <w:pStyle w:val="0"/>
              <w:jc w:val="both"/>
            </w:pPr>
            <w:r>
              <w:rPr>
                <w:sz w:val="20"/>
              </w:rPr>
              <w:t xml:space="preserve">всего</w:t>
            </w:r>
          </w:p>
        </w:tc>
        <w:tc>
          <w:tcPr>
            <w:tcW w:w="1561" w:type="dxa"/>
          </w:tcPr>
          <w:p>
            <w:pPr>
              <w:pStyle w:val="0"/>
              <w:jc w:val="center"/>
            </w:pPr>
            <w:r>
              <w:rPr>
                <w:sz w:val="20"/>
              </w:rPr>
              <w:t xml:space="preserve">26054,00</w:t>
            </w:r>
          </w:p>
        </w:tc>
        <w:tc>
          <w:tcPr>
            <w:tcW w:w="1562" w:type="dxa"/>
          </w:tcPr>
          <w:p>
            <w:pPr>
              <w:pStyle w:val="0"/>
              <w:jc w:val="center"/>
            </w:pPr>
            <w:r>
              <w:rPr>
                <w:sz w:val="20"/>
              </w:rPr>
              <w:t xml:space="preserve">26054,00</w:t>
            </w:r>
          </w:p>
        </w:tc>
        <w:tc>
          <w:tcPr>
            <w:tcW w:w="1474" w:type="dxa"/>
          </w:tcPr>
          <w:p>
            <w:pPr>
              <w:pStyle w:val="0"/>
              <w:jc w:val="center"/>
            </w:pPr>
            <w:r>
              <w:rPr>
                <w:sz w:val="20"/>
              </w:rPr>
              <w:t xml:space="preserve">26164,73</w:t>
            </w:r>
          </w:p>
        </w:tc>
        <w:tc>
          <w:tcPr>
            <w:tcW w:w="1928" w:type="dxa"/>
          </w:tcPr>
          <w:p>
            <w:pPr>
              <w:pStyle w:val="0"/>
              <w:jc w:val="center"/>
            </w:pPr>
            <w:r>
              <w:rPr>
                <w:sz w:val="20"/>
              </w:rPr>
              <w:t xml:space="preserve">78272,73</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24751,30</w:t>
            </w:r>
          </w:p>
        </w:tc>
        <w:tc>
          <w:tcPr>
            <w:tcW w:w="1562" w:type="dxa"/>
          </w:tcPr>
          <w:p>
            <w:pPr>
              <w:pStyle w:val="0"/>
              <w:jc w:val="center"/>
            </w:pPr>
            <w:r>
              <w:rPr>
                <w:sz w:val="20"/>
              </w:rPr>
              <w:t xml:space="preserve">24751,30</w:t>
            </w:r>
          </w:p>
        </w:tc>
        <w:tc>
          <w:tcPr>
            <w:tcW w:w="1474" w:type="dxa"/>
          </w:tcPr>
          <w:p>
            <w:pPr>
              <w:pStyle w:val="0"/>
              <w:jc w:val="center"/>
            </w:pPr>
            <w:r>
              <w:rPr>
                <w:sz w:val="20"/>
              </w:rPr>
              <w:t xml:space="preserve">24333,20</w:t>
            </w:r>
          </w:p>
        </w:tc>
        <w:tc>
          <w:tcPr>
            <w:tcW w:w="1928" w:type="dxa"/>
          </w:tcPr>
          <w:p>
            <w:pPr>
              <w:pStyle w:val="0"/>
              <w:jc w:val="center"/>
            </w:pPr>
            <w:r>
              <w:rPr>
                <w:sz w:val="20"/>
              </w:rPr>
              <w:t xml:space="preserve">73835,80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1302,70</w:t>
            </w:r>
          </w:p>
        </w:tc>
        <w:tc>
          <w:tcPr>
            <w:tcW w:w="1562" w:type="dxa"/>
          </w:tcPr>
          <w:p>
            <w:pPr>
              <w:pStyle w:val="0"/>
              <w:jc w:val="center"/>
            </w:pPr>
            <w:r>
              <w:rPr>
                <w:sz w:val="20"/>
              </w:rPr>
              <w:t xml:space="preserve">1302,70</w:t>
            </w:r>
          </w:p>
        </w:tc>
        <w:tc>
          <w:tcPr>
            <w:tcW w:w="1474" w:type="dxa"/>
          </w:tcPr>
          <w:p>
            <w:pPr>
              <w:pStyle w:val="0"/>
              <w:jc w:val="center"/>
            </w:pPr>
            <w:r>
              <w:rPr>
                <w:sz w:val="20"/>
              </w:rPr>
              <w:t xml:space="preserve">1831,53</w:t>
            </w:r>
          </w:p>
        </w:tc>
        <w:tc>
          <w:tcPr>
            <w:tcW w:w="1928" w:type="dxa"/>
          </w:tcPr>
          <w:p>
            <w:pPr>
              <w:pStyle w:val="0"/>
              <w:jc w:val="center"/>
            </w:pPr>
            <w:r>
              <w:rPr>
                <w:sz w:val="20"/>
              </w:rPr>
              <w:t xml:space="preserve">4436,93</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Обеспечение оказания медицинской помощи населению на территории Республики Крым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10081318,72</w:t>
            </w:r>
          </w:p>
        </w:tc>
        <w:tc>
          <w:tcPr>
            <w:tcW w:w="1562" w:type="dxa"/>
          </w:tcPr>
          <w:p>
            <w:pPr>
              <w:pStyle w:val="0"/>
              <w:jc w:val="center"/>
            </w:pPr>
            <w:r>
              <w:rPr>
                <w:sz w:val="20"/>
              </w:rPr>
              <w:t xml:space="preserve">10819388,44</w:t>
            </w:r>
          </w:p>
        </w:tc>
        <w:tc>
          <w:tcPr>
            <w:tcW w:w="1474" w:type="dxa"/>
          </w:tcPr>
          <w:p>
            <w:pPr>
              <w:pStyle w:val="0"/>
              <w:jc w:val="center"/>
            </w:pPr>
            <w:r>
              <w:rPr>
                <w:sz w:val="20"/>
              </w:rPr>
              <w:t xml:space="preserve">11535273,81</w:t>
            </w:r>
          </w:p>
        </w:tc>
        <w:tc>
          <w:tcPr>
            <w:tcW w:w="1928" w:type="dxa"/>
          </w:tcPr>
          <w:p>
            <w:pPr>
              <w:pStyle w:val="0"/>
              <w:jc w:val="center"/>
            </w:pPr>
            <w:r>
              <w:rPr>
                <w:sz w:val="20"/>
              </w:rPr>
              <w:t xml:space="preserve">32435980,97</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10081318,72</w:t>
            </w:r>
          </w:p>
        </w:tc>
        <w:tc>
          <w:tcPr>
            <w:tcW w:w="1562" w:type="dxa"/>
          </w:tcPr>
          <w:p>
            <w:pPr>
              <w:pStyle w:val="0"/>
              <w:jc w:val="center"/>
            </w:pPr>
            <w:r>
              <w:rPr>
                <w:sz w:val="20"/>
              </w:rPr>
              <w:t xml:space="preserve">10819388,44</w:t>
            </w:r>
          </w:p>
        </w:tc>
        <w:tc>
          <w:tcPr>
            <w:tcW w:w="1474" w:type="dxa"/>
          </w:tcPr>
          <w:p>
            <w:pPr>
              <w:pStyle w:val="0"/>
              <w:jc w:val="center"/>
            </w:pPr>
            <w:r>
              <w:rPr>
                <w:sz w:val="20"/>
              </w:rPr>
              <w:t xml:space="preserve">11535273,81</w:t>
            </w:r>
          </w:p>
        </w:tc>
        <w:tc>
          <w:tcPr>
            <w:tcW w:w="1928" w:type="dxa"/>
          </w:tcPr>
          <w:p>
            <w:pPr>
              <w:pStyle w:val="0"/>
              <w:jc w:val="center"/>
            </w:pPr>
            <w:r>
              <w:rPr>
                <w:sz w:val="20"/>
              </w:rPr>
              <w:t xml:space="preserve">32435980,97</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Оказание высокотехнологичной медицинской помощи, не включенной в базовую программу обязательного медицинского страхования</w:t>
            </w:r>
          </w:p>
        </w:tc>
        <w:tc>
          <w:tcPr>
            <w:tcW w:w="1989" w:type="dxa"/>
          </w:tcPr>
          <w:p>
            <w:pPr>
              <w:pStyle w:val="0"/>
              <w:jc w:val="both"/>
            </w:pPr>
            <w:r>
              <w:rPr>
                <w:sz w:val="20"/>
              </w:rPr>
              <w:t xml:space="preserve">Всего</w:t>
            </w:r>
          </w:p>
        </w:tc>
        <w:tc>
          <w:tcPr>
            <w:tcW w:w="1561" w:type="dxa"/>
          </w:tcPr>
          <w:p>
            <w:pPr>
              <w:pStyle w:val="0"/>
              <w:jc w:val="center"/>
            </w:pPr>
            <w:r>
              <w:rPr>
                <w:sz w:val="20"/>
              </w:rPr>
              <w:t xml:space="preserve">776898,89</w:t>
            </w:r>
          </w:p>
        </w:tc>
        <w:tc>
          <w:tcPr>
            <w:tcW w:w="1562" w:type="dxa"/>
          </w:tcPr>
          <w:p>
            <w:pPr>
              <w:pStyle w:val="0"/>
              <w:jc w:val="center"/>
            </w:pPr>
            <w:r>
              <w:rPr>
                <w:sz w:val="20"/>
              </w:rPr>
              <w:t xml:space="preserve">776898,89</w:t>
            </w:r>
          </w:p>
        </w:tc>
        <w:tc>
          <w:tcPr>
            <w:tcW w:w="1474" w:type="dxa"/>
          </w:tcPr>
          <w:p>
            <w:pPr>
              <w:pStyle w:val="0"/>
              <w:jc w:val="center"/>
            </w:pPr>
            <w:r>
              <w:rPr>
                <w:sz w:val="20"/>
              </w:rPr>
              <w:t xml:space="preserve">774630,39</w:t>
            </w:r>
          </w:p>
        </w:tc>
        <w:tc>
          <w:tcPr>
            <w:tcW w:w="1928" w:type="dxa"/>
          </w:tcPr>
          <w:p>
            <w:pPr>
              <w:pStyle w:val="0"/>
              <w:jc w:val="center"/>
            </w:pPr>
            <w:r>
              <w:rPr>
                <w:sz w:val="20"/>
              </w:rPr>
              <w:t xml:space="preserve">2328428,17</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144719,70</w:t>
            </w:r>
          </w:p>
        </w:tc>
        <w:tc>
          <w:tcPr>
            <w:tcW w:w="1562" w:type="dxa"/>
          </w:tcPr>
          <w:p>
            <w:pPr>
              <w:pStyle w:val="0"/>
              <w:jc w:val="center"/>
            </w:pPr>
            <w:r>
              <w:rPr>
                <w:sz w:val="20"/>
              </w:rPr>
              <w:t xml:space="preserve">144719,70</w:t>
            </w:r>
          </w:p>
        </w:tc>
        <w:tc>
          <w:tcPr>
            <w:tcW w:w="1474" w:type="dxa"/>
          </w:tcPr>
          <w:p>
            <w:pPr>
              <w:pStyle w:val="0"/>
              <w:jc w:val="center"/>
            </w:pPr>
            <w:r>
              <w:rPr>
                <w:sz w:val="20"/>
              </w:rPr>
              <w:t xml:space="preserve">142451,20</w:t>
            </w:r>
          </w:p>
        </w:tc>
        <w:tc>
          <w:tcPr>
            <w:tcW w:w="1928" w:type="dxa"/>
          </w:tcPr>
          <w:p>
            <w:pPr>
              <w:pStyle w:val="0"/>
              <w:jc w:val="center"/>
            </w:pPr>
            <w:r>
              <w:rPr>
                <w:sz w:val="20"/>
              </w:rPr>
              <w:t xml:space="preserve">431890,60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632179,19</w:t>
            </w:r>
          </w:p>
        </w:tc>
        <w:tc>
          <w:tcPr>
            <w:tcW w:w="1562" w:type="dxa"/>
          </w:tcPr>
          <w:p>
            <w:pPr>
              <w:pStyle w:val="0"/>
              <w:jc w:val="center"/>
            </w:pPr>
            <w:r>
              <w:rPr>
                <w:sz w:val="20"/>
              </w:rPr>
              <w:t xml:space="preserve">632179,19</w:t>
            </w:r>
          </w:p>
        </w:tc>
        <w:tc>
          <w:tcPr>
            <w:tcW w:w="1474" w:type="dxa"/>
          </w:tcPr>
          <w:p>
            <w:pPr>
              <w:pStyle w:val="0"/>
              <w:jc w:val="center"/>
            </w:pPr>
            <w:r>
              <w:rPr>
                <w:sz w:val="20"/>
              </w:rPr>
              <w:t xml:space="preserve">632179,19</w:t>
            </w:r>
          </w:p>
        </w:tc>
        <w:tc>
          <w:tcPr>
            <w:tcW w:w="1928" w:type="dxa"/>
          </w:tcPr>
          <w:p>
            <w:pPr>
              <w:pStyle w:val="0"/>
              <w:jc w:val="center"/>
            </w:pPr>
            <w:r>
              <w:rPr>
                <w:sz w:val="20"/>
              </w:rPr>
              <w:t xml:space="preserve">1896537,57</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8 Развитие паллиативной медицинской помощи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74012,63</w:t>
            </w:r>
          </w:p>
        </w:tc>
        <w:tc>
          <w:tcPr>
            <w:tcW w:w="1562" w:type="dxa"/>
          </w:tcPr>
          <w:p>
            <w:pPr>
              <w:pStyle w:val="0"/>
              <w:jc w:val="center"/>
            </w:pPr>
            <w:r>
              <w:rPr>
                <w:sz w:val="20"/>
              </w:rPr>
              <w:t xml:space="preserve">74012,63</w:t>
            </w:r>
          </w:p>
        </w:tc>
        <w:tc>
          <w:tcPr>
            <w:tcW w:w="1474" w:type="dxa"/>
          </w:tcPr>
          <w:p>
            <w:pPr>
              <w:pStyle w:val="0"/>
              <w:jc w:val="center"/>
            </w:pPr>
            <w:r>
              <w:rPr>
                <w:sz w:val="20"/>
              </w:rPr>
              <w:t xml:space="preserve">74171,61</w:t>
            </w:r>
          </w:p>
        </w:tc>
        <w:tc>
          <w:tcPr>
            <w:tcW w:w="1928" w:type="dxa"/>
          </w:tcPr>
          <w:p>
            <w:pPr>
              <w:pStyle w:val="0"/>
              <w:jc w:val="center"/>
            </w:pPr>
            <w:r>
              <w:rPr>
                <w:sz w:val="20"/>
              </w:rPr>
              <w:t xml:space="preserve">222196,87</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70312,00</w:t>
            </w:r>
          </w:p>
        </w:tc>
        <w:tc>
          <w:tcPr>
            <w:tcW w:w="1562" w:type="dxa"/>
          </w:tcPr>
          <w:p>
            <w:pPr>
              <w:pStyle w:val="0"/>
              <w:jc w:val="center"/>
            </w:pPr>
            <w:r>
              <w:rPr>
                <w:sz w:val="20"/>
              </w:rPr>
              <w:t xml:space="preserve">70312,00</w:t>
            </w:r>
          </w:p>
        </w:tc>
        <w:tc>
          <w:tcPr>
            <w:tcW w:w="1474" w:type="dxa"/>
          </w:tcPr>
          <w:p>
            <w:pPr>
              <w:pStyle w:val="0"/>
              <w:jc w:val="center"/>
            </w:pPr>
            <w:r>
              <w:rPr>
                <w:sz w:val="20"/>
              </w:rPr>
              <w:t xml:space="preserve">68979,60</w:t>
            </w:r>
          </w:p>
        </w:tc>
        <w:tc>
          <w:tcPr>
            <w:tcW w:w="1928" w:type="dxa"/>
          </w:tcPr>
          <w:p>
            <w:pPr>
              <w:pStyle w:val="0"/>
              <w:jc w:val="center"/>
            </w:pPr>
            <w:r>
              <w:rPr>
                <w:sz w:val="20"/>
              </w:rPr>
              <w:t xml:space="preserve">209603,60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3700,63</w:t>
            </w:r>
          </w:p>
        </w:tc>
        <w:tc>
          <w:tcPr>
            <w:tcW w:w="1562" w:type="dxa"/>
          </w:tcPr>
          <w:p>
            <w:pPr>
              <w:pStyle w:val="0"/>
              <w:jc w:val="center"/>
            </w:pPr>
            <w:r>
              <w:rPr>
                <w:sz w:val="20"/>
              </w:rPr>
              <w:t xml:space="preserve">3700,63</w:t>
            </w:r>
          </w:p>
        </w:tc>
        <w:tc>
          <w:tcPr>
            <w:tcW w:w="1474" w:type="dxa"/>
          </w:tcPr>
          <w:p>
            <w:pPr>
              <w:pStyle w:val="0"/>
              <w:jc w:val="center"/>
            </w:pPr>
            <w:r>
              <w:rPr>
                <w:sz w:val="20"/>
              </w:rPr>
              <w:t xml:space="preserve">5192,01</w:t>
            </w:r>
          </w:p>
        </w:tc>
        <w:tc>
          <w:tcPr>
            <w:tcW w:w="1928" w:type="dxa"/>
          </w:tcPr>
          <w:p>
            <w:pPr>
              <w:pStyle w:val="0"/>
              <w:jc w:val="center"/>
            </w:pPr>
            <w:r>
              <w:rPr>
                <w:sz w:val="20"/>
              </w:rPr>
              <w:t xml:space="preserve">12593,27</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7. N1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"Развитие системы оказания первичной медико-санитарной помощи"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102316,50</w:t>
            </w:r>
          </w:p>
        </w:tc>
        <w:tc>
          <w:tcPr>
            <w:tcW w:w="1562" w:type="dxa"/>
          </w:tcPr>
          <w:p>
            <w:pPr>
              <w:pStyle w:val="0"/>
              <w:jc w:val="center"/>
            </w:pPr>
            <w:r>
              <w:rPr>
                <w:sz w:val="20"/>
              </w:rPr>
              <w:t xml:space="preserve">102316,50</w:t>
            </w:r>
          </w:p>
        </w:tc>
        <w:tc>
          <w:tcPr>
            <w:tcW w:w="1474" w:type="dxa"/>
          </w:tcPr>
          <w:p>
            <w:pPr>
              <w:pStyle w:val="0"/>
              <w:jc w:val="center"/>
            </w:pPr>
            <w:r>
              <w:rPr>
                <w:sz w:val="20"/>
              </w:rPr>
              <w:t xml:space="preserve">102316,50</w:t>
            </w:r>
          </w:p>
        </w:tc>
        <w:tc>
          <w:tcPr>
            <w:tcW w:w="1928" w:type="dxa"/>
          </w:tcPr>
          <w:p>
            <w:pPr>
              <w:pStyle w:val="0"/>
              <w:jc w:val="center"/>
            </w:pPr>
            <w:r>
              <w:rPr>
                <w:sz w:val="20"/>
              </w:rPr>
              <w:t xml:space="preserve">306949,50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44015,80</w:t>
            </w:r>
          </w:p>
        </w:tc>
        <w:tc>
          <w:tcPr>
            <w:tcW w:w="1562" w:type="dxa"/>
          </w:tcPr>
          <w:p>
            <w:pPr>
              <w:pStyle w:val="0"/>
              <w:jc w:val="center"/>
            </w:pPr>
            <w:r>
              <w:rPr>
                <w:sz w:val="20"/>
              </w:rPr>
              <w:t xml:space="preserve">48904,20</w:t>
            </w:r>
          </w:p>
        </w:tc>
        <w:tc>
          <w:tcPr>
            <w:tcW w:w="1474" w:type="dxa"/>
          </w:tcPr>
          <w:p>
            <w:pPr>
              <w:pStyle w:val="0"/>
              <w:jc w:val="center"/>
            </w:pPr>
            <w:r>
              <w:rPr>
                <w:sz w:val="20"/>
              </w:rPr>
              <w:t xml:space="preserve">47727,80</w:t>
            </w:r>
          </w:p>
        </w:tc>
        <w:tc>
          <w:tcPr>
            <w:tcW w:w="1928" w:type="dxa"/>
          </w:tcPr>
          <w:p>
            <w:pPr>
              <w:pStyle w:val="0"/>
              <w:jc w:val="center"/>
            </w:pPr>
            <w:r>
              <w:rPr>
                <w:sz w:val="20"/>
              </w:rPr>
              <w:t xml:space="preserve">140647,80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58300,70</w:t>
            </w:r>
          </w:p>
        </w:tc>
        <w:tc>
          <w:tcPr>
            <w:tcW w:w="1562" w:type="dxa"/>
          </w:tcPr>
          <w:p>
            <w:pPr>
              <w:pStyle w:val="0"/>
              <w:jc w:val="center"/>
            </w:pPr>
            <w:r>
              <w:rPr>
                <w:sz w:val="20"/>
              </w:rPr>
              <w:t xml:space="preserve">53412,30</w:t>
            </w:r>
          </w:p>
        </w:tc>
        <w:tc>
          <w:tcPr>
            <w:tcW w:w="1474" w:type="dxa"/>
          </w:tcPr>
          <w:p>
            <w:pPr>
              <w:pStyle w:val="0"/>
              <w:jc w:val="center"/>
            </w:pPr>
            <w:r>
              <w:rPr>
                <w:sz w:val="20"/>
              </w:rPr>
              <w:t xml:space="preserve">54588,70</w:t>
            </w:r>
          </w:p>
        </w:tc>
        <w:tc>
          <w:tcPr>
            <w:tcW w:w="1928" w:type="dxa"/>
          </w:tcPr>
          <w:p>
            <w:pPr>
              <w:pStyle w:val="0"/>
              <w:jc w:val="center"/>
            </w:pPr>
            <w:r>
              <w:rPr>
                <w:sz w:val="20"/>
              </w:rPr>
              <w:t xml:space="preserve">166301,70</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8. N2</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"Борьба с сердечно-сосудистыми заболеваниями"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306269,20</w:t>
            </w:r>
          </w:p>
        </w:tc>
        <w:tc>
          <w:tcPr>
            <w:tcW w:w="1562" w:type="dxa"/>
          </w:tcPr>
          <w:p>
            <w:pPr>
              <w:pStyle w:val="0"/>
              <w:jc w:val="center"/>
            </w:pPr>
            <w:r>
              <w:rPr>
                <w:sz w:val="20"/>
              </w:rPr>
              <w:t xml:space="preserve">408258,89</w:t>
            </w:r>
          </w:p>
        </w:tc>
        <w:tc>
          <w:tcPr>
            <w:tcW w:w="1474" w:type="dxa"/>
          </w:tcPr>
          <w:p>
            <w:pPr>
              <w:pStyle w:val="0"/>
              <w:jc w:val="center"/>
            </w:pPr>
            <w:r>
              <w:rPr>
                <w:sz w:val="20"/>
              </w:rPr>
              <w:t xml:space="preserve">154289,59</w:t>
            </w:r>
          </w:p>
        </w:tc>
        <w:tc>
          <w:tcPr>
            <w:tcW w:w="1928" w:type="dxa"/>
          </w:tcPr>
          <w:p>
            <w:pPr>
              <w:pStyle w:val="0"/>
              <w:jc w:val="center"/>
            </w:pPr>
            <w:r>
              <w:rPr>
                <w:sz w:val="20"/>
              </w:rPr>
              <w:t xml:space="preserve">868817,68</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304726,30</w:t>
            </w:r>
          </w:p>
        </w:tc>
        <w:tc>
          <w:tcPr>
            <w:tcW w:w="1562" w:type="dxa"/>
          </w:tcPr>
          <w:p>
            <w:pPr>
              <w:pStyle w:val="0"/>
              <w:jc w:val="center"/>
            </w:pPr>
            <w:r>
              <w:rPr>
                <w:sz w:val="20"/>
              </w:rPr>
              <w:t xml:space="preserve">404176,30</w:t>
            </w:r>
          </w:p>
        </w:tc>
        <w:tc>
          <w:tcPr>
            <w:tcW w:w="1474" w:type="dxa"/>
          </w:tcPr>
          <w:p>
            <w:pPr>
              <w:pStyle w:val="0"/>
              <w:jc w:val="center"/>
            </w:pPr>
            <w:r>
              <w:rPr>
                <w:sz w:val="20"/>
              </w:rPr>
              <w:t xml:space="preserve">152746,70</w:t>
            </w:r>
          </w:p>
        </w:tc>
        <w:tc>
          <w:tcPr>
            <w:tcW w:w="1928" w:type="dxa"/>
          </w:tcPr>
          <w:p>
            <w:pPr>
              <w:pStyle w:val="0"/>
              <w:jc w:val="center"/>
            </w:pPr>
            <w:r>
              <w:rPr>
                <w:sz w:val="20"/>
              </w:rPr>
              <w:t xml:space="preserve">861649,30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1542,90</w:t>
            </w:r>
          </w:p>
        </w:tc>
        <w:tc>
          <w:tcPr>
            <w:tcW w:w="1562" w:type="dxa"/>
          </w:tcPr>
          <w:p>
            <w:pPr>
              <w:pStyle w:val="0"/>
              <w:jc w:val="center"/>
            </w:pPr>
            <w:r>
              <w:rPr>
                <w:sz w:val="20"/>
              </w:rPr>
              <w:t xml:space="preserve">4082,59</w:t>
            </w:r>
          </w:p>
        </w:tc>
        <w:tc>
          <w:tcPr>
            <w:tcW w:w="1474" w:type="dxa"/>
          </w:tcPr>
          <w:p>
            <w:pPr>
              <w:pStyle w:val="0"/>
              <w:jc w:val="center"/>
            </w:pPr>
            <w:r>
              <w:rPr>
                <w:sz w:val="20"/>
              </w:rPr>
              <w:t xml:space="preserve">1542,89</w:t>
            </w:r>
          </w:p>
        </w:tc>
        <w:tc>
          <w:tcPr>
            <w:tcW w:w="1928" w:type="dxa"/>
          </w:tcPr>
          <w:p>
            <w:pPr>
              <w:pStyle w:val="0"/>
              <w:jc w:val="center"/>
            </w:pPr>
            <w:r>
              <w:rPr>
                <w:sz w:val="20"/>
              </w:rPr>
              <w:t xml:space="preserve">7168,38</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8.1. N2</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"Борьба с сердечно-сосудистыми заболеваниями". Оснащение оборудованием региональных сосудистых центров и первичных сосудистых отделений</w:t>
            </w:r>
          </w:p>
        </w:tc>
        <w:tc>
          <w:tcPr>
            <w:tcW w:w="1989" w:type="dxa"/>
          </w:tcPr>
          <w:p>
            <w:pPr>
              <w:pStyle w:val="0"/>
              <w:jc w:val="both"/>
            </w:pPr>
            <w:r>
              <w:rPr>
                <w:sz w:val="20"/>
              </w:rPr>
              <w:t xml:space="preserve">всего</w:t>
            </w:r>
          </w:p>
        </w:tc>
        <w:tc>
          <w:tcPr>
            <w:tcW w:w="1561" w:type="dxa"/>
          </w:tcPr>
          <w:p>
            <w:pPr>
              <w:pStyle w:val="0"/>
              <w:jc w:val="center"/>
            </w:pPr>
            <w:r>
              <w:rPr>
                <w:sz w:val="20"/>
              </w:rPr>
              <w:t xml:space="preserve">151979,60</w:t>
            </w:r>
          </w:p>
        </w:tc>
        <w:tc>
          <w:tcPr>
            <w:tcW w:w="1562" w:type="dxa"/>
          </w:tcPr>
          <w:p>
            <w:pPr>
              <w:pStyle w:val="0"/>
              <w:jc w:val="center"/>
            </w:pPr>
            <w:r>
              <w:rPr>
                <w:sz w:val="20"/>
              </w:rPr>
              <w:t xml:space="preserve">253969,29</w:t>
            </w:r>
          </w:p>
        </w:tc>
        <w:tc>
          <w:tcPr>
            <w:tcW w:w="1474" w:type="dxa"/>
          </w:tcPr>
          <w:p>
            <w:pPr>
              <w:pStyle w:val="0"/>
              <w:jc w:val="center"/>
            </w:pPr>
            <w:r>
              <w:rPr>
                <w:sz w:val="20"/>
              </w:rPr>
            </w:r>
          </w:p>
        </w:tc>
        <w:tc>
          <w:tcPr>
            <w:tcW w:w="1928" w:type="dxa"/>
          </w:tcPr>
          <w:p>
            <w:pPr>
              <w:pStyle w:val="0"/>
              <w:jc w:val="center"/>
            </w:pPr>
            <w:r>
              <w:rPr>
                <w:sz w:val="20"/>
              </w:rPr>
              <w:t xml:space="preserve">405948,89</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151979,60</w:t>
            </w:r>
          </w:p>
        </w:tc>
        <w:tc>
          <w:tcPr>
            <w:tcW w:w="1562" w:type="dxa"/>
          </w:tcPr>
          <w:p>
            <w:pPr>
              <w:pStyle w:val="0"/>
              <w:jc w:val="center"/>
            </w:pPr>
            <w:r>
              <w:rPr>
                <w:sz w:val="20"/>
              </w:rPr>
              <w:t xml:space="preserve">251429,60</w:t>
            </w:r>
          </w:p>
        </w:tc>
        <w:tc>
          <w:tcPr>
            <w:tcW w:w="1474" w:type="dxa"/>
          </w:tcPr>
          <w:p>
            <w:pPr>
              <w:pStyle w:val="0"/>
              <w:jc w:val="center"/>
            </w:pPr>
            <w:r>
              <w:rPr>
                <w:sz w:val="20"/>
              </w:rPr>
            </w:r>
          </w:p>
        </w:tc>
        <w:tc>
          <w:tcPr>
            <w:tcW w:w="1928" w:type="dxa"/>
          </w:tcPr>
          <w:p>
            <w:pPr>
              <w:pStyle w:val="0"/>
              <w:jc w:val="center"/>
            </w:pPr>
            <w:r>
              <w:rPr>
                <w:sz w:val="20"/>
              </w:rPr>
              <w:t xml:space="preserve">403409,20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r>
          </w:p>
        </w:tc>
        <w:tc>
          <w:tcPr>
            <w:tcW w:w="1562" w:type="dxa"/>
          </w:tcPr>
          <w:p>
            <w:pPr>
              <w:pStyle w:val="0"/>
              <w:jc w:val="center"/>
            </w:pPr>
            <w:r>
              <w:rPr>
                <w:sz w:val="20"/>
              </w:rPr>
              <w:t xml:space="preserve">2539,69</w:t>
            </w:r>
          </w:p>
        </w:tc>
        <w:tc>
          <w:tcPr>
            <w:tcW w:w="1474" w:type="dxa"/>
          </w:tcPr>
          <w:p>
            <w:pPr>
              <w:pStyle w:val="0"/>
              <w:jc w:val="center"/>
            </w:pPr>
            <w:r>
              <w:rPr>
                <w:sz w:val="20"/>
              </w:rPr>
            </w:r>
          </w:p>
        </w:tc>
        <w:tc>
          <w:tcPr>
            <w:tcW w:w="1928" w:type="dxa"/>
          </w:tcPr>
          <w:p>
            <w:pPr>
              <w:pStyle w:val="0"/>
              <w:jc w:val="center"/>
            </w:pPr>
            <w:r>
              <w:rPr>
                <w:sz w:val="20"/>
              </w:rPr>
              <w:t xml:space="preserve">2539,69</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8.2. N2</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"Борьба с сердечно-сосудистыми заболеваниями".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154289,60</w:t>
            </w:r>
          </w:p>
        </w:tc>
        <w:tc>
          <w:tcPr>
            <w:tcW w:w="1562" w:type="dxa"/>
          </w:tcPr>
          <w:p>
            <w:pPr>
              <w:pStyle w:val="0"/>
              <w:jc w:val="center"/>
            </w:pPr>
            <w:r>
              <w:rPr>
                <w:sz w:val="20"/>
              </w:rPr>
              <w:t xml:space="preserve">154289,60</w:t>
            </w:r>
          </w:p>
        </w:tc>
        <w:tc>
          <w:tcPr>
            <w:tcW w:w="1474" w:type="dxa"/>
          </w:tcPr>
          <w:p>
            <w:pPr>
              <w:pStyle w:val="0"/>
              <w:jc w:val="center"/>
            </w:pPr>
            <w:r>
              <w:rPr>
                <w:sz w:val="20"/>
              </w:rPr>
              <w:t xml:space="preserve">154289,60</w:t>
            </w:r>
          </w:p>
        </w:tc>
        <w:tc>
          <w:tcPr>
            <w:tcW w:w="1928" w:type="dxa"/>
          </w:tcPr>
          <w:p>
            <w:pPr>
              <w:pStyle w:val="0"/>
              <w:jc w:val="center"/>
            </w:pPr>
            <w:r>
              <w:rPr>
                <w:sz w:val="20"/>
              </w:rPr>
              <w:t xml:space="preserve">462868,79</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152746,70</w:t>
            </w:r>
          </w:p>
        </w:tc>
        <w:tc>
          <w:tcPr>
            <w:tcW w:w="1562" w:type="dxa"/>
          </w:tcPr>
          <w:p>
            <w:pPr>
              <w:pStyle w:val="0"/>
              <w:jc w:val="center"/>
            </w:pPr>
            <w:r>
              <w:rPr>
                <w:sz w:val="20"/>
              </w:rPr>
              <w:t xml:space="preserve">152746,70</w:t>
            </w:r>
          </w:p>
        </w:tc>
        <w:tc>
          <w:tcPr>
            <w:tcW w:w="1474" w:type="dxa"/>
          </w:tcPr>
          <w:p>
            <w:pPr>
              <w:pStyle w:val="0"/>
              <w:jc w:val="center"/>
            </w:pPr>
            <w:r>
              <w:rPr>
                <w:sz w:val="20"/>
              </w:rPr>
              <w:t xml:space="preserve">152746,70</w:t>
            </w:r>
          </w:p>
        </w:tc>
        <w:tc>
          <w:tcPr>
            <w:tcW w:w="1928" w:type="dxa"/>
          </w:tcPr>
          <w:p>
            <w:pPr>
              <w:pStyle w:val="0"/>
              <w:jc w:val="center"/>
            </w:pPr>
            <w:r>
              <w:rPr>
                <w:sz w:val="20"/>
              </w:rPr>
              <w:t xml:space="preserve">458240,10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1542,90</w:t>
            </w:r>
          </w:p>
        </w:tc>
        <w:tc>
          <w:tcPr>
            <w:tcW w:w="1562" w:type="dxa"/>
          </w:tcPr>
          <w:p>
            <w:pPr>
              <w:pStyle w:val="0"/>
              <w:jc w:val="center"/>
            </w:pPr>
            <w:r>
              <w:rPr>
                <w:sz w:val="20"/>
              </w:rPr>
              <w:t xml:space="preserve">1542,90</w:t>
            </w:r>
          </w:p>
        </w:tc>
        <w:tc>
          <w:tcPr>
            <w:tcW w:w="1474" w:type="dxa"/>
          </w:tcPr>
          <w:p>
            <w:pPr>
              <w:pStyle w:val="0"/>
              <w:jc w:val="center"/>
            </w:pPr>
            <w:r>
              <w:rPr>
                <w:sz w:val="20"/>
              </w:rPr>
              <w:t xml:space="preserve">1542,90</w:t>
            </w:r>
          </w:p>
        </w:tc>
        <w:tc>
          <w:tcPr>
            <w:tcW w:w="1928" w:type="dxa"/>
          </w:tcPr>
          <w:p>
            <w:pPr>
              <w:pStyle w:val="0"/>
              <w:jc w:val="center"/>
            </w:pPr>
            <w:r>
              <w:rPr>
                <w:sz w:val="20"/>
              </w:rPr>
              <w:t xml:space="preserve">4628,69</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9. N3</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"Борьба с онкологическими заболеваниями"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85849,80</w:t>
            </w:r>
          </w:p>
        </w:tc>
        <w:tc>
          <w:tcPr>
            <w:tcW w:w="1562" w:type="dxa"/>
          </w:tcPr>
          <w:p>
            <w:pPr>
              <w:pStyle w:val="0"/>
              <w:jc w:val="center"/>
            </w:pPr>
            <w:r>
              <w:rPr>
                <w:sz w:val="20"/>
              </w:rPr>
              <w:t xml:space="preserve">61930,20</w:t>
            </w:r>
          </w:p>
        </w:tc>
        <w:tc>
          <w:tcPr>
            <w:tcW w:w="1474" w:type="dxa"/>
          </w:tcPr>
          <w:p>
            <w:pPr>
              <w:pStyle w:val="0"/>
              <w:jc w:val="center"/>
            </w:pPr>
            <w:r>
              <w:rPr>
                <w:sz w:val="20"/>
              </w:rPr>
            </w:r>
          </w:p>
        </w:tc>
        <w:tc>
          <w:tcPr>
            <w:tcW w:w="1928" w:type="dxa"/>
          </w:tcPr>
          <w:p>
            <w:pPr>
              <w:pStyle w:val="0"/>
              <w:jc w:val="center"/>
            </w:pPr>
            <w:r>
              <w:rPr>
                <w:sz w:val="20"/>
              </w:rPr>
              <w:t xml:space="preserve">147780,00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85849,80</w:t>
            </w:r>
          </w:p>
        </w:tc>
        <w:tc>
          <w:tcPr>
            <w:tcW w:w="1562" w:type="dxa"/>
          </w:tcPr>
          <w:p>
            <w:pPr>
              <w:pStyle w:val="0"/>
              <w:jc w:val="center"/>
            </w:pPr>
            <w:r>
              <w:rPr>
                <w:sz w:val="20"/>
              </w:rPr>
              <w:t xml:space="preserve">61310,90</w:t>
            </w:r>
          </w:p>
        </w:tc>
        <w:tc>
          <w:tcPr>
            <w:tcW w:w="1474" w:type="dxa"/>
          </w:tcPr>
          <w:p>
            <w:pPr>
              <w:pStyle w:val="0"/>
              <w:jc w:val="center"/>
            </w:pPr>
            <w:r>
              <w:rPr>
                <w:sz w:val="20"/>
              </w:rPr>
            </w:r>
          </w:p>
        </w:tc>
        <w:tc>
          <w:tcPr>
            <w:tcW w:w="1928" w:type="dxa"/>
          </w:tcPr>
          <w:p>
            <w:pPr>
              <w:pStyle w:val="0"/>
              <w:jc w:val="center"/>
            </w:pPr>
            <w:r>
              <w:rPr>
                <w:sz w:val="20"/>
              </w:rPr>
              <w:t xml:space="preserve">147160,70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r>
          </w:p>
        </w:tc>
        <w:tc>
          <w:tcPr>
            <w:tcW w:w="1562" w:type="dxa"/>
          </w:tcPr>
          <w:p>
            <w:pPr>
              <w:pStyle w:val="0"/>
              <w:jc w:val="center"/>
            </w:pPr>
            <w:r>
              <w:rPr>
                <w:sz w:val="20"/>
              </w:rPr>
              <w:t xml:space="preserve">619,30</w:t>
            </w:r>
          </w:p>
        </w:tc>
        <w:tc>
          <w:tcPr>
            <w:tcW w:w="1474" w:type="dxa"/>
          </w:tcPr>
          <w:p>
            <w:pPr>
              <w:pStyle w:val="0"/>
              <w:jc w:val="center"/>
            </w:pPr>
            <w:r>
              <w:rPr>
                <w:sz w:val="20"/>
              </w:rPr>
            </w:r>
          </w:p>
        </w:tc>
        <w:tc>
          <w:tcPr>
            <w:tcW w:w="1928" w:type="dxa"/>
          </w:tcPr>
          <w:p>
            <w:pPr>
              <w:pStyle w:val="0"/>
              <w:jc w:val="center"/>
            </w:pPr>
            <w:r>
              <w:rPr>
                <w:sz w:val="20"/>
              </w:rPr>
              <w:t xml:space="preserve">619,30</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1403" w:tooltip="Подпрограмма 4 &quot;Кадровое обеспечение системы">
              <w:r>
                <w:rPr>
                  <w:sz w:val="20"/>
                  <w:color w:val="0000ff"/>
                </w:rPr>
                <w:t xml:space="preserve">Подпрограмма 4</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Кадровое обеспечение системы здравоохранения</w:t>
            </w:r>
          </w:p>
        </w:tc>
        <w:tc>
          <w:tcPr>
            <w:tcW w:w="1989" w:type="dxa"/>
          </w:tcPr>
          <w:p>
            <w:pPr>
              <w:pStyle w:val="0"/>
              <w:jc w:val="both"/>
            </w:pPr>
            <w:r>
              <w:rPr>
                <w:sz w:val="20"/>
              </w:rPr>
              <w:t xml:space="preserve">всего</w:t>
            </w:r>
          </w:p>
        </w:tc>
        <w:tc>
          <w:tcPr>
            <w:tcW w:w="1561" w:type="dxa"/>
          </w:tcPr>
          <w:p>
            <w:pPr>
              <w:pStyle w:val="0"/>
              <w:jc w:val="center"/>
            </w:pPr>
            <w:r>
              <w:rPr>
                <w:sz w:val="20"/>
              </w:rPr>
              <w:t xml:space="preserve">1131528,20</w:t>
            </w:r>
          </w:p>
        </w:tc>
        <w:tc>
          <w:tcPr>
            <w:tcW w:w="1562" w:type="dxa"/>
          </w:tcPr>
          <w:p>
            <w:pPr>
              <w:pStyle w:val="0"/>
              <w:jc w:val="center"/>
            </w:pPr>
            <w:r>
              <w:rPr>
                <w:sz w:val="20"/>
              </w:rPr>
              <w:t xml:space="preserve">1152016,10</w:t>
            </w:r>
          </w:p>
        </w:tc>
        <w:tc>
          <w:tcPr>
            <w:tcW w:w="1474" w:type="dxa"/>
          </w:tcPr>
          <w:p>
            <w:pPr>
              <w:pStyle w:val="0"/>
              <w:jc w:val="center"/>
            </w:pPr>
            <w:r>
              <w:rPr>
                <w:sz w:val="20"/>
              </w:rPr>
              <w:t xml:space="preserve">958843,79</w:t>
            </w:r>
          </w:p>
        </w:tc>
        <w:tc>
          <w:tcPr>
            <w:tcW w:w="1928" w:type="dxa"/>
          </w:tcPr>
          <w:p>
            <w:pPr>
              <w:pStyle w:val="0"/>
              <w:jc w:val="center"/>
            </w:pPr>
            <w:r>
              <w:rPr>
                <w:sz w:val="20"/>
              </w:rPr>
              <w:t xml:space="preserve">3242388,09</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74100,00</w:t>
            </w:r>
          </w:p>
        </w:tc>
        <w:tc>
          <w:tcPr>
            <w:tcW w:w="1562" w:type="dxa"/>
          </w:tcPr>
          <w:p>
            <w:pPr>
              <w:pStyle w:val="0"/>
              <w:jc w:val="center"/>
            </w:pPr>
            <w:r>
              <w:rPr>
                <w:sz w:val="20"/>
              </w:rPr>
              <w:t xml:space="preserve">74100,00</w:t>
            </w:r>
          </w:p>
        </w:tc>
        <w:tc>
          <w:tcPr>
            <w:tcW w:w="1474" w:type="dxa"/>
          </w:tcPr>
          <w:p>
            <w:pPr>
              <w:pStyle w:val="0"/>
              <w:jc w:val="center"/>
            </w:pPr>
            <w:r>
              <w:rPr>
                <w:sz w:val="20"/>
              </w:rPr>
              <w:t xml:space="preserve">72540,00</w:t>
            </w:r>
          </w:p>
        </w:tc>
        <w:tc>
          <w:tcPr>
            <w:tcW w:w="1928" w:type="dxa"/>
          </w:tcPr>
          <w:p>
            <w:pPr>
              <w:pStyle w:val="0"/>
              <w:jc w:val="center"/>
            </w:pPr>
            <w:r>
              <w:rPr>
                <w:sz w:val="20"/>
              </w:rPr>
              <w:t xml:space="preserve">220740,00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1057428,20</w:t>
            </w:r>
          </w:p>
        </w:tc>
        <w:tc>
          <w:tcPr>
            <w:tcW w:w="1562" w:type="dxa"/>
          </w:tcPr>
          <w:p>
            <w:pPr>
              <w:pStyle w:val="0"/>
              <w:jc w:val="center"/>
            </w:pPr>
            <w:r>
              <w:rPr>
                <w:sz w:val="20"/>
              </w:rPr>
              <w:t xml:space="preserve">1077916,10</w:t>
            </w:r>
          </w:p>
        </w:tc>
        <w:tc>
          <w:tcPr>
            <w:tcW w:w="1474" w:type="dxa"/>
          </w:tcPr>
          <w:p>
            <w:pPr>
              <w:pStyle w:val="0"/>
              <w:jc w:val="center"/>
            </w:pPr>
            <w:r>
              <w:rPr>
                <w:sz w:val="20"/>
              </w:rPr>
              <w:t xml:space="preserve">886303,79</w:t>
            </w:r>
          </w:p>
        </w:tc>
        <w:tc>
          <w:tcPr>
            <w:tcW w:w="1928" w:type="dxa"/>
          </w:tcPr>
          <w:p>
            <w:pPr>
              <w:pStyle w:val="0"/>
              <w:jc w:val="center"/>
            </w:pPr>
            <w:r>
              <w:rPr>
                <w:sz w:val="20"/>
              </w:rPr>
              <w:t xml:space="preserve">3021648,09</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Повышение престижа медицинских специальностей</w:t>
            </w:r>
          </w:p>
        </w:tc>
        <w:tc>
          <w:tcPr>
            <w:tcW w:w="1989" w:type="dxa"/>
          </w:tcPr>
          <w:p>
            <w:pPr>
              <w:pStyle w:val="0"/>
              <w:jc w:val="both"/>
            </w:pPr>
            <w:r>
              <w:rPr>
                <w:sz w:val="20"/>
              </w:rPr>
              <w:t xml:space="preserve">всего</w:t>
            </w:r>
          </w:p>
        </w:tc>
        <w:tc>
          <w:tcPr>
            <w:tcW w:w="1561" w:type="dxa"/>
          </w:tcPr>
          <w:p>
            <w:pPr>
              <w:pStyle w:val="0"/>
              <w:jc w:val="center"/>
            </w:pPr>
            <w:r>
              <w:rPr>
                <w:sz w:val="20"/>
              </w:rPr>
              <w:t xml:space="preserve">305868,90</w:t>
            </w:r>
          </w:p>
        </w:tc>
        <w:tc>
          <w:tcPr>
            <w:tcW w:w="1562" w:type="dxa"/>
          </w:tcPr>
          <w:p>
            <w:pPr>
              <w:pStyle w:val="0"/>
              <w:jc w:val="center"/>
            </w:pPr>
            <w:r>
              <w:rPr>
                <w:sz w:val="20"/>
              </w:rPr>
              <w:t xml:space="preserve">301870,06,</w:t>
            </w:r>
          </w:p>
        </w:tc>
        <w:tc>
          <w:tcPr>
            <w:tcW w:w="1474" w:type="dxa"/>
          </w:tcPr>
          <w:p>
            <w:pPr>
              <w:pStyle w:val="0"/>
              <w:jc w:val="center"/>
            </w:pPr>
            <w:r>
              <w:rPr>
                <w:sz w:val="20"/>
              </w:rPr>
              <w:t xml:space="preserve">303020,10</w:t>
            </w:r>
          </w:p>
        </w:tc>
        <w:tc>
          <w:tcPr>
            <w:tcW w:w="1928" w:type="dxa"/>
          </w:tcPr>
          <w:p>
            <w:pPr>
              <w:pStyle w:val="0"/>
              <w:jc w:val="center"/>
            </w:pPr>
            <w:r>
              <w:rPr>
                <w:sz w:val="20"/>
              </w:rPr>
              <w:t xml:space="preserve">910759,06</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305868,90</w:t>
            </w:r>
          </w:p>
        </w:tc>
        <w:tc>
          <w:tcPr>
            <w:tcW w:w="1562" w:type="dxa"/>
          </w:tcPr>
          <w:p>
            <w:pPr>
              <w:pStyle w:val="0"/>
              <w:jc w:val="center"/>
            </w:pPr>
            <w:r>
              <w:rPr>
                <w:sz w:val="20"/>
              </w:rPr>
              <w:t xml:space="preserve">301870,06,</w:t>
            </w:r>
          </w:p>
        </w:tc>
        <w:tc>
          <w:tcPr>
            <w:tcW w:w="1474" w:type="dxa"/>
          </w:tcPr>
          <w:p>
            <w:pPr>
              <w:pStyle w:val="0"/>
              <w:jc w:val="center"/>
            </w:pPr>
            <w:r>
              <w:rPr>
                <w:sz w:val="20"/>
              </w:rPr>
              <w:t xml:space="preserve">303020,10</w:t>
            </w:r>
          </w:p>
        </w:tc>
        <w:tc>
          <w:tcPr>
            <w:tcW w:w="1928" w:type="dxa"/>
          </w:tcPr>
          <w:p>
            <w:pPr>
              <w:pStyle w:val="0"/>
              <w:jc w:val="center"/>
            </w:pPr>
            <w:r>
              <w:rPr>
                <w:sz w:val="20"/>
              </w:rPr>
              <w:t xml:space="preserve">910759,06</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Реализация дополнительных профессиональных программ повышения квалификации и переподготовки медицинских и фармацевтических работников</w:t>
            </w:r>
          </w:p>
        </w:tc>
        <w:tc>
          <w:tcPr>
            <w:tcW w:w="1989" w:type="dxa"/>
          </w:tcPr>
          <w:p>
            <w:pPr>
              <w:pStyle w:val="0"/>
              <w:jc w:val="both"/>
            </w:pPr>
            <w:r>
              <w:rPr>
                <w:sz w:val="20"/>
              </w:rPr>
              <w:t xml:space="preserve">всего</w:t>
            </w:r>
          </w:p>
        </w:tc>
        <w:tc>
          <w:tcPr>
            <w:tcW w:w="1561" w:type="dxa"/>
          </w:tcPr>
          <w:p>
            <w:pPr>
              <w:pStyle w:val="0"/>
              <w:jc w:val="center"/>
            </w:pPr>
            <w:r>
              <w:rPr>
                <w:sz w:val="20"/>
              </w:rPr>
              <w:t xml:space="preserve">11949,10</w:t>
            </w:r>
          </w:p>
        </w:tc>
        <w:tc>
          <w:tcPr>
            <w:tcW w:w="1562" w:type="dxa"/>
          </w:tcPr>
          <w:p>
            <w:pPr>
              <w:pStyle w:val="0"/>
              <w:jc w:val="center"/>
            </w:pPr>
            <w:r>
              <w:rPr>
                <w:sz w:val="20"/>
              </w:rPr>
              <w:t xml:space="preserve">12949,10</w:t>
            </w:r>
          </w:p>
        </w:tc>
        <w:tc>
          <w:tcPr>
            <w:tcW w:w="1474" w:type="dxa"/>
          </w:tcPr>
          <w:p>
            <w:pPr>
              <w:pStyle w:val="0"/>
              <w:jc w:val="center"/>
            </w:pPr>
            <w:r>
              <w:rPr>
                <w:sz w:val="20"/>
              </w:rPr>
              <w:t xml:space="preserve">12949,10</w:t>
            </w:r>
          </w:p>
        </w:tc>
        <w:tc>
          <w:tcPr>
            <w:tcW w:w="1928" w:type="dxa"/>
          </w:tcPr>
          <w:p>
            <w:pPr>
              <w:pStyle w:val="0"/>
              <w:jc w:val="center"/>
            </w:pPr>
            <w:r>
              <w:rPr>
                <w:sz w:val="20"/>
              </w:rPr>
              <w:t xml:space="preserve">37847,30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11949,10</w:t>
            </w:r>
          </w:p>
        </w:tc>
        <w:tc>
          <w:tcPr>
            <w:tcW w:w="1562" w:type="dxa"/>
          </w:tcPr>
          <w:p>
            <w:pPr>
              <w:pStyle w:val="0"/>
              <w:jc w:val="center"/>
            </w:pPr>
            <w:r>
              <w:rPr>
                <w:sz w:val="20"/>
              </w:rPr>
              <w:t xml:space="preserve">12949,10</w:t>
            </w:r>
          </w:p>
        </w:tc>
        <w:tc>
          <w:tcPr>
            <w:tcW w:w="1474" w:type="dxa"/>
          </w:tcPr>
          <w:p>
            <w:pPr>
              <w:pStyle w:val="0"/>
              <w:jc w:val="center"/>
            </w:pPr>
            <w:r>
              <w:rPr>
                <w:sz w:val="20"/>
              </w:rPr>
              <w:t xml:space="preserve">12949,10</w:t>
            </w:r>
          </w:p>
        </w:tc>
        <w:tc>
          <w:tcPr>
            <w:tcW w:w="1928" w:type="dxa"/>
          </w:tcPr>
          <w:p>
            <w:pPr>
              <w:pStyle w:val="0"/>
              <w:jc w:val="center"/>
            </w:pPr>
            <w:r>
              <w:rPr>
                <w:sz w:val="20"/>
              </w:rPr>
              <w:t xml:space="preserve">37847,30</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Государственная поддержка отдельных категорий медицинских работников</w:t>
            </w:r>
          </w:p>
        </w:tc>
        <w:tc>
          <w:tcPr>
            <w:tcW w:w="1989" w:type="dxa"/>
          </w:tcPr>
          <w:p>
            <w:pPr>
              <w:pStyle w:val="0"/>
              <w:jc w:val="both"/>
            </w:pPr>
            <w:r>
              <w:rPr>
                <w:sz w:val="20"/>
              </w:rPr>
              <w:t xml:space="preserve">всего</w:t>
            </w:r>
          </w:p>
        </w:tc>
        <w:tc>
          <w:tcPr>
            <w:tcW w:w="1561" w:type="dxa"/>
          </w:tcPr>
          <w:p>
            <w:pPr>
              <w:pStyle w:val="0"/>
              <w:jc w:val="center"/>
            </w:pPr>
            <w:r>
              <w:rPr>
                <w:sz w:val="20"/>
              </w:rPr>
              <w:t xml:space="preserve">267636,38</w:t>
            </w:r>
          </w:p>
        </w:tc>
        <w:tc>
          <w:tcPr>
            <w:tcW w:w="1562" w:type="dxa"/>
          </w:tcPr>
          <w:p>
            <w:pPr>
              <w:pStyle w:val="0"/>
              <w:jc w:val="center"/>
            </w:pPr>
            <w:r>
              <w:rPr>
                <w:sz w:val="20"/>
              </w:rPr>
              <w:t xml:space="preserve">273342,77</w:t>
            </w:r>
          </w:p>
        </w:tc>
        <w:tc>
          <w:tcPr>
            <w:tcW w:w="1474" w:type="dxa"/>
          </w:tcPr>
          <w:p>
            <w:pPr>
              <w:pStyle w:val="0"/>
              <w:jc w:val="center"/>
            </w:pPr>
            <w:r>
              <w:rPr>
                <w:sz w:val="20"/>
              </w:rPr>
              <w:t xml:space="preserve">78000,00</w:t>
            </w:r>
          </w:p>
        </w:tc>
        <w:tc>
          <w:tcPr>
            <w:tcW w:w="1928" w:type="dxa"/>
          </w:tcPr>
          <w:p>
            <w:pPr>
              <w:pStyle w:val="0"/>
              <w:jc w:val="center"/>
            </w:pPr>
            <w:r>
              <w:rPr>
                <w:sz w:val="20"/>
              </w:rPr>
              <w:t xml:space="preserve">618979,15</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74100,00</w:t>
            </w:r>
          </w:p>
        </w:tc>
        <w:tc>
          <w:tcPr>
            <w:tcW w:w="1562" w:type="dxa"/>
          </w:tcPr>
          <w:p>
            <w:pPr>
              <w:pStyle w:val="0"/>
              <w:jc w:val="center"/>
            </w:pPr>
            <w:r>
              <w:rPr>
                <w:sz w:val="20"/>
              </w:rPr>
              <w:t xml:space="preserve">74100,00</w:t>
            </w:r>
          </w:p>
        </w:tc>
        <w:tc>
          <w:tcPr>
            <w:tcW w:w="1474" w:type="dxa"/>
          </w:tcPr>
          <w:p>
            <w:pPr>
              <w:pStyle w:val="0"/>
              <w:jc w:val="center"/>
            </w:pPr>
            <w:r>
              <w:rPr>
                <w:sz w:val="20"/>
              </w:rPr>
              <w:t xml:space="preserve">72540,00</w:t>
            </w:r>
          </w:p>
        </w:tc>
        <w:tc>
          <w:tcPr>
            <w:tcW w:w="1928" w:type="dxa"/>
          </w:tcPr>
          <w:p>
            <w:pPr>
              <w:pStyle w:val="0"/>
              <w:jc w:val="center"/>
            </w:pPr>
            <w:r>
              <w:rPr>
                <w:sz w:val="20"/>
              </w:rPr>
              <w:t xml:space="preserve">220740,00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193536,38</w:t>
            </w:r>
          </w:p>
        </w:tc>
        <w:tc>
          <w:tcPr>
            <w:tcW w:w="1562" w:type="dxa"/>
          </w:tcPr>
          <w:p>
            <w:pPr>
              <w:pStyle w:val="0"/>
              <w:jc w:val="center"/>
            </w:pPr>
            <w:r>
              <w:rPr>
                <w:sz w:val="20"/>
              </w:rPr>
              <w:t xml:space="preserve">199242,77</w:t>
            </w:r>
          </w:p>
        </w:tc>
        <w:tc>
          <w:tcPr>
            <w:tcW w:w="1474" w:type="dxa"/>
          </w:tcPr>
          <w:p>
            <w:pPr>
              <w:pStyle w:val="0"/>
              <w:jc w:val="center"/>
            </w:pPr>
            <w:r>
              <w:rPr>
                <w:sz w:val="20"/>
              </w:rPr>
              <w:t xml:space="preserve">5460,00</w:t>
            </w:r>
          </w:p>
        </w:tc>
        <w:tc>
          <w:tcPr>
            <w:tcW w:w="1928" w:type="dxa"/>
          </w:tcPr>
          <w:p>
            <w:pPr>
              <w:pStyle w:val="0"/>
              <w:jc w:val="center"/>
            </w:pPr>
            <w:r>
              <w:rPr>
                <w:sz w:val="20"/>
              </w:rPr>
              <w:t xml:space="preserve">398239,15</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Дополнительные региональные меры социальной поддержки отдельных категорий медицинских работников</w:t>
            </w:r>
          </w:p>
        </w:tc>
        <w:tc>
          <w:tcPr>
            <w:tcW w:w="1989" w:type="dxa"/>
          </w:tcPr>
          <w:p>
            <w:pPr>
              <w:pStyle w:val="0"/>
              <w:jc w:val="both"/>
            </w:pPr>
            <w:r>
              <w:rPr>
                <w:sz w:val="20"/>
              </w:rPr>
              <w:t xml:space="preserve">всего</w:t>
            </w:r>
          </w:p>
        </w:tc>
        <w:tc>
          <w:tcPr>
            <w:tcW w:w="1561" w:type="dxa"/>
          </w:tcPr>
          <w:p>
            <w:pPr>
              <w:pStyle w:val="0"/>
              <w:jc w:val="center"/>
            </w:pPr>
            <w:r>
              <w:rPr>
                <w:sz w:val="20"/>
              </w:rPr>
              <w:t xml:space="preserve">541073,83</w:t>
            </w:r>
          </w:p>
        </w:tc>
        <w:tc>
          <w:tcPr>
            <w:tcW w:w="1562" w:type="dxa"/>
          </w:tcPr>
          <w:p>
            <w:pPr>
              <w:pStyle w:val="0"/>
              <w:jc w:val="center"/>
            </w:pPr>
            <w:r>
              <w:rPr>
                <w:sz w:val="20"/>
              </w:rPr>
              <w:t xml:space="preserve">558854,17</w:t>
            </w:r>
          </w:p>
        </w:tc>
        <w:tc>
          <w:tcPr>
            <w:tcW w:w="1474" w:type="dxa"/>
          </w:tcPr>
          <w:p>
            <w:pPr>
              <w:pStyle w:val="0"/>
              <w:jc w:val="center"/>
            </w:pPr>
            <w:r>
              <w:rPr>
                <w:sz w:val="20"/>
              </w:rPr>
              <w:t xml:space="preserve">559874,59</w:t>
            </w:r>
          </w:p>
        </w:tc>
        <w:tc>
          <w:tcPr>
            <w:tcW w:w="1928" w:type="dxa"/>
          </w:tcPr>
          <w:p>
            <w:pPr>
              <w:pStyle w:val="0"/>
              <w:jc w:val="center"/>
            </w:pPr>
            <w:r>
              <w:rPr>
                <w:sz w:val="20"/>
              </w:rPr>
              <w:t xml:space="preserve">1659802,59</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541073,83</w:t>
            </w:r>
          </w:p>
        </w:tc>
        <w:tc>
          <w:tcPr>
            <w:tcW w:w="1562" w:type="dxa"/>
          </w:tcPr>
          <w:p>
            <w:pPr>
              <w:pStyle w:val="0"/>
              <w:jc w:val="center"/>
            </w:pPr>
            <w:r>
              <w:rPr>
                <w:sz w:val="20"/>
              </w:rPr>
              <w:t xml:space="preserve">558854,17</w:t>
            </w:r>
          </w:p>
        </w:tc>
        <w:tc>
          <w:tcPr>
            <w:tcW w:w="1474" w:type="dxa"/>
          </w:tcPr>
          <w:p>
            <w:pPr>
              <w:pStyle w:val="0"/>
              <w:jc w:val="center"/>
            </w:pPr>
            <w:r>
              <w:rPr>
                <w:sz w:val="20"/>
              </w:rPr>
              <w:t xml:space="preserve">559874,59</w:t>
            </w:r>
          </w:p>
        </w:tc>
        <w:tc>
          <w:tcPr>
            <w:tcW w:w="1928" w:type="dxa"/>
          </w:tcPr>
          <w:p>
            <w:pPr>
              <w:pStyle w:val="0"/>
              <w:jc w:val="center"/>
            </w:pPr>
            <w:r>
              <w:rPr>
                <w:sz w:val="20"/>
              </w:rPr>
              <w:t xml:space="preserve">1659802,59</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Обеспечение жильем медицинских работников (врачей, фельдшеров) государственных учреждений здравоохранения Республики Крым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5000,00</w:t>
            </w:r>
          </w:p>
        </w:tc>
        <w:tc>
          <w:tcPr>
            <w:tcW w:w="1562" w:type="dxa"/>
          </w:tcPr>
          <w:p>
            <w:pPr>
              <w:pStyle w:val="0"/>
              <w:jc w:val="center"/>
            </w:pPr>
            <w:r>
              <w:rPr>
                <w:sz w:val="20"/>
              </w:rPr>
              <w:t xml:space="preserve">5000,00</w:t>
            </w:r>
          </w:p>
        </w:tc>
        <w:tc>
          <w:tcPr>
            <w:tcW w:w="1474" w:type="dxa"/>
          </w:tcPr>
          <w:p>
            <w:pPr>
              <w:pStyle w:val="0"/>
              <w:jc w:val="center"/>
            </w:pPr>
            <w:r>
              <w:rPr>
                <w:sz w:val="20"/>
              </w:rPr>
              <w:t xml:space="preserve">5000,00</w:t>
            </w:r>
          </w:p>
        </w:tc>
        <w:tc>
          <w:tcPr>
            <w:tcW w:w="1928" w:type="dxa"/>
          </w:tcPr>
          <w:p>
            <w:pPr>
              <w:pStyle w:val="0"/>
              <w:jc w:val="center"/>
            </w:pPr>
            <w:r>
              <w:rPr>
                <w:sz w:val="20"/>
              </w:rPr>
              <w:t xml:space="preserve">15000,00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5000,00</w:t>
            </w:r>
          </w:p>
        </w:tc>
        <w:tc>
          <w:tcPr>
            <w:tcW w:w="1562" w:type="dxa"/>
          </w:tcPr>
          <w:p>
            <w:pPr>
              <w:pStyle w:val="0"/>
              <w:jc w:val="center"/>
            </w:pPr>
            <w:r>
              <w:rPr>
                <w:sz w:val="20"/>
              </w:rPr>
              <w:t xml:space="preserve">5000,00</w:t>
            </w:r>
          </w:p>
        </w:tc>
        <w:tc>
          <w:tcPr>
            <w:tcW w:w="1474" w:type="dxa"/>
          </w:tcPr>
          <w:p>
            <w:pPr>
              <w:pStyle w:val="0"/>
              <w:jc w:val="center"/>
            </w:pPr>
            <w:r>
              <w:rPr>
                <w:sz w:val="20"/>
              </w:rPr>
              <w:t xml:space="preserve">5000,00</w:t>
            </w:r>
          </w:p>
        </w:tc>
        <w:tc>
          <w:tcPr>
            <w:tcW w:w="1928" w:type="dxa"/>
          </w:tcPr>
          <w:p>
            <w:pPr>
              <w:pStyle w:val="0"/>
              <w:jc w:val="center"/>
            </w:pPr>
            <w:r>
              <w:rPr>
                <w:sz w:val="20"/>
              </w:rPr>
              <w:t xml:space="preserve">15000,00</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Региональный проект "Обеспечение медицинских организаций системы здравоохранения квалифицированными кадрами (Республика Крым)"</w:t>
            </w:r>
          </w:p>
        </w:tc>
        <w:tc>
          <w:tcPr>
            <w:tcW w:w="1989" w:type="dxa"/>
          </w:tcPr>
          <w:p>
            <w:pPr>
              <w:pStyle w:val="0"/>
              <w:jc w:val="both"/>
            </w:pPr>
            <w:r>
              <w:rPr>
                <w:sz w:val="20"/>
              </w:rPr>
              <w:t xml:space="preserve">всего</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1589" w:tooltip="Подпрограмма 5 &quot;Совершенствование и развитие">
              <w:r>
                <w:rPr>
                  <w:sz w:val="20"/>
                  <w:color w:val="0000ff"/>
                </w:rPr>
                <w:t xml:space="preserve">Подпрограмма 5</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Совершенствование и развитие антитеррористической защиты медицинских учреждений</w:t>
            </w:r>
          </w:p>
        </w:tc>
        <w:tc>
          <w:tcPr>
            <w:tcW w:w="1989" w:type="dxa"/>
          </w:tcPr>
          <w:p>
            <w:pPr>
              <w:pStyle w:val="0"/>
              <w:jc w:val="both"/>
            </w:pPr>
            <w:r>
              <w:rPr>
                <w:sz w:val="20"/>
              </w:rPr>
              <w:t xml:space="preserve">всего</w:t>
            </w:r>
          </w:p>
        </w:tc>
        <w:tc>
          <w:tcPr>
            <w:tcW w:w="1561" w:type="dxa"/>
          </w:tcPr>
          <w:p>
            <w:pPr>
              <w:pStyle w:val="0"/>
              <w:jc w:val="center"/>
            </w:pPr>
            <w:r>
              <w:rPr>
                <w:sz w:val="20"/>
              </w:rPr>
              <w:t xml:space="preserve">29081,57</w:t>
            </w:r>
          </w:p>
        </w:tc>
        <w:tc>
          <w:tcPr>
            <w:tcW w:w="1562" w:type="dxa"/>
          </w:tcPr>
          <w:p>
            <w:pPr>
              <w:pStyle w:val="0"/>
              <w:jc w:val="center"/>
            </w:pPr>
            <w:r>
              <w:rPr>
                <w:sz w:val="20"/>
              </w:rPr>
              <w:t xml:space="preserve">29081,57</w:t>
            </w:r>
          </w:p>
        </w:tc>
        <w:tc>
          <w:tcPr>
            <w:tcW w:w="1474" w:type="dxa"/>
          </w:tcPr>
          <w:p>
            <w:pPr>
              <w:pStyle w:val="0"/>
              <w:jc w:val="center"/>
            </w:pPr>
            <w:r>
              <w:rPr>
                <w:sz w:val="20"/>
              </w:rPr>
              <w:t xml:space="preserve">29081,57</w:t>
            </w:r>
          </w:p>
        </w:tc>
        <w:tc>
          <w:tcPr>
            <w:tcW w:w="1928" w:type="dxa"/>
          </w:tcPr>
          <w:p>
            <w:pPr>
              <w:pStyle w:val="0"/>
              <w:jc w:val="center"/>
            </w:pPr>
            <w:r>
              <w:rPr>
                <w:sz w:val="20"/>
              </w:rPr>
              <w:t xml:space="preserve">87244,71</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p>
            <w:pPr>
              <w:pStyle w:val="0"/>
              <w:jc w:val="both"/>
            </w:pPr>
            <w:r>
              <w:rPr>
                <w:sz w:val="20"/>
              </w:rPr>
              <w:t xml:space="preserve">местные бюджеты</w:t>
            </w:r>
          </w:p>
        </w:tc>
        <w:tc>
          <w:tcPr>
            <w:tcW w:w="1561" w:type="dxa"/>
          </w:tcPr>
          <w:p>
            <w:pPr>
              <w:pStyle w:val="0"/>
              <w:jc w:val="center"/>
            </w:pPr>
            <w:r>
              <w:rPr>
                <w:sz w:val="20"/>
              </w:rPr>
              <w:t xml:space="preserve">29081,57</w:t>
            </w:r>
          </w:p>
        </w:tc>
        <w:tc>
          <w:tcPr>
            <w:tcW w:w="1562" w:type="dxa"/>
          </w:tcPr>
          <w:p>
            <w:pPr>
              <w:pStyle w:val="0"/>
              <w:jc w:val="center"/>
            </w:pPr>
            <w:r>
              <w:rPr>
                <w:sz w:val="20"/>
              </w:rPr>
              <w:t xml:space="preserve">29081,57</w:t>
            </w:r>
          </w:p>
        </w:tc>
        <w:tc>
          <w:tcPr>
            <w:tcW w:w="1474" w:type="dxa"/>
          </w:tcPr>
          <w:p>
            <w:pPr>
              <w:pStyle w:val="0"/>
              <w:jc w:val="center"/>
            </w:pPr>
            <w:r>
              <w:rPr>
                <w:sz w:val="20"/>
              </w:rPr>
              <w:t xml:space="preserve">29081,57</w:t>
            </w:r>
          </w:p>
        </w:tc>
        <w:tc>
          <w:tcPr>
            <w:tcW w:w="1928" w:type="dxa"/>
          </w:tcPr>
          <w:p>
            <w:pPr>
              <w:pStyle w:val="0"/>
              <w:jc w:val="center"/>
            </w:pPr>
            <w:r>
              <w:rPr>
                <w:sz w:val="20"/>
              </w:rPr>
              <w:t xml:space="preserve">87244,71</w:t>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Повышение безопасности людей на объектах здравоохранения Республики Крым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29081,57</w:t>
            </w:r>
          </w:p>
        </w:tc>
        <w:tc>
          <w:tcPr>
            <w:tcW w:w="1562" w:type="dxa"/>
          </w:tcPr>
          <w:p>
            <w:pPr>
              <w:pStyle w:val="0"/>
              <w:jc w:val="center"/>
            </w:pPr>
            <w:r>
              <w:rPr>
                <w:sz w:val="20"/>
              </w:rPr>
              <w:t xml:space="preserve">29081,57</w:t>
            </w:r>
          </w:p>
        </w:tc>
        <w:tc>
          <w:tcPr>
            <w:tcW w:w="1474" w:type="dxa"/>
          </w:tcPr>
          <w:p>
            <w:pPr>
              <w:pStyle w:val="0"/>
              <w:jc w:val="center"/>
            </w:pPr>
            <w:r>
              <w:rPr>
                <w:sz w:val="20"/>
              </w:rPr>
              <w:t xml:space="preserve">29081,57</w:t>
            </w:r>
          </w:p>
        </w:tc>
        <w:tc>
          <w:tcPr>
            <w:tcW w:w="1928" w:type="dxa"/>
          </w:tcPr>
          <w:p>
            <w:pPr>
              <w:pStyle w:val="0"/>
              <w:jc w:val="center"/>
            </w:pPr>
            <w:r>
              <w:rPr>
                <w:sz w:val="20"/>
              </w:rPr>
              <w:t xml:space="preserve">87244,71</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29081,57</w:t>
            </w:r>
          </w:p>
        </w:tc>
        <w:tc>
          <w:tcPr>
            <w:tcW w:w="1562" w:type="dxa"/>
          </w:tcPr>
          <w:p>
            <w:pPr>
              <w:pStyle w:val="0"/>
              <w:jc w:val="center"/>
            </w:pPr>
            <w:r>
              <w:rPr>
                <w:sz w:val="20"/>
              </w:rPr>
              <w:t xml:space="preserve">29081,57</w:t>
            </w:r>
          </w:p>
        </w:tc>
        <w:tc>
          <w:tcPr>
            <w:tcW w:w="1474" w:type="dxa"/>
          </w:tcPr>
          <w:p>
            <w:pPr>
              <w:pStyle w:val="0"/>
              <w:jc w:val="center"/>
            </w:pPr>
            <w:r>
              <w:rPr>
                <w:sz w:val="20"/>
              </w:rPr>
              <w:t xml:space="preserve">29081,57</w:t>
            </w:r>
          </w:p>
        </w:tc>
        <w:tc>
          <w:tcPr>
            <w:tcW w:w="1928" w:type="dxa"/>
          </w:tcPr>
          <w:p>
            <w:pPr>
              <w:pStyle w:val="0"/>
              <w:jc w:val="center"/>
            </w:pPr>
            <w:r>
              <w:rPr>
                <w:sz w:val="20"/>
              </w:rPr>
              <w:t xml:space="preserve">87244,71</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1689" w:tooltip="Подпрограмма 6 &quot;Совершенствование механизмов лекарственного">
              <w:r>
                <w:rPr>
                  <w:sz w:val="20"/>
                  <w:color w:val="0000ff"/>
                </w:rPr>
                <w:t xml:space="preserve">Подпрограмма 6</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Совершенствование механизмов лекарственного обеспечения, гарантии в области лекарственной помощи населению</w:t>
            </w:r>
          </w:p>
        </w:tc>
        <w:tc>
          <w:tcPr>
            <w:tcW w:w="1989" w:type="dxa"/>
          </w:tcPr>
          <w:p>
            <w:pPr>
              <w:pStyle w:val="0"/>
              <w:jc w:val="both"/>
            </w:pPr>
            <w:r>
              <w:rPr>
                <w:sz w:val="20"/>
              </w:rPr>
              <w:t xml:space="preserve">всего</w:t>
            </w:r>
          </w:p>
        </w:tc>
        <w:tc>
          <w:tcPr>
            <w:tcW w:w="1561" w:type="dxa"/>
          </w:tcPr>
          <w:p>
            <w:pPr>
              <w:pStyle w:val="0"/>
              <w:jc w:val="center"/>
            </w:pPr>
            <w:r>
              <w:rPr>
                <w:sz w:val="20"/>
              </w:rPr>
              <w:t xml:space="preserve">2768023,34</w:t>
            </w:r>
          </w:p>
        </w:tc>
        <w:tc>
          <w:tcPr>
            <w:tcW w:w="1562" w:type="dxa"/>
          </w:tcPr>
          <w:p>
            <w:pPr>
              <w:pStyle w:val="0"/>
              <w:jc w:val="center"/>
            </w:pPr>
            <w:r>
              <w:rPr>
                <w:sz w:val="20"/>
              </w:rPr>
              <w:t xml:space="preserve">2781799,64</w:t>
            </w:r>
          </w:p>
        </w:tc>
        <w:tc>
          <w:tcPr>
            <w:tcW w:w="1474" w:type="dxa"/>
          </w:tcPr>
          <w:p>
            <w:pPr>
              <w:pStyle w:val="0"/>
              <w:jc w:val="center"/>
            </w:pPr>
            <w:r>
              <w:rPr>
                <w:sz w:val="20"/>
              </w:rPr>
              <w:t xml:space="preserve">2378461,64</w:t>
            </w:r>
          </w:p>
        </w:tc>
        <w:tc>
          <w:tcPr>
            <w:tcW w:w="1928" w:type="dxa"/>
          </w:tcPr>
          <w:p>
            <w:pPr>
              <w:pStyle w:val="0"/>
              <w:jc w:val="center"/>
            </w:pPr>
            <w:r>
              <w:rPr>
                <w:sz w:val="20"/>
              </w:rPr>
              <w:t xml:space="preserve">7928284,63</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787943,10</w:t>
            </w:r>
          </w:p>
        </w:tc>
        <w:tc>
          <w:tcPr>
            <w:tcW w:w="1562" w:type="dxa"/>
          </w:tcPr>
          <w:p>
            <w:pPr>
              <w:pStyle w:val="0"/>
              <w:jc w:val="center"/>
            </w:pPr>
            <w:r>
              <w:rPr>
                <w:sz w:val="20"/>
              </w:rPr>
              <w:t xml:space="preserve">821919,40</w:t>
            </w:r>
          </w:p>
        </w:tc>
        <w:tc>
          <w:tcPr>
            <w:tcW w:w="1474" w:type="dxa"/>
          </w:tcPr>
          <w:p>
            <w:pPr>
              <w:pStyle w:val="0"/>
              <w:jc w:val="center"/>
            </w:pPr>
            <w:r>
              <w:rPr>
                <w:sz w:val="20"/>
              </w:rPr>
              <w:t xml:space="preserve">842700,10</w:t>
            </w:r>
          </w:p>
        </w:tc>
        <w:tc>
          <w:tcPr>
            <w:tcW w:w="1928" w:type="dxa"/>
          </w:tcPr>
          <w:p>
            <w:pPr>
              <w:pStyle w:val="0"/>
              <w:jc w:val="center"/>
            </w:pPr>
            <w:r>
              <w:rPr>
                <w:sz w:val="20"/>
              </w:rPr>
              <w:t xml:space="preserve">2452562,60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1980080,24</w:t>
            </w:r>
          </w:p>
        </w:tc>
        <w:tc>
          <w:tcPr>
            <w:tcW w:w="1562" w:type="dxa"/>
          </w:tcPr>
          <w:p>
            <w:pPr>
              <w:pStyle w:val="0"/>
              <w:jc w:val="center"/>
            </w:pPr>
            <w:r>
              <w:rPr>
                <w:sz w:val="20"/>
              </w:rPr>
              <w:t xml:space="preserve">1959880,24</w:t>
            </w:r>
          </w:p>
        </w:tc>
        <w:tc>
          <w:tcPr>
            <w:tcW w:w="1474" w:type="dxa"/>
          </w:tcPr>
          <w:p>
            <w:pPr>
              <w:pStyle w:val="0"/>
              <w:jc w:val="center"/>
            </w:pPr>
            <w:r>
              <w:rPr>
                <w:sz w:val="20"/>
              </w:rPr>
              <w:t xml:space="preserve">1535761,54</w:t>
            </w:r>
          </w:p>
        </w:tc>
        <w:tc>
          <w:tcPr>
            <w:tcW w:w="1928" w:type="dxa"/>
          </w:tcPr>
          <w:p>
            <w:pPr>
              <w:pStyle w:val="0"/>
              <w:jc w:val="center"/>
            </w:pPr>
            <w:r>
              <w:rPr>
                <w:sz w:val="20"/>
              </w:rPr>
              <w:t xml:space="preserve">5475722,03</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и унитарные предприятия,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Формирование рациональной и сбалансированной системы лекарственного обеспечения населения</w:t>
            </w:r>
          </w:p>
        </w:tc>
        <w:tc>
          <w:tcPr>
            <w:tcW w:w="1989" w:type="dxa"/>
          </w:tcPr>
          <w:p>
            <w:pPr>
              <w:pStyle w:val="0"/>
              <w:jc w:val="both"/>
            </w:pPr>
            <w:r>
              <w:rPr>
                <w:sz w:val="20"/>
              </w:rPr>
              <w:t xml:space="preserve">всего</w:t>
            </w:r>
          </w:p>
        </w:tc>
        <w:tc>
          <w:tcPr>
            <w:tcW w:w="1561" w:type="dxa"/>
          </w:tcPr>
          <w:p>
            <w:pPr>
              <w:pStyle w:val="0"/>
              <w:jc w:val="center"/>
            </w:pPr>
            <w:r>
              <w:rPr>
                <w:sz w:val="20"/>
              </w:rPr>
              <w:t xml:space="preserve">2768023,34</w:t>
            </w:r>
          </w:p>
        </w:tc>
        <w:tc>
          <w:tcPr>
            <w:tcW w:w="1562" w:type="dxa"/>
          </w:tcPr>
          <w:p>
            <w:pPr>
              <w:pStyle w:val="0"/>
              <w:jc w:val="center"/>
            </w:pPr>
            <w:r>
              <w:rPr>
                <w:sz w:val="20"/>
              </w:rPr>
              <w:t xml:space="preserve">2781799,64</w:t>
            </w:r>
          </w:p>
        </w:tc>
        <w:tc>
          <w:tcPr>
            <w:tcW w:w="1474" w:type="dxa"/>
          </w:tcPr>
          <w:p>
            <w:pPr>
              <w:pStyle w:val="0"/>
              <w:jc w:val="center"/>
            </w:pPr>
            <w:r>
              <w:rPr>
                <w:sz w:val="20"/>
              </w:rPr>
              <w:t xml:space="preserve">2378461,64</w:t>
            </w:r>
          </w:p>
        </w:tc>
        <w:tc>
          <w:tcPr>
            <w:tcW w:w="1928" w:type="dxa"/>
          </w:tcPr>
          <w:p>
            <w:pPr>
              <w:pStyle w:val="0"/>
              <w:jc w:val="center"/>
            </w:pPr>
            <w:r>
              <w:rPr>
                <w:sz w:val="20"/>
              </w:rPr>
              <w:t xml:space="preserve">7928284,63</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787943,10</w:t>
            </w:r>
          </w:p>
        </w:tc>
        <w:tc>
          <w:tcPr>
            <w:tcW w:w="1562" w:type="dxa"/>
          </w:tcPr>
          <w:p>
            <w:pPr>
              <w:pStyle w:val="0"/>
              <w:jc w:val="center"/>
            </w:pPr>
            <w:r>
              <w:rPr>
                <w:sz w:val="20"/>
              </w:rPr>
              <w:t xml:space="preserve">821919,40</w:t>
            </w:r>
          </w:p>
        </w:tc>
        <w:tc>
          <w:tcPr>
            <w:tcW w:w="1474" w:type="dxa"/>
          </w:tcPr>
          <w:p>
            <w:pPr>
              <w:pStyle w:val="0"/>
              <w:jc w:val="center"/>
            </w:pPr>
            <w:r>
              <w:rPr>
                <w:sz w:val="20"/>
              </w:rPr>
              <w:t xml:space="preserve">842700,10</w:t>
            </w:r>
          </w:p>
        </w:tc>
        <w:tc>
          <w:tcPr>
            <w:tcW w:w="1928" w:type="dxa"/>
          </w:tcPr>
          <w:p>
            <w:pPr>
              <w:pStyle w:val="0"/>
              <w:jc w:val="center"/>
            </w:pPr>
            <w:r>
              <w:rPr>
                <w:sz w:val="20"/>
              </w:rPr>
              <w:t xml:space="preserve">2452562,60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1980080,24</w:t>
            </w:r>
          </w:p>
        </w:tc>
        <w:tc>
          <w:tcPr>
            <w:tcW w:w="1562" w:type="dxa"/>
          </w:tcPr>
          <w:p>
            <w:pPr>
              <w:pStyle w:val="0"/>
              <w:jc w:val="center"/>
            </w:pPr>
            <w:r>
              <w:rPr>
                <w:sz w:val="20"/>
              </w:rPr>
              <w:t xml:space="preserve">1959880,24</w:t>
            </w:r>
          </w:p>
        </w:tc>
        <w:tc>
          <w:tcPr>
            <w:tcW w:w="1474" w:type="dxa"/>
          </w:tcPr>
          <w:p>
            <w:pPr>
              <w:pStyle w:val="0"/>
              <w:jc w:val="center"/>
            </w:pPr>
            <w:r>
              <w:rPr>
                <w:sz w:val="20"/>
              </w:rPr>
              <w:t xml:space="preserve">1535761,54</w:t>
            </w:r>
          </w:p>
        </w:tc>
        <w:tc>
          <w:tcPr>
            <w:tcW w:w="1928" w:type="dxa"/>
          </w:tcPr>
          <w:p>
            <w:pPr>
              <w:pStyle w:val="0"/>
              <w:jc w:val="center"/>
            </w:pPr>
            <w:r>
              <w:rPr>
                <w:sz w:val="20"/>
              </w:rPr>
              <w:t xml:space="preserve">5475722,03</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1818" w:tooltip="Подпрограмма 7 &quot;Медицинская реабилитация населения">
              <w:r>
                <w:rPr>
                  <w:sz w:val="20"/>
                  <w:color w:val="0000ff"/>
                </w:rPr>
                <w:t xml:space="preserve">Подпрограмма 7</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Медицинская реабилитация населения и совершенствование системы санаторно-курортного лечения, в том числе детей</w:t>
            </w:r>
          </w:p>
        </w:tc>
        <w:tc>
          <w:tcPr>
            <w:tcW w:w="1989" w:type="dxa"/>
          </w:tcPr>
          <w:p>
            <w:pPr>
              <w:pStyle w:val="0"/>
              <w:jc w:val="both"/>
            </w:pPr>
            <w:r>
              <w:rPr>
                <w:sz w:val="20"/>
              </w:rPr>
              <w:t xml:space="preserve">всего</w:t>
            </w:r>
          </w:p>
        </w:tc>
        <w:tc>
          <w:tcPr>
            <w:tcW w:w="1561" w:type="dxa"/>
          </w:tcPr>
          <w:p>
            <w:pPr>
              <w:pStyle w:val="0"/>
              <w:jc w:val="center"/>
            </w:pPr>
            <w:r>
              <w:rPr>
                <w:sz w:val="20"/>
              </w:rPr>
              <w:t xml:space="preserve">961243,27</w:t>
            </w:r>
          </w:p>
        </w:tc>
        <w:tc>
          <w:tcPr>
            <w:tcW w:w="1562" w:type="dxa"/>
          </w:tcPr>
          <w:p>
            <w:pPr>
              <w:pStyle w:val="0"/>
              <w:jc w:val="center"/>
            </w:pPr>
            <w:r>
              <w:rPr>
                <w:sz w:val="20"/>
              </w:rPr>
              <w:t xml:space="preserve">920254,80</w:t>
            </w:r>
          </w:p>
        </w:tc>
        <w:tc>
          <w:tcPr>
            <w:tcW w:w="1474" w:type="dxa"/>
          </w:tcPr>
          <w:p>
            <w:pPr>
              <w:pStyle w:val="0"/>
              <w:jc w:val="center"/>
            </w:pPr>
            <w:r>
              <w:rPr>
                <w:sz w:val="20"/>
              </w:rPr>
              <w:t xml:space="preserve">876154,52</w:t>
            </w:r>
          </w:p>
        </w:tc>
        <w:tc>
          <w:tcPr>
            <w:tcW w:w="1928" w:type="dxa"/>
          </w:tcPr>
          <w:p>
            <w:pPr>
              <w:pStyle w:val="0"/>
              <w:jc w:val="center"/>
            </w:pPr>
            <w:r>
              <w:rPr>
                <w:sz w:val="20"/>
              </w:rPr>
              <w:t xml:space="preserve">2757652,59</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75549,60</w:t>
            </w:r>
          </w:p>
        </w:tc>
        <w:tc>
          <w:tcPr>
            <w:tcW w:w="1562" w:type="dxa"/>
          </w:tcPr>
          <w:p>
            <w:pPr>
              <w:pStyle w:val="0"/>
              <w:jc w:val="center"/>
            </w:pPr>
            <w:r>
              <w:rPr>
                <w:sz w:val="20"/>
              </w:rPr>
              <w:t xml:space="preserve">28543,20</w:t>
            </w:r>
          </w:p>
        </w:tc>
        <w:tc>
          <w:tcPr>
            <w:tcW w:w="1474" w:type="dxa"/>
          </w:tcPr>
          <w:p>
            <w:pPr>
              <w:pStyle w:val="0"/>
              <w:jc w:val="center"/>
            </w:pPr>
            <w:r>
              <w:rPr>
                <w:sz w:val="20"/>
              </w:rPr>
              <w:t xml:space="preserve">27943,00</w:t>
            </w:r>
          </w:p>
        </w:tc>
        <w:tc>
          <w:tcPr>
            <w:tcW w:w="1928" w:type="dxa"/>
          </w:tcPr>
          <w:p>
            <w:pPr>
              <w:pStyle w:val="0"/>
              <w:jc w:val="center"/>
            </w:pPr>
            <w:r>
              <w:rPr>
                <w:sz w:val="20"/>
              </w:rPr>
              <w:t xml:space="preserve">132035,80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885693,67</w:t>
            </w:r>
          </w:p>
        </w:tc>
        <w:tc>
          <w:tcPr>
            <w:tcW w:w="1562" w:type="dxa"/>
          </w:tcPr>
          <w:p>
            <w:pPr>
              <w:pStyle w:val="0"/>
              <w:jc w:val="center"/>
            </w:pPr>
            <w:r>
              <w:rPr>
                <w:sz w:val="20"/>
              </w:rPr>
              <w:t xml:space="preserve">891711,60</w:t>
            </w:r>
          </w:p>
        </w:tc>
        <w:tc>
          <w:tcPr>
            <w:tcW w:w="1474" w:type="dxa"/>
          </w:tcPr>
          <w:p>
            <w:pPr>
              <w:pStyle w:val="0"/>
              <w:jc w:val="center"/>
            </w:pPr>
            <w:r>
              <w:rPr>
                <w:sz w:val="20"/>
              </w:rPr>
              <w:t xml:space="preserve">848211,52</w:t>
            </w:r>
          </w:p>
        </w:tc>
        <w:tc>
          <w:tcPr>
            <w:tcW w:w="1928" w:type="dxa"/>
          </w:tcPr>
          <w:p>
            <w:pPr>
              <w:pStyle w:val="0"/>
              <w:jc w:val="center"/>
            </w:pPr>
            <w:r>
              <w:rPr>
                <w:sz w:val="20"/>
              </w:rPr>
              <w:t xml:space="preserve">2625616,79</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Развитие санаторно-курортного лечения</w:t>
            </w:r>
          </w:p>
        </w:tc>
        <w:tc>
          <w:tcPr>
            <w:tcW w:w="1989" w:type="dxa"/>
          </w:tcPr>
          <w:p>
            <w:pPr>
              <w:pStyle w:val="0"/>
              <w:jc w:val="both"/>
            </w:pPr>
            <w:r>
              <w:rPr>
                <w:sz w:val="20"/>
              </w:rPr>
              <w:t xml:space="preserve">всего</w:t>
            </w:r>
          </w:p>
        </w:tc>
        <w:tc>
          <w:tcPr>
            <w:tcW w:w="1561" w:type="dxa"/>
          </w:tcPr>
          <w:p>
            <w:pPr>
              <w:pStyle w:val="0"/>
              <w:jc w:val="center"/>
            </w:pPr>
            <w:r>
              <w:rPr>
                <w:sz w:val="20"/>
              </w:rPr>
              <w:t xml:space="preserve">881717,37</w:t>
            </w:r>
          </w:p>
        </w:tc>
        <w:tc>
          <w:tcPr>
            <w:tcW w:w="1562" w:type="dxa"/>
          </w:tcPr>
          <w:p>
            <w:pPr>
              <w:pStyle w:val="0"/>
              <w:jc w:val="center"/>
            </w:pPr>
            <w:r>
              <w:rPr>
                <w:sz w:val="20"/>
              </w:rPr>
              <w:t xml:space="preserve">890209,33</w:t>
            </w:r>
          </w:p>
        </w:tc>
        <w:tc>
          <w:tcPr>
            <w:tcW w:w="1474" w:type="dxa"/>
          </w:tcPr>
          <w:p>
            <w:pPr>
              <w:pStyle w:val="0"/>
              <w:jc w:val="center"/>
            </w:pPr>
            <w:r>
              <w:rPr>
                <w:sz w:val="20"/>
              </w:rPr>
              <w:t xml:space="preserve">846108,28</w:t>
            </w:r>
          </w:p>
        </w:tc>
        <w:tc>
          <w:tcPr>
            <w:tcW w:w="1928" w:type="dxa"/>
          </w:tcPr>
          <w:p>
            <w:pPr>
              <w:pStyle w:val="0"/>
              <w:jc w:val="center"/>
            </w:pPr>
            <w:r>
              <w:rPr>
                <w:sz w:val="20"/>
              </w:rPr>
              <w:t xml:space="preserve">2618034,98</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881717,37</w:t>
            </w:r>
          </w:p>
        </w:tc>
        <w:tc>
          <w:tcPr>
            <w:tcW w:w="1562" w:type="dxa"/>
          </w:tcPr>
          <w:p>
            <w:pPr>
              <w:pStyle w:val="0"/>
              <w:jc w:val="center"/>
            </w:pPr>
            <w:r>
              <w:rPr>
                <w:sz w:val="20"/>
              </w:rPr>
              <w:t xml:space="preserve">890209,33</w:t>
            </w:r>
          </w:p>
        </w:tc>
        <w:tc>
          <w:tcPr>
            <w:tcW w:w="1474" w:type="dxa"/>
          </w:tcPr>
          <w:p>
            <w:pPr>
              <w:pStyle w:val="0"/>
              <w:jc w:val="center"/>
            </w:pPr>
            <w:r>
              <w:rPr>
                <w:sz w:val="20"/>
              </w:rPr>
              <w:t xml:space="preserve">846108,28</w:t>
            </w:r>
          </w:p>
        </w:tc>
        <w:tc>
          <w:tcPr>
            <w:tcW w:w="1928" w:type="dxa"/>
          </w:tcPr>
          <w:p>
            <w:pPr>
              <w:pStyle w:val="0"/>
              <w:jc w:val="center"/>
            </w:pPr>
            <w:r>
              <w:rPr>
                <w:sz w:val="20"/>
              </w:rPr>
              <w:t xml:space="preserve">2618034,98</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3D Оптимальная для восстановления здоровья медицинская реабилитация</w:t>
            </w:r>
          </w:p>
        </w:tc>
        <w:tc>
          <w:tcPr>
            <w:tcW w:w="1989" w:type="dxa"/>
          </w:tcPr>
          <w:p>
            <w:pPr>
              <w:pStyle w:val="0"/>
              <w:jc w:val="both"/>
            </w:pPr>
            <w:r>
              <w:rPr>
                <w:sz w:val="20"/>
              </w:rPr>
              <w:t xml:space="preserve">всего</w:t>
            </w:r>
          </w:p>
        </w:tc>
        <w:tc>
          <w:tcPr>
            <w:tcW w:w="1561" w:type="dxa"/>
          </w:tcPr>
          <w:p>
            <w:pPr>
              <w:pStyle w:val="0"/>
              <w:jc w:val="center"/>
            </w:pPr>
            <w:r>
              <w:rPr>
                <w:sz w:val="20"/>
              </w:rPr>
              <w:t xml:space="preserve">79525,89</w:t>
            </w:r>
          </w:p>
        </w:tc>
        <w:tc>
          <w:tcPr>
            <w:tcW w:w="1562" w:type="dxa"/>
          </w:tcPr>
          <w:p>
            <w:pPr>
              <w:pStyle w:val="0"/>
              <w:jc w:val="center"/>
            </w:pPr>
            <w:r>
              <w:rPr>
                <w:sz w:val="20"/>
              </w:rPr>
              <w:t xml:space="preserve">30045,47</w:t>
            </w:r>
          </w:p>
        </w:tc>
        <w:tc>
          <w:tcPr>
            <w:tcW w:w="1474" w:type="dxa"/>
          </w:tcPr>
          <w:p>
            <w:pPr>
              <w:pStyle w:val="0"/>
              <w:jc w:val="center"/>
            </w:pPr>
            <w:r>
              <w:rPr>
                <w:sz w:val="20"/>
              </w:rPr>
              <w:t xml:space="preserve">30046,24</w:t>
            </w:r>
          </w:p>
        </w:tc>
        <w:tc>
          <w:tcPr>
            <w:tcW w:w="1928" w:type="dxa"/>
          </w:tcPr>
          <w:p>
            <w:pPr>
              <w:pStyle w:val="0"/>
              <w:jc w:val="center"/>
            </w:pPr>
            <w:r>
              <w:rPr>
                <w:sz w:val="20"/>
              </w:rPr>
              <w:t xml:space="preserve">139617,60</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75549,60</w:t>
            </w:r>
          </w:p>
        </w:tc>
        <w:tc>
          <w:tcPr>
            <w:tcW w:w="1562" w:type="dxa"/>
          </w:tcPr>
          <w:p>
            <w:pPr>
              <w:pStyle w:val="0"/>
              <w:jc w:val="center"/>
            </w:pPr>
            <w:r>
              <w:rPr>
                <w:sz w:val="20"/>
              </w:rPr>
              <w:t xml:space="preserve">28543,20</w:t>
            </w:r>
          </w:p>
        </w:tc>
        <w:tc>
          <w:tcPr>
            <w:tcW w:w="1474" w:type="dxa"/>
          </w:tcPr>
          <w:p>
            <w:pPr>
              <w:pStyle w:val="0"/>
              <w:jc w:val="center"/>
            </w:pPr>
            <w:r>
              <w:rPr>
                <w:sz w:val="20"/>
              </w:rPr>
              <w:t xml:space="preserve">27943,00</w:t>
            </w:r>
          </w:p>
        </w:tc>
        <w:tc>
          <w:tcPr>
            <w:tcW w:w="1928" w:type="dxa"/>
          </w:tcPr>
          <w:p>
            <w:pPr>
              <w:pStyle w:val="0"/>
              <w:jc w:val="center"/>
            </w:pPr>
            <w:r>
              <w:rPr>
                <w:sz w:val="20"/>
              </w:rPr>
              <w:t xml:space="preserve">132035,80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3976,29</w:t>
            </w:r>
          </w:p>
        </w:tc>
        <w:tc>
          <w:tcPr>
            <w:tcW w:w="1562" w:type="dxa"/>
          </w:tcPr>
          <w:p>
            <w:pPr>
              <w:pStyle w:val="0"/>
              <w:jc w:val="center"/>
            </w:pPr>
            <w:r>
              <w:rPr>
                <w:sz w:val="20"/>
              </w:rPr>
              <w:t xml:space="preserve">1502,27</w:t>
            </w:r>
          </w:p>
        </w:tc>
        <w:tc>
          <w:tcPr>
            <w:tcW w:w="1474" w:type="dxa"/>
          </w:tcPr>
          <w:p>
            <w:pPr>
              <w:pStyle w:val="0"/>
              <w:jc w:val="center"/>
            </w:pPr>
            <w:r>
              <w:rPr>
                <w:sz w:val="20"/>
              </w:rPr>
              <w:t xml:space="preserve">2103,24</w:t>
            </w:r>
          </w:p>
        </w:tc>
        <w:tc>
          <w:tcPr>
            <w:tcW w:w="1928" w:type="dxa"/>
          </w:tcPr>
          <w:p>
            <w:pPr>
              <w:pStyle w:val="0"/>
              <w:jc w:val="center"/>
            </w:pPr>
            <w:r>
              <w:rPr>
                <w:sz w:val="20"/>
              </w:rPr>
              <w:t xml:space="preserve">7581,80</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hyperlink w:history="0" w:anchor="P1964" w:tooltip="Подпрограмма 8 &quot;Развитие фундаментальной медицины и оказание">
              <w:r>
                <w:rPr>
                  <w:sz w:val="20"/>
                  <w:color w:val="0000ff"/>
                </w:rPr>
                <w:t xml:space="preserve">Подпрограмма 8</w:t>
              </w:r>
            </w:hyperlink>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Развитие фундаментальной медицины и оказание медицинской помощи в рамках клинической апробации методов профилактики, диагностики, лечения и реабилитации</w:t>
            </w:r>
          </w:p>
        </w:tc>
        <w:tc>
          <w:tcPr>
            <w:tcW w:w="1989" w:type="dxa"/>
          </w:tcPr>
          <w:p>
            <w:pPr>
              <w:pStyle w:val="0"/>
              <w:jc w:val="both"/>
            </w:pPr>
            <w:r>
              <w:rPr>
                <w:sz w:val="20"/>
              </w:rPr>
              <w:t xml:space="preserve">всего</w:t>
            </w:r>
          </w:p>
        </w:tc>
        <w:tc>
          <w:tcPr>
            <w:tcW w:w="1561" w:type="dxa"/>
          </w:tcPr>
          <w:p>
            <w:pPr>
              <w:pStyle w:val="0"/>
              <w:jc w:val="center"/>
            </w:pPr>
            <w:r>
              <w:rPr>
                <w:sz w:val="20"/>
              </w:rPr>
              <w:t xml:space="preserve">70403,54</w:t>
            </w:r>
          </w:p>
        </w:tc>
        <w:tc>
          <w:tcPr>
            <w:tcW w:w="1562" w:type="dxa"/>
          </w:tcPr>
          <w:p>
            <w:pPr>
              <w:pStyle w:val="0"/>
              <w:jc w:val="center"/>
            </w:pPr>
            <w:r>
              <w:rPr>
                <w:sz w:val="20"/>
              </w:rPr>
              <w:t xml:space="preserve">68908,63</w:t>
            </w:r>
          </w:p>
        </w:tc>
        <w:tc>
          <w:tcPr>
            <w:tcW w:w="1474" w:type="dxa"/>
          </w:tcPr>
          <w:p>
            <w:pPr>
              <w:pStyle w:val="0"/>
              <w:jc w:val="center"/>
            </w:pPr>
            <w:r>
              <w:rPr>
                <w:sz w:val="20"/>
              </w:rPr>
              <w:t xml:space="preserve">69226,38</w:t>
            </w:r>
          </w:p>
        </w:tc>
        <w:tc>
          <w:tcPr>
            <w:tcW w:w="1928" w:type="dxa"/>
          </w:tcPr>
          <w:p>
            <w:pPr>
              <w:pStyle w:val="0"/>
              <w:jc w:val="center"/>
            </w:pPr>
            <w:r>
              <w:rPr>
                <w:sz w:val="20"/>
              </w:rPr>
              <w:t xml:space="preserve">208538,55</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70403,54</w:t>
            </w:r>
          </w:p>
        </w:tc>
        <w:tc>
          <w:tcPr>
            <w:tcW w:w="1562" w:type="dxa"/>
          </w:tcPr>
          <w:p>
            <w:pPr>
              <w:pStyle w:val="0"/>
              <w:jc w:val="center"/>
            </w:pPr>
            <w:r>
              <w:rPr>
                <w:sz w:val="20"/>
              </w:rPr>
              <w:t xml:space="preserve">68908,63</w:t>
            </w:r>
          </w:p>
        </w:tc>
        <w:tc>
          <w:tcPr>
            <w:tcW w:w="1474" w:type="dxa"/>
          </w:tcPr>
          <w:p>
            <w:pPr>
              <w:pStyle w:val="0"/>
              <w:jc w:val="center"/>
            </w:pPr>
            <w:r>
              <w:rPr>
                <w:sz w:val="20"/>
              </w:rPr>
              <w:t xml:space="preserve">69226,38</w:t>
            </w:r>
          </w:p>
        </w:tc>
        <w:tc>
          <w:tcPr>
            <w:tcW w:w="1928" w:type="dxa"/>
          </w:tcPr>
          <w:p>
            <w:pPr>
              <w:pStyle w:val="0"/>
              <w:jc w:val="center"/>
            </w:pPr>
            <w:r>
              <w:rPr>
                <w:sz w:val="20"/>
              </w:rPr>
              <w:t xml:space="preserve">208538,55</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Министерство здравоохранения Республики Крым, государственные бюджетные, автономные, казенные учреждения, относящиеся к ведению Министерства здравоохранения Республики Крым</w:t>
            </w:r>
          </w:p>
        </w:tc>
        <w:tc>
          <w:tcPr>
            <w:tcW w:w="2608" w:type="dxa"/>
            <w:vMerge w:val="restart"/>
          </w:tcPr>
          <w:p>
            <w:pPr>
              <w:pStyle w:val="0"/>
              <w:jc w:val="both"/>
            </w:pPr>
            <w:r>
              <w:rPr>
                <w:sz w:val="20"/>
              </w:rPr>
              <w:t xml:space="preserve">Прикладные научные исследования в области здравоохранения</w:t>
            </w:r>
          </w:p>
        </w:tc>
        <w:tc>
          <w:tcPr>
            <w:tcW w:w="1989" w:type="dxa"/>
          </w:tcPr>
          <w:p>
            <w:pPr>
              <w:pStyle w:val="0"/>
              <w:jc w:val="both"/>
            </w:pPr>
            <w:r>
              <w:rPr>
                <w:sz w:val="20"/>
              </w:rPr>
              <w:t xml:space="preserve">всего</w:t>
            </w:r>
          </w:p>
        </w:tc>
        <w:tc>
          <w:tcPr>
            <w:tcW w:w="1561" w:type="dxa"/>
          </w:tcPr>
          <w:p>
            <w:pPr>
              <w:pStyle w:val="0"/>
              <w:jc w:val="center"/>
            </w:pPr>
            <w:r>
              <w:rPr>
                <w:sz w:val="20"/>
              </w:rPr>
              <w:t xml:space="preserve">70403,54</w:t>
            </w:r>
          </w:p>
        </w:tc>
        <w:tc>
          <w:tcPr>
            <w:tcW w:w="1562" w:type="dxa"/>
          </w:tcPr>
          <w:p>
            <w:pPr>
              <w:pStyle w:val="0"/>
              <w:jc w:val="center"/>
            </w:pPr>
            <w:r>
              <w:rPr>
                <w:sz w:val="20"/>
              </w:rPr>
              <w:t xml:space="preserve">68908,63</w:t>
            </w:r>
          </w:p>
        </w:tc>
        <w:tc>
          <w:tcPr>
            <w:tcW w:w="1474" w:type="dxa"/>
          </w:tcPr>
          <w:p>
            <w:pPr>
              <w:pStyle w:val="0"/>
              <w:jc w:val="center"/>
            </w:pPr>
            <w:r>
              <w:rPr>
                <w:sz w:val="20"/>
              </w:rPr>
              <w:t xml:space="preserve">69226,38</w:t>
            </w:r>
          </w:p>
        </w:tc>
        <w:tc>
          <w:tcPr>
            <w:tcW w:w="1928" w:type="dxa"/>
          </w:tcPr>
          <w:p>
            <w:pPr>
              <w:pStyle w:val="0"/>
              <w:jc w:val="center"/>
            </w:pPr>
            <w:r>
              <w:rPr>
                <w:sz w:val="20"/>
              </w:rPr>
              <w:t xml:space="preserve">208538,55</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70403,54</w:t>
            </w:r>
          </w:p>
        </w:tc>
        <w:tc>
          <w:tcPr>
            <w:tcW w:w="1562" w:type="dxa"/>
          </w:tcPr>
          <w:p>
            <w:pPr>
              <w:pStyle w:val="0"/>
              <w:jc w:val="center"/>
            </w:pPr>
            <w:r>
              <w:rPr>
                <w:sz w:val="20"/>
              </w:rPr>
              <w:t xml:space="preserve">68908,63</w:t>
            </w:r>
          </w:p>
        </w:tc>
        <w:tc>
          <w:tcPr>
            <w:tcW w:w="1474" w:type="dxa"/>
          </w:tcPr>
          <w:p>
            <w:pPr>
              <w:pStyle w:val="0"/>
              <w:jc w:val="center"/>
            </w:pPr>
            <w:r>
              <w:rPr>
                <w:sz w:val="20"/>
              </w:rPr>
              <w:t xml:space="preserve">69226,38</w:t>
            </w:r>
          </w:p>
        </w:tc>
        <w:tc>
          <w:tcPr>
            <w:tcW w:w="1928" w:type="dxa"/>
          </w:tcPr>
          <w:p>
            <w:pPr>
              <w:pStyle w:val="0"/>
              <w:jc w:val="center"/>
            </w:pPr>
            <w:r>
              <w:rPr>
                <w:sz w:val="20"/>
              </w:rPr>
              <w:t xml:space="preserve">208538,55</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gridSpan w:val="8"/>
            <w:tcW w:w="15374" w:type="dxa"/>
          </w:tcPr>
          <w:p>
            <w:pPr>
              <w:pStyle w:val="0"/>
              <w:jc w:val="center"/>
            </w:pPr>
            <w:r>
              <w:rPr>
                <w:sz w:val="20"/>
              </w:rPr>
              <w:t xml:space="preserve">Мероприятия, не вошедшие в подпрограммы</w:t>
            </w:r>
          </w:p>
        </w:tc>
      </w:tr>
      <w:tr>
        <w:tc>
          <w:tcPr>
            <w:tcW w:w="1984" w:type="dxa"/>
            <w:vMerge w:val="restart"/>
          </w:tcPr>
          <w:p>
            <w:pPr>
              <w:pStyle w:val="0"/>
              <w:jc w:val="both"/>
            </w:pPr>
            <w:r>
              <w:rPr>
                <w:sz w:val="20"/>
              </w:rPr>
            </w:r>
          </w:p>
        </w:tc>
        <w:tc>
          <w:tcPr>
            <w:tcW w:w="2268" w:type="dxa"/>
            <w:vMerge w:val="restart"/>
          </w:tcPr>
          <w:p>
            <w:pPr>
              <w:pStyle w:val="0"/>
              <w:jc w:val="both"/>
            </w:pPr>
            <w:r>
              <w:rPr>
                <w:sz w:val="20"/>
              </w:rPr>
              <w:t xml:space="preserve">Министерство здравоохранения Республики Крым</w:t>
            </w:r>
          </w:p>
        </w:tc>
        <w:tc>
          <w:tcPr>
            <w:tcW w:w="2608" w:type="dxa"/>
            <w:vMerge w:val="restart"/>
          </w:tcPr>
          <w:p>
            <w:pPr>
              <w:pStyle w:val="0"/>
              <w:jc w:val="both"/>
            </w:pPr>
            <w:r>
              <w:rPr>
                <w:sz w:val="20"/>
              </w:rPr>
              <w:t xml:space="preserve">Руководство и управление в сфере здравоохранения Республики Крым</w:t>
            </w:r>
          </w:p>
        </w:tc>
        <w:tc>
          <w:tcPr>
            <w:tcW w:w="1989" w:type="dxa"/>
          </w:tcPr>
          <w:p>
            <w:pPr>
              <w:pStyle w:val="0"/>
              <w:jc w:val="both"/>
            </w:pPr>
            <w:r>
              <w:rPr>
                <w:sz w:val="20"/>
              </w:rPr>
              <w:t xml:space="preserve">всего</w:t>
            </w:r>
          </w:p>
        </w:tc>
        <w:tc>
          <w:tcPr>
            <w:tcW w:w="1561" w:type="dxa"/>
          </w:tcPr>
          <w:p>
            <w:pPr>
              <w:pStyle w:val="0"/>
              <w:jc w:val="center"/>
            </w:pPr>
            <w:r>
              <w:rPr>
                <w:sz w:val="20"/>
              </w:rPr>
              <w:t xml:space="preserve">80572,94</w:t>
            </w:r>
          </w:p>
        </w:tc>
        <w:tc>
          <w:tcPr>
            <w:tcW w:w="1562" w:type="dxa"/>
          </w:tcPr>
          <w:p>
            <w:pPr>
              <w:pStyle w:val="0"/>
              <w:jc w:val="center"/>
            </w:pPr>
            <w:r>
              <w:rPr>
                <w:sz w:val="20"/>
              </w:rPr>
              <w:t xml:space="preserve">79510,09</w:t>
            </w:r>
          </w:p>
        </w:tc>
        <w:tc>
          <w:tcPr>
            <w:tcW w:w="1474" w:type="dxa"/>
          </w:tcPr>
          <w:p>
            <w:pPr>
              <w:pStyle w:val="0"/>
              <w:jc w:val="center"/>
            </w:pPr>
            <w:r>
              <w:rPr>
                <w:sz w:val="20"/>
              </w:rPr>
              <w:t xml:space="preserve">79568,39</w:t>
            </w:r>
          </w:p>
        </w:tc>
        <w:tc>
          <w:tcPr>
            <w:tcW w:w="1928" w:type="dxa"/>
          </w:tcPr>
          <w:p>
            <w:pPr>
              <w:pStyle w:val="0"/>
              <w:jc w:val="center"/>
            </w:pPr>
            <w:r>
              <w:rPr>
                <w:sz w:val="20"/>
              </w:rPr>
              <w:t xml:space="preserve">239651,42</w:t>
            </w:r>
          </w:p>
        </w:tc>
      </w:tr>
      <w:tr>
        <w:tc>
          <w:tcPr>
            <w:vMerge w:val="continue"/>
          </w:tcPr>
          <w:p/>
        </w:tc>
        <w:tc>
          <w:tcPr>
            <w:vMerge w:val="continue"/>
          </w:tcPr>
          <w:p/>
        </w:tc>
        <w:tc>
          <w:tcPr>
            <w:vMerge w:val="continue"/>
          </w:tcPr>
          <w:p/>
        </w:tc>
        <w:tc>
          <w:tcPr>
            <w:tcW w:w="1989" w:type="dxa"/>
          </w:tcPr>
          <w:p>
            <w:pPr>
              <w:pStyle w:val="0"/>
              <w:jc w:val="both"/>
            </w:pPr>
            <w:r>
              <w:rPr>
                <w:sz w:val="20"/>
              </w:rPr>
              <w:t xml:space="preserve">в т.ч. по отдельным источникам финансирования:</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федеральный бюджет</w:t>
            </w:r>
          </w:p>
        </w:tc>
        <w:tc>
          <w:tcPr>
            <w:tcW w:w="1561" w:type="dxa"/>
          </w:tcPr>
          <w:p>
            <w:pPr>
              <w:pStyle w:val="0"/>
              <w:jc w:val="center"/>
            </w:pPr>
            <w:r>
              <w:rPr>
                <w:sz w:val="20"/>
              </w:rPr>
              <w:t xml:space="preserve">1320,70</w:t>
            </w:r>
          </w:p>
        </w:tc>
        <w:tc>
          <w:tcPr>
            <w:tcW w:w="1562" w:type="dxa"/>
          </w:tcPr>
          <w:p>
            <w:pPr>
              <w:pStyle w:val="0"/>
              <w:jc w:val="center"/>
            </w:pPr>
            <w:r>
              <w:rPr>
                <w:sz w:val="20"/>
              </w:rPr>
              <w:t xml:space="preserve">1384,70</w:t>
            </w:r>
          </w:p>
        </w:tc>
        <w:tc>
          <w:tcPr>
            <w:tcW w:w="1474" w:type="dxa"/>
          </w:tcPr>
          <w:p>
            <w:pPr>
              <w:pStyle w:val="0"/>
              <w:jc w:val="center"/>
            </w:pPr>
            <w:r>
              <w:rPr>
                <w:sz w:val="20"/>
              </w:rPr>
              <w:t xml:space="preserve">1443,00</w:t>
            </w:r>
          </w:p>
        </w:tc>
        <w:tc>
          <w:tcPr>
            <w:tcW w:w="1928" w:type="dxa"/>
          </w:tcPr>
          <w:p>
            <w:pPr>
              <w:pStyle w:val="0"/>
              <w:jc w:val="center"/>
            </w:pPr>
            <w:r>
              <w:rPr>
                <w:sz w:val="20"/>
              </w:rPr>
              <w:t xml:space="preserve">4148,40</w:t>
            </w:r>
          </w:p>
        </w:tc>
      </w:tr>
      <w:tr>
        <w:tc>
          <w:tcPr>
            <w:vMerge w:val="continue"/>
          </w:tcPr>
          <w:p/>
        </w:tc>
        <w:tc>
          <w:tcPr>
            <w:vMerge w:val="continue"/>
          </w:tcPr>
          <w:p/>
        </w:tc>
        <w:tc>
          <w:tcPr>
            <w:vMerge w:val="continue"/>
          </w:tcPr>
          <w:p/>
        </w:tc>
        <w:tc>
          <w:tcPr>
            <w:tcW w:w="1989" w:type="dxa"/>
          </w:tcPr>
          <w:p>
            <w:pPr>
              <w:pStyle w:val="0"/>
              <w:jc w:val="both"/>
            </w:pPr>
            <w:r>
              <w:rPr>
                <w:sz w:val="20"/>
              </w:rPr>
              <w:t xml:space="preserve">бюджет Республики Крым</w:t>
            </w:r>
          </w:p>
        </w:tc>
        <w:tc>
          <w:tcPr>
            <w:tcW w:w="1561" w:type="dxa"/>
          </w:tcPr>
          <w:p>
            <w:pPr>
              <w:pStyle w:val="0"/>
              <w:jc w:val="center"/>
            </w:pPr>
            <w:r>
              <w:rPr>
                <w:sz w:val="20"/>
              </w:rPr>
              <w:t xml:space="preserve">79252,24</w:t>
            </w:r>
          </w:p>
        </w:tc>
        <w:tc>
          <w:tcPr>
            <w:tcW w:w="1562" w:type="dxa"/>
          </w:tcPr>
          <w:p>
            <w:pPr>
              <w:pStyle w:val="0"/>
              <w:jc w:val="center"/>
            </w:pPr>
            <w:r>
              <w:rPr>
                <w:sz w:val="20"/>
              </w:rPr>
              <w:t xml:space="preserve">78125,39</w:t>
            </w:r>
          </w:p>
        </w:tc>
        <w:tc>
          <w:tcPr>
            <w:tcW w:w="1474" w:type="dxa"/>
          </w:tcPr>
          <w:p>
            <w:pPr>
              <w:pStyle w:val="0"/>
              <w:jc w:val="center"/>
            </w:pPr>
            <w:r>
              <w:rPr>
                <w:sz w:val="20"/>
              </w:rPr>
              <w:t xml:space="preserve">78125,39</w:t>
            </w:r>
          </w:p>
        </w:tc>
        <w:tc>
          <w:tcPr>
            <w:tcW w:w="1928" w:type="dxa"/>
          </w:tcPr>
          <w:p>
            <w:pPr>
              <w:pStyle w:val="0"/>
              <w:jc w:val="center"/>
            </w:pPr>
            <w:r>
              <w:rPr>
                <w:sz w:val="20"/>
              </w:rPr>
              <w:t xml:space="preserve">235503,02</w:t>
            </w:r>
          </w:p>
        </w:tc>
      </w:tr>
      <w:tr>
        <w:tc>
          <w:tcPr>
            <w:vMerge w:val="continue"/>
          </w:tcPr>
          <w:p/>
        </w:tc>
        <w:tc>
          <w:tcPr>
            <w:vMerge w:val="continue"/>
          </w:tcPr>
          <w:p/>
        </w:tc>
        <w:tc>
          <w:tcPr>
            <w:vMerge w:val="continue"/>
          </w:tcPr>
          <w:p/>
        </w:tc>
        <w:tc>
          <w:tcPr>
            <w:tcW w:w="1989" w:type="dxa"/>
          </w:tcPr>
          <w:p>
            <w:pPr>
              <w:pStyle w:val="0"/>
              <w:jc w:val="both"/>
            </w:pPr>
            <w:r>
              <w:rPr>
                <w:sz w:val="20"/>
              </w:rPr>
              <w:t xml:space="preserve">местные бюджеты</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1989" w:type="dxa"/>
          </w:tcPr>
          <w:p>
            <w:pPr>
              <w:pStyle w:val="0"/>
              <w:jc w:val="both"/>
            </w:pPr>
            <w:r>
              <w:rPr>
                <w:sz w:val="20"/>
              </w:rPr>
              <w:t xml:space="preserve">внебюджетные средства</w:t>
            </w:r>
          </w:p>
        </w:tc>
        <w:tc>
          <w:tcPr>
            <w:tcW w:w="1561" w:type="dxa"/>
          </w:tcPr>
          <w:p>
            <w:pPr>
              <w:pStyle w:val="0"/>
              <w:jc w:val="center"/>
            </w:pPr>
            <w:r>
              <w:rPr>
                <w:sz w:val="20"/>
              </w:rPr>
            </w:r>
          </w:p>
        </w:tc>
        <w:tc>
          <w:tcPr>
            <w:tcW w:w="1562"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01.06.2023 N 379</w:t>
            <w:br/>
            <w:t>"Об утверждении Государственной программы развития зд...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01.06.2023 N 379</w:t>
            <w:br/>
            <w:t>"Об утверждении Государственной программы развития зд...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CA25C1A544B25EFFA6767F4272922F482BCF55915603C98FC6C1D6FCE2FBB23AB9E96E01D71E7ACE8BF6BA1D1169F462C15A314C25TBv8L" TargetMode = "External"/>
	<Relationship Id="rId8" Type="http://schemas.openxmlformats.org/officeDocument/2006/relationships/hyperlink" Target="consultantplus://offline/ref=87CA25C1A544B25EFFA66872541EC922452690589E550F9BD6999A8BABEBF1E57DF6B02A41DB16719ADCB7EC1B473EAE36CD46355226BA01E0FD38TEvDL" TargetMode = "External"/>
	<Relationship Id="rId9" Type="http://schemas.openxmlformats.org/officeDocument/2006/relationships/hyperlink" Target="consultantplus://offline/ref=87CA25C1A544B25EFFA66872541EC922452690589E550F9BD6999A8BABEBF1E57DF6B02A41DB16719ADEB6E71B473EAE36CD46355226BA01E0FD38TEvDL" TargetMode = "External"/>
	<Relationship Id="rId10" Type="http://schemas.openxmlformats.org/officeDocument/2006/relationships/hyperlink" Target="consultantplus://offline/ref=87CA25C1A544B25EFFA66872541EC922452690589E5B0B9CD1999A8BABEBF1E57DF6B02A41DB16719ADBB1EC1B473EAE36CD46355226BA01E0FD38TEvDL" TargetMode = "External"/>
	<Relationship Id="rId11" Type="http://schemas.openxmlformats.org/officeDocument/2006/relationships/hyperlink" Target="consultantplus://offline/ref=87CA25C1A544B25EFFA66872541EC922452690589E5B0B9CD1999A8BABEBF1E57DF6B02A41DB16719ADBB5E71B473EAE36CD46355226BA01E0FD38TEvDL" TargetMode = "External"/>
	<Relationship Id="rId12" Type="http://schemas.openxmlformats.org/officeDocument/2006/relationships/hyperlink" Target="consultantplus://offline/ref=87CA25C1A544B25EFFA66872541EC922452690589157009DD2999A8BABEBF1E57DF6B02A41DB16719AD8B3EC1B473EAE36CD46355226BA01E0FD38TEvDL" TargetMode = "External"/>
	<Relationship Id="rId13" Type="http://schemas.openxmlformats.org/officeDocument/2006/relationships/hyperlink" Target="consultantplus://offline/ref=87CA25C1A544B25EFFA66872541EC92245269058915B0D9ED0999A8BABEBF1E57DF6B03841831A739CC4B3EE0E116FE8T6v0L" TargetMode = "External"/>
	<Relationship Id="rId14" Type="http://schemas.openxmlformats.org/officeDocument/2006/relationships/hyperlink" Target="consultantplus://offline/ref=87CA25C1A544B25EFFA66872541EC9224526905891570D96D0999A8BABEBF1E57DF6B03841831A739CC4B3EE0E116FE8T6v0L" TargetMode = "External"/>
	<Relationship Id="rId15" Type="http://schemas.openxmlformats.org/officeDocument/2006/relationships/hyperlink" Target="consultantplus://offline/ref=87CA25C1A544B25EFFA66872541EC922452690589A5A0D97D1999A8BABEBF1E57DF6B03841831A739CC4B3EE0E116FE8T6v0L" TargetMode = "External"/>
	<Relationship Id="rId16" Type="http://schemas.openxmlformats.org/officeDocument/2006/relationships/hyperlink" Target="consultantplus://offline/ref=7944F38481D1C030F1BB23E8D17D4C43903D0C5D721620786A1B88B72509AD9883354108B554DF87305AAC9349064CE4U6v1L" TargetMode = "External"/>
	<Relationship Id="rId17" Type="http://schemas.openxmlformats.org/officeDocument/2006/relationships/hyperlink" Target="consultantplus://offline/ref=7944F38481D1C030F1BB23E8D17D4C43903D0C5D7216237B651B88B72509AD9883354108B554DF87305AAC9349064CE4U6v1L" TargetMode = "External"/>
	<Relationship Id="rId18" Type="http://schemas.openxmlformats.org/officeDocument/2006/relationships/hyperlink" Target="consultantplus://offline/ref=7944F38481D1C030F1BB23E8D17D4C43903D0C5D721D2775641B88B72509AD9883354108B554DF87305AAC9349064CE4U6v1L" TargetMode = "External"/>
	<Relationship Id="rId19" Type="http://schemas.openxmlformats.org/officeDocument/2006/relationships/hyperlink" Target="consultantplus://offline/ref=7944F38481D1C030F1BB23E8D17D4C43903D0C5D721C247D641B88B72509AD9883354108B554DF87305AAC9349064CE4U6v1L" TargetMode = "External"/>
	<Relationship Id="rId20" Type="http://schemas.openxmlformats.org/officeDocument/2006/relationships/hyperlink" Target="consultantplus://offline/ref=7944F38481D1C030F1BB23E8D17D4C43903D0C5D7316277D681B88B72509AD9883354108B554DF87305AAC9349064CE4U6v1L" TargetMode = "External"/>
	<Relationship Id="rId21" Type="http://schemas.openxmlformats.org/officeDocument/2006/relationships/hyperlink" Target="consultantplus://offline/ref=7944F38481D1C030F1BB23E8D17D4C43903D0C5D7313257D6A1B88B72509AD9883354108B554DF87305AAC9349064CE4U6v1L" TargetMode = "External"/>
	<Relationship Id="rId22" Type="http://schemas.openxmlformats.org/officeDocument/2006/relationships/hyperlink" Target="consultantplus://offline/ref=7944F38481D1C030F1BB23E8D17D4C43903D0C5D731C2078641B88B72509AD9883354108B554DF87305AAC9349064CE4U6v1L" TargetMode = "External"/>
	<Relationship Id="rId23" Type="http://schemas.openxmlformats.org/officeDocument/2006/relationships/hyperlink" Target="consultantplus://offline/ref=7944F38481D1C030F1BB23E8D17D4C43903D0C5D70172579641B88B72509AD9883354108B554DF87305AAC9349064CE4U6v1L" TargetMode = "External"/>
	<Relationship Id="rId24" Type="http://schemas.openxmlformats.org/officeDocument/2006/relationships/hyperlink" Target="consultantplus://offline/ref=7944F38481D1C030F1BB23E8D17D4C43903D0C5D70172C7C651B88B72509AD9883354108B554DF87305AAC9349064CE4U6v1L" TargetMode = "External"/>
	<Relationship Id="rId25" Type="http://schemas.openxmlformats.org/officeDocument/2006/relationships/hyperlink" Target="consultantplus://offline/ref=7944F38481D1C030F1BB23E8D17D4C43903D0C5D7010217F6E1B88B72509AD9883354108B554DF87305AAC9349064CE4U6v1L" TargetMode = "External"/>
	<Relationship Id="rId26" Type="http://schemas.openxmlformats.org/officeDocument/2006/relationships/hyperlink" Target="consultantplus://offline/ref=7944F38481D1C030F1BB23E8D17D4C43903D0C5D70122D7D6C1B88B72509AD9883354108B554DF87305AAC9349064CE4U6v1L" TargetMode = "External"/>
	<Relationship Id="rId27" Type="http://schemas.openxmlformats.org/officeDocument/2006/relationships/hyperlink" Target="consultantplus://offline/ref=7944F38481D1C030F1BB23E8D17D4C43903D0C5D701D247A641B88B72509AD9883354108B554DF87305AAC9349064CE4U6v1L" TargetMode = "External"/>
	<Relationship Id="rId28" Type="http://schemas.openxmlformats.org/officeDocument/2006/relationships/hyperlink" Target="consultantplus://offline/ref=7944F38481D1C030F1BB23E8D17D4C43903D0C5D7114277E6C1B88B72509AD9883354108B554DF87305AAC9349064CE4U6v1L" TargetMode = "External"/>
	<Relationship Id="rId29" Type="http://schemas.openxmlformats.org/officeDocument/2006/relationships/hyperlink" Target="consultantplus://offline/ref=7944F38481D1C030F1BB23E8D17D4C43903D0C5D711722796F1B88B72509AD9883354108B554DF87305AAC9349064CE4U6v1L" TargetMode = "External"/>
	<Relationship Id="rId30" Type="http://schemas.openxmlformats.org/officeDocument/2006/relationships/hyperlink" Target="consultantplus://offline/ref=7944F38481D1C030F1BB23E8D17D4C43903D0C5D71112D7F6D1B88B72509AD9883354108B554DF87305AAC9349064CE4U6v1L" TargetMode = "External"/>
	<Relationship Id="rId31" Type="http://schemas.openxmlformats.org/officeDocument/2006/relationships/hyperlink" Target="consultantplus://offline/ref=7944F38481D1C030F1BB23E8D17D4C43903D0C5D7112257A6A1B88B72509AD9883354108B554DF87305AAC9349064CE4U6v1L" TargetMode = "External"/>
	<Relationship Id="rId32" Type="http://schemas.openxmlformats.org/officeDocument/2006/relationships/hyperlink" Target="consultantplus://offline/ref=7944F38481D1C030F1BB23E8D17D4C43903D0C5D7E11217A6C1B88B72509AD9883354108B554DF87305AAC9349064CE4U6v1L" TargetMode = "External"/>
	<Relationship Id="rId33" Type="http://schemas.openxmlformats.org/officeDocument/2006/relationships/hyperlink" Target="consultantplus://offline/ref=7944F38481D1C030F1BB3DE5C711174E9D33555675102E2A3044D3EA7200A7CFC47A185AF302D58C3D10FCD602094EE07C5C1E2F77A987U3v8L" TargetMode = "External"/>
	<Relationship Id="rId34" Type="http://schemas.openxmlformats.org/officeDocument/2006/relationships/hyperlink" Target="consultantplus://offline/ref=7944F38481D1C030F1BB3DE5C711174E9A375B52761C2E2A3044D3EA7200A7CFD67A4054F307CC84375AAF9255U0v7L" TargetMode = "External"/>
	<Relationship Id="rId35" Type="http://schemas.openxmlformats.org/officeDocument/2006/relationships/hyperlink" Target="consultantplus://offline/ref=7944F38481D1C030F1BB3DE5C711174E9A3755537E1D2E2A3044D3EA7200A7CFD67A4054F307CC84375AAF9255U0v7L" TargetMode = "External"/>
	<Relationship Id="rId36" Type="http://schemas.openxmlformats.org/officeDocument/2006/relationships/hyperlink" Target="consultantplus://offline/ref=7944F38481D1C030F1BB23E8D17D4C43903D0C5D7E1D217D6D1B88B72509AD988335411AB50CD3853642AD975C501DA237501D376BA8842531B5B0UCv0L" TargetMode = "External"/>
	<Relationship Id="rId37" Type="http://schemas.openxmlformats.org/officeDocument/2006/relationships/hyperlink" Target="consultantplus://offline/ref=7944F38481D1C030F1BB23E8D17D4C43903D0C5D7E112D7E6C1B88B72509AD9883354108B554DF87305AAC9349064CE4U6v1L" TargetMode = "External"/>
	<Relationship Id="rId38" Type="http://schemas.openxmlformats.org/officeDocument/2006/relationships/hyperlink" Target="consultantplus://offline/ref=7944F38481D1C030F1BB3DE5C711174E9D355B5970172E2A3044D3EA7200A7CFD67A4054F307CC84375AAF9255U0v7L" TargetMode = "External"/>
	<Relationship Id="rId39" Type="http://schemas.openxmlformats.org/officeDocument/2006/relationships/hyperlink" Target="consultantplus://offline/ref=7944F38481D1C030F1BB3DE5C711174E9A335750751E7320381DDFE8750FF8CAC36B185BF71FD3842846AD90U5v4L" TargetMode = "External"/>
	<Relationship Id="rId40" Type="http://schemas.openxmlformats.org/officeDocument/2006/relationships/hyperlink" Target="consultantplus://offline/ref=7944F38481D1C030F1BB23E8D17D4C43903D0C5D7F11217A641B88B72509AD988335411AB50CD3853443AE905C501DA237501D376BA8842531B5B0UCv0L" TargetMode = "External"/>
	<Relationship Id="rId41" Type="http://schemas.openxmlformats.org/officeDocument/2006/relationships/hyperlink" Target="consultantplus://offline/ref=7944F38481D1C030F1BB3DE5C711174E9A335A5074132E2A3044D3EA7200A7CFD67A4054F307CC84375AAF9255U0v7L" TargetMode = "External"/>
	<Relationship Id="rId42" Type="http://schemas.openxmlformats.org/officeDocument/2006/relationships/hyperlink" Target="consultantplus://offline/ref=7944F38481D1C030F1BB3DE5C711174E9D32515071122E2A3044D3EA7200A7CFD67A4054F307CC84375AAF9255U0v7L" TargetMode = "External"/>
	<Relationship Id="rId43" Type="http://schemas.openxmlformats.org/officeDocument/2006/relationships/hyperlink" Target="consultantplus://offline/ref=7944F38481D1C030F1BB3DE5C711174E9A33555974122E2A3044D3EA7200A7CFD67A4054F307CC84375AAF9255U0v7L" TargetMode = "External"/>
	<Relationship Id="rId44" Type="http://schemas.openxmlformats.org/officeDocument/2006/relationships/hyperlink" Target="consultantplus://offline/ref=7944F38481D1C030F1BB3DE5C711174E9A3E5B5271142E2A3044D3EA7200A7CFD67A4054F307CC84375AAF9255U0v7L" TargetMode = "External"/>
	<Relationship Id="rId45" Type="http://schemas.openxmlformats.org/officeDocument/2006/relationships/hyperlink" Target="consultantplus://offline/ref=7944F38481D1C030F1BB3DE5C711174E9A37535871162E2A3044D3EA7200A7CFC47A1858F101D2853E4FF9C3135141E464431E306BAB8539U3v0L" TargetMode = "External"/>
	<Relationship Id="rId46" Type="http://schemas.openxmlformats.org/officeDocument/2006/relationships/hyperlink" Target="consultantplus://offline/ref=7944F38481D1C030F1BB3DE5C711174E9A31505374172E2A3044D3EA7200A7CFC47A1858F101D2853F4FF9C3135141E464431E306BAB8539U3v0L" TargetMode = "External"/>
	<Relationship Id="rId47" Type="http://schemas.openxmlformats.org/officeDocument/2006/relationships/hyperlink" Target="consultantplus://offline/ref=7944F38481D1C030F1BB3DE5C711174E98345B5073102E2A3044D3EA7200A7CFD67A4054F307CC84375AAF9255U0v7L" TargetMode = "External"/>
	<Relationship Id="rId48" Type="http://schemas.openxmlformats.org/officeDocument/2006/relationships/hyperlink" Target="consultantplus://offline/ref=7944F38481D1C030F1BB3DE5C711174E9A3F505172102E2A3044D3EA7200A7CFD67A4054F307CC84375AAF9255U0v7L" TargetMode = "External"/>
	<Relationship Id="rId49" Type="http://schemas.openxmlformats.org/officeDocument/2006/relationships/hyperlink" Target="consultantplus://offline/ref=7944F38481D1C030F1BB3DE5C711174E9B3457537F142E2A3044D3EA7200A7CFD67A4054F307CC84375AAF9255U0v7L" TargetMode = "External"/>
	<Relationship Id="rId50" Type="http://schemas.openxmlformats.org/officeDocument/2006/relationships/hyperlink" Target="consultantplus://offline/ref=7944F38481D1C030F1BB3DE5C711174E9B3F5451771D2E2A3044D3EA7200A7CFD67A4054F307CC84375AAF9255U0v7L" TargetMode = "External"/>
	<Relationship Id="rId51" Type="http://schemas.openxmlformats.org/officeDocument/2006/relationships/hyperlink" Target="consultantplus://offline/ref=7944F38481D1C030F1BB23E8D17D4C43903D0C5D7E1D217D6D1B88B72509AD988335411AB50CD3853642AD975C501DA237501D376BA8842531B5B0UCv0L" TargetMode = "External"/>
	<Relationship Id="rId52" Type="http://schemas.openxmlformats.org/officeDocument/2006/relationships/hyperlink" Target="consultantplus://offline/ref=7944F38481D1C030F1BB23E8D17D4C43903D0C5D7F142D7B681B88B72509AD988335411AB50CD3853644AD9A5C501DA237501D376BA8842531B5B0UCv0L" TargetMode = "External"/>
	<Relationship Id="rId53" Type="http://schemas.openxmlformats.org/officeDocument/2006/relationships/hyperlink" Target="consultantplus://offline/ref=7944F38481D1C030F1BB3DE5C711174E9D33555675102E2A3044D3EA7200A7CFC47A185AF302D58C3D10FCD602094EE07C5C1E2F77A987U3v8L" TargetMode = "External"/>
	<Relationship Id="rId54" Type="http://schemas.openxmlformats.org/officeDocument/2006/relationships/hyperlink" Target="consultantplus://offline/ref=7944F38481D1C030F1BB23E8D17D4C43903D0C5D7E112D7E6D1B88B72509AD988335411AB50CD3853646AD905C501DA237501D376BA8842531B5B0UCv0L" TargetMode = "External"/>
	<Relationship Id="rId55" Type="http://schemas.openxmlformats.org/officeDocument/2006/relationships/image" Target="media/image2.wmf"/>
	<Relationship Id="rId56" Type="http://schemas.openxmlformats.org/officeDocument/2006/relationships/image" Target="media/image3.wmf"/>
	<Relationship Id="rId57" Type="http://schemas.openxmlformats.org/officeDocument/2006/relationships/image" Target="media/image4.wmf"/>
	<Relationship Id="rId58" Type="http://schemas.openxmlformats.org/officeDocument/2006/relationships/hyperlink" Target="consultantplus://offline/ref=DD943E3762A4B223D503A9CF842CCC21033FDA10C4791BB8354BA51959E4FAF98EA745CF2376E398646A3D183477592DCC94BBA271CF87DFVCvCL" TargetMode = "External"/>
	<Relationship Id="rId59" Type="http://schemas.openxmlformats.org/officeDocument/2006/relationships/hyperlink" Target="consultantplus://offline/ref=DD943E3762A4B223D503A9CF842CCC210432D013C97B1BB8354BA51959E4FAF98EA745CF2376E398646A3D183477592DCC94BBA271CF87DFVCvCL" TargetMode = "External"/>
	<Relationship Id="rId60" Type="http://schemas.openxmlformats.org/officeDocument/2006/relationships/hyperlink" Target="consultantplus://offline/ref=DD943E3762A4B223D503B7C29240972C0E308C1FCB7619E76E14FE440EEDF0AEC9E81C9F6723EE9B627F68486E20542DVCv9L" TargetMode = "External"/>
	<Relationship Id="rId61" Type="http://schemas.openxmlformats.org/officeDocument/2006/relationships/hyperlink" Target="consultantplus://offline/ref=DD943E3762A4B223D503A9CF842CCC210639DB11C97B1BB8354BA51959E4FAF99CA71DC32170FD98657F6B4972V2v1L" TargetMode = "External"/>
	<Relationship Id="rId62" Type="http://schemas.openxmlformats.org/officeDocument/2006/relationships/hyperlink" Target="consultantplus://offline/ref=DD943E3762A4B223D503A9CF842CCC21043FD311CD7A1BB8354BA51959E4FAF99CA71DC32170FD98657F6B4972V2v1L" TargetMode = "External"/>
	<Relationship Id="rId63" Type="http://schemas.openxmlformats.org/officeDocument/2006/relationships/hyperlink" Target="consultantplus://offline/ref=DD943E3762A4B223D503A9CF842CCC210338D11AC87C1BB8354BA51959E4FAF99CA71DC32170FD98657F6B4972V2v1L" TargetMode = "External"/>
	<Relationship Id="rId64" Type="http://schemas.openxmlformats.org/officeDocument/2006/relationships/hyperlink" Target="consultantplus://offline/ref=DD943E3762A4B223D503B7C29240972C0E308C1FC47F18E96D14FE440EEDF0AEC9E81C8D677BE299646169417B76056B9F87B8A571CC86C3CD6B20V6vFL" TargetMode = "External"/>
	<Relationship Id="rId65" Type="http://schemas.openxmlformats.org/officeDocument/2006/relationships/hyperlink" Target="consultantplus://offline/ref=DD943E3762A4B223D503A9CF842CCC21033ED514CE7B1BB8354BA51959E4FAF98EA745CD2175E4906F35380D252F5629D48BBBBD6DCD85VDvEL" TargetMode = "External"/>
	<Relationship Id="rId66" Type="http://schemas.openxmlformats.org/officeDocument/2006/relationships/hyperlink" Target="consultantplus://offline/ref=DD943E3762A4B223D503B7C29240972C0E308C1FC47F18E96D14FE440EEDF0AEC9E81C8D677BE299646169417B76056B9F87B8A571CC86C3CD6B20V6vFL" TargetMode = "External"/>
	<Relationship Id="rId67" Type="http://schemas.openxmlformats.org/officeDocument/2006/relationships/hyperlink" Target="consultantplus://offline/ref=DD943E3762A4B223D503B7C29240972C0E308C1FC47F18E96D14FE440EEDF0AEC9E81C8D677BE299646169417B76056B9F87B8A571CC86C3CD6B20V6vFL" TargetMode = "External"/>
	<Relationship Id="rId68" Type="http://schemas.openxmlformats.org/officeDocument/2006/relationships/hyperlink" Target="consultantplus://offline/ref=DD943E3762A4B223D503A9CF842CCC21033ED514CE7B1BB8354BA51959E4FAF98EA745CD2175E4906F35380D252F5629D48BBBBD6DCD85VDvEL" TargetMode = "External"/>
	<Relationship Id="rId69" Type="http://schemas.openxmlformats.org/officeDocument/2006/relationships/hyperlink" Target="consultantplus://offline/ref=DD943E3762A4B223D503A9CF842CCC210639DB11C97B1BB8354BA51959E4FAF99CA71DC32170FD98657F6B4972V2v1L" TargetMode = "External"/>
	<Relationship Id="rId70" Type="http://schemas.openxmlformats.org/officeDocument/2006/relationships/hyperlink" Target="consultantplus://offline/ref=DD943E3762A4B223D503A9CF842CCC21043FD311CD7A1BB8354BA51959E4FAF99CA71DC32170FD98657F6B4972V2v1L" TargetMode = "External"/>
	<Relationship Id="rId71" Type="http://schemas.openxmlformats.org/officeDocument/2006/relationships/hyperlink" Target="consultantplus://offline/ref=DD943E3762A4B223D503A9CF842CCC210338D11AC87C1BB8354BA51959E4FAF99CA71DC32170FD98657F6B4972V2v1L" TargetMode = "External"/>
	<Relationship Id="rId72" Type="http://schemas.openxmlformats.org/officeDocument/2006/relationships/header" Target="header2.xml"/>
	<Relationship Id="rId7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01.06.2023 N 379
"Об утверждении Государственной программы развития здравоохранения в Республике Крым и признании утратившими силу некоторых постановлений Совета министров Республики Крым"</dc:title>
  <dcterms:created xsi:type="dcterms:W3CDTF">2023-11-26T11:47:19Z</dcterms:created>
</cp:coreProperties>
</file>