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Совета министров Республики Крым от 23.08.2016 N 403</w:t>
              <w:br/>
              <w:t xml:space="preserve">(ред. от 14.10.2022)</w:t>
              <w:br/>
              <w:t xml:space="preserve">"О вопросах организации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населению"</w:t>
              <w:br/>
              <w:t xml:space="preserve">(вместе с "Положением о Координационном совете при Совете министров Республики Крым по организации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Республики Крым")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августа 2016 г. N 403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ВОПРОСАХ ОРГАНИЗАЦИИ ПОЭТАПНОГО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25.09.2018 </w:t>
            </w:r>
            <w:hyperlink w:history="0" r:id="rId7" w:tooltip="Постановление Совета министров Республики Крым от 25.09.2018 N 468 &quot;О внесении изменений в постановление Совета министров Республики Крым от 23 августа 2016 года N 403&quot; {КонсультантПлюс}">
              <w:r>
                <w:rPr>
                  <w:sz w:val="20"/>
                  <w:color w:val="0000ff"/>
                </w:rPr>
                <w:t xml:space="preserve">N 468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13.11.2019 </w:t>
            </w:r>
            <w:hyperlink w:history="0" r:id="rId8" w:tooltip="Постановление Совета министров Республики Крым от 13.11.2019 N 632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632</w:t>
              </w:r>
            </w:hyperlink>
            <w:r>
              <w:rPr>
                <w:sz w:val="20"/>
                <w:color w:val="392c69"/>
              </w:rPr>
              <w:t xml:space="preserve">, от 07.09.2021 </w:t>
            </w:r>
            <w:hyperlink w:history="0" r:id="rId9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      <w:r>
                <w:rPr>
                  <w:sz w:val="20"/>
                  <w:color w:val="0000ff"/>
                </w:rPr>
                <w:t xml:space="preserve">N 517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10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874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2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3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4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5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Комплексом</w:t>
        </w:r>
      </w:hyperlink>
      <w:r>
        <w:rPr>
          <w:sz w:val="20"/>
        </w:rPr>
        <w:t xml:space="preserve">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утвержденным Заместителем Председателя Правительства Российской Федерации Т.А. Голиковой 11 декабря 2020 года N 11826п-П44,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07.09.2021 </w:t>
      </w:r>
      <w:hyperlink w:history="0" r:id="rId16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N 517</w:t>
        </w:r>
      </w:hyperlink>
      <w:r>
        <w:rPr>
          <w:sz w:val="20"/>
        </w:rPr>
        <w:t xml:space="preserve">, от 14.10.2022 </w:t>
      </w:r>
      <w:hyperlink w:history="0" r:id="rId17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при Совете министров Республики Крым по организации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Республики Крым, в </w:t>
      </w:r>
      <w:hyperlink w:history="0" w:anchor="P47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2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Совете министров Республики Крым по организации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Республики Крым (приложение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Главным распорядителям бюджетных средств Республики Крым поэтапный доступ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осуществлять в пределах бюджетных ассигнований, предусмотренных в законе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0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Крым,</w:t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министр внутренней политики, информации и связи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Д.ПОЛОНСКИЙ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23.08.2016 N 403</w:t>
      </w:r>
    </w:p>
    <w:p>
      <w:pPr>
        <w:pStyle w:val="0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СОВЕТЕ МИНИСТРОВ</w:t>
      </w:r>
    </w:p>
    <w:p>
      <w:pPr>
        <w:pStyle w:val="2"/>
        <w:jc w:val="center"/>
      </w:pPr>
      <w:r>
        <w:rPr>
          <w:sz w:val="20"/>
        </w:rPr>
        <w:t xml:space="preserve">РЕСПУБЛИКИ КРЫМ ПО ОРГАНИЗАЦИИ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 РЕСПУБЛИКИ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14.10.2022 N 874)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"/>
        <w:gridCol w:w="5725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 министров Республики Крым - министр труда и социальной защиты Республики Крым, председатель Координационного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ТЕРЯЕВ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социальной защиты Республики Крым, заместитель председателя Координационного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ДУБРОВИН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методологии социального обслуживания и развития негосударственного сектора в сфере предоставления социальных услуг управления социального обслуживания и развития негосударственного сектора в сфере предоставления социальных услуг Министерства труда и социальной защиты Республики Крым, секретарь Координационного совета</w:t>
            </w:r>
          </w:p>
        </w:tc>
      </w:tr>
      <w:tr>
        <w:tc>
          <w:tcPr>
            <w:gridSpan w:val="3"/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БАКАЛОВА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спорта Республики Крым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ВЕЛИКАЯ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Республики Крым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ДАНИЛОВА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социального обслуживания и развития негосударственного сектора в сфере предоставления социальных услуг Министерства труда и социальной защиты Республики Крым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имущественных и земельных отношений Республики Крым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ЗИНЧЕНКО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комитета молодежной политики Республики Крым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КЛИЩЕВСКИЙ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образования, науки и молодежи Республики Крым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экономического развития Республики Крым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ЛОСЬ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социальной защиты Республики Крым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МЕМЕТОВА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Лилия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Республики Крым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ОСИПЕНКО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Крым, руководитель постоянно действующей рабочей группы Общественной палаты Республики Крым по вопросам взаимодействия с социально ориентированными некоммерческими организациями (с согласия)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ФУРС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Республики Крым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23.08.2016 N 403</w:t>
      </w:r>
    </w:p>
    <w:p>
      <w:pPr>
        <w:pStyle w:val="0"/>
        <w:jc w:val="right"/>
      </w:pPr>
      <w:r>
        <w:rPr>
          <w:sz w:val="20"/>
        </w:rPr>
      </w:r>
    </w:p>
    <w:bookmarkStart w:id="124" w:name="P124"/>
    <w:bookmarkEnd w:id="12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СОВЕТЕ МИНИСТРОВ</w:t>
      </w:r>
    </w:p>
    <w:p>
      <w:pPr>
        <w:pStyle w:val="2"/>
        <w:jc w:val="center"/>
      </w:pPr>
      <w:r>
        <w:rPr>
          <w:sz w:val="20"/>
        </w:rPr>
        <w:t xml:space="preserve">РЕСПУБЛИКИ КРЫМ ПО ОРГАНИЗАЦИИ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 РЕСПУБЛИКИ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07.09.2021 </w:t>
            </w:r>
            <w:hyperlink w:history="0" r:id="rId22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      <w:r>
                <w:rPr>
                  <w:sz w:val="20"/>
                  <w:color w:val="0000ff"/>
                </w:rPr>
                <w:t xml:space="preserve">N 517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23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874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совет при Совете министров Республики Крым по организации доступа негосударственных организаций, осуществляющих деятельность в социальной сфере (далее - негосударственные организации), к бюджетным средствам, выделяемым на предоставление социальных услуг населению Республики Крым (далее - Координационный совет), является координационным и совещательным органом при Совете министров Республики Крым, созданным в целях обеспечения согласованных действий исполнительных органов Республики Крым при решении вопросов по организации доступа негосударственных организаций к бюджетным средствам, выделяемым на предоставление социальных услуг населению Республики Крым, рассмотрения этих вопросов и подготовки по ним рекомендаций с учетом предложений Общественной палаты Республики Крым, негосударственных организаций, иных заинтересованных лиц.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07.09.2021 </w:t>
      </w:r>
      <w:hyperlink w:history="0" r:id="rId24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N 517</w:t>
        </w:r>
      </w:hyperlink>
      <w:r>
        <w:rPr>
          <w:sz w:val="20"/>
        </w:rPr>
        <w:t xml:space="preserve">, от 14.10.2022 </w:t>
      </w:r>
      <w:hyperlink w:history="0" r:id="rId25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в своей деятельности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Крым, постановлениями и распоряжениями Совета министров Республики Крым,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заинтересованных исполнительных органов Республики Крым, органов местного самоуправления муниципальных образований в Республике Крым, Общественной палаты Республики Крым, негосударственных организаций по вопросам поэтапного увеличения доступа негосударственных организаций к бюджетным средствам, выделяемым на предоставление социальных услуг населению Республики Крым;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07.09.2021 </w:t>
      </w:r>
      <w:hyperlink w:history="0" r:id="rId27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N 517</w:t>
        </w:r>
      </w:hyperlink>
      <w:r>
        <w:rPr>
          <w:sz w:val="20"/>
        </w:rPr>
        <w:t xml:space="preserve">, от 14.10.2022 </w:t>
      </w:r>
      <w:hyperlink w:history="0" r:id="rId28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расширения спектра применения наиболее эффективных социальных услуг, предоставляемых негосударственными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эффективности бюджетных расходов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конкуренции в сфере предоставления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 распространению лучших практик по предоставлению населению услуг в социальной сфере, внедрение в практику инновационных социальных технологий, реализуемых негосударственными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добровольчества и волонтерства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исполнительных органов Республики Крым, органов местного самоуправления муниципальных образований в Республике Крым, Общественной палаты Республики Крым, негосударственных организаций по вопросам поэтапного увеличения доступа негосударственных организаций к бюджетным средствам, выделяемым на предоставление социальных услуг населению Республики Крым;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07.09.2021 </w:t>
      </w:r>
      <w:hyperlink w:history="0" r:id="rId31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N 517</w:t>
        </w:r>
      </w:hyperlink>
      <w:r>
        <w:rPr>
          <w:sz w:val="20"/>
        </w:rPr>
        <w:t xml:space="preserve">, от 14.10.2022 </w:t>
      </w:r>
      <w:hyperlink w:history="0" r:id="rId32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предложений по проектам нормативных правовых актов по вопросам поэтапного увеличения доступа негосударственных организаций к бюджетным средствам, выделяемым на предоставление социальных услуг населению Республики Крым;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в установленном порядке от исполнительных органов Республики Крым, органов местного самоуправления муниципальных образований в Республике Крым, негосударственных организаций информацию по вопросам деятельности негосударственных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07.09.2021 </w:t>
      </w:r>
      <w:hyperlink w:history="0" r:id="rId34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N 517</w:t>
        </w:r>
      </w:hyperlink>
      <w:r>
        <w:rPr>
          <w:sz w:val="20"/>
        </w:rPr>
        <w:t xml:space="preserve">, от 14.10.2022 </w:t>
      </w:r>
      <w:hyperlink w:history="0" r:id="rId35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реализации указанных задач и функций Координационный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в установленном порядке от исполнительных органов Республики Крым, органов местного самоуправления муниципальных образований в Республике Крым, Общественной палаты Республики Крым, негосударственных организаций, иных юридических лиц и их должностных лиц информацию по вопросам деятельности негосударственных организаций и ее поддержки;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07.09.2021 </w:t>
      </w:r>
      <w:hyperlink w:history="0" r:id="rId36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N 517</w:t>
        </w:r>
      </w:hyperlink>
      <w:r>
        <w:rPr>
          <w:sz w:val="20"/>
        </w:rPr>
        <w:t xml:space="preserve">, от 14.10.2022 </w:t>
      </w:r>
      <w:hyperlink w:history="0" r:id="rId37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свои заседания должностных лиц исполнительных органов Республики Крым, органов местного самоуправления муниципальных образований в Республике Крым, Общественной палаты Республики Крым, негосударственных организаций, иных заинтересованных лиц;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07.09.2021 </w:t>
      </w:r>
      <w:hyperlink w:history="0" r:id="rId38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N 517</w:t>
        </w:r>
      </w:hyperlink>
      <w:r>
        <w:rPr>
          <w:sz w:val="20"/>
        </w:rPr>
        <w:t xml:space="preserve">, от 14.10.2022 </w:t>
      </w:r>
      <w:hyperlink w:history="0" r:id="rId39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организовывает и участвует в подготовке и проведении форумов, конференций, семинаров, "круглых столов", совещаний, общественных слушаний по вопросам поэтапного увеличения доступа негосударственных организаций к бюджетным средствам, выделяемым на предоставление социальных услуг населению Республики Крым;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Правительству Республики Крым о необходимости принятия нормативных правовых актов, регулирующих вопросы поэтапного увеличения доступа негосударственных организаций к бюджетным средствам, выделяемым на предоставление социальных услуг населению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Координационного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совет формируется в составе председателя Координационного совета, заместителя председателя Координационного совета, секретаря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Координационного совета назначается заместитель Председателя Совета министров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Координационного совета назначается из числа государственных гражданских служащих Министерства труда и социальной защиты Республики Крым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Координационного совета включаются представители министерств и ведомств Республики Крым, члены Общественной палаты Республики Крым, представители негосударственных организаций, иные заинтересованные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07.09.2021 N 517)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совета утверждается Советом министров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 и время проведения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отсутствие председателя Координационного совета его полномочия осуществляет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Координационного совета о месте, времени проведения и повестке дня заседаний Координационного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членам Координационного совета по их запросам информацию о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поручения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Координационного совета вносят предложения по повестке дня заседаний Координационного совета, участвуют в подготовке материалов к заседаниям Координационного совета, обсуждении вопросов на заседаниях Координационного совета и мероприятиях, организуемых Координационным советом или с его участием.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вправе запрашивать у секретаря Координационного совета и получать информацию о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не вправе делегировать свои полномочия другим лицам.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работы Координационного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4" w:tooltip="Постановление Совета министров Республики Крым от 07.09.2021 N 517 &quot;О внесении изменений в постановление Совета министров Республики Крым от 23 августа 2016 года N 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07.09.2021 N 517)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Координационного совета проводятся по мере необходимости в срок, установленный председателем Координационного совета или заместителем председателя Координационного совета в случае отсутствия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Координационного совета правомочно, если на нем присутствует не менее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Координационного совета принимаются простым большинством голосов от числа присутствующих на заседании членов Координационного совета. При равенстве голосов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итогам заседания Координационного совета секретарем Координационного совета в течение 5 рабочих дней со дня проведения заседания Координационного совета оформляется протокол заседания, который подписывается председательствующим на заседании Координационного совета,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Копия протокола (выписка из протокола) заседания Координационного совета направляется секретарем Координационного совета в течение 3 рабочих дней со дня подписания членам Координационного совета и другим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Проведение заседания Координационного совета возможно в заочной форме путем проведения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Решение о проведении заочного голосования принимается председателем Координационного совета либо заместителем председателя Координационного совета в случае отсутствия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Для проведения заочного голосования членами Координационного совета используются опросные листы для заочного голосования, которые не позднее чем за 5 рабочих дней до даты окончания приема опросных листов для заочного голосования секретарь Координационного совета направляет всем членам Координационного совета вместе с уведомлением о проведении заочного голосования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Форма опросного листа для заочного голосования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повестку дня (вопросы, поставленные на голосование) и формулировки проектов решений по данным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принятия решения Координационным советом (заочное голосование);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варианты голосования по каждому вопросу повестки дня, выраженные формулировками "за", "против" или "воздержался";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время окончания приема опросных листов для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приема опросных листов для заочного голосования, номер факса и адрес электронной почты для предоставления копий письменных мнений и опросных листов для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упоминание о том, что опросный лист для заочного голосования должен быть подписан членом Координационного совета, и разъяснения о том, что голосующий вправе выбрать только один вариант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Принявшими участие в заочном голосовании считаются члены Координационного совета, опросные листы для заочного голосования которых получены Координационным советом не позднее указанной в опросных листах для заочного голосования даты окончания приема опросных листов для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При принятии решения Координационного совета заочным голосованием протокол заседания Координационного совета оформляется не позднее 3 рабочих дней с даты окончания приема опросных листов для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 Координационного совета носят рекомендательный характер и могут быть использованы заинтересованными исполнительными органами Республики Крым, органами местного самоуправления муниципальных образований в Республике Крым при реализации мероприятий по поэтапному увеличению доступа негосударственных организаций к бюджетным средствам, выделяемым на предоставление социальных услуг населению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Совета министров Республики Крым от 14.10.2022 N 874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14.10.2022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Информация о решениях Координационного совета публикуется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https://mtrud.rk.gov.ru</w:t>
      </w:r>
      <w:r>
        <w:rPr>
          <w:sz w:val="20"/>
        </w:rPr>
        <w:t xml:space="preserve">) в течение 15 рабочих дней со дня подписания протокола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Организационно-техническое и информационно-аналитическое обеспечение деятельности Координационного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министр внутренней политики, информации и связи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Д.ПОЛОНСКИЙ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23.08.2016 N 403</w:t>
            <w:br/>
            <w:t>(ред. от 14.10.2022)</w:t>
            <w:br/>
            <w:t>"О вопросах организации поэтапно...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E2B74ECE0D45AB11D78F2B4B08CCC1A01034B858E0F8AD14DE3697F51368B283C3EF45AF6003FDA742ECC40EEE28911B6FD1D1A3C6C0672EFD75K8vEQ" TargetMode = "External"/>
	<Relationship Id="rId8" Type="http://schemas.openxmlformats.org/officeDocument/2006/relationships/hyperlink" Target="consultantplus://offline/ref=62E2B74ECE0D45AB11D78F2B4B08CCC1A01034B859E1F6AC16DE3697F51368B283C3EF45AF6003FDA742ECC40EEE28911B6FD1D1A3C6C0672EFD75K8vEQ" TargetMode = "External"/>
	<Relationship Id="rId9" Type="http://schemas.openxmlformats.org/officeDocument/2006/relationships/hyperlink" Target="consultantplus://offline/ref=62E2B74ECE0D45AB11D78F2B4B08CCC1A01034B85AE9FEAA10DE3697F51368B283C3EF45AF6003FDA742ECC40EEE28911B6FD1D1A3C6C0672EFD75K8vEQ" TargetMode = "External"/>
	<Relationship Id="rId10" Type="http://schemas.openxmlformats.org/officeDocument/2006/relationships/hyperlink" Target="consultantplus://offline/ref=9886EB79E03AA9F49E2F3181BEB25E0AFDA0F267B92128511D9D1E9225499ECE1C989E0F2F73EF403882E3553DA36AC3F1AE1EE211A5FFDABDC41BL1vDQ" TargetMode = "External"/>
	<Relationship Id="rId11" Type="http://schemas.openxmlformats.org/officeDocument/2006/relationships/hyperlink" Target="consultantplus://offline/ref=9886EB79E03AA9F49E2F3181BEB25E0AFDA0F267B0272C5942CA1CC370479BC64CD08E416A7EEE443B84E80467B36E8AA4A100E009BBFBC4BDLCv7Q" TargetMode = "External"/>
	<Relationship Id="rId12" Type="http://schemas.openxmlformats.org/officeDocument/2006/relationships/hyperlink" Target="consultantplus://offline/ref=9886EB79E03AA9F49E2F3181BEB25E0AFDA0F267B0272C5942CA1CC370479BC64CD08E416A7EEE443C8AE80467B36E8AA4A100E009BBFBC4BDLCv7Q" TargetMode = "External"/>
	<Relationship Id="rId13" Type="http://schemas.openxmlformats.org/officeDocument/2006/relationships/hyperlink" Target="consultantplus://offline/ref=9886EB79E03AA9F49E2F3181BEB25E0AFDA0F267B62D2E51169D1E9225499ECE1C989E0F2F73EF403883E0503DA36AC3F1AE1EE211A5FFDABDC41BL1vDQ" TargetMode = "External"/>
	<Relationship Id="rId14" Type="http://schemas.openxmlformats.org/officeDocument/2006/relationships/hyperlink" Target="consultantplus://offline/ref=9886EB79E03AA9F49E2F3181BEB25E0AFDA0F267B62D2E51169D1E9225499ECE1C989E0F2F73EF403883E4583DA36AC3F1AE1EE211A5FFDABDC41BL1vDQ" TargetMode = "External"/>
	<Relationship Id="rId15" Type="http://schemas.openxmlformats.org/officeDocument/2006/relationships/hyperlink" Target="consultantplus://offline/ref=9886EB79E03AA9F49E2F2F8CA8DE0507F7ACA963B221260448C245CF7240949949D79F416B7CF0403E9CE15034LFv4Q" TargetMode = "External"/>
	<Relationship Id="rId16" Type="http://schemas.openxmlformats.org/officeDocument/2006/relationships/hyperlink" Target="consultantplus://offline/ref=9886EB79E03AA9F49E2F3181BEB25E0AFDA0F267B72C2C53129D1E9225499ECE1C989E0F2F73EF403882E3583DA36AC3F1AE1EE211A5FFDABDC41BL1vDQ" TargetMode = "External"/>
	<Relationship Id="rId17" Type="http://schemas.openxmlformats.org/officeDocument/2006/relationships/hyperlink" Target="consultantplus://offline/ref=9886EB79E03AA9F49E2F3181BEB25E0AFDA0F267B92128511D9D1E9225499ECE1C989E0F2F73EF403882E3563DA36AC3F1AE1EE211A5FFDABDC41BL1vDQ" TargetMode = "External"/>
	<Relationship Id="rId18" Type="http://schemas.openxmlformats.org/officeDocument/2006/relationships/hyperlink" Target="consultantplus://offline/ref=9886EB79E03AA9F49E2F3181BEB25E0AFDA0F267B72C2C53129D1E9225499ECE1C989E0F2F73EF403882E2513DA36AC3F1AE1EE211A5FFDABDC41BL1vDQ" TargetMode = "External"/>
	<Relationship Id="rId19" Type="http://schemas.openxmlformats.org/officeDocument/2006/relationships/hyperlink" Target="consultantplus://offline/ref=9886EB79E03AA9F49E2F3181BEB25E0AFDA0F267B72C2C53129D1E9225499ECE1C989E0F2F73EF403882E2513DA36AC3F1AE1EE211A5FFDABDC41BL1vDQ" TargetMode = "External"/>
	<Relationship Id="rId20" Type="http://schemas.openxmlformats.org/officeDocument/2006/relationships/hyperlink" Target="consultantplus://offline/ref=9886EB79E03AA9F49E2F3181BEB25E0AFDA0F267B72C2C53129D1E9225499ECE1C989E0F2F73EF403882E2523DA36AC3F1AE1EE211A5FFDABDC41BL1vDQ" TargetMode = "External"/>
	<Relationship Id="rId21" Type="http://schemas.openxmlformats.org/officeDocument/2006/relationships/hyperlink" Target="consultantplus://offline/ref=9886EB79E03AA9F49E2F3181BEB25E0AFDA0F267B92128511D9D1E9225499ECE1C989E0F2F73EF403882E3573DA36AC3F1AE1EE211A5FFDABDC41BL1vDQ" TargetMode = "External"/>
	<Relationship Id="rId22" Type="http://schemas.openxmlformats.org/officeDocument/2006/relationships/hyperlink" Target="consultantplus://offline/ref=9886EB79E03AA9F49E2F3181BEB25E0AFDA0F267B72C2C53129D1E9225499ECE1C989E0F2F73EF403882E2553DA36AC3F1AE1EE211A5FFDABDC41BL1vDQ" TargetMode = "External"/>
	<Relationship Id="rId23" Type="http://schemas.openxmlformats.org/officeDocument/2006/relationships/hyperlink" Target="consultantplus://offline/ref=9886EB79E03AA9F49E2F3181BEB25E0AFDA0F267B92128511D9D1E9225499ECE1C989E0F2F73EF403882E3583DA36AC3F1AE1EE211A5FFDABDC41BL1vDQ" TargetMode = "External"/>
	<Relationship Id="rId24" Type="http://schemas.openxmlformats.org/officeDocument/2006/relationships/hyperlink" Target="consultantplus://offline/ref=9886EB79E03AA9F49E2F3181BEB25E0AFDA0F267B72C2C53129D1E9225499ECE1C989E0F2F73EF403882E2583DA36AC3F1AE1EE211A5FFDABDC41BL1vDQ" TargetMode = "External"/>
	<Relationship Id="rId25" Type="http://schemas.openxmlformats.org/officeDocument/2006/relationships/hyperlink" Target="consultantplus://offline/ref=9886EB79E03AA9F49E2F3181BEB25E0AFDA0F267B92128511D9D1E9225499ECE1C989E0F2F73EF403882E3593DA36AC3F1AE1EE211A5FFDABDC41BL1vDQ" TargetMode = "External"/>
	<Relationship Id="rId26" Type="http://schemas.openxmlformats.org/officeDocument/2006/relationships/hyperlink" Target="consultantplus://offline/ref=9886EB79E03AA9F49E2F2F8CA8DE0507F6A3AB6FBA73710619974BCA7A10CE894D9ECA4E757EE85E3A82E1L5v3Q" TargetMode = "External"/>
	<Relationship Id="rId27" Type="http://schemas.openxmlformats.org/officeDocument/2006/relationships/hyperlink" Target="consultantplus://offline/ref=9886EB79E03AA9F49E2F3181BEB25E0AFDA0F267B72C2C53129D1E9225499ECE1C989E0F2F73EF403882E1523DA36AC3F1AE1EE211A5FFDABDC41BL1vDQ" TargetMode = "External"/>
	<Relationship Id="rId28" Type="http://schemas.openxmlformats.org/officeDocument/2006/relationships/hyperlink" Target="consultantplus://offline/ref=9886EB79E03AA9F49E2F3181BEB25E0AFDA0F267B92128511D9D1E9225499ECE1C989E0F2F73EF403882E2513DA36AC3F1AE1EE211A5FFDABDC41BL1vDQ" TargetMode = "External"/>
	<Relationship Id="rId29" Type="http://schemas.openxmlformats.org/officeDocument/2006/relationships/hyperlink" Target="consultantplus://offline/ref=9886EB79E03AA9F49E2F3181BEB25E0AFDA0F267B72C2C53129D1E9225499ECE1C989E0F2F73EF403882E1533DA36AC3F1AE1EE211A5FFDABDC41BL1vDQ" TargetMode = "External"/>
	<Relationship Id="rId30" Type="http://schemas.openxmlformats.org/officeDocument/2006/relationships/hyperlink" Target="consultantplus://offline/ref=9886EB79E03AA9F49E2F3181BEB25E0AFDA0F267B72C2C53129D1E9225499ECE1C989E0F2F73EF403882E1533DA36AC3F1AE1EE211A5FFDABDC41BL1vDQ" TargetMode = "External"/>
	<Relationship Id="rId31" Type="http://schemas.openxmlformats.org/officeDocument/2006/relationships/hyperlink" Target="consultantplus://offline/ref=9886EB79E03AA9F49E2F3181BEB25E0AFDA0F267B72C2C53129D1E9225499ECE1C989E0F2F73EF403882E1543DA36AC3F1AE1EE211A5FFDABDC41BL1vDQ" TargetMode = "External"/>
	<Relationship Id="rId32" Type="http://schemas.openxmlformats.org/officeDocument/2006/relationships/hyperlink" Target="consultantplus://offline/ref=9886EB79E03AA9F49E2F3181BEB25E0AFDA0F267B92128511D9D1E9225499ECE1C989E0F2F73EF403882E2533DA36AC3F1AE1EE211A5FFDABDC41BL1vDQ" TargetMode = "External"/>
	<Relationship Id="rId33" Type="http://schemas.openxmlformats.org/officeDocument/2006/relationships/hyperlink" Target="consultantplus://offline/ref=9886EB79E03AA9F49E2F3181BEB25E0AFDA0F267B72C2C53129D1E9225499ECE1C989E0F2F73EF403882E1543DA36AC3F1AE1EE211A5FFDABDC41BL1vDQ" TargetMode = "External"/>
	<Relationship Id="rId34" Type="http://schemas.openxmlformats.org/officeDocument/2006/relationships/hyperlink" Target="consultantplus://offline/ref=9886EB79E03AA9F49E2F3181BEB25E0AFDA0F267B72C2C53129D1E9225499ECE1C989E0F2F73EF403882E1543DA36AC3F1AE1EE211A5FFDABDC41BL1vDQ" TargetMode = "External"/>
	<Relationship Id="rId35" Type="http://schemas.openxmlformats.org/officeDocument/2006/relationships/hyperlink" Target="consultantplus://offline/ref=9886EB79E03AA9F49E2F3181BEB25E0AFDA0F267B92128511D9D1E9225499ECE1C989E0F2F73EF403882E2543DA36AC3F1AE1EE211A5FFDABDC41BL1vDQ" TargetMode = "External"/>
	<Relationship Id="rId36" Type="http://schemas.openxmlformats.org/officeDocument/2006/relationships/hyperlink" Target="consultantplus://offline/ref=9886EB79E03AA9F49E2F3181BEB25E0AFDA0F267B72C2C53129D1E9225499ECE1C989E0F2F73EF403882E1543DA36AC3F1AE1EE211A5FFDABDC41BL1vDQ" TargetMode = "External"/>
	<Relationship Id="rId37" Type="http://schemas.openxmlformats.org/officeDocument/2006/relationships/hyperlink" Target="consultantplus://offline/ref=9886EB79E03AA9F49E2F3181BEB25E0AFDA0F267B92128511D9D1E9225499ECE1C989E0F2F73EF403882E2563DA36AC3F1AE1EE211A5FFDABDC41BL1vDQ" TargetMode = "External"/>
	<Relationship Id="rId38" Type="http://schemas.openxmlformats.org/officeDocument/2006/relationships/hyperlink" Target="consultantplus://offline/ref=9886EB79E03AA9F49E2F3181BEB25E0AFDA0F267B72C2C53129D1E9225499ECE1C989E0F2F73EF403882E1543DA36AC3F1AE1EE211A5FFDABDC41BL1vDQ" TargetMode = "External"/>
	<Relationship Id="rId39" Type="http://schemas.openxmlformats.org/officeDocument/2006/relationships/hyperlink" Target="consultantplus://offline/ref=9886EB79E03AA9F49E2F3181BEB25E0AFDA0F267B92128511D9D1E9225499ECE1C989E0F2F73EF403882E2573DA36AC3F1AE1EE211A5FFDABDC41BL1vDQ" TargetMode = "External"/>
	<Relationship Id="rId40" Type="http://schemas.openxmlformats.org/officeDocument/2006/relationships/hyperlink" Target="consultantplus://offline/ref=9886EB79E03AA9F49E2F3181BEB25E0AFDA0F267B72C2C53129D1E9225499ECE1C989E0F2F73EF403882E1543DA36AC3F1AE1EE211A5FFDABDC41BL1vDQ" TargetMode = "External"/>
	<Relationship Id="rId41" Type="http://schemas.openxmlformats.org/officeDocument/2006/relationships/hyperlink" Target="consultantplus://offline/ref=9886EB79E03AA9F49E2F3181BEB25E0AFDA0F267B72C2C53129D1E9225499ECE1C989E0F2F73EF403882E1543DA36AC3F1AE1EE211A5FFDABDC41BL1vDQ" TargetMode = "External"/>
	<Relationship Id="rId42" Type="http://schemas.openxmlformats.org/officeDocument/2006/relationships/hyperlink" Target="consultantplus://offline/ref=9886EB79E03AA9F49E2F3181BEB25E0AFDA0F267B72C2C53129D1E9225499ECE1C989E0F2F73EF403882E1583DA36AC3F1AE1EE211A5FFDABDC41BL1vDQ" TargetMode = "External"/>
	<Relationship Id="rId43" Type="http://schemas.openxmlformats.org/officeDocument/2006/relationships/hyperlink" Target="consultantplus://offline/ref=9886EB79E03AA9F49E2F3181BEB25E0AFDA0F267B72C2C53129D1E9225499ECE1C989E0F2F73EF403882E1593DA36AC3F1AE1EE211A5FFDABDC41BL1vDQ" TargetMode = "External"/>
	<Relationship Id="rId44" Type="http://schemas.openxmlformats.org/officeDocument/2006/relationships/hyperlink" Target="consultantplus://offline/ref=9886EB79E03AA9F49E2F3181BEB25E0AFDA0F267B72C2C53129D1E9225499ECE1C989E0F2F73EF403882E0503DA36AC3F1AE1EE211A5FFDABDC41BL1vDQ" TargetMode = "External"/>
	<Relationship Id="rId45" Type="http://schemas.openxmlformats.org/officeDocument/2006/relationships/hyperlink" Target="consultantplus://offline/ref=9886EB79E03AA9F49E2F3181BEB25E0AFDA0F267B92128511D9D1E9225499ECE1C989E0F2F73EF403882E2583DA36AC3F1AE1EE211A5FFDABDC41BL1vD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23.08.2016 N 403
(ред. от 14.10.2022)
"О вопросах организации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населению"
(вместе с "Положением о Координационном совете при Совете министров Республики Крым по организации доступа негосударственных организаций, осуществляющих деятельность в социальной сфере, к бюджетным средствам, выделяемым на</dc:title>
  <dcterms:created xsi:type="dcterms:W3CDTF">2023-06-02T16:47:10Z</dcterms:created>
</cp:coreProperties>
</file>