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Совета министров Республики Крым от 26.11.2021 N 715</w:t>
              <w:br/>
              <w:t xml:space="preserve">(ред. от 11.08.2023)</w:t>
              <w:br/>
              <w:t xml:space="preserve">"Об утверждении Государственной программы труда и занятости населения Республики Крым и признании утратившими силу некоторых постановлений Совета министров Республики Крым"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СОВЕТ МИНИСТРОВ РЕСПУБЛИКИ КРЫМ</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26 ноября 2021 г. N 715</w:t>
      </w:r>
    </w:p>
    <w:p>
      <w:pPr>
        <w:pStyle w:val="2"/>
        <w:jc w:val="center"/>
      </w:pPr>
      <w:r>
        <w:rPr>
          <w:sz w:val="20"/>
        </w:rPr>
      </w:r>
    </w:p>
    <w:p>
      <w:pPr>
        <w:pStyle w:val="2"/>
        <w:jc w:val="center"/>
      </w:pPr>
      <w:r>
        <w:rPr>
          <w:sz w:val="20"/>
        </w:rPr>
        <w:t xml:space="preserve">ОБ УТВЕРЖДЕНИИ ГОСУДАРСТВЕННОЙ ПРОГРАММЫ ТРУДА И ЗАНЯТОСТИ</w:t>
      </w:r>
    </w:p>
    <w:p>
      <w:pPr>
        <w:pStyle w:val="2"/>
        <w:jc w:val="center"/>
      </w:pPr>
      <w:r>
        <w:rPr>
          <w:sz w:val="20"/>
        </w:rPr>
        <w:t xml:space="preserve">НАСЕЛЕНИЯ РЕСПУБЛИКИ КРЫМ И ПРИЗНАНИИ УТРАТИВШИМИ СИЛУ</w:t>
      </w:r>
    </w:p>
    <w:p>
      <w:pPr>
        <w:pStyle w:val="2"/>
        <w:jc w:val="center"/>
      </w:pPr>
      <w:r>
        <w:rPr>
          <w:sz w:val="20"/>
        </w:rPr>
        <w:t xml:space="preserve">НЕКОТОРЫХ ПОСТАНОВЛЕНИЙ СОВЕТА МИНИСТРОВ РЕСПУБЛИКИ КРЫМ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30.12.2021 </w:t>
            </w:r>
            <w:hyperlink w:history="0" r:id="rId7" w:tooltip="Постановление Совета министров Республики Крым от 30.12.2021 N 904 &quot;О внесении изменений в постановление Совета министров Республики Крым от 26 ноября 2021 года N 715&quot; {КонсультантПлюс}">
              <w:r>
                <w:rPr>
                  <w:sz w:val="20"/>
                  <w:color w:val="0000ff"/>
                </w:rPr>
                <w:t xml:space="preserve">N 904</w:t>
              </w:r>
            </w:hyperlink>
            <w:r>
              <w:rPr>
                <w:sz w:val="20"/>
                <w:color w:val="392c69"/>
              </w:rPr>
              <w:t xml:space="preserve">,</w:t>
            </w:r>
          </w:p>
          <w:p>
            <w:pPr>
              <w:pStyle w:val="0"/>
              <w:jc w:val="center"/>
            </w:pPr>
            <w:r>
              <w:rPr>
                <w:sz w:val="20"/>
                <w:color w:val="392c69"/>
              </w:rPr>
              <w:t xml:space="preserve">от 05.03.2022 </w:t>
            </w:r>
            <w:hyperlink w:history="0" r:id="rId8" w:tooltip="Постановление Совета министров Республики Крым от 05.03.2022 N 119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119</w:t>
              </w:r>
            </w:hyperlink>
            <w:r>
              <w:rPr>
                <w:sz w:val="20"/>
                <w:color w:val="392c69"/>
              </w:rPr>
              <w:t xml:space="preserve">, от 24.03.2022 </w:t>
            </w:r>
            <w:hyperlink w:history="0" r:id="rId9" w:tooltip="Постановление Совета министров Республики Крым от 24.03.2022 N 165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165</w:t>
              </w:r>
            </w:hyperlink>
            <w:r>
              <w:rPr>
                <w:sz w:val="20"/>
                <w:color w:val="392c69"/>
              </w:rPr>
              <w:t xml:space="preserve">, от 30.09.2022 </w:t>
            </w:r>
            <w:hyperlink w:history="0" r:id="rId10"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790</w:t>
              </w:r>
            </w:hyperlink>
            <w:r>
              <w:rPr>
                <w:sz w:val="20"/>
                <w:color w:val="392c69"/>
              </w:rPr>
              <w:t xml:space="preserve">,</w:t>
            </w:r>
          </w:p>
          <w:p>
            <w:pPr>
              <w:pStyle w:val="0"/>
              <w:jc w:val="center"/>
            </w:pPr>
            <w:r>
              <w:rPr>
                <w:sz w:val="20"/>
                <w:color w:val="392c69"/>
              </w:rPr>
              <w:t xml:space="preserve">от 30.12.2022 </w:t>
            </w:r>
            <w:hyperlink w:history="0" r:id="rId1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1312</w:t>
              </w:r>
            </w:hyperlink>
            <w:r>
              <w:rPr>
                <w:sz w:val="20"/>
                <w:color w:val="392c69"/>
              </w:rPr>
              <w:t xml:space="preserve">, от 30.12.2022 </w:t>
            </w:r>
            <w:hyperlink w:history="0" r:id="rId12" w:tooltip="Постановление Совета министров Республики Крым от 30.12.2022 N 1313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1313</w:t>
              </w:r>
            </w:hyperlink>
            <w:r>
              <w:rPr>
                <w:sz w:val="20"/>
                <w:color w:val="392c69"/>
              </w:rPr>
              <w:t xml:space="preserve">, от 31.03.2023 </w:t>
            </w:r>
            <w:hyperlink w:history="0" r:id="rId13"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250</w:t>
              </w:r>
            </w:hyperlink>
            <w:r>
              <w:rPr>
                <w:sz w:val="20"/>
                <w:color w:val="392c69"/>
              </w:rPr>
              <w:t xml:space="preserve">,</w:t>
            </w:r>
          </w:p>
          <w:p>
            <w:pPr>
              <w:pStyle w:val="0"/>
              <w:jc w:val="center"/>
            </w:pPr>
            <w:r>
              <w:rPr>
                <w:sz w:val="20"/>
                <w:color w:val="392c69"/>
              </w:rPr>
              <w:t xml:space="preserve">от 11.08.2023 </w:t>
            </w:r>
            <w:hyperlink w:history="0" r:id="rId14"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02.11.2023) {КонсультантПлюс}">
        <w:r>
          <w:rPr>
            <w:sz w:val="20"/>
            <w:color w:val="0000ff"/>
          </w:rPr>
          <w:t xml:space="preserve">статьей 179</w:t>
        </w:r>
      </w:hyperlink>
      <w:r>
        <w:rPr>
          <w:sz w:val="20"/>
        </w:rPr>
        <w:t xml:space="preserve"> Бюджетного кодекса Российской Федерации, </w:t>
      </w:r>
      <w:hyperlink w:history="0" r:id="rId16"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статьей 216</w:t>
        </w:r>
      </w:hyperlink>
      <w:r>
        <w:rPr>
          <w:sz w:val="20"/>
        </w:rPr>
        <w:t xml:space="preserve"> Трудового </w:t>
      </w:r>
      <w:hyperlink w:history="0" r:id="rId17"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кодекса</w:t>
        </w:r>
      </w:hyperlink>
      <w:r>
        <w:rPr>
          <w:sz w:val="20"/>
        </w:rPr>
        <w:t xml:space="preserve"> Российской Федерации, </w:t>
      </w:r>
      <w:hyperlink w:history="0" r:id="rId1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w:t>
      </w:r>
      <w:hyperlink w:history="0" r:id="rId19"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статьями 83</w:t>
        </w:r>
      </w:hyperlink>
      <w:r>
        <w:rPr>
          <w:sz w:val="20"/>
        </w:rPr>
        <w:t xml:space="preserve">, </w:t>
      </w:r>
      <w:hyperlink w:history="0" r:id="rId20" w:tooltip="&quot;Конституция Республики Крым&quot; (принята Государственным Советом Республики Крым 11.04.2014) (ред. от 20.05.2022) (с изм. и доп., вступающими в силу с 01.06.2022) {КонсультантПлюс}">
        <w:r>
          <w:rPr>
            <w:sz w:val="20"/>
            <w:color w:val="0000ff"/>
          </w:rPr>
          <w:t xml:space="preserve">84</w:t>
        </w:r>
      </w:hyperlink>
      <w:r>
        <w:rPr>
          <w:sz w:val="20"/>
        </w:rPr>
        <w:t xml:space="preserve"> Конституции Республики Крым, </w:t>
      </w:r>
      <w:hyperlink w:history="0" r:id="rId21"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статьями 14</w:t>
        </w:r>
      </w:hyperlink>
      <w:r>
        <w:rPr>
          <w:sz w:val="20"/>
        </w:rPr>
        <w:t xml:space="preserve">, </w:t>
      </w:r>
      <w:hyperlink w:history="0" r:id="rId22" w:tooltip="Закон Республики Крым от 19.07.2022 N 307-ЗРК/2022 &quot;Об исполнительных органах Республики Крым&quot; (принят Государственным Советом Республики Крым 15.07.2022) {КонсультантПлюс}">
        <w:r>
          <w:rPr>
            <w:sz w:val="20"/>
            <w:color w:val="0000ff"/>
          </w:rPr>
          <w:t xml:space="preserve">20</w:t>
        </w:r>
      </w:hyperlink>
      <w:r>
        <w:rPr>
          <w:sz w:val="20"/>
        </w:rPr>
        <w:t xml:space="preserve"> Закона Республики Крым от 19 июля 2022 года N 307-ЗРК/2022 "Об исполнительных органах Республики Крым", </w:t>
      </w:r>
      <w:hyperlink w:history="0" r:id="rId23"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постановлением</w:t>
        </w:r>
      </w:hyperlink>
      <w:r>
        <w:rPr>
          <w:sz w:val="20"/>
        </w:rPr>
        <w:t xml:space="preserve"> Совета министров Республики Крым от 19 августа 2014 года N 272 "О Порядке разработки, реализации и оценки эффективности государственных программ Республики Крым", </w:t>
      </w:r>
      <w:hyperlink w:history="0" r:id="rId24" w:tooltip="Распоряжение Совета министров Республики Крым от 13.10.2022 N 1599-р (ред. от 25.04.2023) &quot;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quot; {КонсультантПлюс}">
        <w:r>
          <w:rPr>
            <w:sz w:val="20"/>
            <w:color w:val="0000ff"/>
          </w:rPr>
          <w:t xml:space="preserve">распоряжением</w:t>
        </w:r>
      </w:hyperlink>
      <w:r>
        <w:rPr>
          <w:sz w:val="20"/>
        </w:rPr>
        <w:t xml:space="preserve"> Совета министров Республики Крым от 13 октября 2022 года N 1599-р "Об утверждении Перечня государственных программ Республики Крым, действующего с 1 января 2023 года, и признании утратившими силу некоторых распоряжений Совета министров Республики Крым" Совет министров Республики Крым постановляет:</w:t>
      </w:r>
    </w:p>
    <w:p>
      <w:pPr>
        <w:pStyle w:val="0"/>
        <w:jc w:val="both"/>
      </w:pPr>
      <w:r>
        <w:rPr>
          <w:sz w:val="20"/>
        </w:rPr>
        <w:t xml:space="preserve">(в ред. Постановлений Совета министров Республики Крым от 30.09.2022 </w:t>
      </w:r>
      <w:hyperlink w:history="0" r:id="rId25"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790</w:t>
        </w:r>
      </w:hyperlink>
      <w:r>
        <w:rPr>
          <w:sz w:val="20"/>
        </w:rPr>
        <w:t xml:space="preserve">, от 30.12.2022 </w:t>
      </w:r>
      <w:hyperlink w:history="0" r:id="rId2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1312</w:t>
        </w:r>
      </w:hyperlink>
      <w:r>
        <w:rPr>
          <w:sz w:val="20"/>
        </w:rPr>
        <w:t xml:space="preserve">)</w:t>
      </w:r>
    </w:p>
    <w:p>
      <w:pPr>
        <w:pStyle w:val="0"/>
        <w:jc w:val="both"/>
      </w:pPr>
      <w:r>
        <w:rPr>
          <w:sz w:val="20"/>
        </w:rPr>
      </w:r>
    </w:p>
    <w:p>
      <w:pPr>
        <w:pStyle w:val="0"/>
        <w:ind w:firstLine="540"/>
        <w:jc w:val="both"/>
      </w:pPr>
      <w:r>
        <w:rPr>
          <w:sz w:val="20"/>
        </w:rPr>
        <w:t xml:space="preserve">1. Утвердить прилагаемую Государственную </w:t>
      </w:r>
      <w:hyperlink w:history="0" w:anchor="P49" w:tooltip="Приложение">
        <w:r>
          <w:rPr>
            <w:sz w:val="20"/>
            <w:color w:val="0000ff"/>
          </w:rPr>
          <w:t xml:space="preserve">программу</w:t>
        </w:r>
      </w:hyperlink>
      <w:r>
        <w:rPr>
          <w:sz w:val="20"/>
        </w:rPr>
        <w:t xml:space="preserve"> труда и занятости населения Республики Крым.</w:t>
      </w:r>
    </w:p>
    <w:p>
      <w:pPr>
        <w:pStyle w:val="0"/>
        <w:jc w:val="both"/>
      </w:pPr>
      <w:r>
        <w:rPr>
          <w:sz w:val="20"/>
        </w:rPr>
      </w:r>
    </w:p>
    <w:p>
      <w:pPr>
        <w:pStyle w:val="0"/>
        <w:ind w:firstLine="540"/>
        <w:jc w:val="both"/>
      </w:pPr>
      <w:r>
        <w:rPr>
          <w:sz w:val="20"/>
        </w:rPr>
        <w:t xml:space="preserve">2. Признать утратившими силу:</w:t>
      </w:r>
    </w:p>
    <w:p>
      <w:pPr>
        <w:pStyle w:val="0"/>
        <w:jc w:val="both"/>
      </w:pPr>
      <w:r>
        <w:rPr>
          <w:sz w:val="20"/>
        </w:rPr>
      </w:r>
    </w:p>
    <w:p>
      <w:pPr>
        <w:pStyle w:val="0"/>
        <w:ind w:firstLine="540"/>
        <w:jc w:val="both"/>
      </w:pPr>
      <w:hyperlink w:history="0" r:id="rId27" w:tooltip="Постановление Совета министров Республики Крым от 07.11.2017 N 575 (ред. от 30.12.2021) &quot;Об утверждении Государственной программы труда и занятости населения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7 ноября 2017 года N 575 "Об утверждении Государственной программы труда и занятости населения Республики Крым";</w:t>
      </w:r>
    </w:p>
    <w:p>
      <w:pPr>
        <w:pStyle w:val="0"/>
        <w:spacing w:before="200" w:line-rule="auto"/>
        <w:ind w:firstLine="540"/>
        <w:jc w:val="both"/>
      </w:pPr>
      <w:hyperlink w:history="0" r:id="rId28" w:tooltip="Постановление Совета министров Республики Крым от 19.06.2018 N 283 &quot;О внесении изменений в постановление Совета министров Республики Крым от 7 ноября 2017 года N 575&quot; (вместе с &quot;Прогнозом сводных показателей государственных заданий на оказание государственных услуг (работ) государственными учреждениями по Государственной программе труда и занятости населения Республики Крым на 2018 - 2020 год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19 июня 2018 года N 283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29" w:tooltip="Постановление Совета министров Республики Крым от 26.12.2018 N 675 &quot;О внесении изменений в постановление Совета министров Республики Крым от 7 ноября 2017 года N 575&quot; (вместе с &quot;Прогнозом сводных показателей государственных заданий на оказание государственных услуг (работ) государственными учреждениями по Государственной программе труда и занятости населения Республики Крым на 2019 - 2020 год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26 декабря 2018 года N 675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0" w:tooltip="Постановление Совета министров Республики Крым от 29.12.2018 N 699 &quot;О внесении изменений в постановление Совета министров Республики Крым от 7 ноября 2017 года N 575&quot; (вместе с &quot;Перечнем основных мероприятий Государственной программы труда и занятости населения Республики Крым&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Государственной программе труда и занятости населения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29 декабря 2018 года N 699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1" w:tooltip="Постановление Совета министров Республики Крым от 03.07.2019 N 364 &quot;О внесении изменений в постановление Совета министров Республики Крым от 7 ноября 2017 года N 57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Государственной программе труда и занятости населения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3 июля 2019 года N 364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2" w:tooltip="Постановление Совета министров Республики Крым от 25.12.2019 N 784 &quot;О внесении изменений в постановление Совета министров Республики Крым от 7 ноября 2017 года N 57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Государственной программе труда и занятости населения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25 декабря 2019 года N 784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3" w:tooltip="Постановление Совета министров Республики Крым от 26.12.2019 N 803 &quot;О внесении изменений в постановление Совета министров Республики Крым от 7 ноября 2017 года N 575&quot; (вместе с &quot;Перечнем основных мероприятий Государственной программы труда и занятости населения Республики Крым&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Государственной программе труда и занятости населения Республики Крым&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26 декабря 2019 года N 803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4" w:tooltip="Постановление Совета министров Республики Крым от 23.06.2020 N 355 &quot;О внесении изменений в постановление Совета министров Республики Крым от 7 ноября 2017 года N 57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23 июня 2020 года N 355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5" w:tooltip="Постановление Совета министров Республики Крым от 31.08.2020 N 523 &quot;О внесении изменений в постановление Совета министров Республики Крым от 7 ноября 2017 года N 57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 Программ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31 августа 2020 года N 523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6" w:tooltip="Постановление Совета министров Республики Крым от 17.12.2020 N 801 &quot;О внесении изменений в постановление Совета министров Республики Крым от 7 ноября 2017 года N 57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 программ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17 декабря 2020 года N 801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7" w:tooltip="Постановление Совета министров Республики Крым от 12.03.2021 N 139 &quot;О внесении изменений в постановление Совета министров Республики Крым от 7 ноября 2017 года N 57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 Программ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12 марта 2021 года N 139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8" w:tooltip="Постановление Совета министров Республики Крым от 29.04.2021 N 263 &quot;О внесении изменений в постановление Совета министров Республики Крым от 7 ноября 2017 года N 575&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29 апреля 2021 года N 263 "О внесении изменений в постановление Совета министров Республики Крым от 7 ноября 2017 года N 575";</w:t>
      </w:r>
    </w:p>
    <w:p>
      <w:pPr>
        <w:pStyle w:val="0"/>
        <w:spacing w:before="200" w:line-rule="auto"/>
        <w:ind w:firstLine="540"/>
        <w:jc w:val="both"/>
      </w:pPr>
      <w:hyperlink w:history="0" r:id="rId39" w:tooltip="Постановление Совета министров Республики Крым от 11.11.2021 N 673 &quot;О внесении изменений в постановление Совета министров Республики Крым от 7 ноября 2017 года N 57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11 ноября 2021 года N 673 "О внесении изменений в постановление Совета министров Республики Крым от 7 ноября 2017 года N 575";</w:t>
      </w:r>
    </w:p>
    <w:p>
      <w:pPr>
        <w:pStyle w:val="0"/>
        <w:jc w:val="both"/>
      </w:pPr>
      <w:r>
        <w:rPr>
          <w:sz w:val="20"/>
        </w:rPr>
        <w:t xml:space="preserve">(абзац введен </w:t>
      </w:r>
      <w:hyperlink w:history="0" r:id="rId40" w:tooltip="Постановление Совета министров Республики Крым от 30.12.2021 N 904 &quot;О внесении изменений в постановление Совета министров Республики Крым от 26 ноября 2021 года N 715&quot; {КонсультантПлюс}">
        <w:r>
          <w:rPr>
            <w:sz w:val="20"/>
            <w:color w:val="0000ff"/>
          </w:rPr>
          <w:t xml:space="preserve">Постановлением</w:t>
        </w:r>
      </w:hyperlink>
      <w:r>
        <w:rPr>
          <w:sz w:val="20"/>
        </w:rPr>
        <w:t xml:space="preserve"> Совета министров Республики Крым от 30.12.2021 N 904)</w:t>
      </w:r>
    </w:p>
    <w:p>
      <w:pPr>
        <w:pStyle w:val="0"/>
        <w:spacing w:before="200" w:line-rule="auto"/>
        <w:ind w:firstLine="540"/>
        <w:jc w:val="both"/>
      </w:pPr>
      <w:hyperlink w:history="0" r:id="rId41" w:tooltip="Постановление Совета министров Республики Крым от 30.12.2021 N 905 &quot;О внесении изменений в постановление Совета министров Республики Крым от 7 ноября 2017 года N 57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 Утратил силу или отменен {КонсультантПлюс}">
        <w:r>
          <w:rPr>
            <w:sz w:val="20"/>
            <w:color w:val="0000ff"/>
          </w:rPr>
          <w:t xml:space="preserve">постановление</w:t>
        </w:r>
      </w:hyperlink>
      <w:r>
        <w:rPr>
          <w:sz w:val="20"/>
        </w:rPr>
        <w:t xml:space="preserve"> Совета министров Республики Крым от 30 декабря 2021 года N 905 "О внесении изменений в постановление Совета министров Республики Крым от 7 ноября 2017 года N 575".</w:t>
      </w:r>
    </w:p>
    <w:p>
      <w:pPr>
        <w:pStyle w:val="0"/>
        <w:jc w:val="both"/>
      </w:pPr>
      <w:r>
        <w:rPr>
          <w:sz w:val="20"/>
        </w:rPr>
        <w:t xml:space="preserve">(абзац введен </w:t>
      </w:r>
      <w:hyperlink w:history="0" r:id="rId42" w:tooltip="Постановление Совета министров Республики Крым от 05.03.2022 N 119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05.03.2022 N 119)</w:t>
      </w:r>
    </w:p>
    <w:p>
      <w:pPr>
        <w:pStyle w:val="0"/>
        <w:jc w:val="both"/>
      </w:pPr>
      <w:r>
        <w:rPr>
          <w:sz w:val="20"/>
        </w:rPr>
      </w:r>
    </w:p>
    <w:p>
      <w:pPr>
        <w:pStyle w:val="0"/>
        <w:ind w:firstLine="540"/>
        <w:jc w:val="both"/>
      </w:pPr>
      <w:r>
        <w:rPr>
          <w:sz w:val="20"/>
        </w:rPr>
        <w:t xml:space="preserve">3. Настоящее постановление вступает в силу с 1 января 2022 года.</w:t>
      </w:r>
    </w:p>
    <w:p>
      <w:pPr>
        <w:pStyle w:val="0"/>
        <w:jc w:val="both"/>
      </w:pPr>
      <w:r>
        <w:rPr>
          <w:sz w:val="20"/>
        </w:rPr>
      </w:r>
    </w:p>
    <w:p>
      <w:pPr>
        <w:pStyle w:val="0"/>
        <w:jc w:val="right"/>
      </w:pPr>
      <w:r>
        <w:rPr>
          <w:sz w:val="20"/>
        </w:rPr>
        <w:t xml:space="preserve">Председатель Совета министров</w:t>
      </w:r>
    </w:p>
    <w:p>
      <w:pPr>
        <w:pStyle w:val="0"/>
        <w:jc w:val="right"/>
      </w:pPr>
      <w:r>
        <w:rPr>
          <w:sz w:val="20"/>
        </w:rPr>
        <w:t xml:space="preserve">Республики Крым</w:t>
      </w:r>
    </w:p>
    <w:p>
      <w:pPr>
        <w:pStyle w:val="0"/>
        <w:jc w:val="right"/>
      </w:pPr>
      <w:r>
        <w:rPr>
          <w:sz w:val="20"/>
        </w:rPr>
        <w:t xml:space="preserve">Ю.ГОЦАНЮК</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9" w:name="P49"/>
    <w:bookmarkEnd w:id="49"/>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Совета министров</w:t>
      </w:r>
    </w:p>
    <w:p>
      <w:pPr>
        <w:pStyle w:val="0"/>
        <w:jc w:val="right"/>
      </w:pPr>
      <w:r>
        <w:rPr>
          <w:sz w:val="20"/>
        </w:rPr>
        <w:t xml:space="preserve">Республики Крым</w:t>
      </w:r>
    </w:p>
    <w:p>
      <w:pPr>
        <w:pStyle w:val="0"/>
        <w:jc w:val="right"/>
      </w:pPr>
      <w:r>
        <w:rPr>
          <w:sz w:val="20"/>
        </w:rPr>
        <w:t xml:space="preserve">от 26.11.2021 N 715</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05.03.2022 </w:t>
            </w:r>
            <w:hyperlink w:history="0" r:id="rId43" w:tooltip="Постановление Совета министров Республики Крым от 05.03.2022 N 119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24.03.2022 </w:t>
            </w:r>
            <w:hyperlink w:history="0" r:id="rId44" w:tooltip="Постановление Совета министров Республики Крым от 24.03.2022 N 165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165</w:t>
              </w:r>
            </w:hyperlink>
            <w:r>
              <w:rPr>
                <w:sz w:val="20"/>
                <w:color w:val="392c69"/>
              </w:rPr>
              <w:t xml:space="preserve">, от 30.09.2022 </w:t>
            </w:r>
            <w:hyperlink w:history="0" r:id="rId45"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790</w:t>
              </w:r>
            </w:hyperlink>
            <w:r>
              <w:rPr>
                <w:sz w:val="20"/>
                <w:color w:val="392c69"/>
              </w:rPr>
              <w:t xml:space="preserve">, от 30.12.2022 </w:t>
            </w:r>
            <w:hyperlink w:history="0" r:id="rId4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1312</w:t>
              </w:r>
            </w:hyperlink>
            <w:r>
              <w:rPr>
                <w:sz w:val="20"/>
                <w:color w:val="392c69"/>
              </w:rPr>
              <w:t xml:space="preserve">,</w:t>
            </w:r>
          </w:p>
          <w:p>
            <w:pPr>
              <w:pStyle w:val="0"/>
              <w:jc w:val="center"/>
            </w:pPr>
            <w:r>
              <w:rPr>
                <w:sz w:val="20"/>
                <w:color w:val="392c69"/>
              </w:rPr>
              <w:t xml:space="preserve">от 30.12.2022 </w:t>
            </w:r>
            <w:hyperlink w:history="0" r:id="rId47" w:tooltip="Постановление Совета министров Республики Крым от 30.12.2022 N 1313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1313</w:t>
              </w:r>
            </w:hyperlink>
            <w:r>
              <w:rPr>
                <w:sz w:val="20"/>
                <w:color w:val="392c69"/>
              </w:rPr>
              <w:t xml:space="preserve">, от 31.03.2023 </w:t>
            </w:r>
            <w:hyperlink w:history="0" r:id="rId48"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250</w:t>
              </w:r>
            </w:hyperlink>
            <w:r>
              <w:rPr>
                <w:sz w:val="20"/>
                <w:color w:val="392c69"/>
              </w:rPr>
              <w:t xml:space="preserve">, от 11.08.2023 </w:t>
            </w:r>
            <w:hyperlink w:history="0" r:id="rId49"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труда и занятости населения</w:t>
      </w:r>
    </w:p>
    <w:p>
      <w:pPr>
        <w:pStyle w:val="2"/>
        <w:jc w:val="center"/>
      </w:pPr>
      <w:r>
        <w:rPr>
          <w:sz w:val="20"/>
        </w:rPr>
        <w:t xml:space="preserve">Республики Крым</w:t>
      </w:r>
    </w:p>
    <w:p>
      <w:pPr>
        <w:pStyle w:val="2"/>
        <w:jc w:val="center"/>
      </w:pPr>
      <w:r>
        <w:rPr>
          <w:sz w:val="20"/>
        </w:rPr>
        <w:t xml:space="preserve">(далее - Программа)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Ответственный исполнитель Программы</w:t>
            </w:r>
          </w:p>
        </w:tc>
        <w:tc>
          <w:tcPr>
            <w:tcW w:w="6350" w:type="dxa"/>
          </w:tcPr>
          <w:p>
            <w:pPr>
              <w:pStyle w:val="0"/>
            </w:pPr>
            <w:r>
              <w:rPr>
                <w:sz w:val="20"/>
              </w:rPr>
              <w:t xml:space="preserve">Министерство труда и социальной защиты Республики Крым</w:t>
            </w:r>
          </w:p>
        </w:tc>
      </w:tr>
      <w:tr>
        <w:tc>
          <w:tcPr>
            <w:tcW w:w="2721" w:type="dxa"/>
          </w:tcPr>
          <w:p>
            <w:pPr>
              <w:pStyle w:val="0"/>
              <w:jc w:val="both"/>
            </w:pPr>
            <w:r>
              <w:rPr>
                <w:sz w:val="20"/>
              </w:rPr>
              <w:t xml:space="preserve">Соисполнители Программы</w:t>
            </w:r>
          </w:p>
        </w:tc>
        <w:tc>
          <w:tcPr>
            <w:tcW w:w="6350" w:type="dxa"/>
          </w:tcPr>
          <w:p>
            <w:pPr>
              <w:pStyle w:val="0"/>
              <w:jc w:val="both"/>
            </w:pPr>
            <w:r>
              <w:rPr>
                <w:sz w:val="20"/>
              </w:rPr>
              <w:t xml:space="preserve">Отсутствуют</w:t>
            </w:r>
          </w:p>
        </w:tc>
      </w:tr>
      <w:tr>
        <w:tc>
          <w:tcPr>
            <w:tcW w:w="2721" w:type="dxa"/>
          </w:tcPr>
          <w:p>
            <w:pPr>
              <w:pStyle w:val="0"/>
              <w:jc w:val="both"/>
            </w:pPr>
            <w:r>
              <w:rPr>
                <w:sz w:val="20"/>
              </w:rPr>
              <w:t xml:space="preserve">Участники Программы</w:t>
            </w:r>
          </w:p>
        </w:tc>
        <w:tc>
          <w:tcPr>
            <w:tcW w:w="6350" w:type="dxa"/>
          </w:tcPr>
          <w:p>
            <w:pPr>
              <w:pStyle w:val="0"/>
              <w:jc w:val="both"/>
            </w:pPr>
            <w:r>
              <w:rPr>
                <w:sz w:val="20"/>
              </w:rPr>
              <w:t xml:space="preserve">Государственное казенное учреждение Республики Крым "Центр занятости населения", отнесенное к ведению Министерства труда и социальной защиты Республики Крым;</w:t>
            </w:r>
          </w:p>
          <w:p>
            <w:pPr>
              <w:pStyle w:val="0"/>
              <w:jc w:val="both"/>
            </w:pPr>
            <w:r>
              <w:rPr>
                <w:sz w:val="20"/>
              </w:rPr>
              <w:t xml:space="preserve">Министерство образования, науки и молодежи Республики Крым;</w:t>
            </w:r>
          </w:p>
          <w:p>
            <w:pPr>
              <w:pStyle w:val="0"/>
              <w:jc w:val="both"/>
            </w:pPr>
            <w:r>
              <w:rPr>
                <w:sz w:val="20"/>
              </w:rPr>
              <w:t xml:space="preserve">Министерство экономического развития Республики Крым;</w:t>
            </w:r>
          </w:p>
          <w:p>
            <w:pPr>
              <w:pStyle w:val="0"/>
              <w:jc w:val="both"/>
            </w:pPr>
            <w:r>
              <w:rPr>
                <w:sz w:val="20"/>
              </w:rPr>
              <w:t xml:space="preserve">Министерство экологии и природных ресурсов Республики Крым;</w:t>
            </w:r>
          </w:p>
          <w:p>
            <w:pPr>
              <w:pStyle w:val="0"/>
              <w:jc w:val="both"/>
            </w:pPr>
            <w:r>
              <w:rPr>
                <w:sz w:val="20"/>
              </w:rPr>
              <w:t xml:space="preserve">Министерство здравоохранения Республики Крым;</w:t>
            </w:r>
          </w:p>
          <w:p>
            <w:pPr>
              <w:pStyle w:val="0"/>
              <w:jc w:val="both"/>
            </w:pPr>
            <w:r>
              <w:rPr>
                <w:sz w:val="20"/>
              </w:rPr>
              <w:t xml:space="preserve">Министерство культуры Республики Крым;</w:t>
            </w:r>
          </w:p>
          <w:p>
            <w:pPr>
              <w:pStyle w:val="0"/>
              <w:jc w:val="both"/>
            </w:pPr>
            <w:r>
              <w:rPr>
                <w:sz w:val="20"/>
              </w:rPr>
              <w:t xml:space="preserve">Министерство курортов и туризма Республики Крым;</w:t>
            </w:r>
          </w:p>
          <w:p>
            <w:pPr>
              <w:pStyle w:val="0"/>
              <w:jc w:val="both"/>
            </w:pPr>
            <w:r>
              <w:rPr>
                <w:sz w:val="20"/>
              </w:rPr>
              <w:t xml:space="preserve">Министерство промышленной политики Республики Крым;</w:t>
            </w:r>
          </w:p>
          <w:p>
            <w:pPr>
              <w:pStyle w:val="0"/>
              <w:jc w:val="both"/>
            </w:pPr>
            <w:r>
              <w:rPr>
                <w:sz w:val="20"/>
              </w:rPr>
              <w:t xml:space="preserve">Министерство сельского хозяйства Республики Крым;</w:t>
            </w:r>
          </w:p>
          <w:p>
            <w:pPr>
              <w:pStyle w:val="0"/>
              <w:jc w:val="both"/>
            </w:pPr>
            <w:r>
              <w:rPr>
                <w:sz w:val="20"/>
              </w:rPr>
              <w:t xml:space="preserve">Министерство строительства и архитектуры Республики Крым;</w:t>
            </w:r>
          </w:p>
          <w:p>
            <w:pPr>
              <w:pStyle w:val="0"/>
              <w:jc w:val="both"/>
            </w:pPr>
            <w:r>
              <w:rPr>
                <w:sz w:val="20"/>
              </w:rPr>
              <w:t xml:space="preserve">Министерство топлива и энергетики Республики Крым;</w:t>
            </w:r>
          </w:p>
          <w:p>
            <w:pPr>
              <w:pStyle w:val="0"/>
              <w:jc w:val="both"/>
            </w:pPr>
            <w:r>
              <w:rPr>
                <w:sz w:val="20"/>
              </w:rPr>
              <w:t xml:space="preserve">Министерство транспорта Республики Крым;</w:t>
            </w:r>
          </w:p>
          <w:p>
            <w:pPr>
              <w:pStyle w:val="0"/>
              <w:jc w:val="both"/>
            </w:pPr>
            <w:r>
              <w:rPr>
                <w:sz w:val="20"/>
              </w:rPr>
              <w:t xml:space="preserve">органы местного самоуправления муниципальных образований в Республике Крым;</w:t>
            </w:r>
          </w:p>
          <w:p>
            <w:pPr>
              <w:pStyle w:val="0"/>
              <w:jc w:val="both"/>
            </w:pPr>
            <w:r>
              <w:rPr>
                <w:sz w:val="20"/>
              </w:rPr>
              <w:t xml:space="preserve">профессиональные образовательные организации, образовательные организации высшего образования, расположенные на территории Республики Крым;</w:t>
            </w:r>
          </w:p>
          <w:p>
            <w:pPr>
              <w:pStyle w:val="0"/>
              <w:jc w:val="both"/>
            </w:pPr>
            <w:r>
              <w:rPr>
                <w:sz w:val="20"/>
              </w:rPr>
              <w:t xml:space="preserve">Государственное учреждение - региональное отделение Фонда социального страхования Российской Федерации по Республике Крым (далее ГУ РО ФСС РФ по РК);</w:t>
            </w:r>
          </w:p>
          <w:p>
            <w:pPr>
              <w:pStyle w:val="0"/>
              <w:jc w:val="both"/>
            </w:pPr>
            <w:r>
              <w:rPr>
                <w:sz w:val="20"/>
              </w:rPr>
              <w:t xml:space="preserve">Государственное бюджетное образовательное учреждение высшего образования "Крымский инженерно-педагогический университет имени Февзи Якубова" (далее - ГБОУВО "КИПУ имени Февзи Якубова");</w:t>
            </w:r>
          </w:p>
          <w:p>
            <w:pPr>
              <w:pStyle w:val="0"/>
              <w:jc w:val="both"/>
            </w:pPr>
            <w:r>
              <w:rPr>
                <w:sz w:val="20"/>
              </w:rPr>
              <w:t xml:space="preserve">Союз организаций профсоюзов "Федерация независимых профсоюзов Крыма" (далее - СОП ФНПК)</w:t>
            </w:r>
          </w:p>
        </w:tc>
      </w:tr>
      <w:tr>
        <w:tc>
          <w:tcPr>
            <w:tcW w:w="2721" w:type="dxa"/>
          </w:tcPr>
          <w:p>
            <w:pPr>
              <w:pStyle w:val="0"/>
              <w:jc w:val="both"/>
            </w:pPr>
            <w:r>
              <w:rPr>
                <w:sz w:val="20"/>
              </w:rPr>
              <w:t xml:space="preserve">Подпрограммы Программы</w:t>
            </w:r>
          </w:p>
        </w:tc>
        <w:tc>
          <w:tcPr>
            <w:tcW w:w="6350" w:type="dxa"/>
          </w:tcPr>
          <w:p>
            <w:pPr>
              <w:pStyle w:val="0"/>
              <w:jc w:val="both"/>
            </w:pPr>
            <w:hyperlink w:history="0" w:anchor="P634" w:tooltip="Паспорт">
              <w:r>
                <w:rPr>
                  <w:sz w:val="20"/>
                  <w:color w:val="0000ff"/>
                </w:rPr>
                <w:t xml:space="preserve">Подпрограмма 1</w:t>
              </w:r>
            </w:hyperlink>
            <w:r>
              <w:rPr>
                <w:sz w:val="20"/>
              </w:rPr>
              <w:t xml:space="preserve"> "Содействие занятости населения Республики Крым";</w:t>
            </w:r>
          </w:p>
          <w:p>
            <w:pPr>
              <w:pStyle w:val="0"/>
              <w:jc w:val="both"/>
            </w:pPr>
            <w:hyperlink w:history="0" w:anchor="P866" w:tooltip="Паспорт">
              <w:r>
                <w:rPr>
                  <w:sz w:val="20"/>
                  <w:color w:val="0000ff"/>
                </w:rPr>
                <w:t xml:space="preserve">Подпрограмма 2</w:t>
              </w:r>
            </w:hyperlink>
            <w:r>
              <w:rPr>
                <w:sz w:val="20"/>
              </w:rPr>
              <w:t xml:space="preserve"> "Улучшение условий и охраны труда Республики Крым";</w:t>
            </w:r>
          </w:p>
          <w:p>
            <w:pPr>
              <w:pStyle w:val="0"/>
              <w:jc w:val="both"/>
            </w:pPr>
            <w:hyperlink w:history="0" w:anchor="P1272" w:tooltip="Паспорт">
              <w:r>
                <w:rPr>
                  <w:sz w:val="20"/>
                  <w:color w:val="0000ff"/>
                </w:rPr>
                <w:t xml:space="preserve">Подпрограмма 3</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2721" w:type="dxa"/>
          </w:tcPr>
          <w:p>
            <w:pPr>
              <w:pStyle w:val="0"/>
              <w:jc w:val="both"/>
            </w:pPr>
            <w:r>
              <w:rPr>
                <w:sz w:val="20"/>
              </w:rPr>
              <w:t xml:space="preserve">Государственные программы Российской Федерации и/или федеральные целевые программы, на реализацию которых направлены мероприятия Программы</w:t>
            </w:r>
          </w:p>
        </w:tc>
        <w:tc>
          <w:tcPr>
            <w:tcW w:w="6350" w:type="dxa"/>
          </w:tcPr>
          <w:p>
            <w:pPr>
              <w:pStyle w:val="0"/>
              <w:jc w:val="both"/>
            </w:pPr>
            <w:r>
              <w:rPr>
                <w:sz w:val="20"/>
              </w:rPr>
              <w:t xml:space="preserve">Государственная </w:t>
            </w:r>
            <w:hyperlink w:history="0" r:id="rId50"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 апреля 2014 года N 298</w:t>
            </w:r>
          </w:p>
        </w:tc>
      </w:tr>
      <w:tr>
        <w:tc>
          <w:tcPr>
            <w:tcW w:w="2721" w:type="dxa"/>
          </w:tcPr>
          <w:p>
            <w:pPr>
              <w:pStyle w:val="0"/>
              <w:jc w:val="both"/>
            </w:pPr>
            <w:r>
              <w:rPr>
                <w:sz w:val="20"/>
              </w:rPr>
              <w:t xml:space="preserve">Национальные проекты (программы), на реализацию которых направлены мероприятия Программы</w:t>
            </w:r>
          </w:p>
        </w:tc>
        <w:tc>
          <w:tcPr>
            <w:tcW w:w="6350" w:type="dxa"/>
          </w:tcPr>
          <w:p>
            <w:pPr>
              <w:pStyle w:val="0"/>
              <w:jc w:val="both"/>
            </w:pPr>
            <w:r>
              <w:rPr>
                <w:sz w:val="20"/>
              </w:rPr>
              <w:t xml:space="preserve">Национальный проект "Демография"</w:t>
            </w:r>
          </w:p>
        </w:tc>
      </w:tr>
      <w:tr>
        <w:tc>
          <w:tcPr>
            <w:tcW w:w="2721" w:type="dxa"/>
          </w:tcPr>
          <w:p>
            <w:pPr>
              <w:pStyle w:val="0"/>
              <w:jc w:val="both"/>
            </w:pPr>
            <w:r>
              <w:rPr>
                <w:sz w:val="20"/>
              </w:rPr>
              <w:t xml:space="preserve">Программно-целевые инструменты Программы</w:t>
            </w:r>
          </w:p>
        </w:tc>
        <w:tc>
          <w:tcPr>
            <w:tcW w:w="6350" w:type="dxa"/>
          </w:tcPr>
          <w:p>
            <w:pPr>
              <w:pStyle w:val="0"/>
              <w:jc w:val="both"/>
            </w:pPr>
            <w:r>
              <w:rPr>
                <w:sz w:val="20"/>
              </w:rPr>
              <w:t xml:space="preserve">Отсутствуют</w:t>
            </w:r>
          </w:p>
        </w:tc>
      </w:tr>
      <w:tr>
        <w:tc>
          <w:tcPr>
            <w:tcW w:w="2721" w:type="dxa"/>
          </w:tcPr>
          <w:p>
            <w:pPr>
              <w:pStyle w:val="0"/>
              <w:jc w:val="both"/>
            </w:pPr>
            <w:r>
              <w:rPr>
                <w:sz w:val="20"/>
              </w:rPr>
              <w:t xml:space="preserve">Цель Программы</w:t>
            </w:r>
          </w:p>
        </w:tc>
        <w:tc>
          <w:tcPr>
            <w:tcW w:w="6350" w:type="dxa"/>
          </w:tcPr>
          <w:p>
            <w:pPr>
              <w:pStyle w:val="0"/>
              <w:jc w:val="both"/>
            </w:pPr>
            <w:r>
              <w:rPr>
                <w:sz w:val="20"/>
              </w:rPr>
              <w:t xml:space="preserve">Создание правовых, экономических и институциональных условий, способствующих эффективному развитию рынка труда</w:t>
            </w:r>
          </w:p>
        </w:tc>
      </w:tr>
      <w:tr>
        <w:tc>
          <w:tcPr>
            <w:tcW w:w="2721" w:type="dxa"/>
          </w:tcPr>
          <w:p>
            <w:pPr>
              <w:pStyle w:val="0"/>
              <w:jc w:val="both"/>
            </w:pPr>
            <w:r>
              <w:rPr>
                <w:sz w:val="20"/>
              </w:rPr>
              <w:t xml:space="preserve">Задачи Программы</w:t>
            </w:r>
          </w:p>
        </w:tc>
        <w:tc>
          <w:tcPr>
            <w:tcW w:w="6350" w:type="dxa"/>
          </w:tcPr>
          <w:p>
            <w:pPr>
              <w:pStyle w:val="0"/>
              <w:jc w:val="both"/>
            </w:pPr>
            <w:r>
              <w:rPr>
                <w:sz w:val="20"/>
              </w:rPr>
              <w:t xml:space="preserve">Обеспечение государственных гарантий граждан в области занятости населения</w:t>
            </w:r>
          </w:p>
          <w:p>
            <w:pPr>
              <w:pStyle w:val="0"/>
            </w:pPr>
            <w:r>
              <w:rPr>
                <w:sz w:val="20"/>
              </w:rPr>
              <w:t xml:space="preserve">Формирование культуры безопасного труда</w:t>
            </w:r>
          </w:p>
          <w:p>
            <w:pPr>
              <w:pStyle w:val="0"/>
              <w:jc w:val="both"/>
            </w:pPr>
            <w:r>
              <w:rPr>
                <w:sz w:val="20"/>
              </w:rPr>
              <w:t xml:space="preserve">Создание условий для расширения возможностей трудоустройства инвалидов молодого возраста и повышение их конкурентоспособности на рынке труда</w:t>
            </w:r>
          </w:p>
        </w:tc>
      </w:tr>
      <w:tr>
        <w:tblPrEx>
          <w:tblBorders>
            <w:insideH w:val="nil"/>
          </w:tblBorders>
        </w:tblPrEx>
        <w:tc>
          <w:tcPr>
            <w:tcW w:w="2721" w:type="dxa"/>
            <w:tcBorders>
              <w:bottom w:val="nil"/>
            </w:tcBorders>
          </w:tcPr>
          <w:p>
            <w:pPr>
              <w:pStyle w:val="0"/>
              <w:jc w:val="both"/>
            </w:pPr>
            <w:r>
              <w:rPr>
                <w:sz w:val="20"/>
              </w:rPr>
              <w:t xml:space="preserve">Целевые индикаторы и показатели программы</w:t>
            </w:r>
          </w:p>
        </w:tc>
        <w:tc>
          <w:tcPr>
            <w:tcW w:w="6350" w:type="dxa"/>
            <w:tcBorders>
              <w:bottom w:val="nil"/>
            </w:tcBorders>
          </w:tcPr>
          <w:p>
            <w:pPr>
              <w:pStyle w:val="0"/>
              <w:jc w:val="both"/>
            </w:pPr>
            <w:r>
              <w:rPr>
                <w:sz w:val="20"/>
              </w:rPr>
              <w:t xml:space="preserve">Уровень безработицы населения в возрасте 15 лет и старше, %.</w:t>
            </w:r>
          </w:p>
          <w:p>
            <w:pPr>
              <w:pStyle w:val="0"/>
              <w:jc w:val="both"/>
            </w:pPr>
            <w:r>
              <w:rPr>
                <w:sz w:val="20"/>
              </w:rPr>
              <w:t xml:space="preserve">Уровень регистрируемой безработицы (на конец года), %.</w:t>
            </w:r>
          </w:p>
          <w:p>
            <w:pPr>
              <w:pStyle w:val="0"/>
              <w:jc w:val="both"/>
            </w:pPr>
            <w:r>
              <w:rPr>
                <w:sz w:val="20"/>
              </w:rPr>
              <w:t xml:space="preserve">Коэффициент напряженности на рынке труда (отношение среднегодовой численности безработных (по методологии МОТ) к среднегодовому числу вакансий, сообщенных работодателями в государственные учреждения службы занятости населения), ед.</w:t>
            </w:r>
          </w:p>
          <w:p>
            <w:pPr>
              <w:pStyle w:val="0"/>
              <w:jc w:val="both"/>
            </w:pPr>
            <w:r>
              <w:rPr>
                <w:sz w:val="20"/>
              </w:rPr>
              <w:t xml:space="preserve">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 чел./вак.</w:t>
            </w:r>
          </w:p>
          <w:p>
            <w:pPr>
              <w:pStyle w:val="0"/>
              <w:jc w:val="both"/>
            </w:pPr>
            <w:r>
              <w:rPr>
                <w:sz w:val="20"/>
              </w:rPr>
              <w:t xml:space="preserve">Доля трудоустроенных инвалидов из числа инвалидов, обратившихся в органы службы занятости за содействием в поиске подходящей работы, %.</w:t>
            </w:r>
          </w:p>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p>
            <w:pPr>
              <w:pStyle w:val="0"/>
              <w:jc w:val="both"/>
            </w:pPr>
            <w:r>
              <w:rPr>
                <w:sz w:val="20"/>
              </w:rPr>
              <w:t xml:space="preserve">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не менее 4 ед.), ед.</w:t>
            </w:r>
          </w:p>
          <w:p>
            <w:pPr>
              <w:pStyle w:val="0"/>
              <w:jc w:val="both"/>
            </w:pPr>
            <w:r>
              <w:rPr>
                <w:sz w:val="20"/>
              </w:rPr>
              <w:t xml:space="preserve">Численность трудоустроенных на временные работы граждан из числа работников организаций, находящихся под риском увольнения, чел.</w:t>
            </w:r>
          </w:p>
          <w:p>
            <w:pPr>
              <w:pStyle w:val="0"/>
              <w:jc w:val="both"/>
            </w:pPr>
            <w:r>
              <w:rPr>
                <w:sz w:val="20"/>
              </w:rPr>
              <w:t xml:space="preserve">Численность трудоустроенных на общественные работы граждан, ищущих работу и обратившихся в органы службы занятости, чел.</w:t>
            </w:r>
          </w:p>
          <w:p>
            <w:pPr>
              <w:pStyle w:val="0"/>
              <w:jc w:val="both"/>
            </w:pPr>
            <w:r>
              <w:rPr>
                <w:sz w:val="20"/>
              </w:rPr>
              <w:t xml:space="preserve">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 чел.</w:t>
            </w:r>
          </w:p>
          <w:p>
            <w:pPr>
              <w:pStyle w:val="0"/>
              <w:jc w:val="both"/>
            </w:pPr>
            <w:r>
              <w:rPr>
                <w:sz w:val="20"/>
              </w:rPr>
              <w:t xml:space="preserve">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чел.</w:t>
            </w:r>
          </w:p>
          <w:p>
            <w:pPr>
              <w:pStyle w:val="0"/>
              <w:jc w:val="both"/>
            </w:pPr>
            <w:r>
              <w:rPr>
                <w:sz w:val="20"/>
              </w:rPr>
              <w:t xml:space="preserve">Доля занятых граждан из числа участников дополнительных мероприятий, %.</w:t>
            </w:r>
          </w:p>
          <w:p>
            <w:pPr>
              <w:pStyle w:val="0"/>
              <w:jc w:val="both"/>
            </w:pPr>
            <w:r>
              <w:rPr>
                <w:sz w:val="20"/>
              </w:rPr>
              <w:t xml:space="preserve">Численность пострадавших в результате несчастных случаев на производстве со смертельным исходом, чел.</w:t>
            </w:r>
          </w:p>
          <w:p>
            <w:pPr>
              <w:pStyle w:val="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чел.</w:t>
            </w:r>
          </w:p>
          <w:p>
            <w:pPr>
              <w:pStyle w:val="0"/>
              <w:jc w:val="both"/>
            </w:pPr>
            <w:r>
              <w:rPr>
                <w:sz w:val="20"/>
              </w:rPr>
              <w:t xml:space="preserve">Количество дней временной нетрудоспособности в связи с несчастным случаем на производстве в расчете на 1 пострадавшего, дней.</w:t>
            </w:r>
          </w:p>
          <w:p>
            <w:pPr>
              <w:pStyle w:val="0"/>
              <w:jc w:val="both"/>
            </w:pPr>
            <w:r>
              <w:rPr>
                <w:sz w:val="20"/>
              </w:rPr>
              <w:t xml:space="preserve">Численность лиц с впервые установленным профессиональным заболеванием, чел.</w:t>
            </w:r>
          </w:p>
          <w:p>
            <w:pPr>
              <w:pStyle w:val="0"/>
              <w:jc w:val="both"/>
            </w:pPr>
            <w:r>
              <w:rPr>
                <w:sz w:val="20"/>
              </w:rPr>
              <w:t xml:space="preserve">Количество рабочих мест, на которых проведена специальная оценка условий труда, ед.</w:t>
            </w:r>
          </w:p>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 %.</w:t>
            </w:r>
          </w:p>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 ед.</w:t>
            </w:r>
          </w:p>
          <w:p>
            <w:pPr>
              <w:pStyle w:val="0"/>
              <w:jc w:val="both"/>
            </w:pPr>
            <w:r>
              <w:rPr>
                <w:sz w:val="20"/>
              </w:rPr>
              <w:t xml:space="preserve">Численность работников, занятых во вредных и (или) опасных условиях труда, чел.</w:t>
            </w:r>
          </w:p>
          <w:p>
            <w:pPr>
              <w:pStyle w:val="0"/>
              <w:jc w:val="both"/>
            </w:pPr>
            <w:r>
              <w:rPr>
                <w:sz w:val="20"/>
              </w:rPr>
              <w:t xml:space="preserve">Удельный вес работников, занятых во вредных и (или) опасных условиях труда, от общей численности работников, %.</w:t>
            </w:r>
          </w:p>
          <w:p>
            <w:pPr>
              <w:pStyle w:val="0"/>
              <w:jc w:val="both"/>
            </w:pPr>
            <w:r>
              <w:rPr>
                <w:sz w:val="20"/>
              </w:rPr>
              <w:t xml:space="preserve">Доля работающих инвалидов в общей численности инвалидов трудоспособного возраста, %.</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 чел.</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 чел.</w:t>
            </w:r>
          </w:p>
          <w:p>
            <w:pPr>
              <w:pStyle w:val="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w:t>
            </w:r>
          </w:p>
          <w:p>
            <w:pPr>
              <w:pStyle w:val="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 %.</w:t>
            </w:r>
          </w:p>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 %.</w:t>
            </w:r>
          </w:p>
          <w:p>
            <w:pPr>
              <w:pStyle w:val="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w:t>
            </w:r>
          </w:p>
          <w:p>
            <w:pPr>
              <w:pStyle w:val="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 %.</w:t>
            </w:r>
          </w:p>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1"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tc>
      </w:tr>
      <w:tr>
        <w:tblPrEx>
          <w:tblBorders>
            <w:insideH w:val="nil"/>
          </w:tblBorders>
        </w:tblPrEx>
        <w:tc>
          <w:tcPr>
            <w:tcW w:w="2721" w:type="dxa"/>
            <w:tcBorders>
              <w:bottom w:val="nil"/>
            </w:tcBorders>
          </w:tcPr>
          <w:p>
            <w:pPr>
              <w:pStyle w:val="0"/>
              <w:jc w:val="both"/>
            </w:pPr>
            <w:r>
              <w:rPr>
                <w:sz w:val="20"/>
              </w:rPr>
              <w:t xml:space="preserve">Этапы и сроки реализации Программы</w:t>
            </w:r>
          </w:p>
        </w:tc>
        <w:tc>
          <w:tcPr>
            <w:tcW w:w="6350" w:type="dxa"/>
            <w:tcBorders>
              <w:bottom w:val="nil"/>
            </w:tcBorders>
          </w:tcPr>
          <w:p>
            <w:pPr>
              <w:pStyle w:val="0"/>
              <w:jc w:val="both"/>
            </w:pPr>
            <w:r>
              <w:rPr>
                <w:sz w:val="20"/>
              </w:rPr>
              <w:t xml:space="preserve">2022 - 2025 гг.</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r>
        <w:tblPrEx>
          <w:tblBorders>
            <w:insideH w:val="nil"/>
          </w:tblBorders>
        </w:tblPrEx>
        <w:tc>
          <w:tcPr>
            <w:tcW w:w="2721" w:type="dxa"/>
            <w:tcBorders>
              <w:bottom w:val="nil"/>
            </w:tcBorders>
          </w:tcPr>
          <w:p>
            <w:pPr>
              <w:pStyle w:val="0"/>
              <w:jc w:val="both"/>
            </w:pPr>
            <w:r>
              <w:rPr>
                <w:sz w:val="20"/>
              </w:rPr>
              <w:t xml:space="preserve">Объемы бюджетных ассигнований Программы</w:t>
            </w:r>
          </w:p>
        </w:tc>
        <w:tc>
          <w:tcPr>
            <w:tcW w:w="6350" w:type="dxa"/>
            <w:tcBorders>
              <w:bottom w:val="nil"/>
            </w:tcBorders>
          </w:tcPr>
          <w:p>
            <w:pPr>
              <w:pStyle w:val="0"/>
              <w:jc w:val="both"/>
            </w:pPr>
            <w:r>
              <w:rPr>
                <w:sz w:val="20"/>
              </w:rPr>
              <w:t xml:space="preserve">Общий объем финансирования Подпрограммы занятости составляет 4387296,042 тыс. руб., в том числе:</w:t>
            </w:r>
          </w:p>
          <w:p>
            <w:pPr>
              <w:pStyle w:val="0"/>
              <w:jc w:val="both"/>
            </w:pPr>
            <w:r>
              <w:rPr>
                <w:sz w:val="20"/>
              </w:rPr>
              <w:t xml:space="preserve">в 2022 году - 1098020,614 тыс. руб.;</w:t>
            </w:r>
          </w:p>
          <w:p>
            <w:pPr>
              <w:pStyle w:val="0"/>
              <w:jc w:val="both"/>
            </w:pPr>
            <w:r>
              <w:rPr>
                <w:sz w:val="20"/>
              </w:rPr>
              <w:t xml:space="preserve">в 2023 году - 1082635,132 тыс. руб.;</w:t>
            </w:r>
          </w:p>
          <w:p>
            <w:pPr>
              <w:pStyle w:val="0"/>
              <w:jc w:val="both"/>
            </w:pPr>
            <w:r>
              <w:rPr>
                <w:sz w:val="20"/>
              </w:rPr>
              <w:t xml:space="preserve">в 2024 году - 1093442,358 тыс. руб.;</w:t>
            </w:r>
          </w:p>
          <w:p>
            <w:pPr>
              <w:pStyle w:val="0"/>
              <w:jc w:val="both"/>
            </w:pPr>
            <w:r>
              <w:rPr>
                <w:sz w:val="20"/>
              </w:rPr>
              <w:t xml:space="preserve">в 2025 году - 1113197,938 тыс. руб.;</w:t>
            </w:r>
          </w:p>
          <w:p>
            <w:pPr>
              <w:pStyle w:val="0"/>
              <w:jc w:val="both"/>
            </w:pPr>
            <w:r>
              <w:rPr>
                <w:sz w:val="20"/>
              </w:rPr>
              <w:t xml:space="preserve">средства федерального бюджета - 2182019,500 тыс. руб., в том числе:</w:t>
            </w:r>
          </w:p>
          <w:p>
            <w:pPr>
              <w:pStyle w:val="0"/>
              <w:jc w:val="both"/>
            </w:pPr>
            <w:r>
              <w:rPr>
                <w:sz w:val="20"/>
              </w:rPr>
              <w:t xml:space="preserve">в 2022 году - 566067,800 тыс. руб.;</w:t>
            </w:r>
          </w:p>
          <w:p>
            <w:pPr>
              <w:pStyle w:val="0"/>
              <w:jc w:val="both"/>
            </w:pPr>
            <w:r>
              <w:rPr>
                <w:sz w:val="20"/>
              </w:rPr>
              <w:t xml:space="preserve">в 2023 году - 543482,600 тыс. руб.;</w:t>
            </w:r>
          </w:p>
          <w:p>
            <w:pPr>
              <w:pStyle w:val="0"/>
              <w:jc w:val="both"/>
            </w:pPr>
            <w:r>
              <w:rPr>
                <w:sz w:val="20"/>
              </w:rPr>
              <w:t xml:space="preserve">в 2024 году - 532815,700 тыс. руб.;</w:t>
            </w:r>
          </w:p>
          <w:p>
            <w:pPr>
              <w:pStyle w:val="0"/>
              <w:jc w:val="both"/>
            </w:pPr>
            <w:r>
              <w:rPr>
                <w:sz w:val="20"/>
              </w:rPr>
              <w:t xml:space="preserve">в 2025 году - 539653,400 тыс. руб.;</w:t>
            </w:r>
          </w:p>
          <w:p>
            <w:pPr>
              <w:pStyle w:val="0"/>
              <w:jc w:val="both"/>
            </w:pPr>
            <w:r>
              <w:rPr>
                <w:sz w:val="20"/>
              </w:rPr>
              <w:t xml:space="preserve">средства бюджета Республики Крым - 2205276,542 тыс. руб., в том числе:</w:t>
            </w:r>
          </w:p>
          <w:p>
            <w:pPr>
              <w:pStyle w:val="0"/>
              <w:jc w:val="both"/>
            </w:pPr>
            <w:r>
              <w:rPr>
                <w:sz w:val="20"/>
              </w:rPr>
              <w:t xml:space="preserve">в 2022 году - 531952,814 тыс. руб.;</w:t>
            </w:r>
          </w:p>
          <w:p>
            <w:pPr>
              <w:pStyle w:val="0"/>
              <w:jc w:val="both"/>
            </w:pPr>
            <w:r>
              <w:rPr>
                <w:sz w:val="20"/>
              </w:rPr>
              <w:t xml:space="preserve">в 2023 году - 539152,532 тыс. руб.;</w:t>
            </w:r>
          </w:p>
          <w:p>
            <w:pPr>
              <w:pStyle w:val="0"/>
              <w:jc w:val="both"/>
            </w:pPr>
            <w:r>
              <w:rPr>
                <w:sz w:val="20"/>
              </w:rPr>
              <w:t xml:space="preserve">в 2024 году - 560626,658 тыс. руб.;</w:t>
            </w:r>
          </w:p>
          <w:p>
            <w:pPr>
              <w:pStyle w:val="0"/>
              <w:jc w:val="both"/>
            </w:pPr>
            <w:r>
              <w:rPr>
                <w:sz w:val="20"/>
              </w:rPr>
              <w:t xml:space="preserve">в 2025 году - 573544,538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3"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r>
        <w:tblPrEx>
          <w:tblBorders>
            <w:insideH w:val="nil"/>
          </w:tblBorders>
        </w:tblPrEx>
        <w:tc>
          <w:tcPr>
            <w:tcW w:w="2721" w:type="dxa"/>
            <w:tcBorders>
              <w:bottom w:val="nil"/>
            </w:tcBorders>
          </w:tcPr>
          <w:p>
            <w:pPr>
              <w:pStyle w:val="0"/>
              <w:jc w:val="both"/>
            </w:pPr>
            <w:r>
              <w:rPr>
                <w:sz w:val="20"/>
              </w:rPr>
              <w:t xml:space="preserve">Ожидаемые результаты реализации Программы</w:t>
            </w:r>
          </w:p>
        </w:tc>
        <w:tc>
          <w:tcPr>
            <w:tcW w:w="6350" w:type="dxa"/>
            <w:tcBorders>
              <w:bottom w:val="nil"/>
            </w:tcBorders>
          </w:tcPr>
          <w:p>
            <w:pPr>
              <w:pStyle w:val="0"/>
              <w:jc w:val="both"/>
            </w:pPr>
            <w:r>
              <w:rPr>
                <w:sz w:val="20"/>
              </w:rPr>
              <w:t xml:space="preserve">Коэффициент напряженности на рынке труда (по методологии МОТ) в 2025 году снизится до 2,4 ед.</w:t>
            </w:r>
          </w:p>
          <w:p>
            <w:pPr>
              <w:pStyle w:val="0"/>
              <w:jc w:val="both"/>
            </w:pPr>
            <w:r>
              <w:rPr>
                <w:sz w:val="20"/>
              </w:rPr>
              <w:t xml:space="preserve">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 в 2025 году снизится до 0,4 чел./вак.</w:t>
            </w:r>
          </w:p>
          <w:p>
            <w:pPr>
              <w:pStyle w:val="0"/>
              <w:jc w:val="both"/>
            </w:pPr>
            <w:r>
              <w:rPr>
                <w:sz w:val="20"/>
              </w:rPr>
              <w:t xml:space="preserve">Уровень безработицы (по методологии МОТ) снизится к концу 2025 года до 5,7% экономически активного населения в возрасте 15 лет и старше.</w:t>
            </w:r>
          </w:p>
          <w:p>
            <w:pPr>
              <w:pStyle w:val="0"/>
              <w:jc w:val="both"/>
            </w:pPr>
            <w:r>
              <w:rPr>
                <w:sz w:val="20"/>
              </w:rPr>
              <w:t xml:space="preserve">Уровень регистрируемой безработицы к концу 2025 года составит 0,8%.</w:t>
            </w:r>
          </w:p>
          <w:p>
            <w:pPr>
              <w:pStyle w:val="0"/>
              <w:jc w:val="both"/>
            </w:pPr>
            <w:r>
              <w:rPr>
                <w:sz w:val="20"/>
              </w:rPr>
              <w:t xml:space="preserve">Доля трудоустроенных инвалидов из числа инвалидов, обратившихся в органы службы занятости за содействием в поиске подходящей работы, в 2025 году составит 80,0%.</w:t>
            </w:r>
          </w:p>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к концу 2025 года составит 32,0%.</w:t>
            </w:r>
          </w:p>
          <w:p>
            <w:pPr>
              <w:pStyle w:val="0"/>
              <w:jc w:val="both"/>
            </w:pPr>
            <w:r>
              <w:rPr>
                <w:sz w:val="20"/>
              </w:rPr>
              <w:t xml:space="preserve">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составит не менее 4 ед.).</w:t>
            </w:r>
          </w:p>
          <w:p>
            <w:pPr>
              <w:pStyle w:val="0"/>
              <w:jc w:val="both"/>
            </w:pPr>
            <w:r>
              <w:rPr>
                <w:sz w:val="20"/>
              </w:rPr>
              <w:t xml:space="preserve">Численность трудоустроенных на временные работы граждан из числа работников организаций, находящихся под риском увольнения, к 2022 году составит 524 чел.</w:t>
            </w:r>
          </w:p>
          <w:p>
            <w:pPr>
              <w:pStyle w:val="0"/>
              <w:jc w:val="both"/>
            </w:pPr>
            <w:r>
              <w:rPr>
                <w:sz w:val="20"/>
              </w:rPr>
              <w:t xml:space="preserve">Численность трудоустроенных на общественные работы граждан, ищущих работу и обратившихся в органы службы занятости, к 2022 году составит 271 чел.</w:t>
            </w:r>
          </w:p>
          <w:p>
            <w:pPr>
              <w:pStyle w:val="0"/>
              <w:jc w:val="both"/>
            </w:pPr>
            <w:r>
              <w:rPr>
                <w:sz w:val="20"/>
              </w:rPr>
              <w:t xml:space="preserve">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 к 2023 году составит 398 чел.</w:t>
            </w:r>
          </w:p>
          <w:p>
            <w:pPr>
              <w:pStyle w:val="0"/>
              <w:jc w:val="both"/>
            </w:pPr>
            <w:r>
              <w:rPr>
                <w:sz w:val="20"/>
              </w:rPr>
              <w:t xml:space="preserve">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к 2023 году составит 350 чел.</w:t>
            </w:r>
          </w:p>
          <w:p>
            <w:pPr>
              <w:pStyle w:val="0"/>
              <w:jc w:val="both"/>
            </w:pPr>
            <w:r>
              <w:rPr>
                <w:sz w:val="20"/>
              </w:rPr>
              <w:t xml:space="preserve">Доля занятых граждан из числа участников дополнительных мероприятий к 2023 году составит 75,0%.</w:t>
            </w:r>
          </w:p>
          <w:p>
            <w:pPr>
              <w:pStyle w:val="0"/>
              <w:jc w:val="both"/>
            </w:pPr>
            <w:r>
              <w:rPr>
                <w:sz w:val="20"/>
              </w:rPr>
              <w:t xml:space="preserve">Численность пострадавших в результате несчастных случаев на производстве со смертельным исходом к концу 2025 года снизится до 8 человек.</w:t>
            </w:r>
          </w:p>
          <w:p>
            <w:pPr>
              <w:pStyle w:val="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к концу 2025 года снизится до 171 человека.</w:t>
            </w:r>
          </w:p>
          <w:p>
            <w:pPr>
              <w:pStyle w:val="0"/>
              <w:jc w:val="both"/>
            </w:pPr>
            <w:r>
              <w:rPr>
                <w:sz w:val="20"/>
              </w:rPr>
              <w:t xml:space="preserve">Количество дней временной нетрудоспособности в связи с несчастным случаем на производстве к концу 2025 года уменьшится до 67,0 дня в расчете на 1 пострадавшего.</w:t>
            </w:r>
          </w:p>
          <w:p>
            <w:pPr>
              <w:pStyle w:val="0"/>
              <w:jc w:val="both"/>
            </w:pPr>
            <w:r>
              <w:rPr>
                <w:sz w:val="20"/>
              </w:rPr>
              <w:t xml:space="preserve">Численность лиц с впервые установленным профессиональным заболеванием снизится к концу 2025 года до 1 чел.</w:t>
            </w:r>
          </w:p>
          <w:p>
            <w:pPr>
              <w:pStyle w:val="0"/>
              <w:jc w:val="both"/>
            </w:pPr>
            <w:r>
              <w:rPr>
                <w:sz w:val="20"/>
              </w:rPr>
              <w:t xml:space="preserve">Количество рабочих мест, на которых проведена специальная оценка условий труда, составит к концу 2025 года 10000 единиц.</w:t>
            </w:r>
          </w:p>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 к концу 2025 года сохранится на уровне 100,0%.</w:t>
            </w:r>
          </w:p>
          <w:p>
            <w:pPr>
              <w:pStyle w:val="0"/>
              <w:jc w:val="both"/>
            </w:pPr>
            <w:r>
              <w:rPr>
                <w:sz w:val="20"/>
              </w:rPr>
              <w:t xml:space="preserve">Количество рабочих мест, на которых улучшены условия труда по результатам проведенной специальной оценки условий труда, достигнет к концу 2025 года 13000 единиц.</w:t>
            </w:r>
          </w:p>
          <w:p>
            <w:pPr>
              <w:pStyle w:val="0"/>
              <w:jc w:val="both"/>
            </w:pPr>
            <w:r>
              <w:rPr>
                <w:sz w:val="20"/>
              </w:rPr>
              <w:t xml:space="preserve">Численность работников, занятых во вредных и (или) опасных условиях труда, к концу 2025 года сократится до 67000 человек.</w:t>
            </w:r>
          </w:p>
          <w:p>
            <w:pPr>
              <w:pStyle w:val="0"/>
              <w:jc w:val="both"/>
            </w:pPr>
            <w:r>
              <w:rPr>
                <w:sz w:val="20"/>
              </w:rPr>
              <w:t xml:space="preserve">Удельный вес работников, занятых во вредных и (или) опасных условиях труда, от общей численности работников снизится к концу 2025 года до 13,50%.</w:t>
            </w:r>
          </w:p>
          <w:p>
            <w:pPr>
              <w:pStyle w:val="0"/>
              <w:jc w:val="both"/>
            </w:pPr>
            <w:r>
              <w:rPr>
                <w:sz w:val="20"/>
              </w:rPr>
              <w:t xml:space="preserve">Доля работающих инвалидов в общей численности инвалидов трудоспособного возраста к концу 2025 года сохранится на уровне 28%.</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к концу 2025 года составит 37,8%.</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к концу 2025 года составит 39,6%.</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к концу 2025 года составит 44,0%.</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к концу 2025 года составит 46,0%.</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к концу 2025 года составит 46,0%.</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к концу 2025 года составит 47,0%.</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к концу 2025 года составит 36,8%.</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к концу 2025 года составит 20,8%.</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 к концу 2025 года составит 57 чел.</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 к концу 2025 года составит 46 чел.</w:t>
            </w:r>
          </w:p>
          <w:p>
            <w:pPr>
              <w:pStyle w:val="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к концу 2025 года составит 4,4%.</w:t>
            </w:r>
          </w:p>
          <w:p>
            <w:pPr>
              <w:pStyle w:val="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 к концу 2025 года составит 8,0%.</w:t>
            </w:r>
          </w:p>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 к концу 2025 года составит 98%.</w:t>
            </w:r>
          </w:p>
          <w:p>
            <w:pPr>
              <w:pStyle w:val="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к концу 2025 года составит 4,6%.</w:t>
            </w:r>
          </w:p>
          <w:p>
            <w:pPr>
              <w:pStyle w:val="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 к концу 2025 года составит 8,2%.</w:t>
            </w:r>
          </w:p>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к концу 2025 года составит 98%</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54"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bl>
    <w:p>
      <w:pPr>
        <w:pStyle w:val="0"/>
        <w:jc w:val="both"/>
      </w:pPr>
      <w:r>
        <w:rPr>
          <w:sz w:val="20"/>
        </w:rPr>
      </w:r>
    </w:p>
    <w:p>
      <w:pPr>
        <w:pStyle w:val="2"/>
        <w:outlineLvl w:val="1"/>
        <w:jc w:val="center"/>
      </w:pPr>
      <w:r>
        <w:rPr>
          <w:sz w:val="20"/>
        </w:rPr>
        <w:t xml:space="preserve">1. ХАРАКТЕРИСТИКА ТЕКУЩЕГО СОСТОЯНИЯ СФЕРЫ РЕАЛИЗАЦИИ</w:t>
      </w:r>
    </w:p>
    <w:p>
      <w:pPr>
        <w:pStyle w:val="2"/>
        <w:jc w:val="center"/>
      </w:pPr>
      <w:r>
        <w:rPr>
          <w:sz w:val="20"/>
        </w:rPr>
        <w:t xml:space="preserve">ПРОГРАММЫ И ПРОГНОЗ РАЗВИТИЯ НА ПЕРСПЕКТИВУ</w:t>
      </w:r>
    </w:p>
    <w:p>
      <w:pPr>
        <w:pStyle w:val="0"/>
        <w:jc w:val="both"/>
      </w:pPr>
      <w:r>
        <w:rPr>
          <w:sz w:val="20"/>
        </w:rPr>
      </w:r>
    </w:p>
    <w:p>
      <w:pPr>
        <w:pStyle w:val="0"/>
        <w:ind w:firstLine="540"/>
        <w:jc w:val="both"/>
      </w:pPr>
      <w:r>
        <w:rPr>
          <w:sz w:val="20"/>
        </w:rPr>
        <w:t xml:space="preserve">Вопросы формирования рынка труда и использования трудовых ресурсов в Республике Крым имеют ряд особенностей, определяемых географическим положением, сезонностью использования трудового потенциала, реформированием предприятий, организаций и т.д.</w:t>
      </w:r>
    </w:p>
    <w:p>
      <w:pPr>
        <w:pStyle w:val="0"/>
        <w:spacing w:before="200" w:line-rule="auto"/>
        <w:ind w:firstLine="540"/>
        <w:jc w:val="both"/>
      </w:pPr>
      <w:r>
        <w:rPr>
          <w:sz w:val="20"/>
        </w:rPr>
        <w:t xml:space="preserve">Общероссийским трендом рынка труда 2020 года являлся значительный, начиная со II квартала, рост численности безработных, связанный с введением ограничительных мероприятий по причине распространения коронавирусной инфекции и введением дополнительных мер поддержки безработных граждан.</w:t>
      </w:r>
    </w:p>
    <w:p>
      <w:pPr>
        <w:pStyle w:val="0"/>
        <w:spacing w:before="200" w:line-rule="auto"/>
        <w:ind w:firstLine="540"/>
        <w:jc w:val="both"/>
      </w:pPr>
      <w:r>
        <w:rPr>
          <w:sz w:val="20"/>
        </w:rPr>
        <w:t xml:space="preserve">Граждане как оставшиеся без работы в период пандемии, так и ранее не работавшие, длительный период не имевшие официальной занятости, активно обращались в центры занятости за помощью в поиске работы и пособием по безработице.</w:t>
      </w:r>
    </w:p>
    <w:p>
      <w:pPr>
        <w:pStyle w:val="0"/>
        <w:spacing w:before="200" w:line-rule="auto"/>
        <w:ind w:firstLine="540"/>
        <w:jc w:val="both"/>
      </w:pPr>
      <w:r>
        <w:rPr>
          <w:sz w:val="20"/>
        </w:rPr>
        <w:t xml:space="preserve">Эпидемия коронавируса и связанные с ней ограничения отрицательно отразились на рынке труда, значительно изменив количественный и качественный состав обратившихся за поиском работы граждан, признанных безработными. В 2020 году в органы службы занятости Республики Крым обратилось за содействием в поиске подходящей работы в 2,8 раза больше по сравнению с 2019 годом, увеличение количества граждан, признанных безработными, в среднем составило 5,8 раза.</w:t>
      </w:r>
    </w:p>
    <w:p>
      <w:pPr>
        <w:pStyle w:val="0"/>
        <w:spacing w:before="200" w:line-rule="auto"/>
        <w:ind w:firstLine="540"/>
        <w:jc w:val="both"/>
      </w:pPr>
      <w:r>
        <w:rPr>
          <w:sz w:val="20"/>
        </w:rPr>
        <w:t xml:space="preserve">Увеличился удельный вес граждан, имеющих среднее общее и основное общее образование, длительно не работавших или не имевших официальной занятости, ранее не осуществлявших трудовую деятельность.</w:t>
      </w:r>
    </w:p>
    <w:p>
      <w:pPr>
        <w:pStyle w:val="0"/>
        <w:spacing w:before="200" w:line-rule="auto"/>
        <w:ind w:firstLine="540"/>
        <w:jc w:val="both"/>
      </w:pPr>
      <w:r>
        <w:rPr>
          <w:sz w:val="20"/>
        </w:rPr>
        <w:t xml:space="preserve">В январе - июле 2021 года на рынке труда наблюдаются позитивные тенденции. Принят комплекс мер, направленных на восстановление численности занятого населения к концу года до уровня 2019 года, а в 2022 - 2024 гг. - на закрепление позиций и повышение численности занятого населения.</w:t>
      </w:r>
    </w:p>
    <w:p>
      <w:pPr>
        <w:pStyle w:val="0"/>
        <w:spacing w:before="200" w:line-rule="auto"/>
        <w:ind w:firstLine="540"/>
        <w:jc w:val="both"/>
      </w:pPr>
      <w:r>
        <w:rPr>
          <w:sz w:val="20"/>
        </w:rPr>
        <w:t xml:space="preserve">При этом традиционные особенности формирования и использования трудовых ресурсов в Республике Крым по-прежнему будут иметь место, это географическое положение, сезонность использования трудового потенциала, реформирование предприятий, организаций и т.д.</w:t>
      </w:r>
    </w:p>
    <w:p>
      <w:pPr>
        <w:pStyle w:val="0"/>
        <w:spacing w:before="200" w:line-rule="auto"/>
        <w:ind w:firstLine="540"/>
        <w:jc w:val="both"/>
      </w:pPr>
      <w:r>
        <w:rPr>
          <w:sz w:val="20"/>
        </w:rPr>
        <w:t xml:space="preserve">По данным Управления Федеральной службы государственной статистики по Республике Крым и г. Севастополю (далее - Крымстат), согласно обследованиям населения по вопросам экономической активности (по методологии МОТ) численность рабочей силы в возрасте 15 лет и старше в Республике Крым во II квартале 2021 года составила 925,6 тыс. человек (II квартал 2020 года - 924,2 тыс. человек).</w:t>
      </w:r>
    </w:p>
    <w:p>
      <w:pPr>
        <w:pStyle w:val="0"/>
        <w:spacing w:before="200" w:line-rule="auto"/>
        <w:ind w:firstLine="540"/>
        <w:jc w:val="both"/>
      </w:pPr>
      <w:r>
        <w:rPr>
          <w:sz w:val="20"/>
        </w:rPr>
        <w:t xml:space="preserve">Численность безработных снизилась на полном рынке труда до 54,4 тыс. человек (II квартал 2020 года - 63,1 тыс. человек), при этом численность занятого населения увеличилась на 3,8 тыс. человек, с 865,6 тыс. человек до 869,4 тыс. человек.</w:t>
      </w:r>
    </w:p>
    <w:p>
      <w:pPr>
        <w:pStyle w:val="0"/>
        <w:spacing w:before="200" w:line-rule="auto"/>
        <w:ind w:firstLine="540"/>
        <w:jc w:val="both"/>
      </w:pPr>
      <w:r>
        <w:rPr>
          <w:sz w:val="20"/>
        </w:rPr>
        <w:t xml:space="preserve">Уровень безработицы населения в возрасте 15 лет и старше снизился с 6,8% во II квартале 2020 года до 5,9% за данный период текущего года.</w:t>
      </w:r>
    </w:p>
    <w:p>
      <w:pPr>
        <w:pStyle w:val="0"/>
        <w:spacing w:before="200" w:line-rule="auto"/>
        <w:ind w:firstLine="540"/>
        <w:jc w:val="both"/>
      </w:pPr>
      <w:r>
        <w:rPr>
          <w:sz w:val="20"/>
        </w:rPr>
        <w:t xml:space="preserve">Показатели регистрируемого рынка труда Республики Крым в I полугодии 2021 года имели позитивную динамику по состоянию на 1 июля 2021 года по сравнению с аналогичной датой 2020 года:</w:t>
      </w:r>
    </w:p>
    <w:p>
      <w:pPr>
        <w:pStyle w:val="0"/>
        <w:spacing w:before="200" w:line-rule="auto"/>
        <w:ind w:firstLine="540"/>
        <w:jc w:val="both"/>
      </w:pPr>
      <w:r>
        <w:rPr>
          <w:sz w:val="20"/>
        </w:rPr>
        <w:t xml:space="preserve">- количество безработных, состоящих на учете в службе занятости, уменьшилось с 34924 человек до 19176 человек;</w:t>
      </w:r>
    </w:p>
    <w:p>
      <w:pPr>
        <w:pStyle w:val="0"/>
        <w:spacing w:before="200" w:line-rule="auto"/>
        <w:ind w:firstLine="540"/>
        <w:jc w:val="both"/>
      </w:pPr>
      <w:r>
        <w:rPr>
          <w:sz w:val="20"/>
        </w:rPr>
        <w:t xml:space="preserve">- уровень зарегистрированной безработицы снизился с 3,8% до 2,1% от численности рабочей силы;</w:t>
      </w:r>
    </w:p>
    <w:p>
      <w:pPr>
        <w:pStyle w:val="0"/>
        <w:spacing w:before="200" w:line-rule="auto"/>
        <w:ind w:firstLine="540"/>
        <w:jc w:val="both"/>
      </w:pPr>
      <w:r>
        <w:rPr>
          <w:sz w:val="20"/>
        </w:rPr>
        <w:t xml:space="preserve">- нагрузка на одно свободное рабочее место уменьшилась с 2,3 чел./вак. до 0,8 чел./вак.;</w:t>
      </w:r>
    </w:p>
    <w:p>
      <w:pPr>
        <w:pStyle w:val="0"/>
        <w:spacing w:before="200" w:line-rule="auto"/>
        <w:ind w:firstLine="540"/>
        <w:jc w:val="both"/>
      </w:pPr>
      <w:r>
        <w:rPr>
          <w:sz w:val="20"/>
        </w:rPr>
        <w:t xml:space="preserve">- потребность предприятий в рабочей силе увеличилась с 17170 ед. до 26219 ед.</w:t>
      </w:r>
    </w:p>
    <w:p>
      <w:pPr>
        <w:pStyle w:val="0"/>
        <w:spacing w:before="200" w:line-rule="auto"/>
        <w:ind w:firstLine="540"/>
        <w:jc w:val="both"/>
      </w:pPr>
      <w:r>
        <w:rPr>
          <w:sz w:val="20"/>
        </w:rPr>
        <w:t xml:space="preserve">В тренды рынка труда Республики Крым возвращается превышение спроса на рабочую силу над ее предложением.</w:t>
      </w:r>
    </w:p>
    <w:p>
      <w:pPr>
        <w:pStyle w:val="0"/>
        <w:spacing w:before="200" w:line-rule="auto"/>
        <w:ind w:firstLine="540"/>
        <w:jc w:val="both"/>
      </w:pPr>
      <w:r>
        <w:rPr>
          <w:sz w:val="20"/>
        </w:rPr>
        <w:t xml:space="preserve">В среднем за 2021 год ожидаемая численность экономически активного населения в возрасте 15 - 72 года увеличится до 924,2 тыс. человек. Рост по сравнению с 2020 годом будет обусловлен увеличением количества населения, занятого экономической деятельностью, до 868,7 тыс. человек. Количество безработного населения, активно ищущего работу, определенное по методологии МОТ, снизится до 55,5 тыс. человек.</w:t>
      </w:r>
    </w:p>
    <w:p>
      <w:pPr>
        <w:pStyle w:val="0"/>
        <w:spacing w:before="200" w:line-rule="auto"/>
        <w:ind w:firstLine="540"/>
        <w:jc w:val="both"/>
      </w:pPr>
      <w:r>
        <w:rPr>
          <w:sz w:val="20"/>
        </w:rPr>
        <w:t xml:space="preserve">Проблемные вопросы и риски.</w:t>
      </w:r>
    </w:p>
    <w:p>
      <w:pPr>
        <w:pStyle w:val="0"/>
        <w:spacing w:before="200" w:line-rule="auto"/>
        <w:ind w:firstLine="540"/>
        <w:jc w:val="both"/>
      </w:pPr>
      <w:r>
        <w:rPr>
          <w:sz w:val="20"/>
        </w:rPr>
        <w:t xml:space="preserve">Несмотря на позитивную динамику, рынок труда Республики Крым характеризуется рядом проблемных вопросов, среди которых:</w:t>
      </w:r>
    </w:p>
    <w:p>
      <w:pPr>
        <w:pStyle w:val="0"/>
        <w:spacing w:before="200" w:line-rule="auto"/>
        <w:ind w:firstLine="540"/>
        <w:jc w:val="both"/>
      </w:pPr>
      <w:r>
        <w:rPr>
          <w:sz w:val="20"/>
        </w:rPr>
        <w:t xml:space="preserve">1. Сезонное использование трудовых ресурсов в санаторно-курортном, сельскохозяйственном комплексе и связанных с ними отраслях - торговля и общественное питание, бытовое обслуживание населения, растениеводство.</w:t>
      </w:r>
    </w:p>
    <w:p>
      <w:pPr>
        <w:pStyle w:val="0"/>
        <w:spacing w:before="200" w:line-rule="auto"/>
        <w:ind w:firstLine="540"/>
        <w:jc w:val="both"/>
      </w:pPr>
      <w:r>
        <w:rPr>
          <w:sz w:val="20"/>
        </w:rPr>
        <w:t xml:space="preserve">В начале курортного сезона (апрель - май) ежегодно отмечается и прогнозируется увеличение числа вакансий, предоставляемых работодателями в службу занятости, связанное с подготовкой к курортному сезону, сельскохозяйственными работами. Завершение работ сезонного характера происходит одновременно практически во всех курортных и сельскохозяйственных регионах Крыма, вследствие чего отмечается рост обращений граждан в службу занятости.</w:t>
      </w:r>
    </w:p>
    <w:p>
      <w:pPr>
        <w:pStyle w:val="0"/>
        <w:spacing w:before="200" w:line-rule="auto"/>
        <w:ind w:firstLine="540"/>
        <w:jc w:val="both"/>
      </w:pPr>
      <w:r>
        <w:rPr>
          <w:sz w:val="20"/>
        </w:rPr>
        <w:t xml:space="preserve">Так, в 2021 году количество безработных в службе занятости увеличилось с 39230 человек (по состоянию на 1 августа 2020 года) до 42489 человек (по состоянию на 1 января 2021 года).</w:t>
      </w:r>
    </w:p>
    <w:p>
      <w:pPr>
        <w:pStyle w:val="0"/>
        <w:spacing w:before="200" w:line-rule="auto"/>
        <w:ind w:firstLine="540"/>
        <w:jc w:val="both"/>
      </w:pPr>
      <w:r>
        <w:rPr>
          <w:sz w:val="20"/>
        </w:rPr>
        <w:t xml:space="preserve">Одновременно снизилось количество актуальных вакансий с 17170 ед. до 13866 ед., а среднесписочная численность работников организаций сократилась с 425234 человек (на 1 августа 2020 года) до 412119 человек (на 1 января 2021 года).</w:t>
      </w:r>
    </w:p>
    <w:p>
      <w:pPr>
        <w:pStyle w:val="0"/>
        <w:spacing w:before="200" w:line-rule="auto"/>
        <w:ind w:firstLine="540"/>
        <w:jc w:val="both"/>
      </w:pPr>
      <w:r>
        <w:rPr>
          <w:sz w:val="20"/>
        </w:rPr>
        <w:t xml:space="preserve">2. Обеспечение занятости населения монопрофильных городов Республики Крым, в которых ярко выражена зависимость экономики и рынка труда от градообразующих предприятий. Так, в г. Армянске из 8,0 тыс. человек занятого населения 3,2 тыс. человек работают на градообразующем предприятии Армянский филиал ООО "Титановые инвестиции" - "Крымский Титан"; в г. Красноперекопске из 10,3 тыс. человек занятого населения 2,7 тыс. человек работают на градообразующем предприятии - Публичном акционерном обществе "Крымский содовый завод".</w:t>
      </w:r>
    </w:p>
    <w:p>
      <w:pPr>
        <w:pStyle w:val="0"/>
        <w:spacing w:before="200" w:line-rule="auto"/>
        <w:ind w:firstLine="540"/>
        <w:jc w:val="both"/>
      </w:pPr>
      <w:r>
        <w:rPr>
          <w:sz w:val="20"/>
        </w:rPr>
        <w:t xml:space="preserve">Уровень регистрируемой безработицы по состоянию на 1 июля 2021 года составляет и в городах Армянске и Красноперекопске - 1,8% (к численности населения в трудоспособном возрасте); нагрузка на одно свободное рабочее место составляет 2,4 и 0,3 чел. соответственно, при среднем по Крыму - 0,8 человека.</w:t>
      </w:r>
    </w:p>
    <w:p>
      <w:pPr>
        <w:pStyle w:val="0"/>
        <w:spacing w:before="200" w:line-rule="auto"/>
        <w:ind w:firstLine="540"/>
        <w:jc w:val="both"/>
      </w:pPr>
      <w:r>
        <w:rPr>
          <w:sz w:val="20"/>
        </w:rPr>
        <w:t xml:space="preserve">3. В 2021 году на рынок труда продолжают влиять риски высвобождения работников в связи с ликвидацией, реорганизацией предприятий, сокращением численности или штата сотрудников.</w:t>
      </w:r>
    </w:p>
    <w:p>
      <w:pPr>
        <w:pStyle w:val="0"/>
        <w:spacing w:before="200" w:line-rule="auto"/>
        <w:ind w:firstLine="540"/>
        <w:jc w:val="both"/>
      </w:pPr>
      <w:r>
        <w:rPr>
          <w:sz w:val="20"/>
        </w:rPr>
        <w:t xml:space="preserve">По состоянию на конец июня 2021 года в Республике Крым 108 организаций со среднесписочной численностью 49199 человек заявили о планируемом высвобождении 1285 человек в связи с ликвидацией организаций либо сокращением численности или штата работников.</w:t>
      </w:r>
    </w:p>
    <w:p>
      <w:pPr>
        <w:pStyle w:val="0"/>
        <w:spacing w:before="200" w:line-rule="auto"/>
        <w:ind w:firstLine="540"/>
        <w:jc w:val="both"/>
      </w:pPr>
      <w:r>
        <w:rPr>
          <w:sz w:val="20"/>
        </w:rPr>
        <w:t xml:space="preserve">В режимах неполной занятости работали:</w:t>
      </w:r>
    </w:p>
    <w:p>
      <w:pPr>
        <w:pStyle w:val="0"/>
        <w:spacing w:before="200" w:line-rule="auto"/>
        <w:ind w:firstLine="540"/>
        <w:jc w:val="both"/>
      </w:pPr>
      <w:r>
        <w:rPr>
          <w:sz w:val="20"/>
        </w:rPr>
        <w:t xml:space="preserve">713 человек в режиме неполного рабочего дня (смены) и (или) неполной рабочей недели;</w:t>
      </w:r>
    </w:p>
    <w:p>
      <w:pPr>
        <w:pStyle w:val="0"/>
        <w:spacing w:before="200" w:line-rule="auto"/>
        <w:ind w:firstLine="540"/>
        <w:jc w:val="both"/>
      </w:pPr>
      <w:r>
        <w:rPr>
          <w:sz w:val="20"/>
        </w:rPr>
        <w:t xml:space="preserve">1116 человек в режиме простоя по вине работодателя;</w:t>
      </w:r>
    </w:p>
    <w:p>
      <w:pPr>
        <w:pStyle w:val="0"/>
        <w:spacing w:before="200" w:line-rule="auto"/>
        <w:ind w:firstLine="540"/>
        <w:jc w:val="both"/>
      </w:pPr>
      <w:r>
        <w:rPr>
          <w:sz w:val="20"/>
        </w:rPr>
        <w:t xml:space="preserve">147 человек находилось в отпусках без сохранения зарплаты.</w:t>
      </w:r>
    </w:p>
    <w:p>
      <w:pPr>
        <w:pStyle w:val="0"/>
        <w:spacing w:before="200" w:line-rule="auto"/>
        <w:ind w:firstLine="540"/>
        <w:jc w:val="both"/>
      </w:pPr>
      <w:r>
        <w:rPr>
          <w:sz w:val="20"/>
        </w:rPr>
        <w:t xml:space="preserve">4. Качественные диспропорции и неудовлетворенный спрос работодателей на рабочую силу является долгосрочной проблемой на рынке труда.</w:t>
      </w:r>
    </w:p>
    <w:p>
      <w:pPr>
        <w:pStyle w:val="0"/>
        <w:spacing w:before="200" w:line-rule="auto"/>
        <w:ind w:firstLine="540"/>
        <w:jc w:val="both"/>
      </w:pPr>
      <w:r>
        <w:rPr>
          <w:sz w:val="20"/>
        </w:rPr>
        <w:t xml:space="preserve">Структура предлагаемых вакансий не соответствует профессионально-квалификационному составу безработных граждан, обратившихся в государственную службу занятости населения за содействием в трудоустройстве. Помимо традиционной для региона нехватки медицинских и педагогических специалистов, работодатели в настоящее время испытывают потребность в работниках, необходимых для обслуживания отдыхающих в период курортного сезона: повар, администратор (на этаже, гостиницы, отеля), официант, горничная, кухонный рабочий, матрос-спасатель, экскурсовод, бармен и др. На протяжении длительного периода стабильна потребность работодателей в музыкальных работниках, библиотекарях, руководителях кружка (в основном, это вакансии с неполным рабочим днем 1 - 4 часа с соответствующей заработной платой в сельских поселениях), инженерных работниках различных специальностей, рабочих строительных профессий, специалистах в государственные, муниципальные, бюджетные учреждения Республики.</w:t>
      </w:r>
    </w:p>
    <w:p>
      <w:pPr>
        <w:pStyle w:val="0"/>
        <w:spacing w:before="200" w:line-rule="auto"/>
        <w:ind w:firstLine="540"/>
        <w:jc w:val="both"/>
      </w:pPr>
      <w:r>
        <w:rPr>
          <w:sz w:val="20"/>
        </w:rPr>
        <w:t xml:space="preserve">С целью снижения дисбаланса между спросом и предложением рабочей силы на рынке труда осуществляются мероприятия по разработке среднесрочного прогнозирования (на 7-летний период) дополнительной потребности предприятий и организаций Республики в квалифицированных кадрах с учетом потребностей работодателей, в том числе при реализации инвестиционных проектов. Данный прогноз будет использоваться Министерством образования, науки и молодежи Республики Крым при формировании объемов подготовки специалистов по профессиям и специальностям, востребованным на рынке труда. При реализации Программы необходимо учитывать возможные макроэкономические, социальные, операционные и прочие риски. Макроэкономические риски связаны с возможностью ухудшения внутренней и внешней конъюнктуры, сохраняющимися санкциями против России и Республики Крым, снижением темпов роста национальной экономики, уровня инвестиционной активности, высокой инфляцией.</w:t>
      </w:r>
    </w:p>
    <w:p>
      <w:pPr>
        <w:pStyle w:val="0"/>
        <w:spacing w:before="200" w:line-rule="auto"/>
        <w:ind w:firstLine="540"/>
        <w:jc w:val="both"/>
      </w:pPr>
      <w:r>
        <w:rPr>
          <w:sz w:val="20"/>
        </w:rPr>
        <w:t xml:space="preserve">Мероприятия Программы по поддержке и развитию рынка труда позволят создать условия для сбалансированности спроса и предложения рабочей силы, смягчить последствия долговременной безработицы, повысить качество и конкурентоспособность рабочей силы на рынке труда путем профессионального обучения, переобучения, повышения квалификации, повысить мобильность незанятого населения на рынке труда, сохранить стабильную ситуацию на рынке труда, снизить уровень безработицы.</w:t>
      </w:r>
    </w:p>
    <w:p>
      <w:pPr>
        <w:pStyle w:val="0"/>
        <w:spacing w:before="200" w:line-rule="auto"/>
        <w:ind w:firstLine="540"/>
        <w:jc w:val="both"/>
      </w:pPr>
      <w:r>
        <w:rPr>
          <w:sz w:val="20"/>
        </w:rPr>
        <w:t xml:space="preserve">В 2022 - 2024 годах прогнозируется, что численность экономически активного населения в возрасте 15 - 72 года будет увеличиваться при базовом сценарии с 925,0 тыс. человек в 2022 году до 925,3 тыс. человек в 2024 году. Численность занятого населения за это время возрастет при благоприятном базовом прогнозе развития экономики с 873,2 до 875,4 тыс. человек, количество безработных, определенных по методологии МОТ, сократится до 49,9 тыс. человек, уровень безработицы - до 5,4%.</w:t>
      </w:r>
    </w:p>
    <w:p>
      <w:pPr>
        <w:pStyle w:val="0"/>
        <w:spacing w:before="200" w:line-rule="auto"/>
        <w:ind w:firstLine="540"/>
        <w:jc w:val="both"/>
      </w:pPr>
      <w:r>
        <w:rPr>
          <w:sz w:val="20"/>
        </w:rPr>
        <w:t xml:space="preserve">При оказании государственной услуги по поиску работы большой объем будет приходиться на экспресс-трудоустройство в десятидневный срок, до присвоения статуса безработного. Этому будут способствовать расширение сотрудничества службы занятости с работодателями как одного из важнейших инструментов регулирования ситуации на рынке труда, обеспечение сбалансированности спроса и предложения рабочей силы, качественного подбора работников.</w:t>
      </w:r>
    </w:p>
    <w:p>
      <w:pPr>
        <w:pStyle w:val="0"/>
        <w:spacing w:before="200" w:line-rule="auto"/>
        <w:ind w:firstLine="540"/>
        <w:jc w:val="both"/>
      </w:pPr>
      <w:r>
        <w:rPr>
          <w:sz w:val="20"/>
        </w:rPr>
        <w:t xml:space="preserve">Специфическим ограничителем экономического роста региона может стать состояние условий и охраны труда работающего населения. При осуществлении многих видов профессиональной деятельности работники предприятий подвергаются воздействию опасных и вредных производственных факторов, оказывающих неблагоприятное воздействие на их здоровье.</w:t>
      </w:r>
    </w:p>
    <w:p>
      <w:pPr>
        <w:pStyle w:val="0"/>
        <w:spacing w:before="200" w:line-rule="auto"/>
        <w:ind w:firstLine="540"/>
        <w:jc w:val="both"/>
      </w:pPr>
      <w:r>
        <w:rPr>
          <w:sz w:val="20"/>
        </w:rPr>
        <w:t xml:space="preserve">Неблагоприятные условия труда, производственный травматизм и профессиональные заболевания отрицательно сказываются на состоянии здоровья работников, негативно влияют на рынок труда, что в свою очередь приводит к ухудшению качества трудовых ресурсов, выражающемуся в снижении квалификации, падению престижа ряда профессий и специальностей из-за вредных и опасных условий труда.</w:t>
      </w:r>
    </w:p>
    <w:p>
      <w:pPr>
        <w:pStyle w:val="0"/>
        <w:spacing w:before="200" w:line-rule="auto"/>
        <w:ind w:firstLine="540"/>
        <w:jc w:val="both"/>
      </w:pPr>
      <w:r>
        <w:rPr>
          <w:sz w:val="20"/>
        </w:rPr>
        <w:t xml:space="preserve">Одним из приоритетных направлений деятельности по сохранению здоровья и сокращению смертности населения в предстоящие годы станет принятие мер по улучшению условий и охраны труда работающего населения, профилактике и снижению профессиональных рисков.</w:t>
      </w:r>
    </w:p>
    <w:p>
      <w:pPr>
        <w:pStyle w:val="0"/>
        <w:spacing w:before="200" w:line-rule="auto"/>
        <w:ind w:firstLine="540"/>
        <w:jc w:val="both"/>
      </w:pPr>
      <w:r>
        <w:rPr>
          <w:sz w:val="20"/>
        </w:rPr>
        <w:t xml:space="preserve">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населения в отдельных видах экономической деятельности на среднесрочную перспективу, позволит ожидать следующие изменения в обозначенной сфере:</w:t>
      </w:r>
    </w:p>
    <w:p>
      <w:pPr>
        <w:pStyle w:val="0"/>
        <w:spacing w:before="200" w:line-rule="auto"/>
        <w:ind w:firstLine="540"/>
        <w:jc w:val="both"/>
      </w:pPr>
      <w:r>
        <w:rPr>
          <w:sz w:val="20"/>
        </w:rPr>
        <w:t xml:space="preserve">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pPr>
        <w:pStyle w:val="0"/>
        <w:spacing w:before="200" w:line-rule="auto"/>
        <w:ind w:firstLine="540"/>
        <w:jc w:val="both"/>
      </w:pPr>
      <w:r>
        <w:rPr>
          <w:sz w:val="20"/>
        </w:rPr>
        <w:t xml:space="preserve">повышение уровня профилактической работы по предупреждению производственного травматизма и профзаболеваний на предприятиях;</w:t>
      </w:r>
    </w:p>
    <w:p>
      <w:pPr>
        <w:pStyle w:val="0"/>
        <w:spacing w:before="200" w:line-rule="auto"/>
        <w:ind w:firstLine="540"/>
        <w:jc w:val="both"/>
      </w:pPr>
      <w:r>
        <w:rPr>
          <w:sz w:val="20"/>
        </w:rPr>
        <w:t xml:space="preserve">повышение эффективности ведомственного контроля состояния безопасности, гигиены труда и производственной среды на предприятиях.</w:t>
      </w:r>
    </w:p>
    <w:p>
      <w:pPr>
        <w:pStyle w:val="0"/>
        <w:spacing w:before="200" w:line-rule="auto"/>
        <w:ind w:firstLine="540"/>
        <w:jc w:val="both"/>
      </w:pPr>
      <w:r>
        <w:rPr>
          <w:sz w:val="20"/>
        </w:rPr>
        <w:t xml:space="preserve">Программа позволит обеспечить последовательность, комплексность и системность мероприятий для создания условий, обеспечивающих развитие гибкого, эффективно функционирующего рынка труда. Социальный эффект от реализации Программы будет направлен на сохранение здоровья трудоспособного населения Республики Крым, на повышение качества жизни крымчан.</w:t>
      </w:r>
    </w:p>
    <w:p>
      <w:pPr>
        <w:pStyle w:val="0"/>
        <w:jc w:val="both"/>
      </w:pPr>
      <w:r>
        <w:rPr>
          <w:sz w:val="20"/>
        </w:rPr>
        <w:t xml:space="preserve">(в ред. </w:t>
      </w:r>
      <w:hyperlink w:history="0" r:id="rId5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jc w:val="both"/>
      </w:pPr>
      <w:r>
        <w:rPr>
          <w:sz w:val="20"/>
        </w:rPr>
      </w:r>
    </w:p>
    <w:p>
      <w:pPr>
        <w:pStyle w:val="2"/>
        <w:outlineLvl w:val="1"/>
        <w:jc w:val="center"/>
      </w:pPr>
      <w:r>
        <w:rPr>
          <w:sz w:val="20"/>
        </w:rPr>
        <w:t xml:space="preserve">2. ПРИОРИТЕТЫ, ЦЕЛИ, ЗАДАЧИ И ПОКАЗАТЕЛИ (ЦЕЛЕВЫЕ</w:t>
      </w:r>
    </w:p>
    <w:p>
      <w:pPr>
        <w:pStyle w:val="2"/>
        <w:jc w:val="center"/>
      </w:pPr>
      <w:r>
        <w:rPr>
          <w:sz w:val="20"/>
        </w:rPr>
        <w:t xml:space="preserve">ИНДИКАТОРЫ), РЕЗУЛЬТАТЫ, ЭТАПЫ И СРОКИ РЕАЛИЗАЦИИ ПРОГРАММЫ</w:t>
      </w:r>
    </w:p>
    <w:p>
      <w:pPr>
        <w:pStyle w:val="0"/>
        <w:jc w:val="both"/>
      </w:pPr>
      <w:r>
        <w:rPr>
          <w:sz w:val="20"/>
        </w:rPr>
      </w:r>
    </w:p>
    <w:p>
      <w:pPr>
        <w:pStyle w:val="0"/>
        <w:ind w:firstLine="540"/>
        <w:jc w:val="both"/>
      </w:pPr>
      <w:r>
        <w:rPr>
          <w:sz w:val="20"/>
        </w:rPr>
        <w:t xml:space="preserve">В основу Программы заложены ориентиры социального развития, определенные </w:t>
      </w:r>
      <w:hyperlink w:history="0" r:id="rId56"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в соответствии с которой разработана </w:t>
      </w:r>
      <w:hyperlink w:history="0" r:id="rId57" w:tooltip="Закон Республики Крым от 09.01.2017 N 352-ЗРК/2017 (ред. от 26.12.2022) &quot;О стратегии социально-экономического развития Республики Крым до 2030 года&quot; (принят Государственным Советом Республики Крым 28.12.2016) {КонсультантПлюс}">
        <w:r>
          <w:rPr>
            <w:sz w:val="20"/>
            <w:color w:val="0000ff"/>
          </w:rPr>
          <w:t xml:space="preserve">Стратегия</w:t>
        </w:r>
      </w:hyperlink>
      <w:r>
        <w:rPr>
          <w:sz w:val="20"/>
        </w:rPr>
        <w:t xml:space="preserve"> социально-экономического развития Республики Крым до 2030 года, утвержденная Законом Республики Крым от 9 января 2017 года N 352-ЗРК/2017 (далее - Стратегия).</w:t>
      </w:r>
    </w:p>
    <w:p>
      <w:pPr>
        <w:pStyle w:val="0"/>
        <w:spacing w:before="200" w:line-rule="auto"/>
        <w:ind w:firstLine="540"/>
        <w:jc w:val="both"/>
      </w:pPr>
      <w:r>
        <w:rPr>
          <w:sz w:val="20"/>
        </w:rPr>
        <w:t xml:space="preserve">В соответствии со Стратегией основной целью политики в области занятости населения Республики Крым является обеспечение широких возможностей для самореализации каждого человека, создание условий, обеспечивающих развитие гибкого, эффективно функционирующего рынка труда, повышение качества жизни и сохранение здоровья трудоспособного населения Республики Крым.</w:t>
      </w:r>
    </w:p>
    <w:p>
      <w:pPr>
        <w:pStyle w:val="0"/>
        <w:spacing w:before="200" w:line-rule="auto"/>
        <w:ind w:firstLine="540"/>
        <w:jc w:val="both"/>
      </w:pPr>
      <w:r>
        <w:rPr>
          <w:sz w:val="20"/>
        </w:rPr>
        <w:t xml:space="preserve">Формируются принципиально новые подходы к системе управления занятостью населения на базе реализации принципов: открытости (обеспечение доступности информации о потребностях рынка труда на краткосрочную, среднесрочную и долгосрочную перспективу); мобильности (создание эффективной и комфортной системы переподготовки кадров с учетом изменяющихся потребностей экономики); защищенности (совершенствование системы социальных гарантий, обеспечение экологической, общественной и экономической безопасности и защищенности).</w:t>
      </w:r>
    </w:p>
    <w:p>
      <w:pPr>
        <w:pStyle w:val="0"/>
        <w:spacing w:before="200" w:line-rule="auto"/>
        <w:ind w:firstLine="540"/>
        <w:jc w:val="both"/>
      </w:pPr>
      <w:r>
        <w:rPr>
          <w:sz w:val="20"/>
        </w:rPr>
        <w:t xml:space="preserve">К стратегическим задачам, определенным на основе анализа текущей демографической ситуации и политики в области занятости населения, в том числе относится обеспечение занятости населения в соответствии с потребностями экономики Республики Крым и личными потребностями граждан.</w:t>
      </w:r>
    </w:p>
    <w:p>
      <w:pPr>
        <w:pStyle w:val="0"/>
        <w:spacing w:before="200" w:line-rule="auto"/>
        <w:ind w:firstLine="540"/>
        <w:jc w:val="both"/>
      </w:pPr>
      <w:r>
        <w:rPr>
          <w:sz w:val="20"/>
        </w:rPr>
        <w:t xml:space="preserve">Исходя из приоритетных тенденций развития экономики и рынка труда, в соответствии со Стратегией целью Программы является создание правовых, экономических и институциональных условий, способствующих эффективному развитию рынка труда.</w:t>
      </w:r>
    </w:p>
    <w:p>
      <w:pPr>
        <w:pStyle w:val="0"/>
        <w:spacing w:before="200" w:line-rule="auto"/>
        <w:ind w:firstLine="540"/>
        <w:jc w:val="both"/>
      </w:pPr>
      <w:r>
        <w:rPr>
          <w:sz w:val="20"/>
        </w:rPr>
        <w:t xml:space="preserve">Достижение поставленных целей будет осуществляться путем решения следующих задач:</w:t>
      </w:r>
    </w:p>
    <w:p>
      <w:pPr>
        <w:pStyle w:val="0"/>
        <w:spacing w:before="200" w:line-rule="auto"/>
        <w:ind w:firstLine="540"/>
        <w:jc w:val="both"/>
      </w:pPr>
      <w:r>
        <w:rPr>
          <w:sz w:val="20"/>
        </w:rPr>
        <w:t xml:space="preserve">- обеспечение государственных гарантий граждан в области занятости населения;</w:t>
      </w:r>
    </w:p>
    <w:p>
      <w:pPr>
        <w:pStyle w:val="0"/>
        <w:spacing w:before="200" w:line-rule="auto"/>
        <w:ind w:firstLine="540"/>
        <w:jc w:val="both"/>
      </w:pPr>
      <w:r>
        <w:rPr>
          <w:sz w:val="20"/>
        </w:rPr>
        <w:t xml:space="preserve">- формирование культуры безопасного труда;</w:t>
      </w:r>
    </w:p>
    <w:p>
      <w:pPr>
        <w:pStyle w:val="0"/>
        <w:spacing w:before="200" w:line-rule="auto"/>
        <w:ind w:firstLine="540"/>
        <w:jc w:val="both"/>
      </w:pPr>
      <w:r>
        <w:rPr>
          <w:sz w:val="20"/>
        </w:rPr>
        <w:t xml:space="preserve">- создание условий для расширения возможностей трудоустройства инвалидов молодого возраста и повышение их конкурентоспособности на рынке труда.</w:t>
      </w:r>
    </w:p>
    <w:p>
      <w:pPr>
        <w:pStyle w:val="0"/>
        <w:spacing w:before="200" w:line-rule="auto"/>
        <w:ind w:firstLine="540"/>
        <w:jc w:val="both"/>
      </w:pPr>
      <w:r>
        <w:rPr>
          <w:sz w:val="20"/>
        </w:rPr>
        <w:t xml:space="preserve">Достижение целей и решение поставленных задач будет осуществляться путем реализации комплекса мероприятий, содержащихся в подпрограммах Программы:</w:t>
      </w:r>
    </w:p>
    <w:p>
      <w:pPr>
        <w:pStyle w:val="0"/>
        <w:spacing w:before="200" w:line-rule="auto"/>
        <w:ind w:firstLine="540"/>
        <w:jc w:val="both"/>
      </w:pPr>
      <w:hyperlink w:history="0" w:anchor="P634" w:tooltip="Паспорт">
        <w:r>
          <w:rPr>
            <w:sz w:val="20"/>
            <w:color w:val="0000ff"/>
          </w:rPr>
          <w:t xml:space="preserve">подпрограмма 1</w:t>
        </w:r>
      </w:hyperlink>
      <w:r>
        <w:rPr>
          <w:sz w:val="20"/>
        </w:rPr>
        <w:t xml:space="preserve"> "Содействие занятости населения Республики Крым";</w:t>
      </w:r>
    </w:p>
    <w:p>
      <w:pPr>
        <w:pStyle w:val="0"/>
        <w:spacing w:before="200" w:line-rule="auto"/>
        <w:ind w:firstLine="540"/>
        <w:jc w:val="both"/>
      </w:pPr>
      <w:hyperlink w:history="0" w:anchor="P866" w:tooltip="Паспорт">
        <w:r>
          <w:rPr>
            <w:sz w:val="20"/>
            <w:color w:val="0000ff"/>
          </w:rPr>
          <w:t xml:space="preserve">подпрограмма 2</w:t>
        </w:r>
      </w:hyperlink>
      <w:r>
        <w:rPr>
          <w:sz w:val="20"/>
        </w:rPr>
        <w:t xml:space="preserve"> "Улучшение условий и охраны труда Республики Крым";</w:t>
      </w:r>
    </w:p>
    <w:p>
      <w:pPr>
        <w:pStyle w:val="0"/>
        <w:spacing w:before="200" w:line-rule="auto"/>
        <w:ind w:firstLine="540"/>
        <w:jc w:val="both"/>
      </w:pPr>
      <w:hyperlink w:history="0" w:anchor="P1272" w:tooltip="Паспорт">
        <w:r>
          <w:rPr>
            <w:sz w:val="20"/>
            <w:color w:val="0000ff"/>
          </w:rPr>
          <w:t xml:space="preserve">подпрограмма 3</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w:t>
      </w:r>
    </w:p>
    <w:p>
      <w:pPr>
        <w:pStyle w:val="0"/>
        <w:spacing w:before="200" w:line-rule="auto"/>
        <w:ind w:firstLine="540"/>
        <w:jc w:val="both"/>
      </w:pPr>
      <w:r>
        <w:rPr>
          <w:sz w:val="20"/>
        </w:rPr>
        <w:t xml:space="preserve">Программа рассчитана на среднесрочный период и будет реализовываться в течение 2022 - 2025 годов.</w:t>
      </w:r>
    </w:p>
    <w:p>
      <w:pPr>
        <w:pStyle w:val="0"/>
        <w:jc w:val="both"/>
      </w:pPr>
      <w:r>
        <w:rPr>
          <w:sz w:val="20"/>
        </w:rPr>
        <w:t xml:space="preserve">(в ред. </w:t>
      </w:r>
      <w:hyperlink w:history="0" r:id="rId58"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Успешное решение поставленных задач по итогам реализации Программы предполагает достижение следующих результатов:</w:t>
      </w:r>
    </w:p>
    <w:p>
      <w:pPr>
        <w:pStyle w:val="0"/>
        <w:spacing w:before="200" w:line-rule="auto"/>
        <w:ind w:firstLine="540"/>
        <w:jc w:val="both"/>
      </w:pPr>
      <w:r>
        <w:rPr>
          <w:sz w:val="20"/>
        </w:rPr>
        <w:t xml:space="preserve">коэффициент напряженности на рынке труда (по методологии МОТ) в 2025 году снизится до 2,4 ед.;</w:t>
      </w:r>
    </w:p>
    <w:p>
      <w:pPr>
        <w:pStyle w:val="0"/>
        <w:jc w:val="both"/>
      </w:pPr>
      <w:r>
        <w:rPr>
          <w:sz w:val="20"/>
        </w:rPr>
        <w:t xml:space="preserve">(в ред. </w:t>
      </w:r>
      <w:hyperlink w:history="0" r:id="rId5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 в 2025 году снизится до 0,4 чел./вак.;</w:t>
      </w:r>
    </w:p>
    <w:p>
      <w:pPr>
        <w:pStyle w:val="0"/>
        <w:jc w:val="both"/>
      </w:pPr>
      <w:r>
        <w:rPr>
          <w:sz w:val="20"/>
        </w:rPr>
        <w:t xml:space="preserve">(в ред. </w:t>
      </w:r>
      <w:hyperlink w:history="0" r:id="rId60"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уровень безработицы (по методологии МОТ) снизится к концу 2025 года до 5,7% экономически активного населения в возрасте 15 лет и старше;</w:t>
      </w:r>
    </w:p>
    <w:p>
      <w:pPr>
        <w:pStyle w:val="0"/>
        <w:jc w:val="both"/>
      </w:pPr>
      <w:r>
        <w:rPr>
          <w:sz w:val="20"/>
        </w:rPr>
        <w:t xml:space="preserve">(в ред. </w:t>
      </w:r>
      <w:hyperlink w:history="0" r:id="rId61"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p>
      <w:pPr>
        <w:pStyle w:val="0"/>
        <w:spacing w:before="200" w:line-rule="auto"/>
        <w:ind w:firstLine="540"/>
        <w:jc w:val="both"/>
      </w:pPr>
      <w:r>
        <w:rPr>
          <w:sz w:val="20"/>
        </w:rPr>
        <w:t xml:space="preserve">уровень регистрируемой безработицы к концу 2025 года составит 0,8%;</w:t>
      </w:r>
    </w:p>
    <w:p>
      <w:pPr>
        <w:pStyle w:val="0"/>
        <w:jc w:val="both"/>
      </w:pPr>
      <w:r>
        <w:rPr>
          <w:sz w:val="20"/>
        </w:rPr>
        <w:t xml:space="preserve">(в ред. </w:t>
      </w:r>
      <w:hyperlink w:history="0" r:id="rId6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трудоустроенных инвалидов из числа инвалидов, обратившихся в органы службы занятости за содействием в поиске подходящей работы, в 2025 году составит 80,0%;</w:t>
      </w:r>
    </w:p>
    <w:p>
      <w:pPr>
        <w:pStyle w:val="0"/>
        <w:jc w:val="both"/>
      </w:pPr>
      <w:r>
        <w:rPr>
          <w:sz w:val="20"/>
        </w:rPr>
        <w:t xml:space="preserve">(в ред. </w:t>
      </w:r>
      <w:hyperlink w:history="0" r:id="rId6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удельный вес численности высококвалифицированных работников в общей численности квалифицированных работников к концу 2025 года составит 32,0%;</w:t>
      </w:r>
    </w:p>
    <w:p>
      <w:pPr>
        <w:pStyle w:val="0"/>
        <w:jc w:val="both"/>
      </w:pPr>
      <w:r>
        <w:rPr>
          <w:sz w:val="20"/>
        </w:rPr>
        <w:t xml:space="preserve">(в ред. </w:t>
      </w:r>
      <w:hyperlink w:history="0" r:id="rId6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составит не менее 4 ед.);</w:t>
      </w:r>
    </w:p>
    <w:p>
      <w:pPr>
        <w:pStyle w:val="0"/>
        <w:spacing w:before="200" w:line-rule="auto"/>
        <w:ind w:firstLine="540"/>
        <w:jc w:val="both"/>
      </w:pPr>
      <w:r>
        <w:rPr>
          <w:sz w:val="20"/>
        </w:rPr>
        <w:t xml:space="preserve">численность трудоустроенных на временные работы граждан из числа работников организаций, находящихся под риском увольнения, к концу 2022 года составит 524 чел.;</w:t>
      </w:r>
    </w:p>
    <w:p>
      <w:pPr>
        <w:pStyle w:val="0"/>
        <w:jc w:val="both"/>
      </w:pPr>
      <w:r>
        <w:rPr>
          <w:sz w:val="20"/>
        </w:rPr>
        <w:t xml:space="preserve">(в ред. </w:t>
      </w:r>
      <w:hyperlink w:history="0" r:id="rId65"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численность трудоустроенных на общественные работы граждан, ищущих работу и обратившихся в органы службы занятости, к концу 2022 года составит 271 чел.;</w:t>
      </w:r>
    </w:p>
    <w:p>
      <w:pPr>
        <w:pStyle w:val="0"/>
        <w:jc w:val="both"/>
      </w:pPr>
      <w:r>
        <w:rPr>
          <w:sz w:val="20"/>
        </w:rPr>
        <w:t xml:space="preserve">(в ред. </w:t>
      </w:r>
      <w:hyperlink w:history="0" r:id="rId66" w:tooltip="Постановление Совета министров Республики Крым от 30.12.2022 N 1313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1313)</w:t>
      </w:r>
    </w:p>
    <w:p>
      <w:pPr>
        <w:pStyle w:val="0"/>
        <w:spacing w:before="200" w:line-rule="auto"/>
        <w:ind w:firstLine="540"/>
        <w:jc w:val="both"/>
      </w:pPr>
      <w:r>
        <w:rPr>
          <w:sz w:val="20"/>
        </w:rPr>
        <w:t xml:space="preserve">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 к концу 2023 года составит 398 чел.;</w:t>
      </w:r>
    </w:p>
    <w:p>
      <w:pPr>
        <w:pStyle w:val="0"/>
        <w:jc w:val="both"/>
      </w:pPr>
      <w:r>
        <w:rPr>
          <w:sz w:val="20"/>
        </w:rPr>
        <w:t xml:space="preserve">(в ред. </w:t>
      </w:r>
      <w:hyperlink w:history="0" r:id="rId67"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p>
      <w:pPr>
        <w:pStyle w:val="0"/>
        <w:spacing w:before="200" w:line-rule="auto"/>
        <w:ind w:firstLine="540"/>
        <w:jc w:val="both"/>
      </w:pPr>
      <w:r>
        <w:rPr>
          <w:sz w:val="20"/>
        </w:rPr>
        <w:t xml:space="preserve">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к концу 2023 года составит 350 чел.;</w:t>
      </w:r>
    </w:p>
    <w:p>
      <w:pPr>
        <w:pStyle w:val="0"/>
        <w:jc w:val="both"/>
      </w:pPr>
      <w:r>
        <w:rPr>
          <w:sz w:val="20"/>
        </w:rPr>
        <w:t xml:space="preserve">(абзац введен </w:t>
      </w:r>
      <w:hyperlink w:history="0" r:id="rId68"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граждан из числа участников дополнительных мероприятий к 2023 году составит 75,0%;</w:t>
      </w:r>
    </w:p>
    <w:p>
      <w:pPr>
        <w:pStyle w:val="0"/>
        <w:jc w:val="both"/>
      </w:pPr>
      <w:r>
        <w:rPr>
          <w:sz w:val="20"/>
        </w:rPr>
        <w:t xml:space="preserve">(абзац введен </w:t>
      </w:r>
      <w:hyperlink w:history="0" r:id="rId6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абзацы двадцать пятый - двадцать шестой утратили силу. - </w:t>
      </w:r>
      <w:hyperlink w:history="0" r:id="rId70"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численность пострадавших в результате несчастных случаев на производстве со смертельным исходом к концу 2025 года снизится до 8 чел.;</w:t>
      </w:r>
    </w:p>
    <w:p>
      <w:pPr>
        <w:pStyle w:val="0"/>
        <w:jc w:val="both"/>
      </w:pPr>
      <w:r>
        <w:rPr>
          <w:sz w:val="20"/>
        </w:rPr>
        <w:t xml:space="preserve">(в ред. </w:t>
      </w:r>
      <w:hyperlink w:history="0" r:id="rId7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к концу 2025 года снизится до 171 чел.;</w:t>
      </w:r>
    </w:p>
    <w:p>
      <w:pPr>
        <w:pStyle w:val="0"/>
        <w:jc w:val="both"/>
      </w:pPr>
      <w:r>
        <w:rPr>
          <w:sz w:val="20"/>
        </w:rPr>
        <w:t xml:space="preserve">(в ред. </w:t>
      </w:r>
      <w:hyperlink w:history="0" r:id="rId7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дней временной нетрудоспособности в связи с несчастным случаем на производстве к концу 2025 года уменьшится до 67,0 дня в расчете на 1 пострадавшего;</w:t>
      </w:r>
    </w:p>
    <w:p>
      <w:pPr>
        <w:pStyle w:val="0"/>
        <w:jc w:val="both"/>
      </w:pPr>
      <w:r>
        <w:rPr>
          <w:sz w:val="20"/>
        </w:rPr>
        <w:t xml:space="preserve">(в ред. </w:t>
      </w:r>
      <w:hyperlink w:history="0" r:id="rId7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численность лиц с впервые установленным профессиональным заболеванием снизится к концу 2025 года до 1 чел.;</w:t>
      </w:r>
    </w:p>
    <w:p>
      <w:pPr>
        <w:pStyle w:val="0"/>
        <w:jc w:val="both"/>
      </w:pPr>
      <w:r>
        <w:rPr>
          <w:sz w:val="20"/>
        </w:rPr>
        <w:t xml:space="preserve">(в ред. </w:t>
      </w:r>
      <w:hyperlink w:history="0" r:id="rId7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рабочих мест, на которых проведена специальная оценка условий труда, составит к концу 2025 года 10000 ед.;</w:t>
      </w:r>
    </w:p>
    <w:p>
      <w:pPr>
        <w:pStyle w:val="0"/>
        <w:jc w:val="both"/>
      </w:pPr>
      <w:r>
        <w:rPr>
          <w:sz w:val="20"/>
        </w:rPr>
        <w:t xml:space="preserve">(в ред. </w:t>
      </w:r>
      <w:hyperlink w:history="0" r:id="rId7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удельный вес рабочих мест, на которых проведена специальная оценка условий труда, в общем количестве рабочих мест к концу 2025 года сохранится на уровне 100,0%;</w:t>
      </w:r>
    </w:p>
    <w:p>
      <w:pPr>
        <w:pStyle w:val="0"/>
        <w:jc w:val="both"/>
      </w:pPr>
      <w:r>
        <w:rPr>
          <w:sz w:val="20"/>
        </w:rPr>
        <w:t xml:space="preserve">(в ред. </w:t>
      </w:r>
      <w:hyperlink w:history="0" r:id="rId7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рабочих мест, на которых улучшены условия труда по результатам проведенной специальной оценки условий труда, достигнет к концу 2025 года 13000 ед.;</w:t>
      </w:r>
    </w:p>
    <w:p>
      <w:pPr>
        <w:pStyle w:val="0"/>
        <w:jc w:val="both"/>
      </w:pPr>
      <w:r>
        <w:rPr>
          <w:sz w:val="20"/>
        </w:rPr>
        <w:t xml:space="preserve">(в ред. </w:t>
      </w:r>
      <w:hyperlink w:history="0" r:id="rId77"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численность работников, занятых во вредных и (или) опасных условиях труда, к концу 2025 года сократится до 67000 чел.;</w:t>
      </w:r>
    </w:p>
    <w:p>
      <w:pPr>
        <w:pStyle w:val="0"/>
        <w:jc w:val="both"/>
      </w:pPr>
      <w:r>
        <w:rPr>
          <w:sz w:val="20"/>
        </w:rPr>
        <w:t xml:space="preserve">(в ред. </w:t>
      </w:r>
      <w:hyperlink w:history="0" r:id="rId78"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удельный вес работников, занятых во вредных и (или) опасных условиях труда, от общей численности работников снизится к концу 2025 года до 13,50%;</w:t>
      </w:r>
    </w:p>
    <w:p>
      <w:pPr>
        <w:pStyle w:val="0"/>
        <w:jc w:val="both"/>
      </w:pPr>
      <w:r>
        <w:rPr>
          <w:sz w:val="20"/>
        </w:rPr>
        <w:t xml:space="preserve">(в ред. </w:t>
      </w:r>
      <w:hyperlink w:history="0" r:id="rId7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работающих инвалидов в общей численности инвалидов трудоспособного возраста к концу 2025 года сохранится на уровне 28%;</w:t>
      </w:r>
    </w:p>
    <w:p>
      <w:pPr>
        <w:pStyle w:val="0"/>
        <w:jc w:val="both"/>
      </w:pPr>
      <w:r>
        <w:rPr>
          <w:sz w:val="20"/>
        </w:rPr>
        <w:t xml:space="preserve">(в ред. </w:t>
      </w:r>
      <w:hyperlink w:history="0" r:id="rId80"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к концу 2025 года составит 37,8%;</w:t>
      </w:r>
    </w:p>
    <w:p>
      <w:pPr>
        <w:pStyle w:val="0"/>
        <w:jc w:val="both"/>
      </w:pPr>
      <w:r>
        <w:rPr>
          <w:sz w:val="20"/>
        </w:rPr>
        <w:t xml:space="preserve">(в ред. </w:t>
      </w:r>
      <w:hyperlink w:history="0" r:id="rId8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к концу 2025 года составит 39,6%;</w:t>
      </w:r>
    </w:p>
    <w:p>
      <w:pPr>
        <w:pStyle w:val="0"/>
        <w:jc w:val="both"/>
      </w:pPr>
      <w:r>
        <w:rPr>
          <w:sz w:val="20"/>
        </w:rPr>
        <w:t xml:space="preserve">(в ред. </w:t>
      </w:r>
      <w:hyperlink w:history="0" r:id="rId8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к концу 2025 года составит 44,0%;</w:t>
      </w:r>
    </w:p>
    <w:p>
      <w:pPr>
        <w:pStyle w:val="0"/>
        <w:jc w:val="both"/>
      </w:pPr>
      <w:r>
        <w:rPr>
          <w:sz w:val="20"/>
        </w:rPr>
        <w:t xml:space="preserve">(в ред. </w:t>
      </w:r>
      <w:hyperlink w:history="0" r:id="rId8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к концу 2025 года составит 46,0%;</w:t>
      </w:r>
    </w:p>
    <w:p>
      <w:pPr>
        <w:pStyle w:val="0"/>
        <w:jc w:val="both"/>
      </w:pPr>
      <w:r>
        <w:rPr>
          <w:sz w:val="20"/>
        </w:rPr>
        <w:t xml:space="preserve">(в ред. </w:t>
      </w:r>
      <w:hyperlink w:history="0" r:id="rId8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к концу 2025 года составит 46,0%;</w:t>
      </w:r>
    </w:p>
    <w:p>
      <w:pPr>
        <w:pStyle w:val="0"/>
        <w:jc w:val="both"/>
      </w:pPr>
      <w:r>
        <w:rPr>
          <w:sz w:val="20"/>
        </w:rPr>
        <w:t xml:space="preserve">(в ред. </w:t>
      </w:r>
      <w:hyperlink w:history="0" r:id="rId8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к концу 2025 года составит 47,0%;</w:t>
      </w:r>
    </w:p>
    <w:p>
      <w:pPr>
        <w:pStyle w:val="0"/>
        <w:jc w:val="both"/>
      </w:pPr>
      <w:r>
        <w:rPr>
          <w:sz w:val="20"/>
        </w:rPr>
        <w:t xml:space="preserve">(в ред. </w:t>
      </w:r>
      <w:hyperlink w:history="0" r:id="rId8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к концу 2025 года составит 36,8%;</w:t>
      </w:r>
    </w:p>
    <w:p>
      <w:pPr>
        <w:pStyle w:val="0"/>
        <w:jc w:val="both"/>
      </w:pPr>
      <w:r>
        <w:rPr>
          <w:sz w:val="20"/>
        </w:rPr>
        <w:t xml:space="preserve">(в ред. </w:t>
      </w:r>
      <w:hyperlink w:history="0" r:id="rId87"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к концу 2025 года составит 20,8%;</w:t>
      </w:r>
    </w:p>
    <w:p>
      <w:pPr>
        <w:pStyle w:val="0"/>
        <w:jc w:val="both"/>
      </w:pPr>
      <w:r>
        <w:rPr>
          <w:sz w:val="20"/>
        </w:rPr>
        <w:t xml:space="preserve">(в ред. </w:t>
      </w:r>
      <w:hyperlink w:history="0" r:id="rId88"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 к концу 2025 года составит 57 чел.;</w:t>
      </w:r>
    </w:p>
    <w:p>
      <w:pPr>
        <w:pStyle w:val="0"/>
        <w:jc w:val="both"/>
      </w:pPr>
      <w:r>
        <w:rPr>
          <w:sz w:val="20"/>
        </w:rPr>
        <w:t xml:space="preserve">(в ред. </w:t>
      </w:r>
      <w:hyperlink w:history="0" r:id="rId8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 к концу 2025 года составит 46 чел.;</w:t>
      </w:r>
    </w:p>
    <w:p>
      <w:pPr>
        <w:pStyle w:val="0"/>
        <w:jc w:val="both"/>
      </w:pPr>
      <w:r>
        <w:rPr>
          <w:sz w:val="20"/>
        </w:rPr>
        <w:t xml:space="preserve">(в ред. </w:t>
      </w:r>
      <w:hyperlink w:history="0" r:id="rId90"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к концу 2025 года составит 4,4%;</w:t>
      </w:r>
    </w:p>
    <w:p>
      <w:pPr>
        <w:pStyle w:val="0"/>
        <w:jc w:val="both"/>
      </w:pPr>
      <w:r>
        <w:rPr>
          <w:sz w:val="20"/>
        </w:rPr>
        <w:t xml:space="preserve">(в ред. </w:t>
      </w:r>
      <w:hyperlink w:history="0" r:id="rId9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 к концу 2025 года составит 8,0%;</w:t>
      </w:r>
    </w:p>
    <w:p>
      <w:pPr>
        <w:pStyle w:val="0"/>
        <w:jc w:val="both"/>
      </w:pPr>
      <w:r>
        <w:rPr>
          <w:sz w:val="20"/>
        </w:rPr>
        <w:t xml:space="preserve">(в ред. </w:t>
      </w:r>
      <w:hyperlink w:history="0" r:id="rId9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 к концу 2025 года составит 98%;</w:t>
      </w:r>
    </w:p>
    <w:p>
      <w:pPr>
        <w:pStyle w:val="0"/>
        <w:jc w:val="both"/>
      </w:pPr>
      <w:r>
        <w:rPr>
          <w:sz w:val="20"/>
        </w:rPr>
        <w:t xml:space="preserve">(в ред. </w:t>
      </w:r>
      <w:hyperlink w:history="0" r:id="rId9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к концу 2025 года составит 4,6%;</w:t>
      </w:r>
    </w:p>
    <w:p>
      <w:pPr>
        <w:pStyle w:val="0"/>
        <w:jc w:val="both"/>
      </w:pPr>
      <w:r>
        <w:rPr>
          <w:sz w:val="20"/>
        </w:rPr>
        <w:t xml:space="preserve">(в ред. </w:t>
      </w:r>
      <w:hyperlink w:history="0" r:id="rId9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 к концу 2025 года составит 8,2%;</w:t>
      </w:r>
    </w:p>
    <w:p>
      <w:pPr>
        <w:pStyle w:val="0"/>
        <w:jc w:val="both"/>
      </w:pPr>
      <w:r>
        <w:rPr>
          <w:sz w:val="20"/>
        </w:rPr>
        <w:t xml:space="preserve">(в ред. </w:t>
      </w:r>
      <w:hyperlink w:history="0" r:id="rId9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к концу 2025 года составит 98%.</w:t>
      </w:r>
    </w:p>
    <w:p>
      <w:pPr>
        <w:pStyle w:val="0"/>
        <w:jc w:val="both"/>
      </w:pPr>
      <w:r>
        <w:rPr>
          <w:sz w:val="20"/>
        </w:rPr>
        <w:t xml:space="preserve">(в ред. </w:t>
      </w:r>
      <w:hyperlink w:history="0" r:id="rId9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hyperlink w:history="0" w:anchor="P1574" w:tooltip="Сведения о показателях (целевых индикаторах) Программы,">
        <w:r>
          <w:rPr>
            <w:sz w:val="20"/>
            <w:color w:val="0000ff"/>
          </w:rPr>
          <w:t xml:space="preserve">Сведения</w:t>
        </w:r>
      </w:hyperlink>
      <w:r>
        <w:rPr>
          <w:sz w:val="20"/>
        </w:rPr>
        <w:t xml:space="preserve"> о показателях (индикаторах) Программы и их значениях приведены в приложении 1 к Программе.</w:t>
      </w:r>
    </w:p>
    <w:p>
      <w:pPr>
        <w:pStyle w:val="0"/>
        <w:jc w:val="both"/>
      </w:pPr>
      <w:r>
        <w:rPr>
          <w:sz w:val="20"/>
        </w:rPr>
      </w:r>
    </w:p>
    <w:p>
      <w:pPr>
        <w:pStyle w:val="2"/>
        <w:outlineLvl w:val="1"/>
        <w:jc w:val="center"/>
      </w:pPr>
      <w:r>
        <w:rPr>
          <w:sz w:val="20"/>
        </w:rPr>
        <w:t xml:space="preserve">3. ХАРАКТЕРИСТИКА ПОДПРОГРАММ И ОСНОВНЫХ</w:t>
      </w:r>
    </w:p>
    <w:p>
      <w:pPr>
        <w:pStyle w:val="2"/>
        <w:jc w:val="center"/>
      </w:pPr>
      <w:r>
        <w:rPr>
          <w:sz w:val="20"/>
        </w:rPr>
        <w:t xml:space="preserve">МЕРОПРИЯТИЙ ПРОГРАММЫ</w:t>
      </w:r>
    </w:p>
    <w:p>
      <w:pPr>
        <w:pStyle w:val="0"/>
        <w:jc w:val="both"/>
      </w:pPr>
      <w:r>
        <w:rPr>
          <w:sz w:val="20"/>
        </w:rPr>
      </w:r>
    </w:p>
    <w:p>
      <w:pPr>
        <w:pStyle w:val="0"/>
        <w:ind w:firstLine="540"/>
        <w:jc w:val="both"/>
      </w:pPr>
      <w:r>
        <w:rPr>
          <w:sz w:val="20"/>
        </w:rPr>
        <w:t xml:space="preserve">Программа определяет направления деятельности, обеспечивающие предоставление государственных услуг в области содействия занятости населения с целью повышения их эффективности и результативности, реализацию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совершенствование лечебно-профилактического обслуживания и обеспечение современными высокотехнологичными средствами индивидуальной и коллективной защиты работающего населения.</w:t>
      </w:r>
    </w:p>
    <w:p>
      <w:pPr>
        <w:pStyle w:val="0"/>
        <w:spacing w:before="200" w:line-rule="auto"/>
        <w:ind w:firstLine="540"/>
        <w:jc w:val="both"/>
      </w:pPr>
      <w:r>
        <w:rPr>
          <w:sz w:val="20"/>
        </w:rPr>
        <w:t xml:space="preserve">Реализация трех подпрограмм как составных частей Программы призвана в комплексе обеспечить достижение целей Программы и решение задач Программы.</w:t>
      </w:r>
    </w:p>
    <w:p>
      <w:pPr>
        <w:pStyle w:val="0"/>
        <w:spacing w:before="200" w:line-rule="auto"/>
        <w:ind w:firstLine="540"/>
        <w:jc w:val="both"/>
      </w:pPr>
      <w:r>
        <w:rPr>
          <w:sz w:val="20"/>
        </w:rPr>
        <w:t xml:space="preserve">Для подпрограмм сформулированы цели, задачи, целевые показатели, определены их целевые значения и мероприятия, реализация которых позволит достичь намеченных целей и решить соответствующие задачи.</w:t>
      </w:r>
    </w:p>
    <w:p>
      <w:pPr>
        <w:pStyle w:val="0"/>
        <w:spacing w:before="200" w:line-rule="auto"/>
        <w:ind w:firstLine="540"/>
        <w:jc w:val="both"/>
      </w:pPr>
      <w:r>
        <w:rPr>
          <w:sz w:val="20"/>
        </w:rPr>
        <w:t xml:space="preserve">На обеспечение выполнения социальных обязательств по предоставлению государственных услуг в области содействия занятости населения через реализацию мер активной политики занятости населения на рынке труда, ориентированных на повышение жизненных перспектив и мотивации к трудовой деятельности; разработку дополнительных мероприятий в области содействия занятости населения; материальную поддержку безработных граждан направлены мероприятия </w:t>
      </w:r>
      <w:hyperlink w:history="0" w:anchor="P634" w:tooltip="Паспорт">
        <w:r>
          <w:rPr>
            <w:sz w:val="20"/>
            <w:color w:val="0000ff"/>
          </w:rPr>
          <w:t xml:space="preserve">подпрограммы 1</w:t>
        </w:r>
      </w:hyperlink>
      <w:r>
        <w:rPr>
          <w:sz w:val="20"/>
        </w:rPr>
        <w:t xml:space="preserve"> "Содействие занятости населения Республики Крым":</w:t>
      </w:r>
    </w:p>
    <w:p>
      <w:pPr>
        <w:pStyle w:val="0"/>
        <w:spacing w:before="200" w:line-rule="auto"/>
        <w:ind w:firstLine="540"/>
        <w:jc w:val="both"/>
      </w:pPr>
      <w:r>
        <w:rPr>
          <w:sz w:val="20"/>
        </w:rPr>
        <w:t xml:space="preserve">1. Основное мероприятие 1 "Легализация трудовых отношений и заработной платы".</w:t>
      </w:r>
    </w:p>
    <w:p>
      <w:pPr>
        <w:pStyle w:val="0"/>
        <w:spacing w:before="200" w:line-rule="auto"/>
        <w:ind w:firstLine="540"/>
        <w:jc w:val="both"/>
      </w:pPr>
      <w:r>
        <w:rPr>
          <w:sz w:val="20"/>
        </w:rPr>
        <w:t xml:space="preserve">В рамках указанного основного мероприятия утверждается план мероприятий по легализации заработной платы и трудовых отношений в Республике Крым на текущий год, в котором представлены сроки исполнения мероприятий, ответственные исполнители мероприятий и ожидаемые результаты их выполнения. План мероприятий включает: проведение мониторинга своевременности выплаты заработной платы на предприятиях; проведение проверок работодателей, допускающих выплату заработной платы в размерах ниже установленного законодательством минимума, несвоевременность выплат (проверки осуществляются Инспекцией по труду Республики Крым); проведение разъяснительной работы с руководителями субъектов хозяйствования всех форм собственности и с населением, выявление хозяйствующих субъектов, для которых может быть наиболее характерен низкий процент оформления трудовых отношений (например: оптовая и розничная торговля, строительство, бытовое обслуживание, общественное питание, транспорт, услуги по ремонту, техническому обслуживанию и мойке автотранспортных средств), рассмотрение данной информации на заседаниях межведомственных комиссий (рабочих групп) по легализации заработной платы и трудовых отношений в муниципальных образованиях Республики Крым, направление соответствующей информации в контролирующие и правоохранительные органы и др.</w:t>
      </w:r>
    </w:p>
    <w:p>
      <w:pPr>
        <w:pStyle w:val="0"/>
        <w:spacing w:before="200" w:line-rule="auto"/>
        <w:ind w:firstLine="540"/>
        <w:jc w:val="both"/>
      </w:pPr>
      <w:r>
        <w:rPr>
          <w:sz w:val="20"/>
        </w:rPr>
        <w:t xml:space="preserve">К работе по данному направлению подключены Инспекция по труду Республики Крым, Управление Федеральной налоговой службы России по Республике Крым, правоохранительные органы, страховые фонды, муниципальные органы власти Республики Крым.</w:t>
      </w:r>
    </w:p>
    <w:p>
      <w:pPr>
        <w:pStyle w:val="0"/>
        <w:spacing w:before="200" w:line-rule="auto"/>
        <w:ind w:firstLine="540"/>
        <w:jc w:val="both"/>
      </w:pPr>
      <w:r>
        <w:rPr>
          <w:sz w:val="20"/>
        </w:rPr>
        <w:t xml:space="preserve">План мероприятий и расчетные показатели в разрезе муниципальных образований Республики Крым по снижению численности экономически активных лиц трудоспособного возраста, не осуществляющих трудовую деятельность, утверждаются распоряжением Совета министров Республики Крым. В 2020 году принято </w:t>
      </w:r>
      <w:hyperlink w:history="0" r:id="rId97" w:tooltip="Распоряжение Совета министров Республики Крым от 10.03.2020 N 196-р (ред. от 15.03.2023) &quot;Об утверждении Плана мероприятий по легализации заработной платы и трудовых отношений в Республике Крым на 2020 - 2024 годы&quot; {КонсультантПлюс}">
        <w:r>
          <w:rPr>
            <w:sz w:val="20"/>
            <w:color w:val="0000ff"/>
          </w:rPr>
          <w:t xml:space="preserve">распоряжение</w:t>
        </w:r>
      </w:hyperlink>
      <w:r>
        <w:rPr>
          <w:sz w:val="20"/>
        </w:rPr>
        <w:t xml:space="preserve"> Совета министров Республики Крым от 10 марта 2020 года N 196-р "Об утверждении Плана мероприятий по легализации заработной платы и трудовых отношений в Республике Крым на 2020 - 2024 годы".</w:t>
      </w:r>
    </w:p>
    <w:p>
      <w:pPr>
        <w:pStyle w:val="0"/>
        <w:spacing w:before="200" w:line-rule="auto"/>
        <w:ind w:firstLine="540"/>
        <w:jc w:val="both"/>
      </w:pPr>
      <w:r>
        <w:rPr>
          <w:sz w:val="20"/>
        </w:rPr>
        <w:t xml:space="preserve">Министерством труда и социальной защиты населения Республики Крым организован подекадный мониторинг предоставления данных администрациями городов и районов муниципальных образований Республики Крым о результатах проводимых мероприятий в сфере легализации трудовых отношений, который отображается в системе АИС "Роструд-Контроль". По состоянию на 1 июля 2021 года всего по Республике Крым выявлен 10021 работник, с которыми не заключены трудовые договоры, по результатам проводимой работы с 6847 работниками заключены трудовые договоры и 3174 чел. оформили индивидуальное предпринимательство.</w:t>
      </w:r>
    </w:p>
    <w:p>
      <w:pPr>
        <w:pStyle w:val="0"/>
        <w:spacing w:before="200" w:line-rule="auto"/>
        <w:ind w:firstLine="540"/>
        <w:jc w:val="both"/>
      </w:pPr>
      <w:r>
        <w:rPr>
          <w:sz w:val="20"/>
        </w:rPr>
        <w:t xml:space="preserve">2. Основное мероприятие 2 "Повышение профессионального уровня и конкурентоспособности населения".</w:t>
      </w:r>
    </w:p>
    <w:p>
      <w:pPr>
        <w:pStyle w:val="0"/>
        <w:spacing w:before="200" w:line-rule="auto"/>
        <w:ind w:firstLine="540"/>
        <w:jc w:val="both"/>
      </w:pPr>
      <w:r>
        <w:rPr>
          <w:sz w:val="20"/>
        </w:rPr>
        <w:t xml:space="preserve">В рамках указанного основного мероприятия предусматривается: проведение профориентационных мероприятий для учащейся молодежи, направленных на осознанный выбор профессии, организация профессионального обучения по рабочим профессиям.</w:t>
      </w:r>
    </w:p>
    <w:p>
      <w:pPr>
        <w:pStyle w:val="0"/>
        <w:spacing w:before="200" w:line-rule="auto"/>
        <w:ind w:firstLine="540"/>
        <w:jc w:val="both"/>
      </w:pPr>
      <w:r>
        <w:rPr>
          <w:sz w:val="20"/>
        </w:rPr>
        <w:t xml:space="preserve">3. Основное мероприятие 3 "Повышение мобильности рабочей силы на рынке труда и усовершенствование регулирования трудовой миграции".</w:t>
      </w:r>
    </w:p>
    <w:p>
      <w:pPr>
        <w:pStyle w:val="0"/>
        <w:spacing w:before="200" w:line-rule="auto"/>
        <w:ind w:firstLine="540"/>
        <w:jc w:val="both"/>
      </w:pPr>
      <w:r>
        <w:rPr>
          <w:sz w:val="20"/>
        </w:rPr>
        <w:t xml:space="preserve">В рамках указанного основного мероприятия предусматривается:</w:t>
      </w:r>
    </w:p>
    <w:p>
      <w:pPr>
        <w:pStyle w:val="0"/>
        <w:spacing w:before="200" w:line-rule="auto"/>
        <w:ind w:firstLine="540"/>
        <w:jc w:val="both"/>
      </w:pPr>
      <w:r>
        <w:rPr>
          <w:sz w:val="20"/>
        </w:rPr>
        <w:t xml:space="preserve">организация и осуществление профессионального консультирования граждан, в том числе имеющих инвалидность, проведение мониторинга профессионально-квалификационных характеристик безработных граждан и предоставляемых работодателями вакансий для определения объемов и направлений профессионального обучения и дополнительного профессионального образования; организация и проведение специализированных ярмарок вакансий, в том числе для инвалидов, организация и проведение конкурса агитбригад среди учащихся образовательных учреждений с целью популяризации рабочих профессий, востребованных на рынке труда; оказание содействия безработным гражданам в поиске подходящей работы, организации переезда и переселения.</w:t>
      </w:r>
    </w:p>
    <w:p>
      <w:pPr>
        <w:pStyle w:val="0"/>
        <w:spacing w:before="200" w:line-rule="auto"/>
        <w:ind w:firstLine="540"/>
        <w:jc w:val="both"/>
      </w:pPr>
      <w:r>
        <w:rPr>
          <w:sz w:val="20"/>
        </w:rPr>
        <w:t xml:space="preserve">4. Основное мероприятие 4 "Содействие занятости граждан, нуждающихся в социальной защите и не способных на равных условиях конкурировать на рынке труда".</w:t>
      </w:r>
    </w:p>
    <w:p>
      <w:pPr>
        <w:pStyle w:val="0"/>
        <w:spacing w:before="200" w:line-rule="auto"/>
        <w:ind w:firstLine="540"/>
        <w:jc w:val="both"/>
      </w:pPr>
      <w:r>
        <w:rPr>
          <w:sz w:val="20"/>
        </w:rPr>
        <w:t xml:space="preserve">Реализация данного мероприятия предусматривает: обеспечение занятости отдельных категорий безработных граждан, в том числе инвалидов; формирование у несовершеннолетних граждан трудовых навыков, опыта работы в коллективе, удовлетворение потребностей в заработке в свободное от учебы время, оказание помощи в выборе профессии; профилактику безнадзорности и правонарушений среди несовершеннолетних, поддержку детей из семей, находящихся в трудной жизненной ситуации.</w:t>
      </w:r>
    </w:p>
    <w:p>
      <w:pPr>
        <w:pStyle w:val="0"/>
        <w:spacing w:before="200" w:line-rule="auto"/>
        <w:ind w:firstLine="540"/>
        <w:jc w:val="both"/>
      </w:pPr>
      <w:r>
        <w:rPr>
          <w:sz w:val="20"/>
        </w:rPr>
        <w:t xml:space="preserve">В рамках указанного основного мероприятия предусматривается: обеспечение занятости граждан, в том числе инвалидов, не способных на равных условиях конкурировать на рынке труда, с использованием всех доступных форм и методов, организация временного трудоустройства несовершеннолетних граждан в возрасте от 14 до 18 лет в свободное от учебы время с выплатой материальной поддержки, создание условий для привлечения работодателей к организации временных рабочих мест для трудоустройства несовершеннолетних граждан в возрасте от 14 до 18 лет в свободное от учебы время, содействие трудовой адаптации лиц, освобожденных из учреждений исполнения наказаний в виде лишения свободы, с целью обеспечения их занятости, адаптации к условиям рынка труда и профессиональной интеграции.</w:t>
      </w:r>
    </w:p>
    <w:p>
      <w:pPr>
        <w:pStyle w:val="0"/>
        <w:spacing w:before="200" w:line-rule="auto"/>
        <w:ind w:firstLine="540"/>
        <w:jc w:val="both"/>
      </w:pPr>
      <w:r>
        <w:rPr>
          <w:sz w:val="20"/>
        </w:rPr>
        <w:t xml:space="preserve">5. Основное мероприятие 5 "Содействие занятости населения".</w:t>
      </w:r>
    </w:p>
    <w:p>
      <w:pPr>
        <w:pStyle w:val="0"/>
        <w:spacing w:before="200" w:line-rule="auto"/>
        <w:ind w:firstLine="540"/>
        <w:jc w:val="both"/>
      </w:pPr>
      <w:r>
        <w:rPr>
          <w:sz w:val="20"/>
        </w:rPr>
        <w:t xml:space="preserve">В рамках указанного основного мероприятия предусматривается: проведение индивидуального консультирования, тренингов безработных граждан, в том числе инвалидов, полное разрешение или снижение актуальности психологических проблем, препятствующих профессиональной и социальной самореализации, организация оплачиваемых общественных работ с выплатой безработным гражданам, принимающим участие в общественных работах, материальной поддержки, организация временного трудоустройства безработных граждан, испытывающих трудности в поиске работы, развитие навыков активного самостоятельного поиска работы, составления резюме, проведения деловой беседы с работодателем, самопрезентации, а также повышение мотивации к труду для формирования активной жизненной позиции, предоставление гражданам, признанным безработными в установленном порядке,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6. Основное мероприятие 6 "Реализация дополнительных мер по поддержке рынка труда".</w:t>
      </w:r>
    </w:p>
    <w:p>
      <w:pPr>
        <w:pStyle w:val="0"/>
        <w:spacing w:before="200" w:line-rule="auto"/>
        <w:ind w:firstLine="540"/>
        <w:jc w:val="both"/>
      </w:pPr>
      <w:r>
        <w:rPr>
          <w:sz w:val="20"/>
        </w:rPr>
        <w:t xml:space="preserve">В рамках указанного основного мероприятия предусматривается: предоставление субсидии на полное или частичное возмещение затрат работодателей, связанных с приобретением, установкой и монтажом основного и вспомогательного оборудования (оснащения), инвентаря (предметов производственного назначения и хозяйственного обихода), программного обеспечения (компьютерных программ) (в том числе специального), мебели для оснащения вновь созданного или существующего свободного рабочего места для трудоустройства незанятого инвалида, изменением отдельных элементов интерьера с созданием либо без создания инфраструктуры, необходимой для беспрепятственного доступа к оборудованным (оснащенным) рабочим местам для инвалидов.</w:t>
      </w:r>
    </w:p>
    <w:p>
      <w:pPr>
        <w:pStyle w:val="0"/>
        <w:spacing w:before="200" w:line-rule="auto"/>
        <w:ind w:firstLine="540"/>
        <w:jc w:val="both"/>
      </w:pPr>
      <w:r>
        <w:rPr>
          <w:sz w:val="20"/>
        </w:rPr>
        <w:t xml:space="preserve">С целью реализации мер по обеспечению занятости граждан с инвалидностью, в частности сопровождения инвалидов при трудоустройстве в соответствии с </w:t>
      </w:r>
      <w:hyperlink w:history="0" r:id="rId9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13.1</w:t>
        </w:r>
      </w:hyperlink>
      <w:r>
        <w:rPr>
          <w:sz w:val="20"/>
        </w:rPr>
        <w:t xml:space="preserve"> Закона Российской Федерации от 19 апреля 1991 года N 1032-1 "О занятости населения в Российской Федерации", введено мероприятие по предоставлению субсидии работодателям в виде компенсации части затрат по оплате труда инвалидов "Предоставление субсидий работодателям в виде компенсации части затрат по оплате труда инвалидов в соответствии с Государственной программой труда и занятости населения Республики Крым".</w:t>
      </w:r>
    </w:p>
    <w:p>
      <w:pPr>
        <w:pStyle w:val="0"/>
        <w:spacing w:before="200" w:line-rule="auto"/>
        <w:ind w:firstLine="540"/>
        <w:jc w:val="both"/>
      </w:pPr>
      <w:r>
        <w:rPr>
          <w:sz w:val="20"/>
        </w:rPr>
        <w:t xml:space="preserve">7. Основное мероприятие 7 "Социальные выплаты безработным гражданам".</w:t>
      </w:r>
    </w:p>
    <w:p>
      <w:pPr>
        <w:pStyle w:val="0"/>
        <w:spacing w:before="200" w:line-rule="auto"/>
        <w:ind w:firstLine="540"/>
        <w:jc w:val="both"/>
      </w:pPr>
      <w:r>
        <w:rPr>
          <w:sz w:val="20"/>
        </w:rPr>
        <w:t xml:space="preserve">В рамках указанного основного мероприятия предусматривается за счет субвенций федерального бюджета осуществлять выплаты гражданам, признанным в установленном порядке безработными, в виде: пособия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(до 1 июля 2021 года); пенсии, назначенной по предложению органов службы занятости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8. Основное мероприятие 8 "Обеспечение деятельности (оказания услуг) Государственного казенного учреждения Республики Крым "Центр занятости населения" и его территориальных отделений".</w:t>
      </w:r>
    </w:p>
    <w:p>
      <w:pPr>
        <w:pStyle w:val="0"/>
        <w:spacing w:before="200" w:line-rule="auto"/>
        <w:ind w:firstLine="540"/>
        <w:jc w:val="both"/>
      </w:pPr>
      <w:r>
        <w:rPr>
          <w:sz w:val="20"/>
        </w:rPr>
        <w:t xml:space="preserve">В рамках указанного основного мероприятия предусматривается обеспечение деятельности государственной службы занятости за счет средств бюджета Республики Крым.</w:t>
      </w:r>
    </w:p>
    <w:p>
      <w:pPr>
        <w:pStyle w:val="0"/>
        <w:spacing w:before="200" w:line-rule="auto"/>
        <w:ind w:firstLine="540"/>
        <w:jc w:val="both"/>
      </w:pPr>
      <w:r>
        <w:rPr>
          <w:sz w:val="20"/>
        </w:rPr>
        <w:t xml:space="preserve">9. Основное мероприятие 9 "Реализация регионального проекта "Содействие занятости (Республика Крым)" в рамках национального проекта "Демография".</w:t>
      </w:r>
    </w:p>
    <w:p>
      <w:pPr>
        <w:pStyle w:val="0"/>
        <w:spacing w:before="200" w:line-rule="auto"/>
        <w:ind w:firstLine="540"/>
        <w:jc w:val="both"/>
      </w:pPr>
      <w:r>
        <w:rPr>
          <w:sz w:val="20"/>
        </w:rPr>
        <w:t xml:space="preserve">В рамках указанного основного мероприятия будут организованы повышение эффективности рынка труда, текущий и капитальный ремонт зданий и помещений службы занятости, мероприятия по оснащению рабочих мест работников службы занятости, осуществляющих внедрение единых требований, включающему обеспечение уровня комфортности, а также реализованы дополнительные мероприятия, направленные на снижение напряженности на рынке труда.</w:t>
      </w:r>
    </w:p>
    <w:p>
      <w:pPr>
        <w:pStyle w:val="0"/>
        <w:jc w:val="both"/>
      </w:pPr>
      <w:r>
        <w:rPr>
          <w:sz w:val="20"/>
        </w:rPr>
        <w:t xml:space="preserve">(в ред. </w:t>
      </w:r>
      <w:hyperlink w:history="0" r:id="rId9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10. Утратил силу. - </w:t>
      </w:r>
      <w:hyperlink w:history="0" r:id="rId100"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Для достижения цели и решения задач </w:t>
      </w:r>
      <w:hyperlink w:history="0" w:anchor="P866" w:tooltip="Паспорт">
        <w:r>
          <w:rPr>
            <w:sz w:val="20"/>
            <w:color w:val="0000ff"/>
          </w:rPr>
          <w:t xml:space="preserve">подпрограммы 2</w:t>
        </w:r>
      </w:hyperlink>
      <w:r>
        <w:rPr>
          <w:sz w:val="20"/>
        </w:rPr>
        <w:t xml:space="preserve"> "Улучшение условий и охраны труда Республики Крым" (далее - Подпрограмма охраны труда) необходимо реализовать ряд основных мероприятий:</w:t>
      </w:r>
    </w:p>
    <w:p>
      <w:pPr>
        <w:pStyle w:val="0"/>
        <w:spacing w:before="200" w:line-rule="auto"/>
        <w:ind w:firstLine="540"/>
        <w:jc w:val="both"/>
      </w:pPr>
      <w:r>
        <w:rPr>
          <w:sz w:val="20"/>
        </w:rPr>
        <w:t xml:space="preserve">1. Основное мероприятие 1 "Специальная оценка условий труда работающих в организациях, расположенных на территории Республики Крым".</w:t>
      </w:r>
    </w:p>
    <w:p>
      <w:pPr>
        <w:pStyle w:val="0"/>
        <w:spacing w:before="200" w:line-rule="auto"/>
        <w:ind w:firstLine="540"/>
        <w:jc w:val="both"/>
      </w:pPr>
      <w:r>
        <w:rPr>
          <w:sz w:val="20"/>
        </w:rPr>
        <w:t xml:space="preserve">Для осуществления мониторинга хода проведения специальной оценки условий труда Министерством труда и социальной защиты Республики Крым внедрена Региональная база данных по охране труда. В муниципальных образованиях Республики Крым определены ответственные должностные лица, которые вносят сведения о результатах проведения специальной оценки условий труда на предприятиях, осуществляющих деятельность на подведомственных территориях.</w:t>
      </w:r>
    </w:p>
    <w:p>
      <w:pPr>
        <w:pStyle w:val="0"/>
        <w:spacing w:before="200" w:line-rule="auto"/>
        <w:ind w:firstLine="540"/>
        <w:jc w:val="both"/>
      </w:pPr>
      <w:r>
        <w:rPr>
          <w:sz w:val="20"/>
        </w:rPr>
        <w:t xml:space="preserve">В рамках указанного основного мероприятия будет организовано: оказание консультационной помощи работодателям по проведению специальной оценки условий труда, разработке и реализации мероприятий по приведению уровней воздействия вредных и (или) опасных факторов на рабочих местах в соответствие с государственными нормативными требованиями охраны труда; содействие развитию общественного контроля при проведении специальной оценки условий труда; проведение информационно-разъяснительных мероприятий по проведению специальной оценки условий труда для представителей профсоюзов и уполномоченных по охране труда. В соответствии с административным регламентом будет осуществляться проведение государственной экспертизы условий труда.</w:t>
      </w:r>
    </w:p>
    <w:p>
      <w:pPr>
        <w:pStyle w:val="0"/>
        <w:spacing w:before="200" w:line-rule="auto"/>
        <w:ind w:firstLine="540"/>
        <w:jc w:val="both"/>
      </w:pPr>
      <w:r>
        <w:rPr>
          <w:sz w:val="20"/>
        </w:rPr>
        <w:t xml:space="preserve">2. Основное мероприятие 2 "Превентивные меры, направленные на снижение производственного травматизма и профессиональной заболеваемости".</w:t>
      </w:r>
    </w:p>
    <w:p>
      <w:pPr>
        <w:pStyle w:val="0"/>
        <w:spacing w:before="200" w:line-rule="auto"/>
        <w:ind w:firstLine="540"/>
        <w:jc w:val="both"/>
      </w:pPr>
      <w:r>
        <w:rPr>
          <w:sz w:val="20"/>
        </w:rPr>
        <w:t xml:space="preserve">В рамках указанного основного мероприятия будет организовано: деятельность Межведомственной комиссии по охране труда при Совете министров Республики Крым и координация работы межведомственных комиссий по охране труда в муниципальных образованиях; проведение с работодателями информационно-разъяснительных мероприятий по вопросам финансового обеспечения предупредительных мер по сокращению производственного травматизма и профессиональных заболеваний за счет средств Фонда социального страхования Российской Федерации; оказание консультационной помощи работодателям по разработке и внедрению программ "нулевого травматизма"; проведение совместно с ГБОУВО "КИПУ имени Февзи Якубова" "круглых столов";</w:t>
      </w:r>
    </w:p>
    <w:p>
      <w:pPr>
        <w:pStyle w:val="0"/>
        <w:spacing w:before="200" w:line-rule="auto"/>
        <w:ind w:firstLine="540"/>
        <w:jc w:val="both"/>
      </w:pPr>
      <w:r>
        <w:rPr>
          <w:sz w:val="20"/>
        </w:rPr>
        <w:t xml:space="preserve">3. Основное мероприятие 3 "Непрерывная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В рамках указанного основного мероприятия будет организовано: координация деятельности обучающих организаций, аккредитованных на проведение обучения и проверки знаний требований охраны труда; подготовка методических рекомендаций, разъяснений, информационных бюллетеней и др. материалов с целью повышения квалификации работодателей и работников в сфере охраны труда. В соответствии с административным регламентом будет осуществляться согласование учебных программ по охране труда, используемых аккредитованными обучающими организациями, с целью обеспечения их соответствия нормам трудового законодательства.</w:t>
      </w:r>
    </w:p>
    <w:p>
      <w:pPr>
        <w:pStyle w:val="0"/>
        <w:spacing w:before="200" w:line-rule="auto"/>
        <w:ind w:firstLine="540"/>
        <w:jc w:val="both"/>
      </w:pPr>
      <w:r>
        <w:rPr>
          <w:sz w:val="20"/>
        </w:rPr>
        <w:t xml:space="preserve">4. Основное мероприятие 4 "Информационное обеспечение и развитие охраны труда".</w:t>
      </w:r>
    </w:p>
    <w:p>
      <w:pPr>
        <w:pStyle w:val="0"/>
        <w:spacing w:before="200" w:line-rule="auto"/>
        <w:ind w:firstLine="540"/>
        <w:jc w:val="both"/>
      </w:pPr>
      <w:r>
        <w:rPr>
          <w:sz w:val="20"/>
        </w:rPr>
        <w:t xml:space="preserve">В рамках указанного основного мероприятия будет организовано: проведение конкурсов по охране труда; изготовление и размещение социальной рекламы, направленной на соблюдение правил охраны труда, предотвращение производственного травматизма и профессиональной заболеваемости; проведение мониторинга условий и охраны труда в организациях, осуществляющих деятельность на территории Республики Крым; размещение в средствах массовой информации и в сети "Интернет" методических материалов (статей, обзоров, бюллетеней и т.п.) по актуальным вопросам охраны труда; содействие организациям в проведении конференций, "круглых столов", семинаров, выставок и др. мероприятий по охране труда.</w:t>
      </w:r>
    </w:p>
    <w:p>
      <w:pPr>
        <w:pStyle w:val="0"/>
        <w:spacing w:before="200" w:line-rule="auto"/>
        <w:ind w:firstLine="540"/>
        <w:jc w:val="both"/>
      </w:pPr>
      <w:r>
        <w:rPr>
          <w:sz w:val="20"/>
        </w:rPr>
        <w:t xml:space="preserve">5. Основное мероприятие 5 "Совершенствование нормативно-правовой базы Республики Крым в области охраны труда".</w:t>
      </w:r>
    </w:p>
    <w:p>
      <w:pPr>
        <w:pStyle w:val="0"/>
        <w:spacing w:before="200" w:line-rule="auto"/>
        <w:ind w:firstLine="540"/>
        <w:jc w:val="both"/>
      </w:pPr>
      <w:r>
        <w:rPr>
          <w:sz w:val="20"/>
        </w:rPr>
        <w:t xml:space="preserve">В рамках указанного основного мероприятия будет организовано: оказание методической помощи работодателям по вопросам обеспечения охраны труда в организациях; проведение работы по разработке, принятию и актуализации нормативных правовых актов Республики Крым в области охраны труда.</w:t>
      </w:r>
    </w:p>
    <w:p>
      <w:pPr>
        <w:pStyle w:val="0"/>
        <w:spacing w:before="200" w:line-rule="auto"/>
        <w:ind w:firstLine="540"/>
        <w:jc w:val="both"/>
      </w:pPr>
      <w:r>
        <w:rPr>
          <w:sz w:val="20"/>
        </w:rPr>
        <w:t xml:space="preserve">6. Основное мероприятие 6 "Повышение эффективности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В рамках указанного основного мероприятия будет организовано: осуществление ведомственного контроля; рассмотрение вопросов по соблюдению трудового законодательства и иных нормативных правовых актов, содержащих нормы трудового права, на заседаниях Республиканской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Реализация основных мероприятий Подпрограммы охраны труда будет способствовать улучшению условий и охраны труда работников организаций Республики Крым, обеспечит дальнейшее совершенствование системы управления охраной труда, позволит обеспечить работникам защиту их права на труд в условиях, соответствующих государственным нормативным требованиям охраны труда.</w:t>
      </w:r>
    </w:p>
    <w:p>
      <w:pPr>
        <w:pStyle w:val="0"/>
        <w:spacing w:before="200" w:line-rule="auto"/>
        <w:ind w:firstLine="540"/>
        <w:jc w:val="both"/>
      </w:pPr>
      <w:r>
        <w:rPr>
          <w:sz w:val="20"/>
        </w:rPr>
        <w:t xml:space="preserve">Для достижения цели и решения задач </w:t>
      </w:r>
      <w:hyperlink w:history="0" w:anchor="P1272" w:tooltip="Паспорт">
        <w:r>
          <w:rPr>
            <w:sz w:val="20"/>
            <w:color w:val="0000ff"/>
          </w:rPr>
          <w:t xml:space="preserve">подпрограммы 3</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 необходимо реализовать ряд основных мероприятий.</w:t>
      </w:r>
    </w:p>
    <w:p>
      <w:pPr>
        <w:pStyle w:val="0"/>
        <w:spacing w:before="200" w:line-rule="auto"/>
        <w:ind w:firstLine="540"/>
        <w:jc w:val="both"/>
      </w:pPr>
      <w:r>
        <w:rPr>
          <w:sz w:val="20"/>
        </w:rPr>
        <w:t xml:space="preserve">1. Основное мероприятие 1 "Сопровождение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В рамках указанного основного мероприятия предусматривается:</w:t>
      </w:r>
    </w:p>
    <w:p>
      <w:pPr>
        <w:pStyle w:val="0"/>
        <w:spacing w:before="200" w:line-rule="auto"/>
        <w:ind w:firstLine="540"/>
        <w:jc w:val="both"/>
      </w:pPr>
      <w:r>
        <w:rPr>
          <w:sz w:val="20"/>
        </w:rPr>
        <w:t xml:space="preserve">создание и обеспечение специальных условий в образовательных организациях для получения инвалидами профессионального образования;</w:t>
      </w:r>
    </w:p>
    <w:p>
      <w:pPr>
        <w:pStyle w:val="0"/>
        <w:spacing w:before="200" w:line-rule="auto"/>
        <w:ind w:firstLine="540"/>
        <w:jc w:val="both"/>
      </w:pPr>
      <w:r>
        <w:rPr>
          <w:sz w:val="20"/>
        </w:rPr>
        <w:t xml:space="preserve">обеспечение профессиональной ориентации инвалидов молодого возраста;</w:t>
      </w:r>
    </w:p>
    <w:p>
      <w:pPr>
        <w:pStyle w:val="0"/>
        <w:spacing w:before="200" w:line-rule="auto"/>
        <w:ind w:firstLine="540"/>
        <w:jc w:val="both"/>
      </w:pPr>
      <w:r>
        <w:rPr>
          <w:sz w:val="20"/>
        </w:rPr>
        <w:t xml:space="preserve">организация и проведение регионального конкурса профессионального мастерства "Абилимпикс", а также участие в Национальном чемпионате по профессиональному мастерству среди инвалидов и лиц с ограниченными возможностями здоровья "Абилимпикс";</w:t>
      </w:r>
    </w:p>
    <w:p>
      <w:pPr>
        <w:pStyle w:val="0"/>
        <w:spacing w:before="200" w:line-rule="auto"/>
        <w:ind w:firstLine="540"/>
        <w:jc w:val="both"/>
      </w:pPr>
      <w:r>
        <w:rPr>
          <w:sz w:val="20"/>
        </w:rPr>
        <w:t xml:space="preserve">организация работы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в том числе инвалидов молодого возраста;</w:t>
      </w:r>
    </w:p>
    <w:p>
      <w:pPr>
        <w:pStyle w:val="0"/>
        <w:spacing w:before="200" w:line-rule="auto"/>
        <w:ind w:firstLine="540"/>
        <w:jc w:val="both"/>
      </w:pPr>
      <w:r>
        <w:rPr>
          <w:sz w:val="20"/>
        </w:rPr>
        <w:t xml:space="preserve">проведение семинаров (вебинаров и др. мероприятий)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pPr>
        <w:pStyle w:val="0"/>
        <w:spacing w:before="200" w:line-rule="auto"/>
        <w:ind w:firstLine="540"/>
        <w:jc w:val="both"/>
      </w:pPr>
      <w:r>
        <w:rPr>
          <w:sz w:val="20"/>
        </w:rPr>
        <w:t xml:space="preserve">дополнительное профессиональное образование по программам повышения квалификации педагогических работников и учебного 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p>
      <w:pPr>
        <w:pStyle w:val="0"/>
        <w:spacing w:before="200" w:line-rule="auto"/>
        <w:ind w:firstLine="540"/>
        <w:jc w:val="both"/>
      </w:pPr>
      <w:r>
        <w:rPr>
          <w:sz w:val="20"/>
        </w:rPr>
        <w:t xml:space="preserve">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p>
      <w:pPr>
        <w:pStyle w:val="0"/>
        <w:spacing w:before="200" w:line-rule="auto"/>
        <w:ind w:firstLine="540"/>
        <w:jc w:val="both"/>
      </w:pPr>
      <w:r>
        <w:rPr>
          <w:sz w:val="20"/>
        </w:rPr>
        <w:t xml:space="preserve">организация взаимодействия инвалида с представителем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 предоставление услуг по переводу русского жестового языка (сурдопереводу, тифлосурдопереводу));</w:t>
      </w:r>
    </w:p>
    <w:p>
      <w:pPr>
        <w:pStyle w:val="0"/>
        <w:spacing w:before="200" w:line-rule="auto"/>
        <w:ind w:firstLine="540"/>
        <w:jc w:val="both"/>
      </w:pPr>
      <w:r>
        <w:rPr>
          <w:sz w:val="20"/>
        </w:rPr>
        <w:t xml:space="preserve">формирование и помощь в освоении доступного маршрута передвижения до места учебы и на территории организаций, осуществляющих образовательную деятельность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обеспечение функционирования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и лиц с ограниченными возможностями здоровья;</w:t>
      </w:r>
    </w:p>
    <w:p>
      <w:pPr>
        <w:pStyle w:val="0"/>
        <w:spacing w:before="200" w:line-rule="auto"/>
        <w:ind w:firstLine="540"/>
        <w:jc w:val="both"/>
      </w:pPr>
      <w:r>
        <w:rPr>
          <w:sz w:val="20"/>
        </w:rPr>
        <w:t xml:space="preserve">мониторинг условий доступности организаций, осуществляющих образовательную деятельность по образовательным программам среднего профессионального и высшего образования, для получения профессионального образования инвалидами молодого возраста;</w:t>
      </w:r>
    </w:p>
    <w:p>
      <w:pPr>
        <w:pStyle w:val="0"/>
        <w:spacing w:before="200" w:line-rule="auto"/>
        <w:ind w:firstLine="540"/>
        <w:jc w:val="both"/>
      </w:pPr>
      <w:r>
        <w:rPr>
          <w:sz w:val="20"/>
        </w:rPr>
        <w:t xml:space="preserve">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студентов с инвалидностью и обеспечения специальных условий для получения ими профессионального образования, а также их последующего трудоустройства;</w:t>
      </w:r>
    </w:p>
    <w:p>
      <w:pPr>
        <w:pStyle w:val="0"/>
        <w:spacing w:before="200" w:line-rule="auto"/>
        <w:ind w:firstLine="540"/>
        <w:jc w:val="both"/>
      </w:pPr>
      <w:r>
        <w:rPr>
          <w:sz w:val="20"/>
        </w:rPr>
        <w:t xml:space="preserve">взаимодействие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w:t>
      </w:r>
    </w:p>
    <w:p>
      <w:pPr>
        <w:pStyle w:val="0"/>
        <w:spacing w:before="200" w:line-rule="auto"/>
        <w:ind w:firstLine="540"/>
        <w:jc w:val="both"/>
      </w:pPr>
      <w:r>
        <w:rPr>
          <w:sz w:val="20"/>
        </w:rPr>
        <w:t xml:space="preserve">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p>
      <w:pPr>
        <w:pStyle w:val="0"/>
        <w:spacing w:before="200" w:line-rule="auto"/>
        <w:ind w:firstLine="540"/>
        <w:jc w:val="both"/>
      </w:pPr>
      <w:r>
        <w:rPr>
          <w:sz w:val="20"/>
        </w:rPr>
        <w:t xml:space="preserve">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p>
      <w:pPr>
        <w:pStyle w:val="0"/>
        <w:spacing w:before="200" w:line-rule="auto"/>
        <w:ind w:firstLine="540"/>
        <w:jc w:val="both"/>
      </w:pPr>
      <w:r>
        <w:rPr>
          <w:sz w:val="20"/>
        </w:rPr>
        <w:t xml:space="preserve">2. Основное мероприятие 2 "Организация сопровождения инвалидов молодого возраста при трудоустройстве".</w:t>
      </w:r>
    </w:p>
    <w:p>
      <w:pPr>
        <w:pStyle w:val="0"/>
        <w:spacing w:before="200" w:line-rule="auto"/>
        <w:ind w:firstLine="540"/>
        <w:jc w:val="both"/>
      </w:pPr>
      <w:r>
        <w:rPr>
          <w:sz w:val="20"/>
        </w:rPr>
        <w:t xml:space="preserve">В рамках указанного основного мероприятия предусматривается:</w:t>
      </w:r>
    </w:p>
    <w:p>
      <w:pPr>
        <w:pStyle w:val="0"/>
        <w:spacing w:before="200" w:line-rule="auto"/>
        <w:ind w:firstLine="540"/>
        <w:jc w:val="both"/>
      </w:pPr>
      <w:r>
        <w:rPr>
          <w:sz w:val="20"/>
        </w:rPr>
        <w:t xml:space="preserve">проведение информационно-разъяснительной работы по реализации мер, направленных на содействие трудоустройству инвалидов;</w:t>
      </w:r>
    </w:p>
    <w:p>
      <w:pPr>
        <w:pStyle w:val="0"/>
        <w:spacing w:before="200" w:line-rule="auto"/>
        <w:ind w:firstLine="540"/>
        <w:jc w:val="both"/>
      </w:pPr>
      <w:r>
        <w:rPr>
          <w:sz w:val="20"/>
        </w:rPr>
        <w:t xml:space="preserve">содействие образовательными организациями высшего образования в трудоустройстве выпускников из числа инвалидов и лиц с ограниченными возможностями здоровья, в том числе через центры (службы) содействия трудоустройству студентов и выпускников при образовательных организациях высшего образования;</w:t>
      </w:r>
    </w:p>
    <w:p>
      <w:pPr>
        <w:pStyle w:val="0"/>
        <w:spacing w:before="200" w:line-rule="auto"/>
        <w:ind w:firstLine="540"/>
        <w:jc w:val="both"/>
      </w:pPr>
      <w:r>
        <w:rPr>
          <w:sz w:val="20"/>
        </w:rPr>
        <w:t xml:space="preserve">содействие профессиональными образовательными организациями в трудоустройстве выпускников из числа инвалидов и лиц с ограниченными возможностями здоровья, в том числе через центры (службы) содействия трудоустройству профессиональных образовательных организаций;</w:t>
      </w:r>
    </w:p>
    <w:p>
      <w:pPr>
        <w:pStyle w:val="0"/>
        <w:spacing w:before="200" w:line-rule="auto"/>
        <w:ind w:firstLine="540"/>
        <w:jc w:val="both"/>
      </w:pPr>
      <w:r>
        <w:rPr>
          <w:sz w:val="20"/>
        </w:rPr>
        <w:t xml:space="preserve">содействие в трудоустройстве инвалидам молодого возраста, обратившимся в органы службы занятости населения, в рамках мероприятий по содействию занятости населения;</w:t>
      </w:r>
    </w:p>
    <w:p>
      <w:pPr>
        <w:pStyle w:val="0"/>
        <w:spacing w:before="200" w:line-rule="auto"/>
        <w:ind w:firstLine="540"/>
        <w:jc w:val="both"/>
      </w:pPr>
      <w:r>
        <w:rPr>
          <w:sz w:val="20"/>
        </w:rPr>
        <w:t xml:space="preserve">взаимодействие с инвалидом с целью уточнения его пожеланий и готовности к реализации мер по трудоустройству, выявления барьеров, препятствующих трудоустройству, информирования его об имеющихся возможностях содействия занятости, содействия в составлении резюме, направления его работодателям (как потенциальным, так и желающим взять на работу конкретного инвалида);</w:t>
      </w:r>
    </w:p>
    <w:p>
      <w:pPr>
        <w:pStyle w:val="0"/>
        <w:spacing w:before="200" w:line-rule="auto"/>
        <w:ind w:firstLine="540"/>
        <w:jc w:val="both"/>
      </w:pPr>
      <w:r>
        <w:rPr>
          <w:sz w:val="20"/>
        </w:rPr>
        <w:t xml:space="preserve">анализ вакансий, в том числе на квотируемые рабочие места, информация о которых доступна в единой цифровой платформе "Работа в России", и проведение консультаций с работодателями для подбора предложений по трудоустройству инвалида молодого возраста;</w:t>
      </w:r>
    </w:p>
    <w:p>
      <w:pPr>
        <w:pStyle w:val="0"/>
        <w:spacing w:before="200" w:line-rule="auto"/>
        <w:ind w:firstLine="540"/>
        <w:jc w:val="both"/>
      </w:pPr>
      <w:r>
        <w:rPr>
          <w:sz w:val="20"/>
        </w:rPr>
        <w:t xml:space="preserve">организация органами службы занятости взаимодействия инвалидов молодого возраста с представителями работодателей, в том числе при собеседованиях и трудоустройстве;</w:t>
      </w:r>
    </w:p>
    <w:p>
      <w:pPr>
        <w:pStyle w:val="0"/>
        <w:spacing w:before="200" w:line-rule="auto"/>
        <w:ind w:firstLine="540"/>
        <w:jc w:val="both"/>
      </w:pPr>
      <w:r>
        <w:rPr>
          <w:sz w:val="20"/>
        </w:rPr>
        <w:t xml:space="preserve">содействие в составлении резюме для размещения в единой цифровой платформе "Работа в России" и направлении его работодателям;</w:t>
      </w:r>
    </w:p>
    <w:p>
      <w:pPr>
        <w:pStyle w:val="0"/>
        <w:spacing w:before="200" w:line-rule="auto"/>
        <w:ind w:firstLine="540"/>
        <w:jc w:val="both"/>
      </w:pPr>
      <w:r>
        <w:rPr>
          <w:sz w:val="20"/>
        </w:rPr>
        <w:t xml:space="preserve">формирование и помощь в освоении доступного маршрута передвижения до места работы (при необходимости);</w:t>
      </w:r>
    </w:p>
    <w:p>
      <w:pPr>
        <w:pStyle w:val="0"/>
        <w:spacing w:before="200" w:line-rule="auto"/>
        <w:ind w:firstLine="540"/>
        <w:jc w:val="both"/>
      </w:pPr>
      <w:r>
        <w:rPr>
          <w:sz w:val="20"/>
        </w:rPr>
        <w:t xml:space="preserve">предоставление субсидии на возмещение работодателю затрат по организации стажировки инвалидов молодого возраста в соответствии с Государственной программой труда и занятости населения Республики Крым;</w:t>
      </w:r>
    </w:p>
    <w:p>
      <w:pPr>
        <w:pStyle w:val="0"/>
        <w:spacing w:before="200" w:line-rule="auto"/>
        <w:ind w:firstLine="540"/>
        <w:jc w:val="both"/>
      </w:pPr>
      <w:r>
        <w:rPr>
          <w:sz w:val="20"/>
        </w:rPr>
        <w:t xml:space="preserve">реализация Межведомственного регламента взаимодействия Министерства труда и социальной защиты Республики Крым, Государственного учреждения - Отделения Пенсионного фонда Российской Федерации по Республике Крым, ГУ РО ФСС РФ по РК, Территориального органа Федеральной службы государственной статистики по Республике Крым, Федерального казенного учреждения "Главное бюро медико-социальной экспертизы по Республике Крым" Министерства труда и социальной защиты Российской Федерации, Министерства образования, науки и молодежи Республики Крым, Государственного казенного учреждения Республики Крым "Центр занятости населения", Федерального государственного автономного образовательного учреждения высшего образования "Крымский федеральный университет имени В.И. Вернадского" по улучшению профессиональной ориентации, профессионального обучения и трудоустройства инвалидов;</w:t>
      </w:r>
    </w:p>
    <w:p>
      <w:pPr>
        <w:pStyle w:val="0"/>
        <w:spacing w:before="200" w:line-rule="auto"/>
        <w:ind w:firstLine="540"/>
        <w:jc w:val="both"/>
      </w:pPr>
      <w:r>
        <w:rPr>
          <w:sz w:val="20"/>
        </w:rPr>
        <w:t xml:space="preserve">информирование о состоянии рынка труда, вакансиях, услугах службы занятости как на базе организаций, осуществляющих образовательную деятельность по образовательным программам среднего профессионального и высшего образования,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подготовка предложений организациям, осуществляющим образовательную деятельность по образовательным программам среднего профессионального и высшего образования в Республике Крым, а также Министерству образования, науки и молодежи Республики Крым о рекомендуемых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p>
      <w:pPr>
        <w:pStyle w:val="0"/>
        <w:spacing w:before="200" w:line-rule="auto"/>
        <w:ind w:firstLine="540"/>
        <w:jc w:val="both"/>
      </w:pPr>
      <w:r>
        <w:rPr>
          <w:sz w:val="20"/>
        </w:rPr>
        <w:t xml:space="preserve">подготовка предложений, направляемых или представляемых в Федеральную службу по труду и занятости, в части модернизации единой цифровой платформы в сфере занятости и трудовых отношений "Работа в России" (далее - единая цифровая платформа "Работа в России"), в том числе создание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p>
      <w:pPr>
        <w:pStyle w:val="0"/>
        <w:spacing w:before="200" w:line-rule="auto"/>
        <w:ind w:firstLine="540"/>
        <w:jc w:val="both"/>
      </w:pPr>
      <w:r>
        <w:rPr>
          <w:sz w:val="20"/>
        </w:rPr>
        <w:t xml:space="preserve">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утверждение регламента межведомственного взаимодействия органа исполнительной власти субъекта Российской Федерации, осуществляющего государственное управление в сфере образования, и органа местного самоуправления, осуществляющего управление в сфере образования, организаций, осуществляющих образовательную деятельность по образовательным программам среднего профессионального и высшего образования, а также органов службы занятости населения по организации профориентационной работы с инвалидами молодого возраста и по содействию их трудоустройству;</w:t>
      </w:r>
    </w:p>
    <w:p>
      <w:pPr>
        <w:pStyle w:val="0"/>
        <w:spacing w:before="200" w:line-rule="auto"/>
        <w:ind w:firstLine="540"/>
        <w:jc w:val="both"/>
      </w:pPr>
      <w:r>
        <w:rPr>
          <w:sz w:val="20"/>
        </w:rPr>
        <w:t xml:space="preserve">мониторинг реализации сопровождения инвалидов молодого возраста при получении ими профессионального образования и содействия в последующем трудоустройстве.</w:t>
      </w:r>
    </w:p>
    <w:p>
      <w:pPr>
        <w:pStyle w:val="0"/>
        <w:spacing w:before="200" w:line-rule="auto"/>
        <w:ind w:firstLine="540"/>
        <w:jc w:val="both"/>
      </w:pPr>
      <w:r>
        <w:rPr>
          <w:sz w:val="20"/>
        </w:rPr>
        <w:t xml:space="preserve">Предусмотренные в рамках подпрограмм цели, задачи и мероприятия способствуют достижению целей и конечных результатов Программы.</w:t>
      </w:r>
    </w:p>
    <w:p>
      <w:pPr>
        <w:pStyle w:val="0"/>
        <w:spacing w:before="200" w:line-rule="auto"/>
        <w:ind w:firstLine="540"/>
        <w:jc w:val="both"/>
      </w:pPr>
      <w:r>
        <w:rPr>
          <w:sz w:val="20"/>
        </w:rPr>
        <w:t xml:space="preserve">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pPr>
        <w:pStyle w:val="0"/>
        <w:spacing w:before="200" w:line-rule="auto"/>
        <w:ind w:firstLine="540"/>
        <w:jc w:val="both"/>
      </w:pPr>
      <w:hyperlink w:history="0" w:anchor="P1993" w:tooltip="Перечень основных мероприятий Программы,">
        <w:r>
          <w:rPr>
            <w:sz w:val="20"/>
            <w:color w:val="0000ff"/>
          </w:rPr>
          <w:t xml:space="preserve">Перечень</w:t>
        </w:r>
      </w:hyperlink>
      <w:r>
        <w:rPr>
          <w:sz w:val="20"/>
        </w:rPr>
        <w:t xml:space="preserve"> основных мероприятий Программы представлен в приложении 2 к Программе.</w:t>
      </w:r>
    </w:p>
    <w:p>
      <w:pPr>
        <w:pStyle w:val="0"/>
        <w:jc w:val="both"/>
      </w:pPr>
      <w:r>
        <w:rPr>
          <w:sz w:val="20"/>
        </w:rPr>
      </w:r>
    </w:p>
    <w:p>
      <w:pPr>
        <w:pStyle w:val="2"/>
        <w:outlineLvl w:val="1"/>
        <w:jc w:val="center"/>
      </w:pPr>
      <w:r>
        <w:rPr>
          <w:sz w:val="20"/>
        </w:rPr>
        <w:t xml:space="preserve">4. ХАРАКТЕРИСТИКА МЕР ГОСУДАРСТВЕННОГО</w:t>
      </w:r>
    </w:p>
    <w:p>
      <w:pPr>
        <w:pStyle w:val="2"/>
        <w:jc w:val="center"/>
      </w:pPr>
      <w:r>
        <w:rPr>
          <w:sz w:val="20"/>
        </w:rPr>
        <w:t xml:space="preserve">И ПРАВОВОГО РЕГУЛИРОВАНИЯ</w:t>
      </w:r>
    </w:p>
    <w:p>
      <w:pPr>
        <w:pStyle w:val="0"/>
        <w:jc w:val="both"/>
      </w:pPr>
      <w:r>
        <w:rPr>
          <w:sz w:val="20"/>
        </w:rPr>
      </w:r>
    </w:p>
    <w:p>
      <w:pPr>
        <w:pStyle w:val="0"/>
        <w:ind w:firstLine="540"/>
        <w:jc w:val="both"/>
      </w:pPr>
      <w:r>
        <w:rPr>
          <w:sz w:val="20"/>
        </w:rPr>
        <w:t xml:space="preserve">В условиях формирования новых подходов к системе планирования и контроля реализации планов и основных показателей системы управления социальной сферой, совершенствования правового положения государственных учреждений, внедрения в практику современных управленческих технологий в рамках Программы предлагаются следующие меры государственного регулирования:</w:t>
      </w:r>
    </w:p>
    <w:p>
      <w:pPr>
        <w:pStyle w:val="0"/>
        <w:spacing w:before="200" w:line-rule="auto"/>
        <w:ind w:firstLine="540"/>
        <w:jc w:val="both"/>
      </w:pPr>
      <w:r>
        <w:rPr>
          <w:sz w:val="20"/>
        </w:rPr>
        <w:t xml:space="preserve">- повышение эффективности управления кадровыми, материальными, финансовыми, организационными ресурсами в сфере социальной защиты населения;</w:t>
      </w:r>
    </w:p>
    <w:p>
      <w:pPr>
        <w:pStyle w:val="0"/>
        <w:spacing w:before="200" w:line-rule="auto"/>
        <w:ind w:firstLine="540"/>
        <w:jc w:val="both"/>
      </w:pPr>
      <w:r>
        <w:rPr>
          <w:sz w:val="20"/>
        </w:rPr>
        <w:t xml:space="preserve">- мероприятия по оптимизации структуры управления;</w:t>
      </w:r>
    </w:p>
    <w:p>
      <w:pPr>
        <w:pStyle w:val="0"/>
        <w:spacing w:before="200" w:line-rule="auto"/>
        <w:ind w:firstLine="540"/>
        <w:jc w:val="both"/>
      </w:pPr>
      <w:r>
        <w:rPr>
          <w:sz w:val="20"/>
        </w:rPr>
        <w:t xml:space="preserve">- информатизация сферы социального обслуживания населения, внедрение новых технологий;</w:t>
      </w:r>
    </w:p>
    <w:p>
      <w:pPr>
        <w:pStyle w:val="0"/>
        <w:spacing w:before="200" w:line-rule="auto"/>
        <w:ind w:firstLine="540"/>
        <w:jc w:val="both"/>
      </w:pPr>
      <w:r>
        <w:rPr>
          <w:sz w:val="20"/>
        </w:rPr>
        <w:t xml:space="preserve">- разработка нормативов, положений, регламентов для совершенствования работы сферы социальной защиты населения и повышения эффективности использования бюджетных средств;</w:t>
      </w:r>
    </w:p>
    <w:p>
      <w:pPr>
        <w:pStyle w:val="0"/>
        <w:spacing w:before="200" w:line-rule="auto"/>
        <w:ind w:firstLine="540"/>
        <w:jc w:val="both"/>
      </w:pPr>
      <w:r>
        <w:rPr>
          <w:sz w:val="20"/>
        </w:rPr>
        <w:t xml:space="preserve">- контроль за деятельностью подведомственных государственных учреждений социального обслуживания населения в соответствии с законодательством Российской Федерации.</w:t>
      </w:r>
    </w:p>
    <w:p>
      <w:pPr>
        <w:pStyle w:val="0"/>
        <w:spacing w:before="200" w:line-rule="auto"/>
        <w:ind w:firstLine="540"/>
        <w:jc w:val="both"/>
      </w:pPr>
      <w:r>
        <w:rPr>
          <w:sz w:val="20"/>
        </w:rPr>
        <w:t xml:space="preserve">Подготовка нормативных правовых актов по вопросам реализации Программы осуществляется по мере возникновения необходимости их нормативного правового регулирования.</w:t>
      </w:r>
    </w:p>
    <w:p>
      <w:pPr>
        <w:pStyle w:val="0"/>
        <w:spacing w:before="200" w:line-rule="auto"/>
        <w:ind w:firstLine="540"/>
        <w:jc w:val="both"/>
      </w:pPr>
      <w:r>
        <w:rPr>
          <w:sz w:val="20"/>
        </w:rPr>
        <w:t xml:space="preserve">Основные меры правового регулирования в сфере реализации Программы: подготовка нормативных правовых актов по вопросам совершенствования предоставления государственных услуг в сфере занятости населения.</w:t>
      </w:r>
    </w:p>
    <w:p>
      <w:pPr>
        <w:pStyle w:val="0"/>
        <w:spacing w:before="200" w:line-rule="auto"/>
        <w:ind w:firstLine="540"/>
        <w:jc w:val="both"/>
      </w:pPr>
      <w:hyperlink w:history="0" w:anchor="P2165" w:tooltip="Сведения об основных мерах правового регулирования в сфере">
        <w:r>
          <w:rPr>
            <w:sz w:val="20"/>
            <w:color w:val="0000ff"/>
          </w:rPr>
          <w:t xml:space="preserve">Сведения</w:t>
        </w:r>
      </w:hyperlink>
      <w:r>
        <w:rPr>
          <w:sz w:val="20"/>
        </w:rPr>
        <w:t xml:space="preserve"> об основных мерах правового регулирования в сфере реализации Программы приведены в приложении 3 к Программе.</w:t>
      </w:r>
    </w:p>
    <w:p>
      <w:pPr>
        <w:pStyle w:val="0"/>
        <w:jc w:val="both"/>
      </w:pPr>
      <w:r>
        <w:rPr>
          <w:sz w:val="20"/>
        </w:rPr>
      </w:r>
    </w:p>
    <w:p>
      <w:pPr>
        <w:pStyle w:val="2"/>
        <w:outlineLvl w:val="1"/>
        <w:jc w:val="center"/>
      </w:pPr>
      <w:r>
        <w:rPr>
          <w:sz w:val="20"/>
        </w:rPr>
        <w:t xml:space="preserve">5. ПРОГНОЗ СВОДНЫХ ПОКАЗАТЕЛЕЙ ГОСУДАРСТВЕННЫХ ЗАДАНИЙ</w:t>
      </w:r>
    </w:p>
    <w:p>
      <w:pPr>
        <w:pStyle w:val="2"/>
        <w:jc w:val="center"/>
      </w:pPr>
      <w:r>
        <w:rPr>
          <w:sz w:val="20"/>
        </w:rPr>
        <w:t xml:space="preserve">ПО ЭТАПАМ РЕАЛИЗАЦИИ ПРОГРАММЫ</w:t>
      </w:r>
    </w:p>
    <w:p>
      <w:pPr>
        <w:pStyle w:val="0"/>
        <w:jc w:val="both"/>
      </w:pPr>
      <w:r>
        <w:rPr>
          <w:sz w:val="20"/>
        </w:rPr>
      </w:r>
    </w:p>
    <w:p>
      <w:pPr>
        <w:pStyle w:val="0"/>
        <w:ind w:firstLine="540"/>
        <w:jc w:val="both"/>
      </w:pPr>
      <w:hyperlink w:history="0" w:anchor="P2402" w:tooltip="Прогноз сводных показателей оказания государственных услуг">
        <w:r>
          <w:rPr>
            <w:sz w:val="20"/>
            <w:color w:val="0000ff"/>
          </w:rPr>
          <w:t xml:space="preserve">Прогноз</w:t>
        </w:r>
      </w:hyperlink>
      <w:r>
        <w:rPr>
          <w:sz w:val="20"/>
        </w:rPr>
        <w:t xml:space="preserve"> сводных показателей оказания государственных услуг (работ) Государственным казенным учреждением Республики Крым "Центр занятости населения" по Программе представлен в приложении 4 к Программе.</w:t>
      </w:r>
    </w:p>
    <w:p>
      <w:pPr>
        <w:pStyle w:val="0"/>
        <w:jc w:val="both"/>
      </w:pPr>
      <w:r>
        <w:rPr>
          <w:sz w:val="20"/>
        </w:rPr>
      </w:r>
    </w:p>
    <w:p>
      <w:pPr>
        <w:pStyle w:val="2"/>
        <w:outlineLvl w:val="1"/>
        <w:jc w:val="center"/>
      </w:pPr>
      <w:r>
        <w:rPr>
          <w:sz w:val="20"/>
        </w:rPr>
        <w:t xml:space="preserve">6. ИНФОРМАЦИЯ ОБ УЧАСТИИ ОБЩЕСТВЕННЫХ НАУЧНЫХ</w:t>
      </w:r>
    </w:p>
    <w:p>
      <w:pPr>
        <w:pStyle w:val="2"/>
        <w:jc w:val="center"/>
      </w:pPr>
      <w:r>
        <w:rPr>
          <w:sz w:val="20"/>
        </w:rPr>
        <w:t xml:space="preserve">И ИНЫХ ОРГАНИЗАЦИЙ В РЕАЛИЗАЦИИ ПРОГРАММЫ</w:t>
      </w:r>
    </w:p>
    <w:p>
      <w:pPr>
        <w:pStyle w:val="0"/>
        <w:jc w:val="both"/>
      </w:pPr>
      <w:r>
        <w:rPr>
          <w:sz w:val="20"/>
        </w:rPr>
      </w:r>
    </w:p>
    <w:p>
      <w:pPr>
        <w:pStyle w:val="0"/>
        <w:ind w:firstLine="540"/>
        <w:jc w:val="both"/>
      </w:pPr>
      <w:r>
        <w:rPr>
          <w:sz w:val="20"/>
        </w:rPr>
        <w:t xml:space="preserve">В рамках действующего трехстороннего Республиканского </w:t>
      </w:r>
      <w:hyperlink w:history="0" r:id="rId101" w:tooltip="&quot;Республиканское соглашение между Советом министров Республики Крым, республиканскими объединениями профсоюзов, объединениями работодателей на 2022 - 2024 годы&quot; (Заключено 21.12.2021) {КонсультантПлюс}">
        <w:r>
          <w:rPr>
            <w:sz w:val="20"/>
            <w:color w:val="0000ff"/>
          </w:rPr>
          <w:t xml:space="preserve">соглашения</w:t>
        </w:r>
      </w:hyperlink>
      <w:r>
        <w:rPr>
          <w:sz w:val="20"/>
        </w:rPr>
        <w:t xml:space="preserve"> между Советом министров Республики Крым, республиканскими объединениями профсоюзов, объединениями работодателей на 2022 - 2024 годы от 21 декабря 2021 года (далее - Соглашение), заключенного в соответствии с Трудовым </w:t>
      </w:r>
      <w:hyperlink w:history="0" r:id="rId10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103" w:tooltip="Закон Республики Крым от 17.07.2014 N 28-ЗРК (ред. от 02.11.2022) &quot;О социальном партнерстве в Республике Крым&quot; (принят Государственным Советом Республики Крым 09.07.2014) {КонсультантПлюс}">
        <w:r>
          <w:rPr>
            <w:sz w:val="20"/>
            <w:color w:val="0000ff"/>
          </w:rPr>
          <w:t xml:space="preserve">Законом</w:t>
        </w:r>
      </w:hyperlink>
      <w:r>
        <w:rPr>
          <w:sz w:val="20"/>
        </w:rPr>
        <w:t xml:space="preserve"> Республики Крым от 17 июля 2014 года N 28-ЗРК "О социальном партнерстве в Республике Крым", в реализации Программы принимают участие:</w:t>
      </w:r>
    </w:p>
    <w:p>
      <w:pPr>
        <w:pStyle w:val="0"/>
        <w:jc w:val="both"/>
      </w:pPr>
      <w:r>
        <w:rPr>
          <w:sz w:val="20"/>
        </w:rPr>
        <w:t xml:space="preserve">(в ред. </w:t>
      </w:r>
      <w:hyperlink w:history="0" r:id="rId104"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СОП ФНПК;</w:t>
      </w:r>
    </w:p>
    <w:p>
      <w:pPr>
        <w:pStyle w:val="0"/>
        <w:spacing w:before="200" w:line-rule="auto"/>
        <w:ind w:firstLine="540"/>
        <w:jc w:val="both"/>
      </w:pPr>
      <w:r>
        <w:rPr>
          <w:sz w:val="20"/>
        </w:rPr>
        <w:t xml:space="preserve">Объединение работодателей Республики Крым.</w:t>
      </w:r>
    </w:p>
    <w:p>
      <w:pPr>
        <w:pStyle w:val="0"/>
        <w:spacing w:before="200" w:line-rule="auto"/>
        <w:ind w:firstLine="540"/>
        <w:jc w:val="both"/>
      </w:pPr>
      <w:r>
        <w:rPr>
          <w:sz w:val="20"/>
        </w:rPr>
        <w:t xml:space="preserve">Основные направления их участия:</w:t>
      </w:r>
    </w:p>
    <w:p>
      <w:pPr>
        <w:pStyle w:val="0"/>
        <w:spacing w:before="200" w:line-rule="auto"/>
        <w:ind w:firstLine="540"/>
        <w:jc w:val="both"/>
      </w:pPr>
      <w:r>
        <w:rPr>
          <w:sz w:val="20"/>
        </w:rPr>
        <w:t xml:space="preserve">- стимулирование легальных трудовых отношений, в том числе через повышение информированности граждан об их правах в сфере труда (участие в конференциях, "круглых столах", семинарах);</w:t>
      </w:r>
    </w:p>
    <w:p>
      <w:pPr>
        <w:pStyle w:val="0"/>
        <w:spacing w:before="200" w:line-rule="auto"/>
        <w:ind w:firstLine="540"/>
        <w:jc w:val="both"/>
      </w:pPr>
      <w:r>
        <w:rPr>
          <w:sz w:val="20"/>
        </w:rPr>
        <w:t xml:space="preserve">- проведение комплекса мер по расширению активных направлений политики занятости, направленных на снижение длительности и уровня безработицы путем содействия организации и проведению профориентационной работы среди молодежи, особенно школьников, с целью профессионального самоопределения и выбора профессий, востребованных на рынке труда (участие в организации и проведении отдельных мероприятий Программы);</w:t>
      </w:r>
    </w:p>
    <w:p>
      <w:pPr>
        <w:pStyle w:val="0"/>
        <w:spacing w:before="200" w:line-rule="auto"/>
        <w:ind w:firstLine="540"/>
        <w:jc w:val="both"/>
      </w:pPr>
      <w:r>
        <w:rPr>
          <w:sz w:val="20"/>
        </w:rPr>
        <w:t xml:space="preserve">- проведение мероприятий по стимулированию работодателей к улучшению условий труда и сохранению здоровья работников, внедрению принципов Концепции "нулевого травматизма", разработанной Международной ассоциацией социального обеспечения, принятию мер по предотвращению производственного травматизма и профессиональной заболеваемости;</w:t>
      </w:r>
    </w:p>
    <w:p>
      <w:pPr>
        <w:pStyle w:val="0"/>
        <w:spacing w:before="200" w:line-rule="auto"/>
        <w:ind w:firstLine="540"/>
        <w:jc w:val="both"/>
      </w:pPr>
      <w:r>
        <w:rPr>
          <w:sz w:val="20"/>
        </w:rPr>
        <w:t xml:space="preserve">- участие в разработке методических и информационных материалов.</w:t>
      </w:r>
    </w:p>
    <w:p>
      <w:pPr>
        <w:pStyle w:val="0"/>
        <w:jc w:val="both"/>
      </w:pPr>
      <w:r>
        <w:rPr>
          <w:sz w:val="20"/>
        </w:rPr>
      </w:r>
    </w:p>
    <w:p>
      <w:pPr>
        <w:pStyle w:val="2"/>
        <w:outlineLvl w:val="1"/>
        <w:jc w:val="center"/>
      </w:pPr>
      <w:r>
        <w:rPr>
          <w:sz w:val="20"/>
        </w:rPr>
        <w:t xml:space="preserve">7. ОБОСНОВАНИЕ ОБЪЕМА ФИНАНСОВЫХ РЕСУРСОВ, НЕОБХОДИМЫХ</w:t>
      </w:r>
    </w:p>
    <w:p>
      <w:pPr>
        <w:pStyle w:val="2"/>
        <w:jc w:val="center"/>
      </w:pPr>
      <w:r>
        <w:rPr>
          <w:sz w:val="20"/>
        </w:rPr>
        <w:t xml:space="preserve">ДЛЯ РЕАЛИЗАЦИИ ПРОГРАММЫ</w:t>
      </w:r>
    </w:p>
    <w:p>
      <w:pPr>
        <w:pStyle w:val="0"/>
        <w:jc w:val="center"/>
      </w:pPr>
      <w:r>
        <w:rPr>
          <w:sz w:val="20"/>
        </w:rPr>
        <w:t xml:space="preserve">(в ред. </w:t>
      </w:r>
      <w:hyperlink w:history="0" r:id="rId105"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w:t>
      </w:r>
    </w:p>
    <w:p>
      <w:pPr>
        <w:pStyle w:val="0"/>
        <w:jc w:val="center"/>
      </w:pPr>
      <w:r>
        <w:rPr>
          <w:sz w:val="20"/>
        </w:rPr>
        <w:t xml:space="preserve">от 11.08.2023 N 584)</w:t>
      </w:r>
    </w:p>
    <w:p>
      <w:pPr>
        <w:pStyle w:val="0"/>
        <w:jc w:val="center"/>
      </w:pPr>
      <w:r>
        <w:rPr>
          <w:sz w:val="20"/>
        </w:rPr>
      </w:r>
    </w:p>
    <w:p>
      <w:pPr>
        <w:pStyle w:val="0"/>
        <w:ind w:firstLine="540"/>
        <w:jc w:val="both"/>
      </w:pPr>
      <w:r>
        <w:rPr>
          <w:sz w:val="20"/>
        </w:rPr>
        <w:t xml:space="preserve">Финансирование мероприятий Программы осуществляется за счет средств бюджета Республики Крым, за счет средств федерального бюджета. Объем бюджетных ассигнований на весь период реализации Программы составляет 4387296,042 тыс. руб., в том числе за счет средств:</w:t>
      </w:r>
    </w:p>
    <w:p>
      <w:pPr>
        <w:pStyle w:val="0"/>
        <w:spacing w:before="200" w:line-rule="auto"/>
        <w:ind w:firstLine="540"/>
        <w:jc w:val="both"/>
      </w:pPr>
      <w:r>
        <w:rPr>
          <w:sz w:val="20"/>
        </w:rPr>
        <w:t xml:space="preserve">федерального бюджета - 2182019,500 тыс. руб.;</w:t>
      </w:r>
    </w:p>
    <w:p>
      <w:pPr>
        <w:pStyle w:val="0"/>
        <w:spacing w:before="200" w:line-rule="auto"/>
        <w:ind w:firstLine="540"/>
        <w:jc w:val="both"/>
      </w:pPr>
      <w:r>
        <w:rPr>
          <w:sz w:val="20"/>
        </w:rPr>
        <w:t xml:space="preserve">бюджета Республики Крым - 2205276,542 тыс. руб.</w:t>
      </w:r>
    </w:p>
    <w:p>
      <w:pPr>
        <w:pStyle w:val="0"/>
        <w:spacing w:before="200" w:line-rule="auto"/>
        <w:ind w:firstLine="540"/>
        <w:jc w:val="both"/>
      </w:pPr>
      <w:r>
        <w:rPr>
          <w:sz w:val="20"/>
        </w:rPr>
        <w:t xml:space="preserve">По годам реализации Программы общий объем финансирования распределяется следующим образом:</w:t>
      </w:r>
    </w:p>
    <w:p>
      <w:pPr>
        <w:pStyle w:val="0"/>
        <w:spacing w:before="200" w:line-rule="auto"/>
        <w:ind w:firstLine="540"/>
        <w:jc w:val="both"/>
      </w:pPr>
      <w:r>
        <w:rPr>
          <w:sz w:val="20"/>
        </w:rPr>
        <w:t xml:space="preserve">2022 год - 1098020,614 тыс. руб.;</w:t>
      </w:r>
    </w:p>
    <w:p>
      <w:pPr>
        <w:pStyle w:val="0"/>
        <w:spacing w:before="200" w:line-rule="auto"/>
        <w:ind w:firstLine="540"/>
        <w:jc w:val="both"/>
      </w:pPr>
      <w:r>
        <w:rPr>
          <w:sz w:val="20"/>
        </w:rPr>
        <w:t xml:space="preserve">2023 год - 1082635,132 тыс. руб.;</w:t>
      </w:r>
    </w:p>
    <w:p>
      <w:pPr>
        <w:pStyle w:val="0"/>
        <w:spacing w:before="200" w:line-rule="auto"/>
        <w:ind w:firstLine="540"/>
        <w:jc w:val="both"/>
      </w:pPr>
      <w:r>
        <w:rPr>
          <w:sz w:val="20"/>
        </w:rPr>
        <w:t xml:space="preserve">2024 год - 1093442,358 тыс. руб.;</w:t>
      </w:r>
    </w:p>
    <w:p>
      <w:pPr>
        <w:pStyle w:val="0"/>
        <w:spacing w:before="200" w:line-rule="auto"/>
        <w:ind w:firstLine="540"/>
        <w:jc w:val="both"/>
      </w:pPr>
      <w:r>
        <w:rPr>
          <w:sz w:val="20"/>
        </w:rPr>
        <w:t xml:space="preserve">2025 год - 1113197,938 тыс. руб.</w:t>
      </w:r>
    </w:p>
    <w:p>
      <w:pPr>
        <w:pStyle w:val="0"/>
        <w:spacing w:before="200" w:line-rule="auto"/>
        <w:ind w:firstLine="540"/>
        <w:jc w:val="both"/>
      </w:pPr>
      <w:r>
        <w:rPr>
          <w:sz w:val="20"/>
        </w:rPr>
        <w:t xml:space="preserve">Бюджетные ассигнования федерального бюджета на реализацию Программы, по предварительной оценке, составляют 2182019,500 тыс. руб., в том числе по годам:</w:t>
      </w:r>
    </w:p>
    <w:p>
      <w:pPr>
        <w:pStyle w:val="0"/>
        <w:spacing w:before="200" w:line-rule="auto"/>
        <w:ind w:firstLine="540"/>
        <w:jc w:val="both"/>
      </w:pPr>
      <w:r>
        <w:rPr>
          <w:sz w:val="20"/>
        </w:rPr>
        <w:t xml:space="preserve">2022 год - 566067,800 тыс. руб.;</w:t>
      </w:r>
    </w:p>
    <w:p>
      <w:pPr>
        <w:pStyle w:val="0"/>
        <w:spacing w:before="200" w:line-rule="auto"/>
        <w:ind w:firstLine="540"/>
        <w:jc w:val="both"/>
      </w:pPr>
      <w:r>
        <w:rPr>
          <w:sz w:val="20"/>
        </w:rPr>
        <w:t xml:space="preserve">2023 год - 543482,600 тыс. руб.;</w:t>
      </w:r>
    </w:p>
    <w:p>
      <w:pPr>
        <w:pStyle w:val="0"/>
        <w:spacing w:before="200" w:line-rule="auto"/>
        <w:ind w:firstLine="540"/>
        <w:jc w:val="both"/>
      </w:pPr>
      <w:r>
        <w:rPr>
          <w:sz w:val="20"/>
        </w:rPr>
        <w:t xml:space="preserve">2024 год - 532815,700 тыс. руб.;</w:t>
      </w:r>
    </w:p>
    <w:p>
      <w:pPr>
        <w:pStyle w:val="0"/>
        <w:spacing w:before="200" w:line-rule="auto"/>
        <w:ind w:firstLine="540"/>
        <w:jc w:val="both"/>
      </w:pPr>
      <w:r>
        <w:rPr>
          <w:sz w:val="20"/>
        </w:rPr>
        <w:t xml:space="preserve">2025 год - 539653,400 тыс. руб.</w:t>
      </w:r>
    </w:p>
    <w:p>
      <w:pPr>
        <w:pStyle w:val="0"/>
        <w:spacing w:before="200" w:line-rule="auto"/>
        <w:ind w:firstLine="540"/>
        <w:jc w:val="both"/>
      </w:pPr>
      <w:r>
        <w:rPr>
          <w:sz w:val="20"/>
        </w:rPr>
        <w:t xml:space="preserve">Бюджетные ассигнования бюджета Республики Крым на реализацию Программы, по предварительной оценке, составляют 2205276,542 тыс. руб., в том числе по годам:</w:t>
      </w:r>
    </w:p>
    <w:p>
      <w:pPr>
        <w:pStyle w:val="0"/>
        <w:spacing w:before="200" w:line-rule="auto"/>
        <w:ind w:firstLine="540"/>
        <w:jc w:val="both"/>
      </w:pPr>
      <w:r>
        <w:rPr>
          <w:sz w:val="20"/>
        </w:rPr>
        <w:t xml:space="preserve">2022 год - 531952,814 тыс. руб.;</w:t>
      </w:r>
    </w:p>
    <w:p>
      <w:pPr>
        <w:pStyle w:val="0"/>
        <w:spacing w:before="200" w:line-rule="auto"/>
        <w:ind w:firstLine="540"/>
        <w:jc w:val="both"/>
      </w:pPr>
      <w:r>
        <w:rPr>
          <w:sz w:val="20"/>
        </w:rPr>
        <w:t xml:space="preserve">2023 год - 539152,532 тыс. руб.;</w:t>
      </w:r>
    </w:p>
    <w:p>
      <w:pPr>
        <w:pStyle w:val="0"/>
        <w:spacing w:before="200" w:line-rule="auto"/>
        <w:ind w:firstLine="540"/>
        <w:jc w:val="both"/>
      </w:pPr>
      <w:r>
        <w:rPr>
          <w:sz w:val="20"/>
        </w:rPr>
        <w:t xml:space="preserve">2024 год - 560626,658 тыс. руб.;</w:t>
      </w:r>
    </w:p>
    <w:p>
      <w:pPr>
        <w:pStyle w:val="0"/>
        <w:spacing w:before="200" w:line-rule="auto"/>
        <w:ind w:firstLine="540"/>
        <w:jc w:val="both"/>
      </w:pPr>
      <w:r>
        <w:rPr>
          <w:sz w:val="20"/>
        </w:rPr>
        <w:t xml:space="preserve">2025 год - 573544,538 тыс. руб.</w:t>
      </w:r>
    </w:p>
    <w:p>
      <w:pPr>
        <w:pStyle w:val="0"/>
        <w:spacing w:before="200" w:line-rule="auto"/>
        <w:ind w:firstLine="540"/>
        <w:jc w:val="both"/>
      </w:pPr>
      <w:r>
        <w:rPr>
          <w:sz w:val="20"/>
        </w:rPr>
        <w:t xml:space="preserve">Указанный объем финансовых ресурсов на 2023 - 2025 годы определен на основе параметров исходных данных для сверки параметров расчета субвенции для определения объема социальных выплат гражданам, признанным официально безработными, на 2023 год и прогнозный период 2024 и 2025 годов, а также состава планируемых мероприятий.</w:t>
      </w:r>
    </w:p>
    <w:p>
      <w:pPr>
        <w:pStyle w:val="0"/>
        <w:spacing w:before="200" w:line-rule="auto"/>
        <w:ind w:firstLine="540"/>
        <w:jc w:val="both"/>
      </w:pPr>
      <w:r>
        <w:rPr>
          <w:sz w:val="20"/>
        </w:rPr>
        <w:t xml:space="preserve">Ресурсное обеспечение Программы носит прогнозный характер и подлежит ежегодному уточнению в установленном порядке при формировании бюджета Республики Крым на очередной финансовый год и плановый период.</w:t>
      </w:r>
    </w:p>
    <w:p>
      <w:pPr>
        <w:pStyle w:val="0"/>
        <w:spacing w:before="200" w:line-rule="auto"/>
        <w:ind w:firstLine="540"/>
        <w:jc w:val="both"/>
      </w:pPr>
      <w:r>
        <w:rPr>
          <w:sz w:val="20"/>
        </w:rPr>
        <w:t xml:space="preserve">Информация по ресурсному обеспечению и прогнозной (справочной) оценке расходов на реализацию целей Программы и подпрограмм по источникам финансирования и годам реализации представлена в </w:t>
      </w:r>
      <w:hyperlink w:history="0" w:anchor="P2813" w:tooltip="Ресурсное обеспечение и прогнозная (справочная) оценка">
        <w:r>
          <w:rPr>
            <w:sz w:val="20"/>
            <w:color w:val="0000ff"/>
          </w:rPr>
          <w:t xml:space="preserve">приложении 5</w:t>
        </w:r>
      </w:hyperlink>
      <w:r>
        <w:rPr>
          <w:sz w:val="20"/>
        </w:rPr>
        <w:t xml:space="preserve"> к Программе.</w:t>
      </w:r>
    </w:p>
    <w:p>
      <w:pPr>
        <w:pStyle w:val="0"/>
        <w:ind w:firstLine="540"/>
        <w:jc w:val="both"/>
      </w:pPr>
      <w:r>
        <w:rPr>
          <w:sz w:val="20"/>
        </w:rPr>
      </w:r>
    </w:p>
    <w:p>
      <w:pPr>
        <w:pStyle w:val="2"/>
        <w:outlineLvl w:val="1"/>
        <w:jc w:val="center"/>
      </w:pPr>
      <w:r>
        <w:rPr>
          <w:sz w:val="20"/>
        </w:rPr>
        <w:t xml:space="preserve">8. РИСКИ РЕАЛИЗАЦИИ ПРОГРАММЫ И МЕРЫ ПО УПРАВЛЕНИЮ</w:t>
      </w:r>
    </w:p>
    <w:p>
      <w:pPr>
        <w:pStyle w:val="2"/>
        <w:jc w:val="center"/>
      </w:pPr>
      <w:r>
        <w:rPr>
          <w:sz w:val="20"/>
        </w:rPr>
        <w:t xml:space="preserve">ЭТИМИ РИСКАМИ</w:t>
      </w:r>
    </w:p>
    <w:p>
      <w:pPr>
        <w:pStyle w:val="0"/>
        <w:jc w:val="both"/>
      </w:pPr>
      <w:r>
        <w:rPr>
          <w:sz w:val="20"/>
        </w:rPr>
      </w:r>
    </w:p>
    <w:p>
      <w:pPr>
        <w:pStyle w:val="0"/>
        <w:ind w:firstLine="540"/>
        <w:jc w:val="both"/>
      </w:pPr>
      <w:r>
        <w:rPr>
          <w:sz w:val="20"/>
        </w:rPr>
        <w:t xml:space="preserve">При реализации Программы возможны риски, сопряженные с изменениями законодательства Российской Федерации, с экономическими факторами, инфляцией и дефицитом бюджетных средств, что может повлечь необходимость корректировки объемов финансирования, запланированных сроков выполнения мероприятий Программы, направленных на достижение значений целевых индикаторов.</w:t>
      </w:r>
    </w:p>
    <w:p>
      <w:pPr>
        <w:pStyle w:val="0"/>
        <w:spacing w:before="200" w:line-rule="auto"/>
        <w:ind w:firstLine="540"/>
        <w:jc w:val="both"/>
      </w:pPr>
      <w:r>
        <w:rPr>
          <w:sz w:val="20"/>
        </w:rPr>
        <w:t xml:space="preserve">На реализацию Программы могут повлиять как внешние, так и внутренние риски. На основе анализа мероприятий, предлагаемых к реализации в рамках Программы, определены следующие риски ее реализации, а также мероприятия, направленные на минимизацию указанных рисков.</w:t>
      </w:r>
    </w:p>
    <w:p>
      <w:pPr>
        <w:pStyle w:val="0"/>
        <w:spacing w:before="200" w:line-rule="auto"/>
        <w:ind w:firstLine="540"/>
        <w:jc w:val="both"/>
      </w:pPr>
      <w:r>
        <w:rPr>
          <w:sz w:val="20"/>
        </w:rPr>
        <w:t xml:space="preserve">Экономические и финансовые риски связаны с возможными колебаниями в экономике, которые могут привести к снижению объемов финансирования программных мероприятий из средств бюджетов бюджетной системы Российской Федерации.</w:t>
      </w:r>
    </w:p>
    <w:p>
      <w:pPr>
        <w:pStyle w:val="0"/>
        <w:spacing w:before="200" w:line-rule="auto"/>
        <w:ind w:firstLine="540"/>
        <w:jc w:val="both"/>
      </w:pPr>
      <w:r>
        <w:rPr>
          <w:sz w:val="20"/>
        </w:rPr>
        <w:t xml:space="preserve">Возникновение данных рисков может привести к недофинансированию запланированных мероприятий всех подпрограмм, что осложнит оказание социальной поддержки гражданам, и, как следствие, к росту социальной напряженности в обществе.</w:t>
      </w:r>
    </w:p>
    <w:p>
      <w:pPr>
        <w:pStyle w:val="0"/>
        <w:spacing w:before="200" w:line-rule="auto"/>
        <w:ind w:firstLine="540"/>
        <w:jc w:val="both"/>
      </w:pPr>
      <w:r>
        <w:rPr>
          <w:sz w:val="20"/>
        </w:rPr>
        <w:t xml:space="preserve">В рамках Программы минимизация указанного риска возможна на основе совершенствования нормативного правового регулирования сферы социальной поддержки граждан; на основе привлечения к реализации мероприятий Программы средств федерального бюджета, а также иных источников финансирования.</w:t>
      </w:r>
    </w:p>
    <w:p>
      <w:pPr>
        <w:pStyle w:val="0"/>
        <w:spacing w:before="200" w:line-rule="auto"/>
        <w:ind w:firstLine="540"/>
        <w:jc w:val="both"/>
      </w:pPr>
      <w:r>
        <w:rPr>
          <w:sz w:val="20"/>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Программы.</w:t>
      </w:r>
    </w:p>
    <w:p>
      <w:pPr>
        <w:pStyle w:val="0"/>
        <w:spacing w:before="200" w:line-rule="auto"/>
        <w:ind w:firstLine="540"/>
        <w:jc w:val="both"/>
      </w:pPr>
      <w:r>
        <w:rPr>
          <w:sz w:val="20"/>
        </w:rPr>
        <w:t xml:space="preserve">С целью управления информационными рисками в ходе реализации Программы будет проводиться работа, направленная на:</w:t>
      </w:r>
    </w:p>
    <w:p>
      <w:pPr>
        <w:pStyle w:val="0"/>
        <w:spacing w:before="200" w:line-rule="auto"/>
        <w:ind w:firstLine="540"/>
        <w:jc w:val="both"/>
      </w:pPr>
      <w:r>
        <w:rPr>
          <w:sz w:val="20"/>
        </w:rPr>
        <w:t xml:space="preserve">использование статистических показателей, обеспечивающих объективность оценки результатов реализации Программы, а также совершенствование форм регионального статистического наблюдения в сфере реализации Программы - в целях повышения их полноты и информационной полезности;</w:t>
      </w:r>
    </w:p>
    <w:p>
      <w:pPr>
        <w:pStyle w:val="0"/>
        <w:spacing w:before="200" w:line-rule="auto"/>
        <w:ind w:firstLine="540"/>
        <w:jc w:val="both"/>
      </w:pPr>
      <w:r>
        <w:rPr>
          <w:sz w:val="20"/>
        </w:rPr>
        <w:t xml:space="preserve">осуществление мониторинга и оценку исполнения целевых показателей Программы, выявление факторов риска, оценку их значимости, влияния на конечные результаты реализации Программы.</w:t>
      </w:r>
    </w:p>
    <w:p>
      <w:pPr>
        <w:pStyle w:val="0"/>
        <w:spacing w:before="200" w:line-rule="auto"/>
        <w:ind w:firstLine="540"/>
        <w:jc w:val="both"/>
      </w:pPr>
      <w:r>
        <w:rPr>
          <w:sz w:val="20"/>
        </w:rPr>
        <w:t xml:space="preserve">Ход реализации Программы ежегодно контролируется по целевым индикаторам и показателям реализации программных мероприятий.</w:t>
      </w:r>
    </w:p>
    <w:p>
      <w:pPr>
        <w:pStyle w:val="0"/>
        <w:jc w:val="both"/>
      </w:pPr>
      <w:r>
        <w:rPr>
          <w:sz w:val="20"/>
        </w:rPr>
      </w:r>
    </w:p>
    <w:p>
      <w:pPr>
        <w:pStyle w:val="2"/>
        <w:outlineLvl w:val="1"/>
        <w:jc w:val="center"/>
      </w:pPr>
      <w:r>
        <w:rPr>
          <w:sz w:val="20"/>
        </w:rPr>
        <w:t xml:space="preserve">9. ОЦЕНКА ЭФФЕКТИВНОСТИ РЕАЛИЗАЦИИ ПРОГРАММЫ</w:t>
      </w:r>
    </w:p>
    <w:p>
      <w:pPr>
        <w:pStyle w:val="0"/>
        <w:jc w:val="both"/>
      </w:pPr>
      <w:r>
        <w:rPr>
          <w:sz w:val="20"/>
        </w:rPr>
      </w:r>
    </w:p>
    <w:p>
      <w:pPr>
        <w:pStyle w:val="2"/>
        <w:outlineLvl w:val="2"/>
        <w:jc w:val="center"/>
      </w:pPr>
      <w:r>
        <w:rPr>
          <w:sz w:val="20"/>
        </w:rPr>
        <w:t xml:space="preserve">9.1. Общие положения</w:t>
      </w:r>
    </w:p>
    <w:p>
      <w:pPr>
        <w:pStyle w:val="0"/>
        <w:jc w:val="both"/>
      </w:pPr>
      <w:r>
        <w:rPr>
          <w:sz w:val="20"/>
        </w:rPr>
      </w:r>
    </w:p>
    <w:p>
      <w:pPr>
        <w:pStyle w:val="0"/>
        <w:ind w:firstLine="540"/>
        <w:jc w:val="both"/>
      </w:pPr>
      <w:r>
        <w:rPr>
          <w:sz w:val="20"/>
        </w:rPr>
        <w:t xml:space="preserve">Оценка эффективности реализации Программы осуществляется по результатам завершения финансового года в соответствии с </w:t>
      </w:r>
      <w:hyperlink w:history="0" r:id="rId106" w:tooltip="Постановление Совета министров Республики Крым от 19.08.2014 N 272 (ред. от 30.12.2022) &quot;О Порядке разработки, реализации и оценки эффективности государственных программ Республики Крым&quot; {КонсультантПлюс}">
        <w:r>
          <w:rPr>
            <w:sz w:val="20"/>
            <w:color w:val="0000ff"/>
          </w:rPr>
          <w:t xml:space="preserve">Порядком</w:t>
        </w:r>
      </w:hyperlink>
      <w:r>
        <w:rPr>
          <w:sz w:val="20"/>
        </w:rPr>
        <w:t xml:space="preserve"> разработки, реализации и оценки эффективности государственных программ Республики Крым, утвержденным постановлением Совета министров Республики Крым от 19 августа 2014 года N 272.</w:t>
      </w:r>
    </w:p>
    <w:p>
      <w:pPr>
        <w:pStyle w:val="0"/>
        <w:spacing w:before="200" w:line-rule="auto"/>
        <w:ind w:firstLine="540"/>
        <w:jc w:val="both"/>
      </w:pPr>
      <w:r>
        <w:rPr>
          <w:sz w:val="20"/>
        </w:rPr>
        <w:t xml:space="preserve">Для оценки эффективности реализации Программы за основу принимается редакция Программы, действующая на конец отчетного года.</w:t>
      </w:r>
    </w:p>
    <w:p>
      <w:pPr>
        <w:pStyle w:val="0"/>
        <w:spacing w:before="200" w:line-rule="auto"/>
        <w:ind w:firstLine="540"/>
        <w:jc w:val="both"/>
      </w:pPr>
      <w:r>
        <w:rPr>
          <w:sz w:val="20"/>
        </w:rPr>
        <w:t xml:space="preserve">Оценка эффективности реализации Программы осуществляется в два этапа.</w:t>
      </w:r>
    </w:p>
    <w:p>
      <w:pPr>
        <w:pStyle w:val="0"/>
        <w:spacing w:before="200" w:line-rule="auto"/>
        <w:ind w:firstLine="540"/>
        <w:jc w:val="both"/>
      </w:pPr>
      <w:r>
        <w:rPr>
          <w:sz w:val="20"/>
        </w:rPr>
        <w:t xml:space="preserve">На первом этапе осуществляется оценка эффективности реализации подпрограмм Программы, которая определяется на основании:</w:t>
      </w:r>
    </w:p>
    <w:p>
      <w:pPr>
        <w:pStyle w:val="0"/>
        <w:spacing w:before="200" w:line-rule="auto"/>
        <w:ind w:firstLine="540"/>
        <w:jc w:val="both"/>
      </w:pPr>
      <w:r>
        <w:rPr>
          <w:sz w:val="20"/>
        </w:rPr>
        <w:t xml:space="preserve">- оценки степени достижения целей и решения задач подпрограмм Программы;</w:t>
      </w:r>
    </w:p>
    <w:p>
      <w:pPr>
        <w:pStyle w:val="0"/>
        <w:spacing w:before="200" w:line-rule="auto"/>
        <w:ind w:firstLine="540"/>
        <w:jc w:val="both"/>
      </w:pPr>
      <w:r>
        <w:rPr>
          <w:sz w:val="20"/>
        </w:rPr>
        <w:t xml:space="preserve">-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w:t>
      </w:r>
    </w:p>
    <w:p>
      <w:pPr>
        <w:pStyle w:val="0"/>
        <w:spacing w:before="200" w:line-rule="auto"/>
        <w:ind w:firstLine="540"/>
        <w:jc w:val="both"/>
      </w:pPr>
      <w:r>
        <w:rPr>
          <w:sz w:val="20"/>
        </w:rPr>
        <w:t xml:space="preserve">- оценки степени реализации мероприятий подпрограммы Программы.</w:t>
      </w:r>
    </w:p>
    <w:p>
      <w:pPr>
        <w:pStyle w:val="0"/>
        <w:spacing w:before="200" w:line-rule="auto"/>
        <w:ind w:firstLine="540"/>
        <w:jc w:val="both"/>
      </w:pPr>
      <w:r>
        <w:rPr>
          <w:sz w:val="20"/>
        </w:rPr>
        <w:t xml:space="preserve">На втором этапе осуществляется оценка эффективности реализации Программы, которая определяется на основании оценки эффективности реализации подпрограмм Программы.</w:t>
      </w:r>
    </w:p>
    <w:p>
      <w:pPr>
        <w:pStyle w:val="0"/>
        <w:spacing w:before="200" w:line-rule="auto"/>
        <w:ind w:firstLine="540"/>
        <w:jc w:val="both"/>
      </w:pPr>
      <w:r>
        <w:rPr>
          <w:sz w:val="20"/>
        </w:rPr>
        <w:t xml:space="preserve">В случае когда основное мероприятие подпрограммы включает несколько мероприятий, оценивается выполнение каждого мероприятия в их составе.</w:t>
      </w:r>
    </w:p>
    <w:p>
      <w:pPr>
        <w:pStyle w:val="0"/>
        <w:spacing w:before="200" w:line-rule="auto"/>
        <w:ind w:firstLine="540"/>
        <w:jc w:val="both"/>
      </w:pPr>
      <w:r>
        <w:rPr>
          <w:sz w:val="20"/>
        </w:rPr>
        <w:t xml:space="preserve">Для выявления степени достижения запланированных результатов Программы, подпрограмм в отчетном году ответственный исполнитель осуществляет ежегодную оценку эффективности Программы, в т.ч.:</w:t>
      </w:r>
    </w:p>
    <w:p>
      <w:pPr>
        <w:pStyle w:val="0"/>
        <w:jc w:val="both"/>
      </w:pPr>
      <w:r>
        <w:rPr>
          <w:sz w:val="20"/>
        </w:rPr>
      </w:r>
    </w:p>
    <w:p>
      <w:pPr>
        <w:pStyle w:val="2"/>
        <w:outlineLvl w:val="2"/>
        <w:jc w:val="center"/>
      </w:pPr>
      <w:r>
        <w:rPr>
          <w:sz w:val="20"/>
        </w:rPr>
        <w:t xml:space="preserve">9.2. Оценка степени достижения целей и решения задач</w:t>
      </w:r>
    </w:p>
    <w:p>
      <w:pPr>
        <w:pStyle w:val="2"/>
        <w:jc w:val="center"/>
      </w:pPr>
      <w:r>
        <w:rPr>
          <w:sz w:val="20"/>
        </w:rPr>
        <w:t xml:space="preserve">подпрограмм Программы</w:t>
      </w:r>
    </w:p>
    <w:p>
      <w:pPr>
        <w:pStyle w:val="0"/>
        <w:jc w:val="both"/>
      </w:pPr>
      <w:r>
        <w:rPr>
          <w:sz w:val="20"/>
        </w:rPr>
      </w:r>
    </w:p>
    <w:p>
      <w:pPr>
        <w:pStyle w:val="0"/>
        <w:ind w:firstLine="540"/>
        <w:jc w:val="both"/>
      </w:pPr>
      <w:r>
        <w:rPr>
          <w:sz w:val="20"/>
        </w:rPr>
        <w:t xml:space="preserve">Оценка степени достижения целей и решения задач подпрограммы Программы определяется как степень достижения плановых значений каждого показателя (индикатора), характеризующего цели и задачи подпрограммы Программы.</w:t>
      </w:r>
    </w:p>
    <w:p>
      <w:pPr>
        <w:pStyle w:val="0"/>
        <w:spacing w:before="200" w:line-rule="auto"/>
        <w:ind w:firstLine="540"/>
        <w:jc w:val="both"/>
      </w:pPr>
      <w:r>
        <w:rPr>
          <w:sz w:val="20"/>
        </w:rPr>
        <w:t xml:space="preserve">Степень достижения планового значения показателя (индикатора) рассчитывается по следующим формулам:</w:t>
      </w:r>
    </w:p>
    <w:p>
      <w:pPr>
        <w:pStyle w:val="0"/>
        <w:jc w:val="both"/>
      </w:pPr>
      <w:r>
        <w:rPr>
          <w:sz w:val="20"/>
        </w:rPr>
      </w:r>
    </w:p>
    <w:p>
      <w:pPr>
        <w:pStyle w:val="0"/>
        <w:ind w:firstLine="540"/>
        <w:jc w:val="both"/>
      </w:pPr>
      <w:r>
        <w:rPr>
          <w:sz w:val="20"/>
        </w:rPr>
        <w:t xml:space="preserve">СДпi = ЗФпi / ЗПпi (для показателей, рост которых оказывает позитивное влияние);</w:t>
      </w:r>
    </w:p>
    <w:p>
      <w:pPr>
        <w:pStyle w:val="0"/>
        <w:jc w:val="both"/>
      </w:pPr>
      <w:r>
        <w:rPr>
          <w:sz w:val="20"/>
        </w:rPr>
      </w:r>
    </w:p>
    <w:p>
      <w:pPr>
        <w:pStyle w:val="0"/>
        <w:ind w:firstLine="540"/>
        <w:jc w:val="both"/>
      </w:pPr>
      <w:r>
        <w:rPr>
          <w:sz w:val="20"/>
        </w:rPr>
        <w:t xml:space="preserve">СДпi = ЗПпi / ЗФпi (для показателей, оказывающих негативное влияние),</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СДпi - степень достижения планового значения i-го показателя, характеризующего цели и задачи подпрограммы Программы;</w:t>
      </w:r>
    </w:p>
    <w:p>
      <w:pPr>
        <w:pStyle w:val="0"/>
        <w:spacing w:before="200" w:line-rule="auto"/>
        <w:ind w:firstLine="540"/>
        <w:jc w:val="both"/>
      </w:pPr>
      <w:r>
        <w:rPr>
          <w:sz w:val="20"/>
        </w:rPr>
        <w:t xml:space="preserve">ЗФпi - значение i-го показателя, характеризующего цели и задачи подпрограммы Программы, фактически достигнутое на конец отчетного периода;</w:t>
      </w:r>
    </w:p>
    <w:p>
      <w:pPr>
        <w:pStyle w:val="0"/>
        <w:spacing w:before="200" w:line-rule="auto"/>
        <w:ind w:firstLine="540"/>
        <w:jc w:val="both"/>
      </w:pPr>
      <w:r>
        <w:rPr>
          <w:sz w:val="20"/>
        </w:rPr>
        <w:t xml:space="preserve">ЗПпi - плановое значение i-го показателя, характеризующего цели и задачи подпрограммы Программы.</w:t>
      </w:r>
    </w:p>
    <w:p>
      <w:pPr>
        <w:pStyle w:val="0"/>
        <w:spacing w:before="200" w:line-rule="auto"/>
        <w:ind w:firstLine="540"/>
        <w:jc w:val="both"/>
      </w:pPr>
      <w:r>
        <w:rPr>
          <w:sz w:val="20"/>
        </w:rPr>
        <w:t xml:space="preserve">Расчет критерия СД</w:t>
      </w:r>
      <w:r>
        <w:rPr>
          <w:sz w:val="20"/>
          <w:vertAlign w:val="subscript"/>
        </w:rPr>
        <w:t xml:space="preserve">пi</w:t>
      </w:r>
      <w:r>
        <w:rPr>
          <w:sz w:val="20"/>
        </w:rPr>
        <w:t xml:space="preserve"> осуществляется по всем показателям подпрограммы Программы, запланированным к выполнению в отчетном году, с учетом следующих особенностей:</w:t>
      </w:r>
    </w:p>
    <w:p>
      <w:pPr>
        <w:pStyle w:val="0"/>
        <w:spacing w:before="200" w:line-rule="auto"/>
        <w:ind w:firstLine="540"/>
        <w:jc w:val="both"/>
      </w:pPr>
      <w:r>
        <w:rPr>
          <w:sz w:val="20"/>
        </w:rPr>
        <w:t xml:space="preserve">а) в случае если СД</w:t>
      </w:r>
      <w:r>
        <w:rPr>
          <w:sz w:val="20"/>
          <w:vertAlign w:val="subscript"/>
        </w:rPr>
        <w:t xml:space="preserve">пi</w:t>
      </w:r>
      <w:r>
        <w:rPr>
          <w:sz w:val="20"/>
        </w:rPr>
        <w:t xml:space="preserve"> больше 1, значение СД</w:t>
      </w:r>
      <w:r>
        <w:rPr>
          <w:sz w:val="20"/>
          <w:vertAlign w:val="subscript"/>
        </w:rPr>
        <w:t xml:space="preserve">пi</w:t>
      </w:r>
      <w:r>
        <w:rPr>
          <w:sz w:val="20"/>
        </w:rPr>
        <w:t xml:space="preserve"> принимается равным 1;</w:t>
      </w:r>
    </w:p>
    <w:p>
      <w:pPr>
        <w:pStyle w:val="0"/>
        <w:spacing w:before="200" w:line-rule="auto"/>
        <w:ind w:firstLine="540"/>
        <w:jc w:val="both"/>
      </w:pPr>
      <w:r>
        <w:rPr>
          <w:sz w:val="20"/>
        </w:rPr>
        <w:t xml:space="preserve">б) в случае если на момент проведения оценки эффективности Программы отсутствуют официальные статистические данные по значению показателя на конец отчетного года, ответственным исполнителем представляется прогнозное (оценочное) значение соответствующего показателя. При этом в случае предоставления прогнозного (оценочного) значения значение СД</w:t>
      </w:r>
      <w:r>
        <w:rPr>
          <w:sz w:val="20"/>
          <w:vertAlign w:val="subscript"/>
        </w:rPr>
        <w:t xml:space="preserve">пi</w:t>
      </w:r>
      <w:r>
        <w:rPr>
          <w:sz w:val="20"/>
        </w:rPr>
        <w:t xml:space="preserve"> не может превышать 0,7;</w:t>
      </w:r>
    </w:p>
    <w:p>
      <w:pPr>
        <w:pStyle w:val="0"/>
        <w:spacing w:before="200" w:line-rule="auto"/>
        <w:ind w:firstLine="540"/>
        <w:jc w:val="both"/>
      </w:pPr>
      <w:r>
        <w:rPr>
          <w:sz w:val="20"/>
        </w:rPr>
        <w:t xml:space="preserve">в) в случае если ответственным исполнителем не представлено фактическое значение показателя или прогнозное (оценочное) значение показателя, значение СД</w:t>
      </w:r>
      <w:r>
        <w:rPr>
          <w:sz w:val="20"/>
          <w:vertAlign w:val="subscript"/>
        </w:rPr>
        <w:t xml:space="preserve">пi</w:t>
      </w:r>
      <w:r>
        <w:rPr>
          <w:sz w:val="20"/>
        </w:rPr>
        <w:t xml:space="preserve"> принимается равным 0;</w:t>
      </w:r>
    </w:p>
    <w:p>
      <w:pPr>
        <w:pStyle w:val="0"/>
        <w:spacing w:before="200" w:line-rule="auto"/>
        <w:ind w:firstLine="540"/>
        <w:jc w:val="both"/>
      </w:pPr>
      <w:r>
        <w:rPr>
          <w:sz w:val="20"/>
        </w:rPr>
        <w:t xml:space="preserve">г) в случае если значение показателя, фактически достигнутое на конец отчетного периода, с направленностью на снижение равно 0, значение СД</w:t>
      </w:r>
      <w:r>
        <w:rPr>
          <w:sz w:val="20"/>
          <w:vertAlign w:val="subscript"/>
        </w:rPr>
        <w:t xml:space="preserve">пi</w:t>
      </w:r>
      <w:r>
        <w:rPr>
          <w:sz w:val="20"/>
        </w:rPr>
        <w:t xml:space="preserve"> принимается равным 1;</w:t>
      </w:r>
    </w:p>
    <w:p>
      <w:pPr>
        <w:pStyle w:val="0"/>
        <w:spacing w:before="200" w:line-rule="auto"/>
        <w:ind w:firstLine="540"/>
        <w:jc w:val="both"/>
      </w:pPr>
      <w:r>
        <w:rPr>
          <w:sz w:val="20"/>
        </w:rPr>
        <w:t xml:space="preserve">д) в отношении показателей, исполнение которых оценивается как наступление или ненаступление события, за 1 принимается наступление события, за 0 - ненаступление события.</w:t>
      </w:r>
    </w:p>
    <w:p>
      <w:pPr>
        <w:pStyle w:val="0"/>
        <w:spacing w:before="200" w:line-rule="auto"/>
        <w:ind w:firstLine="540"/>
        <w:jc w:val="both"/>
      </w:pPr>
      <w:r>
        <w:rPr>
          <w:sz w:val="20"/>
        </w:rPr>
        <w:t xml:space="preserve">Степень реализации подпрограммы рассчитывается по формуле:</w:t>
      </w:r>
    </w:p>
    <w:p>
      <w:pPr>
        <w:pStyle w:val="0"/>
        <w:jc w:val="both"/>
      </w:pPr>
      <w:r>
        <w:rPr>
          <w:sz w:val="20"/>
        </w:rPr>
      </w:r>
    </w:p>
    <w:p>
      <w:pPr>
        <w:pStyle w:val="0"/>
        <w:jc w:val="center"/>
      </w:pPr>
      <w:r>
        <w:rPr>
          <w:position w:val="-23"/>
        </w:rPr>
        <w:drawing>
          <wp:inline distT="0" distB="0" distL="0" distR="0">
            <wp:extent cx="12477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124777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СРпп - степень реализации подпрограммы Программы;</w:t>
      </w:r>
    </w:p>
    <w:p>
      <w:pPr>
        <w:pStyle w:val="0"/>
        <w:spacing w:before="200" w:line-rule="auto"/>
        <w:ind w:firstLine="540"/>
        <w:jc w:val="both"/>
      </w:pPr>
      <w:r>
        <w:rPr>
          <w:sz w:val="20"/>
        </w:rPr>
        <w:t xml:space="preserve">СДпi - степень достижения планового значения показателя, характеризующего цели и задачи подпрограммы Программы;</w:t>
      </w:r>
    </w:p>
    <w:p>
      <w:pPr>
        <w:pStyle w:val="0"/>
        <w:spacing w:before="200" w:line-rule="auto"/>
        <w:ind w:firstLine="540"/>
        <w:jc w:val="both"/>
      </w:pPr>
      <w:r>
        <w:rPr>
          <w:sz w:val="20"/>
        </w:rPr>
        <w:t xml:space="preserve">N - число показателей, характеризующих цели и задачи подпрограммы Программы.</w:t>
      </w:r>
    </w:p>
    <w:p>
      <w:pPr>
        <w:pStyle w:val="0"/>
        <w:jc w:val="both"/>
      </w:pPr>
      <w:r>
        <w:rPr>
          <w:sz w:val="20"/>
        </w:rPr>
      </w:r>
    </w:p>
    <w:p>
      <w:pPr>
        <w:pStyle w:val="2"/>
        <w:outlineLvl w:val="2"/>
        <w:jc w:val="center"/>
      </w:pPr>
      <w:r>
        <w:rPr>
          <w:sz w:val="20"/>
        </w:rPr>
        <w:t xml:space="preserve">9.3. Оценка степени соответствия запланированному уровню</w:t>
      </w:r>
    </w:p>
    <w:p>
      <w:pPr>
        <w:pStyle w:val="2"/>
        <w:jc w:val="center"/>
      </w:pPr>
      <w:r>
        <w:rPr>
          <w:sz w:val="20"/>
        </w:rPr>
        <w:t xml:space="preserve">затрат и эффективности использования бюджетных средств</w:t>
      </w:r>
    </w:p>
    <w:p>
      <w:pPr>
        <w:pStyle w:val="2"/>
        <w:jc w:val="center"/>
      </w:pPr>
      <w:r>
        <w:rPr>
          <w:sz w:val="20"/>
        </w:rPr>
        <w:t xml:space="preserve">и средств из иных источников ресурсного обеспечения</w:t>
      </w:r>
    </w:p>
    <w:p>
      <w:pPr>
        <w:pStyle w:val="2"/>
        <w:jc w:val="center"/>
      </w:pPr>
      <w:r>
        <w:rPr>
          <w:sz w:val="20"/>
        </w:rPr>
        <w:t xml:space="preserve">подпрограммы Программы</w:t>
      </w:r>
    </w:p>
    <w:p>
      <w:pPr>
        <w:pStyle w:val="0"/>
        <w:jc w:val="both"/>
      </w:pPr>
      <w:r>
        <w:rPr>
          <w:sz w:val="20"/>
        </w:rPr>
      </w:r>
    </w:p>
    <w:p>
      <w:pPr>
        <w:pStyle w:val="0"/>
        <w:ind w:firstLine="540"/>
        <w:jc w:val="both"/>
      </w:pPr>
      <w:r>
        <w:rPr>
          <w:sz w:val="20"/>
        </w:rPr>
        <w:t xml:space="preserve">Степень соответствия запланированному уровню затрат и эффективности использования бюджетных средств и средств из иных источников ресурсного обеспечения оценивается для каждой подпрограммы Программы как отношение фактически произведенных в отчетном году расходов из всех источников финансирования (федеральный бюджет, бюджет Республики Крым, местные бюджеты, внебюджетные средства) на реализацию подпрограммы Программы к их плановым значениям, предусмотренным Программой, по следующей формуле:</w:t>
      </w:r>
    </w:p>
    <w:p>
      <w:pPr>
        <w:pStyle w:val="0"/>
        <w:jc w:val="both"/>
      </w:pPr>
      <w:r>
        <w:rPr>
          <w:sz w:val="20"/>
        </w:rPr>
      </w:r>
    </w:p>
    <w:p>
      <w:pPr>
        <w:pStyle w:val="0"/>
        <w:jc w:val="center"/>
      </w:pPr>
      <w:r>
        <w:rPr>
          <w:sz w:val="20"/>
        </w:rPr>
        <w:t xml:space="preserve">ССУЗ</w:t>
      </w:r>
      <w:r>
        <w:rPr>
          <w:sz w:val="20"/>
          <w:vertAlign w:val="subscript"/>
        </w:rPr>
        <w:t xml:space="preserve">ПП</w:t>
      </w:r>
      <w:r>
        <w:rPr>
          <w:sz w:val="20"/>
        </w:rPr>
        <w:t xml:space="preserve"> = РФ</w:t>
      </w:r>
      <w:r>
        <w:rPr>
          <w:sz w:val="20"/>
          <w:vertAlign w:val="subscript"/>
        </w:rPr>
        <w:t xml:space="preserve">ПП</w:t>
      </w:r>
      <w:r>
        <w:rPr>
          <w:sz w:val="20"/>
        </w:rPr>
        <w:t xml:space="preserve"> / РП</w:t>
      </w:r>
      <w:r>
        <w:rPr>
          <w:sz w:val="20"/>
          <w:vertAlign w:val="subscript"/>
        </w:rPr>
        <w:t xml:space="preserve">ПП</w:t>
      </w:r>
      <w:r>
        <w:rPr>
          <w:sz w:val="20"/>
        </w:rPr>
        <w:t xml:space="preserve">,</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ССУЗ</w:t>
      </w:r>
      <w:r>
        <w:rPr>
          <w:sz w:val="20"/>
          <w:vertAlign w:val="subscript"/>
        </w:rPr>
        <w:t xml:space="preserve">ПП</w:t>
      </w:r>
      <w:r>
        <w:rPr>
          <w:sz w:val="20"/>
        </w:rPr>
        <w:t xml:space="preserve"> - степень соответствия запланированному уровню затрат;</w:t>
      </w:r>
    </w:p>
    <w:p>
      <w:pPr>
        <w:pStyle w:val="0"/>
        <w:spacing w:before="200" w:line-rule="auto"/>
        <w:ind w:firstLine="540"/>
        <w:jc w:val="both"/>
      </w:pPr>
      <w:r>
        <w:rPr>
          <w:sz w:val="20"/>
        </w:rPr>
        <w:t xml:space="preserve">РФ</w:t>
      </w:r>
      <w:r>
        <w:rPr>
          <w:sz w:val="20"/>
          <w:vertAlign w:val="subscript"/>
        </w:rPr>
        <w:t xml:space="preserve">ПП</w:t>
      </w:r>
      <w:r>
        <w:rPr>
          <w:sz w:val="20"/>
        </w:rPr>
        <w:t xml:space="preserve"> - сумма фактических расходов по всем источникам ресурсного обеспечения;</w:t>
      </w:r>
    </w:p>
    <w:p>
      <w:pPr>
        <w:pStyle w:val="0"/>
        <w:spacing w:before="200" w:line-rule="auto"/>
        <w:ind w:firstLine="540"/>
        <w:jc w:val="both"/>
      </w:pPr>
      <w:r>
        <w:rPr>
          <w:sz w:val="20"/>
        </w:rPr>
        <w:t xml:space="preserve">РП</w:t>
      </w:r>
      <w:r>
        <w:rPr>
          <w:sz w:val="20"/>
          <w:vertAlign w:val="subscript"/>
        </w:rPr>
        <w:t xml:space="preserve">ПП</w:t>
      </w:r>
      <w:r>
        <w:rPr>
          <w:sz w:val="20"/>
        </w:rPr>
        <w:t xml:space="preserve"> - сумма плановых расходов, предусмотренных Программой, по всем источникам ресурсного обеспечения.</w:t>
      </w:r>
    </w:p>
    <w:p>
      <w:pPr>
        <w:pStyle w:val="0"/>
        <w:spacing w:before="200" w:line-rule="auto"/>
        <w:ind w:firstLine="540"/>
        <w:jc w:val="both"/>
      </w:pPr>
      <w:r>
        <w:rPr>
          <w:sz w:val="20"/>
        </w:rPr>
        <w:t xml:space="preserve">При расчете соответствия запланированному уровню затрат в отчетном году учитываются следующие особенности:</w:t>
      </w:r>
    </w:p>
    <w:p>
      <w:pPr>
        <w:pStyle w:val="0"/>
        <w:spacing w:before="200" w:line-rule="auto"/>
        <w:ind w:firstLine="540"/>
        <w:jc w:val="both"/>
      </w:pPr>
      <w:r>
        <w:rPr>
          <w:sz w:val="20"/>
        </w:rPr>
        <w:t xml:space="preserve">а) в случае если ССУЗ</w:t>
      </w:r>
      <w:r>
        <w:rPr>
          <w:sz w:val="20"/>
          <w:vertAlign w:val="subscript"/>
        </w:rPr>
        <w:t xml:space="preserve">ПП</w:t>
      </w:r>
      <w:r>
        <w:rPr>
          <w:sz w:val="20"/>
        </w:rPr>
        <w:t xml:space="preserve"> больше 1, значение ССУЗ</w:t>
      </w:r>
      <w:r>
        <w:rPr>
          <w:sz w:val="20"/>
          <w:vertAlign w:val="subscript"/>
        </w:rPr>
        <w:t xml:space="preserve">ПП</w:t>
      </w:r>
      <w:r>
        <w:rPr>
          <w:sz w:val="20"/>
        </w:rPr>
        <w:t xml:space="preserve"> принимается равным 1;</w:t>
      </w:r>
    </w:p>
    <w:p>
      <w:pPr>
        <w:pStyle w:val="0"/>
        <w:spacing w:before="200" w:line-rule="auto"/>
        <w:ind w:firstLine="540"/>
        <w:jc w:val="both"/>
      </w:pPr>
      <w:r>
        <w:rPr>
          <w:sz w:val="20"/>
        </w:rPr>
        <w:t xml:space="preserve">б) в случае если на реализацию подпрограммы бюджетных средства и средств из иных источников ресурсного обеспечения не предусмотрены, значение ССУЗ</w:t>
      </w:r>
      <w:r>
        <w:rPr>
          <w:sz w:val="20"/>
          <w:vertAlign w:val="subscript"/>
        </w:rPr>
        <w:t xml:space="preserve">ПП</w:t>
      </w:r>
      <w:r>
        <w:rPr>
          <w:sz w:val="20"/>
        </w:rPr>
        <w:t xml:space="preserve"> принимается равным 1.</w:t>
      </w:r>
    </w:p>
    <w:p>
      <w:pPr>
        <w:pStyle w:val="0"/>
        <w:jc w:val="both"/>
      </w:pPr>
      <w:r>
        <w:rPr>
          <w:sz w:val="20"/>
        </w:rPr>
      </w:r>
    </w:p>
    <w:p>
      <w:pPr>
        <w:pStyle w:val="2"/>
        <w:outlineLvl w:val="2"/>
        <w:jc w:val="center"/>
      </w:pPr>
      <w:r>
        <w:rPr>
          <w:sz w:val="20"/>
        </w:rPr>
        <w:t xml:space="preserve">9.4. Оценка степени реализации мероприятий</w:t>
      </w:r>
    </w:p>
    <w:p>
      <w:pPr>
        <w:pStyle w:val="2"/>
        <w:jc w:val="center"/>
      </w:pPr>
      <w:r>
        <w:rPr>
          <w:sz w:val="20"/>
        </w:rPr>
        <w:t xml:space="preserve">подпрограммы Программы</w:t>
      </w:r>
    </w:p>
    <w:p>
      <w:pPr>
        <w:pStyle w:val="0"/>
        <w:jc w:val="both"/>
      </w:pPr>
      <w:r>
        <w:rPr>
          <w:sz w:val="20"/>
        </w:rPr>
      </w:r>
    </w:p>
    <w:p>
      <w:pPr>
        <w:pStyle w:val="0"/>
        <w:ind w:firstLine="540"/>
        <w:jc w:val="both"/>
      </w:pPr>
      <w:r>
        <w:rPr>
          <w:sz w:val="20"/>
        </w:rPr>
        <w:t xml:space="preserve">Оценка степени реализации мероприятий подпрограммы Программы определяется как доля мероприятий подпрограммы Программы, выполненных в полном объеме, к общему количеству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рассчитывается по каждому основному мероприятию подпрограммы Программы по следующей формуле:</w:t>
      </w:r>
    </w:p>
    <w:p>
      <w:pPr>
        <w:pStyle w:val="0"/>
        <w:jc w:val="both"/>
      </w:pPr>
      <w:r>
        <w:rPr>
          <w:sz w:val="20"/>
        </w:rPr>
      </w:r>
    </w:p>
    <w:p>
      <w:pPr>
        <w:pStyle w:val="0"/>
        <w:jc w:val="center"/>
      </w:pPr>
      <w:r>
        <w:rPr>
          <w:sz w:val="20"/>
        </w:rPr>
        <w:t xml:space="preserve">СРОМ</w:t>
      </w:r>
      <w:r>
        <w:rPr>
          <w:sz w:val="20"/>
          <w:vertAlign w:val="subscript"/>
        </w:rPr>
        <w:t xml:space="preserve">i</w:t>
      </w:r>
      <w:r>
        <w:rPr>
          <w:sz w:val="20"/>
        </w:rPr>
        <w:t xml:space="preserve"> = МВ</w:t>
      </w:r>
      <w:r>
        <w:rPr>
          <w:sz w:val="20"/>
          <w:vertAlign w:val="subscript"/>
        </w:rPr>
        <w:t xml:space="preserve">i</w:t>
      </w:r>
      <w:r>
        <w:rPr>
          <w:sz w:val="20"/>
        </w:rPr>
        <w:t xml:space="preserve">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СРОМ</w:t>
      </w:r>
      <w:r>
        <w:rPr>
          <w:sz w:val="20"/>
          <w:vertAlign w:val="subscript"/>
        </w:rPr>
        <w:t xml:space="preserve">i</w:t>
      </w:r>
      <w:r>
        <w:rPr>
          <w:sz w:val="20"/>
        </w:rPr>
        <w:t xml:space="preserve"> - степень реализации i-го основного мероприятия подпрограммы Программы;</w:t>
      </w:r>
    </w:p>
    <w:p>
      <w:pPr>
        <w:pStyle w:val="0"/>
        <w:spacing w:before="200" w:line-rule="auto"/>
        <w:ind w:firstLine="540"/>
        <w:jc w:val="both"/>
      </w:pPr>
      <w:r>
        <w:rPr>
          <w:sz w:val="20"/>
        </w:rPr>
        <w:t xml:space="preserve">МВ</w:t>
      </w:r>
      <w:r>
        <w:rPr>
          <w:sz w:val="20"/>
          <w:vertAlign w:val="subscript"/>
        </w:rPr>
        <w:t xml:space="preserve">i</w:t>
      </w:r>
      <w:r>
        <w:rPr>
          <w:sz w:val="20"/>
        </w:rPr>
        <w:t xml:space="preserve"> - количество мероприятий i-го основного мероприятия подпрограммы Программы, выполненных в полном объеме, из числа мероприятий, запланированных к реализации в отчетном году;</w:t>
      </w:r>
    </w:p>
    <w:p>
      <w:pPr>
        <w:pStyle w:val="0"/>
        <w:spacing w:before="200" w:line-rule="auto"/>
        <w:ind w:firstLine="540"/>
        <w:jc w:val="both"/>
      </w:pPr>
      <w:r>
        <w:rPr>
          <w:sz w:val="20"/>
        </w:rPr>
        <w:t xml:space="preserve">N - общее количество мероприятий i-го основного мероприятия подпрограммы Программы, запланированных к реализации в отчетном году.</w:t>
      </w:r>
    </w:p>
    <w:p>
      <w:pPr>
        <w:pStyle w:val="0"/>
        <w:spacing w:before="200" w:line-rule="auto"/>
        <w:ind w:firstLine="540"/>
        <w:jc w:val="both"/>
      </w:pPr>
      <w:r>
        <w:rPr>
          <w:sz w:val="20"/>
        </w:rPr>
        <w:t xml:space="preserve">Степень реализации мероприятий подпрограммы Программы рассчитывается по следующей формуле:</w:t>
      </w:r>
    </w:p>
    <w:p>
      <w:pPr>
        <w:pStyle w:val="0"/>
        <w:jc w:val="both"/>
      </w:pPr>
      <w:r>
        <w:rPr>
          <w:sz w:val="20"/>
        </w:rPr>
      </w:r>
    </w:p>
    <w:p>
      <w:pPr>
        <w:pStyle w:val="0"/>
        <w:jc w:val="center"/>
      </w:pPr>
      <w:r>
        <w:rPr>
          <w:position w:val="-23"/>
        </w:rPr>
        <w:drawing>
          <wp:inline distT="0" distB="0" distL="0" distR="0">
            <wp:extent cx="15716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spacing w:before="200" w:line-rule="auto"/>
        <w:ind w:firstLine="540"/>
        <w:jc w:val="both"/>
      </w:pPr>
      <w:r>
        <w:rPr>
          <w:sz w:val="20"/>
        </w:rPr>
        <w:t xml:space="preserve">СРОМ</w:t>
      </w:r>
      <w:r>
        <w:rPr>
          <w:sz w:val="20"/>
          <w:vertAlign w:val="subscript"/>
        </w:rPr>
        <w:t xml:space="preserve">i</w:t>
      </w:r>
      <w:r>
        <w:rPr>
          <w:sz w:val="20"/>
        </w:rPr>
        <w:t xml:space="preserve"> - степень реализации основного мероприятия подпрограммы Программы;</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В случае отсутствия мероприятий в рамках основного мероприятия Программы степень реализации мероприятий подпрограммы рассчитывается по следующей формуле:</w:t>
      </w:r>
    </w:p>
    <w:p>
      <w:pPr>
        <w:pStyle w:val="0"/>
        <w:jc w:val="both"/>
      </w:pPr>
      <w:r>
        <w:rPr>
          <w:sz w:val="20"/>
        </w:rPr>
      </w:r>
    </w:p>
    <w:p>
      <w:pPr>
        <w:pStyle w:val="0"/>
        <w:jc w:val="center"/>
      </w:pPr>
      <w:r>
        <w:rPr>
          <w:sz w:val="20"/>
        </w:rPr>
        <w:t xml:space="preserve">СРМ</w:t>
      </w:r>
      <w:r>
        <w:rPr>
          <w:sz w:val="20"/>
          <w:vertAlign w:val="subscript"/>
        </w:rPr>
        <w:t xml:space="preserve">ПП</w:t>
      </w:r>
      <w:r>
        <w:rPr>
          <w:sz w:val="20"/>
        </w:rPr>
        <w:t xml:space="preserve"> = ОМВ / N,</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spacing w:before="200" w:line-rule="auto"/>
        <w:ind w:firstLine="540"/>
        <w:jc w:val="both"/>
      </w:pPr>
      <w:r>
        <w:rPr>
          <w:sz w:val="20"/>
        </w:rPr>
        <w:t xml:space="preserve">ОМВ - количество основных мероприятий подпрограммы Программы, выполненных в полном объеме, из числа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N - общее количество основных мероприятий подпрограммы Программы, запланированных к реализации в отчетном году.</w:t>
      </w:r>
    </w:p>
    <w:p>
      <w:pPr>
        <w:pStyle w:val="0"/>
        <w:spacing w:before="200" w:line-rule="auto"/>
        <w:ind w:firstLine="540"/>
        <w:jc w:val="both"/>
      </w:pPr>
      <w:r>
        <w:rPr>
          <w:sz w:val="20"/>
        </w:rPr>
        <w:t xml:space="preserve">При расчете степени реализации мероприятий в отчетном году учитываются следующие особенности:</w:t>
      </w:r>
    </w:p>
    <w:p>
      <w:pPr>
        <w:pStyle w:val="0"/>
        <w:spacing w:before="200" w:line-rule="auto"/>
        <w:ind w:firstLine="540"/>
        <w:jc w:val="both"/>
      </w:pPr>
      <w:r>
        <w:rPr>
          <w:sz w:val="20"/>
        </w:rPr>
        <w:t xml:space="preserve">а) мероприятие считается выполненным в случае, если все запланированные на год функции, работы, услуги выполнены, товары приобретены в полном объеме и в запланированные сроки, фактические результаты реализации мероприятия соответствуют ожидаемым, установленные количественные показатели выполнены, предусмотренные объемы финансирования по каждому источнику фактически израсходованы;</w:t>
      </w:r>
    </w:p>
    <w:p>
      <w:pPr>
        <w:pStyle w:val="0"/>
        <w:spacing w:before="200" w:line-rule="auto"/>
        <w:ind w:firstLine="540"/>
        <w:jc w:val="both"/>
      </w:pPr>
      <w:r>
        <w:rPr>
          <w:sz w:val="20"/>
        </w:rPr>
        <w:t xml:space="preserve">б) мероприятие считается невыполненным в случае, если реализация мероприятия не начата либо реализация мероприятия начата, но установленные количественные показатели не выполнены, предусмотренные объемы финансирования по всем источникам фактически не израсходованы;</w:t>
      </w:r>
    </w:p>
    <w:p>
      <w:pPr>
        <w:pStyle w:val="0"/>
        <w:spacing w:before="200" w:line-rule="auto"/>
        <w:ind w:firstLine="540"/>
        <w:jc w:val="both"/>
      </w:pPr>
      <w:r>
        <w:rPr>
          <w:sz w:val="20"/>
        </w:rPr>
        <w:t xml:space="preserve">в) не учитываются при оценке степени реализации мероприятий мероприятия, по которым в отчетном году в ходе исполнения бюджета Республики Крым исключено или в полном объеме перераспределено предусмотренное финансирование.</w:t>
      </w:r>
    </w:p>
    <w:p>
      <w:pPr>
        <w:pStyle w:val="0"/>
        <w:jc w:val="both"/>
      </w:pPr>
      <w:r>
        <w:rPr>
          <w:sz w:val="20"/>
        </w:rPr>
      </w:r>
    </w:p>
    <w:p>
      <w:pPr>
        <w:pStyle w:val="2"/>
        <w:outlineLvl w:val="2"/>
        <w:jc w:val="center"/>
      </w:pPr>
      <w:r>
        <w:rPr>
          <w:sz w:val="20"/>
        </w:rPr>
        <w:t xml:space="preserve">9.5. Оценка эффективности реализации подпрограммы Программы</w:t>
      </w:r>
    </w:p>
    <w:p>
      <w:pPr>
        <w:pStyle w:val="0"/>
        <w:jc w:val="both"/>
      </w:pPr>
      <w:r>
        <w:rPr>
          <w:sz w:val="20"/>
        </w:rPr>
      </w:r>
    </w:p>
    <w:p>
      <w:pPr>
        <w:pStyle w:val="0"/>
        <w:ind w:firstLine="540"/>
        <w:jc w:val="both"/>
      </w:pPr>
      <w:r>
        <w:rPr>
          <w:sz w:val="20"/>
        </w:rPr>
        <w:t xml:space="preserve">Эффективность реализации подпрограммы рассчитывается в зависимости от значений оценки степени достижения целей и решения задач подпрограммы, оценки степени соответствия запланированному уровню затрат и эффективности использования бюджетных средств и средств из иных источников ресурсного обеспечения подпрограммы Программы, оценки степени реализации мероприятий подпрограммы по следующей формуле:</w:t>
      </w:r>
    </w:p>
    <w:p>
      <w:pPr>
        <w:pStyle w:val="0"/>
        <w:jc w:val="both"/>
      </w:pPr>
      <w:r>
        <w:rPr>
          <w:sz w:val="20"/>
        </w:rPr>
      </w:r>
    </w:p>
    <w:p>
      <w:pPr>
        <w:pStyle w:val="0"/>
        <w:jc w:val="center"/>
      </w:pPr>
      <w:r>
        <w:rPr>
          <w:sz w:val="20"/>
        </w:rPr>
        <w:t xml:space="preserve">ЭР</w:t>
      </w:r>
      <w:r>
        <w:rPr>
          <w:sz w:val="20"/>
          <w:vertAlign w:val="subscript"/>
        </w:rPr>
        <w:t xml:space="preserve">ПП</w:t>
      </w:r>
      <w:r>
        <w:rPr>
          <w:sz w:val="20"/>
        </w:rPr>
        <w:t xml:space="preserve"> = (СР</w:t>
      </w:r>
      <w:r>
        <w:rPr>
          <w:sz w:val="20"/>
          <w:vertAlign w:val="subscript"/>
        </w:rPr>
        <w:t xml:space="preserve">ПП</w:t>
      </w:r>
      <w:r>
        <w:rPr>
          <w:sz w:val="20"/>
        </w:rPr>
        <w:t xml:space="preserve"> + ССУЗ</w:t>
      </w:r>
      <w:r>
        <w:rPr>
          <w:sz w:val="20"/>
          <w:vertAlign w:val="subscript"/>
        </w:rPr>
        <w:t xml:space="preserve">ПП</w:t>
      </w:r>
      <w:r>
        <w:rPr>
          <w:sz w:val="20"/>
        </w:rPr>
        <w:t xml:space="preserve"> + СРМ</w:t>
      </w:r>
      <w:r>
        <w:rPr>
          <w:sz w:val="20"/>
          <w:vertAlign w:val="subscript"/>
        </w:rPr>
        <w:t xml:space="preserve">ПП</w:t>
      </w:r>
      <w:r>
        <w:rPr>
          <w:sz w:val="20"/>
        </w:rPr>
        <w:t xml:space="preserve">) / 3,</w:t>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ПП</w:t>
      </w:r>
      <w:r>
        <w:rPr>
          <w:sz w:val="20"/>
        </w:rPr>
        <w:t xml:space="preserve"> - эффективность реализации подпрограммы Программы;</w:t>
      </w:r>
    </w:p>
    <w:p>
      <w:pPr>
        <w:pStyle w:val="0"/>
        <w:spacing w:before="200" w:line-rule="auto"/>
        <w:ind w:firstLine="540"/>
        <w:jc w:val="both"/>
      </w:pPr>
      <w:r>
        <w:rPr>
          <w:sz w:val="20"/>
        </w:rPr>
        <w:t xml:space="preserve">СР</w:t>
      </w:r>
      <w:r>
        <w:rPr>
          <w:sz w:val="20"/>
          <w:vertAlign w:val="subscript"/>
        </w:rPr>
        <w:t xml:space="preserve">ПП</w:t>
      </w:r>
      <w:r>
        <w:rPr>
          <w:sz w:val="20"/>
        </w:rPr>
        <w:t xml:space="preserve"> - степень реализации подпрограммы Программы;</w:t>
      </w:r>
    </w:p>
    <w:p>
      <w:pPr>
        <w:pStyle w:val="0"/>
        <w:spacing w:before="200" w:line-rule="auto"/>
        <w:ind w:firstLine="540"/>
        <w:jc w:val="both"/>
      </w:pPr>
      <w:r>
        <w:rPr>
          <w:sz w:val="20"/>
        </w:rPr>
        <w:t xml:space="preserve">ССУЗ</w:t>
      </w:r>
      <w:r>
        <w:rPr>
          <w:sz w:val="20"/>
          <w:vertAlign w:val="subscript"/>
        </w:rPr>
        <w:t xml:space="preserve">ПП</w:t>
      </w:r>
      <w:r>
        <w:rPr>
          <w:sz w:val="20"/>
        </w:rPr>
        <w:t xml:space="preserve"> - степень соответствия запланированному уровню расходов;</w:t>
      </w:r>
    </w:p>
    <w:p>
      <w:pPr>
        <w:pStyle w:val="0"/>
        <w:spacing w:before="200" w:line-rule="auto"/>
        <w:ind w:firstLine="540"/>
        <w:jc w:val="both"/>
      </w:pPr>
      <w:r>
        <w:rPr>
          <w:sz w:val="20"/>
        </w:rPr>
        <w:t xml:space="preserve">СРМ</w:t>
      </w:r>
      <w:r>
        <w:rPr>
          <w:sz w:val="20"/>
          <w:vertAlign w:val="subscript"/>
        </w:rPr>
        <w:t xml:space="preserve">ПП</w:t>
      </w:r>
      <w:r>
        <w:rPr>
          <w:sz w:val="20"/>
        </w:rPr>
        <w:t xml:space="preserve"> - степень реализации мероприятий подпрограммы Программы.</w:t>
      </w:r>
    </w:p>
    <w:p>
      <w:pPr>
        <w:pStyle w:val="0"/>
        <w:jc w:val="both"/>
      </w:pPr>
      <w:r>
        <w:rPr>
          <w:sz w:val="20"/>
        </w:rPr>
      </w:r>
    </w:p>
    <w:p>
      <w:pPr>
        <w:pStyle w:val="2"/>
        <w:outlineLvl w:val="2"/>
        <w:jc w:val="center"/>
      </w:pPr>
      <w:r>
        <w:rPr>
          <w:sz w:val="20"/>
        </w:rPr>
        <w:t xml:space="preserve">9.6. Итоговая оценка эффективности реализации Программы</w:t>
      </w:r>
    </w:p>
    <w:p>
      <w:pPr>
        <w:pStyle w:val="0"/>
        <w:jc w:val="both"/>
      </w:pPr>
      <w:r>
        <w:rPr>
          <w:sz w:val="20"/>
        </w:rPr>
      </w:r>
    </w:p>
    <w:p>
      <w:pPr>
        <w:pStyle w:val="0"/>
        <w:ind w:firstLine="540"/>
        <w:jc w:val="both"/>
      </w:pPr>
      <w:r>
        <w:rPr>
          <w:sz w:val="20"/>
        </w:rPr>
        <w:t xml:space="preserve">Эффективность реализации Программы оценивается в зависимости от оценки эффективности реализации входящих в нее подпрограмм по следующей формуле:</w:t>
      </w:r>
    </w:p>
    <w:p>
      <w:pPr>
        <w:pStyle w:val="0"/>
        <w:jc w:val="both"/>
      </w:pPr>
      <w:r>
        <w:rPr>
          <w:sz w:val="20"/>
        </w:rPr>
      </w:r>
    </w:p>
    <w:p>
      <w:pPr>
        <w:pStyle w:val="0"/>
        <w:jc w:val="center"/>
      </w:pPr>
      <w:r>
        <w:rPr>
          <w:position w:val="-23"/>
        </w:rPr>
        <w:drawing>
          <wp:inline distT="0" distB="0" distL="0" distR="0">
            <wp:extent cx="1295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12954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ЭР</w:t>
      </w:r>
      <w:r>
        <w:rPr>
          <w:sz w:val="20"/>
          <w:vertAlign w:val="subscript"/>
        </w:rPr>
        <w:t xml:space="preserve">ГП</w:t>
      </w:r>
      <w:r>
        <w:rPr>
          <w:sz w:val="20"/>
        </w:rPr>
        <w:t xml:space="preserve"> - эффективность реализации Программы;</w:t>
      </w:r>
    </w:p>
    <w:p>
      <w:pPr>
        <w:pStyle w:val="0"/>
        <w:spacing w:before="200" w:line-rule="auto"/>
        <w:ind w:firstLine="540"/>
        <w:jc w:val="both"/>
      </w:pPr>
      <w:r>
        <w:rPr>
          <w:sz w:val="20"/>
        </w:rPr>
        <w:t xml:space="preserve">ЭР</w:t>
      </w:r>
      <w:r>
        <w:rPr>
          <w:sz w:val="20"/>
          <w:vertAlign w:val="subscript"/>
        </w:rPr>
        <w:t xml:space="preserve">ППi</w:t>
      </w:r>
      <w:r>
        <w:rPr>
          <w:sz w:val="20"/>
        </w:rPr>
        <w:t xml:space="preserve"> - эффективность реализации подпрограммы Программы;</w:t>
      </w:r>
    </w:p>
    <w:p>
      <w:pPr>
        <w:pStyle w:val="0"/>
        <w:spacing w:before="200" w:line-rule="auto"/>
        <w:ind w:firstLine="540"/>
        <w:jc w:val="both"/>
      </w:pPr>
      <w:r>
        <w:rPr>
          <w:sz w:val="20"/>
        </w:rPr>
        <w:t xml:space="preserve">N - количество подпрограмм Программы.</w:t>
      </w:r>
    </w:p>
    <w:p>
      <w:pPr>
        <w:pStyle w:val="0"/>
        <w:spacing w:before="200" w:line-rule="auto"/>
        <w:ind w:firstLine="540"/>
        <w:jc w:val="both"/>
      </w:pPr>
      <w:r>
        <w:rPr>
          <w:sz w:val="20"/>
        </w:rPr>
        <w:t xml:space="preserve">Эффективность реализации Программы признается исходя из полученного значения ЭР</w:t>
      </w:r>
      <w:r>
        <w:rPr>
          <w:sz w:val="20"/>
          <w:vertAlign w:val="subscript"/>
        </w:rPr>
        <w:t xml:space="preserve">ГП</w:t>
      </w:r>
      <w:r>
        <w:rPr>
          <w:sz w:val="20"/>
        </w:rPr>
        <w:t xml:space="preserve">:</w:t>
      </w:r>
    </w:p>
    <w:p>
      <w:pPr>
        <w:pStyle w:val="0"/>
        <w:spacing w:before="200" w:line-rule="auto"/>
        <w:ind w:firstLine="540"/>
        <w:jc w:val="both"/>
      </w:pPr>
      <w:r>
        <w:rPr>
          <w:sz w:val="20"/>
        </w:rPr>
        <w:t xml:space="preserve">- высокой в случае, если значение ЭР</w:t>
      </w:r>
      <w:r>
        <w:rPr>
          <w:sz w:val="20"/>
          <w:vertAlign w:val="subscript"/>
        </w:rPr>
        <w:t xml:space="preserve">ГП</w:t>
      </w:r>
      <w:r>
        <w:rPr>
          <w:sz w:val="20"/>
        </w:rPr>
        <w:t xml:space="preserve"> составляет не менее 0,90;</w:t>
      </w:r>
    </w:p>
    <w:p>
      <w:pPr>
        <w:pStyle w:val="0"/>
        <w:spacing w:before="200" w:line-rule="auto"/>
        <w:ind w:firstLine="540"/>
        <w:jc w:val="both"/>
      </w:pPr>
      <w:r>
        <w:rPr>
          <w:sz w:val="20"/>
        </w:rPr>
        <w:t xml:space="preserve">- средней в случае, если значение ЭР</w:t>
      </w:r>
      <w:r>
        <w:rPr>
          <w:sz w:val="20"/>
          <w:vertAlign w:val="subscript"/>
        </w:rPr>
        <w:t xml:space="preserve">ГП</w:t>
      </w:r>
      <w:r>
        <w:rPr>
          <w:sz w:val="20"/>
        </w:rPr>
        <w:t xml:space="preserve"> составляет не менее 0,75;</w:t>
      </w:r>
    </w:p>
    <w:p>
      <w:pPr>
        <w:pStyle w:val="0"/>
        <w:spacing w:before="200" w:line-rule="auto"/>
        <w:ind w:firstLine="540"/>
        <w:jc w:val="both"/>
      </w:pPr>
      <w:r>
        <w:rPr>
          <w:sz w:val="20"/>
        </w:rPr>
        <w:t xml:space="preserve">- удовлетворительной в случае, если значение ЭР</w:t>
      </w:r>
      <w:r>
        <w:rPr>
          <w:sz w:val="20"/>
          <w:vertAlign w:val="subscript"/>
        </w:rPr>
        <w:t xml:space="preserve">ГП</w:t>
      </w:r>
      <w:r>
        <w:rPr>
          <w:sz w:val="20"/>
        </w:rPr>
        <w:t xml:space="preserve"> составляет не менее 0,60;</w:t>
      </w:r>
    </w:p>
    <w:p>
      <w:pPr>
        <w:pStyle w:val="0"/>
        <w:spacing w:before="200" w:line-rule="auto"/>
        <w:ind w:firstLine="540"/>
        <w:jc w:val="both"/>
      </w:pPr>
      <w:r>
        <w:rPr>
          <w:sz w:val="20"/>
        </w:rPr>
        <w:t xml:space="preserve">- в остальных случаях эффективность реализации Программы признается неудовлетворительной.</w:t>
      </w:r>
    </w:p>
    <w:p>
      <w:pPr>
        <w:pStyle w:val="0"/>
        <w:jc w:val="both"/>
      </w:pPr>
      <w:r>
        <w:rPr>
          <w:sz w:val="20"/>
        </w:rPr>
      </w:r>
    </w:p>
    <w:bookmarkStart w:id="634" w:name="P634"/>
    <w:bookmarkEnd w:id="634"/>
    <w:p>
      <w:pPr>
        <w:pStyle w:val="2"/>
        <w:outlineLvl w:val="1"/>
        <w:jc w:val="center"/>
      </w:pPr>
      <w:r>
        <w:rPr>
          <w:sz w:val="20"/>
        </w:rPr>
        <w:t xml:space="preserve">Паспорт</w:t>
      </w:r>
    </w:p>
    <w:p>
      <w:pPr>
        <w:pStyle w:val="2"/>
        <w:jc w:val="center"/>
      </w:pPr>
      <w:r>
        <w:rPr>
          <w:sz w:val="20"/>
        </w:rPr>
        <w:t xml:space="preserve">Подпрограммы 1 "Содействие занятости населения</w:t>
      </w:r>
    </w:p>
    <w:p>
      <w:pPr>
        <w:pStyle w:val="2"/>
        <w:jc w:val="center"/>
      </w:pPr>
      <w:r>
        <w:rPr>
          <w:sz w:val="20"/>
        </w:rPr>
        <w:t xml:space="preserve">Республики Крым"</w:t>
      </w:r>
    </w:p>
    <w:p>
      <w:pPr>
        <w:pStyle w:val="2"/>
        <w:jc w:val="center"/>
      </w:pPr>
      <w:r>
        <w:rPr>
          <w:sz w:val="20"/>
        </w:rPr>
        <w:t xml:space="preserve">(далее - Подпрограмма занятости)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Ответственный исполнитель Подпрограммы занятости</w:t>
            </w:r>
          </w:p>
        </w:tc>
        <w:tc>
          <w:tcPr>
            <w:tcW w:w="6350" w:type="dxa"/>
          </w:tcPr>
          <w:p>
            <w:pPr>
              <w:pStyle w:val="0"/>
              <w:jc w:val="both"/>
            </w:pPr>
            <w:r>
              <w:rPr>
                <w:sz w:val="20"/>
              </w:rPr>
              <w:t xml:space="preserve">Министерство труда и социальной защиты Республики Крым</w:t>
            </w:r>
          </w:p>
        </w:tc>
      </w:tr>
      <w:tr>
        <w:tc>
          <w:tcPr>
            <w:tcW w:w="2721" w:type="dxa"/>
          </w:tcPr>
          <w:p>
            <w:pPr>
              <w:pStyle w:val="0"/>
              <w:jc w:val="both"/>
            </w:pPr>
            <w:r>
              <w:rPr>
                <w:sz w:val="20"/>
              </w:rPr>
              <w:t xml:space="preserve">Цели Подпрограммы занятости</w:t>
            </w:r>
          </w:p>
        </w:tc>
        <w:tc>
          <w:tcPr>
            <w:tcW w:w="6350" w:type="dxa"/>
          </w:tcPr>
          <w:p>
            <w:pPr>
              <w:pStyle w:val="0"/>
              <w:jc w:val="both"/>
            </w:pPr>
            <w:r>
              <w:rPr>
                <w:sz w:val="20"/>
              </w:rPr>
              <w:t xml:space="preserve">Создание условий для эффективного развития рынка труда, содействие рациональному использованию кадрового потенциала</w:t>
            </w:r>
          </w:p>
        </w:tc>
      </w:tr>
      <w:tr>
        <w:tc>
          <w:tcPr>
            <w:tcW w:w="2721" w:type="dxa"/>
          </w:tcPr>
          <w:p>
            <w:pPr>
              <w:pStyle w:val="0"/>
              <w:jc w:val="both"/>
            </w:pPr>
            <w:r>
              <w:rPr>
                <w:sz w:val="20"/>
              </w:rPr>
              <w:t xml:space="preserve">Задачи Подпрограммы занятости</w:t>
            </w:r>
          </w:p>
        </w:tc>
        <w:tc>
          <w:tcPr>
            <w:tcW w:w="6350" w:type="dxa"/>
          </w:tcPr>
          <w:p>
            <w:pPr>
              <w:pStyle w:val="0"/>
              <w:jc w:val="both"/>
            </w:pPr>
            <w:r>
              <w:rPr>
                <w:sz w:val="20"/>
              </w:rPr>
              <w:t xml:space="preserve">Обеспечение государственных гарантий граждан в области занятости населения.</w:t>
            </w:r>
          </w:p>
          <w:p>
            <w:pPr>
              <w:pStyle w:val="0"/>
              <w:jc w:val="both"/>
            </w:pPr>
            <w:r>
              <w:rPr>
                <w:sz w:val="20"/>
              </w:rPr>
              <w:t xml:space="preserve">Содействие улучшению ситуации на рынке труда, повышение качества и конкурентоспособности рабочей силы, обеспечение сбалансированности спроса и предложения рабочей силы на рынке труда.</w:t>
            </w:r>
          </w:p>
          <w:p>
            <w:pPr>
              <w:pStyle w:val="0"/>
              <w:jc w:val="both"/>
            </w:pPr>
            <w:r>
              <w:rPr>
                <w:sz w:val="20"/>
              </w:rPr>
              <w:t xml:space="preserve">Обеспечение доступного, качественного предоставления государственных услуг в сфере содействия занятости населения.</w:t>
            </w:r>
          </w:p>
          <w:p>
            <w:pPr>
              <w:pStyle w:val="0"/>
              <w:jc w:val="both"/>
            </w:pPr>
            <w:r>
              <w:rPr>
                <w:sz w:val="20"/>
              </w:rPr>
              <w:t xml:space="preserve">Создание условий для интеграции в трудовую деятельность лиц с ограниченными физическими возможностями</w:t>
            </w:r>
          </w:p>
        </w:tc>
      </w:tr>
      <w:tr>
        <w:tblPrEx>
          <w:tblBorders>
            <w:insideH w:val="nil"/>
          </w:tblBorders>
        </w:tblPrEx>
        <w:tc>
          <w:tcPr>
            <w:tcW w:w="2721" w:type="dxa"/>
            <w:tcBorders>
              <w:bottom w:val="nil"/>
            </w:tcBorders>
          </w:tcPr>
          <w:p>
            <w:pPr>
              <w:pStyle w:val="0"/>
              <w:jc w:val="both"/>
            </w:pPr>
            <w:r>
              <w:rPr>
                <w:sz w:val="20"/>
              </w:rPr>
              <w:t xml:space="preserve">Целевые индикаторы и показатели Подпрограммы занятости</w:t>
            </w:r>
          </w:p>
        </w:tc>
        <w:tc>
          <w:tcPr>
            <w:tcW w:w="6350" w:type="dxa"/>
            <w:tcBorders>
              <w:bottom w:val="nil"/>
            </w:tcBorders>
          </w:tcPr>
          <w:p>
            <w:pPr>
              <w:pStyle w:val="0"/>
              <w:jc w:val="both"/>
            </w:pPr>
            <w:r>
              <w:rPr>
                <w:sz w:val="20"/>
              </w:rPr>
              <w:t xml:space="preserve">Уровень безработицы населения в возрасте 15 лет и старше, %.</w:t>
            </w:r>
          </w:p>
          <w:p>
            <w:pPr>
              <w:pStyle w:val="0"/>
              <w:jc w:val="both"/>
            </w:pPr>
            <w:r>
              <w:rPr>
                <w:sz w:val="20"/>
              </w:rPr>
              <w:t xml:space="preserve">Уровень регистрируемой безработицы (на конец года), %.</w:t>
            </w:r>
          </w:p>
          <w:p>
            <w:pPr>
              <w:pStyle w:val="0"/>
              <w:jc w:val="both"/>
            </w:pPr>
            <w:r>
              <w:rPr>
                <w:sz w:val="20"/>
              </w:rPr>
              <w:t xml:space="preserve">Коэффициент напряженности на рынке труда (отношение среднегодовой численности безработных (по методологии МОТ) к среднегодовому числу вакансий, сообщенных работодателями в государственные учреждения службы занятости населения), ед.</w:t>
            </w:r>
          </w:p>
          <w:p>
            <w:pPr>
              <w:pStyle w:val="0"/>
              <w:jc w:val="both"/>
            </w:pPr>
            <w:r>
              <w:rPr>
                <w:sz w:val="20"/>
              </w:rPr>
              <w:t xml:space="preserve">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 чел./вак.</w:t>
            </w:r>
          </w:p>
          <w:p>
            <w:pPr>
              <w:pStyle w:val="0"/>
              <w:jc w:val="both"/>
            </w:pPr>
            <w:r>
              <w:rPr>
                <w:sz w:val="20"/>
              </w:rPr>
              <w:t xml:space="preserve">Доля трудоустроенных инвалидов из числа инвалидов, обратившихся в органы службы занятости за содействием в поиске подходящей работы, %.</w:t>
            </w:r>
          </w:p>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w:t>
            </w:r>
          </w:p>
          <w:p>
            <w:pPr>
              <w:pStyle w:val="0"/>
              <w:jc w:val="both"/>
            </w:pPr>
            <w:r>
              <w:rPr>
                <w:sz w:val="20"/>
              </w:rPr>
              <w:t xml:space="preserve">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не менее 4 ед.), ед.</w:t>
            </w:r>
          </w:p>
          <w:p>
            <w:pPr>
              <w:pStyle w:val="0"/>
              <w:jc w:val="both"/>
            </w:pPr>
            <w:r>
              <w:rPr>
                <w:sz w:val="20"/>
              </w:rPr>
              <w:t xml:space="preserve">Численность трудоустроенных на временные работы граждан из числа работников организаций, находящихся под риском увольнения, чел.</w:t>
            </w:r>
          </w:p>
          <w:p>
            <w:pPr>
              <w:pStyle w:val="0"/>
              <w:jc w:val="both"/>
            </w:pPr>
            <w:r>
              <w:rPr>
                <w:sz w:val="20"/>
              </w:rPr>
              <w:t xml:space="preserve">Численность трудоустроенных на общественные работы граждан, ищущих работу и обратившихся в органы службы занятости, чел.</w:t>
            </w:r>
          </w:p>
          <w:p>
            <w:pPr>
              <w:pStyle w:val="0"/>
              <w:jc w:val="both"/>
            </w:pPr>
            <w:r>
              <w:rPr>
                <w:sz w:val="20"/>
              </w:rPr>
              <w:t xml:space="preserve">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 чел.</w:t>
            </w:r>
          </w:p>
          <w:p>
            <w:pPr>
              <w:pStyle w:val="0"/>
              <w:jc w:val="both"/>
            </w:pPr>
            <w:r>
              <w:rPr>
                <w:sz w:val="20"/>
              </w:rPr>
              <w:t xml:space="preserve">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чел.</w:t>
            </w:r>
          </w:p>
          <w:p>
            <w:pPr>
              <w:pStyle w:val="0"/>
              <w:jc w:val="both"/>
            </w:pPr>
            <w:r>
              <w:rPr>
                <w:sz w:val="20"/>
              </w:rPr>
              <w:t xml:space="preserve">Доля занятых граждан из числа участников дополнительных мероприятий, %</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0"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tc>
      </w:tr>
      <w:tr>
        <w:tblPrEx>
          <w:tblBorders>
            <w:insideH w:val="nil"/>
          </w:tblBorders>
        </w:tblPrEx>
        <w:tc>
          <w:tcPr>
            <w:tcW w:w="2721" w:type="dxa"/>
            <w:tcBorders>
              <w:bottom w:val="nil"/>
            </w:tcBorders>
          </w:tcPr>
          <w:p>
            <w:pPr>
              <w:pStyle w:val="0"/>
              <w:jc w:val="both"/>
            </w:pPr>
            <w:r>
              <w:rPr>
                <w:sz w:val="20"/>
              </w:rPr>
              <w:t xml:space="preserve">Этапы и сроки реализации Подпрограммы занятости</w:t>
            </w:r>
          </w:p>
        </w:tc>
        <w:tc>
          <w:tcPr>
            <w:tcW w:w="6350" w:type="dxa"/>
            <w:tcBorders>
              <w:bottom w:val="nil"/>
            </w:tcBorders>
          </w:tcPr>
          <w:p>
            <w:pPr>
              <w:pStyle w:val="0"/>
              <w:jc w:val="both"/>
            </w:pPr>
            <w:r>
              <w:rPr>
                <w:sz w:val="20"/>
              </w:rPr>
              <w:t xml:space="preserve">2022 - 2025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r>
        <w:tblPrEx>
          <w:tblBorders>
            <w:insideH w:val="nil"/>
          </w:tblBorders>
        </w:tblPrEx>
        <w:tc>
          <w:tcPr>
            <w:tcW w:w="2721" w:type="dxa"/>
            <w:tcBorders>
              <w:bottom w:val="nil"/>
            </w:tcBorders>
          </w:tcPr>
          <w:p>
            <w:pPr>
              <w:pStyle w:val="0"/>
              <w:jc w:val="both"/>
            </w:pPr>
            <w:r>
              <w:rPr>
                <w:sz w:val="20"/>
              </w:rPr>
              <w:t xml:space="preserve">Объемы и источники финансирования Подпрограммы занятости</w:t>
            </w:r>
          </w:p>
        </w:tc>
        <w:tc>
          <w:tcPr>
            <w:tcW w:w="6350" w:type="dxa"/>
            <w:tcBorders>
              <w:bottom w:val="nil"/>
            </w:tcBorders>
          </w:tcPr>
          <w:p>
            <w:pPr>
              <w:pStyle w:val="0"/>
              <w:jc w:val="both"/>
            </w:pPr>
            <w:r>
              <w:rPr>
                <w:sz w:val="20"/>
              </w:rPr>
              <w:t xml:space="preserve">Общий объем финансирования Подпрограммы занятости составляет 4385471,119 тыс. руб., в том числе:</w:t>
            </w:r>
          </w:p>
          <w:p>
            <w:pPr>
              <w:pStyle w:val="0"/>
              <w:jc w:val="both"/>
            </w:pPr>
            <w:r>
              <w:rPr>
                <w:sz w:val="20"/>
              </w:rPr>
              <w:t xml:space="preserve">в 2022 году - 1097672,231 тыс. руб.;</w:t>
            </w:r>
          </w:p>
          <w:p>
            <w:pPr>
              <w:pStyle w:val="0"/>
              <w:jc w:val="both"/>
            </w:pPr>
            <w:r>
              <w:rPr>
                <w:sz w:val="20"/>
              </w:rPr>
              <w:t xml:space="preserve">в 2023 году - 1082142,952 тыс. руб.;</w:t>
            </w:r>
          </w:p>
          <w:p>
            <w:pPr>
              <w:pStyle w:val="0"/>
              <w:jc w:val="both"/>
            </w:pPr>
            <w:r>
              <w:rPr>
                <w:sz w:val="20"/>
              </w:rPr>
              <w:t xml:space="preserve">в 2024 году - 1092950,178 тыс. руб.;</w:t>
            </w:r>
          </w:p>
          <w:p>
            <w:pPr>
              <w:pStyle w:val="0"/>
              <w:jc w:val="both"/>
            </w:pPr>
            <w:r>
              <w:rPr>
                <w:sz w:val="20"/>
              </w:rPr>
              <w:t xml:space="preserve">в 2025 году - 1112705,758 тыс. руб.;</w:t>
            </w:r>
          </w:p>
          <w:p>
            <w:pPr>
              <w:pStyle w:val="0"/>
              <w:jc w:val="both"/>
            </w:pPr>
            <w:r>
              <w:rPr>
                <w:sz w:val="20"/>
              </w:rPr>
              <w:t xml:space="preserve">средства федерального бюджета - 2182019,500 тыс. руб., в том числе:</w:t>
            </w:r>
          </w:p>
          <w:p>
            <w:pPr>
              <w:pStyle w:val="0"/>
              <w:jc w:val="both"/>
            </w:pPr>
            <w:r>
              <w:rPr>
                <w:sz w:val="20"/>
              </w:rPr>
              <w:t xml:space="preserve">в 2022 году - 566067,800 тыс. руб.;</w:t>
            </w:r>
          </w:p>
          <w:p>
            <w:pPr>
              <w:pStyle w:val="0"/>
              <w:jc w:val="both"/>
            </w:pPr>
            <w:r>
              <w:rPr>
                <w:sz w:val="20"/>
              </w:rPr>
              <w:t xml:space="preserve">в 2023 году - 543482,600 тыс. руб.;</w:t>
            </w:r>
          </w:p>
          <w:p>
            <w:pPr>
              <w:pStyle w:val="0"/>
              <w:jc w:val="both"/>
            </w:pPr>
            <w:r>
              <w:rPr>
                <w:sz w:val="20"/>
              </w:rPr>
              <w:t xml:space="preserve">в 2024 году - 532815,700 тыс. руб.;</w:t>
            </w:r>
          </w:p>
          <w:p>
            <w:pPr>
              <w:pStyle w:val="0"/>
              <w:jc w:val="both"/>
            </w:pPr>
            <w:r>
              <w:rPr>
                <w:sz w:val="20"/>
              </w:rPr>
              <w:t xml:space="preserve">в 2025 году - 539653,400 тыс. руб.;</w:t>
            </w:r>
          </w:p>
          <w:p>
            <w:pPr>
              <w:pStyle w:val="0"/>
              <w:jc w:val="both"/>
            </w:pPr>
            <w:r>
              <w:rPr>
                <w:sz w:val="20"/>
              </w:rPr>
              <w:t xml:space="preserve">средства бюджета Республики Крым - 2203451,619 тыс. руб., в том числе:</w:t>
            </w:r>
          </w:p>
          <w:p>
            <w:pPr>
              <w:pStyle w:val="0"/>
              <w:jc w:val="both"/>
            </w:pPr>
            <w:r>
              <w:rPr>
                <w:sz w:val="20"/>
              </w:rPr>
              <w:t xml:space="preserve">в 2022 году - 531604,431 тыс. руб.;</w:t>
            </w:r>
          </w:p>
          <w:p>
            <w:pPr>
              <w:pStyle w:val="0"/>
              <w:jc w:val="both"/>
            </w:pPr>
            <w:r>
              <w:rPr>
                <w:sz w:val="20"/>
              </w:rPr>
              <w:t xml:space="preserve">в 2023 году - 538660,352 тыс. руб.;</w:t>
            </w:r>
          </w:p>
          <w:p>
            <w:pPr>
              <w:pStyle w:val="0"/>
              <w:jc w:val="both"/>
            </w:pPr>
            <w:r>
              <w:rPr>
                <w:sz w:val="20"/>
              </w:rPr>
              <w:t xml:space="preserve">в 2024 году - 560134,478 тыс. руб.;</w:t>
            </w:r>
          </w:p>
          <w:p>
            <w:pPr>
              <w:pStyle w:val="0"/>
              <w:jc w:val="both"/>
            </w:pPr>
            <w:r>
              <w:rPr>
                <w:sz w:val="20"/>
              </w:rPr>
              <w:t xml:space="preserve">в 2025 году - 573052,358 тыс. руб.</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2"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r>
        <w:tblPrEx>
          <w:tblBorders>
            <w:insideH w:val="nil"/>
          </w:tblBorders>
        </w:tblPrEx>
        <w:tc>
          <w:tcPr>
            <w:tcW w:w="2721" w:type="dxa"/>
            <w:tcBorders>
              <w:bottom w:val="nil"/>
            </w:tcBorders>
          </w:tcPr>
          <w:p>
            <w:pPr>
              <w:pStyle w:val="0"/>
              <w:jc w:val="both"/>
            </w:pPr>
            <w:r>
              <w:rPr>
                <w:sz w:val="20"/>
              </w:rPr>
              <w:t xml:space="preserve">Ожидаемые результаты реализации Подпрограммы занятости</w:t>
            </w:r>
          </w:p>
        </w:tc>
        <w:tc>
          <w:tcPr>
            <w:tcW w:w="6350" w:type="dxa"/>
            <w:tcBorders>
              <w:bottom w:val="nil"/>
            </w:tcBorders>
          </w:tcPr>
          <w:p>
            <w:pPr>
              <w:pStyle w:val="0"/>
              <w:jc w:val="both"/>
            </w:pPr>
            <w:r>
              <w:rPr>
                <w:sz w:val="20"/>
              </w:rPr>
              <w:t xml:space="preserve">Коэффициент напряженности на рынке труда (по методологии МОТ) в 2025 году снизится до 2,4 ед.</w:t>
            </w:r>
          </w:p>
          <w:p>
            <w:pPr>
              <w:pStyle w:val="0"/>
              <w:jc w:val="both"/>
            </w:pPr>
            <w:r>
              <w:rPr>
                <w:sz w:val="20"/>
              </w:rPr>
              <w:t xml:space="preserve">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 в 2025 году снизится до 0,4 чел./вак.</w:t>
            </w:r>
          </w:p>
          <w:p>
            <w:pPr>
              <w:pStyle w:val="0"/>
              <w:jc w:val="both"/>
            </w:pPr>
            <w:r>
              <w:rPr>
                <w:sz w:val="20"/>
              </w:rPr>
              <w:t xml:space="preserve">Уровень безработицы (по методологии МОТ) снизится к концу 2025 года до 5,7% экономически активного населения в возрасте от 15 лет и старше.</w:t>
            </w:r>
          </w:p>
          <w:p>
            <w:pPr>
              <w:pStyle w:val="0"/>
              <w:jc w:val="both"/>
            </w:pPr>
            <w:r>
              <w:rPr>
                <w:sz w:val="20"/>
              </w:rPr>
              <w:t xml:space="preserve">Уровень регистрируемой безработицы к концу 2025 года составит 0,8%.</w:t>
            </w:r>
          </w:p>
          <w:p>
            <w:pPr>
              <w:pStyle w:val="0"/>
              <w:jc w:val="both"/>
            </w:pPr>
            <w:r>
              <w:rPr>
                <w:sz w:val="20"/>
              </w:rPr>
              <w:t xml:space="preserve">Доля трудоустроенных инвалидов из числа инвалидов, обратившихся в органы службы занятости за содействием в поиске подходящей работы, в 2025 году составит 80,0%.</w:t>
            </w:r>
          </w:p>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 к концу 2025 года составит 32,0%.</w:t>
            </w:r>
          </w:p>
          <w:p>
            <w:pPr>
              <w:pStyle w:val="0"/>
              <w:jc w:val="both"/>
            </w:pPr>
            <w:r>
              <w:rPr>
                <w:sz w:val="20"/>
              </w:rPr>
              <w:t xml:space="preserve">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составит не менее 4 ед.).</w:t>
            </w:r>
          </w:p>
          <w:p>
            <w:pPr>
              <w:pStyle w:val="0"/>
              <w:jc w:val="both"/>
            </w:pPr>
            <w:r>
              <w:rPr>
                <w:sz w:val="20"/>
              </w:rPr>
              <w:t xml:space="preserve">Численность трудоустроенных на временные работы граждан из числа работников организаций, находящихся под риском увольнения, к 2022 году составит 524 чел.</w:t>
            </w:r>
          </w:p>
          <w:p>
            <w:pPr>
              <w:pStyle w:val="0"/>
              <w:jc w:val="both"/>
            </w:pPr>
            <w:r>
              <w:rPr>
                <w:sz w:val="20"/>
              </w:rPr>
              <w:t xml:space="preserve">Численность трудоустроенных на общественные работы граждан, ищущих работу и обратившихся в органы службы занятости, к 2022 году составит 271 чел.</w:t>
            </w:r>
          </w:p>
          <w:p>
            <w:pPr>
              <w:pStyle w:val="0"/>
              <w:jc w:val="both"/>
            </w:pPr>
            <w:r>
              <w:rPr>
                <w:sz w:val="20"/>
              </w:rPr>
              <w:t xml:space="preserve">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 к концу 2023 года составит 398 чел.</w:t>
            </w:r>
          </w:p>
          <w:p>
            <w:pPr>
              <w:pStyle w:val="0"/>
              <w:jc w:val="both"/>
            </w:pPr>
            <w:r>
              <w:rPr>
                <w:sz w:val="20"/>
              </w:rPr>
              <w:t xml:space="preserve">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к концу 2023 года составит 350 чел.</w:t>
            </w:r>
          </w:p>
          <w:p>
            <w:pPr>
              <w:pStyle w:val="0"/>
              <w:jc w:val="both"/>
            </w:pPr>
            <w:r>
              <w:rPr>
                <w:sz w:val="20"/>
              </w:rPr>
              <w:t xml:space="preserve">Доля занятых граждан из числа участников дополнительных мероприятий к 2023 году составит 75,0%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13"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bl>
    <w:p>
      <w:pPr>
        <w:pStyle w:val="0"/>
        <w:jc w:val="both"/>
      </w:pPr>
      <w:r>
        <w:rPr>
          <w:sz w:val="20"/>
        </w:rPr>
      </w:r>
    </w:p>
    <w:p>
      <w:pPr>
        <w:pStyle w:val="2"/>
        <w:outlineLvl w:val="1"/>
        <w:jc w:val="center"/>
      </w:pPr>
      <w:r>
        <w:rPr>
          <w:sz w:val="20"/>
        </w:rPr>
        <w:t xml:space="preserve">1. СФЕРА РЕАЛИЗАЦИИ ПОДПРОГРАММЫ ЗАНЯТОСТИ, ОСНОВНЫЕ</w:t>
      </w:r>
    </w:p>
    <w:p>
      <w:pPr>
        <w:pStyle w:val="2"/>
        <w:jc w:val="center"/>
      </w:pPr>
      <w:r>
        <w:rPr>
          <w:sz w:val="20"/>
        </w:rPr>
        <w:t xml:space="preserve">ПРОБЛЕМЫ, ОЦЕНКА ПОСЛЕДСТВИЙ ИНЕРЦИОННОГО РАЗВИТИЯ</w:t>
      </w:r>
    </w:p>
    <w:p>
      <w:pPr>
        <w:pStyle w:val="2"/>
        <w:jc w:val="center"/>
      </w:pPr>
      <w:r>
        <w:rPr>
          <w:sz w:val="20"/>
        </w:rPr>
        <w:t xml:space="preserve">И ПРОГНОЗ ЕЕ РАЗВИТИЯ</w:t>
      </w:r>
    </w:p>
    <w:p>
      <w:pPr>
        <w:pStyle w:val="0"/>
        <w:jc w:val="both"/>
      </w:pPr>
      <w:r>
        <w:rPr>
          <w:sz w:val="20"/>
        </w:rPr>
      </w:r>
    </w:p>
    <w:p>
      <w:pPr>
        <w:pStyle w:val="0"/>
        <w:ind w:firstLine="540"/>
        <w:jc w:val="both"/>
      </w:pPr>
      <w:r>
        <w:rPr>
          <w:sz w:val="20"/>
        </w:rPr>
        <w:t xml:space="preserve">Крым в настоящее время - полуостров с существенной положительной динамикой экономического развития. В социально-экономическом развитии произошел ряд позитивных изменений, проблема безработицы в Республике Крым стоит не так остро, как несколько лет назад, однако основные показатели общей занятости населения все же не достигают среднероссийского уровня.</w:t>
      </w:r>
    </w:p>
    <w:p>
      <w:pPr>
        <w:pStyle w:val="0"/>
        <w:spacing w:before="200" w:line-rule="auto"/>
        <w:ind w:firstLine="540"/>
        <w:jc w:val="both"/>
      </w:pPr>
      <w:r>
        <w:rPr>
          <w:sz w:val="20"/>
        </w:rPr>
        <w:t xml:space="preserve">По результатам выборочных обследований во II квартале 2021 года: численность рабочей силы Республики Крым составила 925,6 тыс. человек, что больше на 1,4 тыс. человек по сравнению с соответствующим периодом 2020 года; численность занятых в экономике составила 871,1 тыс. человек, что больше на 10,0 тыс. человек; численность граждан, которые не имели занятия, но активно его искали (в соответствии с методологией МОТ они классифицируются как безработные), составила 54,4 тыс. человек, во II квартале 2020 года - 63,1 тыс. человек. Уровень общей безработицы во II квартале 2021 года составил 6,8% экономически активного населения, в среднем по Российской Федерации - 4,9%.</w:t>
      </w:r>
    </w:p>
    <w:p>
      <w:pPr>
        <w:pStyle w:val="0"/>
        <w:spacing w:before="200" w:line-rule="auto"/>
        <w:ind w:firstLine="540"/>
        <w:jc w:val="both"/>
      </w:pPr>
      <w:r>
        <w:rPr>
          <w:sz w:val="20"/>
        </w:rPr>
        <w:t xml:space="preserve">Работодателями Республики Крым в связи с причинами экономического, финансового, технологического и организационного характера использовались различные формы неполной занятости работников, такие как неполный рабочий день, приостановка производства (простой), предоставление отпусков без сохранения заработной платы. По данным мониторинга, на конец июня 2021 года, по результатам опроса работодателей, получена информация от 108 предприятий, организаций и учреждений Республики Крым, работники которых работают в режиме неполной занятости или находятся под риском увольнения. Численность работников, предполагаемых к увольнению на предприятиях, предоставивших отчеты о планируемом высвобождении, по инициативе работодателя (</w:t>
      </w:r>
      <w:hyperlink w:history="0" r:id="rId11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ст. 81</w:t>
        </w:r>
      </w:hyperlink>
      <w:r>
        <w:rPr>
          <w:sz w:val="20"/>
        </w:rPr>
        <w:t xml:space="preserve">, </w:t>
      </w:r>
      <w:hyperlink w:history="0" r:id="rId115"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82</w:t>
        </w:r>
      </w:hyperlink>
      <w:r>
        <w:rPr>
          <w:sz w:val="20"/>
        </w:rPr>
        <w:t xml:space="preserve"> Трудового кодекса Российской Федерации), составляет 1285 человек. В одном или нескольких режимах неполной занятости находятся 1976 человек, в том числе неполный рабочий день (неделю) работают 713 человек; находятся в простое 1116 человек; в отпусках без сохранения зарплаты - 147 человек. В настоящее время зарегистрированный рынок труда Республики Крым характеризуется как рядом положительных моментов, так и рядом проблем. Как положительный момент можно констатировать уменьшение численности безработных на рынке труда Республики Крым, анализ динамики которой может свидетельствовать о процессах восстановления рынка труда до допандемического уровня.</w:t>
      </w:r>
    </w:p>
    <w:p>
      <w:pPr>
        <w:pStyle w:val="0"/>
        <w:spacing w:before="200" w:line-rule="auto"/>
        <w:ind w:firstLine="540"/>
        <w:jc w:val="both"/>
      </w:pPr>
      <w:r>
        <w:rPr>
          <w:sz w:val="20"/>
        </w:rPr>
        <w:t xml:space="preserve">В январе - июне 2021 года признано безработными 15304 человека, что в 2,4 раза меньше, чем в прошлом году - 36687 человек. Уменьшение числа признанных безработных отмечается во всех регионах Крыма.</w:t>
      </w:r>
    </w:p>
    <w:p>
      <w:pPr>
        <w:pStyle w:val="0"/>
        <w:spacing w:before="200" w:line-rule="auto"/>
        <w:ind w:firstLine="540"/>
        <w:jc w:val="both"/>
      </w:pPr>
      <w:r>
        <w:rPr>
          <w:sz w:val="20"/>
        </w:rPr>
        <w:t xml:space="preserve">В регионе в настоящее время отсутствует ранее существовавший большой разрыв между данными по безработице, определяемыми в соответствии с методологией МОТ по результатам выборочного обследования населения по проблемам занятости, и регистрируемой безработицы. Это объясняется тем, что все чаще граждане используют службу занятости как способ поиска работы. Во 2 квартале 2021 года показатель уровня регистрируемой безработицы составил 2,1% против 6,0% уровня общей безработицы. Тенденция сезонной занятости - долгосрочная проблема рынка труда Республики, поэтому в осенне-зимние месяцы ожидается увеличение числа ищущих работу граждан и повышение уровня зарегистрированной безработицы. Такая же динамика сохранится в 2022 - 2024 годах. Спрос опережает предложение - такова тенденция, сформировавшаяся в 2015 году и характеризующая основное направление развития рынка труда Республики Крым. В 1 полугодии текущего года наблюдаются позитивные изменения на рынке труда Республики, о чем свидетельствует положительная динамика центральных индикаторов на рынке труда - уровня зарегистрированной безработицы, нагрузки незанятого населения на 1 вакансию. Прогнозируется, что в 2022 - 2024 годах тенденция опережения спроса на рынке труда вновь приобретет устойчивость. В июне 2021 года нагрузка незанятого гражданина на 1 вакантное место уменьшилась до 0,8 человека, то есть на одного соискателя работы приходится свыше одного предложения работы. На конец июня в базе вакансий находилось 26219 рабочих мест. На одного соискателя работы приходится в среднем свыше двух предложений работы.</w:t>
      </w:r>
    </w:p>
    <w:p>
      <w:pPr>
        <w:pStyle w:val="0"/>
        <w:spacing w:before="200" w:line-rule="auto"/>
        <w:ind w:firstLine="540"/>
        <w:jc w:val="both"/>
      </w:pPr>
      <w:r>
        <w:rPr>
          <w:sz w:val="20"/>
        </w:rPr>
        <w:t xml:space="preserve">Спрос работодателей в профессиональном разрезе достаточно стабилен, как и в период до пандемии, наибольшая потребность - в медицинских работниках (врачи, медицинские сестры), работниках сферы образования (учителя, педагоги дополнительного образования, педагоги-психологи), водителях, охранниках, поварах, инженерных работниках.</w:t>
      </w:r>
    </w:p>
    <w:p>
      <w:pPr>
        <w:pStyle w:val="0"/>
        <w:spacing w:before="200" w:line-rule="auto"/>
        <w:ind w:firstLine="540"/>
        <w:jc w:val="both"/>
      </w:pPr>
      <w:r>
        <w:rPr>
          <w:sz w:val="20"/>
        </w:rPr>
        <w:t xml:space="preserve">Несмотря на относительно благополучное положение с ситуацией на рынке труда в целом по Республике Крым, рынки труда городов и районов характеризуются значительной дифференциацией по показателям уровня безработицы и ее продолжительности, территориальной диспропорцией спроса и предложения рабочей силы и наличием отдельных территорий с высокой напряженностью на рынке труда. Остается сложной ситуация на рынке труда муниципального образования городской округ Армянск (моноструктурный город) Республики Крым, муниципальных образований Раздольненский, Нижнегорский, Советский районы Республики Крым, показатели уровня безработицы и напряженности на рынке труда которых в несколько раз превышают среднереспубликанский уровень.</w:t>
      </w:r>
    </w:p>
    <w:p>
      <w:pPr>
        <w:pStyle w:val="0"/>
        <w:spacing w:before="200" w:line-rule="auto"/>
        <w:ind w:firstLine="540"/>
        <w:jc w:val="both"/>
      </w:pPr>
      <w:r>
        <w:rPr>
          <w:sz w:val="20"/>
        </w:rPr>
        <w:t xml:space="preserve">Ситуация на рынке труда характеризуется большей напряженностью в сельской местности, где возможности трудоустройства и выбор вакансий сильно ограничены. Так, из 26219 актуальных вакансий меньше трети, 32,4%, заявлено на предприятиях сельской местности (8492 ед.). При среднереспубликанской нагрузке на 1 свободное рабочее место 0,8 чел./вак. в сельской местности этот параметр составляет 1,2 чел./вак.</w:t>
      </w:r>
    </w:p>
    <w:p>
      <w:pPr>
        <w:pStyle w:val="0"/>
        <w:spacing w:before="200" w:line-rule="auto"/>
        <w:ind w:firstLine="540"/>
        <w:jc w:val="both"/>
      </w:pPr>
      <w:r>
        <w:rPr>
          <w:sz w:val="20"/>
        </w:rPr>
        <w:t xml:space="preserve">Также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женщины, имеющие малолетних детей, многодетные родители, родители детей-инвалидов,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 (лица, уволенные с военной службы, освободившиеся из мест лишения свободы). Поэтому, несмотря на наличие позитивных тенденций на рынке труда, около 29% от численности безработных граждан не могут найти работу в течение 8 и более месяцев. Принимая во внимание приоритет в работе службы занятости - тесное взаимодействие с работодателями, участие в мероприятиях по легализации трудовых отношений, ожидается, что коэффициент напряженности на рынке труда (отношение среднегодовой численности безработных по методологии МОТ к среднегодовому числу вакансий, сообщенных работодателями в государственные учреждения службы занятости) к концу 2021 года не превысит 3,2 единицы. Прогнозируется, что к 2024 году данный показатель сохранит уровень 2021 года.</w:t>
      </w:r>
    </w:p>
    <w:p>
      <w:pPr>
        <w:pStyle w:val="0"/>
        <w:jc w:val="both"/>
      </w:pPr>
      <w:r>
        <w:rPr>
          <w:sz w:val="20"/>
        </w:rPr>
      </w:r>
    </w:p>
    <w:p>
      <w:pPr>
        <w:pStyle w:val="2"/>
        <w:outlineLvl w:val="1"/>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ЗАНЯТОСТИ, ЦЕЛИ, ЗАДАЧИ И ПОКАЗАТЕЛИ (ЦЕЛЕВЫЕ</w:t>
      </w:r>
    </w:p>
    <w:p>
      <w:pPr>
        <w:pStyle w:val="2"/>
        <w:jc w:val="center"/>
      </w:pPr>
      <w:r>
        <w:rPr>
          <w:sz w:val="20"/>
        </w:rPr>
        <w:t xml:space="preserve">ИНДИКАТОРЫ) РЕАЛИЗАЦИИ ПОДПРОГРАММЫ ЗАНЯТОСТИ, ОСНОВНЫЕ</w:t>
      </w:r>
    </w:p>
    <w:p>
      <w:pPr>
        <w:pStyle w:val="2"/>
        <w:jc w:val="center"/>
      </w:pPr>
      <w:r>
        <w:rPr>
          <w:sz w:val="20"/>
        </w:rPr>
        <w:t xml:space="preserve">ОЖИДАЕМЫЕ КОНЕЧНЫЕ РЕЗУЛЬТАТЫ ПОДПРОГРАММЫ ЗАНЯТОСТИ,</w:t>
      </w:r>
    </w:p>
    <w:p>
      <w:pPr>
        <w:pStyle w:val="2"/>
        <w:jc w:val="center"/>
      </w:pPr>
      <w:r>
        <w:rPr>
          <w:sz w:val="20"/>
        </w:rPr>
        <w:t xml:space="preserve">СРОКИ ЕЕ РЕАЛИЗАЦИИ</w:t>
      </w:r>
    </w:p>
    <w:p>
      <w:pPr>
        <w:pStyle w:val="0"/>
        <w:jc w:val="both"/>
      </w:pPr>
      <w:r>
        <w:rPr>
          <w:sz w:val="20"/>
        </w:rPr>
      </w:r>
    </w:p>
    <w:p>
      <w:pPr>
        <w:pStyle w:val="0"/>
        <w:ind w:firstLine="540"/>
        <w:jc w:val="both"/>
      </w:pPr>
      <w:r>
        <w:rPr>
          <w:sz w:val="20"/>
        </w:rPr>
        <w:t xml:space="preserve">К приоритетам государственной политики в сфере занятости населения Республики Крым относятся: повышение гибкости рынка труда, улучшение качества рабочей силы и развитие ее профессиональной мобильности.</w:t>
      </w:r>
    </w:p>
    <w:p>
      <w:pPr>
        <w:pStyle w:val="0"/>
        <w:spacing w:before="200" w:line-rule="auto"/>
        <w:ind w:firstLine="540"/>
        <w:jc w:val="both"/>
      </w:pPr>
      <w:r>
        <w:rPr>
          <w:sz w:val="20"/>
        </w:rPr>
        <w:t xml:space="preserve">Целью Подпрограммы занятости является создание условий для эффективного развития рынка труда, содействие рациональному использованию кадрового потенциала.</w:t>
      </w:r>
    </w:p>
    <w:p>
      <w:pPr>
        <w:pStyle w:val="0"/>
        <w:spacing w:before="200" w:line-rule="auto"/>
        <w:ind w:firstLine="540"/>
        <w:jc w:val="both"/>
      </w:pPr>
      <w:r>
        <w:rPr>
          <w:sz w:val="20"/>
        </w:rPr>
        <w:t xml:space="preserve">Достижение поставленных целей будет осуществляться путем решения следующих задач:</w:t>
      </w:r>
    </w:p>
    <w:p>
      <w:pPr>
        <w:pStyle w:val="0"/>
        <w:spacing w:before="200" w:line-rule="auto"/>
        <w:ind w:firstLine="540"/>
        <w:jc w:val="both"/>
      </w:pPr>
      <w:r>
        <w:rPr>
          <w:sz w:val="20"/>
        </w:rPr>
        <w:t xml:space="preserve">- обеспечение государственных гарантий граждан в области занятости населения;</w:t>
      </w:r>
    </w:p>
    <w:p>
      <w:pPr>
        <w:pStyle w:val="0"/>
        <w:spacing w:before="200" w:line-rule="auto"/>
        <w:ind w:firstLine="540"/>
        <w:jc w:val="both"/>
      </w:pPr>
      <w:r>
        <w:rPr>
          <w:sz w:val="20"/>
        </w:rPr>
        <w:t xml:space="preserve">- содействие улучшению ситуации на рынке труда, повышение качества и конкурентоспособности рабочей силы, обеспечение сбалансированности спроса и предложения рабочей силы на рынке труда;</w:t>
      </w:r>
    </w:p>
    <w:p>
      <w:pPr>
        <w:pStyle w:val="0"/>
        <w:spacing w:before="200" w:line-rule="auto"/>
        <w:ind w:firstLine="540"/>
        <w:jc w:val="both"/>
      </w:pPr>
      <w:r>
        <w:rPr>
          <w:sz w:val="20"/>
        </w:rPr>
        <w:t xml:space="preserve">- обеспечение доступного, качественного предоставления государственных услуг в сфере содействия занятости населения;</w:t>
      </w:r>
    </w:p>
    <w:p>
      <w:pPr>
        <w:pStyle w:val="0"/>
        <w:spacing w:before="200" w:line-rule="auto"/>
        <w:ind w:firstLine="540"/>
        <w:jc w:val="both"/>
      </w:pPr>
      <w:r>
        <w:rPr>
          <w:sz w:val="20"/>
        </w:rPr>
        <w:t xml:space="preserve">- создание условий для интеграции в трудовую деятельность лиц с ограниченными физическими возможностями.</w:t>
      </w:r>
    </w:p>
    <w:p>
      <w:pPr>
        <w:pStyle w:val="0"/>
        <w:spacing w:before="200" w:line-rule="auto"/>
        <w:ind w:firstLine="540"/>
        <w:jc w:val="both"/>
      </w:pPr>
      <w:r>
        <w:rPr>
          <w:sz w:val="20"/>
        </w:rPr>
        <w:t xml:space="preserve">Показатели (целевые индикаторы) Подпрограммы занятости представлены в </w:t>
      </w:r>
      <w:hyperlink w:history="0" w:anchor="P1574" w:tooltip="Сведения о показателях (целевых индикаторах) Программы,">
        <w:r>
          <w:rPr>
            <w:sz w:val="20"/>
            <w:color w:val="0000ff"/>
          </w:rPr>
          <w:t xml:space="preserve">приложении 1</w:t>
        </w:r>
      </w:hyperlink>
      <w:r>
        <w:rPr>
          <w:sz w:val="20"/>
        </w:rPr>
        <w:t xml:space="preserve"> к Программе.</w:t>
      </w:r>
    </w:p>
    <w:p>
      <w:pPr>
        <w:pStyle w:val="0"/>
        <w:spacing w:before="200" w:line-rule="auto"/>
        <w:ind w:firstLine="540"/>
        <w:jc w:val="both"/>
      </w:pPr>
      <w:r>
        <w:rPr>
          <w:sz w:val="20"/>
        </w:rPr>
        <w:t xml:space="preserve">На уровне Подпрограммы занятости предусмотрено достижение следующих результатов:</w:t>
      </w:r>
    </w:p>
    <w:p>
      <w:pPr>
        <w:pStyle w:val="0"/>
        <w:spacing w:before="200" w:line-rule="auto"/>
        <w:ind w:firstLine="540"/>
        <w:jc w:val="both"/>
      </w:pPr>
      <w:r>
        <w:rPr>
          <w:sz w:val="20"/>
        </w:rPr>
        <w:t xml:space="preserve">- коэффициент напряженности на рынке труда (по методологии МОТ) в 2025 году снизится до 2,4 ед.;</w:t>
      </w:r>
    </w:p>
    <w:p>
      <w:pPr>
        <w:pStyle w:val="0"/>
        <w:jc w:val="both"/>
      </w:pPr>
      <w:r>
        <w:rPr>
          <w:sz w:val="20"/>
        </w:rPr>
        <w:t xml:space="preserve">(в ред. </w:t>
      </w:r>
      <w:hyperlink w:history="0" r:id="rId11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 в 2025 году снизится до 0,4 чел./вак.;</w:t>
      </w:r>
    </w:p>
    <w:p>
      <w:pPr>
        <w:pStyle w:val="0"/>
        <w:jc w:val="both"/>
      </w:pPr>
      <w:r>
        <w:rPr>
          <w:sz w:val="20"/>
        </w:rPr>
        <w:t xml:space="preserve">(в ред. </w:t>
      </w:r>
      <w:hyperlink w:history="0" r:id="rId117"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уровень безработицы (по методологии МОТ) снизится к концу 2025 года до 5,7% экономически активного населения в возрасте от 15 лет и старше;</w:t>
      </w:r>
    </w:p>
    <w:p>
      <w:pPr>
        <w:pStyle w:val="0"/>
        <w:jc w:val="both"/>
      </w:pPr>
      <w:r>
        <w:rPr>
          <w:sz w:val="20"/>
        </w:rPr>
        <w:t xml:space="preserve">(в ред. </w:t>
      </w:r>
      <w:hyperlink w:history="0" r:id="rId118"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p>
      <w:pPr>
        <w:pStyle w:val="0"/>
        <w:spacing w:before="200" w:line-rule="auto"/>
        <w:ind w:firstLine="540"/>
        <w:jc w:val="both"/>
      </w:pPr>
      <w:r>
        <w:rPr>
          <w:sz w:val="20"/>
        </w:rPr>
        <w:t xml:space="preserve">- уровень регистрируемой безработицы к концу 2025 года составит 0,8%;</w:t>
      </w:r>
    </w:p>
    <w:p>
      <w:pPr>
        <w:pStyle w:val="0"/>
        <w:jc w:val="both"/>
      </w:pPr>
      <w:r>
        <w:rPr>
          <w:sz w:val="20"/>
        </w:rPr>
        <w:t xml:space="preserve">(в ред. </w:t>
      </w:r>
      <w:hyperlink w:history="0" r:id="rId11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доля трудоустроенных инвалидов из числа инвалидов, обратившихся в органы службы занятости за содействием в поиске подходящей работы, в 2025 году составит 80,0%;</w:t>
      </w:r>
    </w:p>
    <w:p>
      <w:pPr>
        <w:pStyle w:val="0"/>
        <w:jc w:val="both"/>
      </w:pPr>
      <w:r>
        <w:rPr>
          <w:sz w:val="20"/>
        </w:rPr>
        <w:t xml:space="preserve">(в ред. </w:t>
      </w:r>
      <w:hyperlink w:history="0" r:id="rId120"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удельный вес численности высококвалифицированных работников в общей численности квалифицированных работников к концу 2025 года составит 32,0%;</w:t>
      </w:r>
    </w:p>
    <w:p>
      <w:pPr>
        <w:pStyle w:val="0"/>
        <w:jc w:val="both"/>
      </w:pPr>
      <w:r>
        <w:rPr>
          <w:sz w:val="20"/>
        </w:rPr>
        <w:t xml:space="preserve">(в ред. </w:t>
      </w:r>
      <w:hyperlink w:history="0" r:id="rId12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составит не менее 4 ед.);</w:t>
      </w:r>
    </w:p>
    <w:p>
      <w:pPr>
        <w:pStyle w:val="0"/>
        <w:spacing w:before="200" w:line-rule="auto"/>
        <w:ind w:firstLine="540"/>
        <w:jc w:val="both"/>
      </w:pPr>
      <w:r>
        <w:rPr>
          <w:sz w:val="20"/>
        </w:rPr>
        <w:t xml:space="preserve">- численность трудоустроенных на временные работы граждан из числа работников организаций, находящихся под риском увольнения, к концу 2022 года составит 524 чел.;</w:t>
      </w:r>
    </w:p>
    <w:p>
      <w:pPr>
        <w:pStyle w:val="0"/>
        <w:jc w:val="both"/>
      </w:pPr>
      <w:r>
        <w:rPr>
          <w:sz w:val="20"/>
        </w:rPr>
        <w:t xml:space="preserve">(в ред. </w:t>
      </w:r>
      <w:hyperlink w:history="0" r:id="rId122"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 численность трудоустроенных на общественные работы граждан, ищущих работу и обратившихся в органы службы занятости, к концу 2022 года составит 271 чел.;</w:t>
      </w:r>
    </w:p>
    <w:p>
      <w:pPr>
        <w:pStyle w:val="0"/>
        <w:jc w:val="both"/>
      </w:pPr>
      <w:r>
        <w:rPr>
          <w:sz w:val="20"/>
        </w:rPr>
        <w:t xml:space="preserve">(в ред. </w:t>
      </w:r>
      <w:hyperlink w:history="0" r:id="rId123" w:tooltip="Постановление Совета министров Республики Крым от 30.12.2022 N 1313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1313)</w:t>
      </w:r>
    </w:p>
    <w:p>
      <w:pPr>
        <w:pStyle w:val="0"/>
        <w:spacing w:before="200" w:line-rule="auto"/>
        <w:ind w:firstLine="540"/>
        <w:jc w:val="both"/>
      </w:pPr>
      <w:r>
        <w:rPr>
          <w:sz w:val="20"/>
        </w:rPr>
        <w:t xml:space="preserve">- 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 к концу 2023 года составит 398 чел.;</w:t>
      </w:r>
    </w:p>
    <w:p>
      <w:pPr>
        <w:pStyle w:val="0"/>
        <w:jc w:val="both"/>
      </w:pPr>
      <w:r>
        <w:rPr>
          <w:sz w:val="20"/>
        </w:rPr>
        <w:t xml:space="preserve">(в ред. </w:t>
      </w:r>
      <w:hyperlink w:history="0" r:id="rId124"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p>
      <w:pPr>
        <w:pStyle w:val="0"/>
        <w:spacing w:before="200" w:line-rule="auto"/>
        <w:ind w:firstLine="540"/>
        <w:jc w:val="both"/>
      </w:pPr>
      <w:r>
        <w:rPr>
          <w:sz w:val="20"/>
        </w:rPr>
        <w:t xml:space="preserve">- 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 к концу 2023 года составит 350 чел.;</w:t>
      </w:r>
    </w:p>
    <w:p>
      <w:pPr>
        <w:pStyle w:val="0"/>
        <w:jc w:val="both"/>
      </w:pPr>
      <w:r>
        <w:rPr>
          <w:sz w:val="20"/>
        </w:rPr>
        <w:t xml:space="preserve">(абзац введен </w:t>
      </w:r>
      <w:hyperlink w:history="0" r:id="rId12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доля занятых граждан из числа участников дополнительных мероприятий к 2023 году составит 75,0%;</w:t>
      </w:r>
    </w:p>
    <w:p>
      <w:pPr>
        <w:pStyle w:val="0"/>
        <w:jc w:val="both"/>
      </w:pPr>
      <w:r>
        <w:rPr>
          <w:sz w:val="20"/>
        </w:rPr>
        <w:t xml:space="preserve">(абзац введен </w:t>
      </w:r>
      <w:hyperlink w:history="0" r:id="rId12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 абзацы девятнадцатый - двадцатый утратили силу. - </w:t>
      </w:r>
      <w:hyperlink w:history="0" r:id="rId127"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Подпрограмма занятости реализуется в течение 2022 - 2025 годов.</w:t>
      </w:r>
    </w:p>
    <w:p>
      <w:pPr>
        <w:pStyle w:val="0"/>
        <w:jc w:val="both"/>
      </w:pPr>
      <w:r>
        <w:rPr>
          <w:sz w:val="20"/>
        </w:rPr>
        <w:t xml:space="preserve">(в ред. </w:t>
      </w:r>
      <w:hyperlink w:history="0" r:id="rId128"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jc w:val="both"/>
      </w:pPr>
      <w:r>
        <w:rPr>
          <w:sz w:val="20"/>
        </w:rPr>
      </w:r>
    </w:p>
    <w:p>
      <w:pPr>
        <w:pStyle w:val="2"/>
        <w:outlineLvl w:val="1"/>
        <w:jc w:val="center"/>
      </w:pPr>
      <w:r>
        <w:rPr>
          <w:sz w:val="20"/>
        </w:rPr>
        <w:t xml:space="preserve">3. ХАРАКТЕРИСТИКА ОСНОВНЫХ МЕРОПРИЯТИЙ</w:t>
      </w:r>
    </w:p>
    <w:p>
      <w:pPr>
        <w:pStyle w:val="2"/>
        <w:jc w:val="center"/>
      </w:pPr>
      <w:r>
        <w:rPr>
          <w:sz w:val="20"/>
        </w:rPr>
        <w:t xml:space="preserve">ПОДПРОГРАММЫ ЗАНЯТОСТИ</w:t>
      </w:r>
    </w:p>
    <w:p>
      <w:pPr>
        <w:pStyle w:val="0"/>
        <w:jc w:val="both"/>
      </w:pPr>
      <w:r>
        <w:rPr>
          <w:sz w:val="20"/>
        </w:rPr>
      </w:r>
    </w:p>
    <w:p>
      <w:pPr>
        <w:pStyle w:val="0"/>
        <w:ind w:firstLine="540"/>
        <w:jc w:val="both"/>
      </w:pPr>
      <w:r>
        <w:rPr>
          <w:sz w:val="20"/>
        </w:rPr>
        <w:t xml:space="preserve">Для достижения цели и решения задач Подпрограммы занятости необходимо реализовать ряд основных мероприятий.</w:t>
      </w:r>
    </w:p>
    <w:p>
      <w:pPr>
        <w:pStyle w:val="0"/>
        <w:spacing w:before="200" w:line-rule="auto"/>
        <w:ind w:firstLine="540"/>
        <w:jc w:val="both"/>
      </w:pPr>
      <w:r>
        <w:rPr>
          <w:sz w:val="20"/>
        </w:rPr>
        <w:t xml:space="preserve">1. Основное мероприятие 1 "Легализация трудовых отношений и заработной платы".</w:t>
      </w:r>
    </w:p>
    <w:p>
      <w:pPr>
        <w:pStyle w:val="0"/>
        <w:spacing w:before="200" w:line-rule="auto"/>
        <w:ind w:firstLine="540"/>
        <w:jc w:val="both"/>
      </w:pPr>
      <w:r>
        <w:rPr>
          <w:sz w:val="20"/>
        </w:rPr>
        <w:t xml:space="preserve">В рамках указанного основного мероприятия утверждается план мероприятий по легализации заработной платы и трудовых отношений в Республике Крым на текущий год, в котором представлены сроки исполнения мероприятий, ответственные исполнители мероприятий и ожидаемые результаты их выполнения. План мероприятий включает: проведение мониторинга своевременности выплаты заработной платы на предприятиях; проведение проверок работодателей, допускающих выплату заработной платы в размерах ниже установленного законодательством минимума, несвоевременность выплат (проверки осуществляются Инспекцией по труду Республики Крым); проведение разъяснительной работы с руководителями субъектов хозяйствования всех форм собственности и с населением и т.д.</w:t>
      </w:r>
    </w:p>
    <w:p>
      <w:pPr>
        <w:pStyle w:val="0"/>
        <w:spacing w:before="200" w:line-rule="auto"/>
        <w:ind w:firstLine="540"/>
        <w:jc w:val="both"/>
      </w:pPr>
      <w:r>
        <w:rPr>
          <w:sz w:val="20"/>
        </w:rPr>
        <w:t xml:space="preserve">К работе по данному направлению подключены Инспекция по труду Республики Крым, Управление Федеральной налоговой службы России по Республике Крым, правоохранительные органы, страховые фонды, муниципальные органы власти Республики Крым.</w:t>
      </w:r>
    </w:p>
    <w:p>
      <w:pPr>
        <w:pStyle w:val="0"/>
        <w:spacing w:before="200" w:line-rule="auto"/>
        <w:ind w:firstLine="540"/>
        <w:jc w:val="both"/>
      </w:pPr>
      <w:r>
        <w:rPr>
          <w:sz w:val="20"/>
        </w:rPr>
        <w:t xml:space="preserve">План мероприятий и расчетные показатели в разрезе муниципальных образований Республики Крым по снижению численности экономически активных лиц трудоспособного возраста, не осуществляющих трудовую деятельность, утверждаются распоряжением Совета министров Республики Крым. В 2020 году принято </w:t>
      </w:r>
      <w:hyperlink w:history="0" r:id="rId129" w:tooltip="Распоряжение Совета министров Республики Крым от 10.03.2020 N 196-р (ред. от 15.03.2023) &quot;Об утверждении Плана мероприятий по легализации заработной платы и трудовых отношений в Республике Крым на 2020 - 2024 годы&quot; {КонсультантПлюс}">
        <w:r>
          <w:rPr>
            <w:sz w:val="20"/>
            <w:color w:val="0000ff"/>
          </w:rPr>
          <w:t xml:space="preserve">распоряжение</w:t>
        </w:r>
      </w:hyperlink>
      <w:r>
        <w:rPr>
          <w:sz w:val="20"/>
        </w:rPr>
        <w:t xml:space="preserve"> Совета министров Республики Крым от 10 марта 2020 года N 196-р "Об утверждении Плана мероприятий по легализации заработной платы и трудовых отношений в Республике Крым на 2020 - 2024 годы".</w:t>
      </w:r>
    </w:p>
    <w:p>
      <w:pPr>
        <w:pStyle w:val="0"/>
        <w:spacing w:before="200" w:line-rule="auto"/>
        <w:ind w:firstLine="540"/>
        <w:jc w:val="both"/>
      </w:pPr>
      <w:r>
        <w:rPr>
          <w:sz w:val="20"/>
        </w:rPr>
        <w:t xml:space="preserve">Министерством труда и социальной защиты населения Республики Крым организован подекадный мониторинг предоставления данных администрациями городов и районов муниципальных образований Республики Крым о результатах проводимых мероприятий в сфере легализации трудовых отношений, который отображается в системе АИС "Роструд-Контроль". По состоянию на 1 июля 2021 года всего по Республике Крым выявлен 10021 работник, с которыми не заключены трудовые договоры, по результатам проводимой работы с 6847 работниками заключены трудовые договоры и 3174 чел. оформили индивидуальное предпринимательство.</w:t>
      </w:r>
    </w:p>
    <w:p>
      <w:pPr>
        <w:pStyle w:val="0"/>
        <w:spacing w:before="200" w:line-rule="auto"/>
        <w:ind w:firstLine="540"/>
        <w:jc w:val="both"/>
      </w:pPr>
      <w:r>
        <w:rPr>
          <w:sz w:val="20"/>
        </w:rPr>
        <w:t xml:space="preserve">2. Основное мероприятие 2 "Повышение профессионального уровня и конкурентоспособности населения".</w:t>
      </w:r>
    </w:p>
    <w:p>
      <w:pPr>
        <w:pStyle w:val="0"/>
        <w:spacing w:before="200" w:line-rule="auto"/>
        <w:ind w:firstLine="540"/>
        <w:jc w:val="both"/>
      </w:pPr>
      <w:r>
        <w:rPr>
          <w:sz w:val="20"/>
        </w:rPr>
        <w:t xml:space="preserve">В рамках указанного основного мероприятия предусматривается: проведение профориентационных мероприятий для учащейся молодежи, направленных на осознанный выбор профессии, организация профессионального обучения по рабочим профессиям.</w:t>
      </w:r>
    </w:p>
    <w:p>
      <w:pPr>
        <w:pStyle w:val="0"/>
        <w:spacing w:before="200" w:line-rule="auto"/>
        <w:ind w:firstLine="540"/>
        <w:jc w:val="both"/>
      </w:pPr>
      <w:r>
        <w:rPr>
          <w:sz w:val="20"/>
        </w:rPr>
        <w:t xml:space="preserve">3. Основное мероприятие 3 "Повышение мобильности рабочей силы на рынке труда и усовершенствование регулирования трудовой миграции".</w:t>
      </w:r>
    </w:p>
    <w:p>
      <w:pPr>
        <w:pStyle w:val="0"/>
        <w:spacing w:before="200" w:line-rule="auto"/>
        <w:ind w:firstLine="540"/>
        <w:jc w:val="both"/>
      </w:pPr>
      <w:r>
        <w:rPr>
          <w:sz w:val="20"/>
        </w:rPr>
        <w:t xml:space="preserve">В рамках указанного основного мероприятия предусматривается: организация и осуществление профессионального консультирования граждан, в том числе имеющих инвалидность, проведение мониторинга профессионально-квалификационных характеристик безработных граждан и предоставляемых работодателями вакансий для определения объемов и направлений профессионального обучения и дополнительного профессионального образования; организация и проведение специализированных ярмарок вакансий, в том числе для инвалидов, организация и проведение конкурса агитбригад среди учащихся образовательных учреждений с целью популяризации рабочих профессий, востребованных на рынке труда; оказание содействия безработным гражданам в поиске подходящей работы, организации переезда и переселения.</w:t>
      </w:r>
    </w:p>
    <w:p>
      <w:pPr>
        <w:pStyle w:val="0"/>
        <w:spacing w:before="200" w:line-rule="auto"/>
        <w:ind w:firstLine="540"/>
        <w:jc w:val="both"/>
      </w:pPr>
      <w:r>
        <w:rPr>
          <w:sz w:val="20"/>
        </w:rPr>
        <w:t xml:space="preserve">4. Основное мероприятие 4 "Содействие занятости граждан, нуждающихся в социальной защите и не способных на равных условиях конкурировать на рынке труда".</w:t>
      </w:r>
    </w:p>
    <w:p>
      <w:pPr>
        <w:pStyle w:val="0"/>
        <w:spacing w:before="200" w:line-rule="auto"/>
        <w:ind w:firstLine="540"/>
        <w:jc w:val="both"/>
      </w:pPr>
      <w:r>
        <w:rPr>
          <w:sz w:val="20"/>
        </w:rPr>
        <w:t xml:space="preserve">В рамках указанного основного мероприятия предусматривается: обеспечение занятости граждан, в том числе инвалидов, не способных на равных условиях конкурировать на рынке труда, с использованием всех доступных форм и методов; организация временного трудоустройства несовершеннолетних граждан в возрасте от 14 до 18 лет в свободное от учебы время с выплатой материальной поддержки, создание условий для привлечения работодателей к организации временных рабочих мест для трудоустройства несовершеннолетних граждан в возрасте от 14 до 18 лет в свободное от учебы время, содействие трудовой адаптации лиц, освобожденных из учреждений исполнения наказаний в виде лишения свободы, с целью обеспечения их занятости, адаптации к условиям рынка труда и профессиональной интеграции в общество.</w:t>
      </w:r>
    </w:p>
    <w:p>
      <w:pPr>
        <w:pStyle w:val="0"/>
        <w:spacing w:before="200" w:line-rule="auto"/>
        <w:ind w:firstLine="540"/>
        <w:jc w:val="both"/>
      </w:pPr>
      <w:r>
        <w:rPr>
          <w:sz w:val="20"/>
        </w:rPr>
        <w:t xml:space="preserve">5. Основное мероприятие 5 "Содействие занятости населения".</w:t>
      </w:r>
    </w:p>
    <w:p>
      <w:pPr>
        <w:pStyle w:val="0"/>
        <w:spacing w:before="200" w:line-rule="auto"/>
        <w:ind w:firstLine="540"/>
        <w:jc w:val="both"/>
      </w:pPr>
      <w:r>
        <w:rPr>
          <w:sz w:val="20"/>
        </w:rPr>
        <w:t xml:space="preserve">В рамках указанного основного мероприятия предусматривается: проведение индивидуального консультирования, тренингов безработных граждан, в том числе инвалидов, полное разрешение или снижение актуальности психологических проблем, препятствующих профессиональной и социальной самореализации, организация оплачиваемых общественных работ с выплатой безработным гражданам, принимающим участие в общественных работах, материальной поддержки, организация временного трудоустройства безработных граждан, испытывающих трудности в поиске работы, развитие навыков активного самостоятельного поиска работы, составления резюме, проведения деловой беседы с работодателем, самопрезентации, а также повышение мотивации к труду для формирования активной жизненной позиции, предоставление гражданам, признанным безработными в установленном порядке,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6. Основное мероприятие 6 "Реализация дополнительных мер по поддержке рынка труда".</w:t>
      </w:r>
    </w:p>
    <w:p>
      <w:pPr>
        <w:pStyle w:val="0"/>
        <w:spacing w:before="200" w:line-rule="auto"/>
        <w:ind w:firstLine="540"/>
        <w:jc w:val="both"/>
      </w:pPr>
      <w:r>
        <w:rPr>
          <w:sz w:val="20"/>
        </w:rPr>
        <w:t xml:space="preserve">В рамках указанного основного мероприятия предусматривается: предоставление субсидии на полное или частичное возмещение затрат работодателей, связанных с приобретением, установкой и монтажом основного и вспомогательного оборудования (оснащения), инвентаря (предметов производственного назначения и хозяйственного обихода), программного обеспечения (компьютерных программ) (в том числе специального), мебели для оснащения вновь созданного или существующего свободного рабочего места для трудоустройства незанятого инвалида, изменением отдельных элементов интерьера с созданием либо без создания инфраструктуры, необходимой для беспрепятственного доступа к оборудованным (оснащенным) рабочим местам для инвалидов.</w:t>
      </w:r>
    </w:p>
    <w:p>
      <w:pPr>
        <w:pStyle w:val="0"/>
        <w:spacing w:before="200" w:line-rule="auto"/>
        <w:ind w:firstLine="540"/>
        <w:jc w:val="both"/>
      </w:pPr>
      <w:r>
        <w:rPr>
          <w:sz w:val="20"/>
        </w:rPr>
        <w:t xml:space="preserve">С целью реализации мер по обеспечению занятости граждан с инвалидностью, в частности сопровождения инвалидов при трудоустройстве в соответствии с </w:t>
      </w:r>
      <w:hyperlink w:history="0" r:id="rId13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пунктом 3 статьи 13.1</w:t>
        </w:r>
      </w:hyperlink>
      <w:r>
        <w:rPr>
          <w:sz w:val="20"/>
        </w:rPr>
        <w:t xml:space="preserve"> Закона Российской Федерации от 19 апреля 1991 года N 1032-1 "О занятости населения в Российской Федерации", введено мероприятие по предоставлению субсидии работодателям в виде компенсации части затрат по оплате труда инвалидов "Предоставление субсидий работодателям в виде компенсации части затрат по оплате труда инвалидов в соответствии с Государственной программой труда и занятости населения Республики Крым".</w:t>
      </w:r>
    </w:p>
    <w:p>
      <w:pPr>
        <w:pStyle w:val="0"/>
        <w:spacing w:before="200" w:line-rule="auto"/>
        <w:ind w:firstLine="540"/>
        <w:jc w:val="both"/>
      </w:pPr>
      <w:r>
        <w:rPr>
          <w:sz w:val="20"/>
        </w:rPr>
        <w:t xml:space="preserve">7. Основное мероприятие 7 "Социальные выплаты безработным гражданам".</w:t>
      </w:r>
    </w:p>
    <w:p>
      <w:pPr>
        <w:pStyle w:val="0"/>
        <w:spacing w:before="200" w:line-rule="auto"/>
        <w:ind w:firstLine="540"/>
        <w:jc w:val="both"/>
      </w:pPr>
      <w:r>
        <w:rPr>
          <w:sz w:val="20"/>
        </w:rPr>
        <w:t xml:space="preserve">В рамках указанного основного мероприятия предусматривается за счет субвенций федерального бюджета осуществлять выплаты гражданам, признанным в установленном порядке безработными, в виде: пособия по безработице;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 (до 1 июля 2021 года); пенсии, назначенной по предложению органов службы занятости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8. Основное мероприятие 8 "Обеспечение деятельности (оказания услуг) Государственного казенного учреждения Республики Крым "Центр занятости населения" и его территориальных отделений".</w:t>
      </w:r>
    </w:p>
    <w:p>
      <w:pPr>
        <w:pStyle w:val="0"/>
        <w:spacing w:before="200" w:line-rule="auto"/>
        <w:ind w:firstLine="540"/>
        <w:jc w:val="both"/>
      </w:pPr>
      <w:r>
        <w:rPr>
          <w:sz w:val="20"/>
        </w:rPr>
        <w:t xml:space="preserve">В рамках указанного основного мероприятия предусматривается обеспечение деятельности государственной службы занятости за счет средств бюджета Республики Крым.</w:t>
      </w:r>
    </w:p>
    <w:p>
      <w:pPr>
        <w:pStyle w:val="0"/>
        <w:spacing w:before="200" w:line-rule="auto"/>
        <w:ind w:firstLine="540"/>
        <w:jc w:val="both"/>
      </w:pPr>
      <w:r>
        <w:rPr>
          <w:sz w:val="20"/>
        </w:rPr>
        <w:t xml:space="preserve">9. Основное мероприятие 9 "Реализация регионального проекта "Содействие занятости (Республика Крым)" в рамках национального проекта "Демография".</w:t>
      </w:r>
    </w:p>
    <w:p>
      <w:pPr>
        <w:pStyle w:val="0"/>
        <w:spacing w:before="200" w:line-rule="auto"/>
        <w:ind w:firstLine="540"/>
        <w:jc w:val="both"/>
      </w:pPr>
      <w:r>
        <w:rPr>
          <w:sz w:val="20"/>
        </w:rPr>
        <w:t xml:space="preserve">В рамках указанного основного мероприятия будут организованы повышение эффективности рынка труда, текущий и капитальный ремонт зданий и помещений службы занятости, мероприятия по оснащению рабочих мест работников службы занятости, осуществляющих внедрение единых требований, включающему обеспечение уровня комфортности, а также реализованы дополнительные мероприятия, направленные на снижение напряженности на рынке труда.</w:t>
      </w:r>
    </w:p>
    <w:p>
      <w:pPr>
        <w:pStyle w:val="0"/>
        <w:jc w:val="both"/>
      </w:pPr>
      <w:r>
        <w:rPr>
          <w:sz w:val="20"/>
        </w:rPr>
        <w:t xml:space="preserve">(в ред. </w:t>
      </w:r>
      <w:hyperlink w:history="0" r:id="rId13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10. Утратил силу. - </w:t>
      </w:r>
      <w:hyperlink w:history="0" r:id="rId132"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w:t>
        </w:r>
      </w:hyperlink>
      <w:r>
        <w:rPr>
          <w:sz w:val="20"/>
        </w:rPr>
        <w:t xml:space="preserve"> Совета министров Республики Крым от 30.09.2022 N 790.</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ЗАНЯТОСТИ</w:t>
      </w:r>
    </w:p>
    <w:p>
      <w:pPr>
        <w:pStyle w:val="0"/>
        <w:jc w:val="both"/>
      </w:pPr>
      <w:r>
        <w:rPr>
          <w:sz w:val="20"/>
        </w:rPr>
      </w:r>
    </w:p>
    <w:p>
      <w:pPr>
        <w:pStyle w:val="0"/>
        <w:ind w:firstLine="540"/>
        <w:jc w:val="both"/>
      </w:pPr>
      <w:r>
        <w:rPr>
          <w:sz w:val="20"/>
        </w:rPr>
        <w:t xml:space="preserve">Правовое регулирование Подпрограммы занятости будет осуществляться на основании </w:t>
      </w:r>
      <w:hyperlink w:history="0" r:id="rId133"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 апреля 1991 года N 1032-1 "О занятости населения в Российской Федерации", административных регламентов, утвержденных соответствующими приказами Министерства здравоохранения и социального развития Российской Федерации, федеральных государственных стандартов государственных услуг, утвержденных соответствующими приказами Министерства труда и социальной защиты Российской Федерации, иных федеральных и региональных нормативных правовых актов.</w:t>
      </w:r>
    </w:p>
    <w:p>
      <w:pPr>
        <w:pStyle w:val="0"/>
        <w:spacing w:before="200" w:line-rule="auto"/>
        <w:ind w:firstLine="540"/>
        <w:jc w:val="both"/>
      </w:pPr>
      <w:hyperlink w:history="0" w:anchor="P2165" w:tooltip="Сведения об основных мерах правового регулирования в сфере">
        <w:r>
          <w:rPr>
            <w:sz w:val="20"/>
            <w:color w:val="0000ff"/>
          </w:rPr>
          <w:t xml:space="preserve">Сведения</w:t>
        </w:r>
      </w:hyperlink>
      <w:r>
        <w:rPr>
          <w:sz w:val="20"/>
        </w:rPr>
        <w:t xml:space="preserve"> об основных мерах правового регулирования приведены в приложении 3 к Программе.</w:t>
      </w:r>
    </w:p>
    <w:p>
      <w:pPr>
        <w:pStyle w:val="0"/>
        <w:spacing w:before="200" w:line-rule="auto"/>
        <w:ind w:firstLine="540"/>
        <w:jc w:val="both"/>
      </w:pPr>
      <w:r>
        <w:rPr>
          <w:sz w:val="20"/>
        </w:rPr>
        <w:t xml:space="preserve">Министерством труда и социальной защиты Республики Крым устанавливаются контрольные показатели выполнения Программы для Государственного казенного учреждения Республики Крым "Центр занятости населения" с учетом утвержденных Министерством труда и социальной защиты Российской Федерации </w:t>
      </w:r>
      <w:hyperlink w:history="0" r:id="rId134" w:tooltip="Приказ Минтруда России от 26.10.2017 N 748н (ред. от 23.07.2021) &quot;Об утверждении нормативов доступности государственных услуг в области содействия занятости населения&quot; (Зарегистрировано в Минюсте России 16.11.2017 N 48917) {КонсультантПлюс}">
        <w:r>
          <w:rPr>
            <w:sz w:val="20"/>
            <w:color w:val="0000ff"/>
          </w:rPr>
          <w:t xml:space="preserve">нормативов</w:t>
        </w:r>
      </w:hyperlink>
      <w:r>
        <w:rPr>
          <w:sz w:val="20"/>
        </w:rPr>
        <w:t xml:space="preserve"> доступности государственных услуг.</w:t>
      </w:r>
    </w:p>
    <w:p>
      <w:pPr>
        <w:pStyle w:val="0"/>
        <w:spacing w:before="200" w:line-rule="auto"/>
        <w:ind w:firstLine="540"/>
        <w:jc w:val="both"/>
      </w:pPr>
      <w:hyperlink w:history="0" w:anchor="P2402" w:tooltip="Прогноз сводных показателей оказания государственных услуг">
        <w:r>
          <w:rPr>
            <w:sz w:val="20"/>
            <w:color w:val="0000ff"/>
          </w:rPr>
          <w:t xml:space="preserve">Прогноз</w:t>
        </w:r>
      </w:hyperlink>
      <w:r>
        <w:rPr>
          <w:sz w:val="20"/>
        </w:rPr>
        <w:t xml:space="preserve"> сводных показателей оказания государственных услуг (работ) Государственным казенным учреждением Республики Крым "Центр занятости населения" по Подпрограмме занятости представлен в приложении 4 к Программе.</w:t>
      </w:r>
    </w:p>
    <w:p>
      <w:pPr>
        <w:pStyle w:val="0"/>
        <w:jc w:val="both"/>
      </w:pPr>
      <w:r>
        <w:rPr>
          <w:sz w:val="20"/>
        </w:rPr>
      </w:r>
    </w:p>
    <w:p>
      <w:pPr>
        <w:pStyle w:val="2"/>
        <w:outlineLvl w:val="1"/>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ЗАНЯТОСТИ</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в Республике Крым являются участниками Подпрограммы занятости, в рамках своей компетенции:</w:t>
      </w:r>
    </w:p>
    <w:p>
      <w:pPr>
        <w:pStyle w:val="0"/>
        <w:spacing w:before="200" w:line-rule="auto"/>
        <w:ind w:firstLine="540"/>
        <w:jc w:val="both"/>
      </w:pPr>
      <w:r>
        <w:rPr>
          <w:sz w:val="20"/>
        </w:rPr>
        <w:t xml:space="preserve">- осуществляют реализацию мероприятий Подпрограммы занятости;</w:t>
      </w:r>
    </w:p>
    <w:p>
      <w:pPr>
        <w:pStyle w:val="0"/>
        <w:spacing w:before="200" w:line-rule="auto"/>
        <w:ind w:firstLine="540"/>
        <w:jc w:val="both"/>
      </w:pPr>
      <w:r>
        <w:rPr>
          <w:sz w:val="20"/>
        </w:rPr>
        <w:t xml:space="preserve">- представляют ответственному исполнителю и соисполнителю предложения при разработке Подпрограммы занятости в части мероприятий, в реализации которых предполагается их участие;</w:t>
      </w:r>
    </w:p>
    <w:p>
      <w:pPr>
        <w:pStyle w:val="0"/>
        <w:spacing w:before="200" w:line-rule="auto"/>
        <w:ind w:firstLine="540"/>
        <w:jc w:val="both"/>
      </w:pPr>
      <w:r>
        <w:rPr>
          <w:sz w:val="20"/>
        </w:rPr>
        <w:t xml:space="preserve">- представляют ответственному исполнителю и соисполнителю информацию, необходимую для проведения мониторинга реализации Подпрограммы занятости и годового отчета о ходе реализации и оценке эффективности Программы.</w:t>
      </w:r>
    </w:p>
    <w:p>
      <w:pPr>
        <w:pStyle w:val="0"/>
        <w:spacing w:before="200" w:line-rule="auto"/>
        <w:ind w:firstLine="540"/>
        <w:jc w:val="both"/>
      </w:pPr>
      <w:hyperlink w:history="0" r:id="rId13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7.2</w:t>
        </w:r>
      </w:hyperlink>
      <w:r>
        <w:rPr>
          <w:sz w:val="20"/>
        </w:rPr>
        <w:t xml:space="preserve"> Закона Российской Федерации от 19 апреля 1991 года N 1032-1 "О занятости населения в Российской Федерации" определено право органов местного самоуправления муниципальных образований в Республике Крым участвовать в организации и финансировании мероприятий в области содействия занятости населения.</w:t>
      </w:r>
    </w:p>
    <w:p>
      <w:pPr>
        <w:pStyle w:val="0"/>
        <w:spacing w:before="200" w:line-rule="auto"/>
        <w:ind w:firstLine="540"/>
        <w:jc w:val="both"/>
      </w:pPr>
      <w:r>
        <w:rPr>
          <w:sz w:val="20"/>
        </w:rPr>
        <w:t xml:space="preserve">В рамках действующего законодательства органы местного самоуправления муниципальных образований в Республике Крым участвуют в реализации:</w:t>
      </w:r>
    </w:p>
    <w:p>
      <w:pPr>
        <w:pStyle w:val="0"/>
        <w:spacing w:before="200" w:line-rule="auto"/>
        <w:ind w:firstLine="540"/>
        <w:jc w:val="both"/>
      </w:pPr>
      <w:r>
        <w:rPr>
          <w:sz w:val="20"/>
        </w:rPr>
        <w:t xml:space="preserve">1. Основного мероприятия 3 Подпрограммы занятости "Повышение мобильности рабочей силы на рынке труда и усовершенствование регулирования трудовой миграции", которое предусматривает:</w:t>
      </w:r>
    </w:p>
    <w:p>
      <w:pPr>
        <w:pStyle w:val="0"/>
        <w:spacing w:before="200" w:line-rule="auto"/>
        <w:ind w:firstLine="540"/>
        <w:jc w:val="both"/>
      </w:pPr>
      <w:r>
        <w:rPr>
          <w:sz w:val="20"/>
        </w:rPr>
        <w:t xml:space="preserve">организацию и осуществление профессионального консультирования граждан, в том числе имеющих инвалидность, проведение мониторинга профессионально-квалификационных характеристик безработных граждан и предоставляемых работодателями вакансий для определения объемов и направлений профессионального обучения и дополнительного профессионального образования; организацию и проведение специализированных ярмарок вакансий, в том числе для инвалидов, организацию и проведение конкурса агитбригад среди учащихся образовательных учреждений, оказание содействия безработным гражданам в поиске подходящей работы, организацию переезда и переселения;</w:t>
      </w:r>
    </w:p>
    <w:p>
      <w:pPr>
        <w:pStyle w:val="0"/>
        <w:spacing w:before="200" w:line-rule="auto"/>
        <w:ind w:firstLine="540"/>
        <w:jc w:val="both"/>
      </w:pPr>
      <w:r>
        <w:rPr>
          <w:sz w:val="20"/>
        </w:rPr>
        <w:t xml:space="preserve">2. Основного мероприятия 4 Подпрограммы занятости "Содействие занятости граждан, нуждающихся в социальной защите и не способных на равных условиях конкурировать на рынке труда", которое предусматривает обеспечение занятости граждан, в том числе инвалидов, не способных на равных условиях конкурировать на рынке труда, организацию временного трудоустройства несовершеннолетних граждан в возрасте от 14 до 18 лет в свободное от учебы время с выплатой материальной поддержки, создание условий для привлечения работодателей к организации временных рабочих мест для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3. Основного мероприятия 5 Подпрограммы занятости "Содействие занятости населения", которое предусматривает: проведение индивидуального консультирования, тренингов безработных граждан, в том числе инвалидов, полное разрешение или снижение актуальности психологических проблем, препятствующих профессиональной и социальной самореализации, организацию оплачиваемых общественных работ с выплатой безработным гражданам, принимающим участие в общественных работах, материальной поддержки, организацию временного трудоустройства безработных граждан, испытывающих трудности в поиске работы, развитие навыков активного самостоятельного поиска работы, составления резюме, проведения деловой беседы с работодателем, самопрезентации, а также повышение мотивации к труду для формирования активной жизненной позиции, предоставление гражданам, признанным безработными в установленном порядке,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Органы местного самоуправления муниципальных образований в Республике Крым также участвуют в реализации Основного мероприятия 1 Подпрограммы занятости "Легализация трудовых отношений и заработной платы", целью которого является информирование работников и работодателей о негативных последствиях неформальной занятости и выплаты зарплаты "в конверте", а также об ответственности за нарушение трудового законодательства.</w:t>
      </w:r>
    </w:p>
    <w:p>
      <w:pPr>
        <w:pStyle w:val="0"/>
        <w:spacing w:before="200" w:line-rule="auto"/>
        <w:ind w:firstLine="540"/>
        <w:jc w:val="both"/>
      </w:pPr>
      <w:hyperlink w:history="0" r:id="rId136" w:tooltip="Распоряжение Совета министров Республики Крым от 10.03.2020 N 196-р (ред. от 15.03.2023) &quot;Об утверждении Плана мероприятий по легализации заработной платы и трудовых отношений в Республике Крым на 2020 - 2024 годы&quot; {КонсультантПлюс}">
        <w:r>
          <w:rPr>
            <w:sz w:val="20"/>
            <w:color w:val="0000ff"/>
          </w:rPr>
          <w:t xml:space="preserve">Распоряжением</w:t>
        </w:r>
      </w:hyperlink>
      <w:r>
        <w:rPr>
          <w:sz w:val="20"/>
        </w:rPr>
        <w:t xml:space="preserve"> Совета министров Республики Крым от 10 марта 2020 года N 196-р "Об утверждении Плана мероприятий по легализации заработной платы и трудовых отношений в Республике Крым на 2020 - 2024 годы" утверждены расчетные показатели в разрезе муниципальных образований Республики Крым по снижению численности экономически активных лиц трудоспособного возраста, не осуществляющих трудовую деятельность. К работе по данному направлению подключены Инспекция по труду Республики Крым, Управление Федеральной налоговой службы России по Республике Крым, правоохранительные органы, страховые фонды, органы местного самоуправления муниципальных образований в Республике Крым.</w:t>
      </w:r>
    </w:p>
    <w:p>
      <w:pPr>
        <w:pStyle w:val="0"/>
        <w:spacing w:before="200" w:line-rule="auto"/>
        <w:ind w:firstLine="540"/>
        <w:jc w:val="both"/>
      </w:pPr>
      <w:r>
        <w:rPr>
          <w:sz w:val="20"/>
        </w:rPr>
        <w:t xml:space="preserve">Министерством труда и социальной защиты населения Республики Крым организован подекадный мониторинг предоставления данных администрациями городов и районов муниципальных образований Республики Крым о результатах проводимых мероприятий в сфере легализации трудовых отношений, который отображается в системе АИС "Роструд-Контроль".</w:t>
      </w:r>
    </w:p>
    <w:p>
      <w:pPr>
        <w:pStyle w:val="0"/>
        <w:spacing w:before="200" w:line-rule="auto"/>
        <w:ind w:firstLine="540"/>
        <w:jc w:val="both"/>
      </w:pPr>
      <w:r>
        <w:rPr>
          <w:sz w:val="20"/>
        </w:rPr>
        <w:t xml:space="preserve">Также органы местного самоуправления муниципальных образований в Республике Крым могут оказывать содействие органам службы занятости в получении достоверной информации о занятости граждан.</w:t>
      </w:r>
    </w:p>
    <w:p>
      <w:pPr>
        <w:pStyle w:val="0"/>
        <w:jc w:val="both"/>
      </w:pPr>
      <w:r>
        <w:rPr>
          <w:sz w:val="20"/>
        </w:rPr>
      </w:r>
    </w:p>
    <w:p>
      <w:pPr>
        <w:pStyle w:val="2"/>
        <w:outlineLvl w:val="1"/>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ЗАНЯТОСТИ</w:t>
      </w:r>
    </w:p>
    <w:p>
      <w:pPr>
        <w:pStyle w:val="0"/>
        <w:jc w:val="center"/>
      </w:pPr>
      <w:r>
        <w:rPr>
          <w:sz w:val="20"/>
        </w:rPr>
        <w:t xml:space="preserve">(в ред. </w:t>
      </w:r>
      <w:hyperlink w:history="0" r:id="rId137"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w:t>
      </w:r>
    </w:p>
    <w:p>
      <w:pPr>
        <w:pStyle w:val="0"/>
        <w:jc w:val="center"/>
      </w:pPr>
      <w:r>
        <w:rPr>
          <w:sz w:val="20"/>
        </w:rPr>
        <w:t xml:space="preserve">от 11.08.2023 N 584)</w:t>
      </w:r>
    </w:p>
    <w:p>
      <w:pPr>
        <w:pStyle w:val="0"/>
        <w:jc w:val="center"/>
      </w:pPr>
      <w:r>
        <w:rPr>
          <w:sz w:val="20"/>
        </w:rPr>
      </w:r>
    </w:p>
    <w:p>
      <w:pPr>
        <w:pStyle w:val="0"/>
        <w:ind w:firstLine="540"/>
        <w:jc w:val="both"/>
      </w:pPr>
      <w:r>
        <w:rPr>
          <w:sz w:val="20"/>
        </w:rPr>
        <w:t xml:space="preserve">Реализация мероприятий Подпрограммы занятости осуществляется за счет средств федерального бюджета и бюджета Республики Крым.</w:t>
      </w:r>
    </w:p>
    <w:p>
      <w:pPr>
        <w:pStyle w:val="0"/>
        <w:spacing w:before="200" w:line-rule="auto"/>
        <w:ind w:firstLine="540"/>
        <w:jc w:val="both"/>
      </w:pPr>
      <w:r>
        <w:rPr>
          <w:sz w:val="20"/>
        </w:rPr>
        <w:t xml:space="preserve">Общий объем финансирования Подпрограммы занятости составляет 4385471,119 тыс. руб., в том числе:</w:t>
      </w:r>
    </w:p>
    <w:p>
      <w:pPr>
        <w:pStyle w:val="0"/>
        <w:spacing w:before="200" w:line-rule="auto"/>
        <w:ind w:firstLine="540"/>
        <w:jc w:val="both"/>
      </w:pPr>
      <w:r>
        <w:rPr>
          <w:sz w:val="20"/>
        </w:rPr>
        <w:t xml:space="preserve">в 2022 году - 1097672,231 тыс. руб.;</w:t>
      </w:r>
    </w:p>
    <w:p>
      <w:pPr>
        <w:pStyle w:val="0"/>
        <w:spacing w:before="200" w:line-rule="auto"/>
        <w:ind w:firstLine="540"/>
        <w:jc w:val="both"/>
      </w:pPr>
      <w:r>
        <w:rPr>
          <w:sz w:val="20"/>
        </w:rPr>
        <w:t xml:space="preserve">в 2023 году - 1082142,952 тыс. руб.;</w:t>
      </w:r>
    </w:p>
    <w:p>
      <w:pPr>
        <w:pStyle w:val="0"/>
        <w:spacing w:before="200" w:line-rule="auto"/>
        <w:ind w:firstLine="540"/>
        <w:jc w:val="both"/>
      </w:pPr>
      <w:r>
        <w:rPr>
          <w:sz w:val="20"/>
        </w:rPr>
        <w:t xml:space="preserve">в 2024 году - 1092950,178 тыс. руб.;</w:t>
      </w:r>
    </w:p>
    <w:p>
      <w:pPr>
        <w:pStyle w:val="0"/>
        <w:spacing w:before="200" w:line-rule="auto"/>
        <w:ind w:firstLine="540"/>
        <w:jc w:val="both"/>
      </w:pPr>
      <w:r>
        <w:rPr>
          <w:sz w:val="20"/>
        </w:rPr>
        <w:t xml:space="preserve">в 2025 году - 1112705,758 тыс. руб.</w:t>
      </w:r>
    </w:p>
    <w:p>
      <w:pPr>
        <w:pStyle w:val="0"/>
        <w:spacing w:before="200" w:line-rule="auto"/>
        <w:ind w:firstLine="540"/>
        <w:jc w:val="both"/>
      </w:pPr>
      <w:r>
        <w:rPr>
          <w:sz w:val="20"/>
        </w:rPr>
        <w:t xml:space="preserve">Средства федерального бюджета - 2182019,500 тыс. руб., в том числе:</w:t>
      </w:r>
    </w:p>
    <w:p>
      <w:pPr>
        <w:pStyle w:val="0"/>
        <w:spacing w:before="200" w:line-rule="auto"/>
        <w:ind w:firstLine="540"/>
        <w:jc w:val="both"/>
      </w:pPr>
      <w:r>
        <w:rPr>
          <w:sz w:val="20"/>
        </w:rPr>
        <w:t xml:space="preserve">в 2022 году - 566067,800 тыс. руб.;</w:t>
      </w:r>
    </w:p>
    <w:p>
      <w:pPr>
        <w:pStyle w:val="0"/>
        <w:spacing w:before="200" w:line-rule="auto"/>
        <w:ind w:firstLine="540"/>
        <w:jc w:val="both"/>
      </w:pPr>
      <w:r>
        <w:rPr>
          <w:sz w:val="20"/>
        </w:rPr>
        <w:t xml:space="preserve">в 2023 году - 543482,600 тыс. руб.;</w:t>
      </w:r>
    </w:p>
    <w:p>
      <w:pPr>
        <w:pStyle w:val="0"/>
        <w:spacing w:before="200" w:line-rule="auto"/>
        <w:ind w:firstLine="540"/>
        <w:jc w:val="both"/>
      </w:pPr>
      <w:r>
        <w:rPr>
          <w:sz w:val="20"/>
        </w:rPr>
        <w:t xml:space="preserve">в 2024 году - 532815,700 тыс. руб.;</w:t>
      </w:r>
    </w:p>
    <w:p>
      <w:pPr>
        <w:pStyle w:val="0"/>
        <w:spacing w:before="200" w:line-rule="auto"/>
        <w:ind w:firstLine="540"/>
        <w:jc w:val="both"/>
      </w:pPr>
      <w:r>
        <w:rPr>
          <w:sz w:val="20"/>
        </w:rPr>
        <w:t xml:space="preserve">в 2025 году - 539653,400 тыс. руб.</w:t>
      </w:r>
    </w:p>
    <w:p>
      <w:pPr>
        <w:pStyle w:val="0"/>
        <w:spacing w:before="200" w:line-rule="auto"/>
        <w:ind w:firstLine="540"/>
        <w:jc w:val="both"/>
      </w:pPr>
      <w:r>
        <w:rPr>
          <w:sz w:val="20"/>
        </w:rPr>
        <w:t xml:space="preserve">Средства бюджета Республики Крым - 2203451,619 тыс. руб., в том числе:</w:t>
      </w:r>
    </w:p>
    <w:p>
      <w:pPr>
        <w:pStyle w:val="0"/>
        <w:spacing w:before="200" w:line-rule="auto"/>
        <w:ind w:firstLine="540"/>
        <w:jc w:val="both"/>
      </w:pPr>
      <w:r>
        <w:rPr>
          <w:sz w:val="20"/>
        </w:rPr>
        <w:t xml:space="preserve">в 2022 году - 531604,431 тыс. руб.;</w:t>
      </w:r>
    </w:p>
    <w:p>
      <w:pPr>
        <w:pStyle w:val="0"/>
        <w:spacing w:before="200" w:line-rule="auto"/>
        <w:ind w:firstLine="540"/>
        <w:jc w:val="both"/>
      </w:pPr>
      <w:r>
        <w:rPr>
          <w:sz w:val="20"/>
        </w:rPr>
        <w:t xml:space="preserve">в 2023 году - 538660,352 тыс. руб.;</w:t>
      </w:r>
    </w:p>
    <w:p>
      <w:pPr>
        <w:pStyle w:val="0"/>
        <w:spacing w:before="200" w:line-rule="auto"/>
        <w:ind w:firstLine="540"/>
        <w:jc w:val="both"/>
      </w:pPr>
      <w:r>
        <w:rPr>
          <w:sz w:val="20"/>
        </w:rPr>
        <w:t xml:space="preserve">в 2024 году - 560134,478 тыс. руб.;</w:t>
      </w:r>
    </w:p>
    <w:p>
      <w:pPr>
        <w:pStyle w:val="0"/>
        <w:spacing w:before="200" w:line-rule="auto"/>
        <w:ind w:firstLine="540"/>
        <w:jc w:val="both"/>
      </w:pPr>
      <w:r>
        <w:rPr>
          <w:sz w:val="20"/>
        </w:rPr>
        <w:t xml:space="preserve">в 2025 году - 573052,358 тыс. руб.</w:t>
      </w:r>
    </w:p>
    <w:p>
      <w:pPr>
        <w:pStyle w:val="0"/>
        <w:ind w:firstLine="540"/>
        <w:jc w:val="both"/>
      </w:pPr>
      <w:r>
        <w:rPr>
          <w:sz w:val="20"/>
        </w:rPr>
      </w:r>
    </w:p>
    <w:p>
      <w:pPr>
        <w:pStyle w:val="2"/>
        <w:outlineLvl w:val="1"/>
        <w:jc w:val="center"/>
      </w:pPr>
      <w:r>
        <w:rPr>
          <w:sz w:val="20"/>
        </w:rPr>
        <w:t xml:space="preserve">7. АНАЛИЗ РИСКОВ РЕАЛИЗАЦИИ ПОДПРОГРАММЫ ЗАНЯТОСТИ</w:t>
      </w:r>
    </w:p>
    <w:p>
      <w:pPr>
        <w:pStyle w:val="2"/>
        <w:jc w:val="center"/>
      </w:pPr>
      <w:r>
        <w:rPr>
          <w:sz w:val="20"/>
        </w:rPr>
        <w:t xml:space="preserve">И ОПИСАНИЕ МЕР УПРАВЛЕНИЯ РИСКАМИ</w:t>
      </w:r>
    </w:p>
    <w:p>
      <w:pPr>
        <w:pStyle w:val="0"/>
        <w:jc w:val="both"/>
      </w:pPr>
      <w:r>
        <w:rPr>
          <w:sz w:val="20"/>
        </w:rPr>
      </w:r>
    </w:p>
    <w:p>
      <w:pPr>
        <w:pStyle w:val="0"/>
        <w:ind w:firstLine="540"/>
        <w:jc w:val="both"/>
      </w:pPr>
      <w:r>
        <w:rPr>
          <w:sz w:val="20"/>
        </w:rPr>
        <w:t xml:space="preserve">К возможным рискам реализации Подпрограммы занятости относятся:</w:t>
      </w:r>
    </w:p>
    <w:p>
      <w:pPr>
        <w:pStyle w:val="0"/>
        <w:spacing w:before="200" w:line-rule="auto"/>
        <w:ind w:firstLine="540"/>
        <w:jc w:val="both"/>
      </w:pPr>
      <w:r>
        <w:rPr>
          <w:sz w:val="20"/>
        </w:rPr>
        <w:t xml:space="preserve">возникновение кризисных явлений в экономике, повлекших снижение возможностей трудоустройства, высвобождение значительного числа работающих, рост уровня безработицы;</w:t>
      </w:r>
    </w:p>
    <w:p>
      <w:pPr>
        <w:pStyle w:val="0"/>
        <w:spacing w:before="200" w:line-rule="auto"/>
        <w:ind w:firstLine="540"/>
        <w:jc w:val="both"/>
      </w:pPr>
      <w:r>
        <w:rPr>
          <w:sz w:val="20"/>
        </w:rPr>
        <w:t xml:space="preserve">недостаточность объемов финансирования мероприятий Подпрограммы занятости из бюджета Республики Крым в случае резкого роста обращений граждан в органы службы занятости населения;</w:t>
      </w:r>
    </w:p>
    <w:p>
      <w:pPr>
        <w:pStyle w:val="0"/>
        <w:spacing w:before="200" w:line-rule="auto"/>
        <w:ind w:firstLine="540"/>
        <w:jc w:val="both"/>
      </w:pPr>
      <w:r>
        <w:rPr>
          <w:sz w:val="20"/>
        </w:rPr>
        <w:t xml:space="preserve">сокращение объемов финансовых средств, направляемых из федерального бюджета на осуществление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Преодоление рисков возможно за счет:</w:t>
      </w:r>
    </w:p>
    <w:p>
      <w:pPr>
        <w:pStyle w:val="0"/>
        <w:spacing w:before="200" w:line-rule="auto"/>
        <w:ind w:firstLine="540"/>
        <w:jc w:val="both"/>
      </w:pPr>
      <w:r>
        <w:rPr>
          <w:sz w:val="20"/>
        </w:rPr>
        <w:t xml:space="preserve">перераспределения финансовых ресурсов, выделенных из бюджета Республики Крым на реализацию активных мероприятий содействия занятости, в соответствии с приоритетами рынка труда;</w:t>
      </w:r>
    </w:p>
    <w:p>
      <w:pPr>
        <w:pStyle w:val="0"/>
        <w:spacing w:before="200" w:line-rule="auto"/>
        <w:ind w:firstLine="540"/>
        <w:jc w:val="both"/>
      </w:pPr>
      <w:r>
        <w:rPr>
          <w:sz w:val="20"/>
        </w:rPr>
        <w:t xml:space="preserve">подготовки предложений Федеральной службе по труду и занятости по корректировке исходных данных для расчета объемов субвенции, предоставляемой из бюджета Российской Федерации бюджету Республики Крым на осуществление социальных выплат гражданам, признанным в установленном порядке безработными;</w:t>
      </w:r>
    </w:p>
    <w:p>
      <w:pPr>
        <w:pStyle w:val="0"/>
        <w:spacing w:before="200" w:line-rule="auto"/>
        <w:ind w:firstLine="540"/>
        <w:jc w:val="both"/>
      </w:pPr>
      <w:r>
        <w:rPr>
          <w:sz w:val="20"/>
        </w:rPr>
        <w:t xml:space="preserve">корректировки государственных заданий на оказание государственных услуг Государственным казенным учреждением Республики Крым "Центр занятости населения";</w:t>
      </w:r>
    </w:p>
    <w:p>
      <w:pPr>
        <w:pStyle w:val="0"/>
        <w:spacing w:before="200" w:line-rule="auto"/>
        <w:ind w:firstLine="540"/>
        <w:jc w:val="both"/>
      </w:pPr>
      <w:r>
        <w:rPr>
          <w:sz w:val="20"/>
        </w:rPr>
        <w:t xml:space="preserve">осуществления дополнительных мер по поддержке рынка труда и занятости населения, таких как организация специализированных ярмарок вакансий и учебных рабочих мест и т.п.;</w:t>
      </w:r>
    </w:p>
    <w:p>
      <w:pPr>
        <w:pStyle w:val="0"/>
        <w:spacing w:before="200" w:line-rule="auto"/>
        <w:ind w:firstLine="540"/>
        <w:jc w:val="both"/>
      </w:pPr>
      <w:r>
        <w:rPr>
          <w:sz w:val="20"/>
        </w:rPr>
        <w:t xml:space="preserve">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 контроля и кадрового обеспечения реализации полномочий в области содействия занятости населения;</w:t>
      </w:r>
    </w:p>
    <w:p>
      <w:pPr>
        <w:pStyle w:val="0"/>
        <w:spacing w:before="200" w:line-rule="auto"/>
        <w:ind w:firstLine="540"/>
        <w:jc w:val="both"/>
      </w:pPr>
      <w:r>
        <w:rPr>
          <w:sz w:val="20"/>
        </w:rPr>
        <w:t xml:space="preserve">мониторинга Подпрограммы занятости, регулярного анализа хода ее исполнения.</w:t>
      </w:r>
    </w:p>
    <w:p>
      <w:pPr>
        <w:pStyle w:val="0"/>
        <w:spacing w:before="200" w:line-rule="auto"/>
        <w:ind w:firstLine="540"/>
        <w:jc w:val="both"/>
      </w:pPr>
      <w:r>
        <w:rPr>
          <w:sz w:val="20"/>
        </w:rPr>
        <w:t xml:space="preserve">В результате применения мер государственного регулирования будет обеспечено достижение показателей (целевых индикаторов) Подпрограммы занятости.</w:t>
      </w:r>
    </w:p>
    <w:p>
      <w:pPr>
        <w:pStyle w:val="0"/>
        <w:jc w:val="both"/>
      </w:pPr>
      <w:r>
        <w:rPr>
          <w:sz w:val="20"/>
        </w:rPr>
      </w:r>
    </w:p>
    <w:p>
      <w:pPr>
        <w:pStyle w:val="2"/>
        <w:outlineLvl w:val="1"/>
        <w:jc w:val="center"/>
      </w:pPr>
      <w:r>
        <w:rPr>
          <w:sz w:val="20"/>
        </w:rPr>
        <w:t xml:space="preserve">8. МЕХАНИЗМ РЕАЛИЗАЦИИ ПОДПРОГРАММЫ ЗАНЯТОСТИ</w:t>
      </w:r>
    </w:p>
    <w:p>
      <w:pPr>
        <w:pStyle w:val="0"/>
        <w:jc w:val="both"/>
      </w:pPr>
      <w:r>
        <w:rPr>
          <w:sz w:val="20"/>
        </w:rPr>
      </w:r>
    </w:p>
    <w:p>
      <w:pPr>
        <w:pStyle w:val="0"/>
        <w:ind w:firstLine="540"/>
        <w:jc w:val="both"/>
      </w:pPr>
      <w:r>
        <w:rPr>
          <w:sz w:val="20"/>
        </w:rPr>
        <w:t xml:space="preserve">Правовое регулирование Подпрограммы занятости осуществляется на основании </w:t>
      </w:r>
      <w:hyperlink w:history="0" r:id="rId13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 апреля 1991 года N 1032-1 "О занятости населения в Российской Федерации", иных федеральных и региональных нормативных правовых актов. Уполномоченным исполнительным органом Республики Крым, ответственным за реализацию Подпрограммы занятости, является Министерство труда и социальной защиты Республики Крым. Соисполнителями реализации Подпрограммы занятости являются Государственное казенное учреждение Республики Крым "Центр занятости населения" и его территориальные отделения (далее - ГКУ РК "Центр занятости населения").</w:t>
      </w:r>
    </w:p>
    <w:p>
      <w:pPr>
        <w:pStyle w:val="0"/>
        <w:jc w:val="both"/>
      </w:pPr>
      <w:r>
        <w:rPr>
          <w:sz w:val="20"/>
        </w:rPr>
        <w:t xml:space="preserve">(в ред. </w:t>
      </w:r>
      <w:hyperlink w:history="0" r:id="rId139"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Министерство труда и социальной защиты Республики Крым и ГКУ РК "Центр занятости населения" осуществляют:</w:t>
      </w:r>
    </w:p>
    <w:p>
      <w:pPr>
        <w:pStyle w:val="0"/>
        <w:spacing w:before="200" w:line-rule="auto"/>
        <w:ind w:firstLine="540"/>
        <w:jc w:val="both"/>
      </w:pPr>
      <w:r>
        <w:rPr>
          <w:sz w:val="20"/>
        </w:rPr>
        <w:t xml:space="preserve">- организацию выполнения мероприятий, предусмотренных Подпрограммой занятости;</w:t>
      </w:r>
    </w:p>
    <w:p>
      <w:pPr>
        <w:pStyle w:val="0"/>
        <w:spacing w:before="200" w:line-rule="auto"/>
        <w:ind w:firstLine="540"/>
        <w:jc w:val="both"/>
      </w:pPr>
      <w:r>
        <w:rPr>
          <w:sz w:val="20"/>
        </w:rPr>
        <w:t xml:space="preserve">- координацию деятельности по реализации Подпрограммы занятости;</w:t>
      </w:r>
    </w:p>
    <w:p>
      <w:pPr>
        <w:pStyle w:val="0"/>
        <w:spacing w:before="200" w:line-rule="auto"/>
        <w:ind w:firstLine="540"/>
        <w:jc w:val="both"/>
      </w:pPr>
      <w:r>
        <w:rPr>
          <w:sz w:val="20"/>
        </w:rPr>
        <w:t xml:space="preserve">- совершенствование механизма реализации Подпрограммы занятости;</w:t>
      </w:r>
    </w:p>
    <w:p>
      <w:pPr>
        <w:pStyle w:val="0"/>
        <w:spacing w:before="200" w:line-rule="auto"/>
        <w:ind w:firstLine="540"/>
        <w:jc w:val="both"/>
      </w:pPr>
      <w:r>
        <w:rPr>
          <w:sz w:val="20"/>
        </w:rPr>
        <w:t xml:space="preserve">- подготовку предложений по корректировке Подпрограммы занятости с возможным перераспределением средств по направлениям использования в пределах общей суммы финансирования Подпрограммы занятости;</w:t>
      </w:r>
    </w:p>
    <w:p>
      <w:pPr>
        <w:pStyle w:val="0"/>
        <w:spacing w:before="200" w:line-rule="auto"/>
        <w:ind w:firstLine="540"/>
        <w:jc w:val="both"/>
      </w:pPr>
      <w:r>
        <w:rPr>
          <w:sz w:val="20"/>
        </w:rPr>
        <w:t xml:space="preserve">- ежеквартальный мониторинг хода реализации Подпрограммы занятости;</w:t>
      </w:r>
    </w:p>
    <w:p>
      <w:pPr>
        <w:pStyle w:val="0"/>
        <w:spacing w:before="200" w:line-rule="auto"/>
        <w:ind w:firstLine="540"/>
        <w:jc w:val="both"/>
      </w:pPr>
      <w:r>
        <w:rPr>
          <w:sz w:val="20"/>
        </w:rPr>
        <w:t xml:space="preserve">- подготовку отчета о выполнении Подпрограммы занятости.</w:t>
      </w:r>
    </w:p>
    <w:p>
      <w:pPr>
        <w:pStyle w:val="0"/>
        <w:spacing w:before="200" w:line-rule="auto"/>
        <w:ind w:firstLine="540"/>
        <w:jc w:val="both"/>
      </w:pPr>
      <w:r>
        <w:rPr>
          <w:sz w:val="20"/>
        </w:rPr>
        <w:t xml:space="preserve">Подпрограмма занятости реализуется через систему ежегодного уточнения программных показателей и оценку промежуточных и итоговых результатов реализации мероприятий Подпрограммы занятости.</w:t>
      </w:r>
    </w:p>
    <w:p>
      <w:pPr>
        <w:pStyle w:val="0"/>
        <w:spacing w:before="200" w:line-rule="auto"/>
        <w:ind w:firstLine="540"/>
        <w:jc w:val="both"/>
      </w:pPr>
      <w:r>
        <w:rPr>
          <w:sz w:val="20"/>
        </w:rPr>
        <w:t xml:space="preserve">Ответственность за эффективное использование средств возлагается на распорядителей бюджетных средств. Министерство труда и социальной защиты Республики Крым осуществляет функции главного распорядителя и получателя бюджетных средств из бюджета Республики Крым, осуществляет контроль за эффективным использованием бюджетных средств. Министерство труда и социальной защиты Республики Крым устанавливает контрольные показатели выполнения Подпрограммы занятости с учетом утвержденных нормативов доступности государственных услуг. </w:t>
      </w:r>
      <w:hyperlink w:history="0" w:anchor="P2402" w:tooltip="Прогноз сводных показателей оказания государственных услуг">
        <w:r>
          <w:rPr>
            <w:sz w:val="20"/>
            <w:color w:val="0000ff"/>
          </w:rPr>
          <w:t xml:space="preserve">Прогноз</w:t>
        </w:r>
      </w:hyperlink>
      <w:r>
        <w:rPr>
          <w:sz w:val="20"/>
        </w:rPr>
        <w:t xml:space="preserve"> сводных показателей оказания государственных услуг (работ) ГКУ РК "Центр занятости населения" представлен в приложении 4 к Программе.</w:t>
      </w:r>
    </w:p>
    <w:p>
      <w:pPr>
        <w:pStyle w:val="0"/>
        <w:spacing w:before="200" w:line-rule="auto"/>
        <w:ind w:firstLine="540"/>
        <w:jc w:val="both"/>
      </w:pPr>
      <w:r>
        <w:rPr>
          <w:sz w:val="20"/>
        </w:rPr>
        <w:t xml:space="preserve">В соответствии с ситуацией на рынке труда и приоритетными задачами в сфере занятости предусматриваются корректировки сводных показателей предоставления государственных услуг ГКУ РК "Центр занятости населения".</w:t>
      </w:r>
    </w:p>
    <w:p>
      <w:pPr>
        <w:pStyle w:val="0"/>
        <w:spacing w:before="200" w:line-rule="auto"/>
        <w:ind w:firstLine="540"/>
        <w:jc w:val="both"/>
      </w:pPr>
      <w:r>
        <w:rPr>
          <w:sz w:val="20"/>
        </w:rPr>
        <w:t xml:space="preserve">ГКУ РК "Центр занятости населения" оказывает государственные услуги населению и работодателям, направляет заявки на выделение бюджетных средств на реализацию мероприятий в области содействия занятости населения, социальной поддержки безработных граждан, содержание ГКУ РК "Центр занятости населения" на очередной финансовый и плановый период, осуществляет целевое и эффективное использование бюджетных средств.</w:t>
      </w:r>
    </w:p>
    <w:p>
      <w:pPr>
        <w:pStyle w:val="0"/>
        <w:spacing w:before="200" w:line-rule="auto"/>
        <w:ind w:firstLine="540"/>
        <w:jc w:val="both"/>
      </w:pPr>
      <w:r>
        <w:rPr>
          <w:sz w:val="20"/>
        </w:rPr>
        <w:t xml:space="preserve">Основные 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договоров, контрактов.</w:t>
      </w:r>
    </w:p>
    <w:p>
      <w:pPr>
        <w:pStyle w:val="0"/>
        <w:jc w:val="both"/>
      </w:pPr>
      <w:r>
        <w:rPr>
          <w:sz w:val="20"/>
        </w:rPr>
      </w:r>
    </w:p>
    <w:bookmarkStart w:id="866" w:name="P866"/>
    <w:bookmarkEnd w:id="866"/>
    <w:p>
      <w:pPr>
        <w:pStyle w:val="2"/>
        <w:outlineLvl w:val="1"/>
        <w:jc w:val="center"/>
      </w:pPr>
      <w:r>
        <w:rPr>
          <w:sz w:val="20"/>
        </w:rPr>
        <w:t xml:space="preserve">Паспорт</w:t>
      </w:r>
    </w:p>
    <w:p>
      <w:pPr>
        <w:pStyle w:val="2"/>
        <w:jc w:val="center"/>
      </w:pPr>
      <w:r>
        <w:rPr>
          <w:sz w:val="20"/>
        </w:rPr>
        <w:t xml:space="preserve">Подпрограммы 2 "Улучшение условий и охраны труда</w:t>
      </w:r>
    </w:p>
    <w:p>
      <w:pPr>
        <w:pStyle w:val="2"/>
        <w:jc w:val="center"/>
      </w:pPr>
      <w:r>
        <w:rPr>
          <w:sz w:val="20"/>
        </w:rPr>
        <w:t xml:space="preserve">Республики Крым"</w:t>
      </w:r>
    </w:p>
    <w:p>
      <w:pPr>
        <w:pStyle w:val="2"/>
        <w:jc w:val="center"/>
      </w:pPr>
      <w:r>
        <w:rPr>
          <w:sz w:val="20"/>
        </w:rPr>
        <w:t xml:space="preserve">(далее - Подпрограмма охраны труда)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Ответственный исполнитель Подпрограммы охраны труда</w:t>
            </w:r>
          </w:p>
        </w:tc>
        <w:tc>
          <w:tcPr>
            <w:tcW w:w="6350" w:type="dxa"/>
          </w:tcPr>
          <w:p>
            <w:pPr>
              <w:pStyle w:val="0"/>
              <w:jc w:val="both"/>
            </w:pPr>
            <w:r>
              <w:rPr>
                <w:sz w:val="20"/>
              </w:rPr>
              <w:t xml:space="preserve">Министерство труда и социальной защиты Республики Крым</w:t>
            </w:r>
          </w:p>
        </w:tc>
      </w:tr>
      <w:tr>
        <w:tc>
          <w:tcPr>
            <w:tcW w:w="2721" w:type="dxa"/>
          </w:tcPr>
          <w:p>
            <w:pPr>
              <w:pStyle w:val="0"/>
              <w:jc w:val="both"/>
            </w:pPr>
            <w:r>
              <w:rPr>
                <w:sz w:val="20"/>
              </w:rPr>
              <w:t xml:space="preserve">Цели Подпрограммы охраны труда</w:t>
            </w:r>
          </w:p>
        </w:tc>
        <w:tc>
          <w:tcPr>
            <w:tcW w:w="6350" w:type="dxa"/>
          </w:tcPr>
          <w:p>
            <w:pPr>
              <w:pStyle w:val="0"/>
              <w:jc w:val="both"/>
            </w:pPr>
            <w:r>
              <w:rPr>
                <w:sz w:val="20"/>
              </w:rPr>
              <w:t xml:space="preserve">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tc>
      </w:tr>
      <w:tr>
        <w:tc>
          <w:tcPr>
            <w:tcW w:w="2721" w:type="dxa"/>
          </w:tcPr>
          <w:p>
            <w:pPr>
              <w:pStyle w:val="0"/>
              <w:jc w:val="both"/>
            </w:pPr>
            <w:r>
              <w:rPr>
                <w:sz w:val="20"/>
              </w:rPr>
              <w:t xml:space="preserve">Задачи Подпрограммы охраны труда</w:t>
            </w:r>
          </w:p>
        </w:tc>
        <w:tc>
          <w:tcPr>
            <w:tcW w:w="6350" w:type="dxa"/>
          </w:tcPr>
          <w:p>
            <w:pPr>
              <w:pStyle w:val="0"/>
              <w:jc w:val="both"/>
            </w:pPr>
            <w:r>
              <w:rPr>
                <w:sz w:val="20"/>
              </w:rPr>
              <w:t xml:space="preserve">Содействие проведению оценки условий труда работников и получению работниками объективной информации о состоянии условий и охраны труда на рабочих местах.</w:t>
            </w:r>
          </w:p>
          <w:p>
            <w:pPr>
              <w:pStyle w:val="0"/>
              <w:jc w:val="both"/>
            </w:pPr>
            <w:r>
              <w:rPr>
                <w:sz w:val="20"/>
              </w:rPr>
              <w:t xml:space="preserve">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pPr>
              <w:pStyle w:val="0"/>
              <w:jc w:val="both"/>
            </w:pPr>
            <w:r>
              <w:rPr>
                <w:sz w:val="20"/>
              </w:rPr>
              <w:t xml:space="preserve">Содействие проведению непрерывной подготовки работников по охране труда на основе современных технологий обучения.</w:t>
            </w:r>
          </w:p>
          <w:p>
            <w:pPr>
              <w:pStyle w:val="0"/>
              <w:jc w:val="both"/>
            </w:pPr>
            <w:r>
              <w:rPr>
                <w:sz w:val="20"/>
              </w:rPr>
              <w:t xml:space="preserve">Совершенствование нормативно-правовой базы Республики Крым в области охраны труда.</w:t>
            </w:r>
          </w:p>
          <w:p>
            <w:pPr>
              <w:pStyle w:val="0"/>
              <w:jc w:val="both"/>
            </w:pPr>
            <w:r>
              <w:rPr>
                <w:sz w:val="20"/>
              </w:rPr>
              <w:t xml:space="preserve">Информационное обеспечение и развитие охраны труда.</w:t>
            </w:r>
          </w:p>
          <w:p>
            <w:pPr>
              <w:pStyle w:val="0"/>
              <w:jc w:val="both"/>
            </w:pPr>
            <w:r>
              <w:rPr>
                <w:sz w:val="20"/>
              </w:rPr>
              <w:t xml:space="preserve">Повышение эффективности обеспечения соблюдения трудового законодательства и иных нормативных правовых актов, содержащих нормы трудового права в области охраны труда</w:t>
            </w:r>
          </w:p>
        </w:tc>
      </w:tr>
      <w:tr>
        <w:tc>
          <w:tcPr>
            <w:tcW w:w="2721" w:type="dxa"/>
          </w:tcPr>
          <w:p>
            <w:pPr>
              <w:pStyle w:val="0"/>
              <w:jc w:val="both"/>
            </w:pPr>
            <w:r>
              <w:rPr>
                <w:sz w:val="20"/>
              </w:rPr>
              <w:t xml:space="preserve">Целевые индикаторы и показатели реализации Подпрограммы охраны труда</w:t>
            </w:r>
          </w:p>
        </w:tc>
        <w:tc>
          <w:tcPr>
            <w:tcW w:w="6350" w:type="dxa"/>
          </w:tcPr>
          <w:p>
            <w:pPr>
              <w:pStyle w:val="0"/>
              <w:jc w:val="both"/>
            </w:pPr>
            <w:r>
              <w:rPr>
                <w:sz w:val="20"/>
              </w:rPr>
              <w:t xml:space="preserve">Численность пострадавших в результате несчастных случаев на производстве со смертельным исходом, человек;</w:t>
            </w:r>
          </w:p>
          <w:p>
            <w:pPr>
              <w:pStyle w:val="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человек;</w:t>
            </w:r>
          </w:p>
          <w:p>
            <w:pPr>
              <w:pStyle w:val="0"/>
              <w:jc w:val="both"/>
            </w:pPr>
            <w:r>
              <w:rPr>
                <w:sz w:val="20"/>
              </w:rPr>
              <w:t xml:space="preserve">количество дней временной нетрудоспособности в связи с несчастным случаем на производстве в расчете на 1 пострадавшего, дней;</w:t>
            </w:r>
          </w:p>
          <w:p>
            <w:pPr>
              <w:pStyle w:val="0"/>
              <w:jc w:val="both"/>
            </w:pPr>
            <w:r>
              <w:rPr>
                <w:sz w:val="20"/>
              </w:rPr>
              <w:t xml:space="preserve">численность лиц с впервые установленным профессиональным заболеванием, человек;</w:t>
            </w:r>
          </w:p>
          <w:p>
            <w:pPr>
              <w:pStyle w:val="0"/>
              <w:jc w:val="both"/>
            </w:pPr>
            <w:r>
              <w:rPr>
                <w:sz w:val="20"/>
              </w:rPr>
              <w:t xml:space="preserve">количество рабочих мест, на которых проведена специальная оценка условий труда, единиц;</w:t>
            </w:r>
          </w:p>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 %;</w:t>
            </w:r>
          </w:p>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 единиц;</w:t>
            </w:r>
          </w:p>
          <w:p>
            <w:pPr>
              <w:pStyle w:val="0"/>
              <w:jc w:val="both"/>
            </w:pPr>
            <w:r>
              <w:rPr>
                <w:sz w:val="20"/>
              </w:rPr>
              <w:t xml:space="preserve">численность работников, занятых во вредных и (или) опасных условиях труда, человек;</w:t>
            </w:r>
          </w:p>
          <w:p>
            <w:pPr>
              <w:pStyle w:val="0"/>
              <w:jc w:val="both"/>
            </w:pPr>
            <w:r>
              <w:rPr>
                <w:sz w:val="20"/>
              </w:rPr>
              <w:t xml:space="preserve">удельный вес работников, занятых во вредных и (или) опасных условиях труда, от общей численности работников, %</w:t>
            </w:r>
          </w:p>
        </w:tc>
      </w:tr>
      <w:tr>
        <w:tblPrEx>
          <w:tblBorders>
            <w:insideH w:val="nil"/>
          </w:tblBorders>
        </w:tblPrEx>
        <w:tc>
          <w:tcPr>
            <w:tcW w:w="2721" w:type="dxa"/>
            <w:tcBorders>
              <w:bottom w:val="nil"/>
            </w:tcBorders>
          </w:tcPr>
          <w:p>
            <w:pPr>
              <w:pStyle w:val="0"/>
              <w:jc w:val="both"/>
            </w:pPr>
            <w:r>
              <w:rPr>
                <w:sz w:val="20"/>
              </w:rPr>
              <w:t xml:space="preserve">Этапы и сроки реализации Подпрограммы охраны труда</w:t>
            </w:r>
          </w:p>
        </w:tc>
        <w:tc>
          <w:tcPr>
            <w:tcW w:w="6350" w:type="dxa"/>
            <w:tcBorders>
              <w:bottom w:val="nil"/>
            </w:tcBorders>
          </w:tcPr>
          <w:p>
            <w:pPr>
              <w:pStyle w:val="0"/>
              <w:jc w:val="both"/>
            </w:pPr>
            <w:r>
              <w:rPr>
                <w:sz w:val="20"/>
              </w:rPr>
              <w:t xml:space="preserve">2022 - 2025 годы</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0"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r>
        <w:tblPrEx>
          <w:tblBorders>
            <w:insideH w:val="nil"/>
          </w:tblBorders>
        </w:tblPrEx>
        <w:tc>
          <w:tcPr>
            <w:tcW w:w="2721" w:type="dxa"/>
            <w:tcBorders>
              <w:bottom w:val="nil"/>
            </w:tcBorders>
          </w:tcPr>
          <w:p>
            <w:pPr>
              <w:pStyle w:val="0"/>
              <w:jc w:val="both"/>
            </w:pPr>
            <w:r>
              <w:rPr>
                <w:sz w:val="20"/>
              </w:rPr>
              <w:t xml:space="preserve">Объем и источники финансирования Подпрограммы охраны труда</w:t>
            </w:r>
          </w:p>
        </w:tc>
        <w:tc>
          <w:tcPr>
            <w:tcW w:w="6350" w:type="dxa"/>
            <w:tcBorders>
              <w:bottom w:val="nil"/>
            </w:tcBorders>
          </w:tcPr>
          <w:p>
            <w:pPr>
              <w:pStyle w:val="0"/>
              <w:jc w:val="both"/>
            </w:pPr>
            <w:r>
              <w:rPr>
                <w:sz w:val="20"/>
              </w:rPr>
              <w:t xml:space="preserve">Прогнозируемый объем финансирования Подпрограммы охраны труда из бюджета Республики Крым составляет 1440,000 тыс. рублей, из них по годам:</w:t>
            </w:r>
          </w:p>
          <w:p>
            <w:pPr>
              <w:pStyle w:val="0"/>
              <w:jc w:val="both"/>
            </w:pPr>
            <w:r>
              <w:rPr>
                <w:sz w:val="20"/>
              </w:rPr>
              <w:t xml:space="preserve">2022 год - 360,000 тыс. рублей;</w:t>
            </w:r>
          </w:p>
          <w:p>
            <w:pPr>
              <w:pStyle w:val="0"/>
              <w:jc w:val="both"/>
            </w:pPr>
            <w:r>
              <w:rPr>
                <w:sz w:val="20"/>
              </w:rPr>
              <w:t xml:space="preserve">2023 год - 360,000 тыс. рублей;</w:t>
            </w:r>
          </w:p>
          <w:p>
            <w:pPr>
              <w:pStyle w:val="0"/>
              <w:jc w:val="both"/>
            </w:pPr>
            <w:r>
              <w:rPr>
                <w:sz w:val="20"/>
              </w:rPr>
              <w:t xml:space="preserve">2024 год - 360,000 тыс. рублей;</w:t>
            </w:r>
          </w:p>
          <w:p>
            <w:pPr>
              <w:pStyle w:val="0"/>
              <w:jc w:val="both"/>
            </w:pPr>
            <w:r>
              <w:rPr>
                <w:sz w:val="20"/>
              </w:rPr>
              <w:t xml:space="preserve">2025 год - 360,000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r>
        <w:tblPrEx>
          <w:tblBorders>
            <w:insideH w:val="nil"/>
          </w:tblBorders>
        </w:tblPrEx>
        <w:tc>
          <w:tcPr>
            <w:tcW w:w="2721" w:type="dxa"/>
            <w:tcBorders>
              <w:bottom w:val="nil"/>
            </w:tcBorders>
          </w:tcPr>
          <w:p>
            <w:pPr>
              <w:pStyle w:val="0"/>
              <w:jc w:val="both"/>
            </w:pPr>
            <w:r>
              <w:rPr>
                <w:sz w:val="20"/>
              </w:rPr>
              <w:t xml:space="preserve">Ожидаемые результаты реализации Подпрограммы охраны труда</w:t>
            </w:r>
          </w:p>
        </w:tc>
        <w:tc>
          <w:tcPr>
            <w:tcW w:w="6350" w:type="dxa"/>
            <w:tcBorders>
              <w:bottom w:val="nil"/>
            </w:tcBorders>
          </w:tcPr>
          <w:p>
            <w:pPr>
              <w:pStyle w:val="0"/>
              <w:jc w:val="both"/>
            </w:pPr>
            <w:r>
              <w:rPr>
                <w:sz w:val="20"/>
              </w:rPr>
              <w:t xml:space="preserve">Численность пострадавших в результате несчастных случаев на производстве со смертельным исходом к концу 2025 году снизится до 8 человек.</w:t>
            </w:r>
          </w:p>
          <w:p>
            <w:pPr>
              <w:pStyle w:val="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к концу 2025 года снизится до 171 человека.</w:t>
            </w:r>
          </w:p>
          <w:p>
            <w:pPr>
              <w:pStyle w:val="0"/>
              <w:jc w:val="both"/>
            </w:pPr>
            <w:r>
              <w:rPr>
                <w:sz w:val="20"/>
              </w:rPr>
              <w:t xml:space="preserve">Количество дней временной нетрудоспособности в связи с несчастным случаем на производстве к концу 2025 года уменьшится до 67,0 дня в расчете на 1 пострадавшего.</w:t>
            </w:r>
          </w:p>
          <w:p>
            <w:pPr>
              <w:pStyle w:val="0"/>
              <w:jc w:val="both"/>
            </w:pPr>
            <w:r>
              <w:rPr>
                <w:sz w:val="20"/>
              </w:rPr>
              <w:t xml:space="preserve">Численность лиц с впервые установленным профессиональным заболеванием снизится к концу 2025 года - 1 чел.</w:t>
            </w:r>
          </w:p>
          <w:p>
            <w:pPr>
              <w:pStyle w:val="0"/>
              <w:jc w:val="both"/>
            </w:pPr>
            <w:r>
              <w:rPr>
                <w:sz w:val="20"/>
              </w:rPr>
              <w:t xml:space="preserve">Количество рабочих мест, на которых проведена специальная оценка условий труда, составит к концу 2025 года 10000 единиц.</w:t>
            </w:r>
          </w:p>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 к концу 2025 года сохранится на уровне 100,0%.</w:t>
            </w:r>
          </w:p>
          <w:p>
            <w:pPr>
              <w:pStyle w:val="0"/>
              <w:jc w:val="both"/>
            </w:pPr>
            <w:r>
              <w:rPr>
                <w:sz w:val="20"/>
              </w:rPr>
              <w:t xml:space="preserve">Количество рабочих мест, на которых улучшены условия труда по результатам проведенной специальной оценки условий труда, достигнет к концу 2025 года 13000 единиц.</w:t>
            </w:r>
          </w:p>
          <w:p>
            <w:pPr>
              <w:pStyle w:val="0"/>
              <w:jc w:val="both"/>
            </w:pPr>
            <w:r>
              <w:rPr>
                <w:sz w:val="20"/>
              </w:rPr>
              <w:t xml:space="preserve">Численность работников, занятых во вредных и (или) опасных условиях труда, к концу 2025 года сократится до 67000 человек.</w:t>
            </w:r>
          </w:p>
          <w:p>
            <w:pPr>
              <w:pStyle w:val="0"/>
              <w:jc w:val="both"/>
            </w:pPr>
            <w:r>
              <w:rPr>
                <w:sz w:val="20"/>
              </w:rPr>
              <w:t xml:space="preserve">Удельный вес работников, занятых во вредных и (или) опасных условиях труда, от общей численности работников снизится к концу 2025 года до 13,50%</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bl>
    <w:p>
      <w:pPr>
        <w:pStyle w:val="0"/>
        <w:jc w:val="both"/>
      </w:pPr>
      <w:r>
        <w:rPr>
          <w:sz w:val="20"/>
        </w:rPr>
      </w:r>
    </w:p>
    <w:p>
      <w:pPr>
        <w:pStyle w:val="2"/>
        <w:outlineLvl w:val="1"/>
        <w:jc w:val="center"/>
      </w:pPr>
      <w:r>
        <w:rPr>
          <w:sz w:val="20"/>
        </w:rPr>
        <w:t xml:space="preserve">1. СФЕРА РЕАЛИЗАЦИИ ПОДПРОГРАММЫ ОХРАНЫ ТРУДА, ОСНОВНЫЕ</w:t>
      </w:r>
    </w:p>
    <w:p>
      <w:pPr>
        <w:pStyle w:val="2"/>
        <w:jc w:val="center"/>
      </w:pPr>
      <w:r>
        <w:rPr>
          <w:sz w:val="20"/>
        </w:rPr>
        <w:t xml:space="preserve">ПРОБЛЕМЫ, ОЦЕНКА ПОСЛЕДСТВИЙ ИНЕРЦИОННОГО РАЗВИТИЯ И ПРОГНОЗ</w:t>
      </w:r>
    </w:p>
    <w:p>
      <w:pPr>
        <w:pStyle w:val="2"/>
        <w:jc w:val="center"/>
      </w:pPr>
      <w:r>
        <w:rPr>
          <w:sz w:val="20"/>
        </w:rPr>
        <w:t xml:space="preserve">ЕЕ РАЗВИТИЯ</w:t>
      </w:r>
    </w:p>
    <w:p>
      <w:pPr>
        <w:pStyle w:val="0"/>
        <w:jc w:val="both"/>
      </w:pPr>
      <w:r>
        <w:rPr>
          <w:sz w:val="20"/>
        </w:rPr>
      </w:r>
    </w:p>
    <w:p>
      <w:pPr>
        <w:pStyle w:val="0"/>
        <w:ind w:firstLine="540"/>
        <w:jc w:val="both"/>
      </w:pPr>
      <w:r>
        <w:rPr>
          <w:sz w:val="20"/>
        </w:rP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Республике Крым имеют следующую динамику:</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Численность пострадавших в результате несчастных случаев</w:t>
      </w:r>
    </w:p>
    <w:p>
      <w:pPr>
        <w:pStyle w:val="0"/>
        <w:jc w:val="center"/>
      </w:pPr>
      <w:r>
        <w:rPr>
          <w:sz w:val="20"/>
        </w:rPr>
        <w:t xml:space="preserve">на производстве со смертельным исходом в 2016 - 2021 годах,</w:t>
      </w:r>
    </w:p>
    <w:p>
      <w:pPr>
        <w:pStyle w:val="0"/>
        <w:jc w:val="center"/>
      </w:pPr>
      <w:r>
        <w:rPr>
          <w:sz w:val="20"/>
        </w:rPr>
        <w:t xml:space="preserve">чел. (по данным Инспекции по труду Республики Крым)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13</w:t>
            </w:r>
          </w:p>
        </w:tc>
        <w:tc>
          <w:tcPr>
            <w:tcW w:w="1053" w:type="dxa"/>
          </w:tcPr>
          <w:p>
            <w:pPr>
              <w:pStyle w:val="0"/>
              <w:jc w:val="center"/>
            </w:pPr>
            <w:r>
              <w:rPr>
                <w:sz w:val="20"/>
              </w:rPr>
              <w:t xml:space="preserve">7</w:t>
            </w:r>
          </w:p>
        </w:tc>
        <w:tc>
          <w:tcPr>
            <w:tcW w:w="1053" w:type="dxa"/>
          </w:tcPr>
          <w:p>
            <w:pPr>
              <w:pStyle w:val="0"/>
              <w:jc w:val="center"/>
            </w:pPr>
            <w:r>
              <w:rPr>
                <w:sz w:val="20"/>
              </w:rPr>
              <w:t xml:space="preserve">11</w:t>
            </w:r>
          </w:p>
        </w:tc>
        <w:tc>
          <w:tcPr>
            <w:tcW w:w="1053" w:type="dxa"/>
          </w:tcPr>
          <w:p>
            <w:pPr>
              <w:pStyle w:val="0"/>
              <w:jc w:val="center"/>
            </w:pPr>
            <w:r>
              <w:rPr>
                <w:sz w:val="20"/>
              </w:rPr>
              <w:t xml:space="preserve">14</w:t>
            </w:r>
          </w:p>
        </w:tc>
        <w:tc>
          <w:tcPr>
            <w:tcW w:w="1056" w:type="dxa"/>
          </w:tcPr>
          <w:p>
            <w:pPr>
              <w:pStyle w:val="0"/>
              <w:jc w:val="center"/>
            </w:pPr>
            <w:r>
              <w:rPr>
                <w:sz w:val="20"/>
              </w:rPr>
              <w:t xml:space="preserve">7</w:t>
            </w:r>
          </w:p>
        </w:tc>
        <w:tc>
          <w:tcPr>
            <w:tcW w:w="1531" w:type="dxa"/>
          </w:tcPr>
          <w:p>
            <w:pPr>
              <w:pStyle w:val="0"/>
              <w:jc w:val="center"/>
            </w:pPr>
            <w:r>
              <w:rPr>
                <w:sz w:val="20"/>
              </w:rPr>
              <w:t xml:space="preserve">12</w:t>
            </w:r>
          </w:p>
        </w:tc>
      </w:tr>
    </w:tbl>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Численность пострадавших в результате несчастных случаев</w:t>
      </w:r>
    </w:p>
    <w:p>
      <w:pPr>
        <w:pStyle w:val="0"/>
        <w:jc w:val="center"/>
      </w:pPr>
      <w:r>
        <w:rPr>
          <w:sz w:val="20"/>
        </w:rPr>
        <w:t xml:space="preserve">на производстве с утратой трудоспособности на 1 рабочий день</w:t>
      </w:r>
    </w:p>
    <w:p>
      <w:pPr>
        <w:pStyle w:val="0"/>
        <w:jc w:val="center"/>
      </w:pPr>
      <w:r>
        <w:rPr>
          <w:sz w:val="20"/>
        </w:rPr>
        <w:t xml:space="preserve">и более в 2016 - 2021 годах, чел. (по ГУ РО ФСС РФ по 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177</w:t>
            </w:r>
          </w:p>
        </w:tc>
        <w:tc>
          <w:tcPr>
            <w:tcW w:w="1053" w:type="dxa"/>
          </w:tcPr>
          <w:p>
            <w:pPr>
              <w:pStyle w:val="0"/>
              <w:jc w:val="center"/>
            </w:pPr>
            <w:r>
              <w:rPr>
                <w:sz w:val="20"/>
              </w:rPr>
              <w:t xml:space="preserve">179</w:t>
            </w:r>
          </w:p>
        </w:tc>
        <w:tc>
          <w:tcPr>
            <w:tcW w:w="1053" w:type="dxa"/>
          </w:tcPr>
          <w:p>
            <w:pPr>
              <w:pStyle w:val="0"/>
              <w:jc w:val="center"/>
            </w:pPr>
            <w:r>
              <w:rPr>
                <w:sz w:val="20"/>
              </w:rPr>
              <w:t xml:space="preserve">186</w:t>
            </w:r>
          </w:p>
        </w:tc>
        <w:tc>
          <w:tcPr>
            <w:tcW w:w="1053" w:type="dxa"/>
          </w:tcPr>
          <w:p>
            <w:pPr>
              <w:pStyle w:val="0"/>
              <w:jc w:val="center"/>
            </w:pPr>
            <w:r>
              <w:rPr>
                <w:sz w:val="20"/>
              </w:rPr>
              <w:t xml:space="preserve">177</w:t>
            </w:r>
          </w:p>
        </w:tc>
        <w:tc>
          <w:tcPr>
            <w:tcW w:w="1056" w:type="dxa"/>
          </w:tcPr>
          <w:p>
            <w:pPr>
              <w:pStyle w:val="0"/>
              <w:jc w:val="center"/>
            </w:pPr>
            <w:r>
              <w:rPr>
                <w:sz w:val="20"/>
              </w:rPr>
              <w:t xml:space="preserve">117</w:t>
            </w:r>
          </w:p>
        </w:tc>
        <w:tc>
          <w:tcPr>
            <w:tcW w:w="1531" w:type="dxa"/>
          </w:tcPr>
          <w:p>
            <w:pPr>
              <w:pStyle w:val="0"/>
              <w:jc w:val="center"/>
            </w:pPr>
            <w:r>
              <w:rPr>
                <w:sz w:val="20"/>
              </w:rPr>
              <w:t xml:space="preserve">175</w:t>
            </w:r>
          </w:p>
        </w:tc>
      </w:tr>
    </w:tbl>
    <w:p>
      <w:pPr>
        <w:pStyle w:val="0"/>
        <w:jc w:val="both"/>
      </w:pPr>
      <w:r>
        <w:rPr>
          <w:sz w:val="20"/>
        </w:rPr>
      </w:r>
    </w:p>
    <w:p>
      <w:pPr>
        <w:pStyle w:val="0"/>
        <w:jc w:val="right"/>
      </w:pPr>
      <w:r>
        <w:rPr>
          <w:sz w:val="20"/>
        </w:rPr>
        <w:t xml:space="preserve">Таблица 3</w:t>
      </w:r>
    </w:p>
    <w:p>
      <w:pPr>
        <w:pStyle w:val="0"/>
        <w:jc w:val="both"/>
      </w:pPr>
      <w:r>
        <w:rPr>
          <w:sz w:val="20"/>
        </w:rPr>
      </w:r>
    </w:p>
    <w:p>
      <w:pPr>
        <w:pStyle w:val="0"/>
        <w:jc w:val="center"/>
      </w:pPr>
      <w:r>
        <w:rPr>
          <w:sz w:val="20"/>
        </w:rPr>
        <w:t xml:space="preserve">Количество дней временной нетрудоспособности в связи</w:t>
      </w:r>
    </w:p>
    <w:p>
      <w:pPr>
        <w:pStyle w:val="0"/>
        <w:jc w:val="center"/>
      </w:pPr>
      <w:r>
        <w:rPr>
          <w:sz w:val="20"/>
        </w:rPr>
        <w:t xml:space="preserve">с несчастным случаем на производстве в расчете</w:t>
      </w:r>
    </w:p>
    <w:p>
      <w:pPr>
        <w:pStyle w:val="0"/>
        <w:jc w:val="center"/>
      </w:pPr>
      <w:r>
        <w:rPr>
          <w:sz w:val="20"/>
        </w:rPr>
        <w:t xml:space="preserve">на 1 пострадавшего в 2016 - 2021 годах</w:t>
      </w:r>
    </w:p>
    <w:p>
      <w:pPr>
        <w:pStyle w:val="0"/>
        <w:jc w:val="center"/>
      </w:pPr>
      <w:r>
        <w:rPr>
          <w:sz w:val="20"/>
        </w:rPr>
        <w:t xml:space="preserve">(по данным ГУ РО ФСС РФ по 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82,6</w:t>
            </w:r>
          </w:p>
        </w:tc>
        <w:tc>
          <w:tcPr>
            <w:tcW w:w="1053" w:type="dxa"/>
          </w:tcPr>
          <w:p>
            <w:pPr>
              <w:pStyle w:val="0"/>
              <w:jc w:val="center"/>
            </w:pPr>
            <w:r>
              <w:rPr>
                <w:sz w:val="20"/>
              </w:rPr>
              <w:t xml:space="preserve">63,0</w:t>
            </w:r>
          </w:p>
        </w:tc>
        <w:tc>
          <w:tcPr>
            <w:tcW w:w="1053" w:type="dxa"/>
          </w:tcPr>
          <w:p>
            <w:pPr>
              <w:pStyle w:val="0"/>
              <w:jc w:val="center"/>
            </w:pPr>
            <w:r>
              <w:rPr>
                <w:sz w:val="20"/>
              </w:rPr>
              <w:t xml:space="preserve">68,2</w:t>
            </w:r>
          </w:p>
        </w:tc>
        <w:tc>
          <w:tcPr>
            <w:tcW w:w="1053" w:type="dxa"/>
          </w:tcPr>
          <w:p>
            <w:pPr>
              <w:pStyle w:val="0"/>
              <w:jc w:val="center"/>
            </w:pPr>
            <w:r>
              <w:rPr>
                <w:sz w:val="20"/>
              </w:rPr>
              <w:t xml:space="preserve">67,6</w:t>
            </w:r>
          </w:p>
        </w:tc>
        <w:tc>
          <w:tcPr>
            <w:tcW w:w="1056" w:type="dxa"/>
          </w:tcPr>
          <w:p>
            <w:pPr>
              <w:pStyle w:val="0"/>
              <w:jc w:val="center"/>
            </w:pPr>
            <w:r>
              <w:rPr>
                <w:sz w:val="20"/>
              </w:rPr>
              <w:t xml:space="preserve">79,4</w:t>
            </w:r>
          </w:p>
        </w:tc>
        <w:tc>
          <w:tcPr>
            <w:tcW w:w="1531" w:type="dxa"/>
          </w:tcPr>
          <w:p>
            <w:pPr>
              <w:pStyle w:val="0"/>
              <w:jc w:val="center"/>
            </w:pPr>
            <w:r>
              <w:rPr>
                <w:sz w:val="20"/>
              </w:rPr>
              <w:t xml:space="preserve">67,4</w:t>
            </w:r>
          </w:p>
        </w:tc>
      </w:tr>
    </w:tbl>
    <w:p>
      <w:pPr>
        <w:pStyle w:val="0"/>
        <w:jc w:val="both"/>
      </w:pPr>
      <w:r>
        <w:rPr>
          <w:sz w:val="20"/>
        </w:rPr>
      </w:r>
    </w:p>
    <w:p>
      <w:pPr>
        <w:pStyle w:val="0"/>
        <w:jc w:val="right"/>
      </w:pPr>
      <w:r>
        <w:rPr>
          <w:sz w:val="20"/>
        </w:rPr>
        <w:t xml:space="preserve">Таблица 4</w:t>
      </w:r>
    </w:p>
    <w:p>
      <w:pPr>
        <w:pStyle w:val="0"/>
        <w:jc w:val="both"/>
      </w:pPr>
      <w:r>
        <w:rPr>
          <w:sz w:val="20"/>
        </w:rPr>
      </w:r>
    </w:p>
    <w:p>
      <w:pPr>
        <w:pStyle w:val="0"/>
        <w:jc w:val="center"/>
      </w:pPr>
      <w:r>
        <w:rPr>
          <w:sz w:val="20"/>
        </w:rPr>
        <w:t xml:space="preserve">Численность лиц с впервые установленным профессиональным</w:t>
      </w:r>
    </w:p>
    <w:p>
      <w:pPr>
        <w:pStyle w:val="0"/>
        <w:jc w:val="center"/>
      </w:pPr>
      <w:r>
        <w:rPr>
          <w:sz w:val="20"/>
        </w:rPr>
        <w:t xml:space="preserve">заболеванием в 2016 - 2021 годах, чел.</w:t>
      </w:r>
    </w:p>
    <w:p>
      <w:pPr>
        <w:pStyle w:val="0"/>
        <w:jc w:val="center"/>
      </w:pPr>
      <w:r>
        <w:rPr>
          <w:sz w:val="20"/>
        </w:rPr>
        <w:t xml:space="preserve">(по данным Роспотребнадзора)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0</w:t>
            </w:r>
          </w:p>
        </w:tc>
        <w:tc>
          <w:tcPr>
            <w:tcW w:w="1053" w:type="dxa"/>
          </w:tcPr>
          <w:p>
            <w:pPr>
              <w:pStyle w:val="0"/>
              <w:jc w:val="center"/>
            </w:pPr>
            <w:r>
              <w:rPr>
                <w:sz w:val="20"/>
              </w:rPr>
              <w:t xml:space="preserve">0</w:t>
            </w:r>
          </w:p>
        </w:tc>
        <w:tc>
          <w:tcPr>
            <w:tcW w:w="1053" w:type="dxa"/>
          </w:tcPr>
          <w:p>
            <w:pPr>
              <w:pStyle w:val="0"/>
              <w:jc w:val="center"/>
            </w:pPr>
            <w:r>
              <w:rPr>
                <w:sz w:val="20"/>
              </w:rPr>
              <w:t xml:space="preserve">0</w:t>
            </w:r>
          </w:p>
        </w:tc>
        <w:tc>
          <w:tcPr>
            <w:tcW w:w="1053" w:type="dxa"/>
          </w:tcPr>
          <w:p>
            <w:pPr>
              <w:pStyle w:val="0"/>
              <w:jc w:val="center"/>
            </w:pPr>
            <w:r>
              <w:rPr>
                <w:sz w:val="20"/>
              </w:rPr>
              <w:t xml:space="preserve">2</w:t>
            </w:r>
          </w:p>
        </w:tc>
        <w:tc>
          <w:tcPr>
            <w:tcW w:w="1056" w:type="dxa"/>
          </w:tcPr>
          <w:p>
            <w:pPr>
              <w:pStyle w:val="0"/>
              <w:jc w:val="center"/>
            </w:pPr>
            <w:r>
              <w:rPr>
                <w:sz w:val="20"/>
              </w:rPr>
              <w:t xml:space="preserve">3</w:t>
            </w:r>
          </w:p>
        </w:tc>
        <w:tc>
          <w:tcPr>
            <w:tcW w:w="1531" w:type="dxa"/>
          </w:tcPr>
          <w:p>
            <w:pPr>
              <w:pStyle w:val="0"/>
              <w:jc w:val="center"/>
            </w:pPr>
            <w:r>
              <w:rPr>
                <w:sz w:val="20"/>
              </w:rPr>
              <w:t xml:space="preserve">3</w:t>
            </w:r>
          </w:p>
        </w:tc>
      </w:tr>
    </w:tbl>
    <w:p>
      <w:pPr>
        <w:pStyle w:val="0"/>
        <w:jc w:val="both"/>
      </w:pPr>
      <w:r>
        <w:rPr>
          <w:sz w:val="20"/>
        </w:rPr>
      </w:r>
    </w:p>
    <w:p>
      <w:pPr>
        <w:pStyle w:val="0"/>
        <w:ind w:firstLine="540"/>
        <w:jc w:val="both"/>
      </w:pPr>
      <w:r>
        <w:rPr>
          <w:sz w:val="20"/>
        </w:rPr>
        <w:t xml:space="preserve">Анализ причин и условий возникновения большинства несчастных случаев на производстве в Республике Крым показывает, что основная причина наступления несчастного случая - организационная: неудовлетворительное обеспечение безопасности производства работ и рабочих мест, допуск к работе должностных лиц и работников, не прошедших обучение по охране труда и проверку знаний требований охраны труда, нарушения трудового распорядка и дисциплины труда, нарушение правил дорожного движения.</w:t>
      </w:r>
    </w:p>
    <w:p>
      <w:pPr>
        <w:pStyle w:val="0"/>
        <w:spacing w:before="200" w:line-rule="auto"/>
        <w:ind w:firstLine="540"/>
        <w:jc w:val="both"/>
      </w:pPr>
      <w:r>
        <w:rPr>
          <w:sz w:val="20"/>
        </w:rPr>
        <w:t xml:space="preserve">К другим причинам относятся: недостаток средств на реконструкцию производства и замену изношенного оборудования, дефицит высококвалифицированных рабочих и специалистов по охране труда.</w:t>
      </w:r>
    </w:p>
    <w:p>
      <w:pPr>
        <w:pStyle w:val="0"/>
        <w:spacing w:before="200" w:line-rule="auto"/>
        <w:ind w:firstLine="540"/>
        <w:jc w:val="both"/>
      </w:pPr>
      <w:r>
        <w:rPr>
          <w:sz w:val="20"/>
        </w:rPr>
        <w:t xml:space="preserve">Важным механизмом стимулирования работодателей к контролю и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специальной оценки условий труда (далее - СОУТ) (</w:t>
      </w:r>
      <w:hyperlink w:history="0" w:anchor="P1016" w:tooltip="Количество рабочих мест, на которых проведена специальная">
        <w:r>
          <w:rPr>
            <w:sz w:val="20"/>
            <w:color w:val="0000ff"/>
          </w:rPr>
          <w:t xml:space="preserve">таблицы 5</w:t>
        </w:r>
      </w:hyperlink>
      <w:r>
        <w:rPr>
          <w:sz w:val="20"/>
        </w:rPr>
        <w:t xml:space="preserve"> - </w:t>
      </w:r>
      <w:hyperlink w:history="0" w:anchor="P1039" w:tooltip="Удельный вес рабочих мест, на которых проведена специальная">
        <w:r>
          <w:rPr>
            <w:sz w:val="20"/>
            <w:color w:val="0000ff"/>
          </w:rPr>
          <w:t xml:space="preserve">6</w:t>
        </w:r>
      </w:hyperlink>
      <w:r>
        <w:rPr>
          <w:sz w:val="20"/>
        </w:rPr>
        <w:t xml:space="preserve">) позволяет сделать следующие выводы.</w:t>
      </w:r>
    </w:p>
    <w:p>
      <w:pPr>
        <w:pStyle w:val="0"/>
        <w:spacing w:before="200" w:line-rule="auto"/>
        <w:ind w:firstLine="540"/>
        <w:jc w:val="both"/>
      </w:pPr>
      <w:r>
        <w:rPr>
          <w:sz w:val="20"/>
        </w:rPr>
        <w:t xml:space="preserve">В течение 2016 - 2020 годов практически 100% предприятий, организаций и учреждений Республики Крым провело специальную оценку условий труда в отношении замещенных рабочих мест. Высокая активность работодателей обусловлена быстрыми интеграционными процессами, необходимостью обеспечения гарантий и компенсаций работникам, занятым во вредных и (или) опасных условиях труда, значительным увеличением количества организаций, оказывающих услуги по проведению СОУТ.</w:t>
      </w:r>
    </w:p>
    <w:p>
      <w:pPr>
        <w:pStyle w:val="0"/>
        <w:jc w:val="both"/>
      </w:pPr>
      <w:r>
        <w:rPr>
          <w:sz w:val="20"/>
        </w:rPr>
      </w:r>
    </w:p>
    <w:p>
      <w:pPr>
        <w:pStyle w:val="0"/>
        <w:jc w:val="right"/>
      </w:pPr>
      <w:r>
        <w:rPr>
          <w:sz w:val="20"/>
        </w:rPr>
        <w:t xml:space="preserve">Таблица 5</w:t>
      </w:r>
    </w:p>
    <w:p>
      <w:pPr>
        <w:pStyle w:val="0"/>
        <w:jc w:val="both"/>
      </w:pPr>
      <w:r>
        <w:rPr>
          <w:sz w:val="20"/>
        </w:rPr>
      </w:r>
    </w:p>
    <w:bookmarkStart w:id="1016" w:name="P1016"/>
    <w:bookmarkEnd w:id="1016"/>
    <w:p>
      <w:pPr>
        <w:pStyle w:val="0"/>
        <w:jc w:val="center"/>
      </w:pPr>
      <w:r>
        <w:rPr>
          <w:sz w:val="20"/>
        </w:rPr>
        <w:t xml:space="preserve">Количество рабочих мест, на которых проведена специальная</w:t>
      </w:r>
    </w:p>
    <w:p>
      <w:pPr>
        <w:pStyle w:val="0"/>
        <w:jc w:val="center"/>
      </w:pPr>
      <w:r>
        <w:rPr>
          <w:sz w:val="20"/>
        </w:rPr>
        <w:t xml:space="preserve">оценка условий труда в 2016 - 2021 годах (по данным</w:t>
      </w:r>
    </w:p>
    <w:p>
      <w:pPr>
        <w:pStyle w:val="0"/>
        <w:jc w:val="center"/>
      </w:pPr>
      <w:r>
        <w:rPr>
          <w:sz w:val="20"/>
        </w:rPr>
        <w:t xml:space="preserve">Федеральной государственной информационной системы учета</w:t>
      </w:r>
    </w:p>
    <w:p>
      <w:pPr>
        <w:pStyle w:val="0"/>
        <w:jc w:val="center"/>
      </w:pPr>
      <w:r>
        <w:rPr>
          <w:sz w:val="20"/>
        </w:rPr>
        <w:t xml:space="preserve">результатов проведения СОУТ)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123807</w:t>
            </w:r>
          </w:p>
        </w:tc>
        <w:tc>
          <w:tcPr>
            <w:tcW w:w="1053" w:type="dxa"/>
          </w:tcPr>
          <w:p>
            <w:pPr>
              <w:pStyle w:val="0"/>
              <w:jc w:val="center"/>
            </w:pPr>
            <w:r>
              <w:rPr>
                <w:sz w:val="20"/>
              </w:rPr>
              <w:t xml:space="preserve">63879</w:t>
            </w:r>
          </w:p>
        </w:tc>
        <w:tc>
          <w:tcPr>
            <w:tcW w:w="1053" w:type="dxa"/>
          </w:tcPr>
          <w:p>
            <w:pPr>
              <w:pStyle w:val="0"/>
              <w:jc w:val="center"/>
            </w:pPr>
            <w:r>
              <w:rPr>
                <w:sz w:val="20"/>
              </w:rPr>
              <w:t xml:space="preserve">58072</w:t>
            </w:r>
          </w:p>
        </w:tc>
        <w:tc>
          <w:tcPr>
            <w:tcW w:w="1053" w:type="dxa"/>
          </w:tcPr>
          <w:p>
            <w:pPr>
              <w:pStyle w:val="0"/>
              <w:jc w:val="center"/>
            </w:pPr>
            <w:r>
              <w:rPr>
                <w:sz w:val="20"/>
              </w:rPr>
              <w:t xml:space="preserve">60871</w:t>
            </w:r>
          </w:p>
        </w:tc>
        <w:tc>
          <w:tcPr>
            <w:tcW w:w="1056" w:type="dxa"/>
          </w:tcPr>
          <w:p>
            <w:pPr>
              <w:pStyle w:val="0"/>
              <w:jc w:val="center"/>
            </w:pPr>
            <w:r>
              <w:rPr>
                <w:sz w:val="20"/>
              </w:rPr>
              <w:t xml:space="preserve">20106</w:t>
            </w:r>
          </w:p>
        </w:tc>
        <w:tc>
          <w:tcPr>
            <w:tcW w:w="1531" w:type="dxa"/>
          </w:tcPr>
          <w:p>
            <w:pPr>
              <w:pStyle w:val="0"/>
              <w:jc w:val="center"/>
            </w:pPr>
            <w:r>
              <w:rPr>
                <w:sz w:val="20"/>
              </w:rPr>
              <w:t xml:space="preserve">25000</w:t>
            </w:r>
          </w:p>
        </w:tc>
      </w:tr>
    </w:tbl>
    <w:p>
      <w:pPr>
        <w:pStyle w:val="0"/>
        <w:jc w:val="both"/>
      </w:pPr>
      <w:r>
        <w:rPr>
          <w:sz w:val="20"/>
        </w:rPr>
      </w:r>
    </w:p>
    <w:p>
      <w:pPr>
        <w:pStyle w:val="0"/>
        <w:jc w:val="right"/>
      </w:pPr>
      <w:r>
        <w:rPr>
          <w:sz w:val="20"/>
        </w:rPr>
        <w:t xml:space="preserve">Таблица 6</w:t>
      </w:r>
    </w:p>
    <w:p>
      <w:pPr>
        <w:pStyle w:val="0"/>
        <w:jc w:val="both"/>
      </w:pPr>
      <w:r>
        <w:rPr>
          <w:sz w:val="20"/>
        </w:rPr>
      </w:r>
    </w:p>
    <w:bookmarkStart w:id="1039" w:name="P1039"/>
    <w:bookmarkEnd w:id="1039"/>
    <w:p>
      <w:pPr>
        <w:pStyle w:val="0"/>
        <w:jc w:val="center"/>
      </w:pPr>
      <w:r>
        <w:rPr>
          <w:sz w:val="20"/>
        </w:rPr>
        <w:t xml:space="preserve">Удельный вес рабочих мест, на которых проведена специальная</w:t>
      </w:r>
    </w:p>
    <w:p>
      <w:pPr>
        <w:pStyle w:val="0"/>
        <w:jc w:val="center"/>
      </w:pPr>
      <w:r>
        <w:rPr>
          <w:sz w:val="20"/>
        </w:rPr>
        <w:t xml:space="preserve">оценка условий труда, в общем количестве рабочих мест</w:t>
      </w:r>
    </w:p>
    <w:p>
      <w:pPr>
        <w:pStyle w:val="0"/>
        <w:jc w:val="center"/>
      </w:pPr>
      <w:r>
        <w:rPr>
          <w:sz w:val="20"/>
        </w:rPr>
        <w:t xml:space="preserve">в 2016 - 2021 годах, % (рассчитано на основании</w:t>
      </w:r>
    </w:p>
    <w:p>
      <w:pPr>
        <w:pStyle w:val="0"/>
        <w:jc w:val="center"/>
      </w:pPr>
      <w:r>
        <w:rPr>
          <w:sz w:val="20"/>
        </w:rPr>
        <w:t xml:space="preserve">данных таблицы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61,1</w:t>
            </w:r>
          </w:p>
        </w:tc>
        <w:tc>
          <w:tcPr>
            <w:tcW w:w="1053" w:type="dxa"/>
          </w:tcPr>
          <w:p>
            <w:pPr>
              <w:pStyle w:val="0"/>
              <w:jc w:val="center"/>
            </w:pPr>
            <w:r>
              <w:rPr>
                <w:sz w:val="20"/>
              </w:rPr>
              <w:t xml:space="preserve">80,9</w:t>
            </w:r>
          </w:p>
        </w:tc>
        <w:tc>
          <w:tcPr>
            <w:tcW w:w="1053" w:type="dxa"/>
          </w:tcPr>
          <w:p>
            <w:pPr>
              <w:pStyle w:val="0"/>
              <w:jc w:val="center"/>
            </w:pPr>
            <w:r>
              <w:rPr>
                <w:sz w:val="20"/>
              </w:rPr>
              <w:t xml:space="preserve">99,5</w:t>
            </w:r>
          </w:p>
        </w:tc>
        <w:tc>
          <w:tcPr>
            <w:tcW w:w="1053" w:type="dxa"/>
          </w:tcPr>
          <w:p>
            <w:pPr>
              <w:pStyle w:val="0"/>
              <w:jc w:val="center"/>
            </w:pPr>
            <w:r>
              <w:rPr>
                <w:sz w:val="20"/>
              </w:rPr>
              <w:t xml:space="preserve">100,0</w:t>
            </w:r>
          </w:p>
        </w:tc>
        <w:tc>
          <w:tcPr>
            <w:tcW w:w="1056" w:type="dxa"/>
          </w:tcPr>
          <w:p>
            <w:pPr>
              <w:pStyle w:val="0"/>
              <w:jc w:val="center"/>
            </w:pPr>
            <w:r>
              <w:rPr>
                <w:sz w:val="20"/>
              </w:rPr>
              <w:t xml:space="preserve">100,0</w:t>
            </w:r>
          </w:p>
        </w:tc>
        <w:tc>
          <w:tcPr>
            <w:tcW w:w="1531" w:type="dxa"/>
          </w:tcPr>
          <w:p>
            <w:pPr>
              <w:pStyle w:val="0"/>
              <w:jc w:val="center"/>
            </w:pPr>
            <w:r>
              <w:rPr>
                <w:sz w:val="20"/>
              </w:rPr>
              <w:t xml:space="preserve">100,0</w:t>
            </w:r>
          </w:p>
        </w:tc>
      </w:tr>
    </w:tbl>
    <w:p>
      <w:pPr>
        <w:pStyle w:val="0"/>
        <w:jc w:val="both"/>
      </w:pPr>
      <w:r>
        <w:rPr>
          <w:sz w:val="20"/>
        </w:rPr>
      </w:r>
    </w:p>
    <w:p>
      <w:pPr>
        <w:pStyle w:val="0"/>
        <w:ind w:firstLine="540"/>
        <w:jc w:val="both"/>
      </w:pPr>
      <w:r>
        <w:rPr>
          <w:sz w:val="20"/>
        </w:rPr>
        <w:t xml:space="preserve">Анализ удельной численности работников, занятых во вредных и (или) опасных условиях труда (</w:t>
      </w:r>
      <w:hyperlink w:history="0" w:anchor="P1064" w:tooltip="Общая численность работников в 2016 - 2021 годах,">
        <w:r>
          <w:rPr>
            <w:sz w:val="20"/>
            <w:color w:val="0000ff"/>
          </w:rPr>
          <w:t xml:space="preserve">таблицы 7</w:t>
        </w:r>
      </w:hyperlink>
      <w:r>
        <w:rPr>
          <w:sz w:val="20"/>
        </w:rPr>
        <w:t xml:space="preserve"> - </w:t>
      </w:r>
      <w:hyperlink w:history="0" w:anchor="P1107" w:tooltip="Удельный вес работников, занятых во вредных и (или) опасных">
        <w:r>
          <w:rPr>
            <w:sz w:val="20"/>
            <w:color w:val="0000ff"/>
          </w:rPr>
          <w:t xml:space="preserve">9</w:t>
        </w:r>
      </w:hyperlink>
      <w:r>
        <w:rPr>
          <w:sz w:val="20"/>
        </w:rPr>
        <w:t xml:space="preserve">), позволяет сделать следующие выводы. Реализация инвестиционных проектов федеральной целевой программы социально-экономического развития Крыма в сферах строительства, дорожного хозяйства, топливно-энергетического комплекса, электроэнергетики, водного хозяйства и транспорта способствовала созданию значительного количества новых рабочих мест с неблагоприятными условиями труда. Кроме того, в лечебных и санаторно-курортных учреждениях Крыма, в которых занято свыше 15% работающего населения, большинство рабочих мест по результатам специальной оценки условий труда характеризуются наличием вредных и (или) опасных условий труда по биологическому фактору.</w:t>
      </w:r>
    </w:p>
    <w:p>
      <w:pPr>
        <w:pStyle w:val="0"/>
        <w:jc w:val="both"/>
      </w:pPr>
      <w:r>
        <w:rPr>
          <w:sz w:val="20"/>
        </w:rPr>
      </w:r>
    </w:p>
    <w:p>
      <w:pPr>
        <w:pStyle w:val="0"/>
        <w:jc w:val="right"/>
      </w:pPr>
      <w:r>
        <w:rPr>
          <w:sz w:val="20"/>
        </w:rPr>
        <w:t xml:space="preserve">Таблица 7</w:t>
      </w:r>
    </w:p>
    <w:p>
      <w:pPr>
        <w:pStyle w:val="0"/>
        <w:jc w:val="both"/>
      </w:pPr>
      <w:r>
        <w:rPr>
          <w:sz w:val="20"/>
        </w:rPr>
      </w:r>
    </w:p>
    <w:bookmarkStart w:id="1064" w:name="P1064"/>
    <w:bookmarkEnd w:id="1064"/>
    <w:p>
      <w:pPr>
        <w:pStyle w:val="0"/>
        <w:jc w:val="center"/>
      </w:pPr>
      <w:r>
        <w:rPr>
          <w:sz w:val="20"/>
        </w:rPr>
        <w:t xml:space="preserve">Общая численность работников в 2016 - 2021 годах,</w:t>
      </w:r>
    </w:p>
    <w:p>
      <w:pPr>
        <w:pStyle w:val="0"/>
        <w:jc w:val="center"/>
      </w:pPr>
      <w:r>
        <w:rPr>
          <w:sz w:val="20"/>
        </w:rPr>
        <w:t xml:space="preserve">чел. (по данным ГУ РО ФСС РФ по 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484776</w:t>
            </w:r>
          </w:p>
        </w:tc>
        <w:tc>
          <w:tcPr>
            <w:tcW w:w="1053" w:type="dxa"/>
          </w:tcPr>
          <w:p>
            <w:pPr>
              <w:pStyle w:val="0"/>
              <w:jc w:val="center"/>
            </w:pPr>
            <w:r>
              <w:rPr>
                <w:sz w:val="20"/>
              </w:rPr>
              <w:t xml:space="preserve">496007</w:t>
            </w:r>
          </w:p>
        </w:tc>
        <w:tc>
          <w:tcPr>
            <w:tcW w:w="1053" w:type="dxa"/>
          </w:tcPr>
          <w:p>
            <w:pPr>
              <w:pStyle w:val="0"/>
              <w:jc w:val="center"/>
            </w:pPr>
            <w:r>
              <w:rPr>
                <w:sz w:val="20"/>
              </w:rPr>
              <w:t xml:space="preserve">503889</w:t>
            </w:r>
          </w:p>
        </w:tc>
        <w:tc>
          <w:tcPr>
            <w:tcW w:w="1053" w:type="dxa"/>
          </w:tcPr>
          <w:p>
            <w:pPr>
              <w:pStyle w:val="0"/>
              <w:jc w:val="center"/>
            </w:pPr>
            <w:r>
              <w:rPr>
                <w:sz w:val="20"/>
              </w:rPr>
              <w:t xml:space="preserve">496581</w:t>
            </w:r>
          </w:p>
        </w:tc>
        <w:tc>
          <w:tcPr>
            <w:tcW w:w="1056" w:type="dxa"/>
          </w:tcPr>
          <w:p>
            <w:pPr>
              <w:pStyle w:val="0"/>
              <w:jc w:val="center"/>
            </w:pPr>
            <w:r>
              <w:rPr>
                <w:sz w:val="20"/>
              </w:rPr>
              <w:t xml:space="preserve">493161</w:t>
            </w:r>
          </w:p>
        </w:tc>
        <w:tc>
          <w:tcPr>
            <w:tcW w:w="1531" w:type="dxa"/>
          </w:tcPr>
          <w:p>
            <w:pPr>
              <w:pStyle w:val="0"/>
              <w:jc w:val="center"/>
            </w:pPr>
            <w:r>
              <w:rPr>
                <w:sz w:val="20"/>
              </w:rPr>
              <w:t xml:space="preserve">498000</w:t>
            </w:r>
          </w:p>
        </w:tc>
      </w:tr>
    </w:tbl>
    <w:p>
      <w:pPr>
        <w:pStyle w:val="0"/>
        <w:jc w:val="both"/>
      </w:pPr>
      <w:r>
        <w:rPr>
          <w:sz w:val="20"/>
        </w:rPr>
      </w:r>
    </w:p>
    <w:p>
      <w:pPr>
        <w:pStyle w:val="0"/>
        <w:jc w:val="right"/>
      </w:pPr>
      <w:r>
        <w:rPr>
          <w:sz w:val="20"/>
        </w:rPr>
        <w:t xml:space="preserve">Таблица 8</w:t>
      </w:r>
    </w:p>
    <w:p>
      <w:pPr>
        <w:pStyle w:val="0"/>
        <w:jc w:val="both"/>
      </w:pPr>
      <w:r>
        <w:rPr>
          <w:sz w:val="20"/>
        </w:rPr>
      </w:r>
    </w:p>
    <w:p>
      <w:pPr>
        <w:pStyle w:val="0"/>
        <w:jc w:val="center"/>
      </w:pPr>
      <w:r>
        <w:rPr>
          <w:sz w:val="20"/>
        </w:rPr>
        <w:t xml:space="preserve">Численность работников, занятых во вредных и (или) опасных</w:t>
      </w:r>
    </w:p>
    <w:p>
      <w:pPr>
        <w:pStyle w:val="0"/>
        <w:jc w:val="center"/>
      </w:pPr>
      <w:r>
        <w:rPr>
          <w:sz w:val="20"/>
        </w:rPr>
        <w:t xml:space="preserve">условиях труда в 2016 - 2021 годах, чел.</w:t>
      </w:r>
    </w:p>
    <w:p>
      <w:pPr>
        <w:pStyle w:val="0"/>
        <w:jc w:val="center"/>
      </w:pPr>
      <w:r>
        <w:rPr>
          <w:sz w:val="20"/>
        </w:rPr>
        <w:t xml:space="preserve">(по данным ГУ РО ФСС РФ по 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40926</w:t>
            </w:r>
          </w:p>
        </w:tc>
        <w:tc>
          <w:tcPr>
            <w:tcW w:w="1053" w:type="dxa"/>
          </w:tcPr>
          <w:p>
            <w:pPr>
              <w:pStyle w:val="0"/>
              <w:jc w:val="center"/>
            </w:pPr>
            <w:r>
              <w:rPr>
                <w:sz w:val="20"/>
              </w:rPr>
              <w:t xml:space="preserve">50548</w:t>
            </w:r>
          </w:p>
        </w:tc>
        <w:tc>
          <w:tcPr>
            <w:tcW w:w="1053" w:type="dxa"/>
          </w:tcPr>
          <w:p>
            <w:pPr>
              <w:pStyle w:val="0"/>
              <w:jc w:val="center"/>
            </w:pPr>
            <w:r>
              <w:rPr>
                <w:sz w:val="20"/>
              </w:rPr>
              <w:t xml:space="preserve">59397</w:t>
            </w:r>
          </w:p>
        </w:tc>
        <w:tc>
          <w:tcPr>
            <w:tcW w:w="1053" w:type="dxa"/>
          </w:tcPr>
          <w:p>
            <w:pPr>
              <w:pStyle w:val="0"/>
              <w:jc w:val="center"/>
            </w:pPr>
            <w:r>
              <w:rPr>
                <w:sz w:val="20"/>
              </w:rPr>
              <w:t xml:space="preserve">72797</w:t>
            </w:r>
          </w:p>
        </w:tc>
        <w:tc>
          <w:tcPr>
            <w:tcW w:w="1056" w:type="dxa"/>
          </w:tcPr>
          <w:p>
            <w:pPr>
              <w:pStyle w:val="0"/>
              <w:jc w:val="center"/>
            </w:pPr>
            <w:r>
              <w:rPr>
                <w:sz w:val="20"/>
              </w:rPr>
              <w:t xml:space="preserve">71378</w:t>
            </w:r>
          </w:p>
        </w:tc>
        <w:tc>
          <w:tcPr>
            <w:tcW w:w="1531" w:type="dxa"/>
          </w:tcPr>
          <w:p>
            <w:pPr>
              <w:pStyle w:val="0"/>
              <w:jc w:val="center"/>
            </w:pPr>
            <w:r>
              <w:rPr>
                <w:sz w:val="20"/>
              </w:rPr>
              <w:t xml:space="preserve">70500</w:t>
            </w:r>
          </w:p>
        </w:tc>
      </w:tr>
    </w:tbl>
    <w:p>
      <w:pPr>
        <w:pStyle w:val="0"/>
        <w:jc w:val="both"/>
      </w:pPr>
      <w:r>
        <w:rPr>
          <w:sz w:val="20"/>
        </w:rPr>
      </w:r>
    </w:p>
    <w:p>
      <w:pPr>
        <w:pStyle w:val="0"/>
        <w:jc w:val="right"/>
      </w:pPr>
      <w:r>
        <w:rPr>
          <w:sz w:val="20"/>
        </w:rPr>
        <w:t xml:space="preserve">Таблица 9</w:t>
      </w:r>
    </w:p>
    <w:p>
      <w:pPr>
        <w:pStyle w:val="0"/>
        <w:jc w:val="both"/>
      </w:pPr>
      <w:r>
        <w:rPr>
          <w:sz w:val="20"/>
        </w:rPr>
      </w:r>
    </w:p>
    <w:bookmarkStart w:id="1107" w:name="P1107"/>
    <w:bookmarkEnd w:id="1107"/>
    <w:p>
      <w:pPr>
        <w:pStyle w:val="0"/>
        <w:jc w:val="center"/>
      </w:pPr>
      <w:r>
        <w:rPr>
          <w:sz w:val="20"/>
        </w:rPr>
        <w:t xml:space="preserve">Удельный вес работников, занятых во вредных и (или) опасных</w:t>
      </w:r>
    </w:p>
    <w:p>
      <w:pPr>
        <w:pStyle w:val="0"/>
        <w:jc w:val="center"/>
      </w:pPr>
      <w:r>
        <w:rPr>
          <w:sz w:val="20"/>
        </w:rPr>
        <w:t xml:space="preserve">условиях труда, от общей численности работников</w:t>
      </w:r>
    </w:p>
    <w:p>
      <w:pPr>
        <w:pStyle w:val="0"/>
        <w:jc w:val="center"/>
      </w:pPr>
      <w:r>
        <w:rPr>
          <w:sz w:val="20"/>
        </w:rPr>
        <w:t xml:space="preserve">в 2016 - 2021 годах, % (рассчитано по данным</w:t>
      </w:r>
    </w:p>
    <w:p>
      <w:pPr>
        <w:pStyle w:val="0"/>
        <w:jc w:val="center"/>
      </w:pPr>
      <w:r>
        <w:rPr>
          <w:sz w:val="20"/>
        </w:rPr>
        <w:t xml:space="preserve">ГУ РО ФСС РФ по РК)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053"/>
        <w:gridCol w:w="1053"/>
        <w:gridCol w:w="1053"/>
        <w:gridCol w:w="1053"/>
        <w:gridCol w:w="1056"/>
        <w:gridCol w:w="1531"/>
      </w:tblGrid>
      <w:tr>
        <w:tc>
          <w:tcPr>
            <w:tcW w:w="2268" w:type="dxa"/>
            <w:vMerge w:val="restart"/>
          </w:tcPr>
          <w:p>
            <w:pPr>
              <w:pStyle w:val="0"/>
              <w:jc w:val="center"/>
            </w:pPr>
            <w:r>
              <w:rPr>
                <w:sz w:val="20"/>
              </w:rPr>
              <w:t xml:space="preserve">Территория</w:t>
            </w:r>
          </w:p>
        </w:tc>
        <w:tc>
          <w:tcPr>
            <w:gridSpan w:val="6"/>
            <w:tcW w:w="6799" w:type="dxa"/>
          </w:tcPr>
          <w:p>
            <w:pPr>
              <w:pStyle w:val="0"/>
              <w:jc w:val="center"/>
            </w:pPr>
            <w:r>
              <w:rPr>
                <w:sz w:val="20"/>
              </w:rPr>
              <w:t xml:space="preserve">Годы</w:t>
            </w:r>
          </w:p>
        </w:tc>
      </w:tr>
      <w:tr>
        <w:tc>
          <w:tcPr>
            <w:vMerge w:val="continue"/>
          </w:tcPr>
          <w:p/>
        </w:tc>
        <w:tc>
          <w:tcPr>
            <w:tcW w:w="1053" w:type="dxa"/>
          </w:tcPr>
          <w:p>
            <w:pPr>
              <w:pStyle w:val="0"/>
              <w:jc w:val="center"/>
            </w:pPr>
            <w:r>
              <w:rPr>
                <w:sz w:val="20"/>
              </w:rPr>
              <w:t xml:space="preserve">2016</w:t>
            </w:r>
          </w:p>
        </w:tc>
        <w:tc>
          <w:tcPr>
            <w:tcW w:w="1053" w:type="dxa"/>
          </w:tcPr>
          <w:p>
            <w:pPr>
              <w:pStyle w:val="0"/>
              <w:jc w:val="center"/>
            </w:pPr>
            <w:r>
              <w:rPr>
                <w:sz w:val="20"/>
              </w:rPr>
              <w:t xml:space="preserve">2017</w:t>
            </w:r>
          </w:p>
        </w:tc>
        <w:tc>
          <w:tcPr>
            <w:tcW w:w="1053" w:type="dxa"/>
          </w:tcPr>
          <w:p>
            <w:pPr>
              <w:pStyle w:val="0"/>
              <w:jc w:val="center"/>
            </w:pPr>
            <w:r>
              <w:rPr>
                <w:sz w:val="20"/>
              </w:rPr>
              <w:t xml:space="preserve">2018</w:t>
            </w:r>
          </w:p>
        </w:tc>
        <w:tc>
          <w:tcPr>
            <w:tcW w:w="1053" w:type="dxa"/>
          </w:tcPr>
          <w:p>
            <w:pPr>
              <w:pStyle w:val="0"/>
              <w:jc w:val="center"/>
            </w:pPr>
            <w:r>
              <w:rPr>
                <w:sz w:val="20"/>
              </w:rPr>
              <w:t xml:space="preserve">2019</w:t>
            </w:r>
          </w:p>
        </w:tc>
        <w:tc>
          <w:tcPr>
            <w:tcW w:w="1056" w:type="dxa"/>
          </w:tcPr>
          <w:p>
            <w:pPr>
              <w:pStyle w:val="0"/>
              <w:jc w:val="center"/>
            </w:pPr>
            <w:r>
              <w:rPr>
                <w:sz w:val="20"/>
              </w:rPr>
              <w:t xml:space="preserve">2020</w:t>
            </w:r>
          </w:p>
        </w:tc>
        <w:tc>
          <w:tcPr>
            <w:tcW w:w="1531" w:type="dxa"/>
          </w:tcPr>
          <w:p>
            <w:pPr>
              <w:pStyle w:val="0"/>
              <w:jc w:val="center"/>
            </w:pPr>
            <w:r>
              <w:rPr>
                <w:sz w:val="20"/>
              </w:rPr>
              <w:t xml:space="preserve">2021, прогноз</w:t>
            </w:r>
          </w:p>
        </w:tc>
      </w:tr>
      <w:tr>
        <w:tc>
          <w:tcPr>
            <w:tcW w:w="2268" w:type="dxa"/>
          </w:tcPr>
          <w:p>
            <w:pPr>
              <w:pStyle w:val="0"/>
              <w:jc w:val="both"/>
            </w:pPr>
            <w:r>
              <w:rPr>
                <w:sz w:val="20"/>
              </w:rPr>
              <w:t xml:space="preserve">Республика Крым</w:t>
            </w:r>
          </w:p>
        </w:tc>
        <w:tc>
          <w:tcPr>
            <w:tcW w:w="1053" w:type="dxa"/>
          </w:tcPr>
          <w:p>
            <w:pPr>
              <w:pStyle w:val="0"/>
              <w:jc w:val="center"/>
            </w:pPr>
            <w:r>
              <w:rPr>
                <w:sz w:val="20"/>
              </w:rPr>
              <w:t xml:space="preserve">8,44</w:t>
            </w:r>
          </w:p>
        </w:tc>
        <w:tc>
          <w:tcPr>
            <w:tcW w:w="1053" w:type="dxa"/>
          </w:tcPr>
          <w:p>
            <w:pPr>
              <w:pStyle w:val="0"/>
              <w:jc w:val="center"/>
            </w:pPr>
            <w:r>
              <w:rPr>
                <w:sz w:val="20"/>
              </w:rPr>
              <w:t xml:space="preserve">10,19</w:t>
            </w:r>
          </w:p>
        </w:tc>
        <w:tc>
          <w:tcPr>
            <w:tcW w:w="1053" w:type="dxa"/>
          </w:tcPr>
          <w:p>
            <w:pPr>
              <w:pStyle w:val="0"/>
              <w:jc w:val="center"/>
            </w:pPr>
            <w:r>
              <w:rPr>
                <w:sz w:val="20"/>
              </w:rPr>
              <w:t xml:space="preserve">11,79</w:t>
            </w:r>
          </w:p>
        </w:tc>
        <w:tc>
          <w:tcPr>
            <w:tcW w:w="1053" w:type="dxa"/>
          </w:tcPr>
          <w:p>
            <w:pPr>
              <w:pStyle w:val="0"/>
              <w:jc w:val="center"/>
            </w:pPr>
            <w:r>
              <w:rPr>
                <w:sz w:val="20"/>
              </w:rPr>
              <w:t xml:space="preserve">14,66</w:t>
            </w:r>
          </w:p>
        </w:tc>
        <w:tc>
          <w:tcPr>
            <w:tcW w:w="1056" w:type="dxa"/>
          </w:tcPr>
          <w:p>
            <w:pPr>
              <w:pStyle w:val="0"/>
              <w:jc w:val="center"/>
            </w:pPr>
            <w:r>
              <w:rPr>
                <w:sz w:val="20"/>
              </w:rPr>
              <w:t xml:space="preserve">14,47</w:t>
            </w:r>
          </w:p>
        </w:tc>
        <w:tc>
          <w:tcPr>
            <w:tcW w:w="1531" w:type="dxa"/>
          </w:tcPr>
          <w:p>
            <w:pPr>
              <w:pStyle w:val="0"/>
              <w:jc w:val="center"/>
            </w:pPr>
            <w:r>
              <w:rPr>
                <w:sz w:val="20"/>
              </w:rPr>
              <w:t xml:space="preserve">14,16</w:t>
            </w:r>
          </w:p>
        </w:tc>
      </w:tr>
    </w:tbl>
    <w:p>
      <w:pPr>
        <w:pStyle w:val="0"/>
        <w:jc w:val="both"/>
      </w:pPr>
      <w:r>
        <w:rPr>
          <w:sz w:val="20"/>
        </w:rPr>
      </w:r>
    </w:p>
    <w:p>
      <w:pPr>
        <w:pStyle w:val="0"/>
        <w:ind w:firstLine="540"/>
        <w:jc w:val="both"/>
      </w:pPr>
      <w:r>
        <w:rPr>
          <w:sz w:val="20"/>
        </w:rPr>
        <w:t xml:space="preserve">Экономические издержки, связанные с неблагоприятными условиями труда, в 2020 году по данным Крымстата составили:</w:t>
      </w:r>
    </w:p>
    <w:p>
      <w:pPr>
        <w:pStyle w:val="0"/>
        <w:spacing w:before="200" w:line-rule="auto"/>
        <w:ind w:firstLine="540"/>
        <w:jc w:val="both"/>
      </w:pPr>
      <w:r>
        <w:rPr>
          <w:sz w:val="20"/>
        </w:rPr>
        <w:t xml:space="preserve">- фактические расходы на компенсации работникам, занятым на работах с вредными и (или) опасными условиями труда, без учета расходов на средства индивидуальной защиты - 730,038 млн рублей;</w:t>
      </w:r>
    </w:p>
    <w:p>
      <w:pPr>
        <w:pStyle w:val="0"/>
        <w:spacing w:before="200" w:line-rule="auto"/>
        <w:ind w:firstLine="540"/>
        <w:jc w:val="both"/>
      </w:pPr>
      <w:r>
        <w:rPr>
          <w:sz w:val="20"/>
        </w:rPr>
        <w:t xml:space="preserve">- экономические издержки вследствие потерь рабочего времени - 174,8 млн рублей.</w:t>
      </w:r>
    </w:p>
    <w:p>
      <w:pPr>
        <w:pStyle w:val="0"/>
        <w:spacing w:before="200" w:line-rule="auto"/>
        <w:ind w:firstLine="540"/>
        <w:jc w:val="both"/>
      </w:pPr>
      <w:r>
        <w:rPr>
          <w:sz w:val="20"/>
        </w:rPr>
        <w:t xml:space="preserve">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составляют нарушения, связанные с неудовлетворительным обеспечением безопасности производства работ, допуск к работе должностных лиц и работников, не прошедших обучение по охране труда и проверку знаний требований охраны труда, нарушения трудового распорядка и дисциплины труда, нарушение правил дорожного движения.</w:t>
      </w:r>
    </w:p>
    <w:p>
      <w:pPr>
        <w:pStyle w:val="0"/>
        <w:spacing w:before="200" w:line-rule="auto"/>
        <w:ind w:firstLine="540"/>
        <w:jc w:val="both"/>
      </w:pPr>
      <w:r>
        <w:rPr>
          <w:sz w:val="20"/>
        </w:rPr>
        <w:t xml:space="preserve">В Республике Крым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 В Республике Крым приняты:</w:t>
      </w:r>
    </w:p>
    <w:p>
      <w:pPr>
        <w:pStyle w:val="0"/>
        <w:spacing w:before="200" w:line-rule="auto"/>
        <w:ind w:firstLine="540"/>
        <w:jc w:val="both"/>
      </w:pPr>
      <w:r>
        <w:rPr>
          <w:sz w:val="20"/>
        </w:rPr>
        <w:t xml:space="preserve">- </w:t>
      </w:r>
      <w:hyperlink w:history="0" r:id="rId143" w:tooltip="Закон Республики Крым от 17.12.2014 N 33-ЗРК/2014 (ред. от 02.11.2022) &quot;Об охране труда в Республике Крым&quot; (принят Государственным Советом Республики Крым 26.11.2014) {КонсультантПлюс}">
        <w:r>
          <w:rPr>
            <w:sz w:val="20"/>
            <w:color w:val="0000ff"/>
          </w:rPr>
          <w:t xml:space="preserve">Закон</w:t>
        </w:r>
      </w:hyperlink>
      <w:r>
        <w:rPr>
          <w:sz w:val="20"/>
        </w:rPr>
        <w:t xml:space="preserve"> Республики Крым от 17 декабря 2014 года N 33-ЗРК/2014 "Об охране труда в Республике Крым";</w:t>
      </w:r>
    </w:p>
    <w:p>
      <w:pPr>
        <w:pStyle w:val="0"/>
        <w:spacing w:before="200" w:line-rule="auto"/>
        <w:ind w:firstLine="540"/>
        <w:jc w:val="both"/>
      </w:pPr>
      <w:r>
        <w:rPr>
          <w:sz w:val="20"/>
        </w:rPr>
        <w:t xml:space="preserve">- </w:t>
      </w:r>
      <w:hyperlink w:history="0" r:id="rId144" w:tooltip="Закон Республики Крым от 17.07.2014 N 28-ЗРК (ред. от 02.11.2022) &quot;О социальном партнерстве в Республике Крым&quot; (принят Государственным Советом Республики Крым 09.07.2014) {КонсультантПлюс}">
        <w:r>
          <w:rPr>
            <w:sz w:val="20"/>
            <w:color w:val="0000ff"/>
          </w:rPr>
          <w:t xml:space="preserve">Закон</w:t>
        </w:r>
      </w:hyperlink>
      <w:r>
        <w:rPr>
          <w:sz w:val="20"/>
        </w:rPr>
        <w:t xml:space="preserve"> Республики Крым от 17 июля 2014 года N 28-ЗРК "О социальном партнерстве в Республике Крым";</w:t>
      </w:r>
    </w:p>
    <w:p>
      <w:pPr>
        <w:pStyle w:val="0"/>
        <w:spacing w:before="200" w:line-rule="auto"/>
        <w:ind w:firstLine="540"/>
        <w:jc w:val="both"/>
      </w:pPr>
      <w:r>
        <w:rPr>
          <w:sz w:val="20"/>
        </w:rPr>
        <w:t xml:space="preserve">- </w:t>
      </w:r>
      <w:hyperlink w:history="0" r:id="rId145" w:tooltip="Закон Республики Крым от 01.06.2016 N 250-ЗРК/2016 (ред. от 02.11.2022) &quot;О ведомственном контроле за соблюдением трудового законодательства и иных нормативных правовых актов, содержащих нормы трудового права&quot; (принят Государственным Советом Республики Крым 25.05.2016) {КонсультантПлюс}">
        <w:r>
          <w:rPr>
            <w:sz w:val="20"/>
            <w:color w:val="0000ff"/>
          </w:rPr>
          <w:t xml:space="preserve">Закон</w:t>
        </w:r>
      </w:hyperlink>
      <w:r>
        <w:rPr>
          <w:sz w:val="20"/>
        </w:rPr>
        <w:t xml:space="preserve"> Республики Крым от 1 июня 2016 года N 250-ЗРК/2016 "О ведомственном контроле за соблюдением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 </w:t>
      </w:r>
      <w:hyperlink w:history="0" r:id="rId146" w:tooltip="Постановление Совета министров Республики Крым от 14.08.2014 N 267 (ред. от 02.02.2023) &quot;О Республиканской трехсторонней комиссии по регулированию социально-трудовых отношений&quot; (вместе с &quot;Положением о Республиканской трехсторонней комиссии по регулированию социально-трудовых отношений&quot;) {КонсультантПлюс}">
        <w:r>
          <w:rPr>
            <w:sz w:val="20"/>
            <w:color w:val="0000ff"/>
          </w:rPr>
          <w:t xml:space="preserve">постановление</w:t>
        </w:r>
      </w:hyperlink>
      <w:r>
        <w:rPr>
          <w:sz w:val="20"/>
        </w:rPr>
        <w:t xml:space="preserve"> Совета министров Республики Крым от 14 августа 2014 года N 267 "О Республиканской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 </w:t>
      </w:r>
      <w:hyperlink w:history="0" r:id="rId147" w:tooltip="Постановление Совета министров Республики Крым от 23.12.2014 N 559 (ред. от 29.09.2022) &quot;Об утверждении Положения о системе государственного управления охраной труда в Республике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559 "Об утверждении Положения о системе государственного управления охраной труда в Республике Крым";</w:t>
      </w:r>
    </w:p>
    <w:p>
      <w:pPr>
        <w:pStyle w:val="0"/>
        <w:spacing w:before="200" w:line-rule="auto"/>
        <w:ind w:firstLine="540"/>
        <w:jc w:val="both"/>
      </w:pPr>
      <w:r>
        <w:rPr>
          <w:sz w:val="20"/>
        </w:rPr>
        <w:t xml:space="preserve">- </w:t>
      </w:r>
      <w:hyperlink w:history="0" r:id="rId148" w:tooltip="Постановление Совета министров Республики Крым от 23.12.2014 N 560 (ред. от 21.09.2023) &quot;О создании Межведомственной комиссии по охране труда при Совете министров Республики Крым&quot; (вместе с &quot;Положением о Межведомственной комиссии по охране труда при Совете министров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560 "О создании Межведомственной комиссии по охране труда при Совете министров Республики Крым" (с изменениями);</w:t>
      </w:r>
    </w:p>
    <w:p>
      <w:pPr>
        <w:pStyle w:val="0"/>
        <w:spacing w:before="200" w:line-rule="auto"/>
        <w:ind w:firstLine="540"/>
        <w:jc w:val="both"/>
      </w:pPr>
      <w:r>
        <w:rPr>
          <w:sz w:val="20"/>
        </w:rPr>
        <w:t xml:space="preserve">- Административный </w:t>
      </w:r>
      <w:hyperlink w:history="0" r:id="rId149" w:tooltip="Приказ Министерства труда и социальной защиты Республики Крым от 01.07.2022 N 333 (ред. от 09.12.2022) &quot;Об утверждении Административного регламента предоставления государственной услуги по проведению государственной экспертизы условий труда и признании утратившим силу приказа Министерства труда и социальной защиты Республики Крым от 18.05.2015 N 181&quot; {КонсультантПлюс}">
        <w:r>
          <w:rPr>
            <w:sz w:val="20"/>
            <w:color w:val="0000ff"/>
          </w:rPr>
          <w:t xml:space="preserve">регламент</w:t>
        </w:r>
      </w:hyperlink>
      <w:r>
        <w:rPr>
          <w:sz w:val="20"/>
        </w:rPr>
        <w:t xml:space="preserve"> предоставления государственной услуги по проведению государственной экспертизы условий труда, утвержденный приказом Министерства труда и социальной защиты Республики Крым от 1 июля 2022 года N 333;</w:t>
      </w:r>
    </w:p>
    <w:p>
      <w:pPr>
        <w:pStyle w:val="0"/>
        <w:jc w:val="both"/>
      </w:pPr>
      <w:r>
        <w:rPr>
          <w:sz w:val="20"/>
        </w:rPr>
        <w:t xml:space="preserve">(в ред. </w:t>
      </w:r>
      <w:hyperlink w:history="0" r:id="rId150"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 Абзац утратил силу. - </w:t>
      </w:r>
      <w:hyperlink w:history="0" r:id="rId151"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по видам экономической деятельности в среднесрочной перспективе позволяет ожидать следующие изменения в указанной сфере:</w:t>
      </w:r>
    </w:p>
    <w:p>
      <w:pPr>
        <w:pStyle w:val="0"/>
        <w:spacing w:before="200" w:line-rule="auto"/>
        <w:ind w:firstLine="540"/>
        <w:jc w:val="both"/>
      </w:pPr>
      <w:r>
        <w:rPr>
          <w:sz w:val="20"/>
        </w:rPr>
        <w:t xml:space="preserve">- снижение численности пострадавших на производстве со смертельным исходом;</w:t>
      </w:r>
    </w:p>
    <w:p>
      <w:pPr>
        <w:pStyle w:val="0"/>
        <w:spacing w:before="200" w:line-rule="auto"/>
        <w:ind w:firstLine="540"/>
        <w:jc w:val="both"/>
      </w:pPr>
      <w:r>
        <w:rPr>
          <w:sz w:val="20"/>
        </w:rPr>
        <w:t xml:space="preserve">- снижение количества дней временной нетрудоспособности в связи с несчастным случаем на производстве в расчете на 1 пострадавшего;</w:t>
      </w:r>
    </w:p>
    <w:p>
      <w:pPr>
        <w:pStyle w:val="0"/>
        <w:spacing w:before="200" w:line-rule="auto"/>
        <w:ind w:firstLine="540"/>
        <w:jc w:val="both"/>
      </w:pPr>
      <w:r>
        <w:rPr>
          <w:sz w:val="20"/>
        </w:rPr>
        <w:t xml:space="preserve">- снижение численности лиц с впервые установленным профессиональным заболеванием;</w:t>
      </w:r>
    </w:p>
    <w:p>
      <w:pPr>
        <w:pStyle w:val="0"/>
        <w:spacing w:before="200" w:line-rule="auto"/>
        <w:ind w:firstLine="540"/>
        <w:jc w:val="both"/>
      </w:pPr>
      <w:r>
        <w:rPr>
          <w:sz w:val="20"/>
        </w:rPr>
        <w:t xml:space="preserve">- увеличение количества рабочих мест, на которых улучшены условия труда по результатам специальной оценки условий труда;</w:t>
      </w:r>
    </w:p>
    <w:p>
      <w:pPr>
        <w:pStyle w:val="0"/>
        <w:spacing w:before="200" w:line-rule="auto"/>
        <w:ind w:firstLine="540"/>
        <w:jc w:val="both"/>
      </w:pPr>
      <w:r>
        <w:rPr>
          <w:sz w:val="20"/>
        </w:rPr>
        <w:t xml:space="preserve">- снижение удельного веса работников, занятых во вредных и (или) опасных условиях труда, от общей численности работников.</w:t>
      </w:r>
    </w:p>
    <w:p>
      <w:pPr>
        <w:pStyle w:val="0"/>
        <w:jc w:val="both"/>
      </w:pPr>
      <w:r>
        <w:rPr>
          <w:sz w:val="20"/>
        </w:rPr>
      </w:r>
    </w:p>
    <w:p>
      <w:pPr>
        <w:pStyle w:val="2"/>
        <w:outlineLvl w:val="1"/>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ОХРАНЫ ТРУДА, ЦЕЛИ, ЗАДАЧИ И ПОКАЗАТЕЛИ</w:t>
      </w:r>
    </w:p>
    <w:p>
      <w:pPr>
        <w:pStyle w:val="2"/>
        <w:jc w:val="center"/>
      </w:pPr>
      <w:r>
        <w:rPr>
          <w:sz w:val="20"/>
        </w:rPr>
        <w:t xml:space="preserve">(ЦЕЛЕВЫЕ ИНДИКАТОРЫ) РЕАЛИЗАЦИИ ПОДПРОГРАММЫ ОХРАНЫ ТРУДА,</w:t>
      </w:r>
    </w:p>
    <w:p>
      <w:pPr>
        <w:pStyle w:val="2"/>
        <w:jc w:val="center"/>
      </w:pPr>
      <w:r>
        <w:rPr>
          <w:sz w:val="20"/>
        </w:rPr>
        <w:t xml:space="preserve">ОСНОВНЫЕ ОЖИДАЕМЫЕ КОНЕЧНЫЕ РЕЗУЛЬТАТЫ ПОДПРОГРАММЫ</w:t>
      </w:r>
    </w:p>
    <w:p>
      <w:pPr>
        <w:pStyle w:val="2"/>
        <w:jc w:val="center"/>
      </w:pPr>
      <w:r>
        <w:rPr>
          <w:sz w:val="20"/>
        </w:rPr>
        <w:t xml:space="preserve">ОХРАНЫ ТРУДА, СРОКИ ЕЕ РЕАЛИЗАЦИИ</w:t>
      </w:r>
    </w:p>
    <w:p>
      <w:pPr>
        <w:pStyle w:val="0"/>
        <w:jc w:val="both"/>
      </w:pPr>
      <w:r>
        <w:rPr>
          <w:sz w:val="20"/>
        </w:rPr>
      </w:r>
    </w:p>
    <w:p>
      <w:pPr>
        <w:pStyle w:val="0"/>
        <w:ind w:firstLine="540"/>
        <w:jc w:val="both"/>
      </w:pPr>
      <w:r>
        <w:rPr>
          <w:sz w:val="20"/>
        </w:rPr>
        <w:t xml:space="preserve">Важнейшим фактором, определяющим необходимость разработки и реализации Подпрограммы охраны труда на уровне Республики Крым с учетом приоритетных направлений социальных и экономических реформ в Российской Федерации, </w:t>
      </w:r>
      <w:hyperlink w:history="0" r:id="rId152" w:tooltip="Распоряжение Правительства РФ от 05.06.2015 N 1028-р &lt;Об утверждении 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2015 - 2020 годы)&gt; {КонсультантПлюс}">
        <w:r>
          <w:rPr>
            <w:sz w:val="20"/>
            <w:color w:val="0000ff"/>
          </w:rPr>
          <w:t xml:space="preserve">Концепции</w:t>
        </w:r>
      </w:hyperlink>
      <w:r>
        <w:rPr>
          <w:sz w:val="20"/>
        </w:rPr>
        <w:t xml:space="preserve"> повышения эффективности обеспечения соблюдения трудового законодательства и иных нормативных правовых актов, содержащих нормы трудового права, утвержденной распоряжением Правительства Российской Федерации от 5 июня 2015 года N 1028-р (далее - Концепция), Стратегии, является социальная значимость повышения качества жизни и сохранения здоровья трудоспособного населения Республики Крым.</w:t>
      </w:r>
    </w:p>
    <w:p>
      <w:pPr>
        <w:pStyle w:val="0"/>
        <w:spacing w:before="200" w:line-rule="auto"/>
        <w:ind w:firstLine="540"/>
        <w:jc w:val="both"/>
      </w:pPr>
      <w:r>
        <w:rPr>
          <w:sz w:val="20"/>
        </w:rPr>
        <w:t xml:space="preserve">В соответствии с вышеназванными Стратегией и Концепцией одним из приоритетных направлений деятельности по сохранению здоровья и сокращению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проведение диспансеризации и профилактических осмотров работающих, а также 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Целью Подпрограммы охраны труда является создание условий для формирования культуры безопасного труда и повышение эффективности мер, направленных на сохранение жизни и здоровья работников в процессе трудовой деятельности.</w:t>
      </w:r>
    </w:p>
    <w:p>
      <w:pPr>
        <w:pStyle w:val="0"/>
        <w:spacing w:before="200" w:line-rule="auto"/>
        <w:ind w:firstLine="540"/>
        <w:jc w:val="both"/>
      </w:pPr>
      <w:r>
        <w:rPr>
          <w:sz w:val="20"/>
        </w:rPr>
        <w:t xml:space="preserve">Для достижения поставленной цели в рамках Подпрограммы охраны труда необходимо решение задач по улучшению условий и охраны труда и повышению эффективности обеспечения соблюдения трудового законодательства и иных нормативных правовых актов, содержащих нормы трудового права, в том числе:</w:t>
      </w:r>
    </w:p>
    <w:p>
      <w:pPr>
        <w:pStyle w:val="0"/>
        <w:spacing w:before="200" w:line-rule="auto"/>
        <w:ind w:firstLine="540"/>
        <w:jc w:val="both"/>
      </w:pPr>
      <w:r>
        <w:rPr>
          <w:sz w:val="20"/>
        </w:rPr>
        <w:t xml:space="preserve">- содействие проведению оценки условий труда работников и получению работниками объективной информации о состоянии условий и охраны труда на рабочих местах;</w:t>
      </w:r>
    </w:p>
    <w:p>
      <w:pPr>
        <w:pStyle w:val="0"/>
        <w:spacing w:before="200" w:line-rule="auto"/>
        <w:ind w:firstLine="540"/>
        <w:jc w:val="both"/>
      </w:pPr>
      <w:r>
        <w:rPr>
          <w:sz w:val="20"/>
        </w:rPr>
        <w:t xml:space="preserve">-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w:t>
      </w:r>
    </w:p>
    <w:p>
      <w:pPr>
        <w:pStyle w:val="0"/>
        <w:spacing w:before="200" w:line-rule="auto"/>
        <w:ind w:firstLine="540"/>
        <w:jc w:val="both"/>
      </w:pPr>
      <w:r>
        <w:rPr>
          <w:sz w:val="20"/>
        </w:rPr>
        <w:t xml:space="preserve">- содействие проведению непрерывной подготовки работников по охране труда на основе современных технологий обучения;</w:t>
      </w:r>
    </w:p>
    <w:p>
      <w:pPr>
        <w:pStyle w:val="0"/>
        <w:spacing w:before="200" w:line-rule="auto"/>
        <w:ind w:firstLine="540"/>
        <w:jc w:val="both"/>
      </w:pPr>
      <w:r>
        <w:rPr>
          <w:sz w:val="20"/>
        </w:rPr>
        <w:t xml:space="preserve">- совершенствование нормативно-правовой базы Республики Крым в области охраны труда;</w:t>
      </w:r>
    </w:p>
    <w:p>
      <w:pPr>
        <w:pStyle w:val="0"/>
        <w:spacing w:before="200" w:line-rule="auto"/>
        <w:ind w:firstLine="540"/>
        <w:jc w:val="both"/>
      </w:pPr>
      <w:r>
        <w:rPr>
          <w:sz w:val="20"/>
        </w:rPr>
        <w:t xml:space="preserve">- информационное обеспечение и развитие охраны труда;</w:t>
      </w:r>
    </w:p>
    <w:p>
      <w:pPr>
        <w:pStyle w:val="0"/>
        <w:spacing w:before="200" w:line-rule="auto"/>
        <w:ind w:firstLine="540"/>
        <w:jc w:val="both"/>
      </w:pPr>
      <w:r>
        <w:rPr>
          <w:sz w:val="20"/>
        </w:rPr>
        <w:t xml:space="preserve">- повышение эффективности обеспечения соблюдения трудового законодательства и иных нормативных правовых актов, содержащих нормы трудового права в области охраны труда.</w:t>
      </w:r>
    </w:p>
    <w:p>
      <w:pPr>
        <w:pStyle w:val="0"/>
        <w:spacing w:before="200" w:line-rule="auto"/>
        <w:ind w:firstLine="540"/>
        <w:jc w:val="both"/>
      </w:pPr>
      <w:r>
        <w:rPr>
          <w:sz w:val="20"/>
        </w:rPr>
        <w:t xml:space="preserve">В результате реализации Подпрограммы охраны труда ожидается:</w:t>
      </w:r>
    </w:p>
    <w:p>
      <w:pPr>
        <w:pStyle w:val="0"/>
        <w:spacing w:before="200" w:line-rule="auto"/>
        <w:ind w:firstLine="540"/>
        <w:jc w:val="both"/>
      </w:pPr>
      <w:r>
        <w:rPr>
          <w:sz w:val="20"/>
        </w:rPr>
        <w:t xml:space="preserve">численность пострадавших в результате несчастных случаев на производстве со смертельным исходом к концу 2025 года снизится до 8 человек;</w:t>
      </w:r>
    </w:p>
    <w:p>
      <w:pPr>
        <w:pStyle w:val="0"/>
        <w:jc w:val="both"/>
      </w:pPr>
      <w:r>
        <w:rPr>
          <w:sz w:val="20"/>
        </w:rPr>
        <w:t xml:space="preserve">(в ред. </w:t>
      </w:r>
      <w:hyperlink w:history="0" r:id="rId15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 к концу 2025 года снизится до 171 человека;</w:t>
      </w:r>
    </w:p>
    <w:p>
      <w:pPr>
        <w:pStyle w:val="0"/>
        <w:jc w:val="both"/>
      </w:pPr>
      <w:r>
        <w:rPr>
          <w:sz w:val="20"/>
        </w:rPr>
        <w:t xml:space="preserve">(в ред. </w:t>
      </w:r>
      <w:hyperlink w:history="0" r:id="rId15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дней временной нетрудоспособности в связи с несчастным случаем на производстве к концу 2025 года уменьшится до 67,0 дня в расчете на 1 пострадавшего;</w:t>
      </w:r>
    </w:p>
    <w:p>
      <w:pPr>
        <w:pStyle w:val="0"/>
        <w:jc w:val="both"/>
      </w:pPr>
      <w:r>
        <w:rPr>
          <w:sz w:val="20"/>
        </w:rPr>
        <w:t xml:space="preserve">(в ред. </w:t>
      </w:r>
      <w:hyperlink w:history="0" r:id="rId15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численность лиц с впервые установленным профессиональным заболеванием снизится к концу 2025 года сохранится на уровне 1 чел.;</w:t>
      </w:r>
    </w:p>
    <w:p>
      <w:pPr>
        <w:pStyle w:val="0"/>
        <w:jc w:val="both"/>
      </w:pPr>
      <w:r>
        <w:rPr>
          <w:sz w:val="20"/>
        </w:rPr>
        <w:t xml:space="preserve">(в ред. </w:t>
      </w:r>
      <w:hyperlink w:history="0" r:id="rId15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рабочих мест, на которых проведена специальная оценка условий труда, составит к концу 2025 года 10000 единиц;</w:t>
      </w:r>
    </w:p>
    <w:p>
      <w:pPr>
        <w:pStyle w:val="0"/>
        <w:jc w:val="both"/>
      </w:pPr>
      <w:r>
        <w:rPr>
          <w:sz w:val="20"/>
        </w:rPr>
        <w:t xml:space="preserve">(в ред. </w:t>
      </w:r>
      <w:hyperlink w:history="0" r:id="rId157"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удельный вес рабочих мест, на которых проведена специальная оценка условий труда, в общем количестве рабочих мест к концу 2025 года сохранится на уровне 100,0%;</w:t>
      </w:r>
    </w:p>
    <w:p>
      <w:pPr>
        <w:pStyle w:val="0"/>
        <w:jc w:val="both"/>
      </w:pPr>
      <w:r>
        <w:rPr>
          <w:sz w:val="20"/>
        </w:rPr>
        <w:t xml:space="preserve">(в ред. </w:t>
      </w:r>
      <w:hyperlink w:history="0" r:id="rId158"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количество рабочих мест, на которых улучшены условия труда по результатам проведенной специальной оценки условий труда, достигнет к концу 2025 году 13000 единиц;</w:t>
      </w:r>
    </w:p>
    <w:p>
      <w:pPr>
        <w:pStyle w:val="0"/>
        <w:jc w:val="both"/>
      </w:pPr>
      <w:r>
        <w:rPr>
          <w:sz w:val="20"/>
        </w:rPr>
        <w:t xml:space="preserve">(в ред. </w:t>
      </w:r>
      <w:hyperlink w:history="0" r:id="rId159"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численность работников, занятых во вредных и (или) опасных условиях труда, к концу 2025 года сократится до 67000 человек;</w:t>
      </w:r>
    </w:p>
    <w:p>
      <w:pPr>
        <w:pStyle w:val="0"/>
        <w:jc w:val="both"/>
      </w:pPr>
      <w:r>
        <w:rPr>
          <w:sz w:val="20"/>
        </w:rPr>
        <w:t xml:space="preserve">(в ред. </w:t>
      </w:r>
      <w:hyperlink w:history="0" r:id="rId160"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удельный вес работников, занятых во вредных и (или) опасных условиях труда, от общей численности работников снизится к концу 2025 года до 13,50%.</w:t>
      </w:r>
    </w:p>
    <w:p>
      <w:pPr>
        <w:pStyle w:val="0"/>
        <w:jc w:val="both"/>
      </w:pPr>
      <w:r>
        <w:rPr>
          <w:sz w:val="20"/>
        </w:rPr>
        <w:t xml:space="preserve">(в ред. </w:t>
      </w:r>
      <w:hyperlink w:history="0" r:id="rId16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Достижение цели и решение задач Подпрограммы охраны труда оцениваются целевыми индикаторами (показателями), представленными в </w:t>
      </w:r>
      <w:hyperlink w:history="0" w:anchor="P1574" w:tooltip="Сведения о показателях (целевых индикаторах) Программы,">
        <w:r>
          <w:rPr>
            <w:sz w:val="20"/>
            <w:color w:val="0000ff"/>
          </w:rPr>
          <w:t xml:space="preserve">Приложении 1</w:t>
        </w:r>
      </w:hyperlink>
      <w:r>
        <w:rPr>
          <w:sz w:val="20"/>
        </w:rPr>
        <w:t xml:space="preserve"> к Государственной программе труда и занятости населения.</w:t>
      </w:r>
    </w:p>
    <w:p>
      <w:pPr>
        <w:pStyle w:val="0"/>
        <w:spacing w:before="200" w:line-rule="auto"/>
        <w:ind w:firstLine="540"/>
        <w:jc w:val="both"/>
      </w:pPr>
      <w:r>
        <w:rPr>
          <w:sz w:val="20"/>
        </w:rPr>
        <w:t xml:space="preserve">Динамика данных показателей свидетельствует об эффективности запланированных мероприятий.</w:t>
      </w:r>
    </w:p>
    <w:p>
      <w:pPr>
        <w:pStyle w:val="0"/>
        <w:spacing w:before="200" w:line-rule="auto"/>
        <w:ind w:firstLine="540"/>
        <w:jc w:val="both"/>
      </w:pPr>
      <w:r>
        <w:rPr>
          <w:sz w:val="20"/>
        </w:rPr>
        <w:t xml:space="preserve">Срок реализации Подпрограммы охраны труда планируется на 2022 - 2025 годы.</w:t>
      </w:r>
    </w:p>
    <w:p>
      <w:pPr>
        <w:pStyle w:val="0"/>
        <w:jc w:val="both"/>
      </w:pPr>
      <w:r>
        <w:rPr>
          <w:sz w:val="20"/>
        </w:rPr>
        <w:t xml:space="preserve">(в ред. </w:t>
      </w:r>
      <w:hyperlink w:history="0" r:id="rId162"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jc w:val="both"/>
      </w:pPr>
      <w:r>
        <w:rPr>
          <w:sz w:val="20"/>
        </w:rPr>
      </w:r>
    </w:p>
    <w:p>
      <w:pPr>
        <w:pStyle w:val="2"/>
        <w:outlineLvl w:val="1"/>
        <w:jc w:val="center"/>
      </w:pPr>
      <w:r>
        <w:rPr>
          <w:sz w:val="20"/>
        </w:rPr>
        <w:t xml:space="preserve">3. ХАРАКТЕРИСТИКА ОСНОВНЫХ МЕРОПРИЯТИЙ ПОДПРОГРАММЫ</w:t>
      </w:r>
    </w:p>
    <w:p>
      <w:pPr>
        <w:pStyle w:val="2"/>
        <w:jc w:val="center"/>
      </w:pPr>
      <w:r>
        <w:rPr>
          <w:sz w:val="20"/>
        </w:rPr>
        <w:t xml:space="preserve">ОХРАНЫ ТРУДА</w:t>
      </w:r>
    </w:p>
    <w:p>
      <w:pPr>
        <w:pStyle w:val="0"/>
        <w:jc w:val="both"/>
      </w:pPr>
      <w:r>
        <w:rPr>
          <w:sz w:val="20"/>
        </w:rPr>
      </w:r>
    </w:p>
    <w:p>
      <w:pPr>
        <w:pStyle w:val="0"/>
        <w:ind w:firstLine="540"/>
        <w:jc w:val="both"/>
      </w:pPr>
      <w:r>
        <w:rPr>
          <w:sz w:val="20"/>
        </w:rPr>
        <w:t xml:space="preserve">Для достижения цели и решения задач Подпрограммы охраны труда необходимо реализовать ряд основных мероприятий.</w:t>
      </w:r>
    </w:p>
    <w:p>
      <w:pPr>
        <w:pStyle w:val="0"/>
        <w:spacing w:before="200" w:line-rule="auto"/>
        <w:ind w:firstLine="540"/>
        <w:jc w:val="both"/>
      </w:pPr>
      <w:r>
        <w:rPr>
          <w:sz w:val="20"/>
        </w:rPr>
        <w:t xml:space="preserve">1. Основное мероприятие 1 "Специальная оценка условий труда работающих в организациях, расположенных на территории Республики Крым".</w:t>
      </w:r>
    </w:p>
    <w:p>
      <w:pPr>
        <w:pStyle w:val="0"/>
        <w:spacing w:before="200" w:line-rule="auto"/>
        <w:ind w:firstLine="540"/>
        <w:jc w:val="both"/>
      </w:pPr>
      <w:r>
        <w:rPr>
          <w:sz w:val="20"/>
        </w:rPr>
        <w:t xml:space="preserve">Для осуществления мониторинга хода проведения специальной оценки условий труда Министерством труда и социальной защиты Республики Крым внедрена Региональная база данных по охране труда. В муниципальных образованиях Республики Крым определены ответственные должностные лица, которые вносят сведения о результатах проведения специальной оценки условий труда на предприятиях, осуществляющих деятельность на подведомственных территориях.</w:t>
      </w:r>
    </w:p>
    <w:p>
      <w:pPr>
        <w:pStyle w:val="0"/>
        <w:spacing w:before="200" w:line-rule="auto"/>
        <w:ind w:firstLine="540"/>
        <w:jc w:val="both"/>
      </w:pPr>
      <w:r>
        <w:rPr>
          <w:sz w:val="20"/>
        </w:rPr>
        <w:t xml:space="preserve">В рамках указанного основного мероприятия будет организовано: оказание консультационной помощи работодателям по проведению специальной оценки условий труда, разработке и реализации мероприятий по приведению уровней воздействия вредных и (или) опасных факторов на рабочих местах в соответствие с государственными нормативными требованиями охраны труда; содействие развитию общественного контроля при проведении специальной оценки условий труда; проведение информационно-разъяснительных мероприятий по проведению специальной оценки условий труда для представителей профсоюзов и уполномоченных по охране труда. В соответствии с административным регламентом будет осуществляться проведение государственной экспертизы условий труда.</w:t>
      </w:r>
    </w:p>
    <w:p>
      <w:pPr>
        <w:pStyle w:val="0"/>
        <w:spacing w:before="200" w:line-rule="auto"/>
        <w:ind w:firstLine="540"/>
        <w:jc w:val="both"/>
      </w:pPr>
      <w:r>
        <w:rPr>
          <w:sz w:val="20"/>
        </w:rPr>
        <w:t xml:space="preserve">2. Основное мероприятие 2 "Превентивные меры, направленные на снижение производственного травматизма и профессиональной заболеваемости".</w:t>
      </w:r>
    </w:p>
    <w:p>
      <w:pPr>
        <w:pStyle w:val="0"/>
        <w:spacing w:before="200" w:line-rule="auto"/>
        <w:ind w:firstLine="540"/>
        <w:jc w:val="both"/>
      </w:pPr>
      <w:r>
        <w:rPr>
          <w:sz w:val="20"/>
        </w:rPr>
        <w:t xml:space="preserve">В рамках указанного основного мероприятия будет организовано: деятельность Межведомственной комиссии по охране труда при Совете министров Республики Крым и координация работы межведомственных комиссий по охране труда в муниципальных образованиях; проведение с работодателями информационно-разъяснительных мероприятий по вопросам финансового обеспечения предупредительных мер по сокращению производственного травматизма и профессиональных заболеваний за счет средств Фонда социального страхования Российской Федерации; оказание консультационной помощи работодателям по разработке и внедрению программ "нулевого травматизма"; проведение совместно с ГБОУВО "КИПУ имени Февзи Якубова" "круглых столов".</w:t>
      </w:r>
    </w:p>
    <w:p>
      <w:pPr>
        <w:pStyle w:val="0"/>
        <w:spacing w:before="200" w:line-rule="auto"/>
        <w:ind w:firstLine="540"/>
        <w:jc w:val="both"/>
      </w:pPr>
      <w:r>
        <w:rPr>
          <w:sz w:val="20"/>
        </w:rPr>
        <w:t xml:space="preserve">3. Основное мероприятие 3 "Непрерывная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В рамках указанного основного мероприятия будет организовано: координация деятельности обучающих организаций, аккредитованных на проведение обучения и проверки знаний требований охраны труда; подготовка методических рекомендаций, разъяснений, информационных бюллетеней и др. материалов с целью повышения квалификации работодателей и работников в сфере охраны труда.</w:t>
      </w:r>
    </w:p>
    <w:p>
      <w:pPr>
        <w:pStyle w:val="0"/>
        <w:jc w:val="both"/>
      </w:pPr>
      <w:r>
        <w:rPr>
          <w:sz w:val="20"/>
        </w:rPr>
        <w:t xml:space="preserve">(в ред. </w:t>
      </w:r>
      <w:hyperlink w:history="0" r:id="rId16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4. Основное мероприятие 4 "Информационное обеспечение и развитие охраны труда".</w:t>
      </w:r>
    </w:p>
    <w:p>
      <w:pPr>
        <w:pStyle w:val="0"/>
        <w:spacing w:before="200" w:line-rule="auto"/>
        <w:ind w:firstLine="540"/>
        <w:jc w:val="both"/>
      </w:pPr>
      <w:r>
        <w:rPr>
          <w:sz w:val="20"/>
        </w:rPr>
        <w:t xml:space="preserve">В рамках указанного основного мероприятия будет организовано: проведение конкурса "Лучший специалист по охране труда в Республике Крым", конкурса детского рисунка "Охрана труда глазами детей"; изготовление и размещение социальной рекламы, направленной на соблюдение правил охраны труда, предотвращение производственного травматизма и профессиональной заболеваемости; проведение мониторинга условий и охраны труда в организациях, осуществляющих деятельность на территории Республики Крым; размещение в средствах массовой информации и в сети "Интернет" методических материалов (статей, обзоров, бюллетеней и т.п.) по актуальным вопросам охраны труда; содействие организациям в проведении конференций, "круглых столов", семинаров, выставок и др. мероприятий по охране труда.</w:t>
      </w:r>
    </w:p>
    <w:p>
      <w:pPr>
        <w:pStyle w:val="0"/>
        <w:spacing w:before="200" w:line-rule="auto"/>
        <w:ind w:firstLine="540"/>
        <w:jc w:val="both"/>
      </w:pPr>
      <w:r>
        <w:rPr>
          <w:sz w:val="20"/>
        </w:rPr>
        <w:t xml:space="preserve">5. Основное мероприятие 5 "Совершенствование нормативно-правовой базы Республики Крым в области охраны труда".</w:t>
      </w:r>
    </w:p>
    <w:p>
      <w:pPr>
        <w:pStyle w:val="0"/>
        <w:spacing w:before="200" w:line-rule="auto"/>
        <w:ind w:firstLine="540"/>
        <w:jc w:val="both"/>
      </w:pPr>
      <w:r>
        <w:rPr>
          <w:sz w:val="20"/>
        </w:rPr>
        <w:t xml:space="preserve">В рамках указанного основного мероприятия будет организовано: оказание методической помощи работодателям по вопросам обеспечения охраны труда в организациях; проведение работы по разработке, принятию и актуализации нормативных правовых актов Республики Крым в области охраны труда.</w:t>
      </w:r>
    </w:p>
    <w:p>
      <w:pPr>
        <w:pStyle w:val="0"/>
        <w:spacing w:before="200" w:line-rule="auto"/>
        <w:ind w:firstLine="540"/>
        <w:jc w:val="both"/>
      </w:pPr>
      <w:r>
        <w:rPr>
          <w:sz w:val="20"/>
        </w:rPr>
        <w:t xml:space="preserve">6. Основное мероприятие 6 "Повышение эффективности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В рамках указанного основного мероприятия будет организовано: осуществление ведомственного контроля; рассмотрение вопросов по соблюдению трудового законодательства и иных нормативных правовых актов, содержащих нормы трудового права, на заседаниях Республиканской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Реализация основных мероприятий Подпрограммы охраны труда будет способствовать улучшению условий и охраны труда работников организаций Республики Крым, обеспечит дальнейшее совершенствование системы управления охраной труда, позволит обеспечить работникам защиту их права на труд в условиях, соответствующих государственным нормативным требованиям охраны труда.</w:t>
      </w:r>
    </w:p>
    <w:p>
      <w:pPr>
        <w:pStyle w:val="0"/>
        <w:spacing w:before="200" w:line-rule="auto"/>
        <w:ind w:firstLine="540"/>
        <w:jc w:val="both"/>
      </w:pPr>
      <w:r>
        <w:rPr>
          <w:sz w:val="20"/>
        </w:rPr>
        <w:t xml:space="preserve">Ответственным исполнителем реализации Подпрограммы охраны труда является Министерство труда и социальной защиты Республики Крым.</w:t>
      </w:r>
    </w:p>
    <w:p>
      <w:pPr>
        <w:pStyle w:val="0"/>
        <w:spacing w:before="200" w:line-rule="auto"/>
        <w:ind w:firstLine="540"/>
        <w:jc w:val="both"/>
      </w:pPr>
      <w:r>
        <w:rPr>
          <w:sz w:val="20"/>
        </w:rPr>
        <w:t xml:space="preserve">Оценка эффективности Подпрограммы охраны труда производится в составе оценки эффективности Программы.</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ОХРАНЫ ТРУДА</w:t>
      </w:r>
    </w:p>
    <w:p>
      <w:pPr>
        <w:pStyle w:val="0"/>
        <w:jc w:val="both"/>
      </w:pPr>
      <w:r>
        <w:rPr>
          <w:sz w:val="20"/>
        </w:rPr>
      </w:r>
    </w:p>
    <w:p>
      <w:pPr>
        <w:pStyle w:val="0"/>
        <w:ind w:firstLine="540"/>
        <w:jc w:val="both"/>
      </w:pPr>
      <w:r>
        <w:rPr>
          <w:sz w:val="20"/>
        </w:rPr>
        <w:t xml:space="preserve">Государственные задания на оказание государственных услуг (работ) государственным учреждениям по Подпрограмме охраны труда не формируются.</w:t>
      </w:r>
    </w:p>
    <w:p>
      <w:pPr>
        <w:pStyle w:val="0"/>
        <w:jc w:val="both"/>
      </w:pPr>
      <w:r>
        <w:rPr>
          <w:sz w:val="20"/>
        </w:rPr>
      </w:r>
    </w:p>
    <w:p>
      <w:pPr>
        <w:pStyle w:val="2"/>
        <w:outlineLvl w:val="1"/>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ОХРАНЫ ТРУДА</w:t>
      </w:r>
    </w:p>
    <w:p>
      <w:pPr>
        <w:pStyle w:val="0"/>
        <w:jc w:val="both"/>
      </w:pPr>
      <w:r>
        <w:rPr>
          <w:sz w:val="20"/>
        </w:rPr>
      </w:r>
    </w:p>
    <w:p>
      <w:pPr>
        <w:pStyle w:val="0"/>
        <w:ind w:firstLine="540"/>
        <w:jc w:val="both"/>
      </w:pPr>
      <w:r>
        <w:rPr>
          <w:sz w:val="20"/>
        </w:rPr>
        <w:t xml:space="preserve">Органы местного самоуправления муниципальных образований в Республике Крым, другие организации и предприятия участия в реализации мероприятий Подпрограммы охраны труда не принимают.</w:t>
      </w:r>
    </w:p>
    <w:p>
      <w:pPr>
        <w:pStyle w:val="0"/>
        <w:jc w:val="both"/>
      </w:pPr>
      <w:r>
        <w:rPr>
          <w:sz w:val="20"/>
        </w:rPr>
      </w:r>
    </w:p>
    <w:p>
      <w:pPr>
        <w:pStyle w:val="2"/>
        <w:outlineLvl w:val="1"/>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ОХРАНЫ ТРУДА</w:t>
      </w:r>
    </w:p>
    <w:p>
      <w:pPr>
        <w:pStyle w:val="0"/>
        <w:jc w:val="both"/>
      </w:pPr>
      <w:r>
        <w:rPr>
          <w:sz w:val="20"/>
        </w:rPr>
      </w:r>
    </w:p>
    <w:p>
      <w:pPr>
        <w:pStyle w:val="0"/>
        <w:ind w:firstLine="540"/>
        <w:jc w:val="both"/>
      </w:pPr>
      <w:r>
        <w:rPr>
          <w:sz w:val="20"/>
        </w:rPr>
        <w:t xml:space="preserve">Финансирование Подпрограммы охраны труда осуществляется за счет средств бюджета Республики Крым.</w:t>
      </w:r>
    </w:p>
    <w:p>
      <w:pPr>
        <w:pStyle w:val="0"/>
        <w:spacing w:before="200" w:line-rule="auto"/>
        <w:ind w:firstLine="540"/>
        <w:jc w:val="both"/>
      </w:pPr>
      <w:r>
        <w:rPr>
          <w:sz w:val="20"/>
        </w:rPr>
        <w:t xml:space="preserve">Объем финансирования Подпрограммы охраны труда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w:t>
      </w:r>
    </w:p>
    <w:p>
      <w:pPr>
        <w:pStyle w:val="0"/>
        <w:spacing w:before="200" w:line-rule="auto"/>
        <w:ind w:firstLine="540"/>
        <w:jc w:val="both"/>
      </w:pPr>
      <w:r>
        <w:rPr>
          <w:sz w:val="20"/>
        </w:rPr>
        <w:t xml:space="preserve">На финансирование Подпрограммы охраны труда предполагается направить средства в сумме 1440,000 тыс. рублей, из них по годам:</w:t>
      </w:r>
    </w:p>
    <w:p>
      <w:pPr>
        <w:pStyle w:val="0"/>
        <w:jc w:val="both"/>
      </w:pPr>
      <w:r>
        <w:rPr>
          <w:sz w:val="20"/>
        </w:rPr>
        <w:t xml:space="preserve">(в ред. </w:t>
      </w:r>
      <w:hyperlink w:history="0" r:id="rId16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2022 год - 340,700 тыс. рублей;</w:t>
      </w:r>
    </w:p>
    <w:p>
      <w:pPr>
        <w:pStyle w:val="0"/>
        <w:jc w:val="both"/>
      </w:pPr>
      <w:r>
        <w:rPr>
          <w:sz w:val="20"/>
        </w:rPr>
        <w:t xml:space="preserve">(в ред. </w:t>
      </w:r>
      <w:hyperlink w:history="0" r:id="rId165" w:tooltip="Постановление Совета министров Республики Крым от 30.12.2022 N 1313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1313)</w:t>
      </w:r>
    </w:p>
    <w:p>
      <w:pPr>
        <w:pStyle w:val="0"/>
        <w:spacing w:before="200" w:line-rule="auto"/>
        <w:ind w:firstLine="540"/>
        <w:jc w:val="both"/>
      </w:pPr>
      <w:r>
        <w:rPr>
          <w:sz w:val="20"/>
        </w:rPr>
        <w:t xml:space="preserve">2023 год - 360,000 тыс. рублей;</w:t>
      </w:r>
    </w:p>
    <w:p>
      <w:pPr>
        <w:pStyle w:val="0"/>
        <w:spacing w:before="200" w:line-rule="auto"/>
        <w:ind w:firstLine="540"/>
        <w:jc w:val="both"/>
      </w:pPr>
      <w:r>
        <w:rPr>
          <w:sz w:val="20"/>
        </w:rPr>
        <w:t xml:space="preserve">2024 год - 360,000 тыс. рублей;</w:t>
      </w:r>
    </w:p>
    <w:p>
      <w:pPr>
        <w:pStyle w:val="0"/>
        <w:spacing w:before="200" w:line-rule="auto"/>
        <w:ind w:firstLine="540"/>
        <w:jc w:val="both"/>
      </w:pPr>
      <w:r>
        <w:rPr>
          <w:sz w:val="20"/>
        </w:rPr>
        <w:t xml:space="preserve">2025 год - 360,000 тыс. рублей.</w:t>
      </w:r>
    </w:p>
    <w:p>
      <w:pPr>
        <w:pStyle w:val="0"/>
        <w:jc w:val="both"/>
      </w:pPr>
      <w:r>
        <w:rPr>
          <w:sz w:val="20"/>
        </w:rPr>
        <w:t xml:space="preserve">(абзац введен </w:t>
      </w:r>
      <w:hyperlink w:history="0" r:id="rId16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Финансовое обеспечение Подпрограммы охраны труда за счет средств бюджета Республики Крым будет осуществляться в форме выделения денежных средств на оплату товаров, работ и услуг, выполняемых юридическими и физическими лицами по государственным контрактам и договорам. Объемы финансовых ресурсов подлежат ежегодному уточнению. Финансовое обеспечение Подпрограммы охраны труда из внебюджетных источников не предусмотрено.</w:t>
      </w:r>
    </w:p>
    <w:p>
      <w:pPr>
        <w:pStyle w:val="0"/>
        <w:jc w:val="both"/>
      </w:pPr>
      <w:r>
        <w:rPr>
          <w:sz w:val="20"/>
        </w:rPr>
      </w:r>
    </w:p>
    <w:p>
      <w:pPr>
        <w:pStyle w:val="2"/>
        <w:outlineLvl w:val="1"/>
        <w:jc w:val="center"/>
      </w:pPr>
      <w:r>
        <w:rPr>
          <w:sz w:val="20"/>
        </w:rPr>
        <w:t xml:space="preserve">7. АНАЛИЗ РИСКОВ РЕАЛИЗАЦИИ ПОДПРОГРАММЫ ОХРАНЫ ТРУДА</w:t>
      </w:r>
    </w:p>
    <w:p>
      <w:pPr>
        <w:pStyle w:val="2"/>
        <w:jc w:val="center"/>
      </w:pPr>
      <w:r>
        <w:rPr>
          <w:sz w:val="20"/>
        </w:rPr>
        <w:t xml:space="preserve">И ОПИСАНИЕ МЕР УПРАВЛЕНИЯ РИСКАМИ</w:t>
      </w:r>
    </w:p>
    <w:p>
      <w:pPr>
        <w:pStyle w:val="0"/>
        <w:jc w:val="both"/>
      </w:pPr>
      <w:r>
        <w:rPr>
          <w:sz w:val="20"/>
        </w:rPr>
      </w:r>
    </w:p>
    <w:p>
      <w:pPr>
        <w:pStyle w:val="0"/>
        <w:ind w:firstLine="540"/>
        <w:jc w:val="both"/>
      </w:pPr>
      <w:r>
        <w:rPr>
          <w:sz w:val="20"/>
        </w:rPr>
        <w:t xml:space="preserve">При реализации Подпрограммы охраны труда возможны риски, сопряженные с изменениями законодательства Российской Федерации, с экономическими факторами, инфляцией и дефицитом бюджетных средств, что может повлечь необходимость корректировки объемов финансирования, запланированных сроков и целевых индикаторов выполнения мероприятий Подпрограммы охраны труда.</w:t>
      </w:r>
    </w:p>
    <w:p>
      <w:pPr>
        <w:pStyle w:val="0"/>
        <w:spacing w:before="200" w:line-rule="auto"/>
        <w:ind w:firstLine="540"/>
        <w:jc w:val="both"/>
      </w:pPr>
      <w:r>
        <w:rPr>
          <w:sz w:val="20"/>
        </w:rPr>
        <w:t xml:space="preserve">С целью минимизации влияния рисков на достижение цели и запланированных результатов ответственным исполнителем планируется проведение ежеквартального мониторинга хода реализации Подпрограммы охраны труда и ее корректировка в случае необходимости.</w:t>
      </w:r>
    </w:p>
    <w:p>
      <w:pPr>
        <w:pStyle w:val="0"/>
        <w:spacing w:before="200" w:line-rule="auto"/>
        <w:ind w:firstLine="540"/>
        <w:jc w:val="both"/>
      </w:pPr>
      <w:r>
        <w:rPr>
          <w:sz w:val="20"/>
        </w:rPr>
        <w:t xml:space="preserve">Ход реализации Подпрограммы охраны труда ежеквартально контролируется по целевым индикаторам и показателям реализации программных мероприятий.</w:t>
      </w:r>
    </w:p>
    <w:p>
      <w:pPr>
        <w:pStyle w:val="0"/>
        <w:spacing w:before="200" w:line-rule="auto"/>
        <w:ind w:firstLine="540"/>
        <w:jc w:val="both"/>
      </w:pPr>
      <w:r>
        <w:rPr>
          <w:sz w:val="20"/>
        </w:rPr>
        <w:t xml:space="preserve">Ответственность за реализацию и достижение конечных результатов, рациональное использование средств, выделяемых на ее выполнение, несет ответственный исполнитель.</w:t>
      </w:r>
    </w:p>
    <w:p>
      <w:pPr>
        <w:pStyle w:val="0"/>
        <w:spacing w:before="200" w:line-rule="auto"/>
        <w:ind w:firstLine="540"/>
        <w:jc w:val="both"/>
      </w:pPr>
      <w:r>
        <w:rPr>
          <w:sz w:val="20"/>
        </w:rPr>
        <w:t xml:space="preserve">Ответственный исполнитель Подпрограммы охраны труда в соответствии с </w:t>
      </w:r>
      <w:hyperlink w:history="0" r:id="rId167" w:tooltip="Приказ Минтруда России от 03.03.2022 N 101 &quot;О проведении общероссийского мониторинга условий и охраны труда&quot; (вместе с &quot;Положением о проведении общероссийского мониторинга условий и охраны труда&quot;) {КонсультантПлюс}">
        <w:r>
          <w:rPr>
            <w:sz w:val="20"/>
            <w:color w:val="0000ff"/>
          </w:rPr>
          <w:t xml:space="preserve">Положением</w:t>
        </w:r>
      </w:hyperlink>
      <w:r>
        <w:rPr>
          <w:sz w:val="20"/>
        </w:rPr>
        <w:t xml:space="preserve"> о проведении общероссийского мониторинга условий и охраны труда, утвержденным приказом Министерства труда и социальной защиты Российской Федерации от 3 марта 2022 года N 101, ежегодно представляет Министерству труда и социальной защиты Российской Федерации сведения о состоянии условий и охраны труда в Республике Крым за предыдущий год (отчетный период) в электронном виде путем заполнения электронных форм, размещенных на сайте ФГБУ "ВНИИ труда" Минтруда России по адресу: http://monitoring.vcot.info.</w:t>
      </w:r>
    </w:p>
    <w:p>
      <w:pPr>
        <w:pStyle w:val="0"/>
        <w:jc w:val="both"/>
      </w:pPr>
      <w:r>
        <w:rPr>
          <w:sz w:val="20"/>
        </w:rPr>
        <w:t xml:space="preserve">(в ред. </w:t>
      </w:r>
      <w:hyperlink w:history="0" r:id="rId168"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jc w:val="both"/>
      </w:pPr>
      <w:r>
        <w:rPr>
          <w:sz w:val="20"/>
        </w:rPr>
      </w:r>
    </w:p>
    <w:p>
      <w:pPr>
        <w:pStyle w:val="2"/>
        <w:outlineLvl w:val="1"/>
        <w:jc w:val="center"/>
      </w:pPr>
      <w:r>
        <w:rPr>
          <w:sz w:val="20"/>
        </w:rPr>
        <w:t xml:space="preserve">8. МЕХАНИЗМ РЕАЛИЗАЦИИ ПОДПРОГРАММЫ ОХРАНЫ ТРУДА</w:t>
      </w:r>
    </w:p>
    <w:p>
      <w:pPr>
        <w:pStyle w:val="0"/>
        <w:jc w:val="both"/>
      </w:pPr>
      <w:r>
        <w:rPr>
          <w:sz w:val="20"/>
        </w:rPr>
      </w:r>
    </w:p>
    <w:p>
      <w:pPr>
        <w:pStyle w:val="0"/>
        <w:ind w:firstLine="540"/>
        <w:jc w:val="both"/>
      </w:pPr>
      <w:r>
        <w:rPr>
          <w:sz w:val="20"/>
        </w:rPr>
        <w:t xml:space="preserve">Правовое регулирование Подпрограммы охраны труда осуществляется на основании Трудового </w:t>
      </w:r>
      <w:hyperlink w:history="0" r:id="rId169"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кодекса</w:t>
        </w:r>
      </w:hyperlink>
      <w:r>
        <w:rPr>
          <w:sz w:val="20"/>
        </w:rPr>
        <w:t xml:space="preserve"> Российской Федерации, </w:t>
      </w:r>
      <w:hyperlink w:history="0" r:id="rId170" w:tooltip="Закон Республики Крым от 17.12.2014 N 33-ЗРК/2014 (ред. от 02.11.2022) &quot;Об охране труда в Республике Крым&quot; (принят Государственным Советом Республики Крым 26.11.2014) {КонсультантПлюс}">
        <w:r>
          <w:rPr>
            <w:sz w:val="20"/>
            <w:color w:val="0000ff"/>
          </w:rPr>
          <w:t xml:space="preserve">Закона</w:t>
        </w:r>
      </w:hyperlink>
      <w:r>
        <w:rPr>
          <w:sz w:val="20"/>
        </w:rPr>
        <w:t xml:space="preserve"> Республики Крым от 17 декабря 2014 года N 33-ЗРК/2014 "Об охране труда в Республике Крым", иных федеральных и региональных нормативных правовых актов.</w:t>
      </w:r>
    </w:p>
    <w:p>
      <w:pPr>
        <w:pStyle w:val="0"/>
        <w:spacing w:before="200" w:line-rule="auto"/>
        <w:ind w:firstLine="540"/>
        <w:jc w:val="both"/>
      </w:pPr>
      <w:r>
        <w:rPr>
          <w:sz w:val="20"/>
        </w:rPr>
        <w:t xml:space="preserve">Уполномоченным исполнительным органом Республики Крым, ответственным за реализацию Подпрограммы охраны труда, является Министерство труда и социальной защиты Республики Крым. Ответственный исполнитель проводит отбор исполнителей мероприятий в соответствии с действующим законодательством.</w:t>
      </w:r>
    </w:p>
    <w:p>
      <w:pPr>
        <w:pStyle w:val="0"/>
        <w:jc w:val="both"/>
      </w:pPr>
      <w:r>
        <w:rPr>
          <w:sz w:val="20"/>
        </w:rPr>
        <w:t xml:space="preserve">(в ред. </w:t>
      </w:r>
      <w:hyperlink w:history="0" r:id="rId171"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Исполнители мероприятий предоставляют услуги в порядке, установленном Федеральным </w:t>
      </w:r>
      <w:hyperlink w:history="0" r:id="rId17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Министерство труда и социальной защиты Республики Крым осуществляет:</w:t>
      </w:r>
    </w:p>
    <w:p>
      <w:pPr>
        <w:pStyle w:val="0"/>
        <w:spacing w:before="200" w:line-rule="auto"/>
        <w:ind w:firstLine="540"/>
        <w:jc w:val="both"/>
      </w:pPr>
      <w:r>
        <w:rPr>
          <w:sz w:val="20"/>
        </w:rPr>
        <w:t xml:space="preserve">- организацию выполнения мероприятий, предусмотренных Подпрограммой охраны труда;</w:t>
      </w:r>
    </w:p>
    <w:p>
      <w:pPr>
        <w:pStyle w:val="0"/>
        <w:spacing w:before="200" w:line-rule="auto"/>
        <w:ind w:firstLine="540"/>
        <w:jc w:val="both"/>
      </w:pPr>
      <w:r>
        <w:rPr>
          <w:sz w:val="20"/>
        </w:rPr>
        <w:t xml:space="preserve">- координацию деятельности по реализации Подпрограммы охраны труда;</w:t>
      </w:r>
    </w:p>
    <w:p>
      <w:pPr>
        <w:pStyle w:val="0"/>
        <w:spacing w:before="200" w:line-rule="auto"/>
        <w:ind w:firstLine="540"/>
        <w:jc w:val="both"/>
      </w:pPr>
      <w:r>
        <w:rPr>
          <w:sz w:val="20"/>
        </w:rPr>
        <w:t xml:space="preserve">- совершенствование механизма реализации Подпрограммы охраны труда;</w:t>
      </w:r>
    </w:p>
    <w:p>
      <w:pPr>
        <w:pStyle w:val="0"/>
        <w:spacing w:before="200" w:line-rule="auto"/>
        <w:ind w:firstLine="540"/>
        <w:jc w:val="both"/>
      </w:pPr>
      <w:r>
        <w:rPr>
          <w:sz w:val="20"/>
        </w:rPr>
        <w:t xml:space="preserve">- подготовку предложений по корректировке Подпрограммы охраны труда с возможным перераспределением средств по направлениям использования в пределах общей суммы финансирования Подпрограммы охраны труда;</w:t>
      </w:r>
    </w:p>
    <w:p>
      <w:pPr>
        <w:pStyle w:val="0"/>
        <w:spacing w:before="200" w:line-rule="auto"/>
        <w:ind w:firstLine="540"/>
        <w:jc w:val="both"/>
      </w:pPr>
      <w:r>
        <w:rPr>
          <w:sz w:val="20"/>
        </w:rPr>
        <w:t xml:space="preserve">- ежеквартальный мониторинг хода реализации Подпрограммы охраны труда;</w:t>
      </w:r>
    </w:p>
    <w:p>
      <w:pPr>
        <w:pStyle w:val="0"/>
        <w:spacing w:before="200" w:line-rule="auto"/>
        <w:ind w:firstLine="540"/>
        <w:jc w:val="both"/>
      </w:pPr>
      <w:r>
        <w:rPr>
          <w:sz w:val="20"/>
        </w:rPr>
        <w:t xml:space="preserve">- подготовку отчета о выполнении Подпрограммы охраны труда.</w:t>
      </w:r>
    </w:p>
    <w:p>
      <w:pPr>
        <w:pStyle w:val="0"/>
        <w:spacing w:before="200" w:line-rule="auto"/>
        <w:ind w:firstLine="540"/>
        <w:jc w:val="both"/>
      </w:pPr>
      <w:r>
        <w:rPr>
          <w:sz w:val="20"/>
        </w:rPr>
        <w:t xml:space="preserve">Участники реализации Подпрограммы охраны труда (ГУ РО ФСС РФ по РК; ГБОУВО "КИПУ имени Февзи Якубова"; СОП ФНПК):</w:t>
      </w:r>
    </w:p>
    <w:p>
      <w:pPr>
        <w:pStyle w:val="0"/>
        <w:spacing w:before="200" w:line-rule="auto"/>
        <w:ind w:firstLine="540"/>
        <w:jc w:val="both"/>
      </w:pPr>
      <w:r>
        <w:rPr>
          <w:sz w:val="20"/>
        </w:rPr>
        <w:t xml:space="preserve">- обеспечивают реализацию мероприятий Подпрограммы охраны труда, в отношении которых они являются участниками, в соответствии с компетенцией;</w:t>
      </w:r>
    </w:p>
    <w:p>
      <w:pPr>
        <w:pStyle w:val="0"/>
        <w:spacing w:before="200" w:line-rule="auto"/>
        <w:ind w:firstLine="540"/>
        <w:jc w:val="both"/>
      </w:pPr>
      <w:r>
        <w:rPr>
          <w:sz w:val="20"/>
        </w:rPr>
        <w:t xml:space="preserve">- представляют предложения по совершенствованию механизма реализации Подпрограммы охраны труда;</w:t>
      </w:r>
    </w:p>
    <w:p>
      <w:pPr>
        <w:pStyle w:val="0"/>
        <w:spacing w:before="200" w:line-rule="auto"/>
        <w:ind w:firstLine="540"/>
        <w:jc w:val="both"/>
      </w:pPr>
      <w:r>
        <w:rPr>
          <w:sz w:val="20"/>
        </w:rPr>
        <w:t xml:space="preserve">- представляют предложения по корректировке Подпрограммы охраны труда;</w:t>
      </w:r>
    </w:p>
    <w:p>
      <w:pPr>
        <w:pStyle w:val="0"/>
        <w:spacing w:before="200" w:line-rule="auto"/>
        <w:ind w:firstLine="540"/>
        <w:jc w:val="both"/>
      </w:pPr>
      <w:r>
        <w:rPr>
          <w:sz w:val="20"/>
        </w:rPr>
        <w:t xml:space="preserve">- представляют сведения, необходимые для осуществления мониторинга реализации Подпрограммы охраны труда;</w:t>
      </w:r>
    </w:p>
    <w:p>
      <w:pPr>
        <w:pStyle w:val="0"/>
        <w:spacing w:before="200" w:line-rule="auto"/>
        <w:ind w:firstLine="540"/>
        <w:jc w:val="both"/>
      </w:pPr>
      <w:r>
        <w:rPr>
          <w:sz w:val="20"/>
        </w:rPr>
        <w:t xml:space="preserve">- представляют сведения, необходимые для подготовки отчета о выполнении Подпрограммы охраны труда.</w:t>
      </w:r>
    </w:p>
    <w:p>
      <w:pPr>
        <w:pStyle w:val="0"/>
        <w:spacing w:before="200" w:line-rule="auto"/>
        <w:ind w:firstLine="540"/>
        <w:jc w:val="both"/>
      </w:pPr>
      <w:r>
        <w:rPr>
          <w:sz w:val="20"/>
        </w:rPr>
        <w:t xml:space="preserve">Подпрограмма охраны труда реализуется через систему ежегодного уточнения программных показателей и оценку промежуточных и итоговых результатов.</w:t>
      </w:r>
    </w:p>
    <w:p>
      <w:pPr>
        <w:pStyle w:val="0"/>
        <w:spacing w:before="200" w:line-rule="auto"/>
        <w:ind w:firstLine="540"/>
        <w:jc w:val="both"/>
      </w:pPr>
      <w:r>
        <w:rPr>
          <w:sz w:val="20"/>
        </w:rPr>
        <w:t xml:space="preserve">Министерство труда и социальной защиты Республики Крым осуществляет функции главного распорядителя и получателя бюджетных средств из бюджета Республики Крым, осуществляет контроль за эффективным использованием бюджетных средств, полнотой и качеством оказания государственных услуг.</w:t>
      </w:r>
    </w:p>
    <w:p>
      <w:pPr>
        <w:pStyle w:val="0"/>
        <w:spacing w:before="200" w:line-rule="auto"/>
        <w:ind w:firstLine="540"/>
        <w:jc w:val="both"/>
      </w:pPr>
      <w:r>
        <w:rPr>
          <w:sz w:val="20"/>
        </w:rPr>
        <w:t xml:space="preserve">Основные 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договоров, контрактов.</w:t>
      </w:r>
    </w:p>
    <w:p>
      <w:pPr>
        <w:pStyle w:val="0"/>
        <w:jc w:val="both"/>
      </w:pPr>
      <w:r>
        <w:rPr>
          <w:sz w:val="20"/>
        </w:rPr>
      </w:r>
    </w:p>
    <w:bookmarkStart w:id="1272" w:name="P1272"/>
    <w:bookmarkEnd w:id="1272"/>
    <w:p>
      <w:pPr>
        <w:pStyle w:val="2"/>
        <w:outlineLvl w:val="1"/>
        <w:jc w:val="center"/>
      </w:pPr>
      <w:r>
        <w:rPr>
          <w:sz w:val="20"/>
        </w:rPr>
        <w:t xml:space="preserve">Паспорт</w:t>
      </w:r>
    </w:p>
    <w:p>
      <w:pPr>
        <w:pStyle w:val="2"/>
        <w:jc w:val="center"/>
      </w:pPr>
      <w:r>
        <w:rPr>
          <w:sz w:val="20"/>
        </w:rPr>
        <w:t xml:space="preserve">Подпрограммы 3 "Сопровождение инвалидов молодого возраста</w:t>
      </w:r>
    </w:p>
    <w:p>
      <w:pPr>
        <w:pStyle w:val="2"/>
        <w:jc w:val="center"/>
      </w:pPr>
      <w:r>
        <w:rPr>
          <w:sz w:val="20"/>
        </w:rPr>
        <w:t xml:space="preserve">при получении ими профессионального образования и содействие</w:t>
      </w:r>
    </w:p>
    <w:p>
      <w:pPr>
        <w:pStyle w:val="2"/>
        <w:jc w:val="center"/>
      </w:pPr>
      <w:r>
        <w:rPr>
          <w:sz w:val="20"/>
        </w:rPr>
        <w:t xml:space="preserve">в последующем трудоустройстве" (далее - Подпрограмма</w:t>
      </w:r>
    </w:p>
    <w:p>
      <w:pPr>
        <w:pStyle w:val="2"/>
        <w:jc w:val="center"/>
      </w:pPr>
      <w:r>
        <w:rPr>
          <w:sz w:val="20"/>
        </w:rPr>
        <w:t xml:space="preserve">сопровождения инвалидов молодого возраста)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21"/>
        <w:gridCol w:w="6350"/>
      </w:tblGrid>
      <w:tr>
        <w:tc>
          <w:tcPr>
            <w:tcW w:w="2721" w:type="dxa"/>
          </w:tcPr>
          <w:p>
            <w:pPr>
              <w:pStyle w:val="0"/>
              <w:jc w:val="both"/>
            </w:pPr>
            <w:r>
              <w:rPr>
                <w:sz w:val="20"/>
              </w:rPr>
              <w:t xml:space="preserve">Ответственный исполнитель Подпрограммы сопровождения инвалидов молодого возраста</w:t>
            </w:r>
          </w:p>
        </w:tc>
        <w:tc>
          <w:tcPr>
            <w:tcW w:w="6350" w:type="dxa"/>
          </w:tcPr>
          <w:p>
            <w:pPr>
              <w:pStyle w:val="0"/>
              <w:jc w:val="both"/>
            </w:pPr>
            <w:r>
              <w:rPr>
                <w:sz w:val="20"/>
              </w:rPr>
              <w:t xml:space="preserve">Министерство труда и социальной защиты Республики Крым</w:t>
            </w:r>
          </w:p>
        </w:tc>
      </w:tr>
      <w:tr>
        <w:tc>
          <w:tcPr>
            <w:tcW w:w="2721" w:type="dxa"/>
          </w:tcPr>
          <w:p>
            <w:pPr>
              <w:pStyle w:val="0"/>
              <w:jc w:val="both"/>
            </w:pPr>
            <w:r>
              <w:rPr>
                <w:sz w:val="20"/>
              </w:rPr>
              <w:t xml:space="preserve">Цель Подпрограммы сопровождения инвалидов молодого возраста</w:t>
            </w:r>
          </w:p>
        </w:tc>
        <w:tc>
          <w:tcPr>
            <w:tcW w:w="6350" w:type="dxa"/>
          </w:tcPr>
          <w:p>
            <w:pPr>
              <w:pStyle w:val="0"/>
              <w:jc w:val="both"/>
            </w:pPr>
            <w:r>
              <w:rPr>
                <w:sz w:val="20"/>
              </w:rPr>
              <w:t xml:space="preserve">Сопровождение инвалидов молодого возраста при трудоустройстве, получении профессионального образования, а также содействие в вовлечении инвалидов молодого возраста в трудовую деятельность</w:t>
            </w:r>
          </w:p>
        </w:tc>
      </w:tr>
      <w:tr>
        <w:tc>
          <w:tcPr>
            <w:tcW w:w="2721" w:type="dxa"/>
          </w:tcPr>
          <w:p>
            <w:pPr>
              <w:pStyle w:val="0"/>
              <w:jc w:val="both"/>
            </w:pPr>
            <w:r>
              <w:rPr>
                <w:sz w:val="20"/>
              </w:rPr>
              <w:t xml:space="preserve">Задачи Подпрограммы сопровождения инвалидов молодого возраста</w:t>
            </w:r>
          </w:p>
        </w:tc>
        <w:tc>
          <w:tcPr>
            <w:tcW w:w="6350" w:type="dxa"/>
          </w:tcPr>
          <w:p>
            <w:pPr>
              <w:pStyle w:val="0"/>
              <w:jc w:val="both"/>
            </w:pPr>
            <w:r>
              <w:rPr>
                <w:sz w:val="20"/>
              </w:rPr>
              <w:t xml:space="preserve">Сопровождение инвалидов молодого возраста при получении ими профессионального образования, обеспечение условий для их обучения в образовательных организациях.</w:t>
            </w:r>
          </w:p>
          <w:p>
            <w:pPr>
              <w:pStyle w:val="0"/>
              <w:jc w:val="both"/>
            </w:pPr>
            <w:r>
              <w:rPr>
                <w:sz w:val="20"/>
              </w:rPr>
              <w:t xml:space="preserve">Содействие профессиональной интеграции инвалидов молодого возраста, повышение уровня их занятости</w:t>
            </w:r>
          </w:p>
        </w:tc>
      </w:tr>
      <w:tr>
        <w:tc>
          <w:tcPr>
            <w:tcW w:w="2721" w:type="dxa"/>
          </w:tcPr>
          <w:p>
            <w:pPr>
              <w:pStyle w:val="0"/>
              <w:jc w:val="both"/>
            </w:pPr>
            <w:r>
              <w:rPr>
                <w:sz w:val="20"/>
              </w:rPr>
              <w:t xml:space="preserve">Целевые индикаторы и показатели Подпрограммы сопровождения инвалидов молодого возраста</w:t>
            </w:r>
          </w:p>
        </w:tc>
        <w:tc>
          <w:tcPr>
            <w:tcW w:w="6350" w:type="dxa"/>
          </w:tcPr>
          <w:p>
            <w:pPr>
              <w:pStyle w:val="0"/>
              <w:jc w:val="both"/>
            </w:pPr>
            <w:r>
              <w:rPr>
                <w:sz w:val="20"/>
              </w:rPr>
              <w:t xml:space="preserve">Доля работающих инвалидов в общей численности инвалидов трудоспособного возраста, %.</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 чел.</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 чел.</w:t>
            </w:r>
          </w:p>
          <w:p>
            <w:pPr>
              <w:pStyle w:val="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w:t>
            </w:r>
          </w:p>
          <w:p>
            <w:pPr>
              <w:pStyle w:val="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 %.</w:t>
            </w:r>
          </w:p>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 %.</w:t>
            </w:r>
          </w:p>
          <w:p>
            <w:pPr>
              <w:pStyle w:val="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w:t>
            </w:r>
          </w:p>
          <w:p>
            <w:pPr>
              <w:pStyle w:val="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 %.</w:t>
            </w:r>
          </w:p>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w:t>
            </w:r>
          </w:p>
        </w:tc>
      </w:tr>
      <w:tr>
        <w:tblPrEx>
          <w:tblBorders>
            <w:insideH w:val="nil"/>
          </w:tblBorders>
        </w:tblPrEx>
        <w:tc>
          <w:tcPr>
            <w:tcW w:w="2721" w:type="dxa"/>
            <w:tcBorders>
              <w:bottom w:val="nil"/>
            </w:tcBorders>
          </w:tcPr>
          <w:p>
            <w:pPr>
              <w:pStyle w:val="0"/>
              <w:jc w:val="both"/>
            </w:pPr>
            <w:r>
              <w:rPr>
                <w:sz w:val="20"/>
              </w:rPr>
              <w:t xml:space="preserve">Этапы и сроки реализации Подпрограммы сопровождения инвалидов молодого возраста</w:t>
            </w:r>
          </w:p>
        </w:tc>
        <w:tc>
          <w:tcPr>
            <w:tcW w:w="6350" w:type="dxa"/>
            <w:tcBorders>
              <w:bottom w:val="nil"/>
            </w:tcBorders>
          </w:tcPr>
          <w:p>
            <w:pPr>
              <w:pStyle w:val="0"/>
              <w:jc w:val="both"/>
            </w:pPr>
            <w:r>
              <w:rPr>
                <w:sz w:val="20"/>
              </w:rPr>
              <w:t xml:space="preserve">Срок реализации - 2022 - 2025 гг.</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r>
        <w:tblPrEx>
          <w:tblBorders>
            <w:insideH w:val="nil"/>
          </w:tblBorders>
        </w:tblPrEx>
        <w:tc>
          <w:tcPr>
            <w:tcW w:w="2721" w:type="dxa"/>
            <w:tcBorders>
              <w:bottom w:val="nil"/>
            </w:tcBorders>
          </w:tcPr>
          <w:p>
            <w:pPr>
              <w:pStyle w:val="0"/>
              <w:jc w:val="both"/>
            </w:pPr>
            <w:r>
              <w:rPr>
                <w:sz w:val="20"/>
              </w:rPr>
              <w:t xml:space="preserve">Объем и источники финансирования Подпрограммы сопровождения инвалидов молодого возраста</w:t>
            </w:r>
          </w:p>
        </w:tc>
        <w:tc>
          <w:tcPr>
            <w:tcW w:w="6350" w:type="dxa"/>
            <w:tcBorders>
              <w:bottom w:val="nil"/>
            </w:tcBorders>
          </w:tcPr>
          <w:p>
            <w:pPr>
              <w:pStyle w:val="0"/>
              <w:jc w:val="both"/>
            </w:pPr>
            <w:r>
              <w:rPr>
                <w:sz w:val="20"/>
              </w:rPr>
              <w:t xml:space="preserve">Прогнозируемый объем финансирования Подпрограммы сопровождения инвалидов молодого возраста из бюджета Республики Крым составляет 528,720 тыс. рублей, из них по годам:</w:t>
            </w:r>
          </w:p>
          <w:p>
            <w:pPr>
              <w:pStyle w:val="0"/>
              <w:jc w:val="both"/>
            </w:pPr>
            <w:r>
              <w:rPr>
                <w:sz w:val="20"/>
              </w:rPr>
              <w:t xml:space="preserve">2022 год - 132,180 тыс. рублей;</w:t>
            </w:r>
          </w:p>
          <w:p>
            <w:pPr>
              <w:pStyle w:val="0"/>
              <w:jc w:val="both"/>
            </w:pPr>
            <w:r>
              <w:rPr>
                <w:sz w:val="20"/>
              </w:rPr>
              <w:t xml:space="preserve">2023 год - 132,180 тыс. рублей;</w:t>
            </w:r>
          </w:p>
          <w:p>
            <w:pPr>
              <w:pStyle w:val="0"/>
              <w:jc w:val="both"/>
            </w:pPr>
            <w:r>
              <w:rPr>
                <w:sz w:val="20"/>
              </w:rPr>
              <w:t xml:space="preserve">2024 год - 132,180 тыс. рублей;</w:t>
            </w:r>
          </w:p>
          <w:p>
            <w:pPr>
              <w:pStyle w:val="0"/>
              <w:jc w:val="both"/>
            </w:pPr>
            <w:r>
              <w:rPr>
                <w:sz w:val="20"/>
              </w:rPr>
              <w:t xml:space="preserve">2025 год - 132,180 тыс. рублей</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4"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r>
        <w:tblPrEx>
          <w:tblBorders>
            <w:insideH w:val="nil"/>
          </w:tblBorders>
        </w:tblPrEx>
        <w:tc>
          <w:tcPr>
            <w:tcW w:w="2721" w:type="dxa"/>
            <w:tcBorders>
              <w:bottom w:val="nil"/>
            </w:tcBorders>
          </w:tcPr>
          <w:p>
            <w:pPr>
              <w:pStyle w:val="0"/>
              <w:jc w:val="both"/>
            </w:pPr>
            <w:r>
              <w:rPr>
                <w:sz w:val="20"/>
              </w:rPr>
              <w:t xml:space="preserve">Ожидаемые результаты реализации Подпрограммы сопровождения инвалидов молодого возраста</w:t>
            </w:r>
          </w:p>
        </w:tc>
        <w:tc>
          <w:tcPr>
            <w:tcW w:w="6350" w:type="dxa"/>
            <w:tcBorders>
              <w:bottom w:val="nil"/>
            </w:tcBorders>
          </w:tcPr>
          <w:p>
            <w:pPr>
              <w:pStyle w:val="0"/>
              <w:jc w:val="both"/>
            </w:pPr>
            <w:r>
              <w:rPr>
                <w:sz w:val="20"/>
              </w:rPr>
              <w:t xml:space="preserve">В результате реализуемых мероприятий к концу 2025 года доля работающих инвалидов в общей численности инвалидов трудоспособного возраста будет составлять 28%;</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увеличится до 37,8%;</w:t>
            </w:r>
          </w:p>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увеличится до 39,6%;</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увеличится до 44,0%;</w:t>
            </w:r>
          </w:p>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увеличится до 46,0%;</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увеличится до 46,0%;</w:t>
            </w:r>
          </w:p>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увеличится до 47,0%;</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 увеличится до 36,8%;</w:t>
            </w:r>
          </w:p>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 увеличится до 20,8%;</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 увеличится до 57 чел.;</w:t>
            </w:r>
          </w:p>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 увеличится до 46 чел.;</w:t>
            </w:r>
          </w:p>
          <w:p>
            <w:pPr>
              <w:pStyle w:val="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увеличится до 4,4%;</w:t>
            </w:r>
          </w:p>
          <w:p>
            <w:pPr>
              <w:pStyle w:val="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 увеличится до 8,0%;</w:t>
            </w:r>
          </w:p>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 увеличится до 98%;</w:t>
            </w:r>
          </w:p>
          <w:p>
            <w:pPr>
              <w:pStyle w:val="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увеличится до 4,6%;</w:t>
            </w:r>
          </w:p>
          <w:p>
            <w:pPr>
              <w:pStyle w:val="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 увеличится до 8,2%;</w:t>
            </w:r>
          </w:p>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увеличится до 98%</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7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tc>
      </w:tr>
    </w:tbl>
    <w:p>
      <w:pPr>
        <w:pStyle w:val="0"/>
        <w:jc w:val="both"/>
      </w:pPr>
      <w:r>
        <w:rPr>
          <w:sz w:val="20"/>
        </w:rPr>
      </w:r>
    </w:p>
    <w:p>
      <w:pPr>
        <w:pStyle w:val="2"/>
        <w:outlineLvl w:val="1"/>
        <w:jc w:val="center"/>
      </w:pPr>
      <w:r>
        <w:rPr>
          <w:sz w:val="20"/>
        </w:rPr>
        <w:t xml:space="preserve">1. СФЕРА РЕАЛИЗАЦИИ ПОДПРОГРАММЫ СОПРОВОЖДЕНИЯ ИНВАЛИДОВ</w:t>
      </w:r>
    </w:p>
    <w:p>
      <w:pPr>
        <w:pStyle w:val="2"/>
        <w:jc w:val="center"/>
      </w:pPr>
      <w:r>
        <w:rPr>
          <w:sz w:val="20"/>
        </w:rPr>
        <w:t xml:space="preserve">МОЛОДОГО ВОЗРАСТА, ОСНОВНЫЕ ПРОБЛЕМЫ, ОЦЕНКА ПОСЛЕДСТВИЙ</w:t>
      </w:r>
    </w:p>
    <w:p>
      <w:pPr>
        <w:pStyle w:val="2"/>
        <w:jc w:val="center"/>
      </w:pPr>
      <w:r>
        <w:rPr>
          <w:sz w:val="20"/>
        </w:rPr>
        <w:t xml:space="preserve">ИНЕРЦИОННОГО РАЗВИТИЯ И ПРОГНОЗ ЕЕ РАЗВИТИЯ</w:t>
      </w:r>
    </w:p>
    <w:p>
      <w:pPr>
        <w:pStyle w:val="0"/>
        <w:jc w:val="both"/>
      </w:pPr>
      <w:r>
        <w:rPr>
          <w:sz w:val="20"/>
        </w:rPr>
      </w:r>
    </w:p>
    <w:p>
      <w:pPr>
        <w:pStyle w:val="0"/>
        <w:ind w:firstLine="540"/>
        <w:jc w:val="both"/>
      </w:pPr>
      <w:r>
        <w:rPr>
          <w:sz w:val="20"/>
        </w:rPr>
        <w:t xml:space="preserve">Подпрограмма сопровождения инвалидов молодого возраста разработана в соответствии с </w:t>
      </w:r>
      <w:hyperlink w:history="0" r:id="rId17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Федеральным </w:t>
      </w:r>
      <w:hyperlink w:history="0" r:id="rId17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 </w:t>
      </w:r>
      <w:hyperlink w:history="0" r:id="rId178"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распоряжением</w:t>
        </w:r>
      </w:hyperlink>
      <w:r>
        <w:rPr>
          <w:sz w:val="20"/>
        </w:rPr>
        <w:t xml:space="preserve"> Правительства Российской Федерации от 16 июля 2016 года N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w:t>
      </w:r>
    </w:p>
    <w:p>
      <w:pPr>
        <w:pStyle w:val="0"/>
        <w:jc w:val="both"/>
      </w:pPr>
      <w:r>
        <w:rPr>
          <w:sz w:val="20"/>
        </w:rPr>
        <w:t xml:space="preserve">(в ред. </w:t>
      </w:r>
      <w:hyperlink w:history="0" r:id="rId179"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p>
      <w:pPr>
        <w:pStyle w:val="0"/>
        <w:spacing w:before="200" w:line-rule="auto"/>
        <w:ind w:firstLine="540"/>
        <w:jc w:val="both"/>
      </w:pPr>
      <w:r>
        <w:rPr>
          <w:sz w:val="20"/>
        </w:rPr>
        <w:t xml:space="preserve">При разработке учитываются положения и </w:t>
      </w:r>
      <w:hyperlink w:history="0" r:id="rId180"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подпрограмма 2</w:t>
        </w:r>
      </w:hyperlink>
      <w:r>
        <w:rPr>
          <w:sz w:val="20"/>
        </w:rPr>
        <w:t xml:space="preserve"> "Развитие профессионального образования" и </w:t>
      </w:r>
      <w:hyperlink w:history="0" r:id="rId181"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подпрограмма 3</w:t>
        </w:r>
      </w:hyperlink>
      <w:r>
        <w:rPr>
          <w:sz w:val="20"/>
        </w:rPr>
        <w:t xml:space="preserve"> "Государственная поддержка детей с ограниченными возможностями здоровья, детей-инвалидов, детей, нуждающихся в длительном лечении, детей и подростков с девиантным поведением, детей-сирот и детей, оставшихся без попечения родителей" Государственной программы развития образования в Республике Крым, утвержденной постановлением Совета министров Республики Крым от 29 марта 2023 года N 241.</w:t>
      </w:r>
    </w:p>
    <w:p>
      <w:pPr>
        <w:pStyle w:val="0"/>
        <w:jc w:val="both"/>
      </w:pPr>
      <w:r>
        <w:rPr>
          <w:sz w:val="20"/>
        </w:rPr>
        <w:t xml:space="preserve">(в ред. </w:t>
      </w:r>
      <w:hyperlink w:history="0" r:id="rId182"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p>
      <w:pPr>
        <w:pStyle w:val="0"/>
        <w:spacing w:before="200" w:line-rule="auto"/>
        <w:ind w:firstLine="540"/>
        <w:jc w:val="both"/>
      </w:pPr>
      <w:r>
        <w:rPr>
          <w:sz w:val="20"/>
        </w:rPr>
        <w:t xml:space="preserve">Трудовая деятельность является основным способом интеграции, благодаря которому инвалид становится частью социально-общественных отношений, избавляется от психологического барьера и самоутверждается как личность. В силу имеющихся ограничений инвалиды молодого возраста испытывают различного рода трудности в поиске подходящего места работы и нуждаются в помощи.</w:t>
      </w:r>
    </w:p>
    <w:p>
      <w:pPr>
        <w:pStyle w:val="0"/>
        <w:spacing w:before="200" w:line-rule="auto"/>
        <w:ind w:firstLine="540"/>
        <w:jc w:val="both"/>
      </w:pPr>
      <w:r>
        <w:rPr>
          <w:sz w:val="20"/>
        </w:rPr>
        <w:t xml:space="preserve">Ситуация на рынке труда Республики Крым находится в постоянной динамике, характеризуется сезонными колебаниями уровня безработицы и дисбалансом между спросом и предложением на рабочую силу.</w:t>
      </w:r>
    </w:p>
    <w:p>
      <w:pPr>
        <w:pStyle w:val="0"/>
        <w:spacing w:before="200" w:line-rule="auto"/>
        <w:ind w:firstLine="540"/>
        <w:jc w:val="both"/>
      </w:pPr>
      <w:r>
        <w:rPr>
          <w:sz w:val="20"/>
        </w:rPr>
        <w:t xml:space="preserve">Во II квартале 2021 года численность рабочей силы в возрасте 15 лет и старше составила 925,6 тыс. человек, что на 1,4 тыс. человек меньше, чем за аналогичный период 2020 года. Уровень экономической активности населения составил 58,6%, что на 0,1 п. п. выше соответствующего уровня 2020 года, при среднем по Российской Федерации - 62,3%.</w:t>
      </w:r>
    </w:p>
    <w:p>
      <w:pPr>
        <w:pStyle w:val="0"/>
        <w:spacing w:before="200" w:line-rule="auto"/>
        <w:ind w:firstLine="540"/>
        <w:jc w:val="both"/>
      </w:pPr>
      <w:r>
        <w:rPr>
          <w:sz w:val="20"/>
        </w:rPr>
        <w:t xml:space="preserve">Занятое население той же возрастной группы насчитывало 871,1 тыс. человек, что на 10,0 тыс. человек больше, чем за аналогичный период 2020 года. Уровень занятости населения по сравнению с 2020 годом (2 квартал) вырос на 0,6% и составил 55,1% при среднем по Российской Федерации - 59,2%. Общая численность безработного населения Республики Крым составила 54,4 тыс. человек, что ниже показателя аналогичного периода 2020 года на 8,7 тыс. человек.</w:t>
      </w:r>
    </w:p>
    <w:p>
      <w:pPr>
        <w:pStyle w:val="0"/>
        <w:spacing w:before="200" w:line-rule="auto"/>
        <w:ind w:firstLine="540"/>
        <w:jc w:val="both"/>
      </w:pPr>
      <w:r>
        <w:rPr>
          <w:sz w:val="20"/>
        </w:rPr>
        <w:t xml:space="preserve">Уровень безработицы по Республике во II квартале 2021 года составил 5,9%, что на 1,0 процентного пункта выше среднего показателя по Российской Федерации (II квартал 2020 года - 4,9%). При этом если в среднем по Российской Федерации этот показатель практически не меняется в течение года, то в Республике Крым в силу преобладающего сезонного характера работ уровень безработицы зимой возрастает (в I квартале 2021 года он составлял 6,1%), а в летний период снижается (во II квартале 2021 года составлял 5,9%).</w:t>
      </w:r>
    </w:p>
    <w:p>
      <w:pPr>
        <w:pStyle w:val="0"/>
        <w:spacing w:before="200" w:line-rule="auto"/>
        <w:ind w:firstLine="540"/>
        <w:jc w:val="both"/>
      </w:pPr>
      <w:r>
        <w:rPr>
          <w:sz w:val="20"/>
        </w:rPr>
        <w:t xml:space="preserve">Уровень зарегистрированной безработицы по состоянию на конец июня 2021 года составил 2,1%.</w:t>
      </w:r>
    </w:p>
    <w:p>
      <w:pPr>
        <w:pStyle w:val="0"/>
        <w:spacing w:before="200" w:line-rule="auto"/>
        <w:ind w:firstLine="540"/>
        <w:jc w:val="both"/>
      </w:pPr>
      <w:r>
        <w:rPr>
          <w:sz w:val="20"/>
        </w:rPr>
        <w:t xml:space="preserve">Численность зарегистрированных безработных составляла 19176 человек, что на 54,9% ниже аналогичного периода 2021 года.</w:t>
      </w:r>
    </w:p>
    <w:p>
      <w:pPr>
        <w:pStyle w:val="0"/>
        <w:spacing w:before="200" w:line-rule="auto"/>
        <w:ind w:firstLine="540"/>
        <w:jc w:val="both"/>
      </w:pPr>
      <w:r>
        <w:rPr>
          <w:sz w:val="20"/>
        </w:rPr>
        <w:t xml:space="preserve">Нагрузка на одно свободное рабочее место уменьшилась с 2,3 чел./вакансию до 0,8 чел./вакансию; потребность предприятий в рабочей силе увеличилась с 17170 ед. (на конец июня 2020 года) до 26219 ед. (на конец июня 2021 года).</w:t>
      </w:r>
    </w:p>
    <w:p>
      <w:pPr>
        <w:pStyle w:val="0"/>
        <w:spacing w:before="200" w:line-rule="auto"/>
        <w:ind w:firstLine="540"/>
        <w:jc w:val="both"/>
      </w:pPr>
      <w:r>
        <w:rPr>
          <w:sz w:val="20"/>
        </w:rPr>
        <w:t xml:space="preserve">Среднесписочная численность работников организаций увеличилась с января по апрель 2021 года с 412,1 тыс. человек до 417,0 тыс. человек.</w:t>
      </w:r>
    </w:p>
    <w:p>
      <w:pPr>
        <w:pStyle w:val="0"/>
        <w:spacing w:before="200" w:line-rule="auto"/>
        <w:ind w:firstLine="540"/>
        <w:jc w:val="both"/>
      </w:pPr>
      <w:r>
        <w:rPr>
          <w:sz w:val="20"/>
        </w:rPr>
        <w:t xml:space="preserve">В Республике Крым сохраняется тенденция к превышению спроса на рабочую силу над ее предложением на рынке труда. Потребность предприятий в работниках на 1 июля 2021 года составляла 26219 единиц, нагрузка на одну вакансию - 0,8 чел.</w:t>
      </w:r>
    </w:p>
    <w:p>
      <w:pPr>
        <w:pStyle w:val="0"/>
        <w:spacing w:before="200" w:line-rule="auto"/>
        <w:ind w:firstLine="540"/>
        <w:jc w:val="both"/>
      </w:pPr>
      <w:r>
        <w:rPr>
          <w:sz w:val="20"/>
        </w:rPr>
        <w:t xml:space="preserve">По данным федеральной государственной информационной системы "Федеральный реестр инвалидов", по состоянию на 1 января 2021 года численность инвалидов в Республике составляла 123446 человек; инвалидов трудоспособного возраста - 53320 человек. Численность работавших инвалидов трудоспособного возраста - 14545 человек. Уровень занятости инвалидов трудоспособного возраста составлял 27,3%.</w:t>
      </w:r>
    </w:p>
    <w:p>
      <w:pPr>
        <w:pStyle w:val="0"/>
        <w:spacing w:before="200" w:line-rule="auto"/>
        <w:ind w:firstLine="540"/>
        <w:jc w:val="both"/>
      </w:pPr>
      <w:r>
        <w:rPr>
          <w:sz w:val="20"/>
        </w:rPr>
        <w:t xml:space="preserve">В первом полугодии 2020 года в службу занятости Республики за содействием в трудоустройстве обратилось 917 инвалидов, в том числе 421 инвалид молодого возраста, что составляет 45,9% от общего количества обратившихся инвалидов. За этот же период было трудоустроено 430 инвалидов, из них 178 - инвалиды молодого возраста; 17 человек организовали предпринимательскую деятельность.</w:t>
      </w:r>
    </w:p>
    <w:p>
      <w:pPr>
        <w:pStyle w:val="0"/>
        <w:spacing w:before="200" w:line-rule="auto"/>
        <w:ind w:firstLine="540"/>
        <w:jc w:val="both"/>
      </w:pPr>
      <w:r>
        <w:rPr>
          <w:sz w:val="20"/>
        </w:rPr>
        <w:t xml:space="preserve">В первом полугодии 2021 года в службу занятости Республики за содействием в трудоустройстве обратилось 768 инвалидов, в том числе 321 инвалид молодого возраста, что составляет 41,8% от общего количества обратившихся инвалидов. За этот же период было трудоустроено 487 инвалидов, из них 186 - инвалиды молодого возраста; 10 человек организовали предпринимательскую деятельность.</w:t>
      </w:r>
    </w:p>
    <w:p>
      <w:pPr>
        <w:pStyle w:val="0"/>
        <w:spacing w:before="200" w:line-rule="auto"/>
        <w:ind w:firstLine="540"/>
        <w:jc w:val="both"/>
      </w:pPr>
      <w:r>
        <w:rPr>
          <w:sz w:val="20"/>
        </w:rPr>
        <w:t xml:space="preserve">Уровень трудоустройства инвалидов молодого возраста от обратившихся в первом полугодии 2020 года составил 19,4%. Доля инвалидов молодого возраста в численности трудоустроенных составила 41,4%.</w:t>
      </w:r>
    </w:p>
    <w:p>
      <w:pPr>
        <w:pStyle w:val="0"/>
        <w:spacing w:before="200" w:line-rule="auto"/>
        <w:ind w:firstLine="540"/>
        <w:jc w:val="both"/>
      </w:pPr>
      <w:r>
        <w:rPr>
          <w:sz w:val="20"/>
        </w:rPr>
        <w:t xml:space="preserve">Уровень трудоустройства инвалидов молодого возраста от обратившихся в первом полугодии 2021 года составил 24,2%. Доля инвалидов молодого возраста в численности трудоустроенных составила 38,2%.</w:t>
      </w:r>
    </w:p>
    <w:p>
      <w:pPr>
        <w:pStyle w:val="0"/>
        <w:spacing w:before="200" w:line-rule="auto"/>
        <w:ind w:firstLine="540"/>
        <w:jc w:val="both"/>
      </w:pPr>
      <w:r>
        <w:rPr>
          <w:sz w:val="20"/>
        </w:rPr>
        <w:t xml:space="preserve">В январе - июне 2021 года работодателями Республики Крым для трудоустройства инвалидов заявлено 1299 рабочих мест, в том числе 1229 рабочих мест для трудоустройства в счет квоты, в аналогичном периоде 2020 года из 1071 рабочего места для трудоустройства инвалидов - 975 рабочих мест в счет квоты.</w:t>
      </w:r>
    </w:p>
    <w:p>
      <w:pPr>
        <w:pStyle w:val="0"/>
        <w:spacing w:before="200" w:line-rule="auto"/>
        <w:ind w:firstLine="540"/>
        <w:jc w:val="both"/>
      </w:pPr>
      <w:r>
        <w:rPr>
          <w:sz w:val="20"/>
        </w:rPr>
        <w:t xml:space="preserve">С целью создания условий для повышения доступности, обеспечения равных возможностей в реализации права на профессиональное образование обучающихся с ограниченными возможностями здоровья, а также создания универсальной безбарьерной среды в трех профессиональных образовательных организациях в рамках реализации мероприятий созданы специальные условия для обучающихся с инвалидностью: с нарушением слуха, зрения, опорно-двигательного аппарата, передвигающихся на инвалидных колясках.</w:t>
      </w:r>
    </w:p>
    <w:p>
      <w:pPr>
        <w:pStyle w:val="0"/>
        <w:spacing w:before="200" w:line-rule="auto"/>
        <w:ind w:firstLine="540"/>
        <w:jc w:val="both"/>
      </w:pPr>
      <w:r>
        <w:rPr>
          <w:sz w:val="20"/>
        </w:rPr>
        <w:t xml:space="preserve">На базе Государственного бюджетного профессионального образовательного учреждения Республики Крым "Симферопольский колледж сферы обслуживания и дизайна" создана базовая профессиональная образовательная организация, обеспечивающая поддержку региональных систем инклюзивного профессионального образования инвалидов и лиц с ограниченными возможностями здоровья (далее - базовая профессиональная образовательная организация).</w:t>
      </w:r>
    </w:p>
    <w:p>
      <w:pPr>
        <w:pStyle w:val="0"/>
        <w:spacing w:before="200" w:line-rule="auto"/>
        <w:ind w:firstLine="540"/>
        <w:jc w:val="both"/>
      </w:pPr>
      <w:r>
        <w:rPr>
          <w:sz w:val="20"/>
        </w:rPr>
        <w:t xml:space="preserve">С целью создания системы конкурсов профессионального мастерства для людей с инвалидностью и ограниченными возможностями здоровья "Абилимпикс", обеспечивающей эффективную профессиональную ориентацию и мотивацию людей с инвалидностью к профессиональному образованию, содействия их трудоустройству и социокультурной инклюзии в обществе, координации проведения региональных отборочных этапов в структуре базовой профессиональной образовательной организации создан Региональный центр развития движения "Абилимпикс".</w:t>
      </w:r>
    </w:p>
    <w:p>
      <w:pPr>
        <w:pStyle w:val="0"/>
        <w:spacing w:before="200" w:line-rule="auto"/>
        <w:ind w:firstLine="540"/>
        <w:jc w:val="both"/>
      </w:pPr>
      <w:r>
        <w:rPr>
          <w:sz w:val="20"/>
        </w:rPr>
        <w:t xml:space="preserve">С целью организации эффективной информационной работы, проведения совместных мероприятий, направленных на содействие занятости инвалидов, в Республике Крым, подписан и реализуется Межведомственный регламент взаимодействия Министерства труда и социальной защиты Республики Крым, Государственного учреждения - Отделения Пенсионного фонда Российской Федерации по Республике Крым, Государственного учреждения - регионального отделения Фонда социального страхования Российской Федерации по Республике Крым, Территориального органа Федеральной службы государственной статистики по Республике Крым, Федерального казенного учреждения "Главное бюро медико-социальной экспертизы по Республике Крым" Министерства труда и социальной защиты Российской Федерации, Министерства образования, науки и молодежи Республики Крым, Государственного казенного учреждения Республики Крым "Центр занятости населения", Федерального государственного автономного образовательного учреждения высшего образования "Крымский федеральный университет имени В.И. Вернадского" по улучшению профессиональной ориентации, профессионального обучения и трудоустройства инвалидов.</w:t>
      </w:r>
    </w:p>
    <w:p>
      <w:pPr>
        <w:pStyle w:val="0"/>
        <w:spacing w:before="200" w:line-rule="auto"/>
        <w:ind w:firstLine="540"/>
        <w:jc w:val="both"/>
      </w:pPr>
      <w:r>
        <w:rPr>
          <w:sz w:val="20"/>
        </w:rPr>
        <w:t xml:space="preserve">С целью повышения уровня доступных для инвалидов и других маломобильных групп населения объектов и услуг в сфере социальной защиты населения в рамках реализации мероприятий Государственной </w:t>
      </w:r>
      <w:hyperlink w:history="0" r:id="rId183" w:tooltip="Постановление Совета министров Республики Крым от 15.12.2020 N 790 (ред. от 13.11.2023) &quot;Об утверждении Государственной программы Республики Крым &quot;Доступная среда&quot; {КонсультантПлюс}">
        <w:r>
          <w:rPr>
            <w:sz w:val="20"/>
            <w:color w:val="0000ff"/>
          </w:rPr>
          <w:t xml:space="preserve">программы</w:t>
        </w:r>
      </w:hyperlink>
      <w:r>
        <w:rPr>
          <w:sz w:val="20"/>
        </w:rPr>
        <w:t xml:space="preserve"> Республики Крым "Доступная среда", утвержденной постановлением Совета министров Республики Крым от 15 декабря 2020 года N 790, реализуются мероприятия:</w:t>
      </w:r>
    </w:p>
    <w:p>
      <w:pPr>
        <w:pStyle w:val="0"/>
        <w:spacing w:before="200" w:line-rule="auto"/>
        <w:ind w:firstLine="540"/>
        <w:jc w:val="both"/>
      </w:pPr>
      <w:r>
        <w:rPr>
          <w:sz w:val="20"/>
        </w:rPr>
        <w:t xml:space="preserve">адаптация объектов службы занятости и повышение доступности услуг для инвалидов и других маломобильных групп населения (адаптация входных групп, путей движения в зоне отдыха в прогулочной зоне (выравнивание поверхностей, устранение преград и неровностей, установка поручней), санитарно-гигиенических комнат и прочие работы). Приобретение оборудования и предметов долгосрочного использования;</w:t>
      </w:r>
    </w:p>
    <w:p>
      <w:pPr>
        <w:pStyle w:val="0"/>
        <w:spacing w:before="200" w:line-rule="auto"/>
        <w:ind w:firstLine="540"/>
        <w:jc w:val="both"/>
      </w:pPr>
      <w:r>
        <w:rPr>
          <w:sz w:val="20"/>
        </w:rPr>
        <w:t xml:space="preserve">адаптация объектов занятости населения для инвалидов и других маломобильных групп населения, получивших заключение государственной экспертизы на проектно-сметную документацию. Приобретение оборудования и предметов долгосрочного использования;</w:t>
      </w:r>
    </w:p>
    <w:p>
      <w:pPr>
        <w:pStyle w:val="0"/>
        <w:spacing w:before="200" w:line-rule="auto"/>
        <w:ind w:firstLine="540"/>
        <w:jc w:val="both"/>
      </w:pPr>
      <w:r>
        <w:rPr>
          <w:sz w:val="20"/>
        </w:rPr>
        <w:t xml:space="preserve">обучение (повышение квалификации) по обеспечению доступности для инвалидов объектов социальной, инженерной и транспортной инфраструктур и предоставляемых услуг;</w:t>
      </w:r>
    </w:p>
    <w:p>
      <w:pPr>
        <w:pStyle w:val="0"/>
        <w:spacing w:before="200" w:line-rule="auto"/>
        <w:ind w:firstLine="540"/>
        <w:jc w:val="both"/>
      </w:pPr>
      <w:r>
        <w:rPr>
          <w:sz w:val="20"/>
        </w:rPr>
        <w:t xml:space="preserve">обучение, переобучение, повышение квалификации специалистов системы комплексной реабилитации и абилитации инвалидов, в том числе детей-инвалидов, ранней помощи.</w:t>
      </w:r>
    </w:p>
    <w:p>
      <w:pPr>
        <w:pStyle w:val="0"/>
        <w:spacing w:before="200" w:line-rule="auto"/>
        <w:ind w:firstLine="540"/>
        <w:jc w:val="both"/>
      </w:pPr>
      <w:r>
        <w:rPr>
          <w:sz w:val="20"/>
        </w:rPr>
        <w:t xml:space="preserve">Органы местного самоуправления муниципальных образований в Республике Крым являются участниками Подпрограммы сопровождения инвалидов молодого возраста, в рамках своей компетенции:</w:t>
      </w:r>
    </w:p>
    <w:p>
      <w:pPr>
        <w:pStyle w:val="0"/>
        <w:spacing w:before="200" w:line-rule="auto"/>
        <w:ind w:firstLine="540"/>
        <w:jc w:val="both"/>
      </w:pPr>
      <w:r>
        <w:rPr>
          <w:sz w:val="20"/>
        </w:rPr>
        <w:t xml:space="preserve">- осуществляют реализацию мероприятий Подпрограммы сопровождения инвалидов молодого возраста;</w:t>
      </w:r>
    </w:p>
    <w:p>
      <w:pPr>
        <w:pStyle w:val="0"/>
        <w:spacing w:before="200" w:line-rule="auto"/>
        <w:ind w:firstLine="540"/>
        <w:jc w:val="both"/>
      </w:pPr>
      <w:r>
        <w:rPr>
          <w:sz w:val="20"/>
        </w:rPr>
        <w:t xml:space="preserve">- представляют ответственному исполнителю предложения при разработке Подпрограммы сопровождения инвалидов молодого возраста в части мероприятий, в реализации которых предполагается их участие.</w:t>
      </w:r>
    </w:p>
    <w:p>
      <w:pPr>
        <w:pStyle w:val="0"/>
        <w:spacing w:before="200" w:line-rule="auto"/>
        <w:ind w:firstLine="540"/>
        <w:jc w:val="both"/>
      </w:pPr>
      <w:hyperlink w:history="0" r:id="rId18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7.2</w:t>
        </w:r>
      </w:hyperlink>
      <w:r>
        <w:rPr>
          <w:sz w:val="20"/>
        </w:rPr>
        <w:t xml:space="preserve"> Закона Российской Федерации от 19 апреля 1991 года N 1032-1 "О занятости населения в Российской Федерации" определено право органов местного самоуправления муниципальных образований в Республике Крым участвовать в организации и финансировании мероприятий в области содействия занятости населения.</w:t>
      </w:r>
    </w:p>
    <w:p>
      <w:pPr>
        <w:pStyle w:val="0"/>
        <w:spacing w:before="200" w:line-rule="auto"/>
        <w:ind w:firstLine="540"/>
        <w:jc w:val="both"/>
      </w:pPr>
      <w:r>
        <w:rPr>
          <w:sz w:val="20"/>
        </w:rPr>
        <w:t xml:space="preserve">Также органы местного самоуправления муниципальных образований в Республике Крым могут оказывать содействие органам службы занятости в получении достоверной информации о занятости граждан.</w:t>
      </w:r>
    </w:p>
    <w:p>
      <w:pPr>
        <w:pStyle w:val="0"/>
        <w:spacing w:before="200" w:line-rule="auto"/>
        <w:ind w:firstLine="540"/>
        <w:jc w:val="both"/>
      </w:pPr>
      <w:r>
        <w:rPr>
          <w:sz w:val="20"/>
        </w:rPr>
        <w:t xml:space="preserve">Основной проблемой успешного трудоустройства инвалидов, в том числе молодого возраста, является профессионально-квалификационный дисбаланс спроса и предложения на рабочую силу.</w:t>
      </w:r>
    </w:p>
    <w:p>
      <w:pPr>
        <w:pStyle w:val="0"/>
        <w:spacing w:before="200" w:line-rule="auto"/>
        <w:ind w:firstLine="540"/>
        <w:jc w:val="both"/>
      </w:pPr>
      <w:r>
        <w:rPr>
          <w:sz w:val="20"/>
        </w:rPr>
        <w:t xml:space="preserve">Для повышения уровня трудоустройства инвалидов молодого возраста, получивших профессиональное образование, необходимо расширить перечень мероприятий, направленных на сопровождение при поиске подходящей работы.</w:t>
      </w:r>
    </w:p>
    <w:p>
      <w:pPr>
        <w:pStyle w:val="0"/>
        <w:spacing w:before="200" w:line-rule="auto"/>
        <w:ind w:firstLine="540"/>
        <w:jc w:val="both"/>
      </w:pPr>
      <w:r>
        <w:rPr>
          <w:sz w:val="20"/>
        </w:rPr>
        <w:t xml:space="preserve">Прогнозируется, что к 2025 году уровень трудоустройства инвалидов молодого возраста сохранит положительные тенденции.</w:t>
      </w:r>
    </w:p>
    <w:p>
      <w:pPr>
        <w:pStyle w:val="0"/>
        <w:jc w:val="both"/>
      </w:pPr>
      <w:r>
        <w:rPr>
          <w:sz w:val="20"/>
        </w:rPr>
        <w:t xml:space="preserve">(в ред. </w:t>
      </w:r>
      <w:hyperlink w:history="0" r:id="rId18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jc w:val="both"/>
      </w:pPr>
      <w:r>
        <w:rPr>
          <w:sz w:val="20"/>
        </w:rPr>
      </w:r>
    </w:p>
    <w:p>
      <w:pPr>
        <w:pStyle w:val="2"/>
        <w:outlineLvl w:val="1"/>
        <w:jc w:val="center"/>
      </w:pPr>
      <w:r>
        <w:rPr>
          <w:sz w:val="20"/>
        </w:rPr>
        <w:t xml:space="preserve">2. ПРИОРИТЕТЫ ГОСУДАРСТВЕННОЙ ПОЛИТИКИ В СФЕРЕ РЕАЛИЗАЦИИ</w:t>
      </w:r>
    </w:p>
    <w:p>
      <w:pPr>
        <w:pStyle w:val="2"/>
        <w:jc w:val="center"/>
      </w:pPr>
      <w:r>
        <w:rPr>
          <w:sz w:val="20"/>
        </w:rPr>
        <w:t xml:space="preserve">ПОДПРОГРАММЫ СОПРОВОЖДЕНИЯ ИНВАЛИДОВ МОЛОДОГО ВОЗРАСТА,</w:t>
      </w:r>
    </w:p>
    <w:p>
      <w:pPr>
        <w:pStyle w:val="2"/>
        <w:jc w:val="center"/>
      </w:pPr>
      <w:r>
        <w:rPr>
          <w:sz w:val="20"/>
        </w:rPr>
        <w:t xml:space="preserve">ЦЕЛИ, ЗАДАЧИ И ПОКАЗАТЕЛИ (ЦЕЛЕВЫЕ ИНДИКАТОРЫ) РЕАЛИЗАЦИИ</w:t>
      </w:r>
    </w:p>
    <w:p>
      <w:pPr>
        <w:pStyle w:val="2"/>
        <w:jc w:val="center"/>
      </w:pPr>
      <w:r>
        <w:rPr>
          <w:sz w:val="20"/>
        </w:rPr>
        <w:t xml:space="preserve">ПОДПРОГРАММЫ СОПРОВОЖДЕНИЯ ИНВАЛИДОВ МОЛОДОГО ВОЗРАСТА,</w:t>
      </w:r>
    </w:p>
    <w:p>
      <w:pPr>
        <w:pStyle w:val="2"/>
        <w:jc w:val="center"/>
      </w:pPr>
      <w:r>
        <w:rPr>
          <w:sz w:val="20"/>
        </w:rPr>
        <w:t xml:space="preserve">ОСНОВНЫЕ ОЖИДАЕМЫЕ КОНЕЧНЫЕ РЕЗУЛЬТАТЫ ПОДПРОГРАММЫ</w:t>
      </w:r>
    </w:p>
    <w:p>
      <w:pPr>
        <w:pStyle w:val="2"/>
        <w:jc w:val="center"/>
      </w:pPr>
      <w:r>
        <w:rPr>
          <w:sz w:val="20"/>
        </w:rPr>
        <w:t xml:space="preserve">СОПРОВОЖДЕНИЯ ИНВАЛИДОВ МОЛОДОГО ВОЗРАСТА,</w:t>
      </w:r>
    </w:p>
    <w:p>
      <w:pPr>
        <w:pStyle w:val="2"/>
        <w:jc w:val="center"/>
      </w:pPr>
      <w:r>
        <w:rPr>
          <w:sz w:val="20"/>
        </w:rPr>
        <w:t xml:space="preserve">СРОКИ ЕЕ РЕАЛИЗАЦИИ</w:t>
      </w:r>
    </w:p>
    <w:p>
      <w:pPr>
        <w:pStyle w:val="0"/>
        <w:jc w:val="both"/>
      </w:pPr>
      <w:r>
        <w:rPr>
          <w:sz w:val="20"/>
        </w:rPr>
      </w:r>
    </w:p>
    <w:p>
      <w:pPr>
        <w:pStyle w:val="0"/>
        <w:ind w:firstLine="540"/>
        <w:jc w:val="both"/>
      </w:pPr>
      <w:r>
        <w:rPr>
          <w:sz w:val="20"/>
        </w:rPr>
        <w:t xml:space="preserve">К приоритетам государственной политики в сфере сопровождения инвалидов молодого возраста в Республике Крым относится интеграция инвалидов в общество посредством вовлечения в профессионально-трудовую деятельность, повышения их конкурентоспособности и содействия эффективным формам занятости.</w:t>
      </w:r>
    </w:p>
    <w:p>
      <w:pPr>
        <w:pStyle w:val="0"/>
        <w:spacing w:before="200" w:line-rule="auto"/>
        <w:ind w:firstLine="540"/>
        <w:jc w:val="both"/>
      </w:pPr>
      <w:r>
        <w:rPr>
          <w:sz w:val="20"/>
        </w:rPr>
        <w:t xml:space="preserve">Целью Подпрограммы является сопровождение инвалидов молодого возраста при трудоустройстве, получении профессионального образования, а также содействие в вовлечении инвалидов молодого возраста в трудовую деятельность.</w:t>
      </w:r>
    </w:p>
    <w:p>
      <w:pPr>
        <w:pStyle w:val="0"/>
        <w:spacing w:before="200" w:line-rule="auto"/>
        <w:ind w:firstLine="540"/>
        <w:jc w:val="both"/>
      </w:pPr>
      <w:r>
        <w:rPr>
          <w:sz w:val="20"/>
        </w:rPr>
        <w:t xml:space="preserve">Для достижения поставленной цели в рамках Подпрограммы сопровождения инвалидов молодого возраста реализуются следующие задачи:</w:t>
      </w:r>
    </w:p>
    <w:p>
      <w:pPr>
        <w:pStyle w:val="0"/>
        <w:spacing w:before="200" w:line-rule="auto"/>
        <w:ind w:firstLine="540"/>
        <w:jc w:val="both"/>
      </w:pPr>
      <w:r>
        <w:rPr>
          <w:sz w:val="20"/>
        </w:rPr>
        <w:t xml:space="preserve">сопровождение инвалидов молодого возраста при получении ими профессионального образования, обеспечение условий для их обучения в образовательных организациях;</w:t>
      </w:r>
    </w:p>
    <w:p>
      <w:pPr>
        <w:pStyle w:val="0"/>
        <w:spacing w:before="200" w:line-rule="auto"/>
        <w:ind w:firstLine="540"/>
        <w:jc w:val="both"/>
      </w:pPr>
      <w:r>
        <w:rPr>
          <w:sz w:val="20"/>
        </w:rPr>
        <w:t xml:space="preserve">содействие профессиональной интеграции инвалидов молодого возраста, повышение уровня их занятости.</w:t>
      </w:r>
    </w:p>
    <w:p>
      <w:pPr>
        <w:pStyle w:val="0"/>
        <w:spacing w:before="200" w:line-rule="auto"/>
        <w:ind w:firstLine="540"/>
        <w:jc w:val="both"/>
      </w:pPr>
      <w:r>
        <w:rPr>
          <w:sz w:val="20"/>
        </w:rPr>
        <w:t xml:space="preserve">Достижению поставленных целей и задач Подпрограммы сопровождения инвалидов молодого возраста способствуют: обеспечение условий для получения инвалидами молодого возраста профессионального образования; осуществление широкого информирования инвалидов молодого возраста о ситуации на рынке труда и возможностях трудоустройства при содействии органов службы занятости.</w:t>
      </w:r>
    </w:p>
    <w:p>
      <w:pPr>
        <w:pStyle w:val="0"/>
        <w:spacing w:before="200" w:line-rule="auto"/>
        <w:ind w:firstLine="540"/>
        <w:jc w:val="both"/>
      </w:pPr>
      <w:r>
        <w:rPr>
          <w:sz w:val="20"/>
        </w:rPr>
        <w:t xml:space="preserve">Перечень показателей (целевых индикаторов) Подпрограммы сопровождения инвалидов молодого возраста представлен в </w:t>
      </w:r>
      <w:hyperlink w:history="0" w:anchor="P1574" w:tooltip="Сведения о показателях (целевых индикаторах) Программы,">
        <w:r>
          <w:rPr>
            <w:sz w:val="20"/>
            <w:color w:val="0000ff"/>
          </w:rPr>
          <w:t xml:space="preserve">приложении 1</w:t>
        </w:r>
      </w:hyperlink>
      <w:r>
        <w:rPr>
          <w:sz w:val="20"/>
        </w:rPr>
        <w:t xml:space="preserve"> к Программе и включает: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8504"/>
      </w:tblGrid>
      <w:tr>
        <w:tc>
          <w:tcPr>
            <w:tcW w:w="567" w:type="dxa"/>
          </w:tcPr>
          <w:p>
            <w:pPr>
              <w:pStyle w:val="0"/>
              <w:jc w:val="center"/>
            </w:pPr>
            <w:r>
              <w:rPr>
                <w:sz w:val="20"/>
              </w:rPr>
              <w:t xml:space="preserve">N п/п</w:t>
            </w:r>
          </w:p>
        </w:tc>
        <w:tc>
          <w:tcPr>
            <w:tcW w:w="8504" w:type="dxa"/>
          </w:tcPr>
          <w:p>
            <w:pPr>
              <w:pStyle w:val="0"/>
              <w:jc w:val="center"/>
            </w:pPr>
            <w:r>
              <w:rPr>
                <w:sz w:val="20"/>
              </w:rPr>
              <w:t xml:space="preserve">Наименование показателя (целевого индикатора)</w:t>
            </w:r>
          </w:p>
        </w:tc>
      </w:tr>
      <w:tr>
        <w:tc>
          <w:tcPr>
            <w:tcW w:w="567" w:type="dxa"/>
          </w:tcPr>
          <w:p>
            <w:pPr>
              <w:pStyle w:val="0"/>
              <w:jc w:val="both"/>
            </w:pPr>
            <w:r>
              <w:rPr>
                <w:sz w:val="20"/>
              </w:rPr>
              <w:t xml:space="preserve">1</w:t>
            </w:r>
          </w:p>
        </w:tc>
        <w:tc>
          <w:tcPr>
            <w:tcW w:w="8504" w:type="dxa"/>
          </w:tcPr>
          <w:p>
            <w:pPr>
              <w:pStyle w:val="0"/>
              <w:jc w:val="both"/>
            </w:pPr>
            <w:r>
              <w:rPr>
                <w:sz w:val="20"/>
              </w:rPr>
              <w:t xml:space="preserve">Доля работающих инвалидов в общей численности инвалидов трудоспособного возраста</w:t>
            </w:r>
          </w:p>
        </w:tc>
      </w:tr>
      <w:tr>
        <w:tc>
          <w:tcPr>
            <w:tcW w:w="567" w:type="dxa"/>
          </w:tcPr>
          <w:p>
            <w:pPr>
              <w:pStyle w:val="0"/>
              <w:jc w:val="both"/>
            </w:pPr>
            <w:r>
              <w:rPr>
                <w:sz w:val="20"/>
              </w:rPr>
              <w:t xml:space="preserve">2</w:t>
            </w:r>
          </w:p>
        </w:tc>
        <w:tc>
          <w:tcPr>
            <w:tcW w:w="8504" w:type="dxa"/>
          </w:tcPr>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r>
      <w:tr>
        <w:tc>
          <w:tcPr>
            <w:tcW w:w="567" w:type="dxa"/>
          </w:tcPr>
          <w:p>
            <w:pPr>
              <w:pStyle w:val="0"/>
              <w:jc w:val="both"/>
            </w:pPr>
            <w:r>
              <w:rPr>
                <w:sz w:val="20"/>
              </w:rPr>
              <w:t xml:space="preserve">3</w:t>
            </w:r>
          </w:p>
        </w:tc>
        <w:tc>
          <w:tcPr>
            <w:tcW w:w="8504" w:type="dxa"/>
          </w:tcPr>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r>
      <w:tr>
        <w:tc>
          <w:tcPr>
            <w:tcW w:w="567" w:type="dxa"/>
          </w:tcPr>
          <w:p>
            <w:pPr>
              <w:pStyle w:val="0"/>
              <w:jc w:val="both"/>
            </w:pPr>
            <w:r>
              <w:rPr>
                <w:sz w:val="20"/>
              </w:rPr>
              <w:t xml:space="preserve">4</w:t>
            </w:r>
          </w:p>
        </w:tc>
        <w:tc>
          <w:tcPr>
            <w:tcW w:w="8504" w:type="dxa"/>
          </w:tcPr>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r>
      <w:tr>
        <w:tc>
          <w:tcPr>
            <w:tcW w:w="567" w:type="dxa"/>
          </w:tcPr>
          <w:p>
            <w:pPr>
              <w:pStyle w:val="0"/>
              <w:jc w:val="both"/>
            </w:pPr>
            <w:r>
              <w:rPr>
                <w:sz w:val="20"/>
              </w:rPr>
              <w:t xml:space="preserve">5</w:t>
            </w:r>
          </w:p>
        </w:tc>
        <w:tc>
          <w:tcPr>
            <w:tcW w:w="8504" w:type="dxa"/>
          </w:tcPr>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r>
      <w:tr>
        <w:tc>
          <w:tcPr>
            <w:tcW w:w="567" w:type="dxa"/>
          </w:tcPr>
          <w:p>
            <w:pPr>
              <w:pStyle w:val="0"/>
              <w:jc w:val="both"/>
            </w:pPr>
            <w:r>
              <w:rPr>
                <w:sz w:val="20"/>
              </w:rPr>
              <w:t xml:space="preserve">6</w:t>
            </w:r>
          </w:p>
        </w:tc>
        <w:tc>
          <w:tcPr>
            <w:tcW w:w="8504" w:type="dxa"/>
          </w:tcPr>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r>
      <w:tr>
        <w:tc>
          <w:tcPr>
            <w:tcW w:w="567" w:type="dxa"/>
          </w:tcPr>
          <w:p>
            <w:pPr>
              <w:pStyle w:val="0"/>
              <w:jc w:val="both"/>
            </w:pPr>
            <w:r>
              <w:rPr>
                <w:sz w:val="20"/>
              </w:rPr>
              <w:t xml:space="preserve">7</w:t>
            </w:r>
          </w:p>
        </w:tc>
        <w:tc>
          <w:tcPr>
            <w:tcW w:w="8504" w:type="dxa"/>
          </w:tcPr>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r>
      <w:tr>
        <w:tc>
          <w:tcPr>
            <w:tcW w:w="567" w:type="dxa"/>
          </w:tcPr>
          <w:p>
            <w:pPr>
              <w:pStyle w:val="0"/>
              <w:jc w:val="both"/>
            </w:pPr>
            <w:r>
              <w:rPr>
                <w:sz w:val="20"/>
              </w:rPr>
              <w:t xml:space="preserve">8</w:t>
            </w:r>
          </w:p>
        </w:tc>
        <w:tc>
          <w:tcPr>
            <w:tcW w:w="8504" w:type="dxa"/>
          </w:tcPr>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r>
      <w:tr>
        <w:tc>
          <w:tcPr>
            <w:tcW w:w="567" w:type="dxa"/>
          </w:tcPr>
          <w:p>
            <w:pPr>
              <w:pStyle w:val="0"/>
              <w:jc w:val="both"/>
            </w:pPr>
            <w:r>
              <w:rPr>
                <w:sz w:val="20"/>
              </w:rPr>
              <w:t xml:space="preserve">9</w:t>
            </w:r>
          </w:p>
        </w:tc>
        <w:tc>
          <w:tcPr>
            <w:tcW w:w="8504" w:type="dxa"/>
          </w:tcPr>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r>
      <w:tr>
        <w:tc>
          <w:tcPr>
            <w:tcW w:w="567" w:type="dxa"/>
          </w:tcPr>
          <w:p>
            <w:pPr>
              <w:pStyle w:val="0"/>
              <w:jc w:val="both"/>
            </w:pPr>
            <w:r>
              <w:rPr>
                <w:sz w:val="20"/>
              </w:rPr>
              <w:t xml:space="preserve">10</w:t>
            </w:r>
          </w:p>
        </w:tc>
        <w:tc>
          <w:tcPr>
            <w:tcW w:w="8504" w:type="dxa"/>
          </w:tcPr>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w:t>
            </w:r>
          </w:p>
        </w:tc>
      </w:tr>
      <w:tr>
        <w:tc>
          <w:tcPr>
            <w:tcW w:w="567" w:type="dxa"/>
          </w:tcPr>
          <w:p>
            <w:pPr>
              <w:pStyle w:val="0"/>
              <w:jc w:val="both"/>
            </w:pPr>
            <w:r>
              <w:rPr>
                <w:sz w:val="20"/>
              </w:rPr>
              <w:t xml:space="preserve">11</w:t>
            </w:r>
          </w:p>
        </w:tc>
        <w:tc>
          <w:tcPr>
            <w:tcW w:w="8504" w:type="dxa"/>
          </w:tcPr>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w:t>
            </w:r>
          </w:p>
        </w:tc>
      </w:tr>
      <w:tr>
        <w:tc>
          <w:tcPr>
            <w:tcW w:w="567" w:type="dxa"/>
          </w:tcPr>
          <w:p>
            <w:pPr>
              <w:pStyle w:val="0"/>
              <w:jc w:val="both"/>
            </w:pPr>
            <w:r>
              <w:rPr>
                <w:sz w:val="20"/>
              </w:rPr>
              <w:t xml:space="preserve">12</w:t>
            </w:r>
          </w:p>
        </w:tc>
        <w:tc>
          <w:tcPr>
            <w:tcW w:w="8504" w:type="dxa"/>
          </w:tcPr>
          <w:p>
            <w:pPr>
              <w:pStyle w:val="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w:t>
            </w:r>
          </w:p>
        </w:tc>
      </w:tr>
      <w:tr>
        <w:tc>
          <w:tcPr>
            <w:tcW w:w="567" w:type="dxa"/>
          </w:tcPr>
          <w:p>
            <w:pPr>
              <w:pStyle w:val="0"/>
              <w:jc w:val="both"/>
            </w:pPr>
            <w:r>
              <w:rPr>
                <w:sz w:val="20"/>
              </w:rPr>
              <w:t xml:space="preserve">13</w:t>
            </w:r>
          </w:p>
        </w:tc>
        <w:tc>
          <w:tcPr>
            <w:tcW w:w="8504" w:type="dxa"/>
          </w:tcPr>
          <w:p>
            <w:pPr>
              <w:pStyle w:val="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w:t>
            </w:r>
          </w:p>
        </w:tc>
      </w:tr>
      <w:tr>
        <w:tc>
          <w:tcPr>
            <w:tcW w:w="567" w:type="dxa"/>
          </w:tcPr>
          <w:p>
            <w:pPr>
              <w:pStyle w:val="0"/>
              <w:jc w:val="both"/>
            </w:pPr>
            <w:r>
              <w:rPr>
                <w:sz w:val="20"/>
              </w:rPr>
              <w:t xml:space="preserve">14</w:t>
            </w:r>
          </w:p>
        </w:tc>
        <w:tc>
          <w:tcPr>
            <w:tcW w:w="8504" w:type="dxa"/>
          </w:tcPr>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w:t>
            </w:r>
          </w:p>
        </w:tc>
      </w:tr>
      <w:tr>
        <w:tc>
          <w:tcPr>
            <w:tcW w:w="567" w:type="dxa"/>
          </w:tcPr>
          <w:p>
            <w:pPr>
              <w:pStyle w:val="0"/>
              <w:jc w:val="both"/>
            </w:pPr>
            <w:r>
              <w:rPr>
                <w:sz w:val="20"/>
              </w:rPr>
              <w:t xml:space="preserve">15</w:t>
            </w:r>
          </w:p>
        </w:tc>
        <w:tc>
          <w:tcPr>
            <w:tcW w:w="8504" w:type="dxa"/>
          </w:tcPr>
          <w:p>
            <w:pPr>
              <w:pStyle w:val="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w:t>
            </w:r>
          </w:p>
        </w:tc>
      </w:tr>
      <w:tr>
        <w:tc>
          <w:tcPr>
            <w:tcW w:w="567" w:type="dxa"/>
          </w:tcPr>
          <w:p>
            <w:pPr>
              <w:pStyle w:val="0"/>
              <w:jc w:val="both"/>
            </w:pPr>
            <w:r>
              <w:rPr>
                <w:sz w:val="20"/>
              </w:rPr>
              <w:t xml:space="preserve">16</w:t>
            </w:r>
          </w:p>
        </w:tc>
        <w:tc>
          <w:tcPr>
            <w:tcW w:w="8504" w:type="dxa"/>
          </w:tcPr>
          <w:p>
            <w:pPr>
              <w:pStyle w:val="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w:t>
            </w:r>
          </w:p>
        </w:tc>
      </w:tr>
      <w:tr>
        <w:tc>
          <w:tcPr>
            <w:tcW w:w="567" w:type="dxa"/>
          </w:tcPr>
          <w:p>
            <w:pPr>
              <w:pStyle w:val="0"/>
              <w:jc w:val="both"/>
            </w:pPr>
            <w:r>
              <w:rPr>
                <w:sz w:val="20"/>
              </w:rPr>
              <w:t xml:space="preserve">17</w:t>
            </w:r>
          </w:p>
        </w:tc>
        <w:tc>
          <w:tcPr>
            <w:tcW w:w="8504" w:type="dxa"/>
          </w:tcPr>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w:t>
            </w:r>
          </w:p>
        </w:tc>
      </w:tr>
    </w:tbl>
    <w:p>
      <w:pPr>
        <w:pStyle w:val="0"/>
        <w:jc w:val="both"/>
      </w:pPr>
      <w:r>
        <w:rPr>
          <w:sz w:val="20"/>
        </w:rPr>
      </w:r>
    </w:p>
    <w:p>
      <w:pPr>
        <w:pStyle w:val="0"/>
        <w:ind w:firstLine="540"/>
        <w:jc w:val="both"/>
      </w:pPr>
      <w:r>
        <w:rPr>
          <w:sz w:val="20"/>
        </w:rPr>
        <w:t xml:space="preserve">Показатели (целевые индикаторы) рассчитываются:</w:t>
      </w:r>
    </w:p>
    <w:p>
      <w:pPr>
        <w:pStyle w:val="0"/>
        <w:spacing w:before="200" w:line-rule="auto"/>
        <w:ind w:firstLine="540"/>
        <w:jc w:val="both"/>
      </w:pPr>
      <w:r>
        <w:rPr>
          <w:sz w:val="20"/>
        </w:rPr>
        <w:t xml:space="preserve">- значение показателя N 1 - от общей численности инвалидов трудоспособного возраста в Республике Крым;</w:t>
      </w:r>
    </w:p>
    <w:p>
      <w:pPr>
        <w:pStyle w:val="0"/>
        <w:spacing w:before="200" w:line-rule="auto"/>
        <w:ind w:firstLine="540"/>
        <w:jc w:val="both"/>
      </w:pPr>
      <w:r>
        <w:rPr>
          <w:sz w:val="20"/>
        </w:rPr>
        <w:t xml:space="preserve">- значения показателей, предусмотренных N 2, 3, рассчитываются от числа выпускников текущего года, являющихся инвалидами молодого возраста;</w:t>
      </w:r>
    </w:p>
    <w:p>
      <w:pPr>
        <w:pStyle w:val="0"/>
        <w:spacing w:before="200" w:line-rule="auto"/>
        <w:ind w:firstLine="540"/>
        <w:jc w:val="both"/>
      </w:pPr>
      <w:r>
        <w:rPr>
          <w:sz w:val="20"/>
        </w:rPr>
        <w:t xml:space="preserve">- значения показателей, предусмотренных N 4, 5, рассчитываются от числа выпускников текущего года, являющихся инвалидами молодого возраста, с накопительным итогом, включая выпускников-инвалидов, количество которых использовалось при расчете значений показателей, предусмотренных соответствующими N 2, 3;</w:t>
      </w:r>
    </w:p>
    <w:p>
      <w:pPr>
        <w:pStyle w:val="0"/>
        <w:spacing w:before="200" w:line-rule="auto"/>
        <w:ind w:firstLine="540"/>
        <w:jc w:val="both"/>
      </w:pPr>
      <w:r>
        <w:rPr>
          <w:sz w:val="20"/>
        </w:rPr>
        <w:t xml:space="preserve">- значения показателей, предусмотренных N 6, 7, рассчитываются от числа выпускников 2016 года и последующих годов (до отчетного периода включительно), являющихся инвалидами молодого возраста. Расчет осуществляется с накопительным итогом, включая выпускников-инвалидов, количество которых использовалось при расчете значений показателей, предусмотренных соответствующими N 4, 5;</w:t>
      </w:r>
    </w:p>
    <w:p>
      <w:pPr>
        <w:pStyle w:val="0"/>
        <w:spacing w:before="200" w:line-rule="auto"/>
        <w:ind w:firstLine="540"/>
        <w:jc w:val="both"/>
      </w:pPr>
      <w:r>
        <w:rPr>
          <w:sz w:val="20"/>
        </w:rPr>
        <w:t xml:space="preserve">- значения показателей, предусмотренных N 8, 9, рассчитываются от числа выпускников 2016 года и последующих годов (до отчетного периода включительно), являющихся инвалидами молодого возраста.</w:t>
      </w:r>
    </w:p>
    <w:p>
      <w:pPr>
        <w:pStyle w:val="0"/>
        <w:spacing w:before="200" w:line-rule="auto"/>
        <w:ind w:firstLine="540"/>
        <w:jc w:val="both"/>
      </w:pPr>
      <w:r>
        <w:rPr>
          <w:sz w:val="20"/>
        </w:rPr>
        <w:t xml:space="preserve">При расчете показателей, предусмотренных N 1 - 7, учитывается число выпускников, являющихся инвалидами молодого возраста, проработавших не менее 1 месяца в квартале, или 2 месяцев в полугодии, или 3 месяцев в течение 3 кварталов, или 4 месяцев в году.</w:t>
      </w:r>
    </w:p>
    <w:p>
      <w:pPr>
        <w:pStyle w:val="0"/>
        <w:spacing w:before="200" w:line-rule="auto"/>
        <w:ind w:firstLine="540"/>
        <w:jc w:val="both"/>
      </w:pPr>
      <w:r>
        <w:rPr>
          <w:sz w:val="20"/>
        </w:rPr>
        <w:t xml:space="preserve">Показатели, предусмотренные N 2 - 7, рассчитываются также по: возрастной структуре инвалидов (от 18 до 25 лет и от 25 до 44 лет); трудоустройству по специальности и/или не по специальности; участию в конкурсе профессионального мастерства "Абилимпикс" (является участником и/или победителем конкурса или не является участником и/или победителем конкурса); трудоустройству на квотируемые рабочие места; трудоустройству при содействии некоммерческих организаций (включая социально ориентированные некоммерческие организации); трудоустройству при содействии органов службы занятости населения; трудоустройству при содействии образовательных организаций высшего образования; трудоустройству при содействии образовательных организаций среднего профессионального образования; уровню оплаты труда (выше/ниже средней заработной платы в Республике Крым).</w:t>
      </w:r>
    </w:p>
    <w:p>
      <w:pPr>
        <w:pStyle w:val="0"/>
        <w:spacing w:before="200" w:line-rule="auto"/>
        <w:ind w:firstLine="540"/>
        <w:jc w:val="both"/>
      </w:pPr>
      <w:r>
        <w:rPr>
          <w:sz w:val="20"/>
        </w:rPr>
        <w:t xml:space="preserve">Показатели, предусмотренные N 12 - 17, рассчитываются по возрастной структуре: 15 - 17 лет, 18 - 24 года, 25 - 44 года.</w:t>
      </w:r>
    </w:p>
    <w:p>
      <w:pPr>
        <w:pStyle w:val="0"/>
        <w:spacing w:before="200" w:line-rule="auto"/>
        <w:ind w:firstLine="540"/>
        <w:jc w:val="both"/>
      </w:pPr>
      <w:r>
        <w:rPr>
          <w:sz w:val="20"/>
        </w:rPr>
        <w:t xml:space="preserve">Значения показателей (целевых индикаторов) формируются с учетом параметров прогноза социально-экономического развития Республики Крым, в том числе с учетом текущего состояния занятости населения, и устанавливаются на каждый год реализации Подпрограммы сопровождения инвалидов молодого возраста. Показатели (целевые индикаторы) определяются на основе данных государственного (ведомственного) статистического наблюдения, а также данных информационных систем, в том числе федеральной государственной информационной системы "Федеральный реестр инвалидов", данных, имеющихся в Республике Крым: в образовательных организациях, в органах (учреждениях) службы занятости, в органах (учреждениях) сферы образования, в учреждениях медико-социальной экспертизы, в региональном отделении Пенсионного фонда Российской Федерации. Корректировка Подпрограммы сопровождения инвалидов молодого возраста проводится ежегодно с учетом изменения законодательства Российской Федерации, оценки эффективности реализации, достижения показателей (целевых индикаторов), анализа социально-экономического развития Республики Крым. Динамика данных показателей свидетельствует об эффективности запланированных мероприятий.</w:t>
      </w:r>
    </w:p>
    <w:p>
      <w:pPr>
        <w:pStyle w:val="0"/>
        <w:spacing w:before="200" w:line-rule="auto"/>
        <w:ind w:firstLine="540"/>
        <w:jc w:val="both"/>
      </w:pPr>
      <w:r>
        <w:rPr>
          <w:sz w:val="20"/>
        </w:rPr>
        <w:t xml:space="preserve">В результате реализуемых мероприятий к концу 2025 года доля работающих инвалидов в общей численности инвалидов трудоспособного возраста будет составлять 28%; 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 - 37,8%; 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 - 39,6%; 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 - 44,0%; 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 - 46,0%; 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 - 46,0%; 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 - 47,0%; доля выпускников из числа инвалидов молодого возраста, продолживших дальнейшее обучение после получения высшего образования, - 36,8%; доля выпускников из числа инвалидов молодого возраста, продолживших дальнейшее обучение после получения среднего профессионального образования, - 20,8%; количество выпускников из числа инвалидов молодого возраста, получивших образование по образовательным программам высшего образования, - 57 чел.; 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 - 46 чел.; 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 - 4,4%; 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 - 8,0%; 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 - 98,0%; 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 - 4,6%; доля обучающихся по программам среднего профессионального образования инвалидов молодого возраста в общей численности инвалидов соответствующего возраста - 8,2%; 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 - 98,0%.</w:t>
      </w:r>
    </w:p>
    <w:p>
      <w:pPr>
        <w:pStyle w:val="0"/>
        <w:jc w:val="both"/>
      </w:pPr>
      <w:r>
        <w:rPr>
          <w:sz w:val="20"/>
        </w:rPr>
        <w:t xml:space="preserve">(в ред. </w:t>
      </w:r>
      <w:hyperlink w:history="0" r:id="rId18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Срок реализации Подпрограммы сопровождения инвалидов молодого возраста планируется на 2022 - 2025 годы.</w:t>
      </w:r>
    </w:p>
    <w:p>
      <w:pPr>
        <w:pStyle w:val="0"/>
        <w:jc w:val="both"/>
      </w:pPr>
      <w:r>
        <w:rPr>
          <w:sz w:val="20"/>
        </w:rPr>
        <w:t xml:space="preserve">(в ред. </w:t>
      </w:r>
      <w:hyperlink w:history="0" r:id="rId187"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jc w:val="both"/>
      </w:pPr>
      <w:r>
        <w:rPr>
          <w:sz w:val="20"/>
        </w:rPr>
      </w:r>
    </w:p>
    <w:p>
      <w:pPr>
        <w:pStyle w:val="2"/>
        <w:outlineLvl w:val="1"/>
        <w:jc w:val="center"/>
      </w:pPr>
      <w:r>
        <w:rPr>
          <w:sz w:val="20"/>
        </w:rPr>
        <w:t xml:space="preserve">3. ХАРАКТЕРИСТИКА ОСНОВНЫХ МЕРОПРИЯТИЙ ПОДПРОГРАММЫ</w:t>
      </w:r>
    </w:p>
    <w:p>
      <w:pPr>
        <w:pStyle w:val="2"/>
        <w:jc w:val="center"/>
      </w:pPr>
      <w:r>
        <w:rPr>
          <w:sz w:val="20"/>
        </w:rPr>
        <w:t xml:space="preserve">СОПРОВОЖДЕНИЯ ИНВАЛИДОВ МОЛОДОГО ВОЗРАСТА</w:t>
      </w:r>
    </w:p>
    <w:p>
      <w:pPr>
        <w:pStyle w:val="0"/>
        <w:jc w:val="both"/>
      </w:pPr>
      <w:r>
        <w:rPr>
          <w:sz w:val="20"/>
        </w:rPr>
      </w:r>
    </w:p>
    <w:p>
      <w:pPr>
        <w:pStyle w:val="0"/>
        <w:ind w:firstLine="540"/>
        <w:jc w:val="both"/>
      </w:pPr>
      <w:r>
        <w:rPr>
          <w:sz w:val="20"/>
        </w:rPr>
        <w:t xml:space="preserve">Для достижения целей и решения задач Подпрограммы сопровождения инвалидов молодого возраста необходимо реализовать ряд основных мероприятий:</w:t>
      </w:r>
    </w:p>
    <w:p>
      <w:pPr>
        <w:pStyle w:val="0"/>
        <w:spacing w:before="200" w:line-rule="auto"/>
        <w:ind w:firstLine="540"/>
        <w:jc w:val="both"/>
      </w:pPr>
      <w:r>
        <w:rPr>
          <w:sz w:val="20"/>
        </w:rPr>
        <w:t xml:space="preserve">1. Основное мероприятие 1 "Сопровождение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В рамках указанного основного мероприятия предусматривается:</w:t>
      </w:r>
    </w:p>
    <w:p>
      <w:pPr>
        <w:pStyle w:val="0"/>
        <w:spacing w:before="200" w:line-rule="auto"/>
        <w:ind w:firstLine="540"/>
        <w:jc w:val="both"/>
      </w:pPr>
      <w:r>
        <w:rPr>
          <w:sz w:val="20"/>
        </w:rPr>
        <w:t xml:space="preserve">создание и обеспечение специальных условий в профессиональных образовательных организациях и образовательных организациях высшего образования для получения инвалидами профессионального образования;</w:t>
      </w:r>
    </w:p>
    <w:p>
      <w:pPr>
        <w:pStyle w:val="0"/>
        <w:spacing w:before="200" w:line-rule="auto"/>
        <w:ind w:firstLine="540"/>
        <w:jc w:val="both"/>
      </w:pPr>
      <w:r>
        <w:rPr>
          <w:sz w:val="20"/>
        </w:rPr>
        <w:t xml:space="preserve">обеспечение профессиональной ориентации инвалидов молодого возраста;</w:t>
      </w:r>
    </w:p>
    <w:p>
      <w:pPr>
        <w:pStyle w:val="0"/>
        <w:spacing w:before="200" w:line-rule="auto"/>
        <w:ind w:firstLine="540"/>
        <w:jc w:val="both"/>
      </w:pPr>
      <w:r>
        <w:rPr>
          <w:sz w:val="20"/>
        </w:rPr>
        <w:t xml:space="preserve">организация и проведение регионального конкурса профессионального мастерства "Абилимпикс", а также участие в Национальном чемпионате по профессиональному мастерству среди инвалидов и лиц с ограниченными возможностями здоровья "Абилимпикс";</w:t>
      </w:r>
    </w:p>
    <w:p>
      <w:pPr>
        <w:pStyle w:val="0"/>
        <w:spacing w:before="200" w:line-rule="auto"/>
        <w:ind w:firstLine="540"/>
        <w:jc w:val="both"/>
      </w:pPr>
      <w:r>
        <w:rPr>
          <w:sz w:val="20"/>
        </w:rPr>
        <w:t xml:space="preserve">организация работы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в том числе инвалидов молодого возраста;</w:t>
      </w:r>
    </w:p>
    <w:p>
      <w:pPr>
        <w:pStyle w:val="0"/>
        <w:spacing w:before="200" w:line-rule="auto"/>
        <w:ind w:firstLine="540"/>
        <w:jc w:val="both"/>
      </w:pPr>
      <w:r>
        <w:rPr>
          <w:sz w:val="20"/>
        </w:rPr>
        <w:t xml:space="preserve">проведение семинаров (вебинаров и др. мероприятий)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pPr>
        <w:pStyle w:val="0"/>
        <w:spacing w:before="200" w:line-rule="auto"/>
        <w:ind w:firstLine="540"/>
        <w:jc w:val="both"/>
      </w:pPr>
      <w:r>
        <w:rPr>
          <w:sz w:val="20"/>
        </w:rPr>
        <w:t xml:space="preserve">дополнительное профессиональное образование по программам повышения квалификации педагогических работников и учебного 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p>
      <w:pPr>
        <w:pStyle w:val="0"/>
        <w:spacing w:before="200" w:line-rule="auto"/>
        <w:ind w:firstLine="540"/>
        <w:jc w:val="both"/>
      </w:pPr>
      <w:r>
        <w:rPr>
          <w:sz w:val="20"/>
        </w:rPr>
        <w:t xml:space="preserve">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p>
      <w:pPr>
        <w:pStyle w:val="0"/>
        <w:spacing w:before="200" w:line-rule="auto"/>
        <w:ind w:firstLine="540"/>
        <w:jc w:val="both"/>
      </w:pPr>
      <w:r>
        <w:rPr>
          <w:sz w:val="20"/>
        </w:rPr>
        <w:t xml:space="preserve">организация взаимодействия инвалида с представителем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 предоставление услуг по переводу русского жестового языка (сурдопереводу, тифлосурдопереводу));</w:t>
      </w:r>
    </w:p>
    <w:p>
      <w:pPr>
        <w:pStyle w:val="0"/>
        <w:spacing w:before="200" w:line-rule="auto"/>
        <w:ind w:firstLine="540"/>
        <w:jc w:val="both"/>
      </w:pPr>
      <w:r>
        <w:rPr>
          <w:sz w:val="20"/>
        </w:rPr>
        <w:t xml:space="preserve">формирование и помощь в освоении доступного маршрута передвижения до места учебы и на территории организаций, осуществляющих образовательную деятельность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обеспечение функционирования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и лиц с ограниченными возможностями здоровья;</w:t>
      </w:r>
    </w:p>
    <w:p>
      <w:pPr>
        <w:pStyle w:val="0"/>
        <w:spacing w:before="200" w:line-rule="auto"/>
        <w:ind w:firstLine="540"/>
        <w:jc w:val="both"/>
      </w:pPr>
      <w:r>
        <w:rPr>
          <w:sz w:val="20"/>
        </w:rPr>
        <w:t xml:space="preserve">мониторинг условий доступности организаций, осуществляющих образовательную деятельность по образовательным программам среднего профессионального и высшего образования, для получения профессионального образования инвалидами молодого возраста;</w:t>
      </w:r>
    </w:p>
    <w:p>
      <w:pPr>
        <w:pStyle w:val="0"/>
        <w:spacing w:before="200" w:line-rule="auto"/>
        <w:ind w:firstLine="540"/>
        <w:jc w:val="both"/>
      </w:pPr>
      <w:r>
        <w:rPr>
          <w:sz w:val="20"/>
        </w:rPr>
        <w:t xml:space="preserve">взаимодействие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w:t>
      </w:r>
    </w:p>
    <w:p>
      <w:pPr>
        <w:pStyle w:val="0"/>
        <w:spacing w:before="200" w:line-rule="auto"/>
        <w:ind w:firstLine="540"/>
        <w:jc w:val="both"/>
      </w:pPr>
      <w:r>
        <w:rPr>
          <w:sz w:val="20"/>
        </w:rPr>
        <w:t xml:space="preserve">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p>
      <w:pPr>
        <w:pStyle w:val="0"/>
        <w:spacing w:before="200" w:line-rule="auto"/>
        <w:ind w:firstLine="540"/>
        <w:jc w:val="both"/>
      </w:pPr>
      <w:r>
        <w:rPr>
          <w:sz w:val="20"/>
        </w:rPr>
        <w:t xml:space="preserve">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p>
      <w:pPr>
        <w:pStyle w:val="0"/>
        <w:spacing w:before="200" w:line-rule="auto"/>
        <w:ind w:firstLine="540"/>
        <w:jc w:val="both"/>
      </w:pPr>
      <w:r>
        <w:rPr>
          <w:sz w:val="20"/>
        </w:rPr>
        <w:t xml:space="preserve">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студентов с инвалидностью и обеспечения специальных условий для получения ими профессионального образования, а также их последующего трудоустройства.</w:t>
      </w:r>
    </w:p>
    <w:p>
      <w:pPr>
        <w:pStyle w:val="0"/>
        <w:spacing w:before="200" w:line-rule="auto"/>
        <w:ind w:firstLine="540"/>
        <w:jc w:val="both"/>
      </w:pPr>
      <w:r>
        <w:rPr>
          <w:sz w:val="20"/>
        </w:rPr>
        <w:t xml:space="preserve">2. Основное мероприятие 2 "Организация сопровождения инвалидов молодого возраста при трудоустройстве".</w:t>
      </w:r>
    </w:p>
    <w:p>
      <w:pPr>
        <w:pStyle w:val="0"/>
        <w:spacing w:before="200" w:line-rule="auto"/>
        <w:ind w:firstLine="540"/>
        <w:jc w:val="both"/>
      </w:pPr>
      <w:r>
        <w:rPr>
          <w:sz w:val="20"/>
        </w:rPr>
        <w:t xml:space="preserve">В рамках указанного основного мероприятия предусматривается:</w:t>
      </w:r>
    </w:p>
    <w:p>
      <w:pPr>
        <w:pStyle w:val="0"/>
        <w:spacing w:before="200" w:line-rule="auto"/>
        <w:ind w:firstLine="540"/>
        <w:jc w:val="both"/>
      </w:pPr>
      <w:r>
        <w:rPr>
          <w:sz w:val="20"/>
        </w:rPr>
        <w:t xml:space="preserve">проведение информационно-разъяснительной работы по реализации мер, направленных на содействие трудоустройству инвалидов;</w:t>
      </w:r>
    </w:p>
    <w:p>
      <w:pPr>
        <w:pStyle w:val="0"/>
        <w:spacing w:before="200" w:line-rule="auto"/>
        <w:ind w:firstLine="540"/>
        <w:jc w:val="both"/>
      </w:pPr>
      <w:r>
        <w:rPr>
          <w:sz w:val="20"/>
        </w:rPr>
        <w:t xml:space="preserve">содействие образовательными организациями высшего образования в трудоустройстве выпускников из числа инвалидов и лиц с ограниченными возможностями здоровья, в том числе через центры (службы) содействия трудоустройству студентов и выпускников при образовательных организациях высшего образования;</w:t>
      </w:r>
    </w:p>
    <w:p>
      <w:pPr>
        <w:pStyle w:val="0"/>
        <w:spacing w:before="200" w:line-rule="auto"/>
        <w:ind w:firstLine="540"/>
        <w:jc w:val="both"/>
      </w:pPr>
      <w:r>
        <w:rPr>
          <w:sz w:val="20"/>
        </w:rPr>
        <w:t xml:space="preserve">содействие профессиональными образовательными организациями в трудоустройстве выпускников из числа инвалидов и лиц с ограниченными возможностями здоровья, в том числе через центры (службы) содействия трудоустройству профессиональных образовательных организаций;</w:t>
      </w:r>
    </w:p>
    <w:p>
      <w:pPr>
        <w:pStyle w:val="0"/>
        <w:spacing w:before="200" w:line-rule="auto"/>
        <w:ind w:firstLine="540"/>
        <w:jc w:val="both"/>
      </w:pPr>
      <w:r>
        <w:rPr>
          <w:sz w:val="20"/>
        </w:rPr>
        <w:t xml:space="preserve">содействие в трудоустройстве инвалидам молодого возраста, обратившимся в органы службы занятости населения, в рамках мероприятий по содействию занятости населения;</w:t>
      </w:r>
    </w:p>
    <w:p>
      <w:pPr>
        <w:pStyle w:val="0"/>
        <w:spacing w:before="200" w:line-rule="auto"/>
        <w:ind w:firstLine="540"/>
        <w:jc w:val="both"/>
      </w:pPr>
      <w:r>
        <w:rPr>
          <w:sz w:val="20"/>
        </w:rPr>
        <w:t xml:space="preserve">взаимодействие с инвалидом с целью уточнения его пожеланий и готовности к реализации мер по трудоустройству, выявления барьеров, препятствующих трудоустройству, информирования его об имеющихся возможностях содействия занятости, содействия в составлении резюме, направления его работодателям (как потенциальным, так и желающим взять на работу конкретного инвалида);</w:t>
      </w:r>
    </w:p>
    <w:p>
      <w:pPr>
        <w:pStyle w:val="0"/>
        <w:spacing w:before="200" w:line-rule="auto"/>
        <w:ind w:firstLine="540"/>
        <w:jc w:val="both"/>
      </w:pPr>
      <w:r>
        <w:rPr>
          <w:sz w:val="20"/>
        </w:rPr>
        <w:t xml:space="preserve">анализ вакансий, в том числе на квотируемые рабочие места, информация о которых доступна в единой цифровой платформе "Работа в России", и проведение консультаций с работодателями для подбора предложений по трудоустройству инвалида молодого возраста;</w:t>
      </w:r>
    </w:p>
    <w:p>
      <w:pPr>
        <w:pStyle w:val="0"/>
        <w:spacing w:before="200" w:line-rule="auto"/>
        <w:ind w:firstLine="540"/>
        <w:jc w:val="both"/>
      </w:pPr>
      <w:r>
        <w:rPr>
          <w:sz w:val="20"/>
        </w:rPr>
        <w:t xml:space="preserve">организация органами службы занятости взаимодействия инвалидов молодого возраста с представителями работодателей, в том числе при собеседованиях и трудоустройстве;</w:t>
      </w:r>
    </w:p>
    <w:p>
      <w:pPr>
        <w:pStyle w:val="0"/>
        <w:spacing w:before="200" w:line-rule="auto"/>
        <w:ind w:firstLine="540"/>
        <w:jc w:val="both"/>
      </w:pPr>
      <w:r>
        <w:rPr>
          <w:sz w:val="20"/>
        </w:rPr>
        <w:t xml:space="preserve">содействие в составлении резюме для размещения в единой цифровой платформе "Работа в России" и направлении его работодателям;</w:t>
      </w:r>
    </w:p>
    <w:p>
      <w:pPr>
        <w:pStyle w:val="0"/>
        <w:spacing w:before="200" w:line-rule="auto"/>
        <w:ind w:firstLine="540"/>
        <w:jc w:val="both"/>
      </w:pPr>
      <w:r>
        <w:rPr>
          <w:sz w:val="20"/>
        </w:rPr>
        <w:t xml:space="preserve">формирование и помощь в освоении доступного маршрута передвижения до места работы (при необходимости);</w:t>
      </w:r>
    </w:p>
    <w:p>
      <w:pPr>
        <w:pStyle w:val="0"/>
        <w:spacing w:before="200" w:line-rule="auto"/>
        <w:ind w:firstLine="540"/>
        <w:jc w:val="both"/>
      </w:pPr>
      <w:r>
        <w:rPr>
          <w:sz w:val="20"/>
        </w:rPr>
        <w:t xml:space="preserve">предоставление субсидии на возмещение работодателю затрат по организации стажировки инвалидов молодого возраста в соответствии с Программой;</w:t>
      </w:r>
    </w:p>
    <w:p>
      <w:pPr>
        <w:pStyle w:val="0"/>
        <w:spacing w:before="200" w:line-rule="auto"/>
        <w:ind w:firstLine="540"/>
        <w:jc w:val="both"/>
      </w:pPr>
      <w:r>
        <w:rPr>
          <w:sz w:val="20"/>
        </w:rPr>
        <w:t xml:space="preserve">реализация Межведомственного регламента взаимодействия Министерства труда и социальной защиты Республики Крым, Государственного учреждения - Отделения Пенсионного фонда Российской Федерации по Республике Крым, Государственного учреждения - регионального отделения Фонда социального страхования Российской Федерации по Республике Крым, Территориального органа Федеральной службы государственной статистики по Республике Крым, Федерального казенного учреждения "Главное бюро медико-социальной экспертизы по Республике Крым" Министерства труда и социальной защиты Российской Федерации, Министерства образования, науки и молодежи Республики Крым, Государственного казенного учреждения Республики Крым "Центр занятости населения", Федерального государственного автономного образовательного учреждения высшего образования "Крымский федеральный университет имени В.И. Вернадского" по улучшению профессиональной ориентации, профессионального обучения и трудоустройства инвалидов;</w:t>
      </w:r>
    </w:p>
    <w:p>
      <w:pPr>
        <w:pStyle w:val="0"/>
        <w:spacing w:before="200" w:line-rule="auto"/>
        <w:ind w:firstLine="540"/>
        <w:jc w:val="both"/>
      </w:pPr>
      <w:r>
        <w:rPr>
          <w:sz w:val="20"/>
        </w:rPr>
        <w:t xml:space="preserve">информирование о состоянии рынка труда, вакансиях, услугах службы занятости как на базе организаций, осуществляющих образовательную деятельность по образовательным программам среднего профессионального и высшего образования,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w:t>
      </w:r>
    </w:p>
    <w:p>
      <w:pPr>
        <w:pStyle w:val="0"/>
        <w:spacing w:before="200" w:line-rule="auto"/>
        <w:ind w:firstLine="540"/>
        <w:jc w:val="both"/>
      </w:pPr>
      <w:r>
        <w:rPr>
          <w:sz w:val="20"/>
        </w:rPr>
        <w:t xml:space="preserve">подготовка предложений организациям, осуществляющим образовательную деятельность по образовательным программам среднего профессионального и высшего образования в Республике Крым, а также Министерству образования, науки и молодежи Республики Крым о рекомендуемых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p>
      <w:pPr>
        <w:pStyle w:val="0"/>
        <w:spacing w:before="200" w:line-rule="auto"/>
        <w:ind w:firstLine="540"/>
        <w:jc w:val="both"/>
      </w:pPr>
      <w:r>
        <w:rPr>
          <w:sz w:val="20"/>
        </w:rPr>
        <w:t xml:space="preserve">подготовка предложений, направляемых или представляемых в Федеральную службу по труду и занятости, в части модернизации единой цифровой платформы в сфере занятости и трудовых отношений "Работа в России" (далее - единая цифровая платформа "Работа в России"), в том числе создание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p>
      <w:pPr>
        <w:pStyle w:val="0"/>
        <w:spacing w:before="200" w:line-rule="auto"/>
        <w:ind w:firstLine="540"/>
        <w:jc w:val="both"/>
      </w:pPr>
      <w:r>
        <w:rPr>
          <w:sz w:val="20"/>
        </w:rPr>
        <w:t xml:space="preserve">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утверждение регламента межведомственного взаимодействия органа исполнительной власти субъекта Российской Федерации, осуществляющего государственное управление в сфере образования, и органа местного самоуправления, осуществляющего управление в сфере образования, организаций, осуществляющих образовательную деятельность по образовательным программам среднего профессионального и высшего образования, а также органов службы занятости населения по организации профориентационной работы с инвалидами молодого возраста и по содействию их трудоустройству;</w:t>
      </w:r>
    </w:p>
    <w:p>
      <w:pPr>
        <w:pStyle w:val="0"/>
        <w:spacing w:before="200" w:line-rule="auto"/>
        <w:ind w:firstLine="540"/>
        <w:jc w:val="both"/>
      </w:pPr>
      <w:r>
        <w:rPr>
          <w:sz w:val="20"/>
        </w:rPr>
        <w:t xml:space="preserve">мониторинг реализации сопровождения инвалидов молодого возраста при получении ими профессионального образования и содействия в последующем трудоустройстве.</w:t>
      </w:r>
    </w:p>
    <w:p>
      <w:pPr>
        <w:pStyle w:val="0"/>
        <w:spacing w:before="200" w:line-rule="auto"/>
        <w:ind w:firstLine="540"/>
        <w:jc w:val="both"/>
      </w:pPr>
      <w:hyperlink w:history="0" w:anchor="P1993" w:tooltip="Перечень основных мероприятий Программы,">
        <w:r>
          <w:rPr>
            <w:sz w:val="20"/>
            <w:color w:val="0000ff"/>
          </w:rPr>
          <w:t xml:space="preserve">Перечень</w:t>
        </w:r>
      </w:hyperlink>
      <w:r>
        <w:rPr>
          <w:sz w:val="20"/>
        </w:rPr>
        <w:t xml:space="preserve"> основных мероприятий Подпрограммы сопровождения инвалидов молодого возраста приведен в приложении 2 к Программе.</w:t>
      </w:r>
    </w:p>
    <w:p>
      <w:pPr>
        <w:pStyle w:val="0"/>
        <w:jc w:val="both"/>
      </w:pPr>
      <w:r>
        <w:rPr>
          <w:sz w:val="20"/>
        </w:rPr>
      </w:r>
    </w:p>
    <w:p>
      <w:pPr>
        <w:pStyle w:val="2"/>
        <w:outlineLvl w:val="1"/>
        <w:jc w:val="center"/>
      </w:pPr>
      <w:r>
        <w:rPr>
          <w:sz w:val="20"/>
        </w:rPr>
        <w:t xml:space="preserve">4. ХАРАКТЕРИСТИКА МЕР ГОСУДАРСТВЕННОГО РЕГУЛИРОВАНИЯ,</w:t>
      </w:r>
    </w:p>
    <w:p>
      <w:pPr>
        <w:pStyle w:val="2"/>
        <w:jc w:val="center"/>
      </w:pPr>
      <w:r>
        <w:rPr>
          <w:sz w:val="20"/>
        </w:rPr>
        <w:t xml:space="preserve">ПРОГНОЗ СВОДНЫХ ПОКАЗАТЕЛЕЙ ГОСУДАРСТВЕННЫХ ЗАДАНИЙ</w:t>
      </w:r>
    </w:p>
    <w:p>
      <w:pPr>
        <w:pStyle w:val="2"/>
        <w:jc w:val="center"/>
      </w:pPr>
      <w:r>
        <w:rPr>
          <w:sz w:val="20"/>
        </w:rPr>
        <w:t xml:space="preserve">ПО РЕАЛИЗАЦИИ ПОДПРОГРАММЫ СОПРОВОЖДЕНИЯ ИНВАЛИДОВ</w:t>
      </w:r>
    </w:p>
    <w:p>
      <w:pPr>
        <w:pStyle w:val="2"/>
        <w:jc w:val="center"/>
      </w:pPr>
      <w:r>
        <w:rPr>
          <w:sz w:val="20"/>
        </w:rPr>
        <w:t xml:space="preserve">МОЛОДОГО ВОЗРАСТА</w:t>
      </w:r>
    </w:p>
    <w:p>
      <w:pPr>
        <w:pStyle w:val="0"/>
        <w:jc w:val="both"/>
      </w:pPr>
      <w:r>
        <w:rPr>
          <w:sz w:val="20"/>
        </w:rPr>
      </w:r>
    </w:p>
    <w:p>
      <w:pPr>
        <w:pStyle w:val="0"/>
        <w:ind w:firstLine="540"/>
        <w:jc w:val="both"/>
      </w:pPr>
      <w:hyperlink w:history="0" w:anchor="P2402" w:tooltip="Прогноз сводных показателей оказания государственных услуг">
        <w:r>
          <w:rPr>
            <w:sz w:val="20"/>
            <w:color w:val="0000ff"/>
          </w:rPr>
          <w:t xml:space="preserve">Прогноз</w:t>
        </w:r>
      </w:hyperlink>
      <w:r>
        <w:rPr>
          <w:sz w:val="20"/>
        </w:rPr>
        <w:t xml:space="preserve"> сводных показателей оказания государственных услуг (работ) Государственным казенным учреждением Республики Крым "Центр занятости населения" по Подпрограмме сопровождения инвалидов молодого возраста представлен в приложении 4 к Программе.</w:t>
      </w:r>
    </w:p>
    <w:p>
      <w:pPr>
        <w:pStyle w:val="0"/>
        <w:spacing w:before="200" w:line-rule="auto"/>
        <w:ind w:firstLine="540"/>
        <w:jc w:val="both"/>
      </w:pPr>
      <w:r>
        <w:rPr>
          <w:sz w:val="20"/>
        </w:rPr>
        <w:t xml:space="preserve">Правовое регулирование Подпрограммы сопровождения инвалидов молодого возраста будет осуществляться на основании </w:t>
      </w:r>
      <w:hyperlink w:history="0" r:id="rId18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 апреля 1991 года N 1032-1 "О занятости населения в Российской Федерации", иных нормативных правовых актов Российской Федерации и Республики Крым.</w:t>
      </w:r>
    </w:p>
    <w:p>
      <w:pPr>
        <w:pStyle w:val="0"/>
        <w:jc w:val="both"/>
      </w:pPr>
      <w:r>
        <w:rPr>
          <w:sz w:val="20"/>
        </w:rPr>
        <w:t xml:space="preserve">(в ред. </w:t>
      </w:r>
      <w:hyperlink w:history="0" r:id="rId189"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p>
      <w:pPr>
        <w:pStyle w:val="0"/>
        <w:spacing w:before="200" w:line-rule="auto"/>
        <w:ind w:firstLine="540"/>
        <w:jc w:val="both"/>
      </w:pPr>
      <w:hyperlink w:history="0" w:anchor="P2165" w:tooltip="Сведения об основных мерах правового регулирования в сфере">
        <w:r>
          <w:rPr>
            <w:sz w:val="20"/>
            <w:color w:val="0000ff"/>
          </w:rPr>
          <w:t xml:space="preserve">Сведения</w:t>
        </w:r>
      </w:hyperlink>
      <w:r>
        <w:rPr>
          <w:sz w:val="20"/>
        </w:rPr>
        <w:t xml:space="preserve"> об основных мерах правового регулирования приводятся в приложении 3 к Программе.</w:t>
      </w:r>
    </w:p>
    <w:p>
      <w:pPr>
        <w:pStyle w:val="0"/>
        <w:jc w:val="both"/>
      </w:pPr>
      <w:r>
        <w:rPr>
          <w:sz w:val="20"/>
        </w:rPr>
      </w:r>
    </w:p>
    <w:p>
      <w:pPr>
        <w:pStyle w:val="2"/>
        <w:outlineLvl w:val="1"/>
        <w:jc w:val="center"/>
      </w:pPr>
      <w:r>
        <w:rPr>
          <w:sz w:val="20"/>
        </w:rPr>
        <w:t xml:space="preserve">5. ХАРАКТЕРИСТИКА ОСНОВНЫХ МЕРОПРИЯТИЙ, РЕАЛИЗУЕМЫХ ОРГАНАМИ</w:t>
      </w:r>
    </w:p>
    <w:p>
      <w:pPr>
        <w:pStyle w:val="2"/>
        <w:jc w:val="center"/>
      </w:pPr>
      <w:r>
        <w:rPr>
          <w:sz w:val="20"/>
        </w:rPr>
        <w:t xml:space="preserve">МЕСТНОГО САМОУПРАВЛЕНИЯ МУНИЦИПАЛЬНЫХ ОБРАЗОВАНИЙ</w:t>
      </w:r>
    </w:p>
    <w:p>
      <w:pPr>
        <w:pStyle w:val="2"/>
        <w:jc w:val="center"/>
      </w:pPr>
      <w:r>
        <w:rPr>
          <w:sz w:val="20"/>
        </w:rPr>
        <w:t xml:space="preserve">В РЕСПУБЛИКЕ КРЫМ, УЧАСТИЕ ДРУГИХ ОРГАНИЗАЦИЙ И ПРЕДПРИЯТИЙ</w:t>
      </w:r>
    </w:p>
    <w:p>
      <w:pPr>
        <w:pStyle w:val="2"/>
        <w:jc w:val="center"/>
      </w:pPr>
      <w:r>
        <w:rPr>
          <w:sz w:val="20"/>
        </w:rPr>
        <w:t xml:space="preserve">В РЕАЛИЗАЦИИ ПОДПРОГРАММЫ СОПРОВОЖДЕНИЯ ИНВАЛИДОВ</w:t>
      </w:r>
    </w:p>
    <w:p>
      <w:pPr>
        <w:pStyle w:val="2"/>
        <w:jc w:val="center"/>
      </w:pPr>
      <w:r>
        <w:rPr>
          <w:sz w:val="20"/>
        </w:rPr>
        <w:t xml:space="preserve">МОЛОДОГО ВОЗРАСТА</w:t>
      </w:r>
    </w:p>
    <w:p>
      <w:pPr>
        <w:pStyle w:val="0"/>
        <w:jc w:val="both"/>
      </w:pPr>
      <w:r>
        <w:rPr>
          <w:sz w:val="20"/>
        </w:rPr>
      </w:r>
    </w:p>
    <w:p>
      <w:pPr>
        <w:pStyle w:val="0"/>
        <w:ind w:firstLine="540"/>
        <w:jc w:val="both"/>
      </w:pPr>
      <w:r>
        <w:rPr>
          <w:sz w:val="20"/>
        </w:rPr>
        <w:t xml:space="preserve">С целью организации эффективной информационной работы, проведения совместных мероприятий, направленных на содействие занятости инвалидов, в Республике Крым разработан Межведомственный регламент взаимодействия Министерства труда и социальной защиты Республики Крым, Государственного учреждения - Отделения Пенсионного фонда Российской Федерации по Республике Крым, Государственного учреждения - регионального отделения Фонда социального страхования Российской Федерации по Республике Крым, Территориального органа Федеральной службы государственной статистики по Республике Крым, Федерального казенного учреждения "Главное бюро медико-социальной экспертизы по Республике Крым" Министерства труда и социальной защиты Российской Федерации, Министерства образования, науки и молодежи Республики Крым, Государственного казенного учреждения Республики Крым "Центр занятости населения", Федерального государственного автономного образовательного учреждения высшего образования "Крымский федеральный университет имени В.И. Вернадского" по улучшению профессиональной ориентации, профессионального обучения и трудоустройства инвалидов, подписанный всеми сторонами.</w:t>
      </w:r>
    </w:p>
    <w:p>
      <w:pPr>
        <w:pStyle w:val="0"/>
        <w:spacing w:before="200" w:line-rule="auto"/>
        <w:ind w:firstLine="540"/>
        <w:jc w:val="both"/>
      </w:pPr>
      <w:r>
        <w:rPr>
          <w:sz w:val="20"/>
        </w:rPr>
        <w:t xml:space="preserve">Органы местного самоуправления муниципальных образований в Республике Крым являются участниками Подпрограммы сопровождения инвалидов молодого возраста и в рамках своей компетенции:</w:t>
      </w:r>
    </w:p>
    <w:p>
      <w:pPr>
        <w:pStyle w:val="0"/>
        <w:spacing w:before="200" w:line-rule="auto"/>
        <w:ind w:firstLine="540"/>
        <w:jc w:val="both"/>
      </w:pPr>
      <w:r>
        <w:rPr>
          <w:sz w:val="20"/>
        </w:rPr>
        <w:t xml:space="preserve">- осуществляют реализацию мероприятий Подпрограммы сопровождения инвалидов молодого возраста;</w:t>
      </w:r>
    </w:p>
    <w:p>
      <w:pPr>
        <w:pStyle w:val="0"/>
        <w:spacing w:before="200" w:line-rule="auto"/>
        <w:ind w:firstLine="540"/>
        <w:jc w:val="both"/>
      </w:pPr>
      <w:r>
        <w:rPr>
          <w:sz w:val="20"/>
        </w:rPr>
        <w:t xml:space="preserve">- представляют ответственному исполнителю предложения при разработке Подпрограммы сопровождения инвалидов молодого возраста в части мероприятий, в реализации которых предполагается их участие.</w:t>
      </w:r>
    </w:p>
    <w:p>
      <w:pPr>
        <w:pStyle w:val="0"/>
        <w:spacing w:before="200" w:line-rule="auto"/>
        <w:ind w:firstLine="540"/>
        <w:jc w:val="both"/>
      </w:pPr>
      <w:hyperlink w:history="0" r:id="rId19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7.2</w:t>
        </w:r>
      </w:hyperlink>
      <w:r>
        <w:rPr>
          <w:sz w:val="20"/>
        </w:rPr>
        <w:t xml:space="preserve"> Закона Российской Федерации от 19 апреля 1991 года N 1032-1 "О занятости населения в Российской Федерации" определено право органов местного самоуправления муниципальных образований в Республике Крым участвовать в организации и финансировании мероприятий в области содействия занятости населения.</w:t>
      </w:r>
    </w:p>
    <w:p>
      <w:pPr>
        <w:pStyle w:val="0"/>
        <w:spacing w:before="200" w:line-rule="auto"/>
        <w:ind w:firstLine="540"/>
        <w:jc w:val="both"/>
      </w:pPr>
      <w:r>
        <w:rPr>
          <w:sz w:val="20"/>
        </w:rPr>
        <w:t xml:space="preserve">Также органы местного самоуправления муниципальных образований в Республике Крым могут оказывать содействие органам службы занятости в получении достоверной информации о занятости граждан.</w:t>
      </w:r>
    </w:p>
    <w:p>
      <w:pPr>
        <w:pStyle w:val="0"/>
        <w:jc w:val="both"/>
      </w:pPr>
      <w:r>
        <w:rPr>
          <w:sz w:val="20"/>
        </w:rPr>
      </w:r>
    </w:p>
    <w:p>
      <w:pPr>
        <w:pStyle w:val="2"/>
        <w:outlineLvl w:val="1"/>
        <w:jc w:val="center"/>
      </w:pPr>
      <w:r>
        <w:rPr>
          <w:sz w:val="20"/>
        </w:rPr>
        <w:t xml:space="preserve">6. ОБОСНОВАНИЕ ОБЪЕМА ФИНАНСОВЫХ РЕСУРСОВ, НЕОБХОДИМЫХ</w:t>
      </w:r>
    </w:p>
    <w:p>
      <w:pPr>
        <w:pStyle w:val="2"/>
        <w:jc w:val="center"/>
      </w:pPr>
      <w:r>
        <w:rPr>
          <w:sz w:val="20"/>
        </w:rPr>
        <w:t xml:space="preserve">ДЛЯ РЕАЛИЗАЦИИ ПОДПРОГРАММЫ СОПРОВОЖДЕНИЯ ИНВАЛИДОВ</w:t>
      </w:r>
    </w:p>
    <w:p>
      <w:pPr>
        <w:pStyle w:val="2"/>
        <w:jc w:val="center"/>
      </w:pPr>
      <w:r>
        <w:rPr>
          <w:sz w:val="20"/>
        </w:rPr>
        <w:t xml:space="preserve">МОЛОДОГО ВОЗРАСТА</w:t>
      </w:r>
    </w:p>
    <w:p>
      <w:pPr>
        <w:pStyle w:val="0"/>
        <w:jc w:val="both"/>
      </w:pPr>
      <w:r>
        <w:rPr>
          <w:sz w:val="20"/>
        </w:rPr>
      </w:r>
    </w:p>
    <w:p>
      <w:pPr>
        <w:pStyle w:val="0"/>
        <w:ind w:firstLine="540"/>
        <w:jc w:val="both"/>
      </w:pPr>
      <w:r>
        <w:rPr>
          <w:sz w:val="20"/>
        </w:rPr>
        <w:t xml:space="preserve">Финансирование Подпрограммы сопровождения инвалидов молодого возраста осуществляется за счет средств бюджета Республики Крым.</w:t>
      </w:r>
    </w:p>
    <w:p>
      <w:pPr>
        <w:pStyle w:val="0"/>
        <w:spacing w:before="200" w:line-rule="auto"/>
        <w:ind w:firstLine="540"/>
        <w:jc w:val="both"/>
      </w:pPr>
      <w:r>
        <w:rPr>
          <w:sz w:val="20"/>
        </w:rPr>
        <w:t xml:space="preserve">Объем финансирования Подпрограммы сопровождения инвалидов молодого возраста за счет средств бюджета Республики Крым ежегодно уточняется в соответствии с законом Республики Крым о бюджете Республики Крым на соответствующий финансовый год и плановый период.</w:t>
      </w:r>
    </w:p>
    <w:p>
      <w:pPr>
        <w:pStyle w:val="0"/>
        <w:spacing w:before="200" w:line-rule="auto"/>
        <w:ind w:firstLine="540"/>
        <w:jc w:val="both"/>
      </w:pPr>
      <w:r>
        <w:rPr>
          <w:sz w:val="20"/>
        </w:rPr>
        <w:t xml:space="preserve">На финансирование Подпрограммы сопровождения инвалидов молодого возраста предполагается направить средства в сумме 528,720 тыс. рублей, из них по годам:</w:t>
      </w:r>
    </w:p>
    <w:p>
      <w:pPr>
        <w:pStyle w:val="0"/>
        <w:jc w:val="both"/>
      </w:pPr>
      <w:r>
        <w:rPr>
          <w:sz w:val="20"/>
        </w:rPr>
        <w:t xml:space="preserve">(в ред. </w:t>
      </w:r>
      <w:hyperlink w:history="0" r:id="rId191"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2022 год - 7,683 тыс. рублей;</w:t>
      </w:r>
    </w:p>
    <w:p>
      <w:pPr>
        <w:pStyle w:val="0"/>
        <w:jc w:val="both"/>
      </w:pPr>
      <w:r>
        <w:rPr>
          <w:sz w:val="20"/>
        </w:rPr>
        <w:t xml:space="preserve">(в ред. </w:t>
      </w:r>
      <w:hyperlink w:history="0" r:id="rId192" w:tooltip="Постановление Совета министров Республики Крым от 30.12.2022 N 1313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30.12.2022 N 1313)</w:t>
      </w:r>
    </w:p>
    <w:p>
      <w:pPr>
        <w:pStyle w:val="0"/>
        <w:spacing w:before="200" w:line-rule="auto"/>
        <w:ind w:firstLine="540"/>
        <w:jc w:val="both"/>
      </w:pPr>
      <w:r>
        <w:rPr>
          <w:sz w:val="20"/>
        </w:rPr>
        <w:t xml:space="preserve">2023 год - 132,180 тыс. рублей;</w:t>
      </w:r>
    </w:p>
    <w:p>
      <w:pPr>
        <w:pStyle w:val="0"/>
        <w:spacing w:before="200" w:line-rule="auto"/>
        <w:ind w:firstLine="540"/>
        <w:jc w:val="both"/>
      </w:pPr>
      <w:r>
        <w:rPr>
          <w:sz w:val="20"/>
        </w:rPr>
        <w:t xml:space="preserve">2024 год - 132,180 тыс. рублей;</w:t>
      </w:r>
    </w:p>
    <w:p>
      <w:pPr>
        <w:pStyle w:val="0"/>
        <w:spacing w:before="200" w:line-rule="auto"/>
        <w:ind w:firstLine="540"/>
        <w:jc w:val="both"/>
      </w:pPr>
      <w:r>
        <w:rPr>
          <w:sz w:val="20"/>
        </w:rPr>
        <w:t xml:space="preserve">2025 год - 132,180 тыс. рублей.</w:t>
      </w:r>
    </w:p>
    <w:p>
      <w:pPr>
        <w:pStyle w:val="0"/>
        <w:jc w:val="both"/>
      </w:pPr>
      <w:r>
        <w:rPr>
          <w:sz w:val="20"/>
        </w:rPr>
        <w:t xml:space="preserve">(абзац введен </w:t>
      </w:r>
      <w:hyperlink w:history="0" r:id="rId193"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Постановлением</w:t>
        </w:r>
      </w:hyperlink>
      <w:r>
        <w:rPr>
          <w:sz w:val="20"/>
        </w:rPr>
        <w:t xml:space="preserve"> Совета министров Республики Крым от 30.12.2022 N 1312)</w:t>
      </w:r>
    </w:p>
    <w:p>
      <w:pPr>
        <w:pStyle w:val="0"/>
        <w:spacing w:before="200" w:line-rule="auto"/>
        <w:ind w:firstLine="540"/>
        <w:jc w:val="both"/>
      </w:pPr>
      <w:r>
        <w:rPr>
          <w:sz w:val="20"/>
        </w:rPr>
        <w:t xml:space="preserve">Объемы финансовых ресурсов подлежат ежегодному уточнению. Финансовое обеспечение Подпрограммы сопровождения инвалидов молодого возраста из внебюджетных источников не предусмотрено.</w:t>
      </w:r>
    </w:p>
    <w:p>
      <w:pPr>
        <w:pStyle w:val="0"/>
        <w:spacing w:before="200" w:line-rule="auto"/>
        <w:ind w:firstLine="540"/>
        <w:jc w:val="both"/>
      </w:pPr>
      <w:r>
        <w:rPr>
          <w:sz w:val="20"/>
        </w:rPr>
        <w:t xml:space="preserve">Ресурсное </w:t>
      </w:r>
      <w:hyperlink w:history="0" w:anchor="P2813" w:tooltip="Ресурсное обеспечение и прогнозная (справочная) оценка">
        <w:r>
          <w:rPr>
            <w:sz w:val="20"/>
            <w:color w:val="0000ff"/>
          </w:rPr>
          <w:t xml:space="preserve">обеспечение</w:t>
        </w:r>
      </w:hyperlink>
      <w:r>
        <w:rPr>
          <w:sz w:val="20"/>
        </w:rPr>
        <w:t xml:space="preserve"> и прогнозная (справочная) оценка расходов на реализацию целей Подпрограммы сопровождения инвалидов молодого возраста по статьям расходов и источникам выделяемых ожидаемых средств приводятся в приложении 5 к Программе.</w:t>
      </w:r>
    </w:p>
    <w:p>
      <w:pPr>
        <w:pStyle w:val="0"/>
        <w:jc w:val="both"/>
      </w:pPr>
      <w:r>
        <w:rPr>
          <w:sz w:val="20"/>
        </w:rPr>
      </w:r>
    </w:p>
    <w:p>
      <w:pPr>
        <w:pStyle w:val="2"/>
        <w:outlineLvl w:val="1"/>
        <w:jc w:val="center"/>
      </w:pPr>
      <w:r>
        <w:rPr>
          <w:sz w:val="20"/>
        </w:rPr>
        <w:t xml:space="preserve">7. АНАЛИЗ РИСКОВ РЕАЛИЗАЦИИ ПОДПРОГРАММЫ СОПРОВОЖДЕНИЯ</w:t>
      </w:r>
    </w:p>
    <w:p>
      <w:pPr>
        <w:pStyle w:val="2"/>
        <w:jc w:val="center"/>
      </w:pPr>
      <w:r>
        <w:rPr>
          <w:sz w:val="20"/>
        </w:rPr>
        <w:t xml:space="preserve">ИНВАЛИДОВ МОЛОДОГО ВОЗРАСТА И ОПИСАНИЕ МЕР</w:t>
      </w:r>
    </w:p>
    <w:p>
      <w:pPr>
        <w:pStyle w:val="2"/>
        <w:jc w:val="center"/>
      </w:pPr>
      <w:r>
        <w:rPr>
          <w:sz w:val="20"/>
        </w:rPr>
        <w:t xml:space="preserve">УПРАВЛЕНИЯ РИСКАМИ</w:t>
      </w:r>
    </w:p>
    <w:p>
      <w:pPr>
        <w:pStyle w:val="0"/>
        <w:jc w:val="both"/>
      </w:pPr>
      <w:r>
        <w:rPr>
          <w:sz w:val="20"/>
        </w:rPr>
      </w:r>
    </w:p>
    <w:p>
      <w:pPr>
        <w:pStyle w:val="0"/>
        <w:ind w:firstLine="540"/>
        <w:jc w:val="both"/>
      </w:pPr>
      <w:r>
        <w:rPr>
          <w:sz w:val="20"/>
        </w:rPr>
        <w:t xml:space="preserve">В ходе реализации Подпрограммы сопровождения инвалидов молодого возраста по объективным и субъективным причинам могут возникнуть отклонения от намеченных результатов и целей Подпрограммы сопровождения инвалидов молодого возраста. Основными рисками невыполнения мероприятий Подпрограммы сопровождения инвалидов молодого возраста являются:</w:t>
      </w:r>
    </w:p>
    <w:p>
      <w:pPr>
        <w:pStyle w:val="0"/>
        <w:spacing w:before="200" w:line-rule="auto"/>
        <w:ind w:firstLine="540"/>
        <w:jc w:val="both"/>
      </w:pPr>
      <w:r>
        <w:rPr>
          <w:sz w:val="20"/>
        </w:rPr>
        <w:t xml:space="preserve">отказ работодателей от трудоустройства выпускников, не имеющих опыта работы;</w:t>
      </w:r>
    </w:p>
    <w:p>
      <w:pPr>
        <w:pStyle w:val="0"/>
        <w:spacing w:before="200" w:line-rule="auto"/>
        <w:ind w:firstLine="540"/>
        <w:jc w:val="both"/>
      </w:pPr>
      <w:r>
        <w:rPr>
          <w:sz w:val="20"/>
        </w:rPr>
        <w:t xml:space="preserve">нарушение процесса социально-трудовой адаптации и интеграции инвалидов молодого возраста;</w:t>
      </w:r>
    </w:p>
    <w:p>
      <w:pPr>
        <w:pStyle w:val="0"/>
        <w:spacing w:before="200" w:line-rule="auto"/>
        <w:ind w:firstLine="540"/>
        <w:jc w:val="both"/>
      </w:pPr>
      <w:r>
        <w:rPr>
          <w:sz w:val="20"/>
        </w:rPr>
        <w:t xml:space="preserve">длительное нетрудоустройство инвалидов вследствие дисбаланса спроса и предложения на рынке труда, выраженного в несоответствии профессионально-квалификационного состава, а также низкой мотивации инвалидов к трудоустройству.</w:t>
      </w:r>
    </w:p>
    <w:p>
      <w:pPr>
        <w:pStyle w:val="0"/>
        <w:spacing w:before="200" w:line-rule="auto"/>
        <w:ind w:firstLine="540"/>
        <w:jc w:val="both"/>
      </w:pPr>
      <w:r>
        <w:rPr>
          <w:sz w:val="20"/>
        </w:rPr>
        <w:t xml:space="preserve">Оценка данных рисков - риски средние.</w:t>
      </w:r>
    </w:p>
    <w:p>
      <w:pPr>
        <w:pStyle w:val="0"/>
        <w:spacing w:before="200" w:line-rule="auto"/>
        <w:ind w:firstLine="540"/>
        <w:jc w:val="both"/>
      </w:pPr>
      <w:r>
        <w:rPr>
          <w:sz w:val="20"/>
        </w:rPr>
        <w:t xml:space="preserve">Для управления указанными рисками предусматриваются следующие мероприятия, направленные на их снижение:</w:t>
      </w:r>
    </w:p>
    <w:p>
      <w:pPr>
        <w:pStyle w:val="0"/>
        <w:spacing w:before="200" w:line-rule="auto"/>
        <w:ind w:firstLine="540"/>
        <w:jc w:val="both"/>
      </w:pPr>
      <w:r>
        <w:rPr>
          <w:sz w:val="20"/>
        </w:rPr>
        <w:t xml:space="preserve">1) индивидуальная работа с каждым выпускником образовательных организаций, подбор соответствующих образованию и рекомендациям в соответствии с индивидуальной программой реабилитации и абилитации инвалида рабочих мест на предприятиях, в организациях;</w:t>
      </w:r>
    </w:p>
    <w:p>
      <w:pPr>
        <w:pStyle w:val="0"/>
        <w:spacing w:before="200" w:line-rule="auto"/>
        <w:ind w:firstLine="540"/>
        <w:jc w:val="both"/>
      </w:pPr>
      <w:r>
        <w:rPr>
          <w:sz w:val="20"/>
        </w:rPr>
        <w:t xml:space="preserve">2) широкое и постоянное информирование инвалидов об услугах службы занятости в направлении содействия в трудоустройстве и самозанятости, ориентирование инвалидов молодого возраста на получение востребованных профессий (специальностей);</w:t>
      </w:r>
    </w:p>
    <w:p>
      <w:pPr>
        <w:pStyle w:val="0"/>
        <w:spacing w:before="200" w:line-rule="auto"/>
        <w:ind w:firstLine="540"/>
        <w:jc w:val="both"/>
      </w:pPr>
      <w:r>
        <w:rPr>
          <w:sz w:val="20"/>
        </w:rPr>
        <w:t xml:space="preserve">3) проведение разъяснительной работы, мониторинг приема работодателями на работу инвалидов, в том числе в счет квоты;</w:t>
      </w:r>
    </w:p>
    <w:p>
      <w:pPr>
        <w:pStyle w:val="0"/>
        <w:spacing w:before="200" w:line-rule="auto"/>
        <w:ind w:firstLine="540"/>
        <w:jc w:val="both"/>
      </w:pPr>
      <w:r>
        <w:rPr>
          <w:sz w:val="20"/>
        </w:rPr>
        <w:t xml:space="preserve">4) мониторинг реализации Подпрограммы сопровождения инвалидов молодого возраста, регулярный анализ хода ее выполнения.</w:t>
      </w:r>
    </w:p>
    <w:p>
      <w:pPr>
        <w:pStyle w:val="0"/>
        <w:jc w:val="both"/>
      </w:pPr>
      <w:r>
        <w:rPr>
          <w:sz w:val="20"/>
        </w:rPr>
      </w:r>
    </w:p>
    <w:p>
      <w:pPr>
        <w:pStyle w:val="2"/>
        <w:outlineLvl w:val="1"/>
        <w:jc w:val="center"/>
      </w:pPr>
      <w:r>
        <w:rPr>
          <w:sz w:val="20"/>
        </w:rPr>
        <w:t xml:space="preserve">8. МЕХАНИЗМ РЕАЛИЗАЦИИ ПОДПРОГРАММЫ СОПРОВОЖДЕНИЯ ИНВАЛИДОВ</w:t>
      </w:r>
    </w:p>
    <w:p>
      <w:pPr>
        <w:pStyle w:val="2"/>
        <w:jc w:val="center"/>
      </w:pPr>
      <w:r>
        <w:rPr>
          <w:sz w:val="20"/>
        </w:rPr>
        <w:t xml:space="preserve">МОЛОДОГО ВОЗРАСТА</w:t>
      </w:r>
    </w:p>
    <w:p>
      <w:pPr>
        <w:pStyle w:val="0"/>
        <w:jc w:val="both"/>
      </w:pPr>
      <w:r>
        <w:rPr>
          <w:sz w:val="20"/>
        </w:rPr>
      </w:r>
    </w:p>
    <w:p>
      <w:pPr>
        <w:pStyle w:val="0"/>
        <w:ind w:firstLine="540"/>
        <w:jc w:val="both"/>
      </w:pPr>
      <w:r>
        <w:rPr>
          <w:sz w:val="20"/>
        </w:rPr>
        <w:t xml:space="preserve">Уполномоченным исполнительным органом Республики Крым, ответственным за реализацию Подпрограммы сопровождения инвалидов молодого возраста, является Министерство труда и социальной защиты Республики Крым (далее - ответственный исполнитель).</w:t>
      </w:r>
    </w:p>
    <w:p>
      <w:pPr>
        <w:pStyle w:val="0"/>
        <w:jc w:val="both"/>
      </w:pPr>
      <w:r>
        <w:rPr>
          <w:sz w:val="20"/>
        </w:rPr>
        <w:t xml:space="preserve">(в ред. </w:t>
      </w:r>
      <w:hyperlink w:history="0" r:id="rId194" w:tooltip="Постановление Совета министров Республики Крым от 30.09.2022 N 790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30.09.2022 N 790)</w:t>
      </w:r>
    </w:p>
    <w:p>
      <w:pPr>
        <w:pStyle w:val="0"/>
        <w:spacing w:before="200" w:line-rule="auto"/>
        <w:ind w:firstLine="540"/>
        <w:jc w:val="both"/>
      </w:pPr>
      <w:r>
        <w:rPr>
          <w:sz w:val="20"/>
        </w:rPr>
        <w:t xml:space="preserve">Ответственный исполнитель в ходе реализации Подпрограммы сопровождения инвалидов молодого возраста осуществляет:</w:t>
      </w:r>
    </w:p>
    <w:p>
      <w:pPr>
        <w:pStyle w:val="0"/>
        <w:spacing w:before="200" w:line-rule="auto"/>
        <w:ind w:firstLine="540"/>
        <w:jc w:val="both"/>
      </w:pPr>
      <w:r>
        <w:rPr>
          <w:sz w:val="20"/>
        </w:rPr>
        <w:t xml:space="preserve">координацию деятельности по реализации Подпрограммы сопровождения инвалидов молодого возраста;</w:t>
      </w:r>
    </w:p>
    <w:p>
      <w:pPr>
        <w:pStyle w:val="0"/>
        <w:spacing w:before="200" w:line-rule="auto"/>
        <w:ind w:firstLine="540"/>
        <w:jc w:val="both"/>
      </w:pPr>
      <w:r>
        <w:rPr>
          <w:sz w:val="20"/>
        </w:rPr>
        <w:t xml:space="preserve">проведение мониторинга реализации Подпрограммы сопровождения инвалидов молодого возраста;</w:t>
      </w:r>
    </w:p>
    <w:p>
      <w:pPr>
        <w:pStyle w:val="0"/>
        <w:spacing w:before="200" w:line-rule="auto"/>
        <w:ind w:firstLine="540"/>
        <w:jc w:val="both"/>
      </w:pPr>
      <w:r>
        <w:rPr>
          <w:sz w:val="20"/>
        </w:rPr>
        <w:t xml:space="preserve">внесение корректировок в мероприятия с учетом изменения законодательства Российской Федерации, оценки эффективности реализации региональной программы (подпрограммы), достижения целевых показателей (индикаторов), анализа социально-экономического развития Республики Крым, а также в соответствии с предложениями участников;</w:t>
      </w:r>
    </w:p>
    <w:p>
      <w:pPr>
        <w:pStyle w:val="0"/>
        <w:spacing w:before="200" w:line-rule="auto"/>
        <w:ind w:firstLine="540"/>
        <w:jc w:val="both"/>
      </w:pPr>
      <w:r>
        <w:rPr>
          <w:sz w:val="20"/>
        </w:rPr>
        <w:t xml:space="preserve">представление в Министерство труда и социальной защиты Российской Федерации отчета, включающего информацию об исполнении мероприятий Подпрограммы сопровождения инвалидов молодого возраста, об осуществлении расходов на их реализацию и достижении значений целевых показателей.</w:t>
      </w:r>
    </w:p>
    <w:p>
      <w:pPr>
        <w:pStyle w:val="0"/>
        <w:spacing w:before="200" w:line-rule="auto"/>
        <w:ind w:firstLine="540"/>
        <w:jc w:val="both"/>
      </w:pPr>
      <w:r>
        <w:rPr>
          <w:sz w:val="20"/>
        </w:rPr>
        <w:t xml:space="preserve">Участники реализации Подпрограммы сопровождения инвалидов молодого возраста осуществляют:</w:t>
      </w:r>
    </w:p>
    <w:p>
      <w:pPr>
        <w:pStyle w:val="0"/>
        <w:spacing w:before="200" w:line-rule="auto"/>
        <w:ind w:firstLine="540"/>
        <w:jc w:val="both"/>
      </w:pPr>
      <w:r>
        <w:rPr>
          <w:sz w:val="20"/>
        </w:rPr>
        <w:t xml:space="preserve">- мониторинг реализации мероприятий Подпрограммы сопровождения инвалидов молодого возраста в рамках компетенции;</w:t>
      </w:r>
    </w:p>
    <w:p>
      <w:pPr>
        <w:pStyle w:val="0"/>
        <w:spacing w:before="200" w:line-rule="auto"/>
        <w:ind w:firstLine="540"/>
        <w:jc w:val="both"/>
      </w:pPr>
      <w:r>
        <w:rPr>
          <w:sz w:val="20"/>
        </w:rPr>
        <w:t xml:space="preserve">- организацию и проведение мероприятий Подпрограммы сопровождения инвалидов молодого возраста в рамках компетенции;</w:t>
      </w:r>
    </w:p>
    <w:p>
      <w:pPr>
        <w:pStyle w:val="0"/>
        <w:spacing w:before="200" w:line-rule="auto"/>
        <w:ind w:firstLine="540"/>
        <w:jc w:val="both"/>
      </w:pPr>
      <w:r>
        <w:rPr>
          <w:sz w:val="20"/>
        </w:rPr>
        <w:t xml:space="preserve">- своевременное информирование образовательных организаций среднего профессионального и высшего образования Республики Крым об основных мероприятиях Государственной программы труда и занятости населения Республики Крым и возможном участии в них.</w:t>
      </w:r>
    </w:p>
    <w:p>
      <w:pPr>
        <w:pStyle w:val="0"/>
        <w:spacing w:before="200" w:line-rule="auto"/>
        <w:ind w:firstLine="540"/>
        <w:jc w:val="both"/>
      </w:pPr>
      <w:r>
        <w:rPr>
          <w:sz w:val="20"/>
        </w:rPr>
        <w:t xml:space="preserve">Участники реализации Подпрограммы сопровождения инвалидов молодого возраста (Министерство образования, науки и молодежи Республики Крым, Государственное казенное учреждение Республики Крым "Центр занятости населения" и его территориальные отделения, профессиональные образовательные организации, образовательные организации высшего образования, расположенные на территории Республики Крым):</w:t>
      </w:r>
    </w:p>
    <w:p>
      <w:pPr>
        <w:pStyle w:val="0"/>
        <w:spacing w:before="200" w:line-rule="auto"/>
        <w:ind w:firstLine="540"/>
        <w:jc w:val="both"/>
      </w:pPr>
      <w:r>
        <w:rPr>
          <w:sz w:val="20"/>
        </w:rPr>
        <w:t xml:space="preserve">обеспечивают реализацию мероприятий Подпрограммы сопровождения инвалидов молодого возраста, в отношении которых они являются исполнителями (участниками), в соответствии с компетенцией;</w:t>
      </w:r>
    </w:p>
    <w:p>
      <w:pPr>
        <w:pStyle w:val="0"/>
        <w:spacing w:before="200" w:line-rule="auto"/>
        <w:ind w:firstLine="540"/>
        <w:jc w:val="both"/>
      </w:pPr>
      <w:r>
        <w:rPr>
          <w:sz w:val="20"/>
        </w:rPr>
        <w:t xml:space="preserve">представляют предложения по совершенствованию механизма реализации Подпрограммы сопровождения инвалидов молодого возраста;</w:t>
      </w:r>
    </w:p>
    <w:p>
      <w:pPr>
        <w:pStyle w:val="0"/>
        <w:spacing w:before="200" w:line-rule="auto"/>
        <w:ind w:firstLine="540"/>
        <w:jc w:val="both"/>
      </w:pPr>
      <w:r>
        <w:rPr>
          <w:sz w:val="20"/>
        </w:rPr>
        <w:t xml:space="preserve">представляют предложения по корректировке Подпрограммы сопровождения инвалидов молодого возраста;</w:t>
      </w:r>
    </w:p>
    <w:p>
      <w:pPr>
        <w:pStyle w:val="0"/>
        <w:spacing w:before="200" w:line-rule="auto"/>
        <w:ind w:firstLine="540"/>
        <w:jc w:val="both"/>
      </w:pPr>
      <w:r>
        <w:rPr>
          <w:sz w:val="20"/>
        </w:rPr>
        <w:t xml:space="preserve">представляют сведения, необходимые для осуществления мониторинга реализации Подпрограммы сопровождения инвалидов молодого возраста;</w:t>
      </w:r>
    </w:p>
    <w:p>
      <w:pPr>
        <w:pStyle w:val="0"/>
        <w:spacing w:before="200" w:line-rule="auto"/>
        <w:ind w:firstLine="540"/>
        <w:jc w:val="both"/>
      </w:pPr>
      <w:r>
        <w:rPr>
          <w:sz w:val="20"/>
        </w:rPr>
        <w:t xml:space="preserve">представляют сведения, необходимые для подготовки отчета о выполнении Подпрограммы сопровождения инвалидов молодого возраста.</w:t>
      </w:r>
    </w:p>
    <w:p>
      <w:pPr>
        <w:pStyle w:val="0"/>
        <w:spacing w:before="200" w:line-rule="auto"/>
        <w:ind w:firstLine="540"/>
        <w:jc w:val="both"/>
      </w:pPr>
      <w:r>
        <w:rPr>
          <w:sz w:val="20"/>
        </w:rPr>
        <w:t xml:space="preserve">Подпрограмма сопровождения инвалидов молодого возраста реализуется через систему ежегодного уточнения программных показателей и оценки промежуточных и итоговых результатов реализации мероприятий Подпрограммы сопровождения инвалидов молодого возраста.</w:t>
      </w:r>
    </w:p>
    <w:p>
      <w:pPr>
        <w:pStyle w:val="0"/>
        <w:spacing w:before="200" w:line-rule="auto"/>
        <w:ind w:firstLine="540"/>
        <w:jc w:val="both"/>
      </w:pPr>
      <w:r>
        <w:rPr>
          <w:sz w:val="20"/>
        </w:rPr>
        <w:t xml:space="preserve">В соответствии с ситуацией на рынке труда и приоритетными задачами в сфере занятости инвалидов предусматриваются корректировки показателей Подпрограммы сопровождения инвалидов молодого возраста.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Государственной программе</w:t>
      </w:r>
    </w:p>
    <w:p>
      <w:pPr>
        <w:pStyle w:val="0"/>
        <w:jc w:val="right"/>
      </w:pPr>
      <w:r>
        <w:rPr>
          <w:sz w:val="20"/>
        </w:rPr>
        <w:t xml:space="preserve">труда и занятости населения</w:t>
      </w:r>
    </w:p>
    <w:p>
      <w:pPr>
        <w:pStyle w:val="0"/>
        <w:jc w:val="right"/>
      </w:pPr>
      <w:r>
        <w:rPr>
          <w:sz w:val="20"/>
        </w:rPr>
        <w:t xml:space="preserve">Республики Крым</w:t>
      </w:r>
    </w:p>
    <w:p>
      <w:pPr>
        <w:pStyle w:val="0"/>
        <w:jc w:val="both"/>
      </w:pPr>
      <w:r>
        <w:rPr>
          <w:sz w:val="20"/>
        </w:rPr>
      </w:r>
    </w:p>
    <w:bookmarkStart w:id="1574" w:name="P1574"/>
    <w:bookmarkEnd w:id="1574"/>
    <w:p>
      <w:pPr>
        <w:pStyle w:val="2"/>
        <w:jc w:val="center"/>
      </w:pPr>
      <w:r>
        <w:rPr>
          <w:sz w:val="20"/>
        </w:rPr>
        <w:t xml:space="preserve">Сведения о показателях (целевых индикаторах) Программы,</w:t>
      </w:r>
    </w:p>
    <w:p>
      <w:pPr>
        <w:pStyle w:val="2"/>
        <w:jc w:val="center"/>
      </w:pPr>
      <w:r>
        <w:rPr>
          <w:sz w:val="20"/>
        </w:rPr>
        <w:t xml:space="preserve">подпрограмм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30.12.2022 </w:t>
            </w:r>
            <w:hyperlink w:history="0" r:id="rId19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1312</w:t>
              </w:r>
            </w:hyperlink>
            <w:r>
              <w:rPr>
                <w:sz w:val="20"/>
                <w:color w:val="392c69"/>
              </w:rPr>
              <w:t xml:space="preserve">,</w:t>
            </w:r>
          </w:p>
          <w:p>
            <w:pPr>
              <w:pStyle w:val="0"/>
              <w:jc w:val="center"/>
            </w:pPr>
            <w:r>
              <w:rPr>
                <w:sz w:val="20"/>
                <w:color w:val="392c69"/>
              </w:rPr>
              <w:t xml:space="preserve">от 31.03.2023 </w:t>
            </w:r>
            <w:hyperlink w:history="0" r:id="rId196"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250</w:t>
              </w:r>
            </w:hyperlink>
            <w:r>
              <w:rPr>
                <w:sz w:val="20"/>
                <w:color w:val="392c69"/>
              </w:rPr>
              <w:t xml:space="preserve">, от 11.08.2023 </w:t>
            </w:r>
            <w:hyperlink w:history="0" r:id="rId197"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3685"/>
        <w:gridCol w:w="1417"/>
        <w:gridCol w:w="963"/>
        <w:gridCol w:w="963"/>
        <w:gridCol w:w="963"/>
        <w:gridCol w:w="963"/>
        <w:gridCol w:w="963"/>
        <w:gridCol w:w="963"/>
        <w:gridCol w:w="2154"/>
      </w:tblGrid>
      <w:tr>
        <w:tc>
          <w:tcPr>
            <w:tcW w:w="566" w:type="dxa"/>
            <w:vMerge w:val="restart"/>
          </w:tcPr>
          <w:p>
            <w:pPr>
              <w:pStyle w:val="0"/>
              <w:jc w:val="center"/>
            </w:pPr>
            <w:r>
              <w:rPr>
                <w:sz w:val="20"/>
              </w:rPr>
              <w:t xml:space="preserve">N п/п</w:t>
            </w:r>
          </w:p>
        </w:tc>
        <w:tc>
          <w:tcPr>
            <w:tcW w:w="3685" w:type="dxa"/>
            <w:vMerge w:val="restart"/>
          </w:tcPr>
          <w:p>
            <w:pPr>
              <w:pStyle w:val="0"/>
              <w:jc w:val="center"/>
            </w:pPr>
            <w:r>
              <w:rPr>
                <w:sz w:val="20"/>
              </w:rPr>
              <w:t xml:space="preserve">Показатель (индикатор) (наименование)</w:t>
            </w:r>
          </w:p>
        </w:tc>
        <w:tc>
          <w:tcPr>
            <w:tcW w:w="1417" w:type="dxa"/>
            <w:vMerge w:val="restart"/>
          </w:tcPr>
          <w:p>
            <w:pPr>
              <w:pStyle w:val="0"/>
              <w:jc w:val="center"/>
            </w:pPr>
            <w:r>
              <w:rPr>
                <w:sz w:val="20"/>
              </w:rPr>
              <w:t xml:space="preserve">Единица измерения</w:t>
            </w:r>
          </w:p>
        </w:tc>
        <w:tc>
          <w:tcPr>
            <w:gridSpan w:val="6"/>
            <w:tcW w:w="5778" w:type="dxa"/>
          </w:tcPr>
          <w:p>
            <w:pPr>
              <w:pStyle w:val="0"/>
              <w:jc w:val="center"/>
            </w:pPr>
            <w:r>
              <w:rPr>
                <w:sz w:val="20"/>
              </w:rPr>
              <w:t xml:space="preserve">Значения показателей:</w:t>
            </w:r>
          </w:p>
        </w:tc>
        <w:tc>
          <w:tcPr>
            <w:tcW w:w="2154" w:type="dxa"/>
            <w:vMerge w:val="restart"/>
          </w:tcPr>
          <w:p>
            <w:pPr>
              <w:pStyle w:val="0"/>
              <w:jc w:val="center"/>
            </w:pPr>
            <w:r>
              <w:rPr>
                <w:sz w:val="20"/>
              </w:rPr>
              <w:t xml:space="preserve">Взаимосвязь со стратегическими показателями (СП)</w:t>
            </w:r>
          </w:p>
        </w:tc>
      </w:tr>
      <w:tr>
        <w:tc>
          <w:tcPr>
            <w:vMerge w:val="continue"/>
          </w:tcPr>
          <w:p/>
        </w:tc>
        <w:tc>
          <w:tcPr>
            <w:vMerge w:val="continue"/>
          </w:tcPr>
          <w:p/>
        </w:tc>
        <w:tc>
          <w:tcPr>
            <w:vMerge w:val="continue"/>
          </w:tcPr>
          <w:p/>
        </w:tc>
        <w:tc>
          <w:tcPr>
            <w:tcW w:w="963" w:type="dxa"/>
          </w:tcPr>
          <w:p>
            <w:pPr>
              <w:pStyle w:val="0"/>
              <w:jc w:val="center"/>
            </w:pPr>
            <w:r>
              <w:rPr>
                <w:sz w:val="20"/>
              </w:rPr>
              <w:t xml:space="preserve">2020 год</w:t>
            </w:r>
          </w:p>
        </w:tc>
        <w:tc>
          <w:tcPr>
            <w:tcW w:w="963" w:type="dxa"/>
          </w:tcPr>
          <w:p>
            <w:pPr>
              <w:pStyle w:val="0"/>
              <w:jc w:val="center"/>
            </w:pPr>
            <w:r>
              <w:rPr>
                <w:sz w:val="20"/>
              </w:rPr>
              <w:t xml:space="preserve">2021 год</w:t>
            </w:r>
          </w:p>
        </w:tc>
        <w:tc>
          <w:tcPr>
            <w:tcW w:w="963" w:type="dxa"/>
          </w:tcPr>
          <w:p>
            <w:pPr>
              <w:pStyle w:val="0"/>
              <w:jc w:val="center"/>
            </w:pPr>
            <w:r>
              <w:rPr>
                <w:sz w:val="20"/>
              </w:rPr>
              <w:t xml:space="preserve">2022 год</w:t>
            </w:r>
          </w:p>
        </w:tc>
        <w:tc>
          <w:tcPr>
            <w:tcW w:w="963" w:type="dxa"/>
          </w:tcPr>
          <w:p>
            <w:pPr>
              <w:pStyle w:val="0"/>
              <w:jc w:val="center"/>
            </w:pPr>
            <w:r>
              <w:rPr>
                <w:sz w:val="20"/>
              </w:rPr>
              <w:t xml:space="preserve">2023 год</w:t>
            </w:r>
          </w:p>
        </w:tc>
        <w:tc>
          <w:tcPr>
            <w:tcW w:w="963" w:type="dxa"/>
          </w:tcPr>
          <w:p>
            <w:pPr>
              <w:pStyle w:val="0"/>
              <w:jc w:val="center"/>
            </w:pPr>
            <w:r>
              <w:rPr>
                <w:sz w:val="20"/>
              </w:rPr>
              <w:t xml:space="preserve">2024 год</w:t>
            </w:r>
          </w:p>
        </w:tc>
        <w:tc>
          <w:tcPr>
            <w:tcW w:w="963" w:type="dxa"/>
          </w:tcPr>
          <w:p>
            <w:pPr>
              <w:pStyle w:val="0"/>
              <w:jc w:val="center"/>
            </w:pPr>
            <w:r>
              <w:rPr>
                <w:sz w:val="20"/>
              </w:rPr>
              <w:t xml:space="preserve">2025 год</w:t>
            </w:r>
          </w:p>
        </w:tc>
        <w:tc>
          <w:tcPr>
            <w:vMerge w:val="continue"/>
          </w:tcPr>
          <w:p/>
        </w:tc>
      </w:tr>
      <w:tr>
        <w:tc>
          <w:tcPr>
            <w:gridSpan w:val="10"/>
            <w:tcW w:w="13600" w:type="dxa"/>
          </w:tcPr>
          <w:p>
            <w:pPr>
              <w:pStyle w:val="0"/>
              <w:outlineLvl w:val="2"/>
              <w:jc w:val="center"/>
            </w:pPr>
            <w:r>
              <w:rPr>
                <w:sz w:val="20"/>
              </w:rPr>
              <w:t xml:space="preserve">Подпрограмма 1 "Содействие занятости населения Республики Крым"</w:t>
            </w:r>
          </w:p>
        </w:tc>
      </w:tr>
      <w:tr>
        <w:tblPrEx>
          <w:tblBorders>
            <w:insideH w:val="nil"/>
          </w:tblBorders>
        </w:tblPrEx>
        <w:tc>
          <w:tcPr>
            <w:tcW w:w="566" w:type="dxa"/>
            <w:tcBorders>
              <w:bottom w:val="nil"/>
            </w:tcBorders>
          </w:tcPr>
          <w:p>
            <w:pPr>
              <w:pStyle w:val="0"/>
              <w:jc w:val="both"/>
            </w:pPr>
            <w:r>
              <w:rPr>
                <w:sz w:val="20"/>
              </w:rPr>
              <w:t xml:space="preserve">1</w:t>
            </w:r>
          </w:p>
        </w:tc>
        <w:tc>
          <w:tcPr>
            <w:tcW w:w="3685" w:type="dxa"/>
            <w:tcBorders>
              <w:bottom w:val="nil"/>
            </w:tcBorders>
          </w:tcPr>
          <w:p>
            <w:pPr>
              <w:pStyle w:val="0"/>
              <w:jc w:val="both"/>
            </w:pPr>
            <w:r>
              <w:rPr>
                <w:sz w:val="20"/>
              </w:rPr>
              <w:t xml:space="preserve">Уровень безработицы населения в возрасте 15 лет и старше</w:t>
            </w:r>
          </w:p>
        </w:tc>
        <w:tc>
          <w:tcPr>
            <w:tcW w:w="1417" w:type="dxa"/>
            <w:tcBorders>
              <w:bottom w:val="nil"/>
            </w:tcBorders>
          </w:tcPr>
          <w:p>
            <w:pPr>
              <w:pStyle w:val="0"/>
              <w:jc w:val="both"/>
            </w:pPr>
            <w:r>
              <w:rPr>
                <w:sz w:val="20"/>
              </w:rPr>
              <w:t xml:space="preserve">%</w:t>
            </w:r>
          </w:p>
        </w:tc>
        <w:tc>
          <w:tcPr>
            <w:tcW w:w="963" w:type="dxa"/>
            <w:tcBorders>
              <w:bottom w:val="nil"/>
            </w:tcBorders>
          </w:tcPr>
          <w:p>
            <w:pPr>
              <w:pStyle w:val="0"/>
              <w:jc w:val="center"/>
            </w:pPr>
            <w:r>
              <w:rPr>
                <w:sz w:val="20"/>
              </w:rPr>
              <w:t xml:space="preserve">6,3</w:t>
            </w:r>
          </w:p>
        </w:tc>
        <w:tc>
          <w:tcPr>
            <w:tcW w:w="963" w:type="dxa"/>
            <w:tcBorders>
              <w:bottom w:val="nil"/>
            </w:tcBorders>
          </w:tcPr>
          <w:p>
            <w:pPr>
              <w:pStyle w:val="0"/>
              <w:jc w:val="center"/>
            </w:pPr>
            <w:r>
              <w:rPr>
                <w:sz w:val="20"/>
              </w:rPr>
              <w:t xml:space="preserve">5,8</w:t>
            </w:r>
          </w:p>
        </w:tc>
        <w:tc>
          <w:tcPr>
            <w:tcW w:w="963" w:type="dxa"/>
            <w:tcBorders>
              <w:bottom w:val="nil"/>
            </w:tcBorders>
          </w:tcPr>
          <w:p>
            <w:pPr>
              <w:pStyle w:val="0"/>
              <w:jc w:val="center"/>
            </w:pPr>
            <w:r>
              <w:rPr>
                <w:sz w:val="20"/>
              </w:rPr>
              <w:t xml:space="preserve">5,8</w:t>
            </w:r>
          </w:p>
        </w:tc>
        <w:tc>
          <w:tcPr>
            <w:tcW w:w="963" w:type="dxa"/>
            <w:tcBorders>
              <w:bottom w:val="nil"/>
            </w:tcBorders>
          </w:tcPr>
          <w:p>
            <w:pPr>
              <w:pStyle w:val="0"/>
              <w:jc w:val="center"/>
            </w:pPr>
            <w:r>
              <w:rPr>
                <w:sz w:val="20"/>
              </w:rPr>
              <w:t xml:space="preserve">5,8</w:t>
            </w:r>
          </w:p>
        </w:tc>
        <w:tc>
          <w:tcPr>
            <w:tcW w:w="963" w:type="dxa"/>
            <w:tcBorders>
              <w:bottom w:val="nil"/>
            </w:tcBorders>
          </w:tcPr>
          <w:p>
            <w:pPr>
              <w:pStyle w:val="0"/>
              <w:jc w:val="center"/>
            </w:pPr>
            <w:r>
              <w:rPr>
                <w:sz w:val="20"/>
              </w:rPr>
              <w:t xml:space="preserve">5,8</w:t>
            </w:r>
          </w:p>
        </w:tc>
        <w:tc>
          <w:tcPr>
            <w:tcW w:w="963" w:type="dxa"/>
            <w:tcBorders>
              <w:bottom w:val="nil"/>
            </w:tcBorders>
          </w:tcPr>
          <w:p>
            <w:pPr>
              <w:pStyle w:val="0"/>
              <w:jc w:val="center"/>
            </w:pPr>
            <w:r>
              <w:rPr>
                <w:sz w:val="20"/>
              </w:rPr>
              <w:t xml:space="preserve">5,7</w:t>
            </w:r>
          </w:p>
        </w:tc>
        <w:tc>
          <w:tcPr>
            <w:tcW w:w="2154" w:type="dxa"/>
            <w:tcBorders>
              <w:bottom w:val="nil"/>
            </w:tcBorders>
          </w:tcPr>
          <w:p>
            <w:pPr>
              <w:pStyle w:val="0"/>
              <w:jc w:val="both"/>
            </w:pPr>
            <w:r>
              <w:rPr>
                <w:sz w:val="20"/>
              </w:rPr>
              <w:t xml:space="preserve">СП-1.1.7</w:t>
            </w:r>
          </w:p>
        </w:tc>
      </w:tr>
      <w:tr>
        <w:tblPrEx>
          <w:tblBorders>
            <w:insideH w:val="nil"/>
          </w:tblBorders>
        </w:tblPrEx>
        <w:tc>
          <w:tcPr>
            <w:gridSpan w:val="10"/>
            <w:tcW w:w="13600" w:type="dxa"/>
            <w:tcBorders>
              <w:top w:val="nil"/>
            </w:tcBorders>
          </w:tcPr>
          <w:p>
            <w:pPr>
              <w:pStyle w:val="0"/>
              <w:jc w:val="both"/>
            </w:pPr>
            <w:r>
              <w:rPr>
                <w:sz w:val="20"/>
              </w:rPr>
              <w:t xml:space="preserve">(п. 1 в ред. </w:t>
            </w:r>
            <w:hyperlink w:history="0" r:id="rId200"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tc>
      </w:tr>
      <w:tr>
        <w:tc>
          <w:tcPr>
            <w:tcW w:w="566" w:type="dxa"/>
          </w:tcPr>
          <w:p>
            <w:pPr>
              <w:pStyle w:val="0"/>
              <w:jc w:val="both"/>
            </w:pPr>
            <w:r>
              <w:rPr>
                <w:sz w:val="20"/>
              </w:rPr>
              <w:t xml:space="preserve">2</w:t>
            </w:r>
          </w:p>
        </w:tc>
        <w:tc>
          <w:tcPr>
            <w:tcW w:w="3685" w:type="dxa"/>
          </w:tcPr>
          <w:p>
            <w:pPr>
              <w:pStyle w:val="0"/>
              <w:jc w:val="both"/>
            </w:pPr>
            <w:r>
              <w:rPr>
                <w:sz w:val="20"/>
              </w:rPr>
              <w:t xml:space="preserve">Уровень регистрируемой безработицы (на конец года)</w:t>
            </w:r>
          </w:p>
        </w:tc>
        <w:tc>
          <w:tcPr>
            <w:tcW w:w="1417" w:type="dxa"/>
          </w:tcPr>
          <w:p>
            <w:pPr>
              <w:pStyle w:val="0"/>
              <w:jc w:val="both"/>
            </w:pPr>
            <w:r>
              <w:rPr>
                <w:sz w:val="20"/>
              </w:rPr>
              <w:t xml:space="preserve">%</w:t>
            </w:r>
          </w:p>
        </w:tc>
        <w:tc>
          <w:tcPr>
            <w:tcW w:w="963" w:type="dxa"/>
          </w:tcPr>
          <w:p>
            <w:pPr>
              <w:pStyle w:val="0"/>
              <w:jc w:val="center"/>
            </w:pPr>
            <w:r>
              <w:rPr>
                <w:sz w:val="20"/>
              </w:rPr>
              <w:t xml:space="preserve">5,2</w:t>
            </w:r>
          </w:p>
        </w:tc>
        <w:tc>
          <w:tcPr>
            <w:tcW w:w="963" w:type="dxa"/>
          </w:tcPr>
          <w:p>
            <w:pPr>
              <w:pStyle w:val="0"/>
              <w:jc w:val="center"/>
            </w:pPr>
            <w:r>
              <w:rPr>
                <w:sz w:val="20"/>
              </w:rPr>
              <w:t xml:space="preserve">1,4</w:t>
            </w:r>
          </w:p>
        </w:tc>
        <w:tc>
          <w:tcPr>
            <w:tcW w:w="963" w:type="dxa"/>
          </w:tcPr>
          <w:p>
            <w:pPr>
              <w:pStyle w:val="0"/>
              <w:jc w:val="center"/>
            </w:pPr>
            <w:r>
              <w:rPr>
                <w:sz w:val="20"/>
              </w:rPr>
              <w:t xml:space="preserve">0,9</w:t>
            </w:r>
          </w:p>
        </w:tc>
        <w:tc>
          <w:tcPr>
            <w:tcW w:w="963" w:type="dxa"/>
          </w:tcPr>
          <w:p>
            <w:pPr>
              <w:pStyle w:val="0"/>
              <w:jc w:val="center"/>
            </w:pPr>
            <w:r>
              <w:rPr>
                <w:sz w:val="20"/>
              </w:rPr>
              <w:t xml:space="preserve">0,8</w:t>
            </w:r>
          </w:p>
        </w:tc>
        <w:tc>
          <w:tcPr>
            <w:tcW w:w="963" w:type="dxa"/>
          </w:tcPr>
          <w:p>
            <w:pPr>
              <w:pStyle w:val="0"/>
              <w:jc w:val="center"/>
            </w:pPr>
            <w:r>
              <w:rPr>
                <w:sz w:val="20"/>
              </w:rPr>
              <w:t xml:space="preserve">0,8</w:t>
            </w:r>
          </w:p>
        </w:tc>
        <w:tc>
          <w:tcPr>
            <w:tcW w:w="963" w:type="dxa"/>
          </w:tcPr>
          <w:p>
            <w:pPr>
              <w:pStyle w:val="0"/>
              <w:jc w:val="center"/>
            </w:pPr>
            <w:r>
              <w:rPr>
                <w:sz w:val="20"/>
              </w:rPr>
              <w:t xml:space="preserve">0,8</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3</w:t>
            </w:r>
          </w:p>
        </w:tc>
        <w:tc>
          <w:tcPr>
            <w:tcW w:w="3685" w:type="dxa"/>
          </w:tcPr>
          <w:p>
            <w:pPr>
              <w:pStyle w:val="0"/>
              <w:jc w:val="both"/>
            </w:pPr>
            <w:r>
              <w:rPr>
                <w:sz w:val="20"/>
              </w:rPr>
              <w:t xml:space="preserve">Коэффициент напряженности на рынке труда (отношение среднегодовой численности безработных (по методологии МОТ) к среднегодовому числу вакансий, сообщенных работодателями в государственные учреждения службы занятости населения)</w:t>
            </w:r>
          </w:p>
        </w:tc>
        <w:tc>
          <w:tcPr>
            <w:tcW w:w="1417" w:type="dxa"/>
          </w:tcPr>
          <w:p>
            <w:pPr>
              <w:pStyle w:val="0"/>
              <w:jc w:val="both"/>
            </w:pPr>
            <w:r>
              <w:rPr>
                <w:sz w:val="20"/>
              </w:rPr>
              <w:t xml:space="preserve">ед.</w:t>
            </w:r>
          </w:p>
        </w:tc>
        <w:tc>
          <w:tcPr>
            <w:tcW w:w="963" w:type="dxa"/>
          </w:tcPr>
          <w:p>
            <w:pPr>
              <w:pStyle w:val="0"/>
              <w:jc w:val="center"/>
            </w:pPr>
            <w:r>
              <w:rPr>
                <w:sz w:val="20"/>
              </w:rPr>
              <w:t xml:space="preserve">3,8</w:t>
            </w:r>
          </w:p>
        </w:tc>
        <w:tc>
          <w:tcPr>
            <w:tcW w:w="963" w:type="dxa"/>
          </w:tcPr>
          <w:p>
            <w:pPr>
              <w:pStyle w:val="0"/>
              <w:jc w:val="center"/>
            </w:pPr>
            <w:r>
              <w:rPr>
                <w:sz w:val="20"/>
              </w:rPr>
              <w:t xml:space="preserve">3,2</w:t>
            </w:r>
          </w:p>
        </w:tc>
        <w:tc>
          <w:tcPr>
            <w:tcW w:w="963" w:type="dxa"/>
          </w:tcPr>
          <w:p>
            <w:pPr>
              <w:pStyle w:val="0"/>
              <w:jc w:val="center"/>
            </w:pPr>
            <w:r>
              <w:rPr>
                <w:sz w:val="20"/>
              </w:rPr>
              <w:t xml:space="preserve">2,9</w:t>
            </w:r>
          </w:p>
        </w:tc>
        <w:tc>
          <w:tcPr>
            <w:tcW w:w="963" w:type="dxa"/>
          </w:tcPr>
          <w:p>
            <w:pPr>
              <w:pStyle w:val="0"/>
              <w:jc w:val="center"/>
            </w:pPr>
            <w:r>
              <w:rPr>
                <w:sz w:val="20"/>
              </w:rPr>
              <w:t xml:space="preserve">2,8</w:t>
            </w:r>
          </w:p>
        </w:tc>
        <w:tc>
          <w:tcPr>
            <w:tcW w:w="963" w:type="dxa"/>
          </w:tcPr>
          <w:p>
            <w:pPr>
              <w:pStyle w:val="0"/>
              <w:jc w:val="center"/>
            </w:pPr>
            <w:r>
              <w:rPr>
                <w:sz w:val="20"/>
              </w:rPr>
              <w:t xml:space="preserve">2,7</w:t>
            </w:r>
          </w:p>
        </w:tc>
        <w:tc>
          <w:tcPr>
            <w:tcW w:w="963" w:type="dxa"/>
          </w:tcPr>
          <w:p>
            <w:pPr>
              <w:pStyle w:val="0"/>
              <w:jc w:val="center"/>
            </w:pPr>
            <w:r>
              <w:rPr>
                <w:sz w:val="20"/>
              </w:rPr>
              <w:t xml:space="preserve">2,4</w:t>
            </w:r>
          </w:p>
        </w:tc>
        <w:tc>
          <w:tcPr>
            <w:tcW w:w="2154" w:type="dxa"/>
          </w:tcPr>
          <w:p>
            <w:pPr>
              <w:pStyle w:val="0"/>
              <w:jc w:val="both"/>
            </w:pPr>
            <w:r>
              <w:rPr>
                <w:sz w:val="20"/>
              </w:rPr>
              <w:t xml:space="preserve">СП-1.1.6</w:t>
            </w:r>
          </w:p>
        </w:tc>
      </w:tr>
      <w:tr>
        <w:tc>
          <w:tcPr>
            <w:tcW w:w="566" w:type="dxa"/>
          </w:tcPr>
          <w:p>
            <w:pPr>
              <w:pStyle w:val="0"/>
              <w:jc w:val="both"/>
            </w:pPr>
            <w:r>
              <w:rPr>
                <w:sz w:val="20"/>
              </w:rPr>
              <w:t xml:space="preserve">4</w:t>
            </w:r>
          </w:p>
        </w:tc>
        <w:tc>
          <w:tcPr>
            <w:tcW w:w="3685" w:type="dxa"/>
          </w:tcPr>
          <w:p>
            <w:pPr>
              <w:pStyle w:val="0"/>
              <w:jc w:val="both"/>
            </w:pPr>
            <w:r>
              <w:rPr>
                <w:sz w:val="20"/>
              </w:rPr>
              <w:t xml:space="preserve">Коэффициент напряженности на зарегистрированном рынке труда (численность незанятых граждан, зарегистрированных в государственных учреждениях службы занятости населения, на одну заявленную вакансию (на конец года))</w:t>
            </w:r>
          </w:p>
        </w:tc>
        <w:tc>
          <w:tcPr>
            <w:tcW w:w="1417" w:type="dxa"/>
          </w:tcPr>
          <w:p>
            <w:pPr>
              <w:pStyle w:val="0"/>
              <w:jc w:val="both"/>
            </w:pPr>
            <w:r>
              <w:rPr>
                <w:sz w:val="20"/>
              </w:rPr>
              <w:t xml:space="preserve">чел./вак.</w:t>
            </w:r>
          </w:p>
        </w:tc>
        <w:tc>
          <w:tcPr>
            <w:tcW w:w="963" w:type="dxa"/>
          </w:tcPr>
          <w:p>
            <w:pPr>
              <w:pStyle w:val="0"/>
              <w:jc w:val="center"/>
            </w:pPr>
            <w:r>
              <w:rPr>
                <w:sz w:val="20"/>
              </w:rPr>
              <w:t xml:space="preserve">3,9</w:t>
            </w:r>
          </w:p>
        </w:tc>
        <w:tc>
          <w:tcPr>
            <w:tcW w:w="963" w:type="dxa"/>
          </w:tcPr>
          <w:p>
            <w:pPr>
              <w:pStyle w:val="0"/>
              <w:jc w:val="center"/>
            </w:pPr>
            <w:r>
              <w:rPr>
                <w:sz w:val="20"/>
              </w:rPr>
              <w:t xml:space="preserve">0,8</w:t>
            </w:r>
          </w:p>
        </w:tc>
        <w:tc>
          <w:tcPr>
            <w:tcW w:w="963" w:type="dxa"/>
          </w:tcPr>
          <w:p>
            <w:pPr>
              <w:pStyle w:val="0"/>
              <w:jc w:val="center"/>
            </w:pPr>
            <w:r>
              <w:rPr>
                <w:sz w:val="20"/>
              </w:rPr>
              <w:t xml:space="preserve">0,4</w:t>
            </w:r>
          </w:p>
        </w:tc>
        <w:tc>
          <w:tcPr>
            <w:tcW w:w="963" w:type="dxa"/>
          </w:tcPr>
          <w:p>
            <w:pPr>
              <w:pStyle w:val="0"/>
              <w:jc w:val="center"/>
            </w:pPr>
            <w:r>
              <w:rPr>
                <w:sz w:val="20"/>
              </w:rPr>
              <w:t xml:space="preserve">0,4</w:t>
            </w:r>
          </w:p>
        </w:tc>
        <w:tc>
          <w:tcPr>
            <w:tcW w:w="963" w:type="dxa"/>
          </w:tcPr>
          <w:p>
            <w:pPr>
              <w:pStyle w:val="0"/>
              <w:jc w:val="center"/>
            </w:pPr>
            <w:r>
              <w:rPr>
                <w:sz w:val="20"/>
              </w:rPr>
              <w:t xml:space="preserve">0,4</w:t>
            </w:r>
          </w:p>
        </w:tc>
        <w:tc>
          <w:tcPr>
            <w:tcW w:w="963" w:type="dxa"/>
          </w:tcPr>
          <w:p>
            <w:pPr>
              <w:pStyle w:val="0"/>
              <w:jc w:val="center"/>
            </w:pPr>
            <w:r>
              <w:rPr>
                <w:sz w:val="20"/>
              </w:rPr>
              <w:t xml:space="preserve">0,4</w:t>
            </w:r>
          </w:p>
        </w:tc>
        <w:tc>
          <w:tcPr>
            <w:tcW w:w="2154" w:type="dxa"/>
          </w:tcPr>
          <w:p>
            <w:pPr>
              <w:pStyle w:val="0"/>
              <w:jc w:val="both"/>
            </w:pPr>
            <w:r>
              <w:rPr>
                <w:sz w:val="20"/>
              </w:rPr>
              <w:t xml:space="preserve">СП-1.1.6</w:t>
            </w:r>
          </w:p>
        </w:tc>
      </w:tr>
      <w:tr>
        <w:tc>
          <w:tcPr>
            <w:tcW w:w="566" w:type="dxa"/>
          </w:tcPr>
          <w:p>
            <w:pPr>
              <w:pStyle w:val="0"/>
              <w:jc w:val="both"/>
            </w:pPr>
            <w:r>
              <w:rPr>
                <w:sz w:val="20"/>
              </w:rPr>
              <w:t xml:space="preserve">5</w:t>
            </w:r>
          </w:p>
        </w:tc>
        <w:tc>
          <w:tcPr>
            <w:tcW w:w="3685" w:type="dxa"/>
          </w:tcPr>
          <w:p>
            <w:pPr>
              <w:pStyle w:val="0"/>
              <w:jc w:val="both"/>
            </w:pPr>
            <w:r>
              <w:rPr>
                <w:sz w:val="20"/>
              </w:rPr>
              <w:t xml:space="preserve">Доля трудоустроенных инвалидов из числа инвалидов, обратившихся в органы службы занятости за содействием в поиске подходящей работы</w:t>
            </w:r>
          </w:p>
        </w:tc>
        <w:tc>
          <w:tcPr>
            <w:tcW w:w="1417" w:type="dxa"/>
          </w:tcPr>
          <w:p>
            <w:pPr>
              <w:pStyle w:val="0"/>
              <w:jc w:val="both"/>
            </w:pPr>
            <w:r>
              <w:rPr>
                <w:sz w:val="20"/>
              </w:rPr>
              <w:t xml:space="preserve">%</w:t>
            </w:r>
          </w:p>
        </w:tc>
        <w:tc>
          <w:tcPr>
            <w:tcW w:w="963" w:type="dxa"/>
          </w:tcPr>
          <w:p>
            <w:pPr>
              <w:pStyle w:val="0"/>
              <w:jc w:val="center"/>
            </w:pPr>
            <w:r>
              <w:rPr>
                <w:sz w:val="20"/>
              </w:rPr>
              <w:t xml:space="preserve">50,2</w:t>
            </w:r>
          </w:p>
        </w:tc>
        <w:tc>
          <w:tcPr>
            <w:tcW w:w="963" w:type="dxa"/>
          </w:tcPr>
          <w:p>
            <w:pPr>
              <w:pStyle w:val="0"/>
              <w:jc w:val="center"/>
            </w:pPr>
            <w:r>
              <w:rPr>
                <w:sz w:val="20"/>
              </w:rPr>
              <w:t xml:space="preserve">60,0</w:t>
            </w:r>
          </w:p>
        </w:tc>
        <w:tc>
          <w:tcPr>
            <w:tcW w:w="963" w:type="dxa"/>
          </w:tcPr>
          <w:p>
            <w:pPr>
              <w:pStyle w:val="0"/>
              <w:jc w:val="center"/>
            </w:pPr>
            <w:r>
              <w:rPr>
                <w:sz w:val="20"/>
              </w:rPr>
              <w:t xml:space="preserve">80,0</w:t>
            </w:r>
          </w:p>
        </w:tc>
        <w:tc>
          <w:tcPr>
            <w:tcW w:w="963" w:type="dxa"/>
          </w:tcPr>
          <w:p>
            <w:pPr>
              <w:pStyle w:val="0"/>
              <w:jc w:val="center"/>
            </w:pPr>
            <w:r>
              <w:rPr>
                <w:sz w:val="20"/>
              </w:rPr>
              <w:t xml:space="preserve">80,0</w:t>
            </w:r>
          </w:p>
        </w:tc>
        <w:tc>
          <w:tcPr>
            <w:tcW w:w="963" w:type="dxa"/>
          </w:tcPr>
          <w:p>
            <w:pPr>
              <w:pStyle w:val="0"/>
              <w:jc w:val="center"/>
            </w:pPr>
            <w:r>
              <w:rPr>
                <w:sz w:val="20"/>
              </w:rPr>
              <w:t xml:space="preserve">80,0</w:t>
            </w:r>
          </w:p>
        </w:tc>
        <w:tc>
          <w:tcPr>
            <w:tcW w:w="963" w:type="dxa"/>
          </w:tcPr>
          <w:p>
            <w:pPr>
              <w:pStyle w:val="0"/>
              <w:jc w:val="center"/>
            </w:pPr>
            <w:r>
              <w:rPr>
                <w:sz w:val="20"/>
              </w:rPr>
              <w:t xml:space="preserve">80,0</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6</w:t>
            </w:r>
          </w:p>
        </w:tc>
        <w:tc>
          <w:tcPr>
            <w:tcW w:w="3685" w:type="dxa"/>
          </w:tcPr>
          <w:p>
            <w:pPr>
              <w:pStyle w:val="0"/>
              <w:jc w:val="both"/>
            </w:pPr>
            <w:r>
              <w:rPr>
                <w:sz w:val="20"/>
              </w:rPr>
              <w:t xml:space="preserve">Удельный вес численности высококвалифицированных работников в общей численности квалифицированных работников</w:t>
            </w:r>
          </w:p>
        </w:tc>
        <w:tc>
          <w:tcPr>
            <w:tcW w:w="1417" w:type="dxa"/>
          </w:tcPr>
          <w:p>
            <w:pPr>
              <w:pStyle w:val="0"/>
              <w:jc w:val="both"/>
            </w:pPr>
            <w:r>
              <w:rPr>
                <w:sz w:val="20"/>
              </w:rPr>
              <w:t xml:space="preserve">%</w:t>
            </w:r>
          </w:p>
        </w:tc>
        <w:tc>
          <w:tcPr>
            <w:tcW w:w="963" w:type="dxa"/>
          </w:tcPr>
          <w:p>
            <w:pPr>
              <w:pStyle w:val="0"/>
              <w:jc w:val="center"/>
            </w:pPr>
            <w:r>
              <w:rPr>
                <w:sz w:val="20"/>
              </w:rPr>
              <w:t xml:space="preserve">28,3</w:t>
            </w:r>
          </w:p>
        </w:tc>
        <w:tc>
          <w:tcPr>
            <w:tcW w:w="963" w:type="dxa"/>
          </w:tcPr>
          <w:p>
            <w:pPr>
              <w:pStyle w:val="0"/>
              <w:jc w:val="center"/>
            </w:pPr>
            <w:r>
              <w:rPr>
                <w:sz w:val="20"/>
              </w:rPr>
              <w:t xml:space="preserve">29,2</w:t>
            </w:r>
          </w:p>
        </w:tc>
        <w:tc>
          <w:tcPr>
            <w:tcW w:w="963" w:type="dxa"/>
          </w:tcPr>
          <w:p>
            <w:pPr>
              <w:pStyle w:val="0"/>
              <w:jc w:val="center"/>
            </w:pPr>
            <w:r>
              <w:rPr>
                <w:sz w:val="20"/>
              </w:rPr>
              <w:t xml:space="preserve">30,1</w:t>
            </w:r>
          </w:p>
        </w:tc>
        <w:tc>
          <w:tcPr>
            <w:tcW w:w="963" w:type="dxa"/>
          </w:tcPr>
          <w:p>
            <w:pPr>
              <w:pStyle w:val="0"/>
              <w:jc w:val="center"/>
            </w:pPr>
            <w:r>
              <w:rPr>
                <w:sz w:val="20"/>
              </w:rPr>
              <w:t xml:space="preserve">31,1</w:t>
            </w:r>
          </w:p>
        </w:tc>
        <w:tc>
          <w:tcPr>
            <w:tcW w:w="963" w:type="dxa"/>
          </w:tcPr>
          <w:p>
            <w:pPr>
              <w:pStyle w:val="0"/>
              <w:jc w:val="center"/>
            </w:pPr>
            <w:r>
              <w:rPr>
                <w:sz w:val="20"/>
              </w:rPr>
              <w:t xml:space="preserve">32,0</w:t>
            </w:r>
          </w:p>
        </w:tc>
        <w:tc>
          <w:tcPr>
            <w:tcW w:w="963" w:type="dxa"/>
          </w:tcPr>
          <w:p>
            <w:pPr>
              <w:pStyle w:val="0"/>
              <w:jc w:val="center"/>
            </w:pPr>
            <w:r>
              <w:rPr>
                <w:sz w:val="20"/>
              </w:rPr>
              <w:t xml:space="preserve">32,0</w:t>
            </w:r>
          </w:p>
        </w:tc>
        <w:tc>
          <w:tcPr>
            <w:tcW w:w="2154" w:type="dxa"/>
          </w:tcPr>
          <w:p>
            <w:pPr>
              <w:pStyle w:val="0"/>
              <w:jc w:val="both"/>
            </w:pPr>
            <w:r>
              <w:rPr>
                <w:sz w:val="20"/>
              </w:rPr>
              <w:t xml:space="preserve">СП-1.2.8</w:t>
            </w:r>
          </w:p>
        </w:tc>
      </w:tr>
      <w:tr>
        <w:tblPrEx>
          <w:tblBorders>
            <w:insideH w:val="nil"/>
          </w:tblBorders>
        </w:tblPrEx>
        <w:tc>
          <w:tcPr>
            <w:tcW w:w="566" w:type="dxa"/>
            <w:tcBorders>
              <w:bottom w:val="nil"/>
            </w:tcBorders>
          </w:tcPr>
          <w:p>
            <w:pPr>
              <w:pStyle w:val="0"/>
              <w:jc w:val="both"/>
            </w:pPr>
            <w:r>
              <w:rPr>
                <w:sz w:val="20"/>
              </w:rPr>
              <w:t xml:space="preserve">7</w:t>
            </w:r>
          </w:p>
        </w:tc>
        <w:tc>
          <w:tcPr>
            <w:tcW w:w="3685" w:type="dxa"/>
            <w:tcBorders>
              <w:bottom w:val="nil"/>
            </w:tcBorders>
          </w:tcPr>
          <w:p>
            <w:pPr>
              <w:pStyle w:val="0"/>
              <w:jc w:val="both"/>
            </w:pPr>
            <w:r>
              <w:rPr>
                <w:sz w:val="20"/>
              </w:rPr>
              <w:t xml:space="preserve">Количество территориальных отделений Государственного казенного учреждения Республики Крым "Центр занятости населения", в которых реализуются или реализованы проекты по модернизации (к концу 2024 года не менее 4 ед.)</w:t>
            </w:r>
          </w:p>
        </w:tc>
        <w:tc>
          <w:tcPr>
            <w:tcW w:w="1417" w:type="dxa"/>
            <w:tcBorders>
              <w:bottom w:val="nil"/>
            </w:tcBorders>
          </w:tcPr>
          <w:p>
            <w:pPr>
              <w:pStyle w:val="0"/>
              <w:jc w:val="both"/>
            </w:pPr>
            <w:r>
              <w:rPr>
                <w:sz w:val="20"/>
              </w:rPr>
              <w:t xml:space="preserve">ед.</w:t>
            </w:r>
          </w:p>
        </w:tc>
        <w:tc>
          <w:tcPr>
            <w:tcW w:w="963" w:type="dxa"/>
            <w:tcBorders>
              <w:bottom w:val="nil"/>
            </w:tcBorders>
          </w:tcPr>
          <w:p>
            <w:pPr>
              <w:pStyle w:val="0"/>
              <w:jc w:val="center"/>
            </w:pPr>
            <w:r>
              <w:rPr>
                <w:sz w:val="20"/>
              </w:rPr>
              <w:t xml:space="preserve">1</w:t>
            </w:r>
          </w:p>
        </w:tc>
        <w:tc>
          <w:tcPr>
            <w:tcW w:w="963" w:type="dxa"/>
            <w:tcBorders>
              <w:bottom w:val="nil"/>
            </w:tcBorders>
          </w:tcPr>
          <w:p>
            <w:pPr>
              <w:pStyle w:val="0"/>
              <w:jc w:val="center"/>
            </w:pPr>
            <w:r>
              <w:rPr>
                <w:sz w:val="20"/>
              </w:rPr>
              <w:t xml:space="preserve">1</w:t>
            </w:r>
          </w:p>
        </w:tc>
        <w:tc>
          <w:tcPr>
            <w:tcW w:w="963" w:type="dxa"/>
            <w:tcBorders>
              <w:bottom w:val="nil"/>
            </w:tcBorders>
          </w:tcPr>
          <w:p>
            <w:pPr>
              <w:pStyle w:val="0"/>
              <w:jc w:val="center"/>
            </w:pPr>
            <w:r>
              <w:rPr>
                <w:sz w:val="20"/>
              </w:rPr>
              <w:t xml:space="preserve">1</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2154" w:type="dxa"/>
            <w:tcBorders>
              <w:bottom w:val="nil"/>
            </w:tcBorders>
          </w:tcPr>
          <w:p>
            <w:pPr>
              <w:pStyle w:val="0"/>
              <w:jc w:val="both"/>
            </w:pPr>
            <w:r>
              <w:rPr>
                <w:sz w:val="20"/>
              </w:rPr>
              <w:t xml:space="preserve">СП-1.1.7</w:t>
            </w:r>
          </w:p>
        </w:tc>
      </w:tr>
      <w:tr>
        <w:tblPrEx>
          <w:tblBorders>
            <w:insideH w:val="nil"/>
          </w:tblBorders>
        </w:tblPrEx>
        <w:tc>
          <w:tcPr>
            <w:gridSpan w:val="10"/>
            <w:tcW w:w="13600" w:type="dxa"/>
            <w:tcBorders>
              <w:top w:val="nil"/>
            </w:tcBorders>
          </w:tcPr>
          <w:p>
            <w:pPr>
              <w:pStyle w:val="0"/>
              <w:jc w:val="both"/>
            </w:pPr>
            <w:r>
              <w:rPr>
                <w:sz w:val="20"/>
              </w:rPr>
              <w:t xml:space="preserve">(п. 7 в ред. </w:t>
            </w:r>
            <w:hyperlink w:history="0" r:id="rId201"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r>
        <w:tc>
          <w:tcPr>
            <w:tcW w:w="566" w:type="dxa"/>
          </w:tcPr>
          <w:p>
            <w:pPr>
              <w:pStyle w:val="0"/>
              <w:jc w:val="both"/>
            </w:pPr>
            <w:r>
              <w:rPr>
                <w:sz w:val="20"/>
              </w:rPr>
              <w:t xml:space="preserve">8</w:t>
            </w:r>
          </w:p>
        </w:tc>
        <w:tc>
          <w:tcPr>
            <w:tcW w:w="3685" w:type="dxa"/>
          </w:tcPr>
          <w:p>
            <w:pPr>
              <w:pStyle w:val="0"/>
              <w:jc w:val="both"/>
            </w:pPr>
            <w:r>
              <w:rPr>
                <w:sz w:val="20"/>
              </w:rPr>
              <w:t xml:space="preserve">Численность трудоустроенных на временные работы граждан из числа работников организаций, находящихся под риском увольнения</w:t>
            </w:r>
          </w:p>
        </w:tc>
        <w:tc>
          <w:tcPr>
            <w:tcW w:w="1417" w:type="dxa"/>
          </w:tcPr>
          <w:p>
            <w:pPr>
              <w:pStyle w:val="0"/>
              <w:jc w:val="both"/>
            </w:pPr>
            <w:r>
              <w:rPr>
                <w:sz w:val="20"/>
              </w:rPr>
              <w:t xml:space="preserve">чел.</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524</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2154" w:type="dxa"/>
          </w:tcPr>
          <w:p>
            <w:pPr>
              <w:pStyle w:val="0"/>
              <w:jc w:val="both"/>
            </w:pPr>
            <w:r>
              <w:rPr>
                <w:sz w:val="20"/>
              </w:rPr>
              <w:t xml:space="preserve">СП-1.1.7</w:t>
            </w:r>
          </w:p>
        </w:tc>
      </w:tr>
      <w:tr>
        <w:tblPrEx>
          <w:tblBorders>
            <w:insideH w:val="nil"/>
          </w:tblBorders>
        </w:tblPrEx>
        <w:tc>
          <w:tcPr>
            <w:tcW w:w="566" w:type="dxa"/>
            <w:tcBorders>
              <w:bottom w:val="nil"/>
            </w:tcBorders>
          </w:tcPr>
          <w:p>
            <w:pPr>
              <w:pStyle w:val="0"/>
              <w:jc w:val="both"/>
            </w:pPr>
            <w:r>
              <w:rPr>
                <w:sz w:val="20"/>
              </w:rPr>
              <w:t xml:space="preserve">9</w:t>
            </w:r>
          </w:p>
        </w:tc>
        <w:tc>
          <w:tcPr>
            <w:tcW w:w="3685" w:type="dxa"/>
            <w:tcBorders>
              <w:bottom w:val="nil"/>
            </w:tcBorders>
          </w:tcPr>
          <w:p>
            <w:pPr>
              <w:pStyle w:val="0"/>
              <w:jc w:val="both"/>
            </w:pPr>
            <w:r>
              <w:rPr>
                <w:sz w:val="20"/>
              </w:rPr>
              <w:t xml:space="preserve">Численность трудоустроенных на общественные работы граждан, ищущих работу и обратившихся в органы службы занятости</w:t>
            </w:r>
          </w:p>
        </w:tc>
        <w:tc>
          <w:tcPr>
            <w:tcW w:w="1417" w:type="dxa"/>
            <w:tcBorders>
              <w:bottom w:val="nil"/>
            </w:tcBorders>
          </w:tcPr>
          <w:p>
            <w:pPr>
              <w:pStyle w:val="0"/>
              <w:jc w:val="both"/>
            </w:pPr>
            <w:r>
              <w:rPr>
                <w:sz w:val="20"/>
              </w:rPr>
              <w:t xml:space="preserve">чел.</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271</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2154" w:type="dxa"/>
            <w:tcBorders>
              <w:bottom w:val="nil"/>
            </w:tcBorders>
          </w:tcPr>
          <w:p>
            <w:pPr>
              <w:pStyle w:val="0"/>
              <w:jc w:val="both"/>
            </w:pPr>
            <w:r>
              <w:rPr>
                <w:sz w:val="20"/>
              </w:rPr>
              <w:t xml:space="preserve">СП-1.1.7</w:t>
            </w:r>
          </w:p>
        </w:tc>
      </w:tr>
      <w:tr>
        <w:tblPrEx>
          <w:tblBorders>
            <w:insideH w:val="nil"/>
          </w:tblBorders>
        </w:tblPrEx>
        <w:tc>
          <w:tcPr>
            <w:gridSpan w:val="10"/>
            <w:tcW w:w="13600" w:type="dxa"/>
            <w:tcBorders>
              <w:top w:val="nil"/>
            </w:tcBorders>
          </w:tcPr>
          <w:p>
            <w:pPr>
              <w:pStyle w:val="0"/>
              <w:jc w:val="both"/>
            </w:pPr>
            <w:r>
              <w:rPr>
                <w:sz w:val="20"/>
              </w:rPr>
              <w:t xml:space="preserve">(п. 9 в ред. </w:t>
            </w:r>
            <w:hyperlink w:history="0" r:id="rId202"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tc>
      </w:tr>
      <w:tr>
        <w:tblPrEx>
          <w:tblBorders>
            <w:insideH w:val="nil"/>
          </w:tblBorders>
        </w:tblPrEx>
        <w:tc>
          <w:tcPr>
            <w:tcW w:w="566" w:type="dxa"/>
            <w:tcBorders>
              <w:bottom w:val="nil"/>
            </w:tcBorders>
          </w:tcPr>
          <w:p>
            <w:pPr>
              <w:pStyle w:val="0"/>
              <w:jc w:val="both"/>
            </w:pPr>
            <w:r>
              <w:rPr>
                <w:sz w:val="20"/>
              </w:rPr>
              <w:t xml:space="preserve">10</w:t>
            </w:r>
          </w:p>
        </w:tc>
        <w:tc>
          <w:tcPr>
            <w:tcW w:w="3685" w:type="dxa"/>
            <w:tcBorders>
              <w:bottom w:val="nil"/>
            </w:tcBorders>
          </w:tcPr>
          <w:p>
            <w:pPr>
              <w:pStyle w:val="0"/>
              <w:jc w:val="both"/>
            </w:pPr>
            <w:r>
              <w:rPr>
                <w:sz w:val="20"/>
              </w:rPr>
              <w:t xml:space="preserve">Численность принявших участие в мероприятиях по организации временного трудоустройства граждан из числа работников, находящихся под риском увольнения</w:t>
            </w:r>
          </w:p>
        </w:tc>
        <w:tc>
          <w:tcPr>
            <w:tcW w:w="1417" w:type="dxa"/>
            <w:tcBorders>
              <w:bottom w:val="nil"/>
            </w:tcBorders>
          </w:tcPr>
          <w:p>
            <w:pPr>
              <w:pStyle w:val="0"/>
              <w:jc w:val="both"/>
            </w:pPr>
            <w:r>
              <w:rPr>
                <w:sz w:val="20"/>
              </w:rPr>
              <w:t xml:space="preserve">чел.</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398</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2154" w:type="dxa"/>
            <w:tcBorders>
              <w:bottom w:val="nil"/>
            </w:tcBorders>
          </w:tcPr>
          <w:p>
            <w:pPr>
              <w:pStyle w:val="0"/>
              <w:jc w:val="both"/>
            </w:pPr>
            <w:r>
              <w:rPr>
                <w:sz w:val="20"/>
              </w:rPr>
              <w:t xml:space="preserve">СП-1.1.7</w:t>
            </w:r>
          </w:p>
        </w:tc>
      </w:tr>
      <w:tr>
        <w:tblPrEx>
          <w:tblBorders>
            <w:insideH w:val="nil"/>
          </w:tblBorders>
        </w:tblPrEx>
        <w:tc>
          <w:tcPr>
            <w:gridSpan w:val="10"/>
            <w:tcW w:w="13600" w:type="dxa"/>
            <w:tcBorders>
              <w:top w:val="nil"/>
            </w:tcBorders>
          </w:tcPr>
          <w:p>
            <w:pPr>
              <w:pStyle w:val="0"/>
              <w:jc w:val="both"/>
            </w:pPr>
            <w:r>
              <w:rPr>
                <w:sz w:val="20"/>
              </w:rPr>
              <w:t xml:space="preserve">(п. 10 в ред. </w:t>
            </w:r>
            <w:hyperlink w:history="0" r:id="rId203"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r>
        <w:tc>
          <w:tcPr>
            <w:tcW w:w="566" w:type="dxa"/>
          </w:tcPr>
          <w:p>
            <w:pPr>
              <w:pStyle w:val="0"/>
              <w:jc w:val="both"/>
            </w:pPr>
            <w:r>
              <w:rPr>
                <w:sz w:val="20"/>
              </w:rPr>
              <w:t xml:space="preserve">11</w:t>
            </w:r>
          </w:p>
        </w:tc>
        <w:tc>
          <w:tcPr>
            <w:tcW w:w="3685" w:type="dxa"/>
          </w:tcPr>
          <w:p>
            <w:pPr>
              <w:pStyle w:val="0"/>
              <w:jc w:val="both"/>
            </w:pPr>
            <w:r>
              <w:rPr>
                <w:sz w:val="20"/>
              </w:rPr>
              <w:t xml:space="preserve">Численность принявших участие в мероприятиях по организации общественных работ граждан, зарегистрированных в органах службы занятости в целях поиска подходящей работы, включая безработных граждан</w:t>
            </w:r>
          </w:p>
        </w:tc>
        <w:tc>
          <w:tcPr>
            <w:tcW w:w="1417" w:type="dxa"/>
          </w:tcPr>
          <w:p>
            <w:pPr>
              <w:pStyle w:val="0"/>
              <w:jc w:val="both"/>
            </w:pPr>
            <w:r>
              <w:rPr>
                <w:sz w:val="20"/>
              </w:rPr>
              <w:t xml:space="preserve">чел.</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963" w:type="dxa"/>
          </w:tcPr>
          <w:p>
            <w:pPr>
              <w:pStyle w:val="0"/>
              <w:jc w:val="center"/>
            </w:pPr>
            <w:r>
              <w:rPr>
                <w:sz w:val="20"/>
              </w:rPr>
              <w:t xml:space="preserve">350</w:t>
            </w:r>
          </w:p>
        </w:tc>
        <w:tc>
          <w:tcPr>
            <w:tcW w:w="963" w:type="dxa"/>
          </w:tcPr>
          <w:p>
            <w:pPr>
              <w:pStyle w:val="0"/>
              <w:jc w:val="center"/>
            </w:pPr>
            <w:r>
              <w:rPr>
                <w:sz w:val="20"/>
              </w:rPr>
              <w:t xml:space="preserve">-</w:t>
            </w:r>
          </w:p>
        </w:tc>
        <w:tc>
          <w:tcPr>
            <w:tcW w:w="963" w:type="dxa"/>
          </w:tcPr>
          <w:p>
            <w:pPr>
              <w:pStyle w:val="0"/>
              <w:jc w:val="center"/>
            </w:pPr>
            <w:r>
              <w:rPr>
                <w:sz w:val="20"/>
              </w:rPr>
              <w:t xml:space="preserve">-</w:t>
            </w:r>
          </w:p>
        </w:tc>
        <w:tc>
          <w:tcPr>
            <w:tcW w:w="2154" w:type="dxa"/>
          </w:tcPr>
          <w:p>
            <w:pPr>
              <w:pStyle w:val="0"/>
              <w:jc w:val="both"/>
            </w:pPr>
            <w:r>
              <w:rPr>
                <w:sz w:val="20"/>
              </w:rPr>
              <w:t xml:space="preserve">СП-1.1.7</w:t>
            </w:r>
          </w:p>
        </w:tc>
      </w:tr>
      <w:tr>
        <w:tblPrEx>
          <w:tblBorders>
            <w:insideH w:val="nil"/>
          </w:tblBorders>
        </w:tblPrEx>
        <w:tc>
          <w:tcPr>
            <w:tcW w:w="566" w:type="dxa"/>
            <w:tcBorders>
              <w:bottom w:val="nil"/>
            </w:tcBorders>
          </w:tcPr>
          <w:p>
            <w:pPr>
              <w:pStyle w:val="0"/>
              <w:jc w:val="both"/>
            </w:pPr>
            <w:r>
              <w:rPr>
                <w:sz w:val="20"/>
              </w:rPr>
              <w:t xml:space="preserve">12</w:t>
            </w:r>
          </w:p>
        </w:tc>
        <w:tc>
          <w:tcPr>
            <w:tcW w:w="3685" w:type="dxa"/>
            <w:tcBorders>
              <w:bottom w:val="nil"/>
            </w:tcBorders>
          </w:tcPr>
          <w:p>
            <w:pPr>
              <w:pStyle w:val="0"/>
              <w:jc w:val="both"/>
            </w:pPr>
            <w:r>
              <w:rPr>
                <w:sz w:val="20"/>
              </w:rPr>
              <w:t xml:space="preserve">Доля занятых граждан из числа участников дополнительных мероприятий</w:t>
            </w:r>
          </w:p>
        </w:tc>
        <w:tc>
          <w:tcPr>
            <w:tcW w:w="1417" w:type="dxa"/>
            <w:tcBorders>
              <w:bottom w:val="nil"/>
            </w:tcBorders>
          </w:tcPr>
          <w:p>
            <w:pPr>
              <w:pStyle w:val="0"/>
              <w:jc w:val="both"/>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75</w:t>
            </w:r>
          </w:p>
        </w:tc>
        <w:tc>
          <w:tcPr>
            <w:tcW w:w="963" w:type="dxa"/>
            <w:tcBorders>
              <w:bottom w:val="nil"/>
            </w:tcBorders>
          </w:tcPr>
          <w:p>
            <w:pPr>
              <w:pStyle w:val="0"/>
              <w:jc w:val="center"/>
            </w:pPr>
            <w:r>
              <w:rPr>
                <w:sz w:val="20"/>
              </w:rPr>
              <w:t xml:space="preserve">-</w:t>
            </w:r>
          </w:p>
        </w:tc>
        <w:tc>
          <w:tcPr>
            <w:tcW w:w="963" w:type="dxa"/>
            <w:tcBorders>
              <w:bottom w:val="nil"/>
            </w:tcBorders>
          </w:tcPr>
          <w:p>
            <w:pPr>
              <w:pStyle w:val="0"/>
              <w:jc w:val="center"/>
            </w:pPr>
            <w:r>
              <w:rPr>
                <w:sz w:val="20"/>
              </w:rPr>
              <w:t xml:space="preserve">-</w:t>
            </w:r>
          </w:p>
        </w:tc>
        <w:tc>
          <w:tcPr>
            <w:tcW w:w="2154" w:type="dxa"/>
            <w:tcBorders>
              <w:bottom w:val="nil"/>
            </w:tcBorders>
          </w:tcPr>
          <w:p>
            <w:pPr>
              <w:pStyle w:val="0"/>
              <w:jc w:val="both"/>
            </w:pPr>
            <w:r>
              <w:rPr>
                <w:sz w:val="20"/>
              </w:rPr>
              <w:t xml:space="preserve">СП-1.1.7</w:t>
            </w:r>
          </w:p>
        </w:tc>
      </w:tr>
      <w:tr>
        <w:tblPrEx>
          <w:tblBorders>
            <w:insideH w:val="nil"/>
          </w:tblBorders>
        </w:tblPrEx>
        <w:tc>
          <w:tcPr>
            <w:gridSpan w:val="10"/>
            <w:tcW w:w="13600" w:type="dxa"/>
            <w:tcBorders>
              <w:top w:val="nil"/>
            </w:tcBorders>
          </w:tcPr>
          <w:p>
            <w:pPr>
              <w:pStyle w:val="0"/>
              <w:jc w:val="both"/>
            </w:pPr>
            <w:r>
              <w:rPr>
                <w:sz w:val="20"/>
              </w:rPr>
              <w:t xml:space="preserve">(п. 12 в ред. </w:t>
            </w:r>
            <w:hyperlink w:history="0" r:id="rId204"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31.03.2023 N 250)</w:t>
            </w:r>
          </w:p>
        </w:tc>
      </w:tr>
      <w:tr>
        <w:tc>
          <w:tcPr>
            <w:gridSpan w:val="10"/>
            <w:tcW w:w="13600" w:type="dxa"/>
          </w:tcPr>
          <w:p>
            <w:pPr>
              <w:pStyle w:val="0"/>
              <w:outlineLvl w:val="2"/>
              <w:jc w:val="center"/>
            </w:pPr>
            <w:r>
              <w:rPr>
                <w:sz w:val="20"/>
              </w:rPr>
              <w:t xml:space="preserve">Подпрограмма 2 "Улучшение условий и охраны труда Республики Крым"</w:t>
            </w:r>
          </w:p>
        </w:tc>
      </w:tr>
      <w:tr>
        <w:tc>
          <w:tcPr>
            <w:tcW w:w="566" w:type="dxa"/>
          </w:tcPr>
          <w:p>
            <w:pPr>
              <w:pStyle w:val="0"/>
              <w:jc w:val="both"/>
            </w:pPr>
            <w:r>
              <w:rPr>
                <w:sz w:val="20"/>
              </w:rPr>
              <w:t xml:space="preserve">1</w:t>
            </w:r>
          </w:p>
        </w:tc>
        <w:tc>
          <w:tcPr>
            <w:tcW w:w="3685" w:type="dxa"/>
          </w:tcPr>
          <w:p>
            <w:pPr>
              <w:pStyle w:val="0"/>
              <w:jc w:val="both"/>
            </w:pPr>
            <w:r>
              <w:rPr>
                <w:sz w:val="20"/>
              </w:rPr>
              <w:t xml:space="preserve">Численность пострадавших в результате несчастных случаев на производстве со смертельным исходом</w:t>
            </w:r>
          </w:p>
        </w:tc>
        <w:tc>
          <w:tcPr>
            <w:tcW w:w="1417" w:type="dxa"/>
          </w:tcPr>
          <w:p>
            <w:pPr>
              <w:pStyle w:val="0"/>
              <w:jc w:val="both"/>
            </w:pPr>
            <w:r>
              <w:rPr>
                <w:sz w:val="20"/>
              </w:rPr>
              <w:t xml:space="preserve">чел.</w:t>
            </w:r>
          </w:p>
        </w:tc>
        <w:tc>
          <w:tcPr>
            <w:tcW w:w="963" w:type="dxa"/>
          </w:tcPr>
          <w:p>
            <w:pPr>
              <w:pStyle w:val="0"/>
              <w:jc w:val="center"/>
            </w:pPr>
            <w:r>
              <w:rPr>
                <w:sz w:val="20"/>
              </w:rPr>
              <w:t xml:space="preserve">7</w:t>
            </w:r>
          </w:p>
        </w:tc>
        <w:tc>
          <w:tcPr>
            <w:tcW w:w="963" w:type="dxa"/>
          </w:tcPr>
          <w:p>
            <w:pPr>
              <w:pStyle w:val="0"/>
              <w:jc w:val="center"/>
            </w:pPr>
            <w:r>
              <w:rPr>
                <w:sz w:val="20"/>
              </w:rPr>
              <w:t xml:space="preserve">12</w:t>
            </w:r>
          </w:p>
        </w:tc>
        <w:tc>
          <w:tcPr>
            <w:tcW w:w="963" w:type="dxa"/>
          </w:tcPr>
          <w:p>
            <w:pPr>
              <w:pStyle w:val="0"/>
              <w:jc w:val="center"/>
            </w:pPr>
            <w:r>
              <w:rPr>
                <w:sz w:val="20"/>
              </w:rPr>
              <w:t xml:space="preserve">11</w:t>
            </w:r>
          </w:p>
        </w:tc>
        <w:tc>
          <w:tcPr>
            <w:tcW w:w="963" w:type="dxa"/>
          </w:tcPr>
          <w:p>
            <w:pPr>
              <w:pStyle w:val="0"/>
              <w:jc w:val="center"/>
            </w:pPr>
            <w:r>
              <w:rPr>
                <w:sz w:val="20"/>
              </w:rPr>
              <w:t xml:space="preserve">10</w:t>
            </w:r>
          </w:p>
        </w:tc>
        <w:tc>
          <w:tcPr>
            <w:tcW w:w="963" w:type="dxa"/>
          </w:tcPr>
          <w:p>
            <w:pPr>
              <w:pStyle w:val="0"/>
              <w:jc w:val="center"/>
            </w:pPr>
            <w:r>
              <w:rPr>
                <w:sz w:val="20"/>
              </w:rPr>
              <w:t xml:space="preserve">9</w:t>
            </w:r>
          </w:p>
        </w:tc>
        <w:tc>
          <w:tcPr>
            <w:tcW w:w="963" w:type="dxa"/>
          </w:tcPr>
          <w:p>
            <w:pPr>
              <w:pStyle w:val="0"/>
              <w:jc w:val="center"/>
            </w:pPr>
            <w:r>
              <w:rPr>
                <w:sz w:val="20"/>
              </w:rPr>
              <w:t xml:space="preserve">8</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2</w:t>
            </w:r>
          </w:p>
        </w:tc>
        <w:tc>
          <w:tcPr>
            <w:tcW w:w="3685" w:type="dxa"/>
          </w:tcPr>
          <w:p>
            <w:pPr>
              <w:pStyle w:val="0"/>
              <w:jc w:val="both"/>
            </w:pPr>
            <w:r>
              <w:rPr>
                <w:sz w:val="20"/>
              </w:rPr>
              <w:t xml:space="preserve">Численность пострадавших в результате несчастных случаев на производстве с утратой трудоспособности на 1 рабочий день и более</w:t>
            </w:r>
          </w:p>
        </w:tc>
        <w:tc>
          <w:tcPr>
            <w:tcW w:w="1417" w:type="dxa"/>
          </w:tcPr>
          <w:p>
            <w:pPr>
              <w:pStyle w:val="0"/>
              <w:jc w:val="both"/>
            </w:pPr>
            <w:r>
              <w:rPr>
                <w:sz w:val="20"/>
              </w:rPr>
              <w:t xml:space="preserve">чел.</w:t>
            </w:r>
          </w:p>
        </w:tc>
        <w:tc>
          <w:tcPr>
            <w:tcW w:w="963" w:type="dxa"/>
          </w:tcPr>
          <w:p>
            <w:pPr>
              <w:pStyle w:val="0"/>
              <w:jc w:val="center"/>
            </w:pPr>
            <w:r>
              <w:rPr>
                <w:sz w:val="20"/>
              </w:rPr>
              <w:t xml:space="preserve">117</w:t>
            </w:r>
          </w:p>
        </w:tc>
        <w:tc>
          <w:tcPr>
            <w:tcW w:w="963" w:type="dxa"/>
          </w:tcPr>
          <w:p>
            <w:pPr>
              <w:pStyle w:val="0"/>
              <w:jc w:val="center"/>
            </w:pPr>
            <w:r>
              <w:rPr>
                <w:sz w:val="20"/>
              </w:rPr>
              <w:t xml:space="preserve">175</w:t>
            </w:r>
          </w:p>
        </w:tc>
        <w:tc>
          <w:tcPr>
            <w:tcW w:w="963" w:type="dxa"/>
          </w:tcPr>
          <w:p>
            <w:pPr>
              <w:pStyle w:val="0"/>
              <w:jc w:val="center"/>
            </w:pPr>
            <w:r>
              <w:rPr>
                <w:sz w:val="20"/>
              </w:rPr>
              <w:t xml:space="preserve">174</w:t>
            </w:r>
          </w:p>
        </w:tc>
        <w:tc>
          <w:tcPr>
            <w:tcW w:w="963" w:type="dxa"/>
          </w:tcPr>
          <w:p>
            <w:pPr>
              <w:pStyle w:val="0"/>
              <w:jc w:val="center"/>
            </w:pPr>
            <w:r>
              <w:rPr>
                <w:sz w:val="20"/>
              </w:rPr>
              <w:t xml:space="preserve">173</w:t>
            </w:r>
          </w:p>
        </w:tc>
        <w:tc>
          <w:tcPr>
            <w:tcW w:w="963" w:type="dxa"/>
          </w:tcPr>
          <w:p>
            <w:pPr>
              <w:pStyle w:val="0"/>
              <w:jc w:val="center"/>
            </w:pPr>
            <w:r>
              <w:rPr>
                <w:sz w:val="20"/>
              </w:rPr>
              <w:t xml:space="preserve">172</w:t>
            </w:r>
          </w:p>
        </w:tc>
        <w:tc>
          <w:tcPr>
            <w:tcW w:w="963" w:type="dxa"/>
          </w:tcPr>
          <w:p>
            <w:pPr>
              <w:pStyle w:val="0"/>
              <w:jc w:val="center"/>
            </w:pPr>
            <w:r>
              <w:rPr>
                <w:sz w:val="20"/>
              </w:rPr>
              <w:t xml:space="preserve">171</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3</w:t>
            </w:r>
          </w:p>
        </w:tc>
        <w:tc>
          <w:tcPr>
            <w:tcW w:w="3685" w:type="dxa"/>
          </w:tcPr>
          <w:p>
            <w:pPr>
              <w:pStyle w:val="0"/>
              <w:jc w:val="both"/>
            </w:pPr>
            <w:r>
              <w:rPr>
                <w:sz w:val="20"/>
              </w:rPr>
              <w:t xml:space="preserve">Количество дней временной нетрудоспособности в связи с несчастным случаем на производстве в расчете на 1 пострадавшего</w:t>
            </w:r>
          </w:p>
        </w:tc>
        <w:tc>
          <w:tcPr>
            <w:tcW w:w="1417" w:type="dxa"/>
          </w:tcPr>
          <w:p>
            <w:pPr>
              <w:pStyle w:val="0"/>
              <w:jc w:val="both"/>
            </w:pPr>
            <w:r>
              <w:rPr>
                <w:sz w:val="20"/>
              </w:rPr>
              <w:t xml:space="preserve">дней</w:t>
            </w:r>
          </w:p>
        </w:tc>
        <w:tc>
          <w:tcPr>
            <w:tcW w:w="963" w:type="dxa"/>
          </w:tcPr>
          <w:p>
            <w:pPr>
              <w:pStyle w:val="0"/>
              <w:jc w:val="center"/>
            </w:pPr>
            <w:r>
              <w:rPr>
                <w:sz w:val="20"/>
              </w:rPr>
              <w:t xml:space="preserve">79,4</w:t>
            </w:r>
          </w:p>
        </w:tc>
        <w:tc>
          <w:tcPr>
            <w:tcW w:w="963" w:type="dxa"/>
          </w:tcPr>
          <w:p>
            <w:pPr>
              <w:pStyle w:val="0"/>
              <w:jc w:val="center"/>
            </w:pPr>
            <w:r>
              <w:rPr>
                <w:sz w:val="20"/>
              </w:rPr>
              <w:t xml:space="preserve">67,4</w:t>
            </w:r>
          </w:p>
        </w:tc>
        <w:tc>
          <w:tcPr>
            <w:tcW w:w="963" w:type="dxa"/>
          </w:tcPr>
          <w:p>
            <w:pPr>
              <w:pStyle w:val="0"/>
              <w:jc w:val="center"/>
            </w:pPr>
            <w:r>
              <w:rPr>
                <w:sz w:val="20"/>
              </w:rPr>
              <w:t xml:space="preserve">67,3</w:t>
            </w:r>
          </w:p>
        </w:tc>
        <w:tc>
          <w:tcPr>
            <w:tcW w:w="963" w:type="dxa"/>
          </w:tcPr>
          <w:p>
            <w:pPr>
              <w:pStyle w:val="0"/>
              <w:jc w:val="center"/>
            </w:pPr>
            <w:r>
              <w:rPr>
                <w:sz w:val="20"/>
              </w:rPr>
              <w:t xml:space="preserve">67,2</w:t>
            </w:r>
          </w:p>
        </w:tc>
        <w:tc>
          <w:tcPr>
            <w:tcW w:w="963" w:type="dxa"/>
          </w:tcPr>
          <w:p>
            <w:pPr>
              <w:pStyle w:val="0"/>
              <w:jc w:val="center"/>
            </w:pPr>
            <w:r>
              <w:rPr>
                <w:sz w:val="20"/>
              </w:rPr>
              <w:t xml:space="preserve">67,1</w:t>
            </w:r>
          </w:p>
        </w:tc>
        <w:tc>
          <w:tcPr>
            <w:tcW w:w="963" w:type="dxa"/>
          </w:tcPr>
          <w:p>
            <w:pPr>
              <w:pStyle w:val="0"/>
              <w:jc w:val="center"/>
            </w:pPr>
            <w:r>
              <w:rPr>
                <w:sz w:val="20"/>
              </w:rPr>
              <w:t xml:space="preserve">67,0</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4</w:t>
            </w:r>
          </w:p>
        </w:tc>
        <w:tc>
          <w:tcPr>
            <w:tcW w:w="3685" w:type="dxa"/>
          </w:tcPr>
          <w:p>
            <w:pPr>
              <w:pStyle w:val="0"/>
              <w:jc w:val="both"/>
            </w:pPr>
            <w:r>
              <w:rPr>
                <w:sz w:val="20"/>
              </w:rPr>
              <w:t xml:space="preserve">Численность лиц с впервые установленным профессиональным заболеванием</w:t>
            </w:r>
          </w:p>
        </w:tc>
        <w:tc>
          <w:tcPr>
            <w:tcW w:w="1417" w:type="dxa"/>
          </w:tcPr>
          <w:p>
            <w:pPr>
              <w:pStyle w:val="0"/>
              <w:jc w:val="both"/>
            </w:pPr>
            <w:r>
              <w:rPr>
                <w:sz w:val="20"/>
              </w:rPr>
              <w:t xml:space="preserve">чел.</w:t>
            </w:r>
          </w:p>
        </w:tc>
        <w:tc>
          <w:tcPr>
            <w:tcW w:w="963" w:type="dxa"/>
          </w:tcPr>
          <w:p>
            <w:pPr>
              <w:pStyle w:val="0"/>
              <w:jc w:val="center"/>
            </w:pPr>
            <w:r>
              <w:rPr>
                <w:sz w:val="20"/>
              </w:rPr>
              <w:t xml:space="preserve">3</w:t>
            </w:r>
          </w:p>
        </w:tc>
        <w:tc>
          <w:tcPr>
            <w:tcW w:w="963" w:type="dxa"/>
          </w:tcPr>
          <w:p>
            <w:pPr>
              <w:pStyle w:val="0"/>
              <w:jc w:val="center"/>
            </w:pPr>
            <w:r>
              <w:rPr>
                <w:sz w:val="20"/>
              </w:rPr>
              <w:t xml:space="preserve">3</w:t>
            </w:r>
          </w:p>
        </w:tc>
        <w:tc>
          <w:tcPr>
            <w:tcW w:w="963" w:type="dxa"/>
          </w:tcPr>
          <w:p>
            <w:pPr>
              <w:pStyle w:val="0"/>
              <w:jc w:val="center"/>
            </w:pPr>
            <w:r>
              <w:rPr>
                <w:sz w:val="20"/>
              </w:rPr>
              <w:t xml:space="preserve">2</w:t>
            </w:r>
          </w:p>
        </w:tc>
        <w:tc>
          <w:tcPr>
            <w:tcW w:w="963" w:type="dxa"/>
          </w:tcPr>
          <w:p>
            <w:pPr>
              <w:pStyle w:val="0"/>
              <w:jc w:val="center"/>
            </w:pPr>
            <w:r>
              <w:rPr>
                <w:sz w:val="20"/>
              </w:rPr>
              <w:t xml:space="preserve">2</w:t>
            </w:r>
          </w:p>
        </w:tc>
        <w:tc>
          <w:tcPr>
            <w:tcW w:w="963" w:type="dxa"/>
          </w:tcPr>
          <w:p>
            <w:pPr>
              <w:pStyle w:val="0"/>
              <w:jc w:val="center"/>
            </w:pPr>
            <w:r>
              <w:rPr>
                <w:sz w:val="20"/>
              </w:rPr>
              <w:t xml:space="preserve">1</w:t>
            </w:r>
          </w:p>
        </w:tc>
        <w:tc>
          <w:tcPr>
            <w:tcW w:w="963" w:type="dxa"/>
          </w:tcPr>
          <w:p>
            <w:pPr>
              <w:pStyle w:val="0"/>
              <w:jc w:val="center"/>
            </w:pPr>
            <w:r>
              <w:rPr>
                <w:sz w:val="20"/>
              </w:rPr>
              <w:t xml:space="preserve">1</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5</w:t>
            </w:r>
          </w:p>
        </w:tc>
        <w:tc>
          <w:tcPr>
            <w:tcW w:w="3685" w:type="dxa"/>
          </w:tcPr>
          <w:p>
            <w:pPr>
              <w:pStyle w:val="0"/>
              <w:jc w:val="both"/>
            </w:pPr>
            <w:r>
              <w:rPr>
                <w:sz w:val="20"/>
              </w:rPr>
              <w:t xml:space="preserve">Количество рабочих мест, на которых проведена специальная оценка условий труда</w:t>
            </w:r>
          </w:p>
        </w:tc>
        <w:tc>
          <w:tcPr>
            <w:tcW w:w="1417" w:type="dxa"/>
          </w:tcPr>
          <w:p>
            <w:pPr>
              <w:pStyle w:val="0"/>
              <w:jc w:val="both"/>
            </w:pPr>
            <w:r>
              <w:rPr>
                <w:sz w:val="20"/>
              </w:rPr>
              <w:t xml:space="preserve">ед.</w:t>
            </w:r>
          </w:p>
        </w:tc>
        <w:tc>
          <w:tcPr>
            <w:tcW w:w="963" w:type="dxa"/>
          </w:tcPr>
          <w:p>
            <w:pPr>
              <w:pStyle w:val="0"/>
              <w:jc w:val="center"/>
            </w:pPr>
            <w:r>
              <w:rPr>
                <w:sz w:val="20"/>
              </w:rPr>
              <w:t xml:space="preserve">20106</w:t>
            </w:r>
          </w:p>
        </w:tc>
        <w:tc>
          <w:tcPr>
            <w:tcW w:w="963" w:type="dxa"/>
          </w:tcPr>
          <w:p>
            <w:pPr>
              <w:pStyle w:val="0"/>
              <w:jc w:val="center"/>
            </w:pPr>
            <w:r>
              <w:rPr>
                <w:sz w:val="20"/>
              </w:rPr>
              <w:t xml:space="preserve">25000</w:t>
            </w:r>
          </w:p>
        </w:tc>
        <w:tc>
          <w:tcPr>
            <w:tcW w:w="963" w:type="dxa"/>
          </w:tcPr>
          <w:p>
            <w:pPr>
              <w:pStyle w:val="0"/>
              <w:jc w:val="center"/>
            </w:pPr>
            <w:r>
              <w:rPr>
                <w:sz w:val="20"/>
              </w:rPr>
              <w:t xml:space="preserve">20000</w:t>
            </w:r>
          </w:p>
        </w:tc>
        <w:tc>
          <w:tcPr>
            <w:tcW w:w="963" w:type="dxa"/>
          </w:tcPr>
          <w:p>
            <w:pPr>
              <w:pStyle w:val="0"/>
              <w:jc w:val="center"/>
            </w:pPr>
            <w:r>
              <w:rPr>
                <w:sz w:val="20"/>
              </w:rPr>
              <w:t xml:space="preserve">15000</w:t>
            </w:r>
          </w:p>
        </w:tc>
        <w:tc>
          <w:tcPr>
            <w:tcW w:w="963" w:type="dxa"/>
          </w:tcPr>
          <w:p>
            <w:pPr>
              <w:pStyle w:val="0"/>
              <w:jc w:val="center"/>
            </w:pPr>
            <w:r>
              <w:rPr>
                <w:sz w:val="20"/>
              </w:rPr>
              <w:t xml:space="preserve">10000</w:t>
            </w:r>
          </w:p>
        </w:tc>
        <w:tc>
          <w:tcPr>
            <w:tcW w:w="963" w:type="dxa"/>
          </w:tcPr>
          <w:p>
            <w:pPr>
              <w:pStyle w:val="0"/>
              <w:jc w:val="center"/>
            </w:pPr>
            <w:r>
              <w:rPr>
                <w:sz w:val="20"/>
              </w:rPr>
              <w:t xml:space="preserve">10000</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6</w:t>
            </w:r>
          </w:p>
        </w:tc>
        <w:tc>
          <w:tcPr>
            <w:tcW w:w="3685" w:type="dxa"/>
          </w:tcPr>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1417" w:type="dxa"/>
          </w:tcPr>
          <w:p>
            <w:pPr>
              <w:pStyle w:val="0"/>
              <w:jc w:val="both"/>
            </w:pPr>
            <w:r>
              <w:rPr>
                <w:sz w:val="20"/>
              </w:rPr>
              <w:t xml:space="preserve">%</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963" w:type="dxa"/>
          </w:tcPr>
          <w:p>
            <w:pPr>
              <w:pStyle w:val="0"/>
              <w:jc w:val="center"/>
            </w:pPr>
            <w:r>
              <w:rPr>
                <w:sz w:val="20"/>
              </w:rPr>
              <w:t xml:space="preserve">100,0</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7</w:t>
            </w:r>
          </w:p>
        </w:tc>
        <w:tc>
          <w:tcPr>
            <w:tcW w:w="3685" w:type="dxa"/>
          </w:tcPr>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w:t>
            </w:r>
          </w:p>
        </w:tc>
        <w:tc>
          <w:tcPr>
            <w:tcW w:w="1417" w:type="dxa"/>
          </w:tcPr>
          <w:p>
            <w:pPr>
              <w:pStyle w:val="0"/>
              <w:jc w:val="both"/>
            </w:pPr>
            <w:r>
              <w:rPr>
                <w:sz w:val="20"/>
              </w:rPr>
              <w:t xml:space="preserve">ед.</w:t>
            </w:r>
          </w:p>
        </w:tc>
        <w:tc>
          <w:tcPr>
            <w:tcW w:w="963" w:type="dxa"/>
          </w:tcPr>
          <w:p>
            <w:pPr>
              <w:pStyle w:val="0"/>
              <w:jc w:val="center"/>
            </w:pPr>
            <w:r>
              <w:rPr>
                <w:sz w:val="20"/>
              </w:rPr>
              <w:t xml:space="preserve">6238</w:t>
            </w:r>
          </w:p>
        </w:tc>
        <w:tc>
          <w:tcPr>
            <w:tcW w:w="963" w:type="dxa"/>
          </w:tcPr>
          <w:p>
            <w:pPr>
              <w:pStyle w:val="0"/>
              <w:jc w:val="center"/>
            </w:pPr>
            <w:r>
              <w:rPr>
                <w:sz w:val="20"/>
              </w:rPr>
              <w:t xml:space="preserve">12000</w:t>
            </w:r>
          </w:p>
        </w:tc>
        <w:tc>
          <w:tcPr>
            <w:tcW w:w="963" w:type="dxa"/>
          </w:tcPr>
          <w:p>
            <w:pPr>
              <w:pStyle w:val="0"/>
              <w:jc w:val="center"/>
            </w:pPr>
            <w:r>
              <w:rPr>
                <w:sz w:val="20"/>
              </w:rPr>
              <w:t xml:space="preserve">12500</w:t>
            </w:r>
          </w:p>
        </w:tc>
        <w:tc>
          <w:tcPr>
            <w:tcW w:w="963" w:type="dxa"/>
          </w:tcPr>
          <w:p>
            <w:pPr>
              <w:pStyle w:val="0"/>
              <w:jc w:val="center"/>
            </w:pPr>
            <w:r>
              <w:rPr>
                <w:sz w:val="20"/>
              </w:rPr>
              <w:t xml:space="preserve">13000</w:t>
            </w:r>
          </w:p>
        </w:tc>
        <w:tc>
          <w:tcPr>
            <w:tcW w:w="963" w:type="dxa"/>
          </w:tcPr>
          <w:p>
            <w:pPr>
              <w:pStyle w:val="0"/>
              <w:jc w:val="center"/>
            </w:pPr>
            <w:r>
              <w:rPr>
                <w:sz w:val="20"/>
              </w:rPr>
              <w:t xml:space="preserve">14500</w:t>
            </w:r>
          </w:p>
        </w:tc>
        <w:tc>
          <w:tcPr>
            <w:tcW w:w="963" w:type="dxa"/>
          </w:tcPr>
          <w:p>
            <w:pPr>
              <w:pStyle w:val="0"/>
              <w:jc w:val="center"/>
            </w:pPr>
            <w:r>
              <w:rPr>
                <w:sz w:val="20"/>
              </w:rPr>
              <w:t xml:space="preserve">13000</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8</w:t>
            </w:r>
          </w:p>
        </w:tc>
        <w:tc>
          <w:tcPr>
            <w:tcW w:w="3685" w:type="dxa"/>
          </w:tcPr>
          <w:p>
            <w:pPr>
              <w:pStyle w:val="0"/>
              <w:jc w:val="both"/>
            </w:pPr>
            <w:r>
              <w:rPr>
                <w:sz w:val="20"/>
              </w:rPr>
              <w:t xml:space="preserve">Численность работников, занятых во вредных и (или) опасных условиях труда</w:t>
            </w:r>
          </w:p>
        </w:tc>
        <w:tc>
          <w:tcPr>
            <w:tcW w:w="1417" w:type="dxa"/>
          </w:tcPr>
          <w:p>
            <w:pPr>
              <w:pStyle w:val="0"/>
              <w:jc w:val="both"/>
            </w:pPr>
            <w:r>
              <w:rPr>
                <w:sz w:val="20"/>
              </w:rPr>
              <w:t xml:space="preserve">чел.</w:t>
            </w:r>
          </w:p>
        </w:tc>
        <w:tc>
          <w:tcPr>
            <w:tcW w:w="963" w:type="dxa"/>
          </w:tcPr>
          <w:p>
            <w:pPr>
              <w:pStyle w:val="0"/>
              <w:jc w:val="center"/>
            </w:pPr>
            <w:r>
              <w:rPr>
                <w:sz w:val="20"/>
              </w:rPr>
              <w:t xml:space="preserve">71378</w:t>
            </w:r>
          </w:p>
        </w:tc>
        <w:tc>
          <w:tcPr>
            <w:tcW w:w="963" w:type="dxa"/>
          </w:tcPr>
          <w:p>
            <w:pPr>
              <w:pStyle w:val="0"/>
              <w:jc w:val="center"/>
            </w:pPr>
            <w:r>
              <w:rPr>
                <w:sz w:val="20"/>
              </w:rPr>
              <w:t xml:space="preserve">70500</w:t>
            </w:r>
          </w:p>
        </w:tc>
        <w:tc>
          <w:tcPr>
            <w:tcW w:w="963" w:type="dxa"/>
          </w:tcPr>
          <w:p>
            <w:pPr>
              <w:pStyle w:val="0"/>
              <w:jc w:val="center"/>
            </w:pPr>
            <w:r>
              <w:rPr>
                <w:sz w:val="20"/>
              </w:rPr>
              <w:t xml:space="preserve">70000</w:t>
            </w:r>
          </w:p>
        </w:tc>
        <w:tc>
          <w:tcPr>
            <w:tcW w:w="963" w:type="dxa"/>
          </w:tcPr>
          <w:p>
            <w:pPr>
              <w:pStyle w:val="0"/>
              <w:jc w:val="center"/>
            </w:pPr>
            <w:r>
              <w:rPr>
                <w:sz w:val="20"/>
              </w:rPr>
              <w:t xml:space="preserve">69500</w:t>
            </w:r>
          </w:p>
        </w:tc>
        <w:tc>
          <w:tcPr>
            <w:tcW w:w="963" w:type="dxa"/>
          </w:tcPr>
          <w:p>
            <w:pPr>
              <w:pStyle w:val="0"/>
              <w:jc w:val="center"/>
            </w:pPr>
            <w:r>
              <w:rPr>
                <w:sz w:val="20"/>
              </w:rPr>
              <w:t xml:space="preserve">68500</w:t>
            </w:r>
          </w:p>
        </w:tc>
        <w:tc>
          <w:tcPr>
            <w:tcW w:w="963" w:type="dxa"/>
          </w:tcPr>
          <w:p>
            <w:pPr>
              <w:pStyle w:val="0"/>
              <w:jc w:val="center"/>
            </w:pPr>
            <w:r>
              <w:rPr>
                <w:sz w:val="20"/>
              </w:rPr>
              <w:t xml:space="preserve">67000</w:t>
            </w:r>
          </w:p>
        </w:tc>
        <w:tc>
          <w:tcPr>
            <w:tcW w:w="2154" w:type="dxa"/>
          </w:tcPr>
          <w:p>
            <w:pPr>
              <w:pStyle w:val="0"/>
              <w:jc w:val="both"/>
            </w:pPr>
            <w:r>
              <w:rPr>
                <w:sz w:val="20"/>
              </w:rPr>
              <w:t xml:space="preserve">СП-1.1.5</w:t>
            </w:r>
          </w:p>
        </w:tc>
      </w:tr>
      <w:tr>
        <w:tc>
          <w:tcPr>
            <w:tcW w:w="566" w:type="dxa"/>
          </w:tcPr>
          <w:p>
            <w:pPr>
              <w:pStyle w:val="0"/>
              <w:jc w:val="both"/>
            </w:pPr>
            <w:r>
              <w:rPr>
                <w:sz w:val="20"/>
              </w:rPr>
              <w:t xml:space="preserve">9</w:t>
            </w:r>
          </w:p>
        </w:tc>
        <w:tc>
          <w:tcPr>
            <w:tcW w:w="3685" w:type="dxa"/>
          </w:tcPr>
          <w:p>
            <w:pPr>
              <w:pStyle w:val="0"/>
              <w:jc w:val="both"/>
            </w:pPr>
            <w:r>
              <w:rPr>
                <w:sz w:val="20"/>
              </w:rPr>
              <w:t xml:space="preserve">Удельный вес работников, занятых во вредных и (или) опасных условиях труда, от общей численности работников</w:t>
            </w:r>
          </w:p>
        </w:tc>
        <w:tc>
          <w:tcPr>
            <w:tcW w:w="1417" w:type="dxa"/>
          </w:tcPr>
          <w:p>
            <w:pPr>
              <w:pStyle w:val="0"/>
              <w:jc w:val="both"/>
            </w:pPr>
            <w:r>
              <w:rPr>
                <w:sz w:val="20"/>
              </w:rPr>
              <w:t xml:space="preserve">%</w:t>
            </w:r>
          </w:p>
        </w:tc>
        <w:tc>
          <w:tcPr>
            <w:tcW w:w="963" w:type="dxa"/>
          </w:tcPr>
          <w:p>
            <w:pPr>
              <w:pStyle w:val="0"/>
              <w:jc w:val="center"/>
            </w:pPr>
            <w:r>
              <w:rPr>
                <w:sz w:val="20"/>
              </w:rPr>
              <w:t xml:space="preserve">14,47</w:t>
            </w:r>
          </w:p>
        </w:tc>
        <w:tc>
          <w:tcPr>
            <w:tcW w:w="963" w:type="dxa"/>
          </w:tcPr>
          <w:p>
            <w:pPr>
              <w:pStyle w:val="0"/>
              <w:jc w:val="center"/>
            </w:pPr>
            <w:r>
              <w:rPr>
                <w:sz w:val="20"/>
              </w:rPr>
              <w:t xml:space="preserve">14,16</w:t>
            </w:r>
          </w:p>
        </w:tc>
        <w:tc>
          <w:tcPr>
            <w:tcW w:w="963" w:type="dxa"/>
          </w:tcPr>
          <w:p>
            <w:pPr>
              <w:pStyle w:val="0"/>
              <w:jc w:val="center"/>
            </w:pPr>
            <w:r>
              <w:rPr>
                <w:sz w:val="20"/>
              </w:rPr>
              <w:t xml:space="preserve">14,03</w:t>
            </w:r>
          </w:p>
        </w:tc>
        <w:tc>
          <w:tcPr>
            <w:tcW w:w="963" w:type="dxa"/>
          </w:tcPr>
          <w:p>
            <w:pPr>
              <w:pStyle w:val="0"/>
              <w:jc w:val="center"/>
            </w:pPr>
            <w:r>
              <w:rPr>
                <w:sz w:val="20"/>
              </w:rPr>
              <w:t xml:space="preserve">13,90</w:t>
            </w:r>
          </w:p>
        </w:tc>
        <w:tc>
          <w:tcPr>
            <w:tcW w:w="963" w:type="dxa"/>
          </w:tcPr>
          <w:p>
            <w:pPr>
              <w:pStyle w:val="0"/>
              <w:jc w:val="center"/>
            </w:pPr>
            <w:r>
              <w:rPr>
                <w:sz w:val="20"/>
              </w:rPr>
              <w:t xml:space="preserve">13,55</w:t>
            </w:r>
          </w:p>
        </w:tc>
        <w:tc>
          <w:tcPr>
            <w:tcW w:w="963" w:type="dxa"/>
          </w:tcPr>
          <w:p>
            <w:pPr>
              <w:pStyle w:val="0"/>
              <w:jc w:val="center"/>
            </w:pPr>
            <w:r>
              <w:rPr>
                <w:sz w:val="20"/>
              </w:rPr>
              <w:t xml:space="preserve">13,50</w:t>
            </w:r>
          </w:p>
        </w:tc>
        <w:tc>
          <w:tcPr>
            <w:tcW w:w="2154" w:type="dxa"/>
          </w:tcPr>
          <w:p>
            <w:pPr>
              <w:pStyle w:val="0"/>
              <w:jc w:val="both"/>
            </w:pPr>
            <w:r>
              <w:rPr>
                <w:sz w:val="20"/>
              </w:rPr>
              <w:t xml:space="preserve">СП-1.1.5</w:t>
            </w:r>
          </w:p>
        </w:tc>
      </w:tr>
      <w:tr>
        <w:tc>
          <w:tcPr>
            <w:gridSpan w:val="10"/>
            <w:tcW w:w="13600" w:type="dxa"/>
          </w:tcPr>
          <w:p>
            <w:pPr>
              <w:pStyle w:val="0"/>
              <w:outlineLvl w:val="2"/>
              <w:jc w:val="center"/>
            </w:pPr>
            <w:r>
              <w:rPr>
                <w:sz w:val="20"/>
              </w:rPr>
              <w:t xml:space="preserve">Подпрограмма 3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566" w:type="dxa"/>
          </w:tcPr>
          <w:p>
            <w:pPr>
              <w:pStyle w:val="0"/>
              <w:jc w:val="both"/>
            </w:pPr>
            <w:r>
              <w:rPr>
                <w:sz w:val="20"/>
              </w:rPr>
              <w:t xml:space="preserve">1</w:t>
            </w:r>
          </w:p>
        </w:tc>
        <w:tc>
          <w:tcPr>
            <w:tcW w:w="3685" w:type="dxa"/>
          </w:tcPr>
          <w:p>
            <w:pPr>
              <w:pStyle w:val="0"/>
              <w:jc w:val="both"/>
            </w:pPr>
            <w:r>
              <w:rPr>
                <w:sz w:val="20"/>
              </w:rPr>
              <w:t xml:space="preserve">Доля работающих инвалидов в общей численности инвалидов трудоспособного возраста</w:t>
            </w:r>
          </w:p>
        </w:tc>
        <w:tc>
          <w:tcPr>
            <w:tcW w:w="1417" w:type="dxa"/>
          </w:tcPr>
          <w:p>
            <w:pPr>
              <w:pStyle w:val="0"/>
              <w:jc w:val="both"/>
            </w:pPr>
            <w:r>
              <w:rPr>
                <w:sz w:val="20"/>
              </w:rPr>
              <w:t xml:space="preserve">%</w:t>
            </w:r>
          </w:p>
        </w:tc>
        <w:tc>
          <w:tcPr>
            <w:tcW w:w="963" w:type="dxa"/>
          </w:tcPr>
          <w:p>
            <w:pPr>
              <w:pStyle w:val="0"/>
              <w:jc w:val="center"/>
            </w:pPr>
            <w:r>
              <w:rPr>
                <w:sz w:val="20"/>
              </w:rPr>
              <w:t xml:space="preserve">28</w:t>
            </w:r>
          </w:p>
        </w:tc>
        <w:tc>
          <w:tcPr>
            <w:tcW w:w="963" w:type="dxa"/>
          </w:tcPr>
          <w:p>
            <w:pPr>
              <w:pStyle w:val="0"/>
              <w:jc w:val="center"/>
            </w:pPr>
            <w:r>
              <w:rPr>
                <w:sz w:val="20"/>
              </w:rPr>
              <w:t xml:space="preserve">28</w:t>
            </w:r>
          </w:p>
        </w:tc>
        <w:tc>
          <w:tcPr>
            <w:tcW w:w="963" w:type="dxa"/>
          </w:tcPr>
          <w:p>
            <w:pPr>
              <w:pStyle w:val="0"/>
              <w:jc w:val="center"/>
            </w:pPr>
            <w:r>
              <w:rPr>
                <w:sz w:val="20"/>
              </w:rPr>
              <w:t xml:space="preserve">28</w:t>
            </w:r>
          </w:p>
        </w:tc>
        <w:tc>
          <w:tcPr>
            <w:tcW w:w="963" w:type="dxa"/>
          </w:tcPr>
          <w:p>
            <w:pPr>
              <w:pStyle w:val="0"/>
              <w:jc w:val="center"/>
            </w:pPr>
            <w:r>
              <w:rPr>
                <w:sz w:val="20"/>
              </w:rPr>
              <w:t xml:space="preserve">28</w:t>
            </w:r>
          </w:p>
        </w:tc>
        <w:tc>
          <w:tcPr>
            <w:tcW w:w="963" w:type="dxa"/>
          </w:tcPr>
          <w:p>
            <w:pPr>
              <w:pStyle w:val="0"/>
              <w:jc w:val="center"/>
            </w:pPr>
            <w:r>
              <w:rPr>
                <w:sz w:val="20"/>
              </w:rPr>
              <w:t xml:space="preserve">28</w:t>
            </w:r>
          </w:p>
        </w:tc>
        <w:tc>
          <w:tcPr>
            <w:tcW w:w="963" w:type="dxa"/>
          </w:tcPr>
          <w:p>
            <w:pPr>
              <w:pStyle w:val="0"/>
              <w:jc w:val="center"/>
            </w:pPr>
            <w:r>
              <w:rPr>
                <w:sz w:val="20"/>
              </w:rPr>
              <w:t xml:space="preserve">28</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2</w:t>
            </w:r>
          </w:p>
        </w:tc>
        <w:tc>
          <w:tcPr>
            <w:tcW w:w="3685" w:type="dxa"/>
          </w:tcPr>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высшего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40,0</w:t>
            </w:r>
          </w:p>
        </w:tc>
        <w:tc>
          <w:tcPr>
            <w:tcW w:w="963" w:type="dxa"/>
          </w:tcPr>
          <w:p>
            <w:pPr>
              <w:pStyle w:val="0"/>
              <w:jc w:val="center"/>
            </w:pPr>
            <w:r>
              <w:rPr>
                <w:sz w:val="20"/>
              </w:rPr>
              <w:t xml:space="preserve">37,0</w:t>
            </w:r>
          </w:p>
        </w:tc>
        <w:tc>
          <w:tcPr>
            <w:tcW w:w="963" w:type="dxa"/>
          </w:tcPr>
          <w:p>
            <w:pPr>
              <w:pStyle w:val="0"/>
              <w:jc w:val="center"/>
            </w:pPr>
            <w:r>
              <w:rPr>
                <w:sz w:val="20"/>
              </w:rPr>
              <w:t xml:space="preserve">37,2</w:t>
            </w:r>
          </w:p>
        </w:tc>
        <w:tc>
          <w:tcPr>
            <w:tcW w:w="963" w:type="dxa"/>
          </w:tcPr>
          <w:p>
            <w:pPr>
              <w:pStyle w:val="0"/>
              <w:jc w:val="center"/>
            </w:pPr>
            <w:r>
              <w:rPr>
                <w:sz w:val="20"/>
              </w:rPr>
              <w:t xml:space="preserve">37,4</w:t>
            </w:r>
          </w:p>
        </w:tc>
        <w:tc>
          <w:tcPr>
            <w:tcW w:w="963" w:type="dxa"/>
          </w:tcPr>
          <w:p>
            <w:pPr>
              <w:pStyle w:val="0"/>
              <w:jc w:val="center"/>
            </w:pPr>
            <w:r>
              <w:rPr>
                <w:sz w:val="20"/>
              </w:rPr>
              <w:t xml:space="preserve">37,6</w:t>
            </w:r>
          </w:p>
        </w:tc>
        <w:tc>
          <w:tcPr>
            <w:tcW w:w="963" w:type="dxa"/>
          </w:tcPr>
          <w:p>
            <w:pPr>
              <w:pStyle w:val="0"/>
              <w:jc w:val="center"/>
            </w:pPr>
            <w:r>
              <w:rPr>
                <w:sz w:val="20"/>
              </w:rPr>
              <w:t xml:space="preserve">37,8</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3</w:t>
            </w:r>
          </w:p>
        </w:tc>
        <w:tc>
          <w:tcPr>
            <w:tcW w:w="3685" w:type="dxa"/>
          </w:tcPr>
          <w:p>
            <w:pPr>
              <w:pStyle w:val="0"/>
              <w:jc w:val="both"/>
            </w:pPr>
            <w:r>
              <w:rPr>
                <w:sz w:val="20"/>
              </w:rPr>
              <w:t xml:space="preserve">Доля занятых инвалидов молодого возраста, нашедших работу в течение 3 месяцев после получения образования по образовательным программам среднего профессионального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37,1</w:t>
            </w:r>
          </w:p>
        </w:tc>
        <w:tc>
          <w:tcPr>
            <w:tcW w:w="963" w:type="dxa"/>
          </w:tcPr>
          <w:p>
            <w:pPr>
              <w:pStyle w:val="0"/>
              <w:jc w:val="center"/>
            </w:pPr>
            <w:r>
              <w:rPr>
                <w:sz w:val="20"/>
              </w:rPr>
              <w:t xml:space="preserve">38,0</w:t>
            </w:r>
          </w:p>
        </w:tc>
        <w:tc>
          <w:tcPr>
            <w:tcW w:w="963" w:type="dxa"/>
          </w:tcPr>
          <w:p>
            <w:pPr>
              <w:pStyle w:val="0"/>
              <w:jc w:val="center"/>
            </w:pPr>
            <w:r>
              <w:rPr>
                <w:sz w:val="20"/>
              </w:rPr>
              <w:t xml:space="preserve">39,0</w:t>
            </w:r>
          </w:p>
        </w:tc>
        <w:tc>
          <w:tcPr>
            <w:tcW w:w="963" w:type="dxa"/>
          </w:tcPr>
          <w:p>
            <w:pPr>
              <w:pStyle w:val="0"/>
              <w:jc w:val="center"/>
            </w:pPr>
            <w:r>
              <w:rPr>
                <w:sz w:val="20"/>
              </w:rPr>
              <w:t xml:space="preserve">39,2</w:t>
            </w:r>
          </w:p>
        </w:tc>
        <w:tc>
          <w:tcPr>
            <w:tcW w:w="963" w:type="dxa"/>
          </w:tcPr>
          <w:p>
            <w:pPr>
              <w:pStyle w:val="0"/>
              <w:jc w:val="center"/>
            </w:pPr>
            <w:r>
              <w:rPr>
                <w:sz w:val="20"/>
              </w:rPr>
              <w:t xml:space="preserve">39,4</w:t>
            </w:r>
          </w:p>
        </w:tc>
        <w:tc>
          <w:tcPr>
            <w:tcW w:w="963" w:type="dxa"/>
          </w:tcPr>
          <w:p>
            <w:pPr>
              <w:pStyle w:val="0"/>
              <w:jc w:val="center"/>
            </w:pPr>
            <w:r>
              <w:rPr>
                <w:sz w:val="20"/>
              </w:rPr>
              <w:t xml:space="preserve">39,6</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4</w:t>
            </w:r>
          </w:p>
        </w:tc>
        <w:tc>
          <w:tcPr>
            <w:tcW w:w="3685" w:type="dxa"/>
          </w:tcPr>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высшего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40,0</w:t>
            </w:r>
          </w:p>
        </w:tc>
        <w:tc>
          <w:tcPr>
            <w:tcW w:w="963" w:type="dxa"/>
          </w:tcPr>
          <w:p>
            <w:pPr>
              <w:pStyle w:val="0"/>
              <w:jc w:val="center"/>
            </w:pPr>
            <w:r>
              <w:rPr>
                <w:sz w:val="20"/>
              </w:rPr>
              <w:t xml:space="preserve">38,0</w:t>
            </w:r>
          </w:p>
        </w:tc>
        <w:tc>
          <w:tcPr>
            <w:tcW w:w="963" w:type="dxa"/>
          </w:tcPr>
          <w:p>
            <w:pPr>
              <w:pStyle w:val="0"/>
              <w:jc w:val="center"/>
            </w:pPr>
            <w:r>
              <w:rPr>
                <w:sz w:val="20"/>
              </w:rPr>
              <w:t xml:space="preserve">38,2</w:t>
            </w:r>
          </w:p>
        </w:tc>
        <w:tc>
          <w:tcPr>
            <w:tcW w:w="963" w:type="dxa"/>
          </w:tcPr>
          <w:p>
            <w:pPr>
              <w:pStyle w:val="0"/>
              <w:jc w:val="center"/>
            </w:pPr>
            <w:r>
              <w:rPr>
                <w:sz w:val="20"/>
              </w:rPr>
              <w:t xml:space="preserve">38,4</w:t>
            </w:r>
          </w:p>
        </w:tc>
        <w:tc>
          <w:tcPr>
            <w:tcW w:w="963" w:type="dxa"/>
          </w:tcPr>
          <w:p>
            <w:pPr>
              <w:pStyle w:val="0"/>
              <w:jc w:val="center"/>
            </w:pPr>
            <w:r>
              <w:rPr>
                <w:sz w:val="20"/>
              </w:rPr>
              <w:t xml:space="preserve">42,0</w:t>
            </w:r>
          </w:p>
        </w:tc>
        <w:tc>
          <w:tcPr>
            <w:tcW w:w="963" w:type="dxa"/>
          </w:tcPr>
          <w:p>
            <w:pPr>
              <w:pStyle w:val="0"/>
              <w:jc w:val="center"/>
            </w:pPr>
            <w:r>
              <w:rPr>
                <w:sz w:val="20"/>
              </w:rPr>
              <w:t xml:space="preserve">44,0</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5</w:t>
            </w:r>
          </w:p>
        </w:tc>
        <w:tc>
          <w:tcPr>
            <w:tcW w:w="3685" w:type="dxa"/>
          </w:tcPr>
          <w:p>
            <w:pPr>
              <w:pStyle w:val="0"/>
              <w:jc w:val="both"/>
            </w:pPr>
            <w:r>
              <w:rPr>
                <w:sz w:val="20"/>
              </w:rPr>
              <w:t xml:space="preserve">Доля занятых инвалидов молодого возраста, нашедших работу в течение 6 месяцев после получения образования по образовательным программам среднего профессионального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51,4</w:t>
            </w:r>
          </w:p>
        </w:tc>
        <w:tc>
          <w:tcPr>
            <w:tcW w:w="963" w:type="dxa"/>
          </w:tcPr>
          <w:p>
            <w:pPr>
              <w:pStyle w:val="0"/>
              <w:jc w:val="center"/>
            </w:pPr>
            <w:r>
              <w:rPr>
                <w:sz w:val="20"/>
              </w:rPr>
              <w:t xml:space="preserve">42,0</w:t>
            </w:r>
          </w:p>
        </w:tc>
        <w:tc>
          <w:tcPr>
            <w:tcW w:w="963" w:type="dxa"/>
          </w:tcPr>
          <w:p>
            <w:pPr>
              <w:pStyle w:val="0"/>
              <w:jc w:val="center"/>
            </w:pPr>
            <w:r>
              <w:rPr>
                <w:sz w:val="20"/>
              </w:rPr>
              <w:t xml:space="preserve">42,2</w:t>
            </w:r>
          </w:p>
        </w:tc>
        <w:tc>
          <w:tcPr>
            <w:tcW w:w="963" w:type="dxa"/>
          </w:tcPr>
          <w:p>
            <w:pPr>
              <w:pStyle w:val="0"/>
              <w:jc w:val="center"/>
            </w:pPr>
            <w:r>
              <w:rPr>
                <w:sz w:val="20"/>
              </w:rPr>
              <w:t xml:space="preserve">42,4</w:t>
            </w:r>
          </w:p>
        </w:tc>
        <w:tc>
          <w:tcPr>
            <w:tcW w:w="963" w:type="dxa"/>
          </w:tcPr>
          <w:p>
            <w:pPr>
              <w:pStyle w:val="0"/>
              <w:jc w:val="center"/>
            </w:pPr>
            <w:r>
              <w:rPr>
                <w:sz w:val="20"/>
              </w:rPr>
              <w:t xml:space="preserve">45,0</w:t>
            </w:r>
          </w:p>
        </w:tc>
        <w:tc>
          <w:tcPr>
            <w:tcW w:w="963" w:type="dxa"/>
          </w:tcPr>
          <w:p>
            <w:pPr>
              <w:pStyle w:val="0"/>
              <w:jc w:val="center"/>
            </w:pPr>
            <w:r>
              <w:rPr>
                <w:sz w:val="20"/>
              </w:rPr>
              <w:t xml:space="preserve">46,0</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6</w:t>
            </w:r>
          </w:p>
        </w:tc>
        <w:tc>
          <w:tcPr>
            <w:tcW w:w="3685" w:type="dxa"/>
          </w:tcPr>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высшего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40,0</w:t>
            </w:r>
          </w:p>
        </w:tc>
        <w:tc>
          <w:tcPr>
            <w:tcW w:w="963" w:type="dxa"/>
          </w:tcPr>
          <w:p>
            <w:pPr>
              <w:pStyle w:val="0"/>
              <w:jc w:val="center"/>
            </w:pPr>
            <w:r>
              <w:rPr>
                <w:sz w:val="20"/>
              </w:rPr>
              <w:t xml:space="preserve">44,0</w:t>
            </w:r>
          </w:p>
        </w:tc>
        <w:tc>
          <w:tcPr>
            <w:tcW w:w="963" w:type="dxa"/>
          </w:tcPr>
          <w:p>
            <w:pPr>
              <w:pStyle w:val="0"/>
              <w:jc w:val="center"/>
            </w:pPr>
            <w:r>
              <w:rPr>
                <w:sz w:val="20"/>
              </w:rPr>
              <w:t xml:space="preserve">44,2</w:t>
            </w:r>
          </w:p>
        </w:tc>
        <w:tc>
          <w:tcPr>
            <w:tcW w:w="963" w:type="dxa"/>
          </w:tcPr>
          <w:p>
            <w:pPr>
              <w:pStyle w:val="0"/>
              <w:jc w:val="center"/>
            </w:pPr>
            <w:r>
              <w:rPr>
                <w:sz w:val="20"/>
              </w:rPr>
              <w:t xml:space="preserve">44,4</w:t>
            </w:r>
          </w:p>
        </w:tc>
        <w:tc>
          <w:tcPr>
            <w:tcW w:w="963" w:type="dxa"/>
          </w:tcPr>
          <w:p>
            <w:pPr>
              <w:pStyle w:val="0"/>
              <w:jc w:val="center"/>
            </w:pPr>
            <w:r>
              <w:rPr>
                <w:sz w:val="20"/>
              </w:rPr>
              <w:t xml:space="preserve">45,0</w:t>
            </w:r>
          </w:p>
        </w:tc>
        <w:tc>
          <w:tcPr>
            <w:tcW w:w="963" w:type="dxa"/>
          </w:tcPr>
          <w:p>
            <w:pPr>
              <w:pStyle w:val="0"/>
              <w:jc w:val="center"/>
            </w:pPr>
            <w:r>
              <w:rPr>
                <w:sz w:val="20"/>
              </w:rPr>
              <w:t xml:space="preserve">46,0</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7</w:t>
            </w:r>
          </w:p>
        </w:tc>
        <w:tc>
          <w:tcPr>
            <w:tcW w:w="3685" w:type="dxa"/>
          </w:tcPr>
          <w:p>
            <w:pPr>
              <w:pStyle w:val="0"/>
              <w:jc w:val="both"/>
            </w:pPr>
            <w:r>
              <w:rPr>
                <w:sz w:val="20"/>
              </w:rPr>
              <w:t xml:space="preserve">Доля занятых инвалидов молодого возраста, нашедших работу по прошествии 6 месяцев и более после получения образования по образовательным программам среднего профессионального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51,4</w:t>
            </w:r>
          </w:p>
        </w:tc>
        <w:tc>
          <w:tcPr>
            <w:tcW w:w="963" w:type="dxa"/>
          </w:tcPr>
          <w:p>
            <w:pPr>
              <w:pStyle w:val="0"/>
              <w:jc w:val="center"/>
            </w:pPr>
            <w:r>
              <w:rPr>
                <w:sz w:val="20"/>
              </w:rPr>
              <w:t xml:space="preserve">44,0</w:t>
            </w:r>
          </w:p>
        </w:tc>
        <w:tc>
          <w:tcPr>
            <w:tcW w:w="963" w:type="dxa"/>
          </w:tcPr>
          <w:p>
            <w:pPr>
              <w:pStyle w:val="0"/>
              <w:jc w:val="center"/>
            </w:pPr>
            <w:r>
              <w:rPr>
                <w:sz w:val="20"/>
              </w:rPr>
              <w:t xml:space="preserve">44,2</w:t>
            </w:r>
          </w:p>
        </w:tc>
        <w:tc>
          <w:tcPr>
            <w:tcW w:w="963" w:type="dxa"/>
          </w:tcPr>
          <w:p>
            <w:pPr>
              <w:pStyle w:val="0"/>
              <w:jc w:val="center"/>
            </w:pPr>
            <w:r>
              <w:rPr>
                <w:sz w:val="20"/>
              </w:rPr>
              <w:t xml:space="preserve">44,4</w:t>
            </w:r>
          </w:p>
        </w:tc>
        <w:tc>
          <w:tcPr>
            <w:tcW w:w="963" w:type="dxa"/>
          </w:tcPr>
          <w:p>
            <w:pPr>
              <w:pStyle w:val="0"/>
              <w:jc w:val="center"/>
            </w:pPr>
            <w:r>
              <w:rPr>
                <w:sz w:val="20"/>
              </w:rPr>
              <w:t xml:space="preserve">47,0</w:t>
            </w:r>
          </w:p>
        </w:tc>
        <w:tc>
          <w:tcPr>
            <w:tcW w:w="963" w:type="dxa"/>
          </w:tcPr>
          <w:p>
            <w:pPr>
              <w:pStyle w:val="0"/>
              <w:jc w:val="center"/>
            </w:pPr>
            <w:r>
              <w:rPr>
                <w:sz w:val="20"/>
              </w:rPr>
              <w:t xml:space="preserve">47,0</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8</w:t>
            </w:r>
          </w:p>
        </w:tc>
        <w:tc>
          <w:tcPr>
            <w:tcW w:w="3685" w:type="dxa"/>
          </w:tcPr>
          <w:p>
            <w:pPr>
              <w:pStyle w:val="0"/>
              <w:jc w:val="both"/>
            </w:pPr>
            <w:r>
              <w:rPr>
                <w:sz w:val="20"/>
              </w:rPr>
              <w:t xml:space="preserve">Доля выпускников из числа инвалидов молодого возраста, продолживших дальнейшее обучение после получения высшего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50,0</w:t>
            </w:r>
          </w:p>
        </w:tc>
        <w:tc>
          <w:tcPr>
            <w:tcW w:w="963" w:type="dxa"/>
          </w:tcPr>
          <w:p>
            <w:pPr>
              <w:pStyle w:val="0"/>
              <w:jc w:val="center"/>
            </w:pPr>
            <w:r>
              <w:rPr>
                <w:sz w:val="20"/>
              </w:rPr>
              <w:t xml:space="preserve">36,0</w:t>
            </w:r>
          </w:p>
        </w:tc>
        <w:tc>
          <w:tcPr>
            <w:tcW w:w="963" w:type="dxa"/>
          </w:tcPr>
          <w:p>
            <w:pPr>
              <w:pStyle w:val="0"/>
              <w:jc w:val="center"/>
            </w:pPr>
            <w:r>
              <w:rPr>
                <w:sz w:val="20"/>
              </w:rPr>
              <w:t xml:space="preserve">36,2</w:t>
            </w:r>
          </w:p>
        </w:tc>
        <w:tc>
          <w:tcPr>
            <w:tcW w:w="963" w:type="dxa"/>
          </w:tcPr>
          <w:p>
            <w:pPr>
              <w:pStyle w:val="0"/>
              <w:jc w:val="center"/>
            </w:pPr>
            <w:r>
              <w:rPr>
                <w:sz w:val="20"/>
              </w:rPr>
              <w:t xml:space="preserve">36,4</w:t>
            </w:r>
          </w:p>
        </w:tc>
        <w:tc>
          <w:tcPr>
            <w:tcW w:w="963" w:type="dxa"/>
          </w:tcPr>
          <w:p>
            <w:pPr>
              <w:pStyle w:val="0"/>
              <w:jc w:val="center"/>
            </w:pPr>
            <w:r>
              <w:rPr>
                <w:sz w:val="20"/>
              </w:rPr>
              <w:t xml:space="preserve">36,6</w:t>
            </w:r>
          </w:p>
        </w:tc>
        <w:tc>
          <w:tcPr>
            <w:tcW w:w="963" w:type="dxa"/>
          </w:tcPr>
          <w:p>
            <w:pPr>
              <w:pStyle w:val="0"/>
              <w:jc w:val="center"/>
            </w:pPr>
            <w:r>
              <w:rPr>
                <w:sz w:val="20"/>
              </w:rPr>
              <w:t xml:space="preserve">36,8</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9</w:t>
            </w:r>
          </w:p>
        </w:tc>
        <w:tc>
          <w:tcPr>
            <w:tcW w:w="3685" w:type="dxa"/>
          </w:tcPr>
          <w:p>
            <w:pPr>
              <w:pStyle w:val="0"/>
              <w:jc w:val="both"/>
            </w:pPr>
            <w:r>
              <w:rPr>
                <w:sz w:val="20"/>
              </w:rPr>
              <w:t xml:space="preserve">Доля выпускников из числа инвалидов молодого возраста, продолживших дальнейшее обучение после получения среднего профессионального образования</w:t>
            </w:r>
          </w:p>
        </w:tc>
        <w:tc>
          <w:tcPr>
            <w:tcW w:w="1417" w:type="dxa"/>
          </w:tcPr>
          <w:p>
            <w:pPr>
              <w:pStyle w:val="0"/>
              <w:jc w:val="both"/>
            </w:pPr>
            <w:r>
              <w:rPr>
                <w:sz w:val="20"/>
              </w:rPr>
              <w:t xml:space="preserve">%</w:t>
            </w:r>
          </w:p>
        </w:tc>
        <w:tc>
          <w:tcPr>
            <w:tcW w:w="963" w:type="dxa"/>
          </w:tcPr>
          <w:p>
            <w:pPr>
              <w:pStyle w:val="0"/>
              <w:jc w:val="center"/>
            </w:pPr>
            <w:r>
              <w:rPr>
                <w:sz w:val="20"/>
              </w:rPr>
              <w:t xml:space="preserve">25,7</w:t>
            </w:r>
          </w:p>
        </w:tc>
        <w:tc>
          <w:tcPr>
            <w:tcW w:w="963" w:type="dxa"/>
          </w:tcPr>
          <w:p>
            <w:pPr>
              <w:pStyle w:val="0"/>
              <w:jc w:val="center"/>
            </w:pPr>
            <w:r>
              <w:rPr>
                <w:sz w:val="20"/>
              </w:rPr>
              <w:t xml:space="preserve">20,0</w:t>
            </w:r>
          </w:p>
        </w:tc>
        <w:tc>
          <w:tcPr>
            <w:tcW w:w="963" w:type="dxa"/>
          </w:tcPr>
          <w:p>
            <w:pPr>
              <w:pStyle w:val="0"/>
              <w:jc w:val="center"/>
            </w:pPr>
            <w:r>
              <w:rPr>
                <w:sz w:val="20"/>
              </w:rPr>
              <w:t xml:space="preserve">20,2</w:t>
            </w:r>
          </w:p>
        </w:tc>
        <w:tc>
          <w:tcPr>
            <w:tcW w:w="963" w:type="dxa"/>
          </w:tcPr>
          <w:p>
            <w:pPr>
              <w:pStyle w:val="0"/>
              <w:jc w:val="center"/>
            </w:pPr>
            <w:r>
              <w:rPr>
                <w:sz w:val="20"/>
              </w:rPr>
              <w:t xml:space="preserve">20,4</w:t>
            </w:r>
          </w:p>
        </w:tc>
        <w:tc>
          <w:tcPr>
            <w:tcW w:w="963" w:type="dxa"/>
          </w:tcPr>
          <w:p>
            <w:pPr>
              <w:pStyle w:val="0"/>
              <w:jc w:val="center"/>
            </w:pPr>
            <w:r>
              <w:rPr>
                <w:sz w:val="20"/>
              </w:rPr>
              <w:t xml:space="preserve">20,6</w:t>
            </w:r>
          </w:p>
        </w:tc>
        <w:tc>
          <w:tcPr>
            <w:tcW w:w="963" w:type="dxa"/>
          </w:tcPr>
          <w:p>
            <w:pPr>
              <w:pStyle w:val="0"/>
              <w:jc w:val="center"/>
            </w:pPr>
            <w:r>
              <w:rPr>
                <w:sz w:val="20"/>
              </w:rPr>
              <w:t xml:space="preserve">20,8</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10</w:t>
            </w:r>
          </w:p>
        </w:tc>
        <w:tc>
          <w:tcPr>
            <w:tcW w:w="3685" w:type="dxa"/>
          </w:tcPr>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высшего образования</w:t>
            </w:r>
          </w:p>
        </w:tc>
        <w:tc>
          <w:tcPr>
            <w:tcW w:w="1417" w:type="dxa"/>
          </w:tcPr>
          <w:p>
            <w:pPr>
              <w:pStyle w:val="0"/>
              <w:jc w:val="both"/>
            </w:pPr>
            <w:r>
              <w:rPr>
                <w:sz w:val="20"/>
              </w:rPr>
              <w:t xml:space="preserve">чел.</w:t>
            </w:r>
          </w:p>
        </w:tc>
        <w:tc>
          <w:tcPr>
            <w:tcW w:w="963" w:type="dxa"/>
          </w:tcPr>
          <w:p>
            <w:pPr>
              <w:pStyle w:val="0"/>
              <w:jc w:val="center"/>
            </w:pPr>
            <w:r>
              <w:rPr>
                <w:sz w:val="20"/>
              </w:rPr>
              <w:t xml:space="preserve">59</w:t>
            </w:r>
          </w:p>
        </w:tc>
        <w:tc>
          <w:tcPr>
            <w:tcW w:w="963" w:type="dxa"/>
          </w:tcPr>
          <w:p>
            <w:pPr>
              <w:pStyle w:val="0"/>
              <w:jc w:val="center"/>
            </w:pPr>
            <w:r>
              <w:rPr>
                <w:sz w:val="20"/>
              </w:rPr>
              <w:t xml:space="preserve">52</w:t>
            </w:r>
          </w:p>
        </w:tc>
        <w:tc>
          <w:tcPr>
            <w:tcW w:w="963" w:type="dxa"/>
          </w:tcPr>
          <w:p>
            <w:pPr>
              <w:pStyle w:val="0"/>
              <w:jc w:val="center"/>
            </w:pPr>
            <w:r>
              <w:rPr>
                <w:sz w:val="20"/>
              </w:rPr>
              <w:t xml:space="preserve">54</w:t>
            </w:r>
          </w:p>
        </w:tc>
        <w:tc>
          <w:tcPr>
            <w:tcW w:w="963" w:type="dxa"/>
          </w:tcPr>
          <w:p>
            <w:pPr>
              <w:pStyle w:val="0"/>
              <w:jc w:val="center"/>
            </w:pPr>
            <w:r>
              <w:rPr>
                <w:sz w:val="20"/>
              </w:rPr>
              <w:t xml:space="preserve">55</w:t>
            </w:r>
          </w:p>
        </w:tc>
        <w:tc>
          <w:tcPr>
            <w:tcW w:w="963" w:type="dxa"/>
          </w:tcPr>
          <w:p>
            <w:pPr>
              <w:pStyle w:val="0"/>
              <w:jc w:val="center"/>
            </w:pPr>
            <w:r>
              <w:rPr>
                <w:sz w:val="20"/>
              </w:rPr>
              <w:t xml:space="preserve">56</w:t>
            </w:r>
          </w:p>
        </w:tc>
        <w:tc>
          <w:tcPr>
            <w:tcW w:w="963" w:type="dxa"/>
          </w:tcPr>
          <w:p>
            <w:pPr>
              <w:pStyle w:val="0"/>
              <w:jc w:val="center"/>
            </w:pPr>
            <w:r>
              <w:rPr>
                <w:sz w:val="20"/>
              </w:rPr>
              <w:t xml:space="preserve">57</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11</w:t>
            </w:r>
          </w:p>
        </w:tc>
        <w:tc>
          <w:tcPr>
            <w:tcW w:w="3685" w:type="dxa"/>
          </w:tcPr>
          <w:p>
            <w:pPr>
              <w:pStyle w:val="0"/>
              <w:jc w:val="both"/>
            </w:pPr>
            <w:r>
              <w:rPr>
                <w:sz w:val="20"/>
              </w:rPr>
              <w:t xml:space="preserve">Количество выпускников из числа инвалидов молодого возраста, получивших образование по образовательным программам среднего профессионального образования</w:t>
            </w:r>
          </w:p>
        </w:tc>
        <w:tc>
          <w:tcPr>
            <w:tcW w:w="1417" w:type="dxa"/>
          </w:tcPr>
          <w:p>
            <w:pPr>
              <w:pStyle w:val="0"/>
              <w:jc w:val="both"/>
            </w:pPr>
            <w:r>
              <w:rPr>
                <w:sz w:val="20"/>
              </w:rPr>
              <w:t xml:space="preserve">чел.</w:t>
            </w:r>
          </w:p>
        </w:tc>
        <w:tc>
          <w:tcPr>
            <w:tcW w:w="963" w:type="dxa"/>
          </w:tcPr>
          <w:p>
            <w:pPr>
              <w:pStyle w:val="0"/>
              <w:jc w:val="center"/>
            </w:pPr>
            <w:r>
              <w:rPr>
                <w:sz w:val="20"/>
              </w:rPr>
              <w:t xml:space="preserve">35</w:t>
            </w:r>
          </w:p>
        </w:tc>
        <w:tc>
          <w:tcPr>
            <w:tcW w:w="963" w:type="dxa"/>
          </w:tcPr>
          <w:p>
            <w:pPr>
              <w:pStyle w:val="0"/>
              <w:jc w:val="center"/>
            </w:pPr>
            <w:r>
              <w:rPr>
                <w:sz w:val="20"/>
              </w:rPr>
              <w:t xml:space="preserve">42</w:t>
            </w:r>
          </w:p>
        </w:tc>
        <w:tc>
          <w:tcPr>
            <w:tcW w:w="963" w:type="dxa"/>
          </w:tcPr>
          <w:p>
            <w:pPr>
              <w:pStyle w:val="0"/>
              <w:jc w:val="center"/>
            </w:pPr>
            <w:r>
              <w:rPr>
                <w:sz w:val="20"/>
              </w:rPr>
              <w:t xml:space="preserve">43</w:t>
            </w:r>
          </w:p>
        </w:tc>
        <w:tc>
          <w:tcPr>
            <w:tcW w:w="963" w:type="dxa"/>
          </w:tcPr>
          <w:p>
            <w:pPr>
              <w:pStyle w:val="0"/>
              <w:jc w:val="center"/>
            </w:pPr>
            <w:r>
              <w:rPr>
                <w:sz w:val="20"/>
              </w:rPr>
              <w:t xml:space="preserve">44</w:t>
            </w:r>
          </w:p>
        </w:tc>
        <w:tc>
          <w:tcPr>
            <w:tcW w:w="963" w:type="dxa"/>
          </w:tcPr>
          <w:p>
            <w:pPr>
              <w:pStyle w:val="0"/>
              <w:jc w:val="center"/>
            </w:pPr>
            <w:r>
              <w:rPr>
                <w:sz w:val="20"/>
              </w:rPr>
              <w:t xml:space="preserve">45</w:t>
            </w:r>
          </w:p>
        </w:tc>
        <w:tc>
          <w:tcPr>
            <w:tcW w:w="963" w:type="dxa"/>
          </w:tcPr>
          <w:p>
            <w:pPr>
              <w:pStyle w:val="0"/>
              <w:jc w:val="center"/>
            </w:pPr>
            <w:r>
              <w:rPr>
                <w:sz w:val="20"/>
              </w:rPr>
              <w:t xml:space="preserve">46</w:t>
            </w:r>
          </w:p>
        </w:tc>
        <w:tc>
          <w:tcPr>
            <w:tcW w:w="2154" w:type="dxa"/>
          </w:tcPr>
          <w:p>
            <w:pPr>
              <w:pStyle w:val="0"/>
              <w:jc w:val="both"/>
            </w:pPr>
            <w:r>
              <w:rPr>
                <w:sz w:val="20"/>
              </w:rPr>
              <w:t xml:space="preserve">СП-1.1.7</w:t>
            </w:r>
          </w:p>
        </w:tc>
      </w:tr>
      <w:tr>
        <w:tc>
          <w:tcPr>
            <w:tcW w:w="566" w:type="dxa"/>
          </w:tcPr>
          <w:p>
            <w:pPr>
              <w:pStyle w:val="0"/>
              <w:jc w:val="both"/>
            </w:pPr>
            <w:r>
              <w:rPr>
                <w:sz w:val="20"/>
              </w:rPr>
              <w:t xml:space="preserve">12</w:t>
            </w:r>
          </w:p>
        </w:tc>
        <w:tc>
          <w:tcPr>
            <w:tcW w:w="3685" w:type="dxa"/>
          </w:tcPr>
          <w:p>
            <w:pPr>
              <w:pStyle w:val="0"/>
              <w:jc w:val="both"/>
            </w:pPr>
            <w:r>
              <w:rPr>
                <w:sz w:val="20"/>
              </w:rPr>
              <w:t xml:space="preserve">Доля инвалидов молодого возраста, принятых на обучение по образовательным программам высшего образования, в общей численности инвалидов соответствующего возраста</w:t>
            </w:r>
          </w:p>
        </w:tc>
        <w:tc>
          <w:tcPr>
            <w:tcW w:w="1417" w:type="dxa"/>
          </w:tcPr>
          <w:p>
            <w:pPr>
              <w:pStyle w:val="0"/>
              <w:jc w:val="both"/>
            </w:pPr>
            <w:r>
              <w:rPr>
                <w:sz w:val="20"/>
              </w:rPr>
              <w:t xml:space="preserve">%</w:t>
            </w:r>
          </w:p>
        </w:tc>
        <w:tc>
          <w:tcPr>
            <w:tcW w:w="963" w:type="dxa"/>
          </w:tcPr>
          <w:p>
            <w:pPr>
              <w:pStyle w:val="0"/>
              <w:jc w:val="center"/>
            </w:pPr>
            <w:r>
              <w:rPr>
                <w:sz w:val="20"/>
              </w:rPr>
              <w:t xml:space="preserve">4,8</w:t>
            </w:r>
          </w:p>
        </w:tc>
        <w:tc>
          <w:tcPr>
            <w:tcW w:w="963" w:type="dxa"/>
          </w:tcPr>
          <w:p>
            <w:pPr>
              <w:pStyle w:val="0"/>
              <w:jc w:val="center"/>
            </w:pPr>
            <w:r>
              <w:rPr>
                <w:sz w:val="20"/>
              </w:rPr>
              <w:t xml:space="preserve">3,5</w:t>
            </w:r>
          </w:p>
        </w:tc>
        <w:tc>
          <w:tcPr>
            <w:tcW w:w="963" w:type="dxa"/>
          </w:tcPr>
          <w:p>
            <w:pPr>
              <w:pStyle w:val="0"/>
              <w:jc w:val="center"/>
            </w:pPr>
            <w:r>
              <w:rPr>
                <w:sz w:val="20"/>
              </w:rPr>
              <w:t xml:space="preserve">4,0</w:t>
            </w:r>
          </w:p>
        </w:tc>
        <w:tc>
          <w:tcPr>
            <w:tcW w:w="963" w:type="dxa"/>
          </w:tcPr>
          <w:p>
            <w:pPr>
              <w:pStyle w:val="0"/>
              <w:jc w:val="center"/>
            </w:pPr>
            <w:r>
              <w:rPr>
                <w:sz w:val="20"/>
              </w:rPr>
              <w:t xml:space="preserve">4,2</w:t>
            </w:r>
          </w:p>
        </w:tc>
        <w:tc>
          <w:tcPr>
            <w:tcW w:w="963" w:type="dxa"/>
          </w:tcPr>
          <w:p>
            <w:pPr>
              <w:pStyle w:val="0"/>
              <w:jc w:val="center"/>
            </w:pPr>
            <w:r>
              <w:rPr>
                <w:sz w:val="20"/>
              </w:rPr>
              <w:t xml:space="preserve">4,3</w:t>
            </w:r>
          </w:p>
        </w:tc>
        <w:tc>
          <w:tcPr>
            <w:tcW w:w="963" w:type="dxa"/>
          </w:tcPr>
          <w:p>
            <w:pPr>
              <w:pStyle w:val="0"/>
              <w:jc w:val="center"/>
            </w:pPr>
            <w:r>
              <w:rPr>
                <w:sz w:val="20"/>
              </w:rPr>
              <w:t xml:space="preserve">4,4</w:t>
            </w:r>
          </w:p>
        </w:tc>
        <w:tc>
          <w:tcPr>
            <w:tcW w:w="2154" w:type="dxa"/>
          </w:tcPr>
          <w:p>
            <w:pPr>
              <w:pStyle w:val="0"/>
              <w:jc w:val="both"/>
            </w:pPr>
            <w:r>
              <w:rPr>
                <w:sz w:val="20"/>
              </w:rPr>
              <w:t xml:space="preserve">СП-1.2.3</w:t>
            </w:r>
          </w:p>
          <w:p>
            <w:pPr>
              <w:pStyle w:val="0"/>
              <w:jc w:val="both"/>
            </w:pPr>
            <w:r>
              <w:rPr>
                <w:sz w:val="20"/>
              </w:rPr>
              <w:t xml:space="preserve">СП-1.2.4</w:t>
            </w:r>
          </w:p>
        </w:tc>
      </w:tr>
      <w:tr>
        <w:tc>
          <w:tcPr>
            <w:tcW w:w="566" w:type="dxa"/>
          </w:tcPr>
          <w:p>
            <w:pPr>
              <w:pStyle w:val="0"/>
              <w:jc w:val="both"/>
            </w:pPr>
            <w:r>
              <w:rPr>
                <w:sz w:val="20"/>
              </w:rPr>
              <w:t xml:space="preserve">13</w:t>
            </w:r>
          </w:p>
        </w:tc>
        <w:tc>
          <w:tcPr>
            <w:tcW w:w="3685" w:type="dxa"/>
          </w:tcPr>
          <w:p>
            <w:pPr>
              <w:pStyle w:val="0"/>
              <w:jc w:val="both"/>
            </w:pPr>
            <w:r>
              <w:rPr>
                <w:sz w:val="20"/>
              </w:rPr>
              <w:t xml:space="preserve">Доля обучающихся по образовательным программам высшего образования инвалидов молодого возраста в общей численности инвалидов соответствующего возраста</w:t>
            </w:r>
          </w:p>
        </w:tc>
        <w:tc>
          <w:tcPr>
            <w:tcW w:w="1417" w:type="dxa"/>
          </w:tcPr>
          <w:p>
            <w:pPr>
              <w:pStyle w:val="0"/>
              <w:jc w:val="both"/>
            </w:pPr>
            <w:r>
              <w:rPr>
                <w:sz w:val="20"/>
              </w:rPr>
              <w:t xml:space="preserve">%</w:t>
            </w:r>
          </w:p>
        </w:tc>
        <w:tc>
          <w:tcPr>
            <w:tcW w:w="963" w:type="dxa"/>
          </w:tcPr>
          <w:p>
            <w:pPr>
              <w:pStyle w:val="0"/>
              <w:jc w:val="center"/>
            </w:pPr>
            <w:r>
              <w:rPr>
                <w:sz w:val="20"/>
              </w:rPr>
              <w:t xml:space="preserve">10,5</w:t>
            </w:r>
          </w:p>
        </w:tc>
        <w:tc>
          <w:tcPr>
            <w:tcW w:w="963" w:type="dxa"/>
          </w:tcPr>
          <w:p>
            <w:pPr>
              <w:pStyle w:val="0"/>
              <w:jc w:val="center"/>
            </w:pPr>
            <w:r>
              <w:rPr>
                <w:sz w:val="20"/>
              </w:rPr>
              <w:t xml:space="preserve">7,0</w:t>
            </w:r>
          </w:p>
        </w:tc>
        <w:tc>
          <w:tcPr>
            <w:tcW w:w="963" w:type="dxa"/>
          </w:tcPr>
          <w:p>
            <w:pPr>
              <w:pStyle w:val="0"/>
              <w:jc w:val="center"/>
            </w:pPr>
            <w:r>
              <w:rPr>
                <w:sz w:val="20"/>
              </w:rPr>
              <w:t xml:space="preserve">7,5</w:t>
            </w:r>
          </w:p>
        </w:tc>
        <w:tc>
          <w:tcPr>
            <w:tcW w:w="963" w:type="dxa"/>
          </w:tcPr>
          <w:p>
            <w:pPr>
              <w:pStyle w:val="0"/>
              <w:jc w:val="center"/>
            </w:pPr>
            <w:r>
              <w:rPr>
                <w:sz w:val="20"/>
              </w:rPr>
              <w:t xml:space="preserve">7,7</w:t>
            </w:r>
          </w:p>
        </w:tc>
        <w:tc>
          <w:tcPr>
            <w:tcW w:w="963" w:type="dxa"/>
          </w:tcPr>
          <w:p>
            <w:pPr>
              <w:pStyle w:val="0"/>
              <w:jc w:val="center"/>
            </w:pPr>
            <w:r>
              <w:rPr>
                <w:sz w:val="20"/>
              </w:rPr>
              <w:t xml:space="preserve">7,9</w:t>
            </w:r>
          </w:p>
        </w:tc>
        <w:tc>
          <w:tcPr>
            <w:tcW w:w="963" w:type="dxa"/>
          </w:tcPr>
          <w:p>
            <w:pPr>
              <w:pStyle w:val="0"/>
              <w:jc w:val="center"/>
            </w:pPr>
            <w:r>
              <w:rPr>
                <w:sz w:val="20"/>
              </w:rPr>
              <w:t xml:space="preserve">8,0</w:t>
            </w:r>
          </w:p>
        </w:tc>
        <w:tc>
          <w:tcPr>
            <w:tcW w:w="2154" w:type="dxa"/>
          </w:tcPr>
          <w:p>
            <w:pPr>
              <w:pStyle w:val="0"/>
              <w:jc w:val="both"/>
            </w:pPr>
            <w:r>
              <w:rPr>
                <w:sz w:val="20"/>
              </w:rPr>
              <w:t xml:space="preserve">СП-1.2.3</w:t>
            </w:r>
          </w:p>
          <w:p>
            <w:pPr>
              <w:pStyle w:val="0"/>
              <w:jc w:val="both"/>
            </w:pPr>
            <w:r>
              <w:rPr>
                <w:sz w:val="20"/>
              </w:rPr>
              <w:t xml:space="preserve">СП-1.2.4</w:t>
            </w:r>
          </w:p>
        </w:tc>
      </w:tr>
      <w:tr>
        <w:tc>
          <w:tcPr>
            <w:tcW w:w="566" w:type="dxa"/>
          </w:tcPr>
          <w:p>
            <w:pPr>
              <w:pStyle w:val="0"/>
              <w:jc w:val="both"/>
            </w:pPr>
            <w:r>
              <w:rPr>
                <w:sz w:val="20"/>
              </w:rPr>
              <w:t xml:space="preserve">14</w:t>
            </w:r>
          </w:p>
        </w:tc>
        <w:tc>
          <w:tcPr>
            <w:tcW w:w="3685" w:type="dxa"/>
          </w:tcPr>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 от числа принятых на обучение в соответствующем году</w:t>
            </w:r>
          </w:p>
        </w:tc>
        <w:tc>
          <w:tcPr>
            <w:tcW w:w="1417" w:type="dxa"/>
          </w:tcPr>
          <w:p>
            <w:pPr>
              <w:pStyle w:val="0"/>
              <w:jc w:val="both"/>
            </w:pPr>
            <w:r>
              <w:rPr>
                <w:sz w:val="20"/>
              </w:rPr>
              <w:t xml:space="preserve">%</w:t>
            </w:r>
          </w:p>
        </w:tc>
        <w:tc>
          <w:tcPr>
            <w:tcW w:w="963" w:type="dxa"/>
          </w:tcPr>
          <w:p>
            <w:pPr>
              <w:pStyle w:val="0"/>
              <w:jc w:val="center"/>
            </w:pPr>
            <w:r>
              <w:rPr>
                <w:sz w:val="20"/>
              </w:rPr>
              <w:t xml:space="preserve">95</w:t>
            </w:r>
          </w:p>
        </w:tc>
        <w:tc>
          <w:tcPr>
            <w:tcW w:w="963" w:type="dxa"/>
          </w:tcPr>
          <w:p>
            <w:pPr>
              <w:pStyle w:val="0"/>
              <w:jc w:val="center"/>
            </w:pPr>
            <w:r>
              <w:rPr>
                <w:sz w:val="20"/>
              </w:rPr>
              <w:t xml:space="preserve">95</w:t>
            </w:r>
          </w:p>
        </w:tc>
        <w:tc>
          <w:tcPr>
            <w:tcW w:w="963" w:type="dxa"/>
          </w:tcPr>
          <w:p>
            <w:pPr>
              <w:pStyle w:val="0"/>
              <w:jc w:val="center"/>
            </w:pPr>
            <w:r>
              <w:rPr>
                <w:sz w:val="20"/>
              </w:rPr>
              <w:t xml:space="preserve">96</w:t>
            </w:r>
          </w:p>
        </w:tc>
        <w:tc>
          <w:tcPr>
            <w:tcW w:w="963" w:type="dxa"/>
          </w:tcPr>
          <w:p>
            <w:pPr>
              <w:pStyle w:val="0"/>
              <w:jc w:val="center"/>
            </w:pPr>
            <w:r>
              <w:rPr>
                <w:sz w:val="20"/>
              </w:rPr>
              <w:t xml:space="preserve">97</w:t>
            </w:r>
          </w:p>
        </w:tc>
        <w:tc>
          <w:tcPr>
            <w:tcW w:w="963" w:type="dxa"/>
          </w:tcPr>
          <w:p>
            <w:pPr>
              <w:pStyle w:val="0"/>
              <w:jc w:val="center"/>
            </w:pPr>
            <w:r>
              <w:rPr>
                <w:sz w:val="20"/>
              </w:rPr>
              <w:t xml:space="preserve">98</w:t>
            </w:r>
          </w:p>
        </w:tc>
        <w:tc>
          <w:tcPr>
            <w:tcW w:w="963" w:type="dxa"/>
          </w:tcPr>
          <w:p>
            <w:pPr>
              <w:pStyle w:val="0"/>
              <w:jc w:val="center"/>
            </w:pPr>
            <w:r>
              <w:rPr>
                <w:sz w:val="20"/>
              </w:rPr>
              <w:t xml:space="preserve">98</w:t>
            </w:r>
          </w:p>
        </w:tc>
        <w:tc>
          <w:tcPr>
            <w:tcW w:w="2154" w:type="dxa"/>
          </w:tcPr>
          <w:p>
            <w:pPr>
              <w:pStyle w:val="0"/>
              <w:jc w:val="both"/>
            </w:pPr>
            <w:r>
              <w:rPr>
                <w:sz w:val="20"/>
              </w:rPr>
              <w:t xml:space="preserve">СП-1.2.5</w:t>
            </w:r>
          </w:p>
        </w:tc>
      </w:tr>
      <w:tr>
        <w:tc>
          <w:tcPr>
            <w:tcW w:w="566" w:type="dxa"/>
          </w:tcPr>
          <w:p>
            <w:pPr>
              <w:pStyle w:val="0"/>
              <w:jc w:val="both"/>
            </w:pPr>
            <w:r>
              <w:rPr>
                <w:sz w:val="20"/>
              </w:rPr>
              <w:t xml:space="preserve">15</w:t>
            </w:r>
          </w:p>
        </w:tc>
        <w:tc>
          <w:tcPr>
            <w:tcW w:w="3685" w:type="dxa"/>
          </w:tcPr>
          <w:p>
            <w:pPr>
              <w:pStyle w:val="0"/>
              <w:jc w:val="both"/>
            </w:pPr>
            <w:r>
              <w:rPr>
                <w:sz w:val="20"/>
              </w:rPr>
              <w:t xml:space="preserve">Доля инвалидов молодого возраста, принятых на обучение по образовательным программам среднего профессионального образования, в общей численности инвалидов соответствующего возраста</w:t>
            </w:r>
          </w:p>
        </w:tc>
        <w:tc>
          <w:tcPr>
            <w:tcW w:w="1417" w:type="dxa"/>
          </w:tcPr>
          <w:p>
            <w:pPr>
              <w:pStyle w:val="0"/>
              <w:jc w:val="both"/>
            </w:pPr>
            <w:r>
              <w:rPr>
                <w:sz w:val="20"/>
              </w:rPr>
              <w:t xml:space="preserve">%</w:t>
            </w:r>
          </w:p>
        </w:tc>
        <w:tc>
          <w:tcPr>
            <w:tcW w:w="963" w:type="dxa"/>
          </w:tcPr>
          <w:p>
            <w:pPr>
              <w:pStyle w:val="0"/>
              <w:jc w:val="center"/>
            </w:pPr>
            <w:r>
              <w:rPr>
                <w:sz w:val="20"/>
              </w:rPr>
              <w:t xml:space="preserve">5,3</w:t>
            </w:r>
          </w:p>
        </w:tc>
        <w:tc>
          <w:tcPr>
            <w:tcW w:w="963" w:type="dxa"/>
          </w:tcPr>
          <w:p>
            <w:pPr>
              <w:pStyle w:val="0"/>
              <w:jc w:val="center"/>
            </w:pPr>
            <w:r>
              <w:rPr>
                <w:sz w:val="20"/>
              </w:rPr>
              <w:t xml:space="preserve">3,5</w:t>
            </w:r>
          </w:p>
        </w:tc>
        <w:tc>
          <w:tcPr>
            <w:tcW w:w="963" w:type="dxa"/>
          </w:tcPr>
          <w:p>
            <w:pPr>
              <w:pStyle w:val="0"/>
              <w:jc w:val="center"/>
            </w:pPr>
            <w:r>
              <w:rPr>
                <w:sz w:val="20"/>
              </w:rPr>
              <w:t xml:space="preserve">4,0</w:t>
            </w:r>
          </w:p>
        </w:tc>
        <w:tc>
          <w:tcPr>
            <w:tcW w:w="963" w:type="dxa"/>
          </w:tcPr>
          <w:p>
            <w:pPr>
              <w:pStyle w:val="0"/>
              <w:jc w:val="center"/>
            </w:pPr>
            <w:r>
              <w:rPr>
                <w:sz w:val="20"/>
              </w:rPr>
              <w:t xml:space="preserve">4,2</w:t>
            </w:r>
          </w:p>
        </w:tc>
        <w:tc>
          <w:tcPr>
            <w:tcW w:w="963" w:type="dxa"/>
          </w:tcPr>
          <w:p>
            <w:pPr>
              <w:pStyle w:val="0"/>
              <w:jc w:val="center"/>
            </w:pPr>
            <w:r>
              <w:rPr>
                <w:sz w:val="20"/>
              </w:rPr>
              <w:t xml:space="preserve">4,4</w:t>
            </w:r>
          </w:p>
        </w:tc>
        <w:tc>
          <w:tcPr>
            <w:tcW w:w="963" w:type="dxa"/>
          </w:tcPr>
          <w:p>
            <w:pPr>
              <w:pStyle w:val="0"/>
              <w:jc w:val="center"/>
            </w:pPr>
            <w:r>
              <w:rPr>
                <w:sz w:val="20"/>
              </w:rPr>
              <w:t xml:space="preserve">4,6</w:t>
            </w:r>
          </w:p>
        </w:tc>
        <w:tc>
          <w:tcPr>
            <w:tcW w:w="2154" w:type="dxa"/>
          </w:tcPr>
          <w:p>
            <w:pPr>
              <w:pStyle w:val="0"/>
              <w:jc w:val="both"/>
            </w:pPr>
            <w:r>
              <w:rPr>
                <w:sz w:val="20"/>
              </w:rPr>
              <w:t xml:space="preserve">СП-1.2.3</w:t>
            </w:r>
          </w:p>
          <w:p>
            <w:pPr>
              <w:pStyle w:val="0"/>
              <w:jc w:val="both"/>
            </w:pPr>
            <w:r>
              <w:rPr>
                <w:sz w:val="20"/>
              </w:rPr>
              <w:t xml:space="preserve">СП-1.2.4</w:t>
            </w:r>
          </w:p>
        </w:tc>
      </w:tr>
      <w:tr>
        <w:tc>
          <w:tcPr>
            <w:tcW w:w="566" w:type="dxa"/>
          </w:tcPr>
          <w:p>
            <w:pPr>
              <w:pStyle w:val="0"/>
              <w:jc w:val="both"/>
            </w:pPr>
            <w:r>
              <w:rPr>
                <w:sz w:val="20"/>
              </w:rPr>
              <w:t xml:space="preserve">16</w:t>
            </w:r>
          </w:p>
        </w:tc>
        <w:tc>
          <w:tcPr>
            <w:tcW w:w="3685" w:type="dxa"/>
          </w:tcPr>
          <w:p>
            <w:pPr>
              <w:pStyle w:val="0"/>
              <w:jc w:val="both"/>
            </w:pPr>
            <w:r>
              <w:rPr>
                <w:sz w:val="20"/>
              </w:rPr>
              <w:t xml:space="preserve">Доля обучающихся по образовательным программам среднего профессионального образования инвалидов молодого возраста в общей численности инвалидов соответствующего возраста</w:t>
            </w:r>
          </w:p>
        </w:tc>
        <w:tc>
          <w:tcPr>
            <w:tcW w:w="1417" w:type="dxa"/>
          </w:tcPr>
          <w:p>
            <w:pPr>
              <w:pStyle w:val="0"/>
              <w:jc w:val="both"/>
            </w:pPr>
            <w:r>
              <w:rPr>
                <w:sz w:val="20"/>
              </w:rPr>
              <w:t xml:space="preserve">%</w:t>
            </w:r>
          </w:p>
        </w:tc>
        <w:tc>
          <w:tcPr>
            <w:tcW w:w="963" w:type="dxa"/>
          </w:tcPr>
          <w:p>
            <w:pPr>
              <w:pStyle w:val="0"/>
              <w:jc w:val="center"/>
            </w:pPr>
            <w:r>
              <w:rPr>
                <w:sz w:val="20"/>
              </w:rPr>
              <w:t xml:space="preserve">8,6</w:t>
            </w:r>
          </w:p>
        </w:tc>
        <w:tc>
          <w:tcPr>
            <w:tcW w:w="963" w:type="dxa"/>
          </w:tcPr>
          <w:p>
            <w:pPr>
              <w:pStyle w:val="0"/>
              <w:jc w:val="center"/>
            </w:pPr>
            <w:r>
              <w:rPr>
                <w:sz w:val="20"/>
              </w:rPr>
              <w:t xml:space="preserve">7,0</w:t>
            </w:r>
          </w:p>
        </w:tc>
        <w:tc>
          <w:tcPr>
            <w:tcW w:w="963" w:type="dxa"/>
          </w:tcPr>
          <w:p>
            <w:pPr>
              <w:pStyle w:val="0"/>
              <w:jc w:val="center"/>
            </w:pPr>
            <w:r>
              <w:rPr>
                <w:sz w:val="20"/>
              </w:rPr>
              <w:t xml:space="preserve">7,5</w:t>
            </w:r>
          </w:p>
        </w:tc>
        <w:tc>
          <w:tcPr>
            <w:tcW w:w="963" w:type="dxa"/>
          </w:tcPr>
          <w:p>
            <w:pPr>
              <w:pStyle w:val="0"/>
              <w:jc w:val="center"/>
            </w:pPr>
            <w:r>
              <w:rPr>
                <w:sz w:val="20"/>
              </w:rPr>
              <w:t xml:space="preserve">7,7</w:t>
            </w:r>
          </w:p>
        </w:tc>
        <w:tc>
          <w:tcPr>
            <w:tcW w:w="963" w:type="dxa"/>
          </w:tcPr>
          <w:p>
            <w:pPr>
              <w:pStyle w:val="0"/>
              <w:jc w:val="center"/>
            </w:pPr>
            <w:r>
              <w:rPr>
                <w:sz w:val="20"/>
              </w:rPr>
              <w:t xml:space="preserve">8,0</w:t>
            </w:r>
          </w:p>
        </w:tc>
        <w:tc>
          <w:tcPr>
            <w:tcW w:w="963" w:type="dxa"/>
          </w:tcPr>
          <w:p>
            <w:pPr>
              <w:pStyle w:val="0"/>
              <w:jc w:val="center"/>
            </w:pPr>
            <w:r>
              <w:rPr>
                <w:sz w:val="20"/>
              </w:rPr>
              <w:t xml:space="preserve">8,2</w:t>
            </w:r>
          </w:p>
        </w:tc>
        <w:tc>
          <w:tcPr>
            <w:tcW w:w="2154" w:type="dxa"/>
          </w:tcPr>
          <w:p>
            <w:pPr>
              <w:pStyle w:val="0"/>
              <w:jc w:val="both"/>
            </w:pPr>
            <w:r>
              <w:rPr>
                <w:sz w:val="20"/>
              </w:rPr>
              <w:t xml:space="preserve">СП-1.2.3</w:t>
            </w:r>
          </w:p>
          <w:p>
            <w:pPr>
              <w:pStyle w:val="0"/>
              <w:jc w:val="both"/>
            </w:pPr>
            <w:r>
              <w:rPr>
                <w:sz w:val="20"/>
              </w:rPr>
              <w:t xml:space="preserve">СП-1.2.4</w:t>
            </w:r>
          </w:p>
        </w:tc>
      </w:tr>
      <w:tr>
        <w:tc>
          <w:tcPr>
            <w:tcW w:w="566" w:type="dxa"/>
          </w:tcPr>
          <w:p>
            <w:pPr>
              <w:pStyle w:val="0"/>
              <w:jc w:val="both"/>
            </w:pPr>
            <w:r>
              <w:rPr>
                <w:sz w:val="20"/>
              </w:rPr>
              <w:t xml:space="preserve">17</w:t>
            </w:r>
          </w:p>
        </w:tc>
        <w:tc>
          <w:tcPr>
            <w:tcW w:w="3685" w:type="dxa"/>
          </w:tcPr>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 от числа принятых на обучение в соответствующем году</w:t>
            </w:r>
          </w:p>
        </w:tc>
        <w:tc>
          <w:tcPr>
            <w:tcW w:w="1417" w:type="dxa"/>
          </w:tcPr>
          <w:p>
            <w:pPr>
              <w:pStyle w:val="0"/>
              <w:jc w:val="both"/>
            </w:pPr>
            <w:r>
              <w:rPr>
                <w:sz w:val="20"/>
              </w:rPr>
              <w:t xml:space="preserve">%</w:t>
            </w:r>
          </w:p>
        </w:tc>
        <w:tc>
          <w:tcPr>
            <w:tcW w:w="963" w:type="dxa"/>
          </w:tcPr>
          <w:p>
            <w:pPr>
              <w:pStyle w:val="0"/>
              <w:jc w:val="center"/>
            </w:pPr>
            <w:r>
              <w:rPr>
                <w:sz w:val="20"/>
              </w:rPr>
              <w:t xml:space="preserve">100</w:t>
            </w:r>
          </w:p>
        </w:tc>
        <w:tc>
          <w:tcPr>
            <w:tcW w:w="963" w:type="dxa"/>
          </w:tcPr>
          <w:p>
            <w:pPr>
              <w:pStyle w:val="0"/>
              <w:jc w:val="center"/>
            </w:pPr>
            <w:r>
              <w:rPr>
                <w:sz w:val="20"/>
              </w:rPr>
              <w:t xml:space="preserve">95</w:t>
            </w:r>
          </w:p>
        </w:tc>
        <w:tc>
          <w:tcPr>
            <w:tcW w:w="963" w:type="dxa"/>
          </w:tcPr>
          <w:p>
            <w:pPr>
              <w:pStyle w:val="0"/>
              <w:jc w:val="center"/>
            </w:pPr>
            <w:r>
              <w:rPr>
                <w:sz w:val="20"/>
              </w:rPr>
              <w:t xml:space="preserve">96</w:t>
            </w:r>
          </w:p>
        </w:tc>
        <w:tc>
          <w:tcPr>
            <w:tcW w:w="963" w:type="dxa"/>
          </w:tcPr>
          <w:p>
            <w:pPr>
              <w:pStyle w:val="0"/>
              <w:jc w:val="center"/>
            </w:pPr>
            <w:r>
              <w:rPr>
                <w:sz w:val="20"/>
              </w:rPr>
              <w:t xml:space="preserve">97</w:t>
            </w:r>
          </w:p>
        </w:tc>
        <w:tc>
          <w:tcPr>
            <w:tcW w:w="963" w:type="dxa"/>
          </w:tcPr>
          <w:p>
            <w:pPr>
              <w:pStyle w:val="0"/>
              <w:jc w:val="center"/>
            </w:pPr>
            <w:r>
              <w:rPr>
                <w:sz w:val="20"/>
              </w:rPr>
              <w:t xml:space="preserve">98</w:t>
            </w:r>
          </w:p>
        </w:tc>
        <w:tc>
          <w:tcPr>
            <w:tcW w:w="963" w:type="dxa"/>
          </w:tcPr>
          <w:p>
            <w:pPr>
              <w:pStyle w:val="0"/>
              <w:jc w:val="center"/>
            </w:pPr>
            <w:r>
              <w:rPr>
                <w:sz w:val="20"/>
              </w:rPr>
              <w:t xml:space="preserve">98</w:t>
            </w:r>
          </w:p>
        </w:tc>
        <w:tc>
          <w:tcPr>
            <w:tcW w:w="2154" w:type="dxa"/>
          </w:tcPr>
          <w:p>
            <w:pPr>
              <w:pStyle w:val="0"/>
              <w:jc w:val="both"/>
            </w:pPr>
            <w:r>
              <w:rPr>
                <w:sz w:val="20"/>
              </w:rPr>
              <w:t xml:space="preserve">СП-1.2.5</w:t>
            </w:r>
          </w:p>
        </w:tc>
      </w:tr>
    </w:tbl>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Государственной программе</w:t>
      </w:r>
    </w:p>
    <w:p>
      <w:pPr>
        <w:pStyle w:val="0"/>
        <w:jc w:val="right"/>
      </w:pPr>
      <w:r>
        <w:rPr>
          <w:sz w:val="20"/>
        </w:rPr>
        <w:t xml:space="preserve">труда и занятости населения</w:t>
      </w:r>
    </w:p>
    <w:p>
      <w:pPr>
        <w:pStyle w:val="0"/>
        <w:jc w:val="right"/>
      </w:pPr>
      <w:r>
        <w:rPr>
          <w:sz w:val="20"/>
        </w:rPr>
        <w:t xml:space="preserve">Республики Крым</w:t>
      </w:r>
    </w:p>
    <w:p>
      <w:pPr>
        <w:pStyle w:val="0"/>
        <w:jc w:val="both"/>
      </w:pPr>
      <w:r>
        <w:rPr>
          <w:sz w:val="20"/>
        </w:rPr>
      </w:r>
    </w:p>
    <w:bookmarkStart w:id="1993" w:name="P1993"/>
    <w:bookmarkEnd w:id="1993"/>
    <w:p>
      <w:pPr>
        <w:pStyle w:val="2"/>
        <w:jc w:val="center"/>
      </w:pPr>
      <w:r>
        <w:rPr>
          <w:sz w:val="20"/>
        </w:rPr>
        <w:t xml:space="preserve">Перечень основных мероприятий Программы,</w:t>
      </w:r>
    </w:p>
    <w:p>
      <w:pPr>
        <w:pStyle w:val="2"/>
        <w:jc w:val="center"/>
      </w:pPr>
      <w:r>
        <w:rPr>
          <w:sz w:val="20"/>
        </w:rPr>
        <w:t xml:space="preserve">подпрограмм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05"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color w:val="392c69"/>
              </w:rPr>
              <w:t xml:space="preserve"> Совета министров Республики Крым от 30.12.2022 N 1312)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721"/>
        <w:gridCol w:w="2437"/>
        <w:gridCol w:w="1247"/>
        <w:gridCol w:w="1417"/>
        <w:gridCol w:w="2835"/>
        <w:gridCol w:w="2381"/>
        <w:gridCol w:w="1133"/>
      </w:tblGrid>
      <w:tr>
        <w:tc>
          <w:tcPr>
            <w:tcW w:w="566" w:type="dxa"/>
            <w:vMerge w:val="restart"/>
          </w:tcPr>
          <w:p>
            <w:pPr>
              <w:pStyle w:val="0"/>
              <w:jc w:val="center"/>
            </w:pPr>
            <w:r>
              <w:rPr>
                <w:sz w:val="20"/>
              </w:rPr>
              <w:t xml:space="preserve">N п/п</w:t>
            </w:r>
          </w:p>
        </w:tc>
        <w:tc>
          <w:tcPr>
            <w:tcW w:w="2721" w:type="dxa"/>
            <w:vMerge w:val="restart"/>
          </w:tcPr>
          <w:p>
            <w:pPr>
              <w:pStyle w:val="0"/>
              <w:jc w:val="center"/>
            </w:pPr>
            <w:r>
              <w:rPr>
                <w:sz w:val="20"/>
              </w:rPr>
              <w:t xml:space="preserve">Наименование подпрограммы/основного мероприятия</w:t>
            </w:r>
          </w:p>
        </w:tc>
        <w:tc>
          <w:tcPr>
            <w:tcW w:w="2437" w:type="dxa"/>
            <w:vMerge w:val="restart"/>
          </w:tcPr>
          <w:p>
            <w:pPr>
              <w:pStyle w:val="0"/>
              <w:jc w:val="center"/>
            </w:pPr>
            <w:r>
              <w:rPr>
                <w:sz w:val="20"/>
              </w:rPr>
              <w:t xml:space="preserve">Ответственный исполнитель, соисполнители, участники</w:t>
            </w:r>
          </w:p>
        </w:tc>
        <w:tc>
          <w:tcPr>
            <w:gridSpan w:val="2"/>
            <w:tcW w:w="2664" w:type="dxa"/>
          </w:tcPr>
          <w:p>
            <w:pPr>
              <w:pStyle w:val="0"/>
              <w:jc w:val="center"/>
            </w:pPr>
            <w:r>
              <w:rPr>
                <w:sz w:val="20"/>
              </w:rPr>
              <w:t xml:space="preserve">Срок реализации</w:t>
            </w:r>
          </w:p>
        </w:tc>
        <w:tc>
          <w:tcPr>
            <w:tcW w:w="2835" w:type="dxa"/>
            <w:vMerge w:val="restart"/>
          </w:tcPr>
          <w:p>
            <w:pPr>
              <w:pStyle w:val="0"/>
              <w:jc w:val="center"/>
            </w:pPr>
            <w:r>
              <w:rPr>
                <w:sz w:val="20"/>
              </w:rPr>
              <w:t xml:space="preserve">Ожидаемый результат (краткое описание)</w:t>
            </w:r>
          </w:p>
        </w:tc>
        <w:tc>
          <w:tcPr>
            <w:tcW w:w="2381" w:type="dxa"/>
            <w:vMerge w:val="restart"/>
          </w:tcPr>
          <w:p>
            <w:pPr>
              <w:pStyle w:val="0"/>
              <w:jc w:val="center"/>
            </w:pPr>
            <w:r>
              <w:rPr>
                <w:sz w:val="20"/>
              </w:rPr>
              <w:t xml:space="preserve">Последствия нереализации мероприятий</w:t>
            </w:r>
          </w:p>
        </w:tc>
        <w:tc>
          <w:tcPr>
            <w:tcW w:w="1133" w:type="dxa"/>
            <w:vMerge w:val="restart"/>
          </w:tcPr>
          <w:p>
            <w:pPr>
              <w:pStyle w:val="0"/>
              <w:jc w:val="center"/>
            </w:pPr>
            <w:r>
              <w:rPr>
                <w:sz w:val="20"/>
              </w:rPr>
              <w:t xml:space="preserve">Код стратегической задачи</w:t>
            </w:r>
          </w:p>
        </w:tc>
      </w:tr>
      <w:tr>
        <w:tc>
          <w:tcPr>
            <w:vMerge w:val="continue"/>
          </w:tcPr>
          <w:p/>
        </w:tc>
        <w:tc>
          <w:tcPr>
            <w:vMerge w:val="continue"/>
          </w:tcPr>
          <w:p/>
        </w:tc>
        <w:tc>
          <w:tcPr>
            <w:vMerge w:val="continue"/>
          </w:tcPr>
          <w:p/>
        </w:tc>
        <w:tc>
          <w:tcPr>
            <w:tcW w:w="1247" w:type="dxa"/>
          </w:tcPr>
          <w:p>
            <w:pPr>
              <w:pStyle w:val="0"/>
              <w:jc w:val="center"/>
            </w:pPr>
            <w:r>
              <w:rPr>
                <w:sz w:val="20"/>
              </w:rPr>
              <w:t xml:space="preserve">начало</w:t>
            </w:r>
          </w:p>
        </w:tc>
        <w:tc>
          <w:tcPr>
            <w:tcW w:w="1417" w:type="dxa"/>
          </w:tcPr>
          <w:p>
            <w:pPr>
              <w:pStyle w:val="0"/>
              <w:jc w:val="center"/>
            </w:pPr>
            <w:r>
              <w:rPr>
                <w:sz w:val="20"/>
              </w:rPr>
              <w:t xml:space="preserve">окончание</w:t>
            </w: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2721" w:type="dxa"/>
          </w:tcPr>
          <w:p>
            <w:pPr>
              <w:pStyle w:val="0"/>
              <w:jc w:val="center"/>
            </w:pPr>
            <w:r>
              <w:rPr>
                <w:sz w:val="20"/>
              </w:rPr>
              <w:t xml:space="preserve">2</w:t>
            </w:r>
          </w:p>
        </w:tc>
        <w:tc>
          <w:tcPr>
            <w:tcW w:w="2437" w:type="dxa"/>
          </w:tcPr>
          <w:p>
            <w:pPr>
              <w:pStyle w:val="0"/>
              <w:jc w:val="center"/>
            </w:pPr>
            <w:r>
              <w:rPr>
                <w:sz w:val="20"/>
              </w:rPr>
              <w:t xml:space="preserve">3</w:t>
            </w:r>
          </w:p>
        </w:tc>
        <w:tc>
          <w:tcPr>
            <w:tcW w:w="1247" w:type="dxa"/>
          </w:tcPr>
          <w:p>
            <w:pPr>
              <w:pStyle w:val="0"/>
              <w:jc w:val="center"/>
            </w:pPr>
            <w:r>
              <w:rPr>
                <w:sz w:val="20"/>
              </w:rPr>
              <w:t xml:space="preserve">4</w:t>
            </w:r>
          </w:p>
        </w:tc>
        <w:tc>
          <w:tcPr>
            <w:tcW w:w="1417" w:type="dxa"/>
          </w:tcPr>
          <w:p>
            <w:pPr>
              <w:pStyle w:val="0"/>
              <w:jc w:val="center"/>
            </w:pPr>
            <w:r>
              <w:rPr>
                <w:sz w:val="20"/>
              </w:rPr>
              <w:t xml:space="preserve">5</w:t>
            </w:r>
          </w:p>
        </w:tc>
        <w:tc>
          <w:tcPr>
            <w:tcW w:w="2835" w:type="dxa"/>
          </w:tcPr>
          <w:p>
            <w:pPr>
              <w:pStyle w:val="0"/>
              <w:jc w:val="center"/>
            </w:pPr>
            <w:r>
              <w:rPr>
                <w:sz w:val="20"/>
              </w:rPr>
              <w:t xml:space="preserve">6</w:t>
            </w:r>
          </w:p>
        </w:tc>
        <w:tc>
          <w:tcPr>
            <w:tcW w:w="2381" w:type="dxa"/>
          </w:tcPr>
          <w:p>
            <w:pPr>
              <w:pStyle w:val="0"/>
              <w:jc w:val="center"/>
            </w:pPr>
            <w:r>
              <w:rPr>
                <w:sz w:val="20"/>
              </w:rPr>
              <w:t xml:space="preserve">7</w:t>
            </w:r>
          </w:p>
        </w:tc>
        <w:tc>
          <w:tcPr>
            <w:tcW w:w="1133" w:type="dxa"/>
          </w:tcPr>
          <w:p>
            <w:pPr>
              <w:pStyle w:val="0"/>
              <w:jc w:val="center"/>
            </w:pPr>
            <w:r>
              <w:rPr>
                <w:sz w:val="20"/>
              </w:rPr>
              <w:t xml:space="preserve">8</w:t>
            </w:r>
          </w:p>
        </w:tc>
      </w:tr>
      <w:tr>
        <w:tc>
          <w:tcPr>
            <w:gridSpan w:val="8"/>
            <w:tcW w:w="14737" w:type="dxa"/>
          </w:tcPr>
          <w:p>
            <w:pPr>
              <w:pStyle w:val="0"/>
              <w:outlineLvl w:val="2"/>
              <w:jc w:val="center"/>
            </w:pPr>
            <w:r>
              <w:rPr>
                <w:sz w:val="20"/>
              </w:rPr>
              <w:t xml:space="preserve">Государственная программа труда и занятости населения Республики Крым</w:t>
            </w:r>
          </w:p>
        </w:tc>
      </w:tr>
      <w:tr>
        <w:tc>
          <w:tcPr>
            <w:gridSpan w:val="8"/>
            <w:tcW w:w="14737" w:type="dxa"/>
          </w:tcPr>
          <w:p>
            <w:pPr>
              <w:pStyle w:val="0"/>
              <w:outlineLvl w:val="3"/>
              <w:jc w:val="center"/>
            </w:pPr>
            <w:r>
              <w:rPr>
                <w:sz w:val="20"/>
              </w:rPr>
              <w:t xml:space="preserve">1. Подпрограмма 1 "Содействие занятости населения Республики Крым"</w:t>
            </w:r>
          </w:p>
        </w:tc>
      </w:tr>
      <w:tr>
        <w:tc>
          <w:tcPr>
            <w:tcW w:w="566" w:type="dxa"/>
          </w:tcPr>
          <w:p>
            <w:pPr>
              <w:pStyle w:val="0"/>
              <w:jc w:val="both"/>
            </w:pPr>
            <w:r>
              <w:rPr>
                <w:sz w:val="20"/>
              </w:rPr>
              <w:t xml:space="preserve">1.1</w:t>
            </w:r>
          </w:p>
        </w:tc>
        <w:tc>
          <w:tcPr>
            <w:tcW w:w="2721" w:type="dxa"/>
          </w:tcPr>
          <w:p>
            <w:pPr>
              <w:pStyle w:val="0"/>
              <w:jc w:val="both"/>
            </w:pPr>
            <w:r>
              <w:rPr>
                <w:sz w:val="20"/>
              </w:rPr>
              <w:t xml:space="preserve">Основное мероприятие 1. Легализация трудовых отношений и заработной платы</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Повышение объемов поступлений страховых взносов и налоговых отчислений</w:t>
            </w:r>
          </w:p>
        </w:tc>
        <w:tc>
          <w:tcPr>
            <w:tcW w:w="2381" w:type="dxa"/>
          </w:tcPr>
          <w:p>
            <w:pPr>
              <w:pStyle w:val="0"/>
              <w:jc w:val="both"/>
            </w:pPr>
            <w:r>
              <w:rPr>
                <w:sz w:val="20"/>
              </w:rPr>
              <w:t xml:space="preserve">Нарушение трудовых прав и гарантий работников</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1.2</w:t>
            </w:r>
          </w:p>
        </w:tc>
        <w:tc>
          <w:tcPr>
            <w:tcW w:w="2721" w:type="dxa"/>
          </w:tcPr>
          <w:p>
            <w:pPr>
              <w:pStyle w:val="0"/>
              <w:jc w:val="both"/>
            </w:pPr>
            <w:r>
              <w:rPr>
                <w:sz w:val="20"/>
              </w:rPr>
              <w:t xml:space="preserve">Основное мероприятие 2. Повышение профессионального уровня и конкурентоспособности населения</w:t>
            </w:r>
          </w:p>
        </w:tc>
        <w:tc>
          <w:tcPr>
            <w:tcW w:w="2437" w:type="dxa"/>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Повышение конкурентоспособности граждан на рынке труда</w:t>
            </w:r>
          </w:p>
        </w:tc>
        <w:tc>
          <w:tcPr>
            <w:tcW w:w="2381" w:type="dxa"/>
          </w:tcPr>
          <w:p>
            <w:pPr>
              <w:pStyle w:val="0"/>
              <w:jc w:val="both"/>
            </w:pPr>
            <w:r>
              <w:rPr>
                <w:sz w:val="20"/>
              </w:rPr>
              <w:t xml:space="preserve">Рост длительности безработицы</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1.3</w:t>
            </w:r>
          </w:p>
        </w:tc>
        <w:tc>
          <w:tcPr>
            <w:tcW w:w="2721" w:type="dxa"/>
          </w:tcPr>
          <w:p>
            <w:pPr>
              <w:pStyle w:val="0"/>
              <w:jc w:val="both"/>
            </w:pPr>
            <w:r>
              <w:rPr>
                <w:sz w:val="20"/>
              </w:rPr>
              <w:t xml:space="preserve">Основное мероприятие 3. Повышение мобильности рабочей силы на рынке труда и усовершенствование регулирования трудовой миграции</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Содействие трудоустройству незанятых граждан, в том числе граждан, имеющих дополнительные гарантии в трудоустройстве; удовлетворение кадровой потребности работодателей</w:t>
            </w:r>
          </w:p>
        </w:tc>
        <w:tc>
          <w:tcPr>
            <w:tcW w:w="2381" w:type="dxa"/>
          </w:tcPr>
          <w:p>
            <w:pPr>
              <w:pStyle w:val="0"/>
              <w:jc w:val="both"/>
            </w:pPr>
            <w:r>
              <w:rPr>
                <w:sz w:val="20"/>
              </w:rPr>
              <w:t xml:space="preserve">Увеличение напряженности на рынке труда, рост безработицы и ее длительности</w:t>
            </w:r>
          </w:p>
        </w:tc>
        <w:tc>
          <w:tcPr>
            <w:tcW w:w="1133" w:type="dxa"/>
          </w:tcPr>
          <w:p>
            <w:pPr>
              <w:pStyle w:val="0"/>
              <w:jc w:val="both"/>
            </w:pPr>
            <w:r>
              <w:rPr>
                <w:sz w:val="20"/>
              </w:rPr>
              <w:t xml:space="preserve">СЗ-1.1.2</w:t>
            </w:r>
          </w:p>
        </w:tc>
      </w:tr>
      <w:tr>
        <w:tc>
          <w:tcPr>
            <w:tcW w:w="566" w:type="dxa"/>
          </w:tcPr>
          <w:p>
            <w:pPr>
              <w:pStyle w:val="0"/>
              <w:jc w:val="both"/>
            </w:pPr>
            <w:r>
              <w:rPr>
                <w:sz w:val="20"/>
              </w:rPr>
              <w:t xml:space="preserve">1.4</w:t>
            </w:r>
          </w:p>
        </w:tc>
        <w:tc>
          <w:tcPr>
            <w:tcW w:w="2721" w:type="dxa"/>
          </w:tcPr>
          <w:p>
            <w:pPr>
              <w:pStyle w:val="0"/>
              <w:jc w:val="both"/>
            </w:pPr>
            <w:r>
              <w:rPr>
                <w:sz w:val="20"/>
              </w:rPr>
              <w:t xml:space="preserve">Основное мероприятие 4. Содействие занятости граждан, нуждающихся в социальной защите и не способных на равных условиях конкурировать на рынке труда</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Повышение уровня трудоустройства неконкурентоспособных категорий граждан</w:t>
            </w:r>
          </w:p>
        </w:tc>
        <w:tc>
          <w:tcPr>
            <w:tcW w:w="2381" w:type="dxa"/>
          </w:tcPr>
          <w:p>
            <w:pPr>
              <w:pStyle w:val="0"/>
              <w:jc w:val="both"/>
            </w:pPr>
            <w:r>
              <w:rPr>
                <w:sz w:val="20"/>
              </w:rPr>
              <w:t xml:space="preserve">Нарушение государственных гарантий граждан в области занятости населения</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1.5</w:t>
            </w:r>
          </w:p>
        </w:tc>
        <w:tc>
          <w:tcPr>
            <w:tcW w:w="2721" w:type="dxa"/>
          </w:tcPr>
          <w:p>
            <w:pPr>
              <w:pStyle w:val="0"/>
              <w:jc w:val="both"/>
            </w:pPr>
            <w:r>
              <w:rPr>
                <w:sz w:val="20"/>
              </w:rPr>
              <w:t xml:space="preserve">Основное мероприятие 5. Содействие занятости населения</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органы местного самоуправления муниципальных образований в Республике Крым, объединения работодателей и профсоюзов</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Сокращение времени поиска работы</w:t>
            </w:r>
          </w:p>
        </w:tc>
        <w:tc>
          <w:tcPr>
            <w:tcW w:w="2381" w:type="dxa"/>
          </w:tcPr>
          <w:p>
            <w:pPr>
              <w:pStyle w:val="0"/>
              <w:jc w:val="both"/>
            </w:pPr>
            <w:r>
              <w:rPr>
                <w:sz w:val="20"/>
              </w:rPr>
              <w:t xml:space="preserve">Увеличение периода поиска работы, длительности укомплектования вакансий</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1.6</w:t>
            </w:r>
          </w:p>
        </w:tc>
        <w:tc>
          <w:tcPr>
            <w:tcW w:w="2721" w:type="dxa"/>
          </w:tcPr>
          <w:p>
            <w:pPr>
              <w:pStyle w:val="0"/>
              <w:jc w:val="both"/>
            </w:pPr>
            <w:r>
              <w:rPr>
                <w:sz w:val="20"/>
              </w:rPr>
              <w:t xml:space="preserve">Основное мероприятие 6. Реализация дополнительных мер по поддержке рынка труда</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Повышение уровня занятости граждан, в том числе интеграция в трудовую деятельность лиц с ограниченными возможностями</w:t>
            </w:r>
          </w:p>
        </w:tc>
        <w:tc>
          <w:tcPr>
            <w:tcW w:w="2381" w:type="dxa"/>
          </w:tcPr>
          <w:p>
            <w:pPr>
              <w:pStyle w:val="0"/>
              <w:jc w:val="both"/>
            </w:pPr>
            <w:r>
              <w:rPr>
                <w:sz w:val="20"/>
              </w:rPr>
              <w:t xml:space="preserve">Снижение количества занятых граждан, в том числе трудоустроенных инвалидов из общего числа инвалидов, обратившихся в органы службы занятости с целью поиска работы</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1.7</w:t>
            </w:r>
          </w:p>
        </w:tc>
        <w:tc>
          <w:tcPr>
            <w:tcW w:w="2721" w:type="dxa"/>
          </w:tcPr>
          <w:p>
            <w:pPr>
              <w:pStyle w:val="0"/>
              <w:jc w:val="both"/>
            </w:pPr>
            <w:r>
              <w:rPr>
                <w:sz w:val="20"/>
              </w:rPr>
              <w:t xml:space="preserve">Основное мероприятие 7. Социальные выплаты безработным гражданам</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Обеспечение социальных гарантий безработным гражданам</w:t>
            </w:r>
          </w:p>
        </w:tc>
        <w:tc>
          <w:tcPr>
            <w:tcW w:w="2381" w:type="dxa"/>
          </w:tcPr>
          <w:p>
            <w:pPr>
              <w:pStyle w:val="0"/>
              <w:jc w:val="both"/>
            </w:pPr>
            <w:r>
              <w:rPr>
                <w:sz w:val="20"/>
              </w:rPr>
              <w:t xml:space="preserve">Нарушение социальных гарантий безработных</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1.8</w:t>
            </w:r>
          </w:p>
        </w:tc>
        <w:tc>
          <w:tcPr>
            <w:tcW w:w="2721" w:type="dxa"/>
          </w:tcPr>
          <w:p>
            <w:pPr>
              <w:pStyle w:val="0"/>
              <w:jc w:val="both"/>
            </w:pPr>
            <w:r>
              <w:rPr>
                <w:sz w:val="20"/>
              </w:rPr>
              <w:t xml:space="preserve">Основное мероприятие 8. Обеспечение деятельности (оказание услуг) Государственного казенного учреждения Республики Крым "Центр занятости населения" и его территориальных отделений</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Обеспечение деятельности государственной службы занятости</w:t>
            </w:r>
          </w:p>
        </w:tc>
        <w:tc>
          <w:tcPr>
            <w:tcW w:w="2381" w:type="dxa"/>
          </w:tcPr>
          <w:p>
            <w:pPr>
              <w:pStyle w:val="0"/>
              <w:jc w:val="both"/>
            </w:pPr>
            <w:r>
              <w:rPr>
                <w:sz w:val="20"/>
              </w:rPr>
              <w:t xml:space="preserve">Снижение уровня доступности и качества предоставления государственных услуг в сфере содействия занятости населения</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1.9</w:t>
            </w:r>
          </w:p>
        </w:tc>
        <w:tc>
          <w:tcPr>
            <w:tcW w:w="2721" w:type="dxa"/>
          </w:tcPr>
          <w:p>
            <w:pPr>
              <w:pStyle w:val="0"/>
              <w:jc w:val="both"/>
            </w:pPr>
            <w:r>
              <w:rPr>
                <w:sz w:val="20"/>
              </w:rPr>
              <w:t xml:space="preserve">Основное мероприятие 9. Реализация регионального проекта "Содействие занятости (Республика Крым)" в рамках национального проекта "Демография"</w:t>
            </w:r>
          </w:p>
        </w:tc>
        <w:tc>
          <w:tcPr>
            <w:tcW w:w="2437"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Повышение эффективности рынка труда, внедрение единых требований к организации деятельности органов службы занятости, а также реализация дополнительных мероприятий, направленных на снижение напряженности на рынке труда по организации общественных и временных работ</w:t>
            </w:r>
          </w:p>
        </w:tc>
        <w:tc>
          <w:tcPr>
            <w:tcW w:w="2381" w:type="dxa"/>
          </w:tcPr>
          <w:p>
            <w:pPr>
              <w:pStyle w:val="0"/>
              <w:jc w:val="both"/>
            </w:pPr>
            <w:r>
              <w:rPr>
                <w:sz w:val="20"/>
              </w:rPr>
              <w:t xml:space="preserve">Нарушение трудовых прав и гарантий работников</w:t>
            </w:r>
          </w:p>
        </w:tc>
        <w:tc>
          <w:tcPr>
            <w:tcW w:w="1133" w:type="dxa"/>
          </w:tcPr>
          <w:p>
            <w:pPr>
              <w:pStyle w:val="0"/>
              <w:jc w:val="both"/>
            </w:pPr>
            <w:r>
              <w:rPr>
                <w:sz w:val="20"/>
              </w:rPr>
              <w:t xml:space="preserve">СЗ-1.1.4</w:t>
            </w:r>
          </w:p>
        </w:tc>
      </w:tr>
      <w:tr>
        <w:tc>
          <w:tcPr>
            <w:gridSpan w:val="8"/>
            <w:tcW w:w="14737" w:type="dxa"/>
          </w:tcPr>
          <w:p>
            <w:pPr>
              <w:pStyle w:val="0"/>
              <w:outlineLvl w:val="3"/>
              <w:jc w:val="center"/>
            </w:pPr>
            <w:r>
              <w:rPr>
                <w:sz w:val="20"/>
              </w:rPr>
              <w:t xml:space="preserve">2. Подпрограмма 2 "Улучшение условий и охраны труда Республики Крым"</w:t>
            </w:r>
          </w:p>
        </w:tc>
      </w:tr>
      <w:tr>
        <w:tc>
          <w:tcPr>
            <w:tcW w:w="566" w:type="dxa"/>
          </w:tcPr>
          <w:p>
            <w:pPr>
              <w:pStyle w:val="0"/>
              <w:jc w:val="both"/>
            </w:pPr>
            <w:r>
              <w:rPr>
                <w:sz w:val="20"/>
              </w:rPr>
              <w:t xml:space="preserve">2.1</w:t>
            </w:r>
          </w:p>
        </w:tc>
        <w:tc>
          <w:tcPr>
            <w:tcW w:w="2721" w:type="dxa"/>
          </w:tcPr>
          <w:p>
            <w:pPr>
              <w:pStyle w:val="0"/>
              <w:jc w:val="both"/>
            </w:pPr>
            <w:r>
              <w:rPr>
                <w:sz w:val="20"/>
              </w:rPr>
              <w:t xml:space="preserve">Основное мероприятие 1. Специальная оценка условий труда работающих в организациях, расположенных на территории Республики Крым</w:t>
            </w:r>
          </w:p>
        </w:tc>
        <w:tc>
          <w:tcPr>
            <w:tcW w:w="2437" w:type="dxa"/>
          </w:tcPr>
          <w:p>
            <w:pPr>
              <w:pStyle w:val="0"/>
              <w:jc w:val="both"/>
            </w:pPr>
            <w:r>
              <w:rPr>
                <w:sz w:val="20"/>
              </w:rPr>
              <w:t xml:space="preserve">Министерство труда и социальной защиты Республики Крым, СОП ФНПК</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Улучшение условий и охраны труда работников, повышение уровня защиты прав работников на здоровые и безопасные условия труда</w:t>
            </w:r>
          </w:p>
        </w:tc>
        <w:tc>
          <w:tcPr>
            <w:tcW w:w="2381" w:type="dxa"/>
          </w:tcPr>
          <w:p>
            <w:pPr>
              <w:pStyle w:val="0"/>
              <w:jc w:val="both"/>
            </w:pPr>
            <w:r>
              <w:rPr>
                <w:sz w:val="20"/>
              </w:rPr>
              <w:t xml:space="preserve">Необеспечение прав работников на рабочие места, соответствующие государственным нормативным требованиям охраны труда</w:t>
            </w:r>
          </w:p>
        </w:tc>
        <w:tc>
          <w:tcPr>
            <w:tcW w:w="1133" w:type="dxa"/>
          </w:tcPr>
          <w:p>
            <w:pPr>
              <w:pStyle w:val="0"/>
              <w:jc w:val="both"/>
            </w:pPr>
            <w:r>
              <w:rPr>
                <w:sz w:val="20"/>
              </w:rPr>
              <w:t xml:space="preserve">СЗ-1.3.6</w:t>
            </w:r>
          </w:p>
        </w:tc>
      </w:tr>
      <w:tr>
        <w:tc>
          <w:tcPr>
            <w:tcW w:w="566" w:type="dxa"/>
          </w:tcPr>
          <w:p>
            <w:pPr>
              <w:pStyle w:val="0"/>
              <w:jc w:val="both"/>
            </w:pPr>
            <w:r>
              <w:rPr>
                <w:sz w:val="20"/>
              </w:rPr>
              <w:t xml:space="preserve">2.2</w:t>
            </w:r>
          </w:p>
        </w:tc>
        <w:tc>
          <w:tcPr>
            <w:tcW w:w="2721" w:type="dxa"/>
          </w:tcPr>
          <w:p>
            <w:pPr>
              <w:pStyle w:val="0"/>
              <w:jc w:val="both"/>
            </w:pPr>
            <w:r>
              <w:rPr>
                <w:sz w:val="20"/>
              </w:rPr>
              <w:t xml:space="preserve">Основное мероприятие 2. Превентивные меры, направленные на снижение производственного травматизма и профессиональной заболеваемости</w:t>
            </w:r>
          </w:p>
        </w:tc>
        <w:tc>
          <w:tcPr>
            <w:tcW w:w="2437" w:type="dxa"/>
          </w:tcPr>
          <w:p>
            <w:pPr>
              <w:pStyle w:val="0"/>
              <w:jc w:val="both"/>
            </w:pPr>
            <w:r>
              <w:rPr>
                <w:sz w:val="20"/>
              </w:rPr>
              <w:t xml:space="preserve">Министерство труда и социальной защиты Республики Крым, ГУРО ФСС РФ по РК, ГБОУВО "КИПУ имени Февзи Якубова", СОП ФНПК</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Улучшение координации работы органов власти и социальных партнеров по улучшению условий и охраны труда, возмещение Фондом социального страхования Российской Федерации части затрат на финансирование мероприятий по охране труда, внедрение передового опыта в области охраны труда, повышение уровня компетентности молодых специалистов</w:t>
            </w:r>
          </w:p>
        </w:tc>
        <w:tc>
          <w:tcPr>
            <w:tcW w:w="2381" w:type="dxa"/>
          </w:tcPr>
          <w:p>
            <w:pPr>
              <w:pStyle w:val="0"/>
              <w:jc w:val="both"/>
            </w:pPr>
            <w:r>
              <w:rPr>
                <w:sz w:val="20"/>
              </w:rPr>
              <w:t xml:space="preserve">Ухудшение взаимодействия органов власти и социальных партнеров в сфере охраны труда, неиспользование части сумм страховых взносов на обязательное социальное страхование от несчастных случаев на производстве и профессиональных заболеваний, сохранение устаревших систем управления охраной труда, низкий уровень компетентности молодых специалистов</w:t>
            </w:r>
          </w:p>
        </w:tc>
        <w:tc>
          <w:tcPr>
            <w:tcW w:w="1133" w:type="dxa"/>
          </w:tcPr>
          <w:p>
            <w:pPr>
              <w:pStyle w:val="0"/>
              <w:jc w:val="both"/>
            </w:pPr>
            <w:r>
              <w:rPr>
                <w:sz w:val="20"/>
              </w:rPr>
              <w:t xml:space="preserve">СЗ-1.3.6</w:t>
            </w:r>
          </w:p>
        </w:tc>
      </w:tr>
      <w:tr>
        <w:tc>
          <w:tcPr>
            <w:tcW w:w="566" w:type="dxa"/>
          </w:tcPr>
          <w:p>
            <w:pPr>
              <w:pStyle w:val="0"/>
              <w:jc w:val="both"/>
            </w:pPr>
            <w:r>
              <w:rPr>
                <w:sz w:val="20"/>
              </w:rPr>
              <w:t xml:space="preserve">2.3</w:t>
            </w:r>
          </w:p>
        </w:tc>
        <w:tc>
          <w:tcPr>
            <w:tcW w:w="2721" w:type="dxa"/>
          </w:tcPr>
          <w:p>
            <w:pPr>
              <w:pStyle w:val="0"/>
              <w:jc w:val="both"/>
            </w:pPr>
            <w:r>
              <w:rPr>
                <w:sz w:val="20"/>
              </w:rPr>
              <w:t xml:space="preserve">Основное мероприятие 3. Непрерывная подготовка работников по охране труда на основе современных технологий обучения</w:t>
            </w:r>
          </w:p>
        </w:tc>
        <w:tc>
          <w:tcPr>
            <w:tcW w:w="2437" w:type="dxa"/>
          </w:tcPr>
          <w:p>
            <w:pPr>
              <w:pStyle w:val="0"/>
              <w:jc w:val="both"/>
            </w:pPr>
            <w:r>
              <w:rPr>
                <w:sz w:val="20"/>
              </w:rPr>
              <w:t xml:space="preserve">Министерство труда и социальной защиты Республики Крым, СОП ФНПК</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Координация деятельности аккредитованных обучающих организаций по осуществлению подготовки в области охраны труда, повышение квалификации работодателей и работников</w:t>
            </w:r>
          </w:p>
        </w:tc>
        <w:tc>
          <w:tcPr>
            <w:tcW w:w="2381" w:type="dxa"/>
          </w:tcPr>
          <w:p>
            <w:pPr>
              <w:pStyle w:val="0"/>
              <w:jc w:val="both"/>
            </w:pPr>
            <w:r>
              <w:rPr>
                <w:sz w:val="20"/>
              </w:rPr>
              <w:t xml:space="preserve">Недостаточная квалификация работодателей и работников в сфере охраны труда, рост уровня производственного травматизма и профессиональной заболеваемости</w:t>
            </w:r>
          </w:p>
        </w:tc>
        <w:tc>
          <w:tcPr>
            <w:tcW w:w="1133" w:type="dxa"/>
          </w:tcPr>
          <w:p>
            <w:pPr>
              <w:pStyle w:val="0"/>
              <w:jc w:val="both"/>
            </w:pPr>
            <w:r>
              <w:rPr>
                <w:sz w:val="20"/>
              </w:rPr>
              <w:t xml:space="preserve">СЗ-1.3.6</w:t>
            </w:r>
          </w:p>
        </w:tc>
      </w:tr>
      <w:tr>
        <w:tc>
          <w:tcPr>
            <w:tcW w:w="566" w:type="dxa"/>
          </w:tcPr>
          <w:p>
            <w:pPr>
              <w:pStyle w:val="0"/>
              <w:jc w:val="both"/>
            </w:pPr>
            <w:r>
              <w:rPr>
                <w:sz w:val="20"/>
              </w:rPr>
              <w:t xml:space="preserve">2.4</w:t>
            </w:r>
          </w:p>
        </w:tc>
        <w:tc>
          <w:tcPr>
            <w:tcW w:w="2721" w:type="dxa"/>
          </w:tcPr>
          <w:p>
            <w:pPr>
              <w:pStyle w:val="0"/>
              <w:jc w:val="both"/>
            </w:pPr>
            <w:r>
              <w:rPr>
                <w:sz w:val="20"/>
              </w:rPr>
              <w:t xml:space="preserve">Основное мероприятие 4. Информационное обеспечение и развитие охраны труда</w:t>
            </w:r>
          </w:p>
        </w:tc>
        <w:tc>
          <w:tcPr>
            <w:tcW w:w="2437" w:type="dxa"/>
          </w:tcPr>
          <w:p>
            <w:pPr>
              <w:pStyle w:val="0"/>
              <w:jc w:val="both"/>
            </w:pPr>
            <w:r>
              <w:rPr>
                <w:sz w:val="20"/>
              </w:rPr>
              <w:t xml:space="preserve">Министерство труда и социальной защиты Республики Крым, СОП ФНПК</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Формирование мотивации у работодателей и работников к безопасному труду, повышение имиджа специалиста по охране труда, воспитание у подрастающего поколения уважительного отношения к труду и охране труда, повышение уровня информированности граждан в области охраны труда</w:t>
            </w:r>
          </w:p>
        </w:tc>
        <w:tc>
          <w:tcPr>
            <w:tcW w:w="2381" w:type="dxa"/>
          </w:tcPr>
          <w:p>
            <w:pPr>
              <w:pStyle w:val="0"/>
              <w:jc w:val="both"/>
            </w:pPr>
            <w:r>
              <w:rPr>
                <w:sz w:val="20"/>
              </w:rPr>
              <w:t xml:space="preserve">Отсутствие мотивации работодателей и работников к безопасному труду, снижение престижа профессии специалиста по охране труда, отсутствие у детей и подростков знаний о безопасности труда, недостаточная информированность граждан по вопросам улучшения условий и безопасности труда</w:t>
            </w:r>
          </w:p>
        </w:tc>
        <w:tc>
          <w:tcPr>
            <w:tcW w:w="1133" w:type="dxa"/>
          </w:tcPr>
          <w:p>
            <w:pPr>
              <w:pStyle w:val="0"/>
              <w:jc w:val="both"/>
            </w:pPr>
            <w:r>
              <w:rPr>
                <w:sz w:val="20"/>
              </w:rPr>
              <w:t xml:space="preserve">СЗ-1.3.6</w:t>
            </w:r>
          </w:p>
        </w:tc>
      </w:tr>
      <w:tr>
        <w:tc>
          <w:tcPr>
            <w:tcW w:w="566" w:type="dxa"/>
          </w:tcPr>
          <w:p>
            <w:pPr>
              <w:pStyle w:val="0"/>
              <w:jc w:val="both"/>
            </w:pPr>
            <w:r>
              <w:rPr>
                <w:sz w:val="20"/>
              </w:rPr>
              <w:t xml:space="preserve">2.5</w:t>
            </w:r>
          </w:p>
        </w:tc>
        <w:tc>
          <w:tcPr>
            <w:tcW w:w="2721" w:type="dxa"/>
          </w:tcPr>
          <w:p>
            <w:pPr>
              <w:pStyle w:val="0"/>
              <w:jc w:val="both"/>
            </w:pPr>
            <w:r>
              <w:rPr>
                <w:sz w:val="20"/>
              </w:rPr>
              <w:t xml:space="preserve">Основное мероприятие 5. Совершенствование нормативно-правовой базы Республики Крым в области охраны труда</w:t>
            </w:r>
          </w:p>
        </w:tc>
        <w:tc>
          <w:tcPr>
            <w:tcW w:w="2437" w:type="dxa"/>
          </w:tcPr>
          <w:p>
            <w:pPr>
              <w:pStyle w:val="0"/>
              <w:jc w:val="both"/>
            </w:pPr>
            <w:r>
              <w:rPr>
                <w:sz w:val="20"/>
              </w:rPr>
              <w:t xml:space="preserve">Министерство труда и социальной защиты Республики Крым, СОП ФНПК</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Улучшение системы управления охраной труда в учреждениях, повышение уровня защиты трудовых прав работников</w:t>
            </w:r>
          </w:p>
        </w:tc>
        <w:tc>
          <w:tcPr>
            <w:tcW w:w="2381" w:type="dxa"/>
          </w:tcPr>
          <w:p>
            <w:pPr>
              <w:pStyle w:val="0"/>
              <w:jc w:val="both"/>
            </w:pPr>
            <w:r>
              <w:rPr>
                <w:sz w:val="20"/>
              </w:rPr>
              <w:t xml:space="preserve">Использование неактуальной нормативной правовой базы в области охраны труда</w:t>
            </w:r>
          </w:p>
        </w:tc>
        <w:tc>
          <w:tcPr>
            <w:tcW w:w="1133" w:type="dxa"/>
          </w:tcPr>
          <w:p>
            <w:pPr>
              <w:pStyle w:val="0"/>
              <w:jc w:val="both"/>
            </w:pPr>
            <w:r>
              <w:rPr>
                <w:sz w:val="20"/>
              </w:rPr>
              <w:t xml:space="preserve">СЗ-1.3.6</w:t>
            </w:r>
          </w:p>
        </w:tc>
      </w:tr>
      <w:tr>
        <w:tc>
          <w:tcPr>
            <w:tcW w:w="566" w:type="dxa"/>
          </w:tcPr>
          <w:p>
            <w:pPr>
              <w:pStyle w:val="0"/>
              <w:jc w:val="both"/>
            </w:pPr>
            <w:r>
              <w:rPr>
                <w:sz w:val="20"/>
              </w:rPr>
              <w:t xml:space="preserve">2.6</w:t>
            </w:r>
          </w:p>
        </w:tc>
        <w:tc>
          <w:tcPr>
            <w:tcW w:w="2721" w:type="dxa"/>
          </w:tcPr>
          <w:p>
            <w:pPr>
              <w:pStyle w:val="0"/>
              <w:jc w:val="both"/>
            </w:pPr>
            <w:r>
              <w:rPr>
                <w:sz w:val="20"/>
              </w:rPr>
              <w:t xml:space="preserve">Основное мероприятие 6. Повышение эффективности соблюдения трудового законодательства и иных нормативных правовых актов, содержащих нормы трудового права</w:t>
            </w:r>
          </w:p>
        </w:tc>
        <w:tc>
          <w:tcPr>
            <w:tcW w:w="2437" w:type="dxa"/>
          </w:tcPr>
          <w:p>
            <w:pPr>
              <w:pStyle w:val="0"/>
              <w:jc w:val="both"/>
            </w:pPr>
            <w:r>
              <w:rPr>
                <w:sz w:val="20"/>
              </w:rPr>
              <w:t xml:space="preserve">Министерство труда и социальной защиты Республики Крым, СОП ФНПК</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Выработка коллегиальных решений сторон социального партнерства по соблюдению трудового законодательства, повышение уровня защиты трудовых прав работников на здоровые и безопасные условия труда</w:t>
            </w:r>
          </w:p>
        </w:tc>
        <w:tc>
          <w:tcPr>
            <w:tcW w:w="2381" w:type="dxa"/>
          </w:tcPr>
          <w:p>
            <w:pPr>
              <w:pStyle w:val="0"/>
              <w:jc w:val="both"/>
            </w:pPr>
            <w:r>
              <w:rPr>
                <w:sz w:val="20"/>
              </w:rPr>
              <w:t xml:space="preserve">Рост уровня производственного травматизма, нарушение прав работников на здоровые и безопасные условия труда</w:t>
            </w:r>
          </w:p>
        </w:tc>
        <w:tc>
          <w:tcPr>
            <w:tcW w:w="1133" w:type="dxa"/>
          </w:tcPr>
          <w:p>
            <w:pPr>
              <w:pStyle w:val="0"/>
              <w:jc w:val="both"/>
            </w:pPr>
            <w:r>
              <w:rPr>
                <w:sz w:val="20"/>
              </w:rPr>
              <w:t xml:space="preserve">СЗ-1.3.6</w:t>
            </w:r>
          </w:p>
        </w:tc>
      </w:tr>
      <w:tr>
        <w:tc>
          <w:tcPr>
            <w:gridSpan w:val="8"/>
            <w:tcW w:w="14737" w:type="dxa"/>
          </w:tcPr>
          <w:p>
            <w:pPr>
              <w:pStyle w:val="0"/>
              <w:outlineLvl w:val="3"/>
              <w:jc w:val="center"/>
            </w:pPr>
            <w:r>
              <w:rPr>
                <w:sz w:val="20"/>
              </w:rPr>
              <w:t xml:space="preserve">3. Подпрограмма 3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566" w:type="dxa"/>
          </w:tcPr>
          <w:p>
            <w:pPr>
              <w:pStyle w:val="0"/>
              <w:jc w:val="both"/>
            </w:pPr>
            <w:r>
              <w:rPr>
                <w:sz w:val="20"/>
              </w:rPr>
              <w:t xml:space="preserve">3.1</w:t>
            </w:r>
          </w:p>
        </w:tc>
        <w:tc>
          <w:tcPr>
            <w:tcW w:w="2721" w:type="dxa"/>
          </w:tcPr>
          <w:p>
            <w:pPr>
              <w:pStyle w:val="0"/>
              <w:jc w:val="both"/>
            </w:pPr>
            <w:r>
              <w:rPr>
                <w:sz w:val="20"/>
              </w:rPr>
              <w:t xml:space="preserve">Основное мероприятие 1. Сопровождение инвалидов молодого возраста при получении ими профессионального образования</w:t>
            </w:r>
          </w:p>
        </w:tc>
        <w:tc>
          <w:tcPr>
            <w:tcW w:w="2437" w:type="dxa"/>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Повышение доли инвалидов молодого возраста, нашедших работу после получения профессионального образования</w:t>
            </w:r>
          </w:p>
        </w:tc>
        <w:tc>
          <w:tcPr>
            <w:tcW w:w="2381" w:type="dxa"/>
          </w:tcPr>
          <w:p>
            <w:pPr>
              <w:pStyle w:val="0"/>
              <w:jc w:val="both"/>
            </w:pPr>
            <w:r>
              <w:rPr>
                <w:sz w:val="20"/>
              </w:rPr>
              <w:t xml:space="preserve">Отказ работодателей от трудоустройства выпускников, не имеющих опыта работы</w:t>
            </w:r>
          </w:p>
        </w:tc>
        <w:tc>
          <w:tcPr>
            <w:tcW w:w="1133" w:type="dxa"/>
          </w:tcPr>
          <w:p>
            <w:pPr>
              <w:pStyle w:val="0"/>
              <w:jc w:val="both"/>
            </w:pPr>
            <w:r>
              <w:rPr>
                <w:sz w:val="20"/>
              </w:rPr>
              <w:t xml:space="preserve">СЗ-1.1.4</w:t>
            </w:r>
          </w:p>
        </w:tc>
      </w:tr>
      <w:tr>
        <w:tc>
          <w:tcPr>
            <w:tcW w:w="566" w:type="dxa"/>
          </w:tcPr>
          <w:p>
            <w:pPr>
              <w:pStyle w:val="0"/>
              <w:jc w:val="both"/>
            </w:pPr>
            <w:r>
              <w:rPr>
                <w:sz w:val="20"/>
              </w:rPr>
              <w:t xml:space="preserve">3.2</w:t>
            </w:r>
          </w:p>
        </w:tc>
        <w:tc>
          <w:tcPr>
            <w:tcW w:w="2721" w:type="dxa"/>
          </w:tcPr>
          <w:p>
            <w:pPr>
              <w:pStyle w:val="0"/>
              <w:jc w:val="both"/>
            </w:pPr>
            <w:r>
              <w:rPr>
                <w:sz w:val="20"/>
              </w:rPr>
              <w:t xml:space="preserve">Основное мероприятие 2. Организация сопровождения инвалидов молодого возраста при трудоустройстве</w:t>
            </w:r>
          </w:p>
        </w:tc>
        <w:tc>
          <w:tcPr>
            <w:tcW w:w="2437" w:type="dxa"/>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1247" w:type="dxa"/>
          </w:tcPr>
          <w:p>
            <w:pPr>
              <w:pStyle w:val="0"/>
              <w:jc w:val="both"/>
            </w:pPr>
            <w:r>
              <w:rPr>
                <w:sz w:val="20"/>
              </w:rPr>
              <w:t xml:space="preserve">1 января 2022 года</w:t>
            </w:r>
          </w:p>
        </w:tc>
        <w:tc>
          <w:tcPr>
            <w:tcW w:w="1417" w:type="dxa"/>
          </w:tcPr>
          <w:p>
            <w:pPr>
              <w:pStyle w:val="0"/>
              <w:jc w:val="both"/>
            </w:pPr>
            <w:r>
              <w:rPr>
                <w:sz w:val="20"/>
              </w:rPr>
              <w:t xml:space="preserve">31 декабря 2025 года</w:t>
            </w:r>
          </w:p>
        </w:tc>
        <w:tc>
          <w:tcPr>
            <w:tcW w:w="2835" w:type="dxa"/>
          </w:tcPr>
          <w:p>
            <w:pPr>
              <w:pStyle w:val="0"/>
              <w:jc w:val="both"/>
            </w:pPr>
            <w:r>
              <w:rPr>
                <w:sz w:val="20"/>
              </w:rPr>
              <w:t xml:space="preserve">Социальная адаптация граждан молодого возраста, имеющих инвалидность, на рынке труда; повышение мотивации при поиске подходящей работы; обучение самостоятельному поиску работы и самопрезентации при собеседовании с работодателем</w:t>
            </w:r>
          </w:p>
        </w:tc>
        <w:tc>
          <w:tcPr>
            <w:tcW w:w="2381" w:type="dxa"/>
          </w:tcPr>
          <w:p>
            <w:pPr>
              <w:pStyle w:val="0"/>
              <w:jc w:val="both"/>
            </w:pPr>
            <w:r>
              <w:rPr>
                <w:sz w:val="20"/>
              </w:rPr>
              <w:t xml:space="preserve">Нарушение процесса социально-трудовой адаптации и интеграции</w:t>
            </w:r>
          </w:p>
        </w:tc>
        <w:tc>
          <w:tcPr>
            <w:tcW w:w="1133" w:type="dxa"/>
          </w:tcPr>
          <w:p>
            <w:pPr>
              <w:pStyle w:val="0"/>
              <w:jc w:val="both"/>
            </w:pPr>
            <w:r>
              <w:rPr>
                <w:sz w:val="20"/>
              </w:rPr>
              <w:t xml:space="preserve">СЗ-1.1.4</w:t>
            </w:r>
          </w:p>
        </w:tc>
      </w:tr>
    </w:tbl>
    <w:p>
      <w:pPr>
        <w:sectPr>
          <w:headerReference w:type="default" r:id="rId198"/>
          <w:headerReference w:type="first" r:id="rId198"/>
          <w:footerReference w:type="default" r:id="rId199"/>
          <w:footerReference w:type="first" r:id="rId199"/>
          <w:pgSz w:w="16838" w:h="11906" w:orient="landscape"/>
          <w:pgMar w:top="1133" w:right="1440" w:bottom="566" w:left="1440" w:header="0" w:footer="0" w:gutter="0"/>
          <w:titlePg/>
        </w:sectPr>
      </w:pPr>
    </w:p>
    <w:p>
      <w:pPr>
        <w:pStyle w:val="0"/>
        <w:jc w:val="center"/>
      </w:pPr>
      <w:r>
        <w:rPr>
          <w:sz w:val="20"/>
        </w:rPr>
      </w:r>
    </w:p>
    <w:p>
      <w:pPr>
        <w:pStyle w:val="0"/>
        <w:jc w:val="both"/>
      </w:pPr>
      <w:r>
        <w:rPr>
          <w:sz w:val="20"/>
        </w:rPr>
      </w:r>
    </w:p>
    <w:p>
      <w:pPr>
        <w:pStyle w:val="0"/>
        <w:jc w:val="center"/>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Государственной программе</w:t>
      </w:r>
    </w:p>
    <w:p>
      <w:pPr>
        <w:pStyle w:val="0"/>
        <w:jc w:val="right"/>
      </w:pPr>
      <w:r>
        <w:rPr>
          <w:sz w:val="20"/>
        </w:rPr>
        <w:t xml:space="preserve">труда и занятости населения</w:t>
      </w:r>
    </w:p>
    <w:p>
      <w:pPr>
        <w:pStyle w:val="0"/>
        <w:jc w:val="right"/>
      </w:pPr>
      <w:r>
        <w:rPr>
          <w:sz w:val="20"/>
        </w:rPr>
        <w:t xml:space="preserve">Республики Крым</w:t>
      </w:r>
    </w:p>
    <w:p>
      <w:pPr>
        <w:pStyle w:val="0"/>
        <w:jc w:val="both"/>
      </w:pPr>
      <w:r>
        <w:rPr>
          <w:sz w:val="20"/>
        </w:rPr>
      </w:r>
    </w:p>
    <w:bookmarkStart w:id="2165" w:name="P2165"/>
    <w:bookmarkEnd w:id="2165"/>
    <w:p>
      <w:pPr>
        <w:pStyle w:val="2"/>
        <w:jc w:val="center"/>
      </w:pPr>
      <w:r>
        <w:rPr>
          <w:sz w:val="20"/>
        </w:rPr>
        <w:t xml:space="preserve">Сведения об основных мерах правового регулирования в сфере</w:t>
      </w:r>
    </w:p>
    <w:p>
      <w:pPr>
        <w:pStyle w:val="2"/>
        <w:jc w:val="center"/>
      </w:pPr>
      <w:r>
        <w:rPr>
          <w:sz w:val="20"/>
        </w:rPr>
        <w:t xml:space="preserve">реализации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Совета министров Республики Крым от 30.12.2022 </w:t>
            </w:r>
            <w:hyperlink w:history="0" r:id="rId206" w:tooltip="Постановление Совета министров Республики Крым от 30.12.2022 N 1312 &quot;О внесении изменений в постановление Совета министров Республики Крым от 26 ноября 2021 года N 715&quot; (вместе с &quot;Перечнем основных мероприятий Программы, подпрограмм Программы&quot;,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1312</w:t>
              </w:r>
            </w:hyperlink>
            <w:r>
              <w:rPr>
                <w:sz w:val="20"/>
                <w:color w:val="392c69"/>
              </w:rPr>
              <w:t xml:space="preserve">,</w:t>
            </w:r>
          </w:p>
          <w:p>
            <w:pPr>
              <w:pStyle w:val="0"/>
              <w:jc w:val="center"/>
            </w:pPr>
            <w:r>
              <w:rPr>
                <w:sz w:val="20"/>
                <w:color w:val="392c69"/>
              </w:rPr>
              <w:t xml:space="preserve">от 31.03.2023 </w:t>
            </w:r>
            <w:hyperlink w:history="0" r:id="rId207"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250</w:t>
              </w:r>
            </w:hyperlink>
            <w:r>
              <w:rPr>
                <w:sz w:val="20"/>
                <w:color w:val="392c69"/>
              </w:rPr>
              <w:t xml:space="preserve">, от 11.08.2023 </w:t>
            </w:r>
            <w:hyperlink w:history="0" r:id="rId208"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N 584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4479"/>
        <w:gridCol w:w="2494"/>
        <w:gridCol w:w="1814"/>
      </w:tblGrid>
      <w:tr>
        <w:tc>
          <w:tcPr>
            <w:tcW w:w="567" w:type="dxa"/>
          </w:tcPr>
          <w:p>
            <w:pPr>
              <w:pStyle w:val="0"/>
              <w:jc w:val="center"/>
            </w:pPr>
            <w:r>
              <w:rPr>
                <w:sz w:val="20"/>
              </w:rPr>
              <w:t xml:space="preserve">N п/п</w:t>
            </w:r>
          </w:p>
        </w:tc>
        <w:tc>
          <w:tcPr>
            <w:tcW w:w="4252" w:type="dxa"/>
          </w:tcPr>
          <w:p>
            <w:pPr>
              <w:pStyle w:val="0"/>
              <w:jc w:val="center"/>
            </w:pPr>
            <w:r>
              <w:rPr>
                <w:sz w:val="20"/>
              </w:rPr>
              <w:t xml:space="preserve">Вид нормативного правового акта</w:t>
            </w:r>
          </w:p>
        </w:tc>
        <w:tc>
          <w:tcPr>
            <w:tcW w:w="4479" w:type="dxa"/>
          </w:tcPr>
          <w:p>
            <w:pPr>
              <w:pStyle w:val="0"/>
              <w:jc w:val="center"/>
            </w:pPr>
            <w:r>
              <w:rPr>
                <w:sz w:val="20"/>
              </w:rPr>
              <w:t xml:space="preserve">Основные положения нормативного правового акта</w:t>
            </w:r>
          </w:p>
        </w:tc>
        <w:tc>
          <w:tcPr>
            <w:tcW w:w="2494" w:type="dxa"/>
          </w:tcPr>
          <w:p>
            <w:pPr>
              <w:pStyle w:val="0"/>
              <w:jc w:val="center"/>
            </w:pPr>
            <w:r>
              <w:rPr>
                <w:sz w:val="20"/>
              </w:rPr>
              <w:t xml:space="preserve">Ответственный исполнитель и соисполнители</w:t>
            </w:r>
          </w:p>
        </w:tc>
        <w:tc>
          <w:tcPr>
            <w:tcW w:w="1814" w:type="dxa"/>
          </w:tcPr>
          <w:p>
            <w:pPr>
              <w:pStyle w:val="0"/>
              <w:jc w:val="center"/>
            </w:pPr>
            <w:r>
              <w:rPr>
                <w:sz w:val="20"/>
              </w:rPr>
              <w:t xml:space="preserve">Ожидаемые сроки принятия</w:t>
            </w:r>
          </w:p>
        </w:tc>
      </w:tr>
      <w:tr>
        <w:tc>
          <w:tcPr>
            <w:gridSpan w:val="5"/>
            <w:tcW w:w="13606" w:type="dxa"/>
          </w:tcPr>
          <w:p>
            <w:pPr>
              <w:pStyle w:val="0"/>
              <w:outlineLvl w:val="2"/>
              <w:jc w:val="center"/>
            </w:pPr>
            <w:r>
              <w:rPr>
                <w:sz w:val="20"/>
              </w:rPr>
              <w:t xml:space="preserve">Государственная программа труда и занятости населения Республики Крым</w:t>
            </w:r>
          </w:p>
        </w:tc>
      </w:tr>
      <w:tr>
        <w:tc>
          <w:tcPr>
            <w:gridSpan w:val="5"/>
            <w:tcW w:w="13606" w:type="dxa"/>
          </w:tcPr>
          <w:p>
            <w:pPr>
              <w:pStyle w:val="0"/>
              <w:outlineLvl w:val="3"/>
              <w:jc w:val="center"/>
            </w:pPr>
            <w:r>
              <w:rPr>
                <w:sz w:val="20"/>
              </w:rPr>
              <w:t xml:space="preserve">Подпрограмма 1 "Содействие занятости населения Республики Крым"</w:t>
            </w:r>
          </w:p>
        </w:tc>
      </w:tr>
      <w:tr>
        <w:tc>
          <w:tcPr>
            <w:tcW w:w="567" w:type="dxa"/>
          </w:tcPr>
          <w:p>
            <w:pPr>
              <w:pStyle w:val="0"/>
              <w:jc w:val="both"/>
            </w:pPr>
            <w:r>
              <w:rPr>
                <w:sz w:val="20"/>
              </w:rPr>
              <w:t xml:space="preserve">1</w:t>
            </w:r>
          </w:p>
        </w:tc>
        <w:tc>
          <w:tcPr>
            <w:tcW w:w="4252" w:type="dxa"/>
          </w:tcPr>
          <w:p>
            <w:pPr>
              <w:pStyle w:val="0"/>
              <w:jc w:val="both"/>
            </w:pPr>
            <w:hyperlink w:history="0" r:id="rId209" w:tooltip="Постановление Совета министров Республики Крым от 23.12.2014 N 600 (ред. от 22.12.2022) &quot;Об утверждении Положения о профессиональной ориентации, психологической поддержке и социальной адаптации населения в Республике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600 "Об утверждении Положения о профессиональной ориентации, психологической поддержке и социальной адаптации населения в Республике Крым"</w:t>
            </w:r>
          </w:p>
        </w:tc>
        <w:tc>
          <w:tcPr>
            <w:tcW w:w="4479" w:type="dxa"/>
          </w:tcPr>
          <w:p>
            <w:pPr>
              <w:pStyle w:val="0"/>
              <w:jc w:val="both"/>
            </w:pPr>
            <w:r>
              <w:rPr>
                <w:sz w:val="20"/>
              </w:rPr>
              <w:t xml:space="preserve">I. Общие положения.</w:t>
            </w:r>
          </w:p>
          <w:p>
            <w:pPr>
              <w:pStyle w:val="0"/>
              <w:jc w:val="both"/>
            </w:pPr>
            <w:r>
              <w:rPr>
                <w:sz w:val="20"/>
              </w:rPr>
              <w:t xml:space="preserve">II. Система профессиональной ориентации, психологической поддержки и социальной адаптации населения в Республике Крым.</w:t>
            </w:r>
          </w:p>
          <w:p>
            <w:pPr>
              <w:pStyle w:val="0"/>
              <w:jc w:val="both"/>
            </w:pPr>
            <w:r>
              <w:rPr>
                <w:sz w:val="20"/>
              </w:rPr>
              <w:t xml:space="preserve">III. Социальные гарантии в области профессиональной ориентации.</w:t>
            </w:r>
          </w:p>
          <w:p>
            <w:pPr>
              <w:pStyle w:val="0"/>
              <w:jc w:val="both"/>
            </w:pPr>
            <w:r>
              <w:rPr>
                <w:sz w:val="20"/>
              </w:rPr>
              <w:t xml:space="preserve">IV. Заключительные положения</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2</w:t>
            </w:r>
          </w:p>
        </w:tc>
        <w:tc>
          <w:tcPr>
            <w:tcW w:w="4252" w:type="dxa"/>
          </w:tcPr>
          <w:p>
            <w:pPr>
              <w:pStyle w:val="0"/>
              <w:jc w:val="both"/>
            </w:pPr>
            <w:hyperlink w:history="0" r:id="rId210" w:tooltip="Постановление Совета министров Республики Крым от 23.12.2014 N 599 (ред. от 22.12.2022) &quot;Об утверждении Положения о порядке направления женщин в период отпуска по уходу за ребенком до достижения им возраста трех лет на профессиональное обучение и дополнительное профессиональное образование, включая обучение в другой местности&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599 "Об утверждении Положения о порядке направления женщин в период отпуска по уходу за ребенком до достижения им возраста трех лет на профессиональное обучение и дополнительное профессиональное образование, включая обучение в другой местности"</w:t>
            </w:r>
          </w:p>
        </w:tc>
        <w:tc>
          <w:tcPr>
            <w:tcW w:w="4479" w:type="dxa"/>
          </w:tcPr>
          <w:p>
            <w:pPr>
              <w:pStyle w:val="0"/>
              <w:jc w:val="both"/>
            </w:pPr>
            <w:r>
              <w:rPr>
                <w:sz w:val="20"/>
              </w:rPr>
              <w:t xml:space="preserve">I. Общие положения.</w:t>
            </w:r>
          </w:p>
          <w:p>
            <w:pPr>
              <w:pStyle w:val="0"/>
              <w:jc w:val="both"/>
            </w:pPr>
            <w:r>
              <w:rPr>
                <w:sz w:val="20"/>
              </w:rPr>
              <w:t xml:space="preserve">II. Организация профессионального обучения женщин.</w:t>
            </w:r>
          </w:p>
          <w:p>
            <w:pPr>
              <w:pStyle w:val="0"/>
              <w:jc w:val="both"/>
            </w:pPr>
            <w:r>
              <w:rPr>
                <w:sz w:val="20"/>
              </w:rPr>
              <w:t xml:space="preserve">III. Порядок и условия оплаты обязательного предварительного</w:t>
            </w:r>
          </w:p>
          <w:p>
            <w:pPr>
              <w:pStyle w:val="0"/>
              <w:jc w:val="both"/>
            </w:pPr>
            <w:r>
              <w:rPr>
                <w:sz w:val="20"/>
              </w:rPr>
              <w:t xml:space="preserve">медицинского осмотра (обследования) перед направлением на профессиональное обучение женщин.</w:t>
            </w:r>
          </w:p>
          <w:p>
            <w:pPr>
              <w:pStyle w:val="0"/>
              <w:jc w:val="both"/>
            </w:pPr>
            <w:r>
              <w:rPr>
                <w:sz w:val="20"/>
              </w:rPr>
              <w:t xml:space="preserve">III-1. Финансовая поддержка при направлении на профессиональное обучение в другую местность.</w:t>
            </w:r>
          </w:p>
          <w:p>
            <w:pPr>
              <w:pStyle w:val="0"/>
              <w:jc w:val="both"/>
            </w:pPr>
            <w:r>
              <w:rPr>
                <w:sz w:val="20"/>
              </w:rPr>
              <w:t xml:space="preserve">IV. Учет, контроль, отчетность.</w:t>
            </w:r>
          </w:p>
          <w:p>
            <w:pPr>
              <w:pStyle w:val="0"/>
              <w:jc w:val="both"/>
            </w:pPr>
            <w:r>
              <w:rPr>
                <w:sz w:val="20"/>
              </w:rPr>
              <w:t xml:space="preserve">V. Порядок финансирования организации профессионального обучения женщин</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3</w:t>
            </w:r>
          </w:p>
        </w:tc>
        <w:tc>
          <w:tcPr>
            <w:tcW w:w="4252" w:type="dxa"/>
          </w:tcPr>
          <w:p>
            <w:pPr>
              <w:pStyle w:val="0"/>
              <w:jc w:val="both"/>
            </w:pPr>
            <w:hyperlink w:history="0" r:id="rId211" w:tooltip="Постановление Совета министров Республики Крым от 23.12.2014 N 598 (ред. от 22.12.2022) &quot;Об утверждении Положения об организации профессионального обучения и дополнительного профессионального образования безработных граждан, включая обучение в другой местности&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598 "Об утверждении Положения об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4479" w:type="dxa"/>
          </w:tcPr>
          <w:p>
            <w:pPr>
              <w:pStyle w:val="0"/>
              <w:jc w:val="both"/>
            </w:pPr>
            <w:r>
              <w:rPr>
                <w:sz w:val="20"/>
              </w:rPr>
              <w:t xml:space="preserve">I. Общие положения.</w:t>
            </w:r>
          </w:p>
          <w:p>
            <w:pPr>
              <w:pStyle w:val="0"/>
              <w:jc w:val="both"/>
            </w:pPr>
            <w:r>
              <w:rPr>
                <w:sz w:val="20"/>
              </w:rPr>
              <w:t xml:space="preserve">II. Виды и формы профессионального обучения.</w:t>
            </w:r>
          </w:p>
          <w:p>
            <w:pPr>
              <w:pStyle w:val="0"/>
              <w:jc w:val="both"/>
            </w:pPr>
            <w:r>
              <w:rPr>
                <w:sz w:val="20"/>
              </w:rPr>
              <w:t xml:space="preserve">III. Организация профессионального обучения.</w:t>
            </w:r>
          </w:p>
          <w:p>
            <w:pPr>
              <w:pStyle w:val="0"/>
              <w:jc w:val="both"/>
            </w:pPr>
            <w:r>
              <w:rPr>
                <w:sz w:val="20"/>
              </w:rPr>
              <w:t xml:space="preserve">IV. Порядок выплаты стипендии гражданам в период прохождения профессионального обучения и дополнительного профессионального образования по направлению территориальных отделений.</w:t>
            </w:r>
          </w:p>
          <w:p>
            <w:pPr>
              <w:pStyle w:val="0"/>
              <w:jc w:val="both"/>
            </w:pPr>
            <w:r>
              <w:rPr>
                <w:sz w:val="20"/>
              </w:rPr>
              <w:t xml:space="preserve">V. Финансовая поддержка безработных граждан при направлении на профессиональное обучение в другую местность.</w:t>
            </w:r>
          </w:p>
          <w:p>
            <w:pPr>
              <w:pStyle w:val="0"/>
              <w:jc w:val="both"/>
            </w:pPr>
            <w:r>
              <w:rPr>
                <w:sz w:val="20"/>
              </w:rPr>
              <w:t xml:space="preserve">VI. Учет, контроль, отчетность.</w:t>
            </w:r>
          </w:p>
          <w:p>
            <w:pPr>
              <w:pStyle w:val="0"/>
              <w:jc w:val="both"/>
            </w:pPr>
            <w:r>
              <w:rPr>
                <w:sz w:val="20"/>
              </w:rPr>
              <w:t xml:space="preserve">VII. Порядок финансирования организации профессионального обучения</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4</w:t>
            </w:r>
          </w:p>
        </w:tc>
        <w:tc>
          <w:tcPr>
            <w:tcW w:w="4252" w:type="dxa"/>
          </w:tcPr>
          <w:p>
            <w:pPr>
              <w:pStyle w:val="0"/>
              <w:jc w:val="both"/>
            </w:pPr>
            <w:hyperlink w:history="0" r:id="rId212" w:tooltip="Постановление Совета министров Республики Крым от 23.12.2014 N 597 (ред. от 21.12.2022) &quot;Об утверждении Порядка резервирования рабочих мест для инвалидов и граждан, особо нуждающихся в социальной защите, работодателями, расположенными на территории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597 "Об утверждении Порядка резервирования рабочих мест для инвалидов и граждан, особо нуждающихся в социальной защите, работодателями, расположенными на территории Республики Крым"</w:t>
            </w:r>
          </w:p>
        </w:tc>
        <w:tc>
          <w:tcPr>
            <w:tcW w:w="4479" w:type="dxa"/>
          </w:tcPr>
          <w:p>
            <w:pPr>
              <w:pStyle w:val="0"/>
              <w:jc w:val="both"/>
            </w:pPr>
            <w:r>
              <w:rPr>
                <w:sz w:val="20"/>
              </w:rPr>
              <w:t xml:space="preserve">I. Общие положения.</w:t>
            </w:r>
          </w:p>
          <w:p>
            <w:pPr>
              <w:pStyle w:val="0"/>
              <w:jc w:val="both"/>
            </w:pPr>
            <w:r>
              <w:rPr>
                <w:sz w:val="20"/>
              </w:rPr>
              <w:t xml:space="preserve">II. Условия и порядок резервирования рабочих мест</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5</w:t>
            </w:r>
          </w:p>
        </w:tc>
        <w:tc>
          <w:tcPr>
            <w:tcW w:w="4252" w:type="dxa"/>
          </w:tcPr>
          <w:p>
            <w:pPr>
              <w:pStyle w:val="0"/>
              <w:jc w:val="both"/>
            </w:pPr>
            <w:hyperlink w:history="0" r:id="rId213" w:tooltip="Постановление Совета министров Республики Крым от 23.12.2014 N 595 (ред. от 20.01.2023) &quot;Об утверждении Положения об установлении размеров финансовой поддержки, порядка и условий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595 "Об утверждении Положения об установлении размеров финансовой поддержки, порядка и условий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w:t>
            </w:r>
          </w:p>
        </w:tc>
        <w:tc>
          <w:tcPr>
            <w:tcW w:w="4479" w:type="dxa"/>
          </w:tcPr>
          <w:p>
            <w:pPr>
              <w:pStyle w:val="0"/>
              <w:jc w:val="both"/>
            </w:pPr>
            <w:r>
              <w:rPr>
                <w:sz w:val="20"/>
              </w:rPr>
              <w:t xml:space="preserve">Порядок, условия и размер финансовой поддержки</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6</w:t>
            </w:r>
          </w:p>
        </w:tc>
        <w:tc>
          <w:tcPr>
            <w:tcW w:w="4252" w:type="dxa"/>
          </w:tcPr>
          <w:p>
            <w:pPr>
              <w:pStyle w:val="0"/>
              <w:jc w:val="both"/>
            </w:pPr>
            <w:hyperlink w:history="0" r:id="rId214" w:tooltip="Постановление Совета министров Республики Крым от 23.12.2014 N 594 (ред. от 20.01.2023) &quot;Об утверждении Положения о порядке финансирования и расходования средств бюджета Республики Крым на реализацию мероприятий по содействию занятости населения&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594 "Об утверждении Положения о порядке финансирования и расходования средств бюджета Республики Крым на реализацию мероприятий по содействию занятости населения"</w:t>
            </w:r>
          </w:p>
        </w:tc>
        <w:tc>
          <w:tcPr>
            <w:tcW w:w="4479" w:type="dxa"/>
          </w:tcPr>
          <w:p>
            <w:pPr>
              <w:pStyle w:val="0"/>
              <w:jc w:val="both"/>
            </w:pPr>
            <w:r>
              <w:rPr>
                <w:sz w:val="20"/>
              </w:rPr>
              <w:t xml:space="preserve">I. Общие положения.</w:t>
            </w:r>
          </w:p>
          <w:p>
            <w:pPr>
              <w:pStyle w:val="0"/>
              <w:jc w:val="both"/>
            </w:pPr>
            <w:r>
              <w:rPr>
                <w:sz w:val="20"/>
              </w:rPr>
              <w:t xml:space="preserve">II. Порядок финансирования мероприятий по содействию занятости населения.</w:t>
            </w:r>
          </w:p>
          <w:p>
            <w:pPr>
              <w:pStyle w:val="0"/>
              <w:jc w:val="both"/>
            </w:pPr>
            <w:r>
              <w:rPr>
                <w:sz w:val="20"/>
              </w:rPr>
              <w:t xml:space="preserve">III. Порядок расходования средств бюджета Республики Крым на финансовое обеспечение мероприятий по содействию занятости населения</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7</w:t>
            </w:r>
          </w:p>
        </w:tc>
        <w:tc>
          <w:tcPr>
            <w:tcW w:w="4252" w:type="dxa"/>
          </w:tcPr>
          <w:p>
            <w:pPr>
              <w:pStyle w:val="0"/>
              <w:jc w:val="both"/>
            </w:pPr>
            <w:hyperlink w:history="0" r:id="rId215" w:tooltip="Постановление Совета министров Республики Крым от 23.12.2014 N 593 (ред. от 22.12.2022) &quot;Об утверждении Положения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593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tc>
        <w:tc>
          <w:tcPr>
            <w:tcW w:w="4479" w:type="dxa"/>
          </w:tcPr>
          <w:p>
            <w:pPr>
              <w:pStyle w:val="0"/>
              <w:jc w:val="both"/>
            </w:pPr>
            <w:r>
              <w:rPr>
                <w:sz w:val="20"/>
              </w:rPr>
              <w:t xml:space="preserve">Порядок, условия предоставления и размер единовременной финансовой помощи</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8</w:t>
            </w:r>
          </w:p>
        </w:tc>
        <w:tc>
          <w:tcPr>
            <w:tcW w:w="4252" w:type="dxa"/>
          </w:tcPr>
          <w:p>
            <w:pPr>
              <w:pStyle w:val="0"/>
              <w:jc w:val="both"/>
            </w:pPr>
            <w:hyperlink w:history="0" r:id="rId216" w:tooltip="Постановление Совета министров Республики Крым от 06.09.2016 N 432 (ред. от 22.12.2022) &quot;Об утверждении Положения о порядке и условиях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Республике Крым&quot; {КонсультантПлюс}">
              <w:r>
                <w:rPr>
                  <w:sz w:val="20"/>
                  <w:color w:val="0000ff"/>
                </w:rPr>
                <w:t xml:space="preserve">Постановление</w:t>
              </w:r>
            </w:hyperlink>
            <w:r>
              <w:rPr>
                <w:sz w:val="20"/>
              </w:rPr>
              <w:t xml:space="preserve"> Совета министров Республики Крым от 6 сентября 2016 года N 432 "Об утверждении Положения о порядке и условиях направления органами службы занятости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Республике Крым"</w:t>
            </w:r>
          </w:p>
        </w:tc>
        <w:tc>
          <w:tcPr>
            <w:tcW w:w="4479" w:type="dxa"/>
          </w:tcPr>
          <w:p>
            <w:pPr>
              <w:pStyle w:val="0"/>
              <w:jc w:val="both"/>
            </w:pPr>
            <w:r>
              <w:rPr>
                <w:sz w:val="20"/>
              </w:rPr>
              <w:t xml:space="preserve">I. Общие положения.</w:t>
            </w:r>
          </w:p>
          <w:p>
            <w:pPr>
              <w:pStyle w:val="0"/>
              <w:jc w:val="both"/>
            </w:pPr>
            <w:r>
              <w:rPr>
                <w:sz w:val="20"/>
              </w:rPr>
              <w:t xml:space="preserve">II. Организация профессионального обучения незанятых граждан, которым в соответствии с законодательством Российской Федерации назначена страховая пенсия по старости.</w:t>
            </w:r>
          </w:p>
          <w:p>
            <w:pPr>
              <w:pStyle w:val="0"/>
              <w:jc w:val="both"/>
            </w:pPr>
            <w:r>
              <w:rPr>
                <w:sz w:val="20"/>
              </w:rPr>
              <w:t xml:space="preserve">III. Порядок и условия оплаты обязательного предварительного медицинского осмотра (обследования) перед направлением на профессиональное обучение незанятых граждан, которым в соответствии с законодательством Российской Федерации назначена страховая пенсия по старости.</w:t>
            </w:r>
          </w:p>
          <w:p>
            <w:pPr>
              <w:pStyle w:val="0"/>
              <w:jc w:val="both"/>
            </w:pPr>
            <w:r>
              <w:rPr>
                <w:sz w:val="20"/>
              </w:rPr>
              <w:t xml:space="preserve">IV. Финансовая поддержка при направлении на профессиональное обучение в другую местность.</w:t>
            </w:r>
          </w:p>
          <w:p>
            <w:pPr>
              <w:pStyle w:val="0"/>
              <w:jc w:val="both"/>
            </w:pPr>
            <w:r>
              <w:rPr>
                <w:sz w:val="20"/>
              </w:rPr>
              <w:t xml:space="preserve">V. Учет, контроль, отчетность.</w:t>
            </w:r>
          </w:p>
          <w:p>
            <w:pPr>
              <w:pStyle w:val="0"/>
              <w:jc w:val="both"/>
            </w:pPr>
            <w:r>
              <w:rPr>
                <w:sz w:val="20"/>
              </w:rPr>
              <w:t xml:space="preserve">VI. Финансирование организации профессионального обучения незанятых граждан, которым в соответствии с законодательством Российской Федерации назначена страховая пенсия по старости</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9</w:t>
            </w:r>
          </w:p>
        </w:tc>
        <w:tc>
          <w:tcPr>
            <w:tcW w:w="4252" w:type="dxa"/>
          </w:tcPr>
          <w:p>
            <w:pPr>
              <w:pStyle w:val="0"/>
              <w:jc w:val="both"/>
            </w:pPr>
            <w:hyperlink w:history="0" r:id="rId217" w:tooltip="Постановление Совета министров Республики Крым от 12.05.2015 N 249 (ред. от 22.06.2023) &quot;Об утверждении Порядка предоставления субсидий работодателям в виде компенсации на оборудование (оснащение) рабочего места (в том числе специального) для трудоустройства незанятого инвалида в соответствии с Государственной программой труда и занятости населения Республики Крым и признании утратившим силу постановления Совета министров Республики Крым от 23 декабря 2014 года N 596&quot; {КонсультантПлюс}">
              <w:r>
                <w:rPr>
                  <w:sz w:val="20"/>
                  <w:color w:val="0000ff"/>
                </w:rPr>
                <w:t xml:space="preserve">Постановление</w:t>
              </w:r>
            </w:hyperlink>
            <w:r>
              <w:rPr>
                <w:sz w:val="20"/>
              </w:rPr>
              <w:t xml:space="preserve"> Совета министров Республики Крым от 12 мая 2015 года N 249 "Об утверждении Порядка предоставления субсидий работодателям в виде компенсации на оборудование (оснащение) рабочего места (в том числе специального) для трудоустройства незанятого инвалида в соответствии с Государственной программой труда и занятости населения Республики Крым и признании утратившим силу постановления Совета министров Республики Крым от 23 декабря 2014 года N 596"</w:t>
            </w:r>
          </w:p>
        </w:tc>
        <w:tc>
          <w:tcPr>
            <w:tcW w:w="4479" w:type="dxa"/>
          </w:tcPr>
          <w:p>
            <w:pPr>
              <w:pStyle w:val="0"/>
              <w:jc w:val="both"/>
            </w:pPr>
            <w:r>
              <w:rPr>
                <w:sz w:val="20"/>
              </w:rPr>
              <w:t xml:space="preserve">I. Общие положения о предоставлении субсидии.</w:t>
            </w:r>
          </w:p>
          <w:p>
            <w:pPr>
              <w:pStyle w:val="0"/>
              <w:jc w:val="both"/>
            </w:pPr>
            <w:r>
              <w:rPr>
                <w:sz w:val="20"/>
              </w:rPr>
              <w:t xml:space="preserve">II. Порядок проведения отбора.</w:t>
            </w:r>
          </w:p>
          <w:p>
            <w:pPr>
              <w:pStyle w:val="0"/>
              <w:jc w:val="both"/>
            </w:pPr>
            <w:r>
              <w:rPr>
                <w:sz w:val="20"/>
              </w:rPr>
              <w:t xml:space="preserve">III. Условия и порядок предоставления субсидии.</w:t>
            </w:r>
          </w:p>
          <w:p>
            <w:pPr>
              <w:pStyle w:val="0"/>
              <w:jc w:val="both"/>
            </w:pPr>
            <w:r>
              <w:rPr>
                <w:sz w:val="20"/>
              </w:rPr>
              <w:t xml:space="preserve">IV. Требования к отчетности.</w:t>
            </w:r>
          </w:p>
          <w:p>
            <w:pPr>
              <w:pStyle w:val="0"/>
              <w:jc w:val="both"/>
            </w:pPr>
            <w:r>
              <w:rPr>
                <w:sz w:val="20"/>
              </w:rPr>
              <w:t xml:space="preserve">V. Требования об осуществлении контроля за соблюдением условий, целей и порядка предоставления субсидии и ответственность за их нарушение</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10</w:t>
            </w:r>
          </w:p>
        </w:tc>
        <w:tc>
          <w:tcPr>
            <w:tcW w:w="4252" w:type="dxa"/>
          </w:tcPr>
          <w:p>
            <w:pPr>
              <w:pStyle w:val="0"/>
              <w:jc w:val="both"/>
            </w:pPr>
            <w:hyperlink w:history="0" r:id="rId218" w:tooltip="Постановление Совета министров Республики Крым от 05.03.2019 N 120 (ред. от 23.06.2023) &quot;Об утверждении Порядка предоставления субсидий работодателям в виде компенсации части затрат по оплате труда инвалидов в рамках реализации Государственной программы труда и занятости населения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5 марта 2019 года N 120 "Об утверждении Порядка предоставления субсидий работодателям в виде компенсации части затрат по оплате труда инвалидов в рамках реализации Государственной программы труда и занятости населения Республики Крым"</w:t>
            </w:r>
          </w:p>
        </w:tc>
        <w:tc>
          <w:tcPr>
            <w:tcW w:w="4479" w:type="dxa"/>
          </w:tcPr>
          <w:p>
            <w:pPr>
              <w:pStyle w:val="0"/>
              <w:jc w:val="both"/>
            </w:pPr>
            <w:r>
              <w:rPr>
                <w:sz w:val="20"/>
              </w:rPr>
              <w:t xml:space="preserve">I. Общие положения о предоставлении субсидии.</w:t>
            </w:r>
          </w:p>
          <w:p>
            <w:pPr>
              <w:pStyle w:val="0"/>
              <w:jc w:val="both"/>
            </w:pPr>
            <w:r>
              <w:rPr>
                <w:sz w:val="20"/>
              </w:rPr>
              <w:t xml:space="preserve">II. Порядок проведения отбора.</w:t>
            </w:r>
          </w:p>
          <w:p>
            <w:pPr>
              <w:pStyle w:val="0"/>
              <w:jc w:val="both"/>
            </w:pPr>
            <w:r>
              <w:rPr>
                <w:sz w:val="20"/>
              </w:rPr>
              <w:t xml:space="preserve">III. Условия и порядок предоставления субсидии.</w:t>
            </w:r>
          </w:p>
          <w:p>
            <w:pPr>
              <w:pStyle w:val="0"/>
              <w:jc w:val="both"/>
            </w:pPr>
            <w:r>
              <w:rPr>
                <w:sz w:val="20"/>
              </w:rPr>
              <w:t xml:space="preserve">IV. Требования к отчетности.</w:t>
            </w:r>
          </w:p>
          <w:p>
            <w:pPr>
              <w:pStyle w:val="0"/>
              <w:jc w:val="both"/>
            </w:pPr>
            <w:r>
              <w:rPr>
                <w:sz w:val="20"/>
              </w:rPr>
              <w:t xml:space="preserve">V. Требования об осуществлении контроля за соблюдением условий, целей и порядка предоставления субсидии и ответственность за их нарушение</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blPrEx>
          <w:tblBorders>
            <w:insideH w:val="nil"/>
          </w:tblBorders>
        </w:tblPrEx>
        <w:tc>
          <w:tcPr>
            <w:tcW w:w="567" w:type="dxa"/>
            <w:tcBorders>
              <w:bottom w:val="nil"/>
            </w:tcBorders>
          </w:tcPr>
          <w:p>
            <w:pPr>
              <w:pStyle w:val="0"/>
              <w:jc w:val="both"/>
            </w:pPr>
            <w:r>
              <w:rPr>
                <w:sz w:val="20"/>
              </w:rPr>
              <w:t xml:space="preserve">11</w:t>
            </w:r>
          </w:p>
        </w:tc>
        <w:tc>
          <w:tcPr>
            <w:gridSpan w:val="4"/>
            <w:tcW w:w="13039" w:type="dxa"/>
            <w:tcBorders>
              <w:bottom w:val="nil"/>
            </w:tcBorders>
          </w:tcPr>
          <w:p>
            <w:pPr>
              <w:pStyle w:val="0"/>
              <w:jc w:val="both"/>
            </w:pPr>
            <w:r>
              <w:rPr>
                <w:sz w:val="20"/>
              </w:rPr>
              <w:t xml:space="preserve">Исключен. - </w:t>
            </w:r>
            <w:hyperlink w:history="0" r:id="rId219" w:tooltip="Постановление Совета министров Республики Крым от 31.03.2023 N 250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Постановление</w:t>
              </w:r>
            </w:hyperlink>
            <w:r>
              <w:rPr>
                <w:sz w:val="20"/>
              </w:rPr>
              <w:t xml:space="preserve"> Совета министров Республики Крым от 31.03.2023 N 250</w:t>
            </w:r>
          </w:p>
        </w:tc>
      </w:tr>
      <w:tr>
        <w:tc>
          <w:tcPr>
            <w:tcW w:w="567" w:type="dxa"/>
          </w:tcPr>
          <w:p>
            <w:pPr>
              <w:pStyle w:val="0"/>
              <w:jc w:val="both"/>
            </w:pPr>
            <w:r>
              <w:rPr>
                <w:sz w:val="20"/>
              </w:rPr>
              <w:t xml:space="preserve">12</w:t>
            </w:r>
          </w:p>
        </w:tc>
        <w:tc>
          <w:tcPr>
            <w:tcW w:w="4252" w:type="dxa"/>
          </w:tcPr>
          <w:p>
            <w:pPr>
              <w:pStyle w:val="0"/>
              <w:jc w:val="both"/>
            </w:pPr>
            <w:hyperlink w:history="0" r:id="rId220" w:tooltip="Постановление Совета министров Республики Крым от 08.04.2022 N 233 (ред. от 27.03.2023) &quot;Об утверждении Порядка предоставления субсидий из бюджета Республики Крым юридическим лицам, не являющимся государственными (муниципальными) учреждениями, индивидуальным предпринимателям на финансовое обеспечение (возмещение) затрат на реализацию дополнительных мероприятий, направленных на снижение напряженности на рынке труда Республики Крым, по организации общественных работ в рамках реализации Государственной програм {КонсультантПлюс}">
              <w:r>
                <w:rPr>
                  <w:sz w:val="20"/>
                  <w:color w:val="0000ff"/>
                </w:rPr>
                <w:t xml:space="preserve">Постановление</w:t>
              </w:r>
            </w:hyperlink>
            <w:r>
              <w:rPr>
                <w:sz w:val="20"/>
              </w:rPr>
              <w:t xml:space="preserve"> Совета министров Республики Крым от 8 апреля 2022 года N 233 "Об утверждении Порядка предоставления субсидий из бюджета Республики Крым юридическим лицам, не являющимся государственными (муниципальными) учреждениями, индивидуальным предпринимателям на финансовое обеспечение затрат работодателей на частичную оплату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в рамках реализации Государственной программы труда и занятости населения Республики Крым"</w:t>
            </w:r>
          </w:p>
        </w:tc>
        <w:tc>
          <w:tcPr>
            <w:tcW w:w="4479" w:type="dxa"/>
          </w:tcPr>
          <w:p>
            <w:pPr>
              <w:pStyle w:val="0"/>
              <w:jc w:val="both"/>
            </w:pPr>
            <w:r>
              <w:rPr>
                <w:sz w:val="20"/>
              </w:rPr>
              <w:t xml:space="preserve">I. Общие положения о предоставлении субсидии.</w:t>
            </w:r>
          </w:p>
          <w:p>
            <w:pPr>
              <w:pStyle w:val="0"/>
              <w:jc w:val="both"/>
            </w:pPr>
            <w:r>
              <w:rPr>
                <w:sz w:val="20"/>
              </w:rPr>
              <w:t xml:space="preserve">II. Порядок проведения отбора.</w:t>
            </w:r>
          </w:p>
          <w:p>
            <w:pPr>
              <w:pStyle w:val="0"/>
              <w:jc w:val="both"/>
            </w:pPr>
            <w:r>
              <w:rPr>
                <w:sz w:val="20"/>
              </w:rPr>
              <w:t xml:space="preserve">III. Условия и порядок предоставления субсидии.</w:t>
            </w:r>
          </w:p>
          <w:p>
            <w:pPr>
              <w:pStyle w:val="0"/>
              <w:jc w:val="both"/>
            </w:pPr>
            <w:r>
              <w:rPr>
                <w:sz w:val="20"/>
              </w:rPr>
              <w:t xml:space="preserve">IV. Требования к отчетности.</w:t>
            </w:r>
          </w:p>
          <w:p>
            <w:pPr>
              <w:pStyle w:val="0"/>
              <w:jc w:val="both"/>
            </w:pPr>
            <w:r>
              <w:rPr>
                <w:sz w:val="20"/>
              </w:rPr>
              <w:t xml:space="preserve">V. Требования об осуществлении контроля (мониторинга) за соблюдением условий и порядка предоставления субсидии и ответственности за их нарушение</w:t>
            </w:r>
          </w:p>
        </w:tc>
        <w:tc>
          <w:tcPr>
            <w:tcW w:w="2494" w:type="dxa"/>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13</w:t>
            </w:r>
          </w:p>
        </w:tc>
        <w:tc>
          <w:tcPr>
            <w:tcW w:w="4252" w:type="dxa"/>
          </w:tcPr>
          <w:p>
            <w:pPr>
              <w:pStyle w:val="0"/>
              <w:jc w:val="both"/>
            </w:pPr>
            <w:hyperlink w:history="0" r:id="rId221" w:tooltip="Постановление Совета министров Республики Крым от 08.04.2022 N 234 (ред. от 27.03.2023) &quot;Об утверждении Порядка предоставления субсидий из бюджета Республики Крым юридическим лицам, не являющимся государственными (муниципальными) учреждениями, индивидуальным предпринимателям на финансовое обеспечение (возмещение) затрат на реализацию дополнительных мероприятий, направленных на снижение напряженности на рынке труда Республики Крым, по организации временного трудоустройства в рамках реализации Государственной {КонсультантПлюс}">
              <w:r>
                <w:rPr>
                  <w:sz w:val="20"/>
                  <w:color w:val="0000ff"/>
                </w:rPr>
                <w:t xml:space="preserve">Постановление</w:t>
              </w:r>
            </w:hyperlink>
            <w:r>
              <w:rPr>
                <w:sz w:val="20"/>
              </w:rPr>
              <w:t xml:space="preserve"> Совета министров Республики Крым от 8 апреля 2022 года N 234 "Об утверждении Порядка предоставления субсидий из бюджета Республики Крым юридическим лицам, не являющимся государственными (муниципальными) учреждениями, индивидуальным предпринимателям на финансовое обеспечение затрат работодателей на частичную оплату труда и материально-техническое оснащение при организации временного трудоустройства работников организаций, находящихся под риском увольнения, в рамках реализации Государственной программы труда и занятости населения Республики Крым"</w:t>
            </w:r>
          </w:p>
        </w:tc>
        <w:tc>
          <w:tcPr>
            <w:tcW w:w="4479" w:type="dxa"/>
          </w:tcPr>
          <w:p>
            <w:pPr>
              <w:pStyle w:val="0"/>
              <w:jc w:val="both"/>
            </w:pPr>
            <w:r>
              <w:rPr>
                <w:sz w:val="20"/>
              </w:rPr>
              <w:t xml:space="preserve">I. Общие положения о предоставлении субсидии.</w:t>
            </w:r>
          </w:p>
          <w:p>
            <w:pPr>
              <w:pStyle w:val="0"/>
              <w:jc w:val="both"/>
            </w:pPr>
            <w:r>
              <w:rPr>
                <w:sz w:val="20"/>
              </w:rPr>
              <w:t xml:space="preserve">II. Порядок проведения отбора.</w:t>
            </w:r>
          </w:p>
          <w:p>
            <w:pPr>
              <w:pStyle w:val="0"/>
              <w:jc w:val="both"/>
            </w:pPr>
            <w:r>
              <w:rPr>
                <w:sz w:val="20"/>
              </w:rPr>
              <w:t xml:space="preserve">III. Условия и порядок предоставления субсидии.</w:t>
            </w:r>
          </w:p>
          <w:p>
            <w:pPr>
              <w:pStyle w:val="0"/>
              <w:jc w:val="both"/>
            </w:pPr>
            <w:r>
              <w:rPr>
                <w:sz w:val="20"/>
              </w:rPr>
              <w:t xml:space="preserve">IV. Требования к отчетности.</w:t>
            </w:r>
          </w:p>
          <w:p>
            <w:pPr>
              <w:pStyle w:val="0"/>
              <w:jc w:val="both"/>
            </w:pPr>
            <w:r>
              <w:rPr>
                <w:sz w:val="20"/>
              </w:rPr>
              <w:t xml:space="preserve">V. Требования об осуществлении контроля (мониторинга) за соблюдением условий и порядка предоставления субсидии и ответственности за их нарушение</w:t>
            </w:r>
          </w:p>
        </w:tc>
        <w:tc>
          <w:tcPr>
            <w:tcW w:w="2494" w:type="dxa"/>
          </w:tcPr>
          <w:p>
            <w:pPr>
              <w:pStyle w:val="0"/>
              <w:jc w:val="both"/>
            </w:pPr>
            <w:r>
              <w:rPr>
                <w:sz w:val="20"/>
              </w:rPr>
              <w:t xml:space="preserve">Министерство труда и социальной защиты Республики Крым,</w:t>
            </w:r>
          </w:p>
          <w:p>
            <w:pPr>
              <w:pStyle w:val="0"/>
              <w:jc w:val="both"/>
            </w:pPr>
            <w:r>
              <w:rPr>
                <w:sz w:val="20"/>
              </w:rPr>
              <w:t xml:space="preserve">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gridSpan w:val="5"/>
            <w:tcW w:w="13606" w:type="dxa"/>
          </w:tcPr>
          <w:p>
            <w:pPr>
              <w:pStyle w:val="0"/>
              <w:outlineLvl w:val="3"/>
              <w:jc w:val="center"/>
            </w:pPr>
            <w:r>
              <w:rPr>
                <w:sz w:val="20"/>
              </w:rPr>
              <w:t xml:space="preserve">Подпрограмма 2 "Улучшение условий и охраны труда Республики Крым"</w:t>
            </w:r>
          </w:p>
        </w:tc>
      </w:tr>
      <w:tr>
        <w:tc>
          <w:tcPr>
            <w:tcW w:w="567" w:type="dxa"/>
          </w:tcPr>
          <w:p>
            <w:pPr>
              <w:pStyle w:val="0"/>
              <w:jc w:val="both"/>
            </w:pPr>
            <w:r>
              <w:rPr>
                <w:sz w:val="20"/>
              </w:rPr>
              <w:t xml:space="preserve">1</w:t>
            </w:r>
          </w:p>
        </w:tc>
        <w:tc>
          <w:tcPr>
            <w:tcW w:w="4252" w:type="dxa"/>
          </w:tcPr>
          <w:p>
            <w:pPr>
              <w:pStyle w:val="0"/>
              <w:jc w:val="both"/>
            </w:pPr>
            <w:hyperlink w:history="0" r:id="rId222" w:tooltip="Закон Республики Крым от 17.12.2014 N 33-ЗРК/2014 (ред. от 02.11.2022) &quot;Об охране труда в Республике Крым&quot; (принят Государственным Советом Республики Крым 26.11.2014) {КонсультантПлюс}">
              <w:r>
                <w:rPr>
                  <w:sz w:val="20"/>
                  <w:color w:val="0000ff"/>
                </w:rPr>
                <w:t xml:space="preserve">Закон</w:t>
              </w:r>
            </w:hyperlink>
            <w:r>
              <w:rPr>
                <w:sz w:val="20"/>
              </w:rPr>
              <w:t xml:space="preserve"> Республики Крым от 17 декабря 2014 года N 33-ЗРК/2014 "Об охране труда в Республике Крым"</w:t>
            </w:r>
          </w:p>
        </w:tc>
        <w:tc>
          <w:tcPr>
            <w:tcW w:w="4479" w:type="dxa"/>
          </w:tcPr>
          <w:p>
            <w:pPr>
              <w:pStyle w:val="0"/>
              <w:jc w:val="both"/>
            </w:pPr>
            <w:r>
              <w:rPr>
                <w:sz w:val="20"/>
              </w:rPr>
              <w:t xml:space="preserve">I. Сфера действия.</w:t>
            </w:r>
          </w:p>
          <w:p>
            <w:pPr>
              <w:pStyle w:val="0"/>
              <w:jc w:val="both"/>
            </w:pPr>
            <w:r>
              <w:rPr>
                <w:sz w:val="20"/>
              </w:rPr>
              <w:t xml:space="preserve">II. Полномочия органов государственной власти и органов местного самоуправления муниципальных образований в Республике Крым в сфере охраны труда.</w:t>
            </w:r>
          </w:p>
          <w:p>
            <w:pPr>
              <w:pStyle w:val="0"/>
              <w:jc w:val="both"/>
            </w:pPr>
            <w:r>
              <w:rPr>
                <w:sz w:val="20"/>
              </w:rPr>
              <w:t xml:space="preserve">III. Обеспечение охраны труда в организациях Республики Крым.</w:t>
            </w:r>
          </w:p>
          <w:p>
            <w:pPr>
              <w:pStyle w:val="0"/>
              <w:jc w:val="both"/>
            </w:pPr>
            <w:r>
              <w:rPr>
                <w:sz w:val="20"/>
              </w:rPr>
              <w:t xml:space="preserve">IV. Право и гарантии права работника на труд в условиях, соответствующих требованиям охраны труда.</w:t>
            </w:r>
          </w:p>
          <w:p>
            <w:pPr>
              <w:pStyle w:val="0"/>
              <w:jc w:val="both"/>
            </w:pPr>
            <w:r>
              <w:rPr>
                <w:sz w:val="20"/>
              </w:rPr>
              <w:t xml:space="preserve">V. Права и обязанности работника и работодателя по обеспечению безопасных условий труда.</w:t>
            </w:r>
          </w:p>
          <w:p>
            <w:pPr>
              <w:pStyle w:val="0"/>
              <w:jc w:val="both"/>
            </w:pPr>
            <w:r>
              <w:rPr>
                <w:sz w:val="20"/>
              </w:rPr>
              <w:t xml:space="preserve">VI. Обеспечение работников средствами индивидуальной защиты, медосмотры, обучение.</w:t>
            </w:r>
          </w:p>
          <w:p>
            <w:pPr>
              <w:pStyle w:val="0"/>
              <w:jc w:val="both"/>
            </w:pPr>
            <w:r>
              <w:rPr>
                <w:sz w:val="20"/>
              </w:rPr>
              <w:t xml:space="preserve">VII. Государственный надзор и контроль</w:t>
            </w:r>
          </w:p>
        </w:tc>
        <w:tc>
          <w:tcPr>
            <w:tcW w:w="2494" w:type="dxa"/>
          </w:tcPr>
          <w:p>
            <w:pPr>
              <w:pStyle w:val="0"/>
              <w:jc w:val="both"/>
            </w:pPr>
            <w:r>
              <w:rPr>
                <w:sz w:val="20"/>
              </w:rPr>
              <w:t xml:space="preserve">Министерство труда и социальной защиты Республики Крым</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2</w:t>
            </w:r>
          </w:p>
        </w:tc>
        <w:tc>
          <w:tcPr>
            <w:tcW w:w="4252" w:type="dxa"/>
          </w:tcPr>
          <w:p>
            <w:pPr>
              <w:pStyle w:val="0"/>
              <w:jc w:val="both"/>
            </w:pPr>
            <w:hyperlink w:history="0" r:id="rId223" w:tooltip="Постановление Совета министров Республики Крым от 23.12.2014 N 560 (ред. от 21.09.2023) &quot;О создании Межведомственной комиссии по охране труда при Совете министров Республики Крым&quot; (вместе с &quot;Положением о Межведомственной комиссии по охране труда при Совете министров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560 "О создании Межведомственной комиссии по охране труда при Совете министров Республики Крым"</w:t>
            </w:r>
          </w:p>
        </w:tc>
        <w:tc>
          <w:tcPr>
            <w:tcW w:w="4479" w:type="dxa"/>
          </w:tcPr>
          <w:p>
            <w:pPr>
              <w:pStyle w:val="0"/>
              <w:jc w:val="both"/>
            </w:pPr>
            <w:r>
              <w:rPr>
                <w:sz w:val="20"/>
              </w:rPr>
              <w:t xml:space="preserve">I. Общие положения.</w:t>
            </w:r>
          </w:p>
          <w:p>
            <w:pPr>
              <w:pStyle w:val="0"/>
              <w:jc w:val="both"/>
            </w:pPr>
            <w:r>
              <w:rPr>
                <w:sz w:val="20"/>
              </w:rPr>
              <w:t xml:space="preserve">II. Задачи, функции и права Межведомственной комиссии.</w:t>
            </w:r>
          </w:p>
          <w:p>
            <w:pPr>
              <w:pStyle w:val="0"/>
              <w:jc w:val="both"/>
            </w:pPr>
            <w:r>
              <w:rPr>
                <w:sz w:val="20"/>
              </w:rPr>
              <w:t xml:space="preserve">III. Организация и порядок работы Межведомственной комиссии</w:t>
            </w:r>
          </w:p>
        </w:tc>
        <w:tc>
          <w:tcPr>
            <w:tcW w:w="2494" w:type="dxa"/>
          </w:tcPr>
          <w:p>
            <w:pPr>
              <w:pStyle w:val="0"/>
              <w:jc w:val="both"/>
            </w:pPr>
            <w:r>
              <w:rPr>
                <w:sz w:val="20"/>
              </w:rPr>
              <w:t xml:space="preserve">Министерство труда и социальной защиты Республики Крым</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3</w:t>
            </w:r>
          </w:p>
        </w:tc>
        <w:tc>
          <w:tcPr>
            <w:tcW w:w="4252" w:type="dxa"/>
          </w:tcPr>
          <w:p>
            <w:pPr>
              <w:pStyle w:val="0"/>
              <w:jc w:val="both"/>
            </w:pPr>
            <w:hyperlink w:history="0" r:id="rId224" w:tooltip="Приказ Министерства труда и социальной защиты Республики Крым от 01.07.2022 N 333 (ред. от 09.12.2022) &quot;Об утверждении Административного регламента предоставления государственной услуги по проведению государственной экспертизы условий труда и признании утратившим силу приказа Министерства труда и социальной защиты Республики Крым от 18.05.2015 N 181&quot; {КонсультантПлюс}">
              <w:r>
                <w:rPr>
                  <w:sz w:val="20"/>
                  <w:color w:val="0000ff"/>
                </w:rPr>
                <w:t xml:space="preserve">Приказ</w:t>
              </w:r>
            </w:hyperlink>
            <w:r>
              <w:rPr>
                <w:sz w:val="20"/>
              </w:rPr>
              <w:t xml:space="preserve"> Министерства труда и социальной защиты Республики Крым от 1 июля 2022 года N 333 "Об утверждении Административного регламента предоставления государственной услуги по проведению государственной экспертизы условий труда и признании утратившим силу приказа Министерства труда и социальной защиты Республики Крым от 18 мая 2015 года N 181"</w:t>
            </w:r>
          </w:p>
        </w:tc>
        <w:tc>
          <w:tcPr>
            <w:tcW w:w="4479" w:type="dxa"/>
          </w:tcPr>
          <w:p>
            <w:pPr>
              <w:pStyle w:val="0"/>
              <w:jc w:val="both"/>
            </w:pPr>
            <w:r>
              <w:rPr>
                <w:sz w:val="20"/>
              </w:rPr>
              <w:t xml:space="preserve">I. Общие положения.</w:t>
            </w:r>
          </w:p>
          <w:p>
            <w:pPr>
              <w:pStyle w:val="0"/>
              <w:jc w:val="both"/>
            </w:pPr>
            <w:r>
              <w:rPr>
                <w:sz w:val="20"/>
              </w:rPr>
              <w:t xml:space="preserve">II. Стандарт предоставления услуги.</w:t>
            </w:r>
          </w:p>
          <w:p>
            <w:pPr>
              <w:pStyle w:val="0"/>
              <w:jc w:val="both"/>
            </w:pPr>
            <w:r>
              <w:rPr>
                <w:sz w:val="20"/>
              </w:rPr>
              <w:t xml:space="preserve">III. Состав, последовательность и сроки выполнения административных процедур, требования к порядку их выполнения.</w:t>
            </w:r>
          </w:p>
          <w:p>
            <w:pPr>
              <w:pStyle w:val="0"/>
              <w:jc w:val="both"/>
            </w:pPr>
            <w:r>
              <w:rPr>
                <w:sz w:val="20"/>
              </w:rPr>
              <w:t xml:space="preserve">IV. Формы контроля за предоставлением государственной услуги.</w:t>
            </w:r>
          </w:p>
          <w:p>
            <w:pPr>
              <w:pStyle w:val="0"/>
              <w:jc w:val="both"/>
            </w:pPr>
            <w:r>
              <w:rPr>
                <w:sz w:val="20"/>
              </w:rPr>
              <w:t xml:space="preserve">V. Досудебный (внесудебный) порядок обжалования решений и действий (бездействия) исполнительного органа государственной власти Республики Крым, предоставляющего государственную услугу</w:t>
            </w:r>
          </w:p>
        </w:tc>
        <w:tc>
          <w:tcPr>
            <w:tcW w:w="2494" w:type="dxa"/>
          </w:tcPr>
          <w:p>
            <w:pPr>
              <w:pStyle w:val="0"/>
              <w:jc w:val="both"/>
            </w:pPr>
            <w:r>
              <w:rPr>
                <w:sz w:val="20"/>
              </w:rPr>
              <w:t xml:space="preserve">Министерство труда и социальной защиты Республики Крым</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gridSpan w:val="5"/>
            <w:tcW w:w="13606" w:type="dxa"/>
          </w:tcPr>
          <w:p>
            <w:pPr>
              <w:pStyle w:val="0"/>
              <w:outlineLvl w:val="3"/>
              <w:jc w:val="center"/>
            </w:pPr>
            <w:r>
              <w:rPr>
                <w:sz w:val="20"/>
              </w:rPr>
              <w:t xml:space="preserve">Подпрограмма 3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567" w:type="dxa"/>
          </w:tcPr>
          <w:p>
            <w:pPr>
              <w:pStyle w:val="0"/>
              <w:jc w:val="both"/>
            </w:pPr>
            <w:r>
              <w:rPr>
                <w:sz w:val="20"/>
              </w:rPr>
              <w:t xml:space="preserve">1</w:t>
            </w:r>
          </w:p>
        </w:tc>
        <w:tc>
          <w:tcPr>
            <w:tcW w:w="4252" w:type="dxa"/>
          </w:tcPr>
          <w:p>
            <w:pPr>
              <w:pStyle w:val="0"/>
              <w:jc w:val="both"/>
            </w:pPr>
            <w:hyperlink w:history="0" r:id="rId225" w:tooltip="Постановление Совета министров Республики Крым от 23.12.2014 N 600 (ред. от 22.12.2022) &quot;Об утверждении Положения о профессиональной ориентации, психологической поддержке и социальной адаптации населения в Республике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600 "Об утверждении Положения о профессиональной ориентации, психологической поддержке и социальной адаптации населения в Республике Крым"</w:t>
            </w:r>
          </w:p>
        </w:tc>
        <w:tc>
          <w:tcPr>
            <w:tcW w:w="4479" w:type="dxa"/>
          </w:tcPr>
          <w:p>
            <w:pPr>
              <w:pStyle w:val="0"/>
              <w:jc w:val="both"/>
            </w:pPr>
            <w:r>
              <w:rPr>
                <w:sz w:val="20"/>
              </w:rPr>
              <w:t xml:space="preserve">I. Общие положения.</w:t>
            </w:r>
          </w:p>
          <w:p>
            <w:pPr>
              <w:pStyle w:val="0"/>
              <w:jc w:val="both"/>
            </w:pPr>
            <w:r>
              <w:rPr>
                <w:sz w:val="20"/>
              </w:rPr>
              <w:t xml:space="preserve">II. Система профессиональной ориентации, психологической поддержки и социальной адаптации населения в Республике Крым.</w:t>
            </w:r>
          </w:p>
          <w:p>
            <w:pPr>
              <w:pStyle w:val="0"/>
              <w:jc w:val="both"/>
            </w:pPr>
            <w:r>
              <w:rPr>
                <w:sz w:val="20"/>
              </w:rPr>
              <w:t xml:space="preserve">III. Социальные гарантии в области профессиональной ориентации.</w:t>
            </w:r>
          </w:p>
          <w:p>
            <w:pPr>
              <w:pStyle w:val="0"/>
              <w:jc w:val="both"/>
            </w:pPr>
            <w:r>
              <w:rPr>
                <w:sz w:val="20"/>
              </w:rPr>
              <w:t xml:space="preserve">IV. Заключительные положения</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2</w:t>
            </w:r>
          </w:p>
        </w:tc>
        <w:tc>
          <w:tcPr>
            <w:tcW w:w="4252" w:type="dxa"/>
          </w:tcPr>
          <w:p>
            <w:pPr>
              <w:pStyle w:val="0"/>
              <w:jc w:val="both"/>
            </w:pPr>
            <w:hyperlink w:history="0" r:id="rId226" w:tooltip="Постановление Совета министров Республики Крым от 23.12.2014 N 598 (ред. от 22.12.2022) &quot;Об утверждении Положения об организации профессионального обучения и дополнительного профессионального образования безработных граждан, включая обучение в другой местности&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598 "Об утверждении Положения об организации профессионального обучения и дополнительного профессионального образования безработных граждан, включая обучение в другой местности"</w:t>
            </w:r>
          </w:p>
        </w:tc>
        <w:tc>
          <w:tcPr>
            <w:tcW w:w="4479" w:type="dxa"/>
          </w:tcPr>
          <w:p>
            <w:pPr>
              <w:pStyle w:val="0"/>
              <w:jc w:val="both"/>
            </w:pPr>
            <w:r>
              <w:rPr>
                <w:sz w:val="20"/>
              </w:rPr>
              <w:t xml:space="preserve">I. Общие положения.</w:t>
            </w:r>
          </w:p>
          <w:p>
            <w:pPr>
              <w:pStyle w:val="0"/>
              <w:jc w:val="both"/>
            </w:pPr>
            <w:r>
              <w:rPr>
                <w:sz w:val="20"/>
              </w:rPr>
              <w:t xml:space="preserve">II. Виды и формы профессионального обучения.</w:t>
            </w:r>
          </w:p>
          <w:p>
            <w:pPr>
              <w:pStyle w:val="0"/>
              <w:jc w:val="both"/>
            </w:pPr>
            <w:r>
              <w:rPr>
                <w:sz w:val="20"/>
              </w:rPr>
              <w:t xml:space="preserve">III. Организация профессионального обучения.</w:t>
            </w:r>
          </w:p>
          <w:p>
            <w:pPr>
              <w:pStyle w:val="0"/>
              <w:jc w:val="both"/>
            </w:pPr>
            <w:r>
              <w:rPr>
                <w:sz w:val="20"/>
              </w:rPr>
              <w:t xml:space="preserve">IV. Порядок выплаты стипендии гражданам в период прохождения профессионального обучения и дополнительного профессионального образования по направлению территориальных отделений.</w:t>
            </w:r>
          </w:p>
          <w:p>
            <w:pPr>
              <w:pStyle w:val="0"/>
              <w:jc w:val="both"/>
            </w:pPr>
            <w:r>
              <w:rPr>
                <w:sz w:val="20"/>
              </w:rPr>
              <w:t xml:space="preserve">V. Финансовая поддержка безработных граждан при направлении на профессиональное обучение в другую местность.</w:t>
            </w:r>
          </w:p>
          <w:p>
            <w:pPr>
              <w:pStyle w:val="0"/>
              <w:jc w:val="both"/>
            </w:pPr>
            <w:r>
              <w:rPr>
                <w:sz w:val="20"/>
              </w:rPr>
              <w:t xml:space="preserve">VI. Учет, контроль, отчетность.</w:t>
            </w:r>
          </w:p>
          <w:p>
            <w:pPr>
              <w:pStyle w:val="0"/>
              <w:jc w:val="both"/>
            </w:pPr>
            <w:r>
              <w:rPr>
                <w:sz w:val="20"/>
              </w:rPr>
              <w:t xml:space="preserve">VII. Порядок финансирования организации профессионального обучения</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3</w:t>
            </w:r>
          </w:p>
        </w:tc>
        <w:tc>
          <w:tcPr>
            <w:tcW w:w="4252" w:type="dxa"/>
          </w:tcPr>
          <w:p>
            <w:pPr>
              <w:pStyle w:val="0"/>
              <w:jc w:val="both"/>
            </w:pPr>
            <w:hyperlink w:history="0" r:id="rId227" w:tooltip="Постановление Совета министров Республики Крым от 23.12.2014 N 593 (ред. от 22.12.2022) &quot;Об утверждении Положения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593 "Об утверждении Положения о порядке, условиях предоставления и размере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tc>
        <w:tc>
          <w:tcPr>
            <w:tcW w:w="4479" w:type="dxa"/>
          </w:tcPr>
          <w:p>
            <w:pPr>
              <w:pStyle w:val="0"/>
              <w:jc w:val="both"/>
            </w:pPr>
            <w:r>
              <w:rPr>
                <w:sz w:val="20"/>
              </w:rPr>
              <w:t xml:space="preserve">Порядок, условия предоставления и размер единовременной финансовой помощи</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4</w:t>
            </w:r>
          </w:p>
        </w:tc>
        <w:tc>
          <w:tcPr>
            <w:tcW w:w="4252" w:type="dxa"/>
          </w:tcPr>
          <w:p>
            <w:pPr>
              <w:pStyle w:val="0"/>
              <w:jc w:val="both"/>
            </w:pPr>
            <w:hyperlink w:history="0" r:id="rId228" w:tooltip="Постановление Совета министров Республики Крым от 23.12.2014 N 597 (ред. от 21.12.2022) &quot;Об утверждении Порядка резервирования рабочих мест для инвалидов и граждан, особо нуждающихся в социальной защите, работодателями, расположенными на территории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23 декабря 2014 года N 597 "Об утверждении Порядка резервирования рабочих мест для инвалидов и граждан, особо нуждающихся в социальной защите, работодателями, расположенными на территории Республики Крым"</w:t>
            </w:r>
          </w:p>
        </w:tc>
        <w:tc>
          <w:tcPr>
            <w:tcW w:w="4479" w:type="dxa"/>
          </w:tcPr>
          <w:p>
            <w:pPr>
              <w:pStyle w:val="0"/>
              <w:jc w:val="both"/>
            </w:pPr>
            <w:r>
              <w:rPr>
                <w:sz w:val="20"/>
              </w:rPr>
              <w:t xml:space="preserve">I. Общие положения.</w:t>
            </w:r>
          </w:p>
          <w:p>
            <w:pPr>
              <w:pStyle w:val="0"/>
              <w:jc w:val="both"/>
            </w:pPr>
            <w:r>
              <w:rPr>
                <w:sz w:val="20"/>
              </w:rPr>
              <w:t xml:space="preserve">II. Условия и порядок резервирования рабочих мест</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5</w:t>
            </w:r>
          </w:p>
        </w:tc>
        <w:tc>
          <w:tcPr>
            <w:tcW w:w="4252" w:type="dxa"/>
          </w:tcPr>
          <w:p>
            <w:pPr>
              <w:pStyle w:val="0"/>
              <w:jc w:val="both"/>
            </w:pPr>
            <w:hyperlink w:history="0" r:id="rId229" w:tooltip="Постановление Совета министров Республики Крым от 08.11.2016 N 536 (ред. от 01.08.2023) &quot;Об утверждении Порядка проведения специальных мероприятий, способствующих повышению конкурентоспособности инвалидов на рынке труда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8 ноября 2016 года N 536 "Об утверждении Порядка проведения специальных мероприятий, способствующих повышению конкурентоспособности инвалидов на рынке труда Республики Крым"</w:t>
            </w:r>
          </w:p>
        </w:tc>
        <w:tc>
          <w:tcPr>
            <w:tcW w:w="4479" w:type="dxa"/>
          </w:tcPr>
          <w:p>
            <w:pPr>
              <w:pStyle w:val="0"/>
              <w:jc w:val="both"/>
            </w:pPr>
            <w:r>
              <w:rPr>
                <w:sz w:val="20"/>
              </w:rPr>
              <w:t xml:space="preserve">I. Общие положения.</w:t>
            </w:r>
          </w:p>
          <w:p>
            <w:pPr>
              <w:pStyle w:val="0"/>
              <w:jc w:val="both"/>
            </w:pPr>
            <w:r>
              <w:rPr>
                <w:sz w:val="20"/>
              </w:rPr>
              <w:t xml:space="preserve">II. Установление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pPr>
              <w:pStyle w:val="0"/>
              <w:jc w:val="both"/>
            </w:pPr>
            <w:r>
              <w:rPr>
                <w:sz w:val="20"/>
              </w:rPr>
              <w:t xml:space="preserve">III. Резервирование рабочих мест по профессиям, наиболее подходящим для трудоустройства инвалидов.</w:t>
            </w:r>
          </w:p>
          <w:p>
            <w:pPr>
              <w:pStyle w:val="0"/>
              <w:jc w:val="both"/>
            </w:pPr>
            <w:r>
              <w:rPr>
                <w:sz w:val="20"/>
              </w:rPr>
              <w:t xml:space="preserve">IV. Стимулирование создания предприятиями, учреждениями, организациями дополнительных рабочих мест (в том числе специальных) для трудоустройства инвалидов.</w:t>
            </w:r>
          </w:p>
          <w:p>
            <w:pPr>
              <w:pStyle w:val="0"/>
              <w:jc w:val="both"/>
            </w:pPr>
            <w:r>
              <w:rPr>
                <w:sz w:val="20"/>
              </w:rPr>
              <w:t xml:space="preserve">V. Создание инвалидам условий труда в соответствии с индивидуальными программами реабилитации, абилитации инвалидов.</w:t>
            </w:r>
          </w:p>
          <w:p>
            <w:pPr>
              <w:pStyle w:val="0"/>
              <w:jc w:val="both"/>
            </w:pPr>
            <w:r>
              <w:rPr>
                <w:sz w:val="20"/>
              </w:rPr>
              <w:t xml:space="preserve">VI. Создание условий для предпринимательской деятельности инвалидов.</w:t>
            </w:r>
          </w:p>
          <w:p>
            <w:pPr>
              <w:pStyle w:val="0"/>
              <w:jc w:val="both"/>
            </w:pPr>
            <w:r>
              <w:rPr>
                <w:sz w:val="20"/>
              </w:rPr>
              <w:t xml:space="preserve">VII. Организация обучения инвалидов новым профессиям</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работодатели</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blPrEx>
          <w:tblBorders>
            <w:insideH w:val="nil"/>
          </w:tblBorders>
        </w:tblPrEx>
        <w:tc>
          <w:tcPr>
            <w:tcW w:w="567" w:type="dxa"/>
            <w:tcBorders>
              <w:bottom w:val="nil"/>
            </w:tcBorders>
          </w:tcPr>
          <w:p>
            <w:pPr>
              <w:pStyle w:val="0"/>
              <w:jc w:val="both"/>
            </w:pPr>
            <w:r>
              <w:rPr>
                <w:sz w:val="20"/>
              </w:rPr>
              <w:t xml:space="preserve">6</w:t>
            </w:r>
          </w:p>
        </w:tc>
        <w:tc>
          <w:tcPr>
            <w:tcW w:w="4252" w:type="dxa"/>
            <w:tcBorders>
              <w:bottom w:val="nil"/>
            </w:tcBorders>
          </w:tcPr>
          <w:p>
            <w:pPr>
              <w:pStyle w:val="0"/>
              <w:jc w:val="both"/>
            </w:pPr>
            <w:hyperlink w:history="0" r:id="rId230"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Постановление</w:t>
              </w:r>
            </w:hyperlink>
            <w:r>
              <w:rPr>
                <w:sz w:val="20"/>
              </w:rPr>
              <w:t xml:space="preserve"> Совета министров Республики Крым от 29 марта 2023 года N 241 "Об утверждении Государственной программы развития образования в Республике Крым"</w:t>
            </w:r>
          </w:p>
        </w:tc>
        <w:tc>
          <w:tcPr>
            <w:tcW w:w="4479" w:type="dxa"/>
            <w:tcBorders>
              <w:bottom w:val="nil"/>
            </w:tcBorders>
          </w:tcPr>
          <w:p>
            <w:pPr>
              <w:pStyle w:val="0"/>
              <w:jc w:val="both"/>
            </w:pPr>
            <w:hyperlink w:history="0" r:id="rId231"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Подпрограмма 1</w:t>
              </w:r>
            </w:hyperlink>
            <w:r>
              <w:rPr>
                <w:sz w:val="20"/>
              </w:rPr>
              <w:t xml:space="preserve"> "Развитие дошкольного, общего и дополнительного образования детей".</w:t>
            </w:r>
          </w:p>
          <w:p>
            <w:pPr>
              <w:pStyle w:val="0"/>
              <w:jc w:val="both"/>
            </w:pPr>
            <w:hyperlink w:history="0" r:id="rId232"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Подпрограмма 2</w:t>
              </w:r>
            </w:hyperlink>
            <w:r>
              <w:rPr>
                <w:sz w:val="20"/>
              </w:rPr>
              <w:t xml:space="preserve"> "Развитие профессионального образования".</w:t>
            </w:r>
          </w:p>
          <w:p>
            <w:pPr>
              <w:pStyle w:val="0"/>
              <w:jc w:val="both"/>
            </w:pPr>
            <w:hyperlink w:history="0" r:id="rId233"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Подпрограммы 3</w:t>
              </w:r>
            </w:hyperlink>
            <w:r>
              <w:rPr>
                <w:sz w:val="20"/>
              </w:rPr>
              <w:t xml:space="preserve"> "Государственная поддержка детей с ограниченными возможностями здоровья, детей-инвалидов, детей, нуждающихся в длительном лечении, детей и подростков с девиантным поведением, детей-сирот и детей, оставшихся без попечения родителей".</w:t>
            </w:r>
          </w:p>
          <w:p>
            <w:pPr>
              <w:pStyle w:val="0"/>
              <w:jc w:val="both"/>
            </w:pPr>
            <w:hyperlink w:history="0" r:id="rId234"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Подпрограмма 4</w:t>
              </w:r>
            </w:hyperlink>
            <w:r>
              <w:rPr>
                <w:sz w:val="20"/>
              </w:rPr>
              <w:t xml:space="preserve"> "Обеспечение реализации государственной программы и прочие мероприятия".</w:t>
            </w:r>
          </w:p>
          <w:p>
            <w:pPr>
              <w:pStyle w:val="0"/>
              <w:jc w:val="both"/>
            </w:pPr>
            <w:hyperlink w:history="0" r:id="rId235" w:tooltip="Постановление Совета министров Республики Крым от 29.03.2023 N 241 (ред. от 04.10.2023) &quot;Об утверждении Государственной программы развития образования в Республике Крым&quot; (вместе с &quot;Государственной программой развития образования в Республике Крым (далее - Программа)&quot;) {КонсультантПлюс}">
              <w:r>
                <w:rPr>
                  <w:sz w:val="20"/>
                  <w:color w:val="0000ff"/>
                </w:rPr>
                <w:t xml:space="preserve">Подпрограмма 5</w:t>
              </w:r>
            </w:hyperlink>
            <w:r>
              <w:rPr>
                <w:sz w:val="20"/>
              </w:rPr>
              <w:t xml:space="preserve"> "Поддержка детей и молодежи"</w:t>
            </w:r>
          </w:p>
        </w:tc>
        <w:tc>
          <w:tcPr>
            <w:tcW w:w="2494" w:type="dxa"/>
            <w:tcBorders>
              <w:bottom w:val="nil"/>
            </w:tcBorders>
          </w:tcPr>
          <w:p>
            <w:pPr>
              <w:pStyle w:val="0"/>
              <w:jc w:val="both"/>
            </w:pPr>
            <w:r>
              <w:rPr>
                <w:sz w:val="20"/>
              </w:rPr>
              <w:t xml:space="preserve">Министерство образования, науки и молодежи Республики Крым</w:t>
            </w:r>
          </w:p>
        </w:tc>
        <w:tc>
          <w:tcPr>
            <w:tcW w:w="1814" w:type="dxa"/>
            <w:tcBorders>
              <w:bottom w:val="nil"/>
            </w:tcBorders>
          </w:tcPr>
          <w:p>
            <w:pPr>
              <w:pStyle w:val="0"/>
              <w:jc w:val="both"/>
            </w:pPr>
            <w:r>
              <w:rPr>
                <w:sz w:val="20"/>
              </w:rPr>
              <w:t xml:space="preserve">Действующая редакция. Будут внесены изменения по мере необходимости</w:t>
            </w:r>
          </w:p>
        </w:tc>
      </w:tr>
      <w:tr>
        <w:tblPrEx>
          <w:tblBorders>
            <w:insideH w:val="nil"/>
          </w:tblBorders>
        </w:tblPrEx>
        <w:tc>
          <w:tcPr>
            <w:gridSpan w:val="5"/>
            <w:tcW w:w="13606" w:type="dxa"/>
            <w:tcBorders>
              <w:top w:val="nil"/>
            </w:tcBorders>
          </w:tcPr>
          <w:p>
            <w:pPr>
              <w:pStyle w:val="0"/>
              <w:jc w:val="both"/>
            </w:pPr>
            <w:r>
              <w:rPr>
                <w:sz w:val="20"/>
              </w:rPr>
              <w:t xml:space="preserve">(п. 6 в ред. </w:t>
            </w:r>
            <w:hyperlink w:history="0" r:id="rId236"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rPr>
              <w:t xml:space="preserve"> Совета министров Республики Крым от 11.08.2023 N 584)</w:t>
            </w:r>
          </w:p>
        </w:tc>
      </w:tr>
      <w:tr>
        <w:tc>
          <w:tcPr>
            <w:tcW w:w="567" w:type="dxa"/>
          </w:tcPr>
          <w:p>
            <w:pPr>
              <w:pStyle w:val="0"/>
              <w:jc w:val="both"/>
            </w:pPr>
            <w:r>
              <w:rPr>
                <w:sz w:val="20"/>
              </w:rPr>
              <w:t xml:space="preserve">7</w:t>
            </w:r>
          </w:p>
        </w:tc>
        <w:tc>
          <w:tcPr>
            <w:tcW w:w="4252" w:type="dxa"/>
          </w:tcPr>
          <w:p>
            <w:pPr>
              <w:pStyle w:val="0"/>
              <w:jc w:val="both"/>
            </w:pPr>
            <w:hyperlink w:history="0" r:id="rId237" w:tooltip="Постановление Совета министров Республики Крым от 15.12.2020 N 790 (ред. от 13.11.2023) &quot;Об утверждении Государственной программы Республики Крым &quot;Доступная среда&quot; {КонсультантПлюс}">
              <w:r>
                <w:rPr>
                  <w:sz w:val="20"/>
                  <w:color w:val="0000ff"/>
                </w:rPr>
                <w:t xml:space="preserve">Постановление</w:t>
              </w:r>
            </w:hyperlink>
            <w:r>
              <w:rPr>
                <w:sz w:val="20"/>
              </w:rPr>
              <w:t xml:space="preserve"> Совета министров Республики Крым от 15 декабря 2020 года N 790 "Об утверждении государственной программы Республики Крым "Доступная среда"</w:t>
            </w:r>
          </w:p>
        </w:tc>
        <w:tc>
          <w:tcPr>
            <w:tcW w:w="4479" w:type="dxa"/>
          </w:tcPr>
          <w:p>
            <w:pPr>
              <w:pStyle w:val="0"/>
              <w:jc w:val="both"/>
            </w:pPr>
            <w:hyperlink w:history="0" r:id="rId238" w:tooltip="Постановление Совета министров Республики Крым от 15.12.2020 N 790 (ред. от 13.11.2023) &quot;Об утверждении Государственной программы Республики Крым &quot;Доступная среда&quot; {КонсультантПлюс}">
              <w:r>
                <w:rPr>
                  <w:sz w:val="20"/>
                  <w:color w:val="0000ff"/>
                </w:rPr>
                <w:t xml:space="preserve">Подпрограмма 1</w:t>
              </w:r>
            </w:hyperlink>
            <w:r>
              <w:rPr>
                <w:sz w:val="20"/>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pPr>
              <w:pStyle w:val="0"/>
              <w:jc w:val="both"/>
            </w:pPr>
            <w:hyperlink w:history="0" r:id="rId239" w:tooltip="Постановление Совета министров Республики Крым от 15.12.2020 N 790 (ред. от 13.11.2023) &quot;Об утверждении Государственной программы Республики Крым &quot;Доступная среда&quot; {КонсультантПлюс}">
              <w:r>
                <w:rPr>
                  <w:sz w:val="20"/>
                  <w:color w:val="0000ff"/>
                </w:rPr>
                <w:t xml:space="preserve">Подпрограмма 2</w:t>
              </w:r>
            </w:hyperlink>
            <w:r>
              <w:rPr>
                <w:sz w:val="20"/>
              </w:rPr>
              <w:t xml:space="preserve"> "Система комплексной реабилитации и абилитации инвалидов, в том числе детей-инвалидов"</w:t>
            </w:r>
          </w:p>
        </w:tc>
        <w:tc>
          <w:tcPr>
            <w:tcW w:w="2494" w:type="dxa"/>
          </w:tcPr>
          <w:p>
            <w:pPr>
              <w:pStyle w:val="0"/>
              <w:jc w:val="both"/>
            </w:pPr>
            <w:r>
              <w:rPr>
                <w:sz w:val="20"/>
              </w:rPr>
              <w:t xml:space="preserve">Министерство труда и социальной защиты Республики Крым; Министерство здравоохранения Республики Крым</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8</w:t>
            </w:r>
          </w:p>
        </w:tc>
        <w:tc>
          <w:tcPr>
            <w:tcW w:w="4252" w:type="dxa"/>
          </w:tcPr>
          <w:p>
            <w:pPr>
              <w:pStyle w:val="0"/>
              <w:jc w:val="both"/>
            </w:pPr>
            <w:hyperlink w:history="0" r:id="rId240" w:tooltip="Постановление Совета министров Республики Крым от 05.03.2019 N 121 (ред. от 22.06.2023) &quot;Об утверждении Порядка предоставления субсидии на возмещение работодателю затрат по организации стажировки инвалидов молодого возраста в рамках реализации Государственной программы труда и занятости населения Республики Крым&quot; {КонсультантПлюс}">
              <w:r>
                <w:rPr>
                  <w:sz w:val="20"/>
                  <w:color w:val="0000ff"/>
                </w:rPr>
                <w:t xml:space="preserve">Постановление</w:t>
              </w:r>
            </w:hyperlink>
            <w:r>
              <w:rPr>
                <w:sz w:val="20"/>
              </w:rPr>
              <w:t xml:space="preserve"> Совета министров Республики Крым от 5 марта 2019 года N 121 "Об утверждении Порядка предоставления субсидии на возмещение работодателю затрат по организации стажировки инвалидов молодого возраста в рамках реализации Государственной программы труда и занятости населения Республики Крым"</w:t>
            </w:r>
          </w:p>
        </w:tc>
        <w:tc>
          <w:tcPr>
            <w:tcW w:w="4479" w:type="dxa"/>
          </w:tcPr>
          <w:p>
            <w:pPr>
              <w:pStyle w:val="0"/>
              <w:jc w:val="both"/>
            </w:pPr>
            <w:r>
              <w:rPr>
                <w:sz w:val="20"/>
              </w:rPr>
              <w:t xml:space="preserve">I. Общие положения о предоставлении субсидии.</w:t>
            </w:r>
          </w:p>
          <w:p>
            <w:pPr>
              <w:pStyle w:val="0"/>
              <w:jc w:val="both"/>
            </w:pPr>
            <w:r>
              <w:rPr>
                <w:sz w:val="20"/>
              </w:rPr>
              <w:t xml:space="preserve">II. Порядок проведения отбора.</w:t>
            </w:r>
          </w:p>
          <w:p>
            <w:pPr>
              <w:pStyle w:val="0"/>
              <w:jc w:val="both"/>
            </w:pPr>
            <w:r>
              <w:rPr>
                <w:sz w:val="20"/>
              </w:rPr>
              <w:t xml:space="preserve">III. Условия и порядок предоставления субсидии.</w:t>
            </w:r>
          </w:p>
          <w:p>
            <w:pPr>
              <w:pStyle w:val="0"/>
              <w:jc w:val="both"/>
            </w:pPr>
            <w:r>
              <w:rPr>
                <w:sz w:val="20"/>
              </w:rPr>
              <w:t xml:space="preserve">IV. Требования к отчетности.</w:t>
            </w:r>
          </w:p>
          <w:p>
            <w:pPr>
              <w:pStyle w:val="0"/>
              <w:jc w:val="both"/>
            </w:pPr>
            <w:r>
              <w:rPr>
                <w:sz w:val="20"/>
              </w:rPr>
              <w:t xml:space="preserve">V. Требования об осуществлении контроля за соблюдением условий, целей и порядка предоставления субсидии и ответственность за их нарушение</w:t>
            </w:r>
          </w:p>
        </w:tc>
        <w:tc>
          <w:tcPr>
            <w:tcW w:w="2494" w:type="dxa"/>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1814" w:type="dxa"/>
          </w:tcPr>
          <w:p>
            <w:pPr>
              <w:pStyle w:val="0"/>
              <w:jc w:val="both"/>
            </w:pPr>
            <w:r>
              <w:rPr>
                <w:sz w:val="20"/>
              </w:rPr>
              <w:t xml:space="preserve">Действующая редакция. Будут внесены изменения по мере необходимости</w:t>
            </w:r>
          </w:p>
        </w:tc>
      </w:tr>
      <w:tr>
        <w:tc>
          <w:tcPr>
            <w:tcW w:w="567" w:type="dxa"/>
          </w:tcPr>
          <w:p>
            <w:pPr>
              <w:pStyle w:val="0"/>
              <w:jc w:val="both"/>
            </w:pPr>
            <w:r>
              <w:rPr>
                <w:sz w:val="20"/>
              </w:rPr>
              <w:t xml:space="preserve">9</w:t>
            </w:r>
          </w:p>
        </w:tc>
        <w:tc>
          <w:tcPr>
            <w:tcW w:w="4252" w:type="dxa"/>
          </w:tcPr>
          <w:p>
            <w:pPr>
              <w:pStyle w:val="0"/>
              <w:jc w:val="both"/>
            </w:pPr>
            <w:hyperlink w:history="0" r:id="rId241" w:tooltip="Постановление Совета министров Республики Крым от 25.10.2021 N 626 (ред. от 25.05.2023) &quot;Об утверждении Положения о региональном государственном контроле (надзоре) за приемом на работу инвалидов в пределах установленной квоты в Республике Крым и признании утратившим силу постановления Совета министров Республики Крым от 5 марта 2019 года N 122&quot; {КонсультантПлюс}">
              <w:r>
                <w:rPr>
                  <w:sz w:val="20"/>
                  <w:color w:val="0000ff"/>
                </w:rPr>
                <w:t xml:space="preserve">Постановление</w:t>
              </w:r>
            </w:hyperlink>
            <w:r>
              <w:rPr>
                <w:sz w:val="20"/>
              </w:rPr>
              <w:t xml:space="preserve"> Совета министров Республики Крым от 25 октября 2021 года N 626 "Об утверждении Положения о региональном государственном контроле (надзоре) за приемом на работу инвалидов в пределах установленной квоты в Республике Крым и признании утратившим силу постановления Совета министров Республики Крым от 5 марта 2019 года N 122"</w:t>
            </w:r>
          </w:p>
        </w:tc>
        <w:tc>
          <w:tcPr>
            <w:tcW w:w="4479" w:type="dxa"/>
          </w:tcPr>
          <w:p>
            <w:pPr>
              <w:pStyle w:val="0"/>
              <w:jc w:val="both"/>
            </w:pPr>
            <w:r>
              <w:rPr>
                <w:sz w:val="20"/>
              </w:rPr>
              <w:t xml:space="preserve">I. Общие положения.</w:t>
            </w:r>
          </w:p>
          <w:p>
            <w:pPr>
              <w:pStyle w:val="0"/>
              <w:jc w:val="both"/>
            </w:pPr>
            <w:r>
              <w:rPr>
                <w:sz w:val="20"/>
              </w:rPr>
              <w:t xml:space="preserve">II. Объекты контроля.</w:t>
            </w:r>
          </w:p>
          <w:p>
            <w:pPr>
              <w:pStyle w:val="0"/>
              <w:jc w:val="both"/>
            </w:pPr>
            <w:r>
              <w:rPr>
                <w:sz w:val="20"/>
              </w:rPr>
              <w:t xml:space="preserve">III. Управление рисками причинения вреда (ущерба) охраняемым законом ценностям при осуществлении регионального государственного контроля (надзора).</w:t>
            </w:r>
          </w:p>
          <w:p>
            <w:pPr>
              <w:pStyle w:val="0"/>
              <w:jc w:val="both"/>
            </w:pPr>
            <w:r>
              <w:rPr>
                <w:sz w:val="20"/>
              </w:rPr>
              <w:t xml:space="preserve">IV. Профилактика рисков причинения вреда (ущерба) охраняемым законом ценностям.</w:t>
            </w:r>
          </w:p>
          <w:p>
            <w:pPr>
              <w:pStyle w:val="0"/>
              <w:jc w:val="both"/>
            </w:pPr>
            <w:r>
              <w:rPr>
                <w:sz w:val="20"/>
              </w:rPr>
              <w:t xml:space="preserve">V. Информирование.</w:t>
            </w:r>
          </w:p>
          <w:p>
            <w:pPr>
              <w:pStyle w:val="0"/>
              <w:jc w:val="both"/>
            </w:pPr>
            <w:r>
              <w:rPr>
                <w:sz w:val="20"/>
              </w:rPr>
              <w:t xml:space="preserve">VI. Обобщение правоприменительной практики.</w:t>
            </w:r>
          </w:p>
          <w:p>
            <w:pPr>
              <w:pStyle w:val="0"/>
              <w:jc w:val="both"/>
            </w:pPr>
            <w:r>
              <w:rPr>
                <w:sz w:val="20"/>
              </w:rPr>
              <w:t xml:space="preserve">VII. Объявление предостережения.</w:t>
            </w:r>
          </w:p>
          <w:p>
            <w:pPr>
              <w:pStyle w:val="0"/>
              <w:jc w:val="both"/>
            </w:pPr>
            <w:r>
              <w:rPr>
                <w:sz w:val="20"/>
              </w:rPr>
              <w:t xml:space="preserve">VIII. Консультирование.</w:t>
            </w:r>
          </w:p>
          <w:p>
            <w:pPr>
              <w:pStyle w:val="0"/>
              <w:jc w:val="both"/>
            </w:pPr>
            <w:r>
              <w:rPr>
                <w:sz w:val="20"/>
              </w:rPr>
              <w:t xml:space="preserve">IX. Профилактический визит.</w:t>
            </w:r>
          </w:p>
          <w:p>
            <w:pPr>
              <w:pStyle w:val="0"/>
              <w:jc w:val="both"/>
            </w:pPr>
            <w:r>
              <w:rPr>
                <w:sz w:val="20"/>
              </w:rPr>
              <w:t xml:space="preserve">X. Осуществление регионального государственного контроля (надзора).</w:t>
            </w:r>
          </w:p>
          <w:p>
            <w:pPr>
              <w:pStyle w:val="0"/>
              <w:jc w:val="both"/>
            </w:pPr>
            <w:r>
              <w:rPr>
                <w:sz w:val="20"/>
              </w:rPr>
              <w:t xml:space="preserve">XI. Результат контрольного (надзорного) мероприятия.</w:t>
            </w:r>
          </w:p>
          <w:p>
            <w:pPr>
              <w:pStyle w:val="0"/>
              <w:jc w:val="both"/>
            </w:pPr>
            <w:r>
              <w:rPr>
                <w:sz w:val="20"/>
              </w:rPr>
              <w:t xml:space="preserve">XII. Обжалование решений контрольных (надзорных) органов, действий (бездействия) их должностных лиц</w:t>
            </w:r>
          </w:p>
        </w:tc>
        <w:tc>
          <w:tcPr>
            <w:tcW w:w="2494" w:type="dxa"/>
          </w:tcPr>
          <w:p>
            <w:pPr>
              <w:pStyle w:val="0"/>
              <w:jc w:val="both"/>
            </w:pPr>
            <w:r>
              <w:rPr>
                <w:sz w:val="20"/>
              </w:rPr>
              <w:t xml:space="preserve">Министерство труда и социальной защиты Республики Крым</w:t>
            </w:r>
          </w:p>
        </w:tc>
        <w:tc>
          <w:tcPr>
            <w:tcW w:w="1814" w:type="dxa"/>
          </w:tcPr>
          <w:p>
            <w:pPr>
              <w:pStyle w:val="0"/>
              <w:jc w:val="both"/>
            </w:pPr>
            <w:r>
              <w:rPr>
                <w:sz w:val="20"/>
              </w:rPr>
              <w:t xml:space="preserve">Действующая редакция. Будут внесены изменения по мере необходимости</w:t>
            </w:r>
          </w:p>
        </w:tc>
      </w:tr>
    </w:tbl>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right"/>
      </w:pPr>
      <w:r>
        <w:rPr>
          <w:sz w:val="20"/>
        </w:rPr>
        <w:t xml:space="preserve">к Государственной программе</w:t>
      </w:r>
    </w:p>
    <w:p>
      <w:pPr>
        <w:pStyle w:val="0"/>
        <w:jc w:val="right"/>
      </w:pPr>
      <w:r>
        <w:rPr>
          <w:sz w:val="20"/>
        </w:rPr>
        <w:t xml:space="preserve">труда и занятости населения</w:t>
      </w:r>
    </w:p>
    <w:p>
      <w:pPr>
        <w:pStyle w:val="0"/>
        <w:jc w:val="right"/>
      </w:pPr>
      <w:r>
        <w:rPr>
          <w:sz w:val="20"/>
        </w:rPr>
        <w:t xml:space="preserve">Республики Крым</w:t>
      </w:r>
    </w:p>
    <w:p>
      <w:pPr>
        <w:pStyle w:val="0"/>
        <w:jc w:val="both"/>
      </w:pPr>
      <w:r>
        <w:rPr>
          <w:sz w:val="20"/>
        </w:rPr>
      </w:r>
    </w:p>
    <w:bookmarkStart w:id="2402" w:name="P2402"/>
    <w:bookmarkEnd w:id="2402"/>
    <w:p>
      <w:pPr>
        <w:pStyle w:val="2"/>
        <w:jc w:val="center"/>
      </w:pPr>
      <w:r>
        <w:rPr>
          <w:sz w:val="20"/>
        </w:rPr>
        <w:t xml:space="preserve">Прогноз сводных показателей оказания государственных услуг</w:t>
      </w:r>
    </w:p>
    <w:p>
      <w:pPr>
        <w:pStyle w:val="2"/>
        <w:jc w:val="center"/>
      </w:pPr>
      <w:r>
        <w:rPr>
          <w:sz w:val="20"/>
        </w:rPr>
        <w:t xml:space="preserve">(работ) Государственным казенным учреждением Республики Крым</w:t>
      </w:r>
    </w:p>
    <w:p>
      <w:pPr>
        <w:pStyle w:val="2"/>
        <w:jc w:val="center"/>
      </w:pPr>
      <w:r>
        <w:rPr>
          <w:sz w:val="20"/>
        </w:rPr>
        <w:t xml:space="preserve">"Центр занятости населения" по Программе,</w:t>
      </w:r>
    </w:p>
    <w:p>
      <w:pPr>
        <w:pStyle w:val="2"/>
        <w:jc w:val="center"/>
      </w:pPr>
      <w:r>
        <w:rPr>
          <w:sz w:val="20"/>
        </w:rPr>
        <w:t xml:space="preserve">подпрограммам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2"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color w:val="392c69"/>
              </w:rPr>
              <w:t xml:space="preserve"> Совета министров Республики Крым от 11.08.2023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4365"/>
        <w:gridCol w:w="1353"/>
        <w:gridCol w:w="1353"/>
        <w:gridCol w:w="1353"/>
        <w:gridCol w:w="1353"/>
        <w:gridCol w:w="1353"/>
        <w:gridCol w:w="1353"/>
        <w:gridCol w:w="1353"/>
        <w:gridCol w:w="1353"/>
      </w:tblGrid>
      <w:tr>
        <w:tc>
          <w:tcPr>
            <w:tcW w:w="907" w:type="dxa"/>
            <w:vMerge w:val="restart"/>
          </w:tcPr>
          <w:p>
            <w:pPr>
              <w:pStyle w:val="0"/>
              <w:jc w:val="center"/>
            </w:pPr>
            <w:r>
              <w:rPr>
                <w:sz w:val="20"/>
              </w:rPr>
              <w:t xml:space="preserve">Код гос. услуги, N п/п</w:t>
            </w:r>
          </w:p>
        </w:tc>
        <w:tc>
          <w:tcPr>
            <w:tcW w:w="4365" w:type="dxa"/>
            <w:vMerge w:val="restart"/>
          </w:tcPr>
          <w:p>
            <w:pPr>
              <w:pStyle w:val="0"/>
              <w:jc w:val="center"/>
            </w:pPr>
            <w:r>
              <w:rPr>
                <w:sz w:val="20"/>
              </w:rPr>
              <w:t xml:space="preserve">Наименование государственной услуги (работы), показателя объема услуги, подпрограммы</w:t>
            </w:r>
          </w:p>
        </w:tc>
        <w:tc>
          <w:tcPr>
            <w:gridSpan w:val="4"/>
            <w:tcW w:w="5412" w:type="dxa"/>
          </w:tcPr>
          <w:p>
            <w:pPr>
              <w:pStyle w:val="0"/>
              <w:jc w:val="center"/>
            </w:pPr>
            <w:r>
              <w:rPr>
                <w:sz w:val="20"/>
              </w:rPr>
              <w:t xml:space="preserve">Сводное значение показателя объема услуги (работ)</w:t>
            </w:r>
          </w:p>
        </w:tc>
        <w:tc>
          <w:tcPr>
            <w:gridSpan w:val="4"/>
            <w:tcW w:w="5412" w:type="dxa"/>
          </w:tcPr>
          <w:p>
            <w:pPr>
              <w:pStyle w:val="0"/>
              <w:jc w:val="center"/>
            </w:pPr>
            <w:r>
              <w:rPr>
                <w:sz w:val="20"/>
              </w:rPr>
              <w:t xml:space="preserve">Расходы республиканского бюджета на оказание государственной услуги (работ) (тыс. рублей)</w:t>
            </w:r>
          </w:p>
        </w:tc>
      </w:tr>
      <w:tr>
        <w:tc>
          <w:tcPr>
            <w:vMerge w:val="continue"/>
          </w:tcPr>
          <w:p/>
        </w:tc>
        <w:tc>
          <w:tcPr>
            <w:vMerge w:val="continue"/>
          </w:tcPr>
          <w:p/>
        </w:tc>
        <w:tc>
          <w:tcPr>
            <w:tcW w:w="1353" w:type="dxa"/>
          </w:tcPr>
          <w:p>
            <w:pPr>
              <w:pStyle w:val="0"/>
              <w:jc w:val="center"/>
            </w:pPr>
            <w:r>
              <w:rPr>
                <w:sz w:val="20"/>
              </w:rPr>
              <w:t xml:space="preserve">2022 год</w:t>
            </w:r>
          </w:p>
        </w:tc>
        <w:tc>
          <w:tcPr>
            <w:tcW w:w="1353" w:type="dxa"/>
          </w:tcPr>
          <w:p>
            <w:pPr>
              <w:pStyle w:val="0"/>
              <w:jc w:val="center"/>
            </w:pPr>
            <w:r>
              <w:rPr>
                <w:sz w:val="20"/>
              </w:rPr>
              <w:t xml:space="preserve">2023 год</w:t>
            </w:r>
          </w:p>
        </w:tc>
        <w:tc>
          <w:tcPr>
            <w:tcW w:w="1353" w:type="dxa"/>
          </w:tcPr>
          <w:p>
            <w:pPr>
              <w:pStyle w:val="0"/>
              <w:jc w:val="center"/>
            </w:pPr>
            <w:r>
              <w:rPr>
                <w:sz w:val="20"/>
              </w:rPr>
              <w:t xml:space="preserve">2024 год</w:t>
            </w:r>
          </w:p>
        </w:tc>
        <w:tc>
          <w:tcPr>
            <w:tcW w:w="1353" w:type="dxa"/>
          </w:tcPr>
          <w:p>
            <w:pPr>
              <w:pStyle w:val="0"/>
              <w:jc w:val="center"/>
            </w:pPr>
            <w:r>
              <w:rPr>
                <w:sz w:val="20"/>
              </w:rPr>
              <w:t xml:space="preserve">2025 год</w:t>
            </w:r>
          </w:p>
        </w:tc>
        <w:tc>
          <w:tcPr>
            <w:tcW w:w="1353" w:type="dxa"/>
          </w:tcPr>
          <w:p>
            <w:pPr>
              <w:pStyle w:val="0"/>
              <w:jc w:val="center"/>
            </w:pPr>
            <w:r>
              <w:rPr>
                <w:sz w:val="20"/>
              </w:rPr>
              <w:t xml:space="preserve">2022 год</w:t>
            </w:r>
          </w:p>
        </w:tc>
        <w:tc>
          <w:tcPr>
            <w:tcW w:w="1353" w:type="dxa"/>
          </w:tcPr>
          <w:p>
            <w:pPr>
              <w:pStyle w:val="0"/>
              <w:jc w:val="center"/>
            </w:pPr>
            <w:r>
              <w:rPr>
                <w:sz w:val="20"/>
              </w:rPr>
              <w:t xml:space="preserve">2023 год</w:t>
            </w:r>
          </w:p>
        </w:tc>
        <w:tc>
          <w:tcPr>
            <w:tcW w:w="1353" w:type="dxa"/>
          </w:tcPr>
          <w:p>
            <w:pPr>
              <w:pStyle w:val="0"/>
              <w:jc w:val="center"/>
            </w:pPr>
            <w:r>
              <w:rPr>
                <w:sz w:val="20"/>
              </w:rPr>
              <w:t xml:space="preserve">2024 год</w:t>
            </w:r>
          </w:p>
        </w:tc>
        <w:tc>
          <w:tcPr>
            <w:tcW w:w="1353" w:type="dxa"/>
          </w:tcPr>
          <w:p>
            <w:pPr>
              <w:pStyle w:val="0"/>
              <w:jc w:val="center"/>
            </w:pPr>
            <w:r>
              <w:rPr>
                <w:sz w:val="20"/>
              </w:rPr>
              <w:t xml:space="preserve">2025 год</w:t>
            </w:r>
          </w:p>
        </w:tc>
      </w:tr>
      <w:tr>
        <w:tc>
          <w:tcPr>
            <w:tcW w:w="907" w:type="dxa"/>
          </w:tcPr>
          <w:p>
            <w:pPr>
              <w:pStyle w:val="0"/>
              <w:jc w:val="center"/>
            </w:pPr>
            <w:r>
              <w:rPr>
                <w:sz w:val="20"/>
              </w:rPr>
              <w:t xml:space="preserve">1</w:t>
            </w:r>
          </w:p>
        </w:tc>
        <w:tc>
          <w:tcPr>
            <w:tcW w:w="4365" w:type="dxa"/>
          </w:tcPr>
          <w:p>
            <w:pPr>
              <w:pStyle w:val="0"/>
              <w:jc w:val="center"/>
            </w:pPr>
            <w:r>
              <w:rPr>
                <w:sz w:val="20"/>
              </w:rPr>
              <w:t xml:space="preserve">2</w:t>
            </w:r>
          </w:p>
        </w:tc>
        <w:tc>
          <w:tcPr>
            <w:tcW w:w="1353" w:type="dxa"/>
          </w:tcPr>
          <w:p>
            <w:pPr>
              <w:pStyle w:val="0"/>
              <w:jc w:val="center"/>
            </w:pPr>
            <w:r>
              <w:rPr>
                <w:sz w:val="20"/>
              </w:rPr>
              <w:t xml:space="preserve">3</w:t>
            </w:r>
          </w:p>
        </w:tc>
        <w:tc>
          <w:tcPr>
            <w:tcW w:w="1353" w:type="dxa"/>
          </w:tcPr>
          <w:p>
            <w:pPr>
              <w:pStyle w:val="0"/>
              <w:jc w:val="center"/>
            </w:pPr>
            <w:r>
              <w:rPr>
                <w:sz w:val="20"/>
              </w:rPr>
              <w:t xml:space="preserve">4</w:t>
            </w:r>
          </w:p>
        </w:tc>
        <w:tc>
          <w:tcPr>
            <w:tcW w:w="1353" w:type="dxa"/>
          </w:tcPr>
          <w:p>
            <w:pPr>
              <w:pStyle w:val="0"/>
              <w:jc w:val="center"/>
            </w:pPr>
            <w:r>
              <w:rPr>
                <w:sz w:val="20"/>
              </w:rPr>
              <w:t xml:space="preserve">5</w:t>
            </w:r>
          </w:p>
        </w:tc>
        <w:tc>
          <w:tcPr>
            <w:tcW w:w="1353" w:type="dxa"/>
          </w:tcPr>
          <w:p>
            <w:pPr>
              <w:pStyle w:val="0"/>
              <w:jc w:val="center"/>
            </w:pPr>
            <w:r>
              <w:rPr>
                <w:sz w:val="20"/>
              </w:rPr>
              <w:t xml:space="preserve">6</w:t>
            </w:r>
          </w:p>
        </w:tc>
        <w:tc>
          <w:tcPr>
            <w:tcW w:w="1353" w:type="dxa"/>
          </w:tcPr>
          <w:p>
            <w:pPr>
              <w:pStyle w:val="0"/>
              <w:jc w:val="center"/>
            </w:pPr>
            <w:r>
              <w:rPr>
                <w:sz w:val="20"/>
              </w:rPr>
              <w:t xml:space="preserve">7</w:t>
            </w:r>
          </w:p>
        </w:tc>
        <w:tc>
          <w:tcPr>
            <w:tcW w:w="1353" w:type="dxa"/>
          </w:tcPr>
          <w:p>
            <w:pPr>
              <w:pStyle w:val="0"/>
              <w:jc w:val="center"/>
            </w:pPr>
            <w:r>
              <w:rPr>
                <w:sz w:val="20"/>
              </w:rPr>
              <w:t xml:space="preserve">8</w:t>
            </w:r>
          </w:p>
        </w:tc>
        <w:tc>
          <w:tcPr>
            <w:tcW w:w="1353" w:type="dxa"/>
          </w:tcPr>
          <w:p>
            <w:pPr>
              <w:pStyle w:val="0"/>
              <w:jc w:val="center"/>
            </w:pPr>
            <w:r>
              <w:rPr>
                <w:sz w:val="20"/>
              </w:rPr>
              <w:t xml:space="preserve">9</w:t>
            </w:r>
          </w:p>
        </w:tc>
        <w:tc>
          <w:tcPr>
            <w:tcW w:w="1353" w:type="dxa"/>
          </w:tcPr>
          <w:p>
            <w:pPr>
              <w:pStyle w:val="0"/>
              <w:jc w:val="center"/>
            </w:pPr>
            <w:r>
              <w:rPr>
                <w:sz w:val="20"/>
              </w:rPr>
              <w:t xml:space="preserve">10</w:t>
            </w:r>
          </w:p>
        </w:tc>
      </w:tr>
      <w:tr>
        <w:tc>
          <w:tcPr>
            <w:gridSpan w:val="10"/>
            <w:tcW w:w="16096" w:type="dxa"/>
          </w:tcPr>
          <w:p>
            <w:pPr>
              <w:pStyle w:val="0"/>
              <w:outlineLvl w:val="2"/>
              <w:jc w:val="center"/>
            </w:pPr>
            <w:r>
              <w:rPr>
                <w:sz w:val="20"/>
              </w:rPr>
              <w:t xml:space="preserve">Подпрограмма 1 "Содействие занятости населения Республики Крым"</w:t>
            </w:r>
          </w:p>
        </w:tc>
      </w:tr>
      <w:tr>
        <w:tc>
          <w:tcPr>
            <w:tcW w:w="907" w:type="dxa"/>
          </w:tcPr>
          <w:p>
            <w:pPr>
              <w:pStyle w:val="0"/>
              <w:jc w:val="both"/>
            </w:pPr>
            <w:r>
              <w:rPr>
                <w:sz w:val="20"/>
              </w:rPr>
            </w:r>
          </w:p>
        </w:tc>
        <w:tc>
          <w:tcPr>
            <w:tcW w:w="4365" w:type="dxa"/>
          </w:tcPr>
          <w:p>
            <w:pPr>
              <w:pStyle w:val="0"/>
              <w:jc w:val="both"/>
            </w:pPr>
            <w:r>
              <w:rPr>
                <w:sz w:val="20"/>
              </w:rPr>
              <w:t xml:space="preserve">Мероприятие 2.1. Обеспечение проведения профориентационных мероприятий для учащейся молодежи и другого населения, в том числе путем: использования современных информационных ресурсов, мобильных центров информирования; проведения региональных этапов Всероссийского конкурса профессионального мастерства "Лучший по профессии" (региональный этап Всероссийского конкурса), единиц</w:t>
            </w:r>
          </w:p>
        </w:tc>
        <w:tc>
          <w:tcPr>
            <w:tcW w:w="1353" w:type="dxa"/>
          </w:tcPr>
          <w:p>
            <w:pPr>
              <w:pStyle w:val="0"/>
              <w:jc w:val="center"/>
            </w:pPr>
            <w:r>
              <w:rPr>
                <w:sz w:val="20"/>
              </w:rPr>
              <w:t xml:space="preserve">3</w:t>
            </w:r>
          </w:p>
        </w:tc>
        <w:tc>
          <w:tcPr>
            <w:tcW w:w="1353" w:type="dxa"/>
          </w:tcPr>
          <w:p>
            <w:pPr>
              <w:pStyle w:val="0"/>
              <w:jc w:val="center"/>
            </w:pPr>
            <w:r>
              <w:rPr>
                <w:sz w:val="20"/>
              </w:rPr>
              <w:t xml:space="preserve">5</w:t>
            </w:r>
          </w:p>
        </w:tc>
        <w:tc>
          <w:tcPr>
            <w:tcW w:w="1353" w:type="dxa"/>
          </w:tcPr>
          <w:p>
            <w:pPr>
              <w:pStyle w:val="0"/>
              <w:jc w:val="center"/>
            </w:pPr>
            <w:r>
              <w:rPr>
                <w:sz w:val="20"/>
              </w:rPr>
              <w:t xml:space="preserve">5</w:t>
            </w:r>
          </w:p>
        </w:tc>
        <w:tc>
          <w:tcPr>
            <w:tcW w:w="1353" w:type="dxa"/>
          </w:tcPr>
          <w:p>
            <w:pPr>
              <w:pStyle w:val="0"/>
              <w:jc w:val="center"/>
            </w:pPr>
            <w:r>
              <w:rPr>
                <w:sz w:val="20"/>
              </w:rPr>
              <w:t xml:space="preserve">5</w:t>
            </w:r>
          </w:p>
        </w:tc>
        <w:tc>
          <w:tcPr>
            <w:tcW w:w="1353" w:type="dxa"/>
          </w:tcPr>
          <w:p>
            <w:pPr>
              <w:pStyle w:val="0"/>
              <w:jc w:val="center"/>
            </w:pPr>
            <w:r>
              <w:rPr>
                <w:sz w:val="20"/>
              </w:rPr>
              <w:t xml:space="preserve">300,000</w:t>
            </w:r>
          </w:p>
        </w:tc>
        <w:tc>
          <w:tcPr>
            <w:tcW w:w="1353" w:type="dxa"/>
          </w:tcPr>
          <w:p>
            <w:pPr>
              <w:pStyle w:val="0"/>
              <w:jc w:val="center"/>
            </w:pPr>
            <w:r>
              <w:rPr>
                <w:sz w:val="20"/>
              </w:rPr>
              <w:t xml:space="preserve">500,000</w:t>
            </w:r>
          </w:p>
        </w:tc>
        <w:tc>
          <w:tcPr>
            <w:tcW w:w="1353" w:type="dxa"/>
          </w:tcPr>
          <w:p>
            <w:pPr>
              <w:pStyle w:val="0"/>
              <w:jc w:val="center"/>
            </w:pPr>
            <w:r>
              <w:rPr>
                <w:sz w:val="20"/>
              </w:rPr>
              <w:t xml:space="preserve">500,000</w:t>
            </w:r>
          </w:p>
        </w:tc>
        <w:tc>
          <w:tcPr>
            <w:tcW w:w="1353" w:type="dxa"/>
          </w:tcPr>
          <w:p>
            <w:pPr>
              <w:pStyle w:val="0"/>
              <w:jc w:val="center"/>
            </w:pPr>
            <w:r>
              <w:rPr>
                <w:sz w:val="20"/>
              </w:rPr>
              <w:t xml:space="preserve">500,000</w:t>
            </w:r>
          </w:p>
        </w:tc>
      </w:tr>
      <w:tr>
        <w:tc>
          <w:tcPr>
            <w:tcW w:w="907" w:type="dxa"/>
          </w:tcPr>
          <w:p>
            <w:pPr>
              <w:pStyle w:val="0"/>
              <w:jc w:val="both"/>
            </w:pPr>
            <w:r>
              <w:rPr>
                <w:sz w:val="20"/>
              </w:rPr>
            </w:r>
          </w:p>
        </w:tc>
        <w:tc>
          <w:tcPr>
            <w:tcW w:w="4365" w:type="dxa"/>
          </w:tcPr>
          <w:p>
            <w:pPr>
              <w:pStyle w:val="0"/>
              <w:jc w:val="both"/>
            </w:pPr>
            <w:r>
              <w:rPr>
                <w:sz w:val="20"/>
              </w:rPr>
              <w:t xml:space="preserve">Содействие гражданам в поиске подходящей работы, человек</w:t>
            </w:r>
          </w:p>
        </w:tc>
        <w:tc>
          <w:tcPr>
            <w:tcW w:w="1353" w:type="dxa"/>
          </w:tcPr>
          <w:p>
            <w:pPr>
              <w:pStyle w:val="0"/>
              <w:jc w:val="center"/>
            </w:pPr>
            <w:r>
              <w:rPr>
                <w:sz w:val="20"/>
              </w:rPr>
              <w:t xml:space="preserve">35935</w:t>
            </w:r>
          </w:p>
        </w:tc>
        <w:tc>
          <w:tcPr>
            <w:tcW w:w="1353" w:type="dxa"/>
          </w:tcPr>
          <w:p>
            <w:pPr>
              <w:pStyle w:val="0"/>
              <w:jc w:val="center"/>
            </w:pPr>
            <w:r>
              <w:rPr>
                <w:sz w:val="20"/>
              </w:rPr>
              <w:t xml:space="preserve">26600</w:t>
            </w:r>
          </w:p>
        </w:tc>
        <w:tc>
          <w:tcPr>
            <w:tcW w:w="1353" w:type="dxa"/>
          </w:tcPr>
          <w:p>
            <w:pPr>
              <w:pStyle w:val="0"/>
              <w:jc w:val="center"/>
            </w:pPr>
            <w:r>
              <w:rPr>
                <w:sz w:val="20"/>
              </w:rPr>
              <w:t xml:space="preserve">26600</w:t>
            </w:r>
          </w:p>
        </w:tc>
        <w:tc>
          <w:tcPr>
            <w:tcW w:w="1353" w:type="dxa"/>
          </w:tcPr>
          <w:p>
            <w:pPr>
              <w:pStyle w:val="0"/>
              <w:jc w:val="center"/>
            </w:pPr>
            <w:r>
              <w:rPr>
                <w:sz w:val="20"/>
              </w:rPr>
              <w:t xml:space="preserve">26600</w:t>
            </w:r>
          </w:p>
        </w:tc>
        <w:tc>
          <w:tcPr>
            <w:tcW w:w="1353" w:type="dxa"/>
          </w:tcPr>
          <w:p>
            <w:pPr>
              <w:pStyle w:val="0"/>
              <w:jc w:val="center"/>
            </w:pPr>
            <w:r>
              <w:rPr>
                <w:sz w:val="20"/>
              </w:rPr>
              <w:t xml:space="preserve">x</w:t>
            </w:r>
          </w:p>
        </w:tc>
        <w:tc>
          <w:tcPr>
            <w:tcW w:w="1353" w:type="dxa"/>
          </w:tcPr>
          <w:p>
            <w:pPr>
              <w:pStyle w:val="0"/>
              <w:jc w:val="center"/>
            </w:pPr>
            <w:r>
              <w:rPr>
                <w:sz w:val="20"/>
              </w:rPr>
              <w:t xml:space="preserve">x</w:t>
            </w:r>
          </w:p>
        </w:tc>
        <w:tc>
          <w:tcPr>
            <w:tcW w:w="1353" w:type="dxa"/>
          </w:tcPr>
          <w:p>
            <w:pPr>
              <w:pStyle w:val="0"/>
              <w:jc w:val="center"/>
            </w:pPr>
            <w:r>
              <w:rPr>
                <w:sz w:val="20"/>
              </w:rPr>
              <w:t xml:space="preserve">x</w:t>
            </w:r>
          </w:p>
        </w:tc>
        <w:tc>
          <w:tcPr>
            <w:tcW w:w="1353" w:type="dxa"/>
          </w:tcPr>
          <w:p>
            <w:pPr>
              <w:pStyle w:val="0"/>
              <w:jc w:val="center"/>
            </w:pPr>
            <w:r>
              <w:rPr>
                <w:sz w:val="20"/>
              </w:rPr>
              <w:t xml:space="preserve">x</w:t>
            </w:r>
          </w:p>
        </w:tc>
      </w:tr>
      <w:tr>
        <w:tc>
          <w:tcPr>
            <w:tcW w:w="907" w:type="dxa"/>
          </w:tcPr>
          <w:p>
            <w:pPr>
              <w:pStyle w:val="0"/>
              <w:jc w:val="both"/>
            </w:pPr>
            <w:r>
              <w:rPr>
                <w:sz w:val="20"/>
              </w:rPr>
            </w:r>
          </w:p>
        </w:tc>
        <w:tc>
          <w:tcPr>
            <w:tcW w:w="4365" w:type="dxa"/>
          </w:tcPr>
          <w:p>
            <w:pPr>
              <w:pStyle w:val="0"/>
              <w:jc w:val="both"/>
            </w:pPr>
            <w:r>
              <w:rPr>
                <w:sz w:val="20"/>
              </w:rPr>
              <w:t xml:space="preserve">Содействие работодателям в подборе необходимых работников, человек</w:t>
            </w:r>
          </w:p>
        </w:tc>
        <w:tc>
          <w:tcPr>
            <w:tcW w:w="1353" w:type="dxa"/>
          </w:tcPr>
          <w:p>
            <w:pPr>
              <w:pStyle w:val="0"/>
              <w:jc w:val="center"/>
            </w:pPr>
            <w:r>
              <w:rPr>
                <w:sz w:val="20"/>
              </w:rPr>
              <w:t xml:space="preserve">6100</w:t>
            </w:r>
          </w:p>
        </w:tc>
        <w:tc>
          <w:tcPr>
            <w:tcW w:w="1353" w:type="dxa"/>
          </w:tcPr>
          <w:p>
            <w:pPr>
              <w:pStyle w:val="0"/>
              <w:jc w:val="center"/>
            </w:pPr>
            <w:r>
              <w:rPr>
                <w:sz w:val="20"/>
              </w:rPr>
              <w:t xml:space="preserve">6030</w:t>
            </w:r>
          </w:p>
        </w:tc>
        <w:tc>
          <w:tcPr>
            <w:tcW w:w="1353" w:type="dxa"/>
          </w:tcPr>
          <w:p>
            <w:pPr>
              <w:pStyle w:val="0"/>
              <w:jc w:val="center"/>
            </w:pPr>
            <w:r>
              <w:rPr>
                <w:sz w:val="20"/>
              </w:rPr>
              <w:t xml:space="preserve">6030</w:t>
            </w:r>
          </w:p>
        </w:tc>
        <w:tc>
          <w:tcPr>
            <w:tcW w:w="1353" w:type="dxa"/>
          </w:tcPr>
          <w:p>
            <w:pPr>
              <w:pStyle w:val="0"/>
              <w:jc w:val="center"/>
            </w:pPr>
            <w:r>
              <w:rPr>
                <w:sz w:val="20"/>
              </w:rPr>
              <w:t xml:space="preserve">6030</w:t>
            </w:r>
          </w:p>
        </w:tc>
        <w:tc>
          <w:tcPr>
            <w:tcW w:w="1353" w:type="dxa"/>
          </w:tcPr>
          <w:p>
            <w:pPr>
              <w:pStyle w:val="0"/>
              <w:jc w:val="center"/>
            </w:pPr>
            <w:r>
              <w:rPr>
                <w:sz w:val="20"/>
              </w:rPr>
              <w:t xml:space="preserve">x</w:t>
            </w:r>
          </w:p>
        </w:tc>
        <w:tc>
          <w:tcPr>
            <w:tcW w:w="1353" w:type="dxa"/>
          </w:tcPr>
          <w:p>
            <w:pPr>
              <w:pStyle w:val="0"/>
              <w:jc w:val="center"/>
            </w:pPr>
            <w:r>
              <w:rPr>
                <w:sz w:val="20"/>
              </w:rPr>
              <w:t xml:space="preserve">x</w:t>
            </w:r>
          </w:p>
        </w:tc>
        <w:tc>
          <w:tcPr>
            <w:tcW w:w="1353" w:type="dxa"/>
          </w:tcPr>
          <w:p>
            <w:pPr>
              <w:pStyle w:val="0"/>
              <w:jc w:val="center"/>
            </w:pPr>
            <w:r>
              <w:rPr>
                <w:sz w:val="20"/>
              </w:rPr>
              <w:t xml:space="preserve">x</w:t>
            </w:r>
          </w:p>
        </w:tc>
        <w:tc>
          <w:tcPr>
            <w:tcW w:w="1353" w:type="dxa"/>
          </w:tcPr>
          <w:p>
            <w:pPr>
              <w:pStyle w:val="0"/>
              <w:jc w:val="center"/>
            </w:pPr>
            <w:r>
              <w:rPr>
                <w:sz w:val="20"/>
              </w:rPr>
              <w:t xml:space="preserve">x</w:t>
            </w:r>
          </w:p>
        </w:tc>
      </w:tr>
      <w:tr>
        <w:tc>
          <w:tcPr>
            <w:tcW w:w="907" w:type="dxa"/>
          </w:tcPr>
          <w:p>
            <w:pPr>
              <w:pStyle w:val="0"/>
              <w:jc w:val="both"/>
            </w:pPr>
            <w:r>
              <w:rPr>
                <w:sz w:val="20"/>
              </w:rPr>
            </w:r>
          </w:p>
        </w:tc>
        <w:tc>
          <w:tcPr>
            <w:tcW w:w="4365" w:type="dxa"/>
          </w:tcPr>
          <w:p>
            <w:pPr>
              <w:pStyle w:val="0"/>
              <w:jc w:val="both"/>
            </w:pPr>
            <w:r>
              <w:rPr>
                <w:sz w:val="20"/>
              </w:rPr>
              <w:t xml:space="preserve">Организация ярмарок вакансий и учебных рабочих мест, единиц</w:t>
            </w:r>
          </w:p>
        </w:tc>
        <w:tc>
          <w:tcPr>
            <w:tcW w:w="1353" w:type="dxa"/>
          </w:tcPr>
          <w:p>
            <w:pPr>
              <w:pStyle w:val="0"/>
              <w:jc w:val="center"/>
            </w:pPr>
            <w:r>
              <w:rPr>
                <w:sz w:val="20"/>
              </w:rPr>
              <w:t xml:space="preserve">0</w:t>
            </w:r>
          </w:p>
        </w:tc>
        <w:tc>
          <w:tcPr>
            <w:tcW w:w="1353" w:type="dxa"/>
          </w:tcPr>
          <w:p>
            <w:pPr>
              <w:pStyle w:val="0"/>
              <w:jc w:val="center"/>
            </w:pPr>
            <w:r>
              <w:rPr>
                <w:sz w:val="20"/>
              </w:rPr>
              <w:t xml:space="preserve">1</w:t>
            </w:r>
          </w:p>
        </w:tc>
        <w:tc>
          <w:tcPr>
            <w:tcW w:w="1353" w:type="dxa"/>
          </w:tcPr>
          <w:p>
            <w:pPr>
              <w:pStyle w:val="0"/>
              <w:jc w:val="center"/>
            </w:pPr>
            <w:r>
              <w:rPr>
                <w:sz w:val="20"/>
              </w:rPr>
              <w:t xml:space="preserve">1</w:t>
            </w:r>
          </w:p>
        </w:tc>
        <w:tc>
          <w:tcPr>
            <w:tcW w:w="1353" w:type="dxa"/>
          </w:tcPr>
          <w:p>
            <w:pPr>
              <w:pStyle w:val="0"/>
              <w:jc w:val="center"/>
            </w:pPr>
            <w:r>
              <w:rPr>
                <w:sz w:val="20"/>
              </w:rPr>
              <w:t xml:space="preserve">1</w:t>
            </w:r>
          </w:p>
        </w:tc>
        <w:tc>
          <w:tcPr>
            <w:tcW w:w="1353" w:type="dxa"/>
          </w:tcPr>
          <w:p>
            <w:pPr>
              <w:pStyle w:val="0"/>
              <w:jc w:val="center"/>
            </w:pPr>
            <w:r>
              <w:rPr>
                <w:sz w:val="20"/>
              </w:rPr>
              <w:t xml:space="preserve">55,520</w:t>
            </w:r>
          </w:p>
        </w:tc>
        <w:tc>
          <w:tcPr>
            <w:tcW w:w="1353" w:type="dxa"/>
          </w:tcPr>
          <w:p>
            <w:pPr>
              <w:pStyle w:val="0"/>
              <w:jc w:val="center"/>
            </w:pPr>
            <w:r>
              <w:rPr>
                <w:sz w:val="20"/>
              </w:rPr>
              <w:t xml:space="preserve">1100,000</w:t>
            </w:r>
          </w:p>
        </w:tc>
        <w:tc>
          <w:tcPr>
            <w:tcW w:w="1353" w:type="dxa"/>
          </w:tcPr>
          <w:p>
            <w:pPr>
              <w:pStyle w:val="0"/>
              <w:jc w:val="center"/>
            </w:pPr>
            <w:r>
              <w:rPr>
                <w:sz w:val="20"/>
              </w:rPr>
              <w:t xml:space="preserve">1100,000</w:t>
            </w:r>
          </w:p>
        </w:tc>
        <w:tc>
          <w:tcPr>
            <w:tcW w:w="1353" w:type="dxa"/>
          </w:tcPr>
          <w:p>
            <w:pPr>
              <w:pStyle w:val="0"/>
              <w:jc w:val="center"/>
            </w:pPr>
            <w:r>
              <w:rPr>
                <w:sz w:val="20"/>
              </w:rPr>
              <w:t xml:space="preserve">1100,000</w:t>
            </w:r>
          </w:p>
        </w:tc>
      </w:tr>
      <w:tr>
        <w:tc>
          <w:tcPr>
            <w:tcW w:w="907" w:type="dxa"/>
          </w:tcPr>
          <w:p>
            <w:pPr>
              <w:pStyle w:val="0"/>
              <w:jc w:val="both"/>
            </w:pPr>
            <w:r>
              <w:rPr>
                <w:sz w:val="20"/>
              </w:rPr>
            </w:r>
          </w:p>
        </w:tc>
        <w:tc>
          <w:tcPr>
            <w:tcW w:w="4365" w:type="dxa"/>
          </w:tcPr>
          <w:p>
            <w:pPr>
              <w:pStyle w:val="0"/>
              <w:jc w:val="both"/>
            </w:pPr>
            <w:r>
              <w:rPr>
                <w:sz w:val="20"/>
              </w:rPr>
              <w:t xml:space="preserve">Мероприятие 3.1. Содействие улучшению ситуации на рынке труда Республики Крым путем координации и организации проведения ярмарок вакансий и учебных рабочих мест</w:t>
            </w:r>
          </w:p>
        </w:tc>
        <w:tc>
          <w:tcPr>
            <w:tcW w:w="1353" w:type="dxa"/>
          </w:tcPr>
          <w:p>
            <w:pPr>
              <w:pStyle w:val="0"/>
              <w:jc w:val="center"/>
            </w:pPr>
            <w:r>
              <w:rPr>
                <w:sz w:val="20"/>
              </w:rPr>
              <w:t xml:space="preserve">0</w:t>
            </w:r>
          </w:p>
        </w:tc>
        <w:tc>
          <w:tcPr>
            <w:tcW w:w="1353" w:type="dxa"/>
          </w:tcPr>
          <w:p>
            <w:pPr>
              <w:pStyle w:val="0"/>
              <w:jc w:val="center"/>
            </w:pPr>
            <w:r>
              <w:rPr>
                <w:sz w:val="20"/>
              </w:rPr>
              <w:t xml:space="preserve">1</w:t>
            </w:r>
          </w:p>
        </w:tc>
        <w:tc>
          <w:tcPr>
            <w:tcW w:w="1353" w:type="dxa"/>
          </w:tcPr>
          <w:p>
            <w:pPr>
              <w:pStyle w:val="0"/>
              <w:jc w:val="center"/>
            </w:pPr>
            <w:r>
              <w:rPr>
                <w:sz w:val="20"/>
              </w:rPr>
              <w:t xml:space="preserve">1</w:t>
            </w:r>
          </w:p>
        </w:tc>
        <w:tc>
          <w:tcPr>
            <w:tcW w:w="1353" w:type="dxa"/>
          </w:tcPr>
          <w:p>
            <w:pPr>
              <w:pStyle w:val="0"/>
              <w:jc w:val="center"/>
            </w:pPr>
            <w:r>
              <w:rPr>
                <w:sz w:val="20"/>
              </w:rPr>
              <w:t xml:space="preserve">1</w:t>
            </w:r>
          </w:p>
        </w:tc>
        <w:tc>
          <w:tcPr>
            <w:tcW w:w="1353" w:type="dxa"/>
          </w:tcPr>
          <w:p>
            <w:pPr>
              <w:pStyle w:val="0"/>
              <w:jc w:val="center"/>
            </w:pPr>
            <w:r>
              <w:rPr>
                <w:sz w:val="20"/>
              </w:rPr>
              <w:t xml:space="preserve">55,520</w:t>
            </w:r>
          </w:p>
        </w:tc>
        <w:tc>
          <w:tcPr>
            <w:tcW w:w="1353" w:type="dxa"/>
          </w:tcPr>
          <w:p>
            <w:pPr>
              <w:pStyle w:val="0"/>
              <w:jc w:val="center"/>
            </w:pPr>
            <w:r>
              <w:rPr>
                <w:sz w:val="20"/>
              </w:rPr>
              <w:t xml:space="preserve">1100,000</w:t>
            </w:r>
          </w:p>
        </w:tc>
        <w:tc>
          <w:tcPr>
            <w:tcW w:w="1353" w:type="dxa"/>
          </w:tcPr>
          <w:p>
            <w:pPr>
              <w:pStyle w:val="0"/>
              <w:jc w:val="center"/>
            </w:pPr>
            <w:r>
              <w:rPr>
                <w:sz w:val="20"/>
              </w:rPr>
              <w:t xml:space="preserve">1100,000</w:t>
            </w:r>
          </w:p>
        </w:tc>
        <w:tc>
          <w:tcPr>
            <w:tcW w:w="1353" w:type="dxa"/>
          </w:tcPr>
          <w:p>
            <w:pPr>
              <w:pStyle w:val="0"/>
              <w:jc w:val="center"/>
            </w:pPr>
            <w:r>
              <w:rPr>
                <w:sz w:val="20"/>
              </w:rPr>
              <w:t xml:space="preserve">1100,000</w:t>
            </w:r>
          </w:p>
        </w:tc>
      </w:tr>
      <w:tr>
        <w:tc>
          <w:tcPr>
            <w:tcW w:w="907" w:type="dxa"/>
          </w:tcPr>
          <w:p>
            <w:pPr>
              <w:pStyle w:val="0"/>
              <w:jc w:val="both"/>
            </w:pPr>
            <w:r>
              <w:rPr>
                <w:sz w:val="20"/>
              </w:rPr>
            </w:r>
          </w:p>
        </w:tc>
        <w:tc>
          <w:tcPr>
            <w:tcW w:w="4365" w:type="dxa"/>
          </w:tcPr>
          <w:p>
            <w:pPr>
              <w:pStyle w:val="0"/>
              <w:jc w:val="both"/>
            </w:pPr>
            <w:r>
              <w:rPr>
                <w:sz w:val="20"/>
              </w:rPr>
              <w:t xml:space="preserve">Расходы на содействие и финансовая поддержка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человек</w:t>
            </w:r>
          </w:p>
        </w:tc>
        <w:tc>
          <w:tcPr>
            <w:tcW w:w="1353" w:type="dxa"/>
          </w:tcPr>
          <w:p>
            <w:pPr>
              <w:pStyle w:val="0"/>
              <w:jc w:val="center"/>
            </w:pPr>
            <w:r>
              <w:rPr>
                <w:sz w:val="20"/>
              </w:rPr>
              <w:t xml:space="preserve">27</w:t>
            </w:r>
          </w:p>
        </w:tc>
        <w:tc>
          <w:tcPr>
            <w:tcW w:w="1353" w:type="dxa"/>
          </w:tcPr>
          <w:p>
            <w:pPr>
              <w:pStyle w:val="0"/>
              <w:jc w:val="center"/>
            </w:pPr>
            <w:r>
              <w:rPr>
                <w:sz w:val="20"/>
              </w:rPr>
              <w:t xml:space="preserve">22</w:t>
            </w:r>
          </w:p>
        </w:tc>
        <w:tc>
          <w:tcPr>
            <w:tcW w:w="1353" w:type="dxa"/>
          </w:tcPr>
          <w:p>
            <w:pPr>
              <w:pStyle w:val="0"/>
              <w:jc w:val="center"/>
            </w:pPr>
            <w:r>
              <w:rPr>
                <w:sz w:val="20"/>
              </w:rPr>
              <w:t xml:space="preserve">22</w:t>
            </w:r>
          </w:p>
        </w:tc>
        <w:tc>
          <w:tcPr>
            <w:tcW w:w="1353" w:type="dxa"/>
          </w:tcPr>
          <w:p>
            <w:pPr>
              <w:pStyle w:val="0"/>
              <w:jc w:val="center"/>
            </w:pPr>
            <w:r>
              <w:rPr>
                <w:sz w:val="20"/>
              </w:rPr>
              <w:t xml:space="preserve">22</w:t>
            </w:r>
          </w:p>
        </w:tc>
        <w:tc>
          <w:tcPr>
            <w:tcW w:w="1353" w:type="dxa"/>
          </w:tcPr>
          <w:p>
            <w:pPr>
              <w:pStyle w:val="0"/>
              <w:jc w:val="center"/>
            </w:pPr>
            <w:r>
              <w:rPr>
                <w:sz w:val="20"/>
              </w:rPr>
              <w:t xml:space="preserve">352,568</w:t>
            </w:r>
          </w:p>
        </w:tc>
        <w:tc>
          <w:tcPr>
            <w:tcW w:w="1353" w:type="dxa"/>
          </w:tcPr>
          <w:p>
            <w:pPr>
              <w:pStyle w:val="0"/>
              <w:jc w:val="center"/>
            </w:pPr>
            <w:r>
              <w:rPr>
                <w:sz w:val="20"/>
              </w:rPr>
              <w:t xml:space="preserve">463,110</w:t>
            </w:r>
          </w:p>
        </w:tc>
        <w:tc>
          <w:tcPr>
            <w:tcW w:w="1353" w:type="dxa"/>
          </w:tcPr>
          <w:p>
            <w:pPr>
              <w:pStyle w:val="0"/>
              <w:jc w:val="center"/>
            </w:pPr>
            <w:r>
              <w:rPr>
                <w:sz w:val="20"/>
              </w:rPr>
              <w:t xml:space="preserve">463,110</w:t>
            </w:r>
          </w:p>
        </w:tc>
        <w:tc>
          <w:tcPr>
            <w:tcW w:w="1353" w:type="dxa"/>
          </w:tcPr>
          <w:p>
            <w:pPr>
              <w:pStyle w:val="0"/>
              <w:jc w:val="center"/>
            </w:pPr>
            <w:r>
              <w:rPr>
                <w:sz w:val="20"/>
              </w:rPr>
              <w:t xml:space="preserve">463,110</w:t>
            </w:r>
          </w:p>
        </w:tc>
      </w:tr>
      <w:tr>
        <w:tc>
          <w:tcPr>
            <w:tcW w:w="907" w:type="dxa"/>
          </w:tcPr>
          <w:p>
            <w:pPr>
              <w:pStyle w:val="0"/>
              <w:jc w:val="both"/>
            </w:pPr>
            <w:r>
              <w:rPr>
                <w:sz w:val="20"/>
              </w:rPr>
            </w:r>
          </w:p>
        </w:tc>
        <w:tc>
          <w:tcPr>
            <w:tcW w:w="4365" w:type="dxa"/>
          </w:tcPr>
          <w:p>
            <w:pPr>
              <w:pStyle w:val="0"/>
              <w:jc w:val="both"/>
            </w:pPr>
            <w:r>
              <w:rPr>
                <w:sz w:val="20"/>
              </w:rPr>
              <w:t xml:space="preserve">Мероприятие 3.2. Расходы на содействие и финансовая поддержка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1353" w:type="dxa"/>
          </w:tcPr>
          <w:p>
            <w:pPr>
              <w:pStyle w:val="0"/>
              <w:jc w:val="center"/>
            </w:pPr>
            <w:r>
              <w:rPr>
                <w:sz w:val="20"/>
              </w:rPr>
              <w:t xml:space="preserve">27</w:t>
            </w:r>
          </w:p>
        </w:tc>
        <w:tc>
          <w:tcPr>
            <w:tcW w:w="1353" w:type="dxa"/>
          </w:tcPr>
          <w:p>
            <w:pPr>
              <w:pStyle w:val="0"/>
              <w:jc w:val="center"/>
            </w:pPr>
            <w:r>
              <w:rPr>
                <w:sz w:val="20"/>
              </w:rPr>
              <w:t xml:space="preserve">22</w:t>
            </w:r>
          </w:p>
        </w:tc>
        <w:tc>
          <w:tcPr>
            <w:tcW w:w="1353" w:type="dxa"/>
          </w:tcPr>
          <w:p>
            <w:pPr>
              <w:pStyle w:val="0"/>
              <w:jc w:val="center"/>
            </w:pPr>
            <w:r>
              <w:rPr>
                <w:sz w:val="20"/>
              </w:rPr>
              <w:t xml:space="preserve">22</w:t>
            </w:r>
          </w:p>
        </w:tc>
        <w:tc>
          <w:tcPr>
            <w:tcW w:w="1353" w:type="dxa"/>
          </w:tcPr>
          <w:p>
            <w:pPr>
              <w:pStyle w:val="0"/>
              <w:jc w:val="center"/>
            </w:pPr>
            <w:r>
              <w:rPr>
                <w:sz w:val="20"/>
              </w:rPr>
              <w:t xml:space="preserve">22</w:t>
            </w:r>
          </w:p>
        </w:tc>
        <w:tc>
          <w:tcPr>
            <w:tcW w:w="1353" w:type="dxa"/>
          </w:tcPr>
          <w:p>
            <w:pPr>
              <w:pStyle w:val="0"/>
              <w:jc w:val="center"/>
            </w:pPr>
            <w:r>
              <w:rPr>
                <w:sz w:val="20"/>
              </w:rPr>
              <w:t xml:space="preserve">352,568</w:t>
            </w:r>
          </w:p>
        </w:tc>
        <w:tc>
          <w:tcPr>
            <w:tcW w:w="1353" w:type="dxa"/>
          </w:tcPr>
          <w:p>
            <w:pPr>
              <w:pStyle w:val="0"/>
              <w:jc w:val="center"/>
            </w:pPr>
            <w:r>
              <w:rPr>
                <w:sz w:val="20"/>
              </w:rPr>
              <w:t xml:space="preserve">463,110</w:t>
            </w:r>
          </w:p>
        </w:tc>
        <w:tc>
          <w:tcPr>
            <w:tcW w:w="1353" w:type="dxa"/>
          </w:tcPr>
          <w:p>
            <w:pPr>
              <w:pStyle w:val="0"/>
              <w:jc w:val="center"/>
            </w:pPr>
            <w:r>
              <w:rPr>
                <w:sz w:val="20"/>
              </w:rPr>
              <w:t xml:space="preserve">463,110</w:t>
            </w:r>
          </w:p>
        </w:tc>
        <w:tc>
          <w:tcPr>
            <w:tcW w:w="1353" w:type="dxa"/>
          </w:tcPr>
          <w:p>
            <w:pPr>
              <w:pStyle w:val="0"/>
              <w:jc w:val="center"/>
            </w:pPr>
            <w:r>
              <w:rPr>
                <w:sz w:val="20"/>
              </w:rPr>
              <w:t xml:space="preserve">463,110</w:t>
            </w:r>
          </w:p>
        </w:tc>
      </w:tr>
      <w:tr>
        <w:tc>
          <w:tcPr>
            <w:tcW w:w="907" w:type="dxa"/>
          </w:tcPr>
          <w:p>
            <w:pPr>
              <w:pStyle w:val="0"/>
              <w:jc w:val="both"/>
            </w:pPr>
            <w:r>
              <w:rPr>
                <w:sz w:val="20"/>
              </w:rPr>
            </w:r>
          </w:p>
        </w:tc>
        <w:tc>
          <w:tcPr>
            <w:tcW w:w="4365" w:type="dxa"/>
          </w:tcPr>
          <w:p>
            <w:pPr>
              <w:pStyle w:val="0"/>
              <w:jc w:val="both"/>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w:t>
            </w:r>
          </w:p>
        </w:tc>
        <w:tc>
          <w:tcPr>
            <w:tcW w:w="1353" w:type="dxa"/>
          </w:tcPr>
          <w:p>
            <w:pPr>
              <w:pStyle w:val="0"/>
              <w:jc w:val="center"/>
            </w:pPr>
            <w:r>
              <w:rPr>
                <w:sz w:val="20"/>
              </w:rPr>
              <w:t xml:space="preserve">1698</w:t>
            </w:r>
          </w:p>
        </w:tc>
        <w:tc>
          <w:tcPr>
            <w:tcW w:w="1353" w:type="dxa"/>
          </w:tcPr>
          <w:p>
            <w:pPr>
              <w:pStyle w:val="0"/>
              <w:jc w:val="center"/>
            </w:pPr>
            <w:r>
              <w:rPr>
                <w:sz w:val="20"/>
              </w:rPr>
              <w:t xml:space="preserve">1670</w:t>
            </w:r>
          </w:p>
        </w:tc>
        <w:tc>
          <w:tcPr>
            <w:tcW w:w="1353" w:type="dxa"/>
          </w:tcPr>
          <w:p>
            <w:pPr>
              <w:pStyle w:val="0"/>
              <w:jc w:val="center"/>
            </w:pPr>
            <w:r>
              <w:rPr>
                <w:sz w:val="20"/>
              </w:rPr>
              <w:t xml:space="preserve">1670</w:t>
            </w:r>
          </w:p>
        </w:tc>
        <w:tc>
          <w:tcPr>
            <w:tcW w:w="1353" w:type="dxa"/>
          </w:tcPr>
          <w:p>
            <w:pPr>
              <w:pStyle w:val="0"/>
              <w:jc w:val="center"/>
            </w:pPr>
            <w:r>
              <w:rPr>
                <w:sz w:val="20"/>
              </w:rPr>
              <w:t xml:space="preserve">1670</w:t>
            </w:r>
          </w:p>
        </w:tc>
        <w:tc>
          <w:tcPr>
            <w:tcW w:w="1353" w:type="dxa"/>
          </w:tcPr>
          <w:p>
            <w:pPr>
              <w:pStyle w:val="0"/>
              <w:jc w:val="center"/>
            </w:pPr>
            <w:r>
              <w:rPr>
                <w:sz w:val="20"/>
              </w:rPr>
              <w:t xml:space="preserve">10512,657</w:t>
            </w:r>
          </w:p>
        </w:tc>
        <w:tc>
          <w:tcPr>
            <w:tcW w:w="1353" w:type="dxa"/>
          </w:tcPr>
          <w:p>
            <w:pPr>
              <w:pStyle w:val="0"/>
              <w:jc w:val="center"/>
            </w:pPr>
            <w:r>
              <w:rPr>
                <w:sz w:val="20"/>
              </w:rPr>
              <w:t xml:space="preserve">18583,315</w:t>
            </w:r>
          </w:p>
        </w:tc>
        <w:tc>
          <w:tcPr>
            <w:tcW w:w="1353" w:type="dxa"/>
          </w:tcPr>
          <w:p>
            <w:pPr>
              <w:pStyle w:val="0"/>
              <w:jc w:val="center"/>
            </w:pPr>
            <w:r>
              <w:rPr>
                <w:sz w:val="20"/>
              </w:rPr>
              <w:t xml:space="preserve">22445,007</w:t>
            </w:r>
          </w:p>
        </w:tc>
        <w:tc>
          <w:tcPr>
            <w:tcW w:w="1353" w:type="dxa"/>
          </w:tcPr>
          <w:p>
            <w:pPr>
              <w:pStyle w:val="0"/>
              <w:jc w:val="center"/>
            </w:pPr>
            <w:r>
              <w:rPr>
                <w:sz w:val="20"/>
              </w:rPr>
              <w:t xml:space="preserve">22471,800</w:t>
            </w:r>
          </w:p>
        </w:tc>
      </w:tr>
      <w:tr>
        <w:tc>
          <w:tcPr>
            <w:tcW w:w="907" w:type="dxa"/>
          </w:tcPr>
          <w:p>
            <w:pPr>
              <w:pStyle w:val="0"/>
              <w:jc w:val="both"/>
            </w:pPr>
            <w:r>
              <w:rPr>
                <w:sz w:val="20"/>
              </w:rPr>
            </w:r>
          </w:p>
        </w:tc>
        <w:tc>
          <w:tcPr>
            <w:tcW w:w="4365" w:type="dxa"/>
          </w:tcPr>
          <w:p>
            <w:pPr>
              <w:pStyle w:val="0"/>
              <w:jc w:val="both"/>
            </w:pPr>
            <w:r>
              <w:rPr>
                <w:sz w:val="20"/>
              </w:rPr>
              <w:t xml:space="preserve">Мероприятие 3.3. Профессиональное обучение и дополнительное профессиональное образование безработных граждан, женщин, имеющих детей в возрасте до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включая обучение в другой местности</w:t>
            </w:r>
          </w:p>
        </w:tc>
        <w:tc>
          <w:tcPr>
            <w:tcW w:w="1353" w:type="dxa"/>
          </w:tcPr>
          <w:p>
            <w:pPr>
              <w:pStyle w:val="0"/>
              <w:jc w:val="center"/>
            </w:pPr>
            <w:r>
              <w:rPr>
                <w:sz w:val="20"/>
              </w:rPr>
              <w:t xml:space="preserve">1698</w:t>
            </w:r>
          </w:p>
        </w:tc>
        <w:tc>
          <w:tcPr>
            <w:tcW w:w="1353" w:type="dxa"/>
          </w:tcPr>
          <w:p>
            <w:pPr>
              <w:pStyle w:val="0"/>
              <w:jc w:val="center"/>
            </w:pPr>
            <w:r>
              <w:rPr>
                <w:sz w:val="20"/>
              </w:rPr>
              <w:t xml:space="preserve">1670</w:t>
            </w:r>
          </w:p>
        </w:tc>
        <w:tc>
          <w:tcPr>
            <w:tcW w:w="1353" w:type="dxa"/>
          </w:tcPr>
          <w:p>
            <w:pPr>
              <w:pStyle w:val="0"/>
              <w:jc w:val="center"/>
            </w:pPr>
            <w:r>
              <w:rPr>
                <w:sz w:val="20"/>
              </w:rPr>
              <w:t xml:space="preserve">1670</w:t>
            </w:r>
          </w:p>
        </w:tc>
        <w:tc>
          <w:tcPr>
            <w:tcW w:w="1353" w:type="dxa"/>
          </w:tcPr>
          <w:p>
            <w:pPr>
              <w:pStyle w:val="0"/>
              <w:jc w:val="center"/>
            </w:pPr>
            <w:r>
              <w:rPr>
                <w:sz w:val="20"/>
              </w:rPr>
              <w:t xml:space="preserve">1670</w:t>
            </w:r>
          </w:p>
        </w:tc>
        <w:tc>
          <w:tcPr>
            <w:tcW w:w="1353" w:type="dxa"/>
          </w:tcPr>
          <w:p>
            <w:pPr>
              <w:pStyle w:val="0"/>
              <w:jc w:val="center"/>
            </w:pPr>
            <w:r>
              <w:rPr>
                <w:sz w:val="20"/>
              </w:rPr>
              <w:t xml:space="preserve">9100,390</w:t>
            </w:r>
          </w:p>
        </w:tc>
        <w:tc>
          <w:tcPr>
            <w:tcW w:w="1353" w:type="dxa"/>
          </w:tcPr>
          <w:p>
            <w:pPr>
              <w:pStyle w:val="0"/>
              <w:jc w:val="center"/>
            </w:pPr>
            <w:r>
              <w:rPr>
                <w:sz w:val="20"/>
              </w:rPr>
              <w:t xml:space="preserve">16021,659</w:t>
            </w:r>
          </w:p>
        </w:tc>
        <w:tc>
          <w:tcPr>
            <w:tcW w:w="1353" w:type="dxa"/>
          </w:tcPr>
          <w:p>
            <w:pPr>
              <w:pStyle w:val="0"/>
              <w:jc w:val="center"/>
            </w:pPr>
            <w:r>
              <w:rPr>
                <w:sz w:val="20"/>
              </w:rPr>
              <w:t xml:space="preserve">19417,060</w:t>
            </w:r>
          </w:p>
        </w:tc>
        <w:tc>
          <w:tcPr>
            <w:tcW w:w="1353" w:type="dxa"/>
          </w:tcPr>
          <w:p>
            <w:pPr>
              <w:pStyle w:val="0"/>
              <w:jc w:val="center"/>
            </w:pPr>
            <w:r>
              <w:rPr>
                <w:sz w:val="20"/>
              </w:rPr>
              <w:t xml:space="preserve">19417,060</w:t>
            </w:r>
          </w:p>
        </w:tc>
      </w:tr>
      <w:tr>
        <w:tc>
          <w:tcPr>
            <w:tcW w:w="907" w:type="dxa"/>
          </w:tcPr>
          <w:p>
            <w:pPr>
              <w:pStyle w:val="0"/>
              <w:jc w:val="both"/>
            </w:pPr>
            <w:r>
              <w:rPr>
                <w:sz w:val="20"/>
              </w:rPr>
            </w:r>
          </w:p>
        </w:tc>
        <w:tc>
          <w:tcPr>
            <w:tcW w:w="4365" w:type="dxa"/>
          </w:tcPr>
          <w:p>
            <w:pPr>
              <w:pStyle w:val="0"/>
              <w:jc w:val="both"/>
            </w:pPr>
            <w:r>
              <w:rPr>
                <w:sz w:val="20"/>
              </w:rPr>
              <w:t xml:space="preserve">Мероприятие 3.4. Выплаты на прохождение медицинского осмотра и компенсации за проезд безработным гражданам, женщинам, имеющим детей в возрасте до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проходящим обучение и дополнительное профессиональное образование, включая обучение в другой местности</w:t>
            </w:r>
          </w:p>
        </w:tc>
        <w:tc>
          <w:tcPr>
            <w:tcW w:w="1353" w:type="dxa"/>
          </w:tcPr>
          <w:p>
            <w:pPr>
              <w:pStyle w:val="0"/>
              <w:jc w:val="center"/>
            </w:pPr>
            <w:r>
              <w:rPr>
                <w:sz w:val="20"/>
              </w:rPr>
              <w:t xml:space="preserve">1698</w:t>
            </w:r>
          </w:p>
        </w:tc>
        <w:tc>
          <w:tcPr>
            <w:tcW w:w="1353" w:type="dxa"/>
          </w:tcPr>
          <w:p>
            <w:pPr>
              <w:pStyle w:val="0"/>
              <w:jc w:val="center"/>
            </w:pPr>
            <w:r>
              <w:rPr>
                <w:sz w:val="20"/>
              </w:rPr>
              <w:t xml:space="preserve">1670</w:t>
            </w:r>
          </w:p>
        </w:tc>
        <w:tc>
          <w:tcPr>
            <w:tcW w:w="1353" w:type="dxa"/>
          </w:tcPr>
          <w:p>
            <w:pPr>
              <w:pStyle w:val="0"/>
              <w:jc w:val="center"/>
            </w:pPr>
            <w:r>
              <w:rPr>
                <w:sz w:val="20"/>
              </w:rPr>
              <w:t xml:space="preserve">1670</w:t>
            </w:r>
          </w:p>
        </w:tc>
        <w:tc>
          <w:tcPr>
            <w:tcW w:w="1353" w:type="dxa"/>
          </w:tcPr>
          <w:p>
            <w:pPr>
              <w:pStyle w:val="0"/>
              <w:jc w:val="center"/>
            </w:pPr>
            <w:r>
              <w:rPr>
                <w:sz w:val="20"/>
              </w:rPr>
              <w:t xml:space="preserve">1670</w:t>
            </w:r>
          </w:p>
        </w:tc>
        <w:tc>
          <w:tcPr>
            <w:tcW w:w="1353" w:type="dxa"/>
          </w:tcPr>
          <w:p>
            <w:pPr>
              <w:pStyle w:val="0"/>
              <w:jc w:val="center"/>
            </w:pPr>
            <w:r>
              <w:rPr>
                <w:sz w:val="20"/>
              </w:rPr>
              <w:t xml:space="preserve">1412,267</w:t>
            </w:r>
          </w:p>
        </w:tc>
        <w:tc>
          <w:tcPr>
            <w:tcW w:w="1353" w:type="dxa"/>
          </w:tcPr>
          <w:p>
            <w:pPr>
              <w:pStyle w:val="0"/>
              <w:jc w:val="center"/>
            </w:pPr>
            <w:r>
              <w:rPr>
                <w:sz w:val="20"/>
              </w:rPr>
              <w:t xml:space="preserve">2561,656</w:t>
            </w:r>
          </w:p>
        </w:tc>
        <w:tc>
          <w:tcPr>
            <w:tcW w:w="1353" w:type="dxa"/>
          </w:tcPr>
          <w:p>
            <w:pPr>
              <w:pStyle w:val="0"/>
              <w:jc w:val="center"/>
            </w:pPr>
            <w:r>
              <w:rPr>
                <w:sz w:val="20"/>
              </w:rPr>
              <w:t xml:space="preserve">3027,947</w:t>
            </w:r>
          </w:p>
        </w:tc>
        <w:tc>
          <w:tcPr>
            <w:tcW w:w="1353" w:type="dxa"/>
          </w:tcPr>
          <w:p>
            <w:pPr>
              <w:pStyle w:val="0"/>
              <w:jc w:val="center"/>
            </w:pPr>
            <w:r>
              <w:rPr>
                <w:sz w:val="20"/>
              </w:rPr>
              <w:t xml:space="preserve">3054,740</w:t>
            </w:r>
          </w:p>
        </w:tc>
      </w:tr>
      <w:tr>
        <w:tc>
          <w:tcPr>
            <w:tcW w:w="907" w:type="dxa"/>
          </w:tcPr>
          <w:p>
            <w:pPr>
              <w:pStyle w:val="0"/>
              <w:jc w:val="both"/>
            </w:pPr>
            <w:r>
              <w:rPr>
                <w:sz w:val="20"/>
              </w:rPr>
            </w:r>
          </w:p>
        </w:tc>
        <w:tc>
          <w:tcPr>
            <w:tcW w:w="4365" w:type="dxa"/>
          </w:tcPr>
          <w:p>
            <w:pPr>
              <w:pStyle w:val="0"/>
              <w:jc w:val="both"/>
            </w:pPr>
            <w:r>
              <w:rPr>
                <w:sz w:val="20"/>
              </w:rPr>
              <w:t xml:space="preserve">Организация временного трудоустройства несовершеннолетних граждан в возрасте от 14 до 18 лет в свободное от учебы время</w:t>
            </w:r>
          </w:p>
        </w:tc>
        <w:tc>
          <w:tcPr>
            <w:tcW w:w="1353" w:type="dxa"/>
          </w:tcPr>
          <w:p>
            <w:pPr>
              <w:pStyle w:val="0"/>
              <w:jc w:val="center"/>
            </w:pPr>
            <w:r>
              <w:rPr>
                <w:sz w:val="20"/>
              </w:rPr>
              <w:t xml:space="preserve">1630</w:t>
            </w:r>
          </w:p>
        </w:tc>
        <w:tc>
          <w:tcPr>
            <w:tcW w:w="1353" w:type="dxa"/>
          </w:tcPr>
          <w:p>
            <w:pPr>
              <w:pStyle w:val="0"/>
              <w:jc w:val="center"/>
            </w:pPr>
            <w:r>
              <w:rPr>
                <w:sz w:val="20"/>
              </w:rPr>
              <w:t xml:space="preserve">1600</w:t>
            </w:r>
          </w:p>
        </w:tc>
        <w:tc>
          <w:tcPr>
            <w:tcW w:w="1353" w:type="dxa"/>
          </w:tcPr>
          <w:p>
            <w:pPr>
              <w:pStyle w:val="0"/>
              <w:jc w:val="center"/>
            </w:pPr>
            <w:r>
              <w:rPr>
                <w:sz w:val="20"/>
              </w:rPr>
              <w:t xml:space="preserve">1600</w:t>
            </w:r>
          </w:p>
        </w:tc>
        <w:tc>
          <w:tcPr>
            <w:tcW w:w="1353" w:type="dxa"/>
          </w:tcPr>
          <w:p>
            <w:pPr>
              <w:pStyle w:val="0"/>
              <w:jc w:val="center"/>
            </w:pPr>
            <w:r>
              <w:rPr>
                <w:sz w:val="20"/>
              </w:rPr>
              <w:t xml:space="preserve">1600</w:t>
            </w:r>
          </w:p>
        </w:tc>
        <w:tc>
          <w:tcPr>
            <w:tcW w:w="1353" w:type="dxa"/>
          </w:tcPr>
          <w:p>
            <w:pPr>
              <w:pStyle w:val="0"/>
              <w:jc w:val="center"/>
            </w:pPr>
            <w:r>
              <w:rPr>
                <w:sz w:val="20"/>
              </w:rPr>
              <w:t xml:space="preserve">4500,400</w:t>
            </w:r>
          </w:p>
        </w:tc>
        <w:tc>
          <w:tcPr>
            <w:tcW w:w="1353" w:type="dxa"/>
          </w:tcPr>
          <w:p>
            <w:pPr>
              <w:pStyle w:val="0"/>
              <w:jc w:val="center"/>
            </w:pPr>
            <w:r>
              <w:rPr>
                <w:sz w:val="20"/>
              </w:rPr>
              <w:t xml:space="preserve">5097,711</w:t>
            </w:r>
          </w:p>
        </w:tc>
        <w:tc>
          <w:tcPr>
            <w:tcW w:w="1353" w:type="dxa"/>
          </w:tcPr>
          <w:p>
            <w:pPr>
              <w:pStyle w:val="0"/>
              <w:jc w:val="center"/>
            </w:pPr>
            <w:r>
              <w:rPr>
                <w:sz w:val="20"/>
              </w:rPr>
              <w:t xml:space="preserve">5138,000</w:t>
            </w:r>
          </w:p>
        </w:tc>
        <w:tc>
          <w:tcPr>
            <w:tcW w:w="1353" w:type="dxa"/>
          </w:tcPr>
          <w:p>
            <w:pPr>
              <w:pStyle w:val="0"/>
              <w:jc w:val="center"/>
            </w:pPr>
            <w:r>
              <w:rPr>
                <w:sz w:val="20"/>
              </w:rPr>
              <w:t xml:space="preserve">5138,000</w:t>
            </w:r>
          </w:p>
        </w:tc>
      </w:tr>
      <w:tr>
        <w:tc>
          <w:tcPr>
            <w:tcW w:w="907" w:type="dxa"/>
          </w:tcPr>
          <w:p>
            <w:pPr>
              <w:pStyle w:val="0"/>
              <w:jc w:val="both"/>
            </w:pPr>
            <w:r>
              <w:rPr>
                <w:sz w:val="20"/>
              </w:rPr>
            </w:r>
          </w:p>
        </w:tc>
        <w:tc>
          <w:tcPr>
            <w:tcW w:w="4365" w:type="dxa"/>
          </w:tcPr>
          <w:p>
            <w:pPr>
              <w:pStyle w:val="0"/>
              <w:jc w:val="both"/>
            </w:pPr>
            <w:r>
              <w:rPr>
                <w:sz w:val="20"/>
              </w:rPr>
              <w:t xml:space="preserve">Мероприятие 4.2. Материальная поддержка в период временного трудоустройства несовершеннолетних граждан в возрасте от 14 до 18 лет в свободное от учебы время</w:t>
            </w:r>
          </w:p>
        </w:tc>
        <w:tc>
          <w:tcPr>
            <w:tcW w:w="1353" w:type="dxa"/>
          </w:tcPr>
          <w:p>
            <w:pPr>
              <w:pStyle w:val="0"/>
              <w:jc w:val="center"/>
            </w:pPr>
            <w:r>
              <w:rPr>
                <w:sz w:val="20"/>
              </w:rPr>
              <w:t xml:space="preserve">1630</w:t>
            </w:r>
          </w:p>
        </w:tc>
        <w:tc>
          <w:tcPr>
            <w:tcW w:w="1353" w:type="dxa"/>
          </w:tcPr>
          <w:p>
            <w:pPr>
              <w:pStyle w:val="0"/>
              <w:jc w:val="center"/>
            </w:pPr>
            <w:r>
              <w:rPr>
                <w:sz w:val="20"/>
              </w:rPr>
              <w:t xml:space="preserve">1600</w:t>
            </w:r>
          </w:p>
        </w:tc>
        <w:tc>
          <w:tcPr>
            <w:tcW w:w="1353" w:type="dxa"/>
          </w:tcPr>
          <w:p>
            <w:pPr>
              <w:pStyle w:val="0"/>
              <w:jc w:val="center"/>
            </w:pPr>
            <w:r>
              <w:rPr>
                <w:sz w:val="20"/>
              </w:rPr>
              <w:t xml:space="preserve">1600</w:t>
            </w:r>
          </w:p>
        </w:tc>
        <w:tc>
          <w:tcPr>
            <w:tcW w:w="1353" w:type="dxa"/>
          </w:tcPr>
          <w:p>
            <w:pPr>
              <w:pStyle w:val="0"/>
              <w:jc w:val="center"/>
            </w:pPr>
            <w:r>
              <w:rPr>
                <w:sz w:val="20"/>
              </w:rPr>
              <w:t xml:space="preserve">1600</w:t>
            </w:r>
          </w:p>
        </w:tc>
        <w:tc>
          <w:tcPr>
            <w:tcW w:w="1353" w:type="dxa"/>
          </w:tcPr>
          <w:p>
            <w:pPr>
              <w:pStyle w:val="0"/>
              <w:jc w:val="center"/>
            </w:pPr>
            <w:r>
              <w:rPr>
                <w:sz w:val="20"/>
              </w:rPr>
              <w:t xml:space="preserve">4401,000</w:t>
            </w:r>
          </w:p>
        </w:tc>
        <w:tc>
          <w:tcPr>
            <w:tcW w:w="1353" w:type="dxa"/>
          </w:tcPr>
          <w:p>
            <w:pPr>
              <w:pStyle w:val="0"/>
              <w:jc w:val="center"/>
            </w:pPr>
            <w:r>
              <w:rPr>
                <w:sz w:val="20"/>
              </w:rPr>
              <w:t xml:space="preserve">4788,000</w:t>
            </w:r>
          </w:p>
        </w:tc>
        <w:tc>
          <w:tcPr>
            <w:tcW w:w="1353" w:type="dxa"/>
          </w:tcPr>
          <w:p>
            <w:pPr>
              <w:pStyle w:val="0"/>
              <w:jc w:val="center"/>
            </w:pPr>
            <w:r>
              <w:rPr>
                <w:sz w:val="20"/>
              </w:rPr>
              <w:t xml:space="preserve">4788,000</w:t>
            </w:r>
          </w:p>
        </w:tc>
        <w:tc>
          <w:tcPr>
            <w:tcW w:w="1353" w:type="dxa"/>
          </w:tcPr>
          <w:p>
            <w:pPr>
              <w:pStyle w:val="0"/>
              <w:jc w:val="center"/>
            </w:pPr>
            <w:r>
              <w:rPr>
                <w:sz w:val="20"/>
              </w:rPr>
              <w:t xml:space="preserve">4788,000</w:t>
            </w:r>
          </w:p>
        </w:tc>
      </w:tr>
      <w:tr>
        <w:tc>
          <w:tcPr>
            <w:tcW w:w="907" w:type="dxa"/>
          </w:tcPr>
          <w:p>
            <w:pPr>
              <w:pStyle w:val="0"/>
              <w:jc w:val="both"/>
            </w:pPr>
            <w:r>
              <w:rPr>
                <w:sz w:val="20"/>
              </w:rPr>
            </w:r>
          </w:p>
        </w:tc>
        <w:tc>
          <w:tcPr>
            <w:tcW w:w="4365" w:type="dxa"/>
          </w:tcPr>
          <w:p>
            <w:pPr>
              <w:pStyle w:val="0"/>
              <w:jc w:val="both"/>
            </w:pPr>
            <w:r>
              <w:rPr>
                <w:sz w:val="20"/>
              </w:rPr>
              <w:t xml:space="preserve">Мероприятие 4.3. Расходы на подвоз участников к месту проведения работ и обратно в период временного трудоустройства несовершеннолетних граждан в возрасте от 14 до 18 лет в свободное от учебы время</w:t>
            </w:r>
          </w:p>
        </w:tc>
        <w:tc>
          <w:tcPr>
            <w:tcW w:w="1353" w:type="dxa"/>
          </w:tcPr>
          <w:p>
            <w:pPr>
              <w:pStyle w:val="0"/>
              <w:jc w:val="center"/>
            </w:pPr>
            <w:r>
              <w:rPr>
                <w:sz w:val="20"/>
              </w:rPr>
              <w:t xml:space="preserve">1630</w:t>
            </w:r>
          </w:p>
        </w:tc>
        <w:tc>
          <w:tcPr>
            <w:tcW w:w="1353" w:type="dxa"/>
          </w:tcPr>
          <w:p>
            <w:pPr>
              <w:pStyle w:val="0"/>
              <w:jc w:val="center"/>
            </w:pPr>
            <w:r>
              <w:rPr>
                <w:sz w:val="20"/>
              </w:rPr>
              <w:t xml:space="preserve">1600</w:t>
            </w:r>
          </w:p>
        </w:tc>
        <w:tc>
          <w:tcPr>
            <w:tcW w:w="1353" w:type="dxa"/>
          </w:tcPr>
          <w:p>
            <w:pPr>
              <w:pStyle w:val="0"/>
              <w:jc w:val="center"/>
            </w:pPr>
            <w:r>
              <w:rPr>
                <w:sz w:val="20"/>
              </w:rPr>
              <w:t xml:space="preserve">1600</w:t>
            </w:r>
          </w:p>
        </w:tc>
        <w:tc>
          <w:tcPr>
            <w:tcW w:w="1353" w:type="dxa"/>
          </w:tcPr>
          <w:p>
            <w:pPr>
              <w:pStyle w:val="0"/>
              <w:jc w:val="center"/>
            </w:pPr>
            <w:r>
              <w:rPr>
                <w:sz w:val="20"/>
              </w:rPr>
              <w:t xml:space="preserve">1600</w:t>
            </w:r>
          </w:p>
        </w:tc>
        <w:tc>
          <w:tcPr>
            <w:tcW w:w="1353" w:type="dxa"/>
          </w:tcPr>
          <w:p>
            <w:pPr>
              <w:pStyle w:val="0"/>
              <w:jc w:val="center"/>
            </w:pPr>
            <w:r>
              <w:rPr>
                <w:sz w:val="20"/>
              </w:rPr>
              <w:t xml:space="preserve">99,400</w:t>
            </w:r>
          </w:p>
        </w:tc>
        <w:tc>
          <w:tcPr>
            <w:tcW w:w="1353" w:type="dxa"/>
          </w:tcPr>
          <w:p>
            <w:pPr>
              <w:pStyle w:val="0"/>
              <w:jc w:val="center"/>
            </w:pPr>
            <w:r>
              <w:rPr>
                <w:sz w:val="20"/>
              </w:rPr>
              <w:t xml:space="preserve">309,711</w:t>
            </w:r>
          </w:p>
        </w:tc>
        <w:tc>
          <w:tcPr>
            <w:tcW w:w="1353" w:type="dxa"/>
          </w:tcPr>
          <w:p>
            <w:pPr>
              <w:pStyle w:val="0"/>
              <w:jc w:val="center"/>
            </w:pPr>
            <w:r>
              <w:rPr>
                <w:sz w:val="20"/>
              </w:rPr>
              <w:t xml:space="preserve">350,000</w:t>
            </w:r>
          </w:p>
        </w:tc>
        <w:tc>
          <w:tcPr>
            <w:tcW w:w="1353" w:type="dxa"/>
          </w:tcPr>
          <w:p>
            <w:pPr>
              <w:pStyle w:val="0"/>
              <w:jc w:val="center"/>
            </w:pPr>
            <w:r>
              <w:rPr>
                <w:sz w:val="20"/>
              </w:rPr>
              <w:t xml:space="preserve">350,000</w:t>
            </w:r>
          </w:p>
        </w:tc>
      </w:tr>
      <w:tr>
        <w:tc>
          <w:tcPr>
            <w:tcW w:w="907" w:type="dxa"/>
          </w:tcPr>
          <w:p>
            <w:pPr>
              <w:pStyle w:val="0"/>
              <w:jc w:val="both"/>
            </w:pPr>
            <w:r>
              <w:rPr>
                <w:sz w:val="20"/>
              </w:rPr>
            </w:r>
          </w:p>
        </w:tc>
        <w:tc>
          <w:tcPr>
            <w:tcW w:w="4365" w:type="dxa"/>
          </w:tcPr>
          <w:p>
            <w:pPr>
              <w:pStyle w:val="0"/>
              <w:jc w:val="both"/>
            </w:pPr>
            <w:r>
              <w:rPr>
                <w:sz w:val="20"/>
              </w:rPr>
              <w:t xml:space="preserve">Организация временного трудоустройства безработных граждан, испытывающих трудности в поиске работы,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353" w:type="dxa"/>
          </w:tcPr>
          <w:p>
            <w:pPr>
              <w:pStyle w:val="0"/>
              <w:jc w:val="center"/>
            </w:pPr>
            <w:r>
              <w:rPr>
                <w:sz w:val="20"/>
              </w:rPr>
              <w:t xml:space="preserve">609</w:t>
            </w:r>
          </w:p>
        </w:tc>
        <w:tc>
          <w:tcPr>
            <w:tcW w:w="1353" w:type="dxa"/>
          </w:tcPr>
          <w:p>
            <w:pPr>
              <w:pStyle w:val="0"/>
              <w:jc w:val="center"/>
            </w:pPr>
            <w:r>
              <w:rPr>
                <w:sz w:val="20"/>
              </w:rPr>
              <w:t xml:space="preserve">588</w:t>
            </w:r>
          </w:p>
        </w:tc>
        <w:tc>
          <w:tcPr>
            <w:tcW w:w="1353" w:type="dxa"/>
          </w:tcPr>
          <w:p>
            <w:pPr>
              <w:pStyle w:val="0"/>
              <w:jc w:val="center"/>
            </w:pPr>
            <w:r>
              <w:rPr>
                <w:sz w:val="20"/>
              </w:rPr>
              <w:t xml:space="preserve">588</w:t>
            </w:r>
          </w:p>
        </w:tc>
        <w:tc>
          <w:tcPr>
            <w:tcW w:w="1353" w:type="dxa"/>
          </w:tcPr>
          <w:p>
            <w:pPr>
              <w:pStyle w:val="0"/>
              <w:jc w:val="center"/>
            </w:pPr>
            <w:r>
              <w:rPr>
                <w:sz w:val="20"/>
              </w:rPr>
              <w:t xml:space="preserve">588</w:t>
            </w:r>
          </w:p>
        </w:tc>
        <w:tc>
          <w:tcPr>
            <w:tcW w:w="1353" w:type="dxa"/>
          </w:tcPr>
          <w:p>
            <w:pPr>
              <w:pStyle w:val="0"/>
              <w:jc w:val="center"/>
            </w:pPr>
            <w:r>
              <w:rPr>
                <w:sz w:val="20"/>
              </w:rPr>
              <w:t xml:space="preserve">2964,600</w:t>
            </w:r>
          </w:p>
        </w:tc>
        <w:tc>
          <w:tcPr>
            <w:tcW w:w="1353" w:type="dxa"/>
          </w:tcPr>
          <w:p>
            <w:pPr>
              <w:pStyle w:val="0"/>
              <w:jc w:val="center"/>
            </w:pPr>
            <w:r>
              <w:rPr>
                <w:sz w:val="20"/>
              </w:rPr>
              <w:t xml:space="preserve">2998,800</w:t>
            </w:r>
          </w:p>
        </w:tc>
        <w:tc>
          <w:tcPr>
            <w:tcW w:w="1353" w:type="dxa"/>
          </w:tcPr>
          <w:p>
            <w:pPr>
              <w:pStyle w:val="0"/>
              <w:jc w:val="center"/>
            </w:pPr>
            <w:r>
              <w:rPr>
                <w:sz w:val="20"/>
              </w:rPr>
              <w:t xml:space="preserve">2998,800</w:t>
            </w:r>
          </w:p>
        </w:tc>
        <w:tc>
          <w:tcPr>
            <w:tcW w:w="1353" w:type="dxa"/>
          </w:tcPr>
          <w:p>
            <w:pPr>
              <w:pStyle w:val="0"/>
              <w:jc w:val="center"/>
            </w:pPr>
            <w:r>
              <w:rPr>
                <w:sz w:val="20"/>
              </w:rPr>
              <w:t xml:space="preserve">2998,800</w:t>
            </w:r>
          </w:p>
        </w:tc>
      </w:tr>
      <w:tr>
        <w:tc>
          <w:tcPr>
            <w:tcW w:w="907" w:type="dxa"/>
          </w:tcPr>
          <w:p>
            <w:pPr>
              <w:pStyle w:val="0"/>
              <w:jc w:val="both"/>
            </w:pPr>
            <w:r>
              <w:rPr>
                <w:sz w:val="20"/>
              </w:rPr>
            </w:r>
          </w:p>
        </w:tc>
        <w:tc>
          <w:tcPr>
            <w:tcW w:w="4365" w:type="dxa"/>
          </w:tcPr>
          <w:p>
            <w:pPr>
              <w:pStyle w:val="0"/>
              <w:jc w:val="both"/>
            </w:pPr>
            <w:r>
              <w:rPr>
                <w:sz w:val="20"/>
              </w:rPr>
              <w:t xml:space="preserve">Мероприятие 5.1. Материальная поддержка безработных граждан на организацию временного трудоустройства, испытывающих трудности в поиске работы,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1353" w:type="dxa"/>
          </w:tcPr>
          <w:p>
            <w:pPr>
              <w:pStyle w:val="0"/>
              <w:jc w:val="center"/>
            </w:pPr>
            <w:r>
              <w:rPr>
                <w:sz w:val="20"/>
              </w:rPr>
              <w:t xml:space="preserve">609</w:t>
            </w:r>
          </w:p>
        </w:tc>
        <w:tc>
          <w:tcPr>
            <w:tcW w:w="1353" w:type="dxa"/>
          </w:tcPr>
          <w:p>
            <w:pPr>
              <w:pStyle w:val="0"/>
              <w:jc w:val="center"/>
            </w:pPr>
            <w:r>
              <w:rPr>
                <w:sz w:val="20"/>
              </w:rPr>
              <w:t xml:space="preserve">588</w:t>
            </w:r>
          </w:p>
        </w:tc>
        <w:tc>
          <w:tcPr>
            <w:tcW w:w="1353" w:type="dxa"/>
          </w:tcPr>
          <w:p>
            <w:pPr>
              <w:pStyle w:val="0"/>
              <w:jc w:val="center"/>
            </w:pPr>
            <w:r>
              <w:rPr>
                <w:sz w:val="20"/>
              </w:rPr>
              <w:t xml:space="preserve">588</w:t>
            </w:r>
          </w:p>
        </w:tc>
        <w:tc>
          <w:tcPr>
            <w:tcW w:w="1353" w:type="dxa"/>
          </w:tcPr>
          <w:p>
            <w:pPr>
              <w:pStyle w:val="0"/>
              <w:jc w:val="center"/>
            </w:pPr>
            <w:r>
              <w:rPr>
                <w:sz w:val="20"/>
              </w:rPr>
              <w:t xml:space="preserve">588</w:t>
            </w:r>
          </w:p>
        </w:tc>
        <w:tc>
          <w:tcPr>
            <w:tcW w:w="1353" w:type="dxa"/>
          </w:tcPr>
          <w:p>
            <w:pPr>
              <w:pStyle w:val="0"/>
              <w:jc w:val="center"/>
            </w:pPr>
            <w:r>
              <w:rPr>
                <w:sz w:val="20"/>
              </w:rPr>
              <w:t xml:space="preserve">2964,600</w:t>
            </w:r>
          </w:p>
        </w:tc>
        <w:tc>
          <w:tcPr>
            <w:tcW w:w="1353" w:type="dxa"/>
          </w:tcPr>
          <w:p>
            <w:pPr>
              <w:pStyle w:val="0"/>
              <w:jc w:val="center"/>
            </w:pPr>
            <w:r>
              <w:rPr>
                <w:sz w:val="20"/>
              </w:rPr>
              <w:t xml:space="preserve">2998,800</w:t>
            </w:r>
          </w:p>
        </w:tc>
        <w:tc>
          <w:tcPr>
            <w:tcW w:w="1353" w:type="dxa"/>
          </w:tcPr>
          <w:p>
            <w:pPr>
              <w:pStyle w:val="0"/>
              <w:jc w:val="center"/>
            </w:pPr>
            <w:r>
              <w:rPr>
                <w:sz w:val="20"/>
              </w:rPr>
              <w:t xml:space="preserve">2998,800</w:t>
            </w:r>
          </w:p>
        </w:tc>
        <w:tc>
          <w:tcPr>
            <w:tcW w:w="1353" w:type="dxa"/>
          </w:tcPr>
          <w:p>
            <w:pPr>
              <w:pStyle w:val="0"/>
              <w:jc w:val="center"/>
            </w:pPr>
            <w:r>
              <w:rPr>
                <w:sz w:val="20"/>
              </w:rPr>
              <w:t xml:space="preserve">2998,800</w:t>
            </w:r>
          </w:p>
        </w:tc>
      </w:tr>
      <w:tr>
        <w:tc>
          <w:tcPr>
            <w:tcW w:w="907" w:type="dxa"/>
          </w:tcPr>
          <w:p>
            <w:pPr>
              <w:pStyle w:val="0"/>
              <w:jc w:val="both"/>
            </w:pPr>
            <w:r>
              <w:rPr>
                <w:sz w:val="20"/>
              </w:rPr>
            </w:r>
          </w:p>
        </w:tc>
        <w:tc>
          <w:tcPr>
            <w:tcW w:w="4365" w:type="dxa"/>
          </w:tcPr>
          <w:p>
            <w:pPr>
              <w:pStyle w:val="0"/>
              <w:jc w:val="both"/>
            </w:pPr>
            <w:r>
              <w:rPr>
                <w:sz w:val="20"/>
              </w:rPr>
              <w:t xml:space="preserve">Информирование о положении на рынке труда, человек</w:t>
            </w:r>
          </w:p>
        </w:tc>
        <w:tc>
          <w:tcPr>
            <w:tcW w:w="1353" w:type="dxa"/>
          </w:tcPr>
          <w:p>
            <w:pPr>
              <w:pStyle w:val="0"/>
              <w:jc w:val="center"/>
            </w:pPr>
            <w:r>
              <w:rPr>
                <w:sz w:val="20"/>
              </w:rPr>
              <w:t xml:space="preserve">86231</w:t>
            </w:r>
          </w:p>
        </w:tc>
        <w:tc>
          <w:tcPr>
            <w:tcW w:w="1353" w:type="dxa"/>
          </w:tcPr>
          <w:p>
            <w:pPr>
              <w:pStyle w:val="0"/>
              <w:jc w:val="center"/>
            </w:pPr>
            <w:r>
              <w:rPr>
                <w:sz w:val="20"/>
              </w:rPr>
              <w:t xml:space="preserve">75200</w:t>
            </w:r>
          </w:p>
        </w:tc>
        <w:tc>
          <w:tcPr>
            <w:tcW w:w="1353" w:type="dxa"/>
          </w:tcPr>
          <w:p>
            <w:pPr>
              <w:pStyle w:val="0"/>
              <w:jc w:val="center"/>
            </w:pPr>
            <w:r>
              <w:rPr>
                <w:sz w:val="20"/>
              </w:rPr>
              <w:t xml:space="preserve">75200</w:t>
            </w:r>
          </w:p>
        </w:tc>
        <w:tc>
          <w:tcPr>
            <w:tcW w:w="1353" w:type="dxa"/>
          </w:tcPr>
          <w:p>
            <w:pPr>
              <w:pStyle w:val="0"/>
              <w:jc w:val="center"/>
            </w:pPr>
            <w:r>
              <w:rPr>
                <w:sz w:val="20"/>
              </w:rPr>
              <w:t xml:space="preserve">75200</w:t>
            </w:r>
          </w:p>
        </w:tc>
        <w:tc>
          <w:tcPr>
            <w:tcW w:w="1353" w:type="dxa"/>
          </w:tcPr>
          <w:p>
            <w:pPr>
              <w:pStyle w:val="0"/>
              <w:jc w:val="center"/>
            </w:pPr>
            <w:r>
              <w:rPr>
                <w:sz w:val="20"/>
              </w:rPr>
              <w:t xml:space="preserve">38,308</w:t>
            </w:r>
          </w:p>
        </w:tc>
        <w:tc>
          <w:tcPr>
            <w:tcW w:w="1353" w:type="dxa"/>
          </w:tcPr>
          <w:p>
            <w:pPr>
              <w:pStyle w:val="0"/>
              <w:jc w:val="center"/>
            </w:pPr>
            <w:r>
              <w:rPr>
                <w:sz w:val="20"/>
              </w:rPr>
              <w:t xml:space="preserve">1523,890</w:t>
            </w:r>
          </w:p>
        </w:tc>
        <w:tc>
          <w:tcPr>
            <w:tcW w:w="1353" w:type="dxa"/>
          </w:tcPr>
          <w:p>
            <w:pPr>
              <w:pStyle w:val="0"/>
              <w:jc w:val="center"/>
            </w:pPr>
            <w:r>
              <w:rPr>
                <w:sz w:val="20"/>
              </w:rPr>
              <w:t xml:space="preserve">1523,890</w:t>
            </w:r>
          </w:p>
        </w:tc>
        <w:tc>
          <w:tcPr>
            <w:tcW w:w="1353" w:type="dxa"/>
          </w:tcPr>
          <w:p>
            <w:pPr>
              <w:pStyle w:val="0"/>
              <w:jc w:val="center"/>
            </w:pPr>
            <w:r>
              <w:rPr>
                <w:sz w:val="20"/>
              </w:rPr>
              <w:t xml:space="preserve">1523,890</w:t>
            </w:r>
          </w:p>
        </w:tc>
      </w:tr>
      <w:tr>
        <w:tc>
          <w:tcPr>
            <w:tcW w:w="907" w:type="dxa"/>
          </w:tcPr>
          <w:p>
            <w:pPr>
              <w:pStyle w:val="0"/>
              <w:jc w:val="both"/>
            </w:pPr>
            <w:r>
              <w:rPr>
                <w:sz w:val="20"/>
              </w:rPr>
            </w:r>
          </w:p>
        </w:tc>
        <w:tc>
          <w:tcPr>
            <w:tcW w:w="4365" w:type="dxa"/>
          </w:tcPr>
          <w:p>
            <w:pPr>
              <w:pStyle w:val="0"/>
              <w:jc w:val="both"/>
            </w:pPr>
            <w:r>
              <w:rPr>
                <w:sz w:val="20"/>
              </w:rPr>
              <w:t xml:space="preserve">Мероприятие 5.2.1. Информирование о положении на рынке труда Республики Крым</w:t>
            </w:r>
          </w:p>
        </w:tc>
        <w:tc>
          <w:tcPr>
            <w:tcW w:w="1353" w:type="dxa"/>
          </w:tcPr>
          <w:p>
            <w:pPr>
              <w:pStyle w:val="0"/>
              <w:jc w:val="center"/>
            </w:pPr>
            <w:r>
              <w:rPr>
                <w:sz w:val="20"/>
              </w:rPr>
              <w:t xml:space="preserve">86231</w:t>
            </w:r>
          </w:p>
        </w:tc>
        <w:tc>
          <w:tcPr>
            <w:tcW w:w="1353" w:type="dxa"/>
          </w:tcPr>
          <w:p>
            <w:pPr>
              <w:pStyle w:val="0"/>
              <w:jc w:val="center"/>
            </w:pPr>
            <w:r>
              <w:rPr>
                <w:sz w:val="20"/>
              </w:rPr>
              <w:t xml:space="preserve">75200</w:t>
            </w:r>
          </w:p>
        </w:tc>
        <w:tc>
          <w:tcPr>
            <w:tcW w:w="1353" w:type="dxa"/>
          </w:tcPr>
          <w:p>
            <w:pPr>
              <w:pStyle w:val="0"/>
              <w:jc w:val="center"/>
            </w:pPr>
            <w:r>
              <w:rPr>
                <w:sz w:val="20"/>
              </w:rPr>
              <w:t xml:space="preserve">75200</w:t>
            </w:r>
          </w:p>
        </w:tc>
        <w:tc>
          <w:tcPr>
            <w:tcW w:w="1353" w:type="dxa"/>
          </w:tcPr>
          <w:p>
            <w:pPr>
              <w:pStyle w:val="0"/>
              <w:jc w:val="center"/>
            </w:pPr>
            <w:r>
              <w:rPr>
                <w:sz w:val="20"/>
              </w:rPr>
              <w:t xml:space="preserve">75200</w:t>
            </w:r>
          </w:p>
        </w:tc>
        <w:tc>
          <w:tcPr>
            <w:tcW w:w="1353" w:type="dxa"/>
          </w:tcPr>
          <w:p>
            <w:pPr>
              <w:pStyle w:val="0"/>
              <w:jc w:val="center"/>
            </w:pPr>
            <w:r>
              <w:rPr>
                <w:sz w:val="20"/>
              </w:rPr>
              <w:t xml:space="preserve">38,308</w:t>
            </w:r>
          </w:p>
        </w:tc>
        <w:tc>
          <w:tcPr>
            <w:tcW w:w="1353" w:type="dxa"/>
          </w:tcPr>
          <w:p>
            <w:pPr>
              <w:pStyle w:val="0"/>
              <w:jc w:val="center"/>
            </w:pPr>
            <w:r>
              <w:rPr>
                <w:sz w:val="20"/>
              </w:rPr>
              <w:t xml:space="preserve">1523,890</w:t>
            </w:r>
          </w:p>
        </w:tc>
        <w:tc>
          <w:tcPr>
            <w:tcW w:w="1353" w:type="dxa"/>
          </w:tcPr>
          <w:p>
            <w:pPr>
              <w:pStyle w:val="0"/>
              <w:jc w:val="center"/>
            </w:pPr>
            <w:r>
              <w:rPr>
                <w:sz w:val="20"/>
              </w:rPr>
              <w:t xml:space="preserve">1523,890</w:t>
            </w:r>
          </w:p>
        </w:tc>
        <w:tc>
          <w:tcPr>
            <w:tcW w:w="1353" w:type="dxa"/>
          </w:tcPr>
          <w:p>
            <w:pPr>
              <w:pStyle w:val="0"/>
              <w:jc w:val="center"/>
            </w:pPr>
            <w:r>
              <w:rPr>
                <w:sz w:val="20"/>
              </w:rPr>
              <w:t xml:space="preserve">1523,890</w:t>
            </w:r>
          </w:p>
        </w:tc>
      </w:tr>
      <w:tr>
        <w:tc>
          <w:tcPr>
            <w:tcW w:w="907" w:type="dxa"/>
          </w:tcPr>
          <w:p>
            <w:pPr>
              <w:pStyle w:val="0"/>
              <w:jc w:val="both"/>
            </w:pPr>
            <w:r>
              <w:rPr>
                <w:sz w:val="20"/>
              </w:rPr>
            </w:r>
          </w:p>
        </w:tc>
        <w:tc>
          <w:tcPr>
            <w:tcW w:w="4365" w:type="dxa"/>
          </w:tcPr>
          <w:p>
            <w:pPr>
              <w:pStyle w:val="0"/>
              <w:jc w:val="both"/>
            </w:pPr>
            <w:r>
              <w:rPr>
                <w:sz w:val="20"/>
              </w:rPr>
              <w:t xml:space="preserve">Организация профессиональной ориентации граждан в целях выбора сферы деятельности (профессии), трудоустройства и профессионального обучения</w:t>
            </w:r>
          </w:p>
        </w:tc>
        <w:tc>
          <w:tcPr>
            <w:tcW w:w="1353" w:type="dxa"/>
          </w:tcPr>
          <w:p>
            <w:pPr>
              <w:pStyle w:val="0"/>
              <w:jc w:val="center"/>
            </w:pPr>
            <w:r>
              <w:rPr>
                <w:sz w:val="20"/>
              </w:rPr>
              <w:t xml:space="preserve">36606</w:t>
            </w:r>
          </w:p>
        </w:tc>
        <w:tc>
          <w:tcPr>
            <w:tcW w:w="1353" w:type="dxa"/>
          </w:tcPr>
          <w:p>
            <w:pPr>
              <w:pStyle w:val="0"/>
              <w:jc w:val="center"/>
            </w:pPr>
            <w:r>
              <w:rPr>
                <w:sz w:val="20"/>
              </w:rPr>
              <w:t xml:space="preserve">17290</w:t>
            </w:r>
          </w:p>
        </w:tc>
        <w:tc>
          <w:tcPr>
            <w:tcW w:w="1353" w:type="dxa"/>
          </w:tcPr>
          <w:p>
            <w:pPr>
              <w:pStyle w:val="0"/>
              <w:jc w:val="center"/>
            </w:pPr>
            <w:r>
              <w:rPr>
                <w:sz w:val="20"/>
              </w:rPr>
              <w:t xml:space="preserve">29400</w:t>
            </w:r>
          </w:p>
        </w:tc>
        <w:tc>
          <w:tcPr>
            <w:tcW w:w="1353" w:type="dxa"/>
          </w:tcPr>
          <w:p>
            <w:pPr>
              <w:pStyle w:val="0"/>
              <w:jc w:val="center"/>
            </w:pPr>
            <w:r>
              <w:rPr>
                <w:sz w:val="20"/>
              </w:rPr>
              <w:t xml:space="preserve">29400</w:t>
            </w:r>
          </w:p>
        </w:tc>
        <w:tc>
          <w:tcPr>
            <w:tcW w:w="1353" w:type="dxa"/>
          </w:tcPr>
          <w:p>
            <w:pPr>
              <w:pStyle w:val="0"/>
              <w:jc w:val="center"/>
            </w:pPr>
            <w:r>
              <w:rPr>
                <w:sz w:val="20"/>
              </w:rPr>
              <w:t xml:space="preserve">0</w:t>
            </w:r>
          </w:p>
        </w:tc>
        <w:tc>
          <w:tcPr>
            <w:tcW w:w="1353" w:type="dxa"/>
          </w:tcPr>
          <w:p>
            <w:pPr>
              <w:pStyle w:val="0"/>
              <w:jc w:val="center"/>
            </w:pPr>
            <w:r>
              <w:rPr>
                <w:sz w:val="20"/>
              </w:rPr>
              <w:t xml:space="preserve">646,485</w:t>
            </w:r>
          </w:p>
        </w:tc>
        <w:tc>
          <w:tcPr>
            <w:tcW w:w="1353" w:type="dxa"/>
          </w:tcPr>
          <w:p>
            <w:pPr>
              <w:pStyle w:val="0"/>
              <w:jc w:val="center"/>
            </w:pPr>
            <w:r>
              <w:rPr>
                <w:sz w:val="20"/>
              </w:rPr>
              <w:t xml:space="preserve">674,325</w:t>
            </w:r>
          </w:p>
        </w:tc>
        <w:tc>
          <w:tcPr>
            <w:tcW w:w="1353" w:type="dxa"/>
          </w:tcPr>
          <w:p>
            <w:pPr>
              <w:pStyle w:val="0"/>
              <w:jc w:val="center"/>
            </w:pPr>
            <w:r>
              <w:rPr>
                <w:sz w:val="20"/>
              </w:rPr>
              <w:t xml:space="preserve">674,325</w:t>
            </w:r>
          </w:p>
        </w:tc>
      </w:tr>
      <w:tr>
        <w:tc>
          <w:tcPr>
            <w:tcW w:w="907" w:type="dxa"/>
          </w:tcPr>
          <w:p>
            <w:pPr>
              <w:pStyle w:val="0"/>
              <w:jc w:val="both"/>
            </w:pPr>
            <w:r>
              <w:rPr>
                <w:sz w:val="20"/>
              </w:rPr>
            </w:r>
          </w:p>
        </w:tc>
        <w:tc>
          <w:tcPr>
            <w:tcW w:w="4365" w:type="dxa"/>
          </w:tcPr>
          <w:p>
            <w:pPr>
              <w:pStyle w:val="0"/>
              <w:jc w:val="both"/>
            </w:pPr>
            <w:r>
              <w:rPr>
                <w:sz w:val="20"/>
              </w:rPr>
              <w:t xml:space="preserve">Мероприятие 5.2.2. 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1353" w:type="dxa"/>
          </w:tcPr>
          <w:p>
            <w:pPr>
              <w:pStyle w:val="0"/>
              <w:jc w:val="center"/>
            </w:pPr>
            <w:r>
              <w:rPr>
                <w:sz w:val="20"/>
              </w:rPr>
              <w:t xml:space="preserve">36606</w:t>
            </w:r>
          </w:p>
        </w:tc>
        <w:tc>
          <w:tcPr>
            <w:tcW w:w="1353" w:type="dxa"/>
          </w:tcPr>
          <w:p>
            <w:pPr>
              <w:pStyle w:val="0"/>
              <w:jc w:val="center"/>
            </w:pPr>
            <w:r>
              <w:rPr>
                <w:sz w:val="20"/>
              </w:rPr>
              <w:t xml:space="preserve">17290</w:t>
            </w:r>
          </w:p>
        </w:tc>
        <w:tc>
          <w:tcPr>
            <w:tcW w:w="1353" w:type="dxa"/>
          </w:tcPr>
          <w:p>
            <w:pPr>
              <w:pStyle w:val="0"/>
              <w:jc w:val="center"/>
            </w:pPr>
            <w:r>
              <w:rPr>
                <w:sz w:val="20"/>
              </w:rPr>
              <w:t xml:space="preserve">29400</w:t>
            </w:r>
          </w:p>
        </w:tc>
        <w:tc>
          <w:tcPr>
            <w:tcW w:w="1353" w:type="dxa"/>
          </w:tcPr>
          <w:p>
            <w:pPr>
              <w:pStyle w:val="0"/>
              <w:jc w:val="center"/>
            </w:pPr>
            <w:r>
              <w:rPr>
                <w:sz w:val="20"/>
              </w:rPr>
              <w:t xml:space="preserve">29400</w:t>
            </w:r>
          </w:p>
        </w:tc>
        <w:tc>
          <w:tcPr>
            <w:tcW w:w="1353" w:type="dxa"/>
          </w:tcPr>
          <w:p>
            <w:pPr>
              <w:pStyle w:val="0"/>
              <w:jc w:val="center"/>
            </w:pPr>
            <w:r>
              <w:rPr>
                <w:sz w:val="20"/>
              </w:rPr>
              <w:t xml:space="preserve">0</w:t>
            </w:r>
          </w:p>
        </w:tc>
        <w:tc>
          <w:tcPr>
            <w:tcW w:w="1353" w:type="dxa"/>
          </w:tcPr>
          <w:p>
            <w:pPr>
              <w:pStyle w:val="0"/>
              <w:jc w:val="center"/>
            </w:pPr>
            <w:r>
              <w:rPr>
                <w:sz w:val="20"/>
              </w:rPr>
              <w:t xml:space="preserve">646,485</w:t>
            </w:r>
          </w:p>
        </w:tc>
        <w:tc>
          <w:tcPr>
            <w:tcW w:w="1353" w:type="dxa"/>
          </w:tcPr>
          <w:p>
            <w:pPr>
              <w:pStyle w:val="0"/>
              <w:jc w:val="center"/>
            </w:pPr>
            <w:r>
              <w:rPr>
                <w:sz w:val="20"/>
              </w:rPr>
              <w:t xml:space="preserve">674,325</w:t>
            </w:r>
          </w:p>
        </w:tc>
        <w:tc>
          <w:tcPr>
            <w:tcW w:w="1353" w:type="dxa"/>
          </w:tcPr>
          <w:p>
            <w:pPr>
              <w:pStyle w:val="0"/>
              <w:jc w:val="center"/>
            </w:pPr>
            <w:r>
              <w:rPr>
                <w:sz w:val="20"/>
              </w:rPr>
              <w:t xml:space="preserve">674,325</w:t>
            </w:r>
          </w:p>
        </w:tc>
      </w:tr>
      <w:tr>
        <w:tc>
          <w:tcPr>
            <w:tcW w:w="907" w:type="dxa"/>
          </w:tcPr>
          <w:p>
            <w:pPr>
              <w:pStyle w:val="0"/>
              <w:jc w:val="both"/>
            </w:pPr>
            <w:r>
              <w:rPr>
                <w:sz w:val="20"/>
              </w:rPr>
            </w:r>
          </w:p>
        </w:tc>
        <w:tc>
          <w:tcPr>
            <w:tcW w:w="4365" w:type="dxa"/>
          </w:tcPr>
          <w:p>
            <w:pPr>
              <w:pStyle w:val="0"/>
              <w:jc w:val="both"/>
            </w:pPr>
            <w:r>
              <w:rPr>
                <w:sz w:val="20"/>
              </w:rPr>
              <w:t xml:space="preserve">Психологическая поддержка безработных граждан, человек</w:t>
            </w:r>
          </w:p>
        </w:tc>
        <w:tc>
          <w:tcPr>
            <w:tcW w:w="1353" w:type="dxa"/>
          </w:tcPr>
          <w:p>
            <w:pPr>
              <w:pStyle w:val="0"/>
              <w:jc w:val="center"/>
            </w:pPr>
            <w:r>
              <w:rPr>
                <w:sz w:val="20"/>
              </w:rPr>
              <w:t xml:space="preserve">2233</w:t>
            </w:r>
          </w:p>
        </w:tc>
        <w:tc>
          <w:tcPr>
            <w:tcW w:w="1353" w:type="dxa"/>
          </w:tcPr>
          <w:p>
            <w:pPr>
              <w:pStyle w:val="0"/>
              <w:jc w:val="center"/>
            </w:pPr>
            <w:r>
              <w:rPr>
                <w:sz w:val="20"/>
              </w:rPr>
              <w:t xml:space="preserve">1440</w:t>
            </w:r>
          </w:p>
        </w:tc>
        <w:tc>
          <w:tcPr>
            <w:tcW w:w="1353" w:type="dxa"/>
          </w:tcPr>
          <w:p>
            <w:pPr>
              <w:pStyle w:val="0"/>
              <w:jc w:val="center"/>
            </w:pPr>
            <w:r>
              <w:rPr>
                <w:sz w:val="20"/>
              </w:rPr>
              <w:t xml:space="preserve">1960</w:t>
            </w:r>
          </w:p>
        </w:tc>
        <w:tc>
          <w:tcPr>
            <w:tcW w:w="1353" w:type="dxa"/>
          </w:tcPr>
          <w:p>
            <w:pPr>
              <w:pStyle w:val="0"/>
              <w:jc w:val="center"/>
            </w:pPr>
            <w:r>
              <w:rPr>
                <w:sz w:val="20"/>
              </w:rPr>
              <w:t xml:space="preserve">1960</w:t>
            </w:r>
          </w:p>
        </w:tc>
        <w:tc>
          <w:tcPr>
            <w:tcW w:w="1353" w:type="dxa"/>
          </w:tcPr>
          <w:p>
            <w:pPr>
              <w:pStyle w:val="0"/>
              <w:jc w:val="center"/>
            </w:pPr>
            <w:r>
              <w:rPr>
                <w:sz w:val="20"/>
              </w:rPr>
              <w:t xml:space="preserve">0</w:t>
            </w:r>
          </w:p>
        </w:tc>
        <w:tc>
          <w:tcPr>
            <w:tcW w:w="1353" w:type="dxa"/>
          </w:tcPr>
          <w:p>
            <w:pPr>
              <w:pStyle w:val="0"/>
              <w:jc w:val="center"/>
            </w:pPr>
            <w:r>
              <w:rPr>
                <w:sz w:val="20"/>
              </w:rPr>
              <w:t xml:space="preserve">267,579</w:t>
            </w:r>
          </w:p>
        </w:tc>
        <w:tc>
          <w:tcPr>
            <w:tcW w:w="1353" w:type="dxa"/>
          </w:tcPr>
          <w:p>
            <w:pPr>
              <w:pStyle w:val="0"/>
              <w:jc w:val="center"/>
            </w:pPr>
            <w:r>
              <w:rPr>
                <w:sz w:val="20"/>
              </w:rPr>
              <w:t xml:space="preserve">354,730</w:t>
            </w:r>
          </w:p>
        </w:tc>
        <w:tc>
          <w:tcPr>
            <w:tcW w:w="1353" w:type="dxa"/>
          </w:tcPr>
          <w:p>
            <w:pPr>
              <w:pStyle w:val="0"/>
              <w:jc w:val="center"/>
            </w:pPr>
            <w:r>
              <w:rPr>
                <w:sz w:val="20"/>
              </w:rPr>
              <w:t xml:space="preserve">354,730</w:t>
            </w:r>
          </w:p>
        </w:tc>
      </w:tr>
      <w:tr>
        <w:tc>
          <w:tcPr>
            <w:tcW w:w="907" w:type="dxa"/>
          </w:tcPr>
          <w:p>
            <w:pPr>
              <w:pStyle w:val="0"/>
              <w:jc w:val="both"/>
            </w:pPr>
            <w:r>
              <w:rPr>
                <w:sz w:val="20"/>
              </w:rPr>
            </w:r>
          </w:p>
        </w:tc>
        <w:tc>
          <w:tcPr>
            <w:tcW w:w="4365" w:type="dxa"/>
          </w:tcPr>
          <w:p>
            <w:pPr>
              <w:pStyle w:val="0"/>
              <w:jc w:val="both"/>
            </w:pPr>
            <w:r>
              <w:rPr>
                <w:sz w:val="20"/>
              </w:rPr>
              <w:t xml:space="preserve">Мероприятие 5.2.3. Психологическая поддержка безработных граждан</w:t>
            </w:r>
          </w:p>
        </w:tc>
        <w:tc>
          <w:tcPr>
            <w:tcW w:w="1353" w:type="dxa"/>
          </w:tcPr>
          <w:p>
            <w:pPr>
              <w:pStyle w:val="0"/>
              <w:jc w:val="center"/>
            </w:pPr>
            <w:r>
              <w:rPr>
                <w:sz w:val="20"/>
              </w:rPr>
              <w:t xml:space="preserve">2233</w:t>
            </w:r>
          </w:p>
        </w:tc>
        <w:tc>
          <w:tcPr>
            <w:tcW w:w="1353" w:type="dxa"/>
          </w:tcPr>
          <w:p>
            <w:pPr>
              <w:pStyle w:val="0"/>
              <w:jc w:val="center"/>
            </w:pPr>
            <w:r>
              <w:rPr>
                <w:sz w:val="20"/>
              </w:rPr>
              <w:t xml:space="preserve">1440</w:t>
            </w:r>
          </w:p>
        </w:tc>
        <w:tc>
          <w:tcPr>
            <w:tcW w:w="1353" w:type="dxa"/>
          </w:tcPr>
          <w:p>
            <w:pPr>
              <w:pStyle w:val="0"/>
              <w:jc w:val="center"/>
            </w:pPr>
            <w:r>
              <w:rPr>
                <w:sz w:val="20"/>
              </w:rPr>
              <w:t xml:space="preserve">1960</w:t>
            </w:r>
          </w:p>
        </w:tc>
        <w:tc>
          <w:tcPr>
            <w:tcW w:w="1353" w:type="dxa"/>
          </w:tcPr>
          <w:p>
            <w:pPr>
              <w:pStyle w:val="0"/>
              <w:jc w:val="center"/>
            </w:pPr>
            <w:r>
              <w:rPr>
                <w:sz w:val="20"/>
              </w:rPr>
              <w:t xml:space="preserve">1960</w:t>
            </w:r>
          </w:p>
        </w:tc>
        <w:tc>
          <w:tcPr>
            <w:tcW w:w="1353" w:type="dxa"/>
          </w:tcPr>
          <w:p>
            <w:pPr>
              <w:pStyle w:val="0"/>
              <w:jc w:val="center"/>
            </w:pPr>
            <w:r>
              <w:rPr>
                <w:sz w:val="20"/>
              </w:rPr>
              <w:t xml:space="preserve">0</w:t>
            </w:r>
          </w:p>
        </w:tc>
        <w:tc>
          <w:tcPr>
            <w:tcW w:w="1353" w:type="dxa"/>
          </w:tcPr>
          <w:p>
            <w:pPr>
              <w:pStyle w:val="0"/>
              <w:jc w:val="center"/>
            </w:pPr>
            <w:r>
              <w:rPr>
                <w:sz w:val="20"/>
              </w:rPr>
              <w:t xml:space="preserve">267,579</w:t>
            </w:r>
          </w:p>
        </w:tc>
        <w:tc>
          <w:tcPr>
            <w:tcW w:w="1353" w:type="dxa"/>
          </w:tcPr>
          <w:p>
            <w:pPr>
              <w:pStyle w:val="0"/>
              <w:jc w:val="center"/>
            </w:pPr>
            <w:r>
              <w:rPr>
                <w:sz w:val="20"/>
              </w:rPr>
              <w:t xml:space="preserve">354,730</w:t>
            </w:r>
          </w:p>
        </w:tc>
        <w:tc>
          <w:tcPr>
            <w:tcW w:w="1353" w:type="dxa"/>
          </w:tcPr>
          <w:p>
            <w:pPr>
              <w:pStyle w:val="0"/>
              <w:jc w:val="center"/>
            </w:pPr>
            <w:r>
              <w:rPr>
                <w:sz w:val="20"/>
              </w:rPr>
              <w:t xml:space="preserve">354,730</w:t>
            </w:r>
          </w:p>
        </w:tc>
      </w:tr>
      <w:tr>
        <w:tc>
          <w:tcPr>
            <w:tcW w:w="907" w:type="dxa"/>
          </w:tcPr>
          <w:p>
            <w:pPr>
              <w:pStyle w:val="0"/>
              <w:jc w:val="both"/>
            </w:pPr>
            <w:r>
              <w:rPr>
                <w:sz w:val="20"/>
              </w:rPr>
            </w:r>
          </w:p>
        </w:tc>
        <w:tc>
          <w:tcPr>
            <w:tcW w:w="4365" w:type="dxa"/>
          </w:tcPr>
          <w:p>
            <w:pPr>
              <w:pStyle w:val="0"/>
              <w:jc w:val="both"/>
            </w:pPr>
            <w:r>
              <w:rPr>
                <w:sz w:val="20"/>
              </w:rPr>
              <w:t xml:space="preserve">Социальная адаптация безработных граждан на рынке труда, человек</w:t>
            </w:r>
          </w:p>
        </w:tc>
        <w:tc>
          <w:tcPr>
            <w:tcW w:w="1353" w:type="dxa"/>
          </w:tcPr>
          <w:p>
            <w:pPr>
              <w:pStyle w:val="0"/>
              <w:jc w:val="center"/>
            </w:pPr>
            <w:r>
              <w:rPr>
                <w:sz w:val="20"/>
              </w:rPr>
              <w:t xml:space="preserve">2378</w:t>
            </w:r>
          </w:p>
        </w:tc>
        <w:tc>
          <w:tcPr>
            <w:tcW w:w="1353" w:type="dxa"/>
          </w:tcPr>
          <w:p>
            <w:pPr>
              <w:pStyle w:val="0"/>
              <w:jc w:val="center"/>
            </w:pPr>
            <w:r>
              <w:rPr>
                <w:sz w:val="20"/>
              </w:rPr>
              <w:t xml:space="preserve">1440</w:t>
            </w:r>
          </w:p>
        </w:tc>
        <w:tc>
          <w:tcPr>
            <w:tcW w:w="1353" w:type="dxa"/>
          </w:tcPr>
          <w:p>
            <w:pPr>
              <w:pStyle w:val="0"/>
              <w:jc w:val="center"/>
            </w:pPr>
            <w:r>
              <w:rPr>
                <w:sz w:val="20"/>
              </w:rPr>
              <w:t xml:space="preserve">1960</w:t>
            </w:r>
          </w:p>
        </w:tc>
        <w:tc>
          <w:tcPr>
            <w:tcW w:w="1353" w:type="dxa"/>
          </w:tcPr>
          <w:p>
            <w:pPr>
              <w:pStyle w:val="0"/>
              <w:jc w:val="center"/>
            </w:pPr>
            <w:r>
              <w:rPr>
                <w:sz w:val="20"/>
              </w:rPr>
              <w:t xml:space="preserve">1960</w:t>
            </w:r>
          </w:p>
        </w:tc>
        <w:tc>
          <w:tcPr>
            <w:tcW w:w="1353" w:type="dxa"/>
          </w:tcPr>
          <w:p>
            <w:pPr>
              <w:pStyle w:val="0"/>
              <w:jc w:val="center"/>
            </w:pPr>
            <w:r>
              <w:rPr>
                <w:sz w:val="20"/>
              </w:rPr>
              <w:t xml:space="preserve">0</w:t>
            </w:r>
          </w:p>
        </w:tc>
        <w:tc>
          <w:tcPr>
            <w:tcW w:w="1353" w:type="dxa"/>
          </w:tcPr>
          <w:p>
            <w:pPr>
              <w:pStyle w:val="0"/>
              <w:jc w:val="center"/>
            </w:pPr>
            <w:r>
              <w:rPr>
                <w:sz w:val="20"/>
              </w:rPr>
              <w:t xml:space="preserve">267,579</w:t>
            </w:r>
          </w:p>
        </w:tc>
        <w:tc>
          <w:tcPr>
            <w:tcW w:w="1353" w:type="dxa"/>
          </w:tcPr>
          <w:p>
            <w:pPr>
              <w:pStyle w:val="0"/>
              <w:jc w:val="center"/>
            </w:pPr>
            <w:r>
              <w:rPr>
                <w:sz w:val="20"/>
              </w:rPr>
              <w:t xml:space="preserve">354,730</w:t>
            </w:r>
          </w:p>
        </w:tc>
        <w:tc>
          <w:tcPr>
            <w:tcW w:w="1353" w:type="dxa"/>
          </w:tcPr>
          <w:p>
            <w:pPr>
              <w:pStyle w:val="0"/>
              <w:jc w:val="center"/>
            </w:pPr>
            <w:r>
              <w:rPr>
                <w:sz w:val="20"/>
              </w:rPr>
              <w:t xml:space="preserve">354,730</w:t>
            </w:r>
          </w:p>
        </w:tc>
      </w:tr>
      <w:tr>
        <w:tc>
          <w:tcPr>
            <w:tcW w:w="907" w:type="dxa"/>
          </w:tcPr>
          <w:p>
            <w:pPr>
              <w:pStyle w:val="0"/>
              <w:jc w:val="both"/>
            </w:pPr>
            <w:r>
              <w:rPr>
                <w:sz w:val="20"/>
              </w:rPr>
            </w:r>
          </w:p>
        </w:tc>
        <w:tc>
          <w:tcPr>
            <w:tcW w:w="4365" w:type="dxa"/>
          </w:tcPr>
          <w:p>
            <w:pPr>
              <w:pStyle w:val="0"/>
              <w:jc w:val="both"/>
            </w:pPr>
            <w:r>
              <w:rPr>
                <w:sz w:val="20"/>
              </w:rPr>
              <w:t xml:space="preserve">Мероприятие 5.2.4. Социальная адаптация безработных граждан на рынке труда</w:t>
            </w:r>
          </w:p>
        </w:tc>
        <w:tc>
          <w:tcPr>
            <w:tcW w:w="1353" w:type="dxa"/>
          </w:tcPr>
          <w:p>
            <w:pPr>
              <w:pStyle w:val="0"/>
              <w:jc w:val="center"/>
            </w:pPr>
            <w:r>
              <w:rPr>
                <w:sz w:val="20"/>
              </w:rPr>
              <w:t xml:space="preserve">2378</w:t>
            </w:r>
          </w:p>
        </w:tc>
        <w:tc>
          <w:tcPr>
            <w:tcW w:w="1353" w:type="dxa"/>
          </w:tcPr>
          <w:p>
            <w:pPr>
              <w:pStyle w:val="0"/>
              <w:jc w:val="center"/>
            </w:pPr>
            <w:r>
              <w:rPr>
                <w:sz w:val="20"/>
              </w:rPr>
              <w:t xml:space="preserve">1440</w:t>
            </w:r>
          </w:p>
        </w:tc>
        <w:tc>
          <w:tcPr>
            <w:tcW w:w="1353" w:type="dxa"/>
          </w:tcPr>
          <w:p>
            <w:pPr>
              <w:pStyle w:val="0"/>
              <w:jc w:val="center"/>
            </w:pPr>
            <w:r>
              <w:rPr>
                <w:sz w:val="20"/>
              </w:rPr>
              <w:t xml:space="preserve">1960</w:t>
            </w:r>
          </w:p>
        </w:tc>
        <w:tc>
          <w:tcPr>
            <w:tcW w:w="1353" w:type="dxa"/>
          </w:tcPr>
          <w:p>
            <w:pPr>
              <w:pStyle w:val="0"/>
              <w:jc w:val="center"/>
            </w:pPr>
            <w:r>
              <w:rPr>
                <w:sz w:val="20"/>
              </w:rPr>
              <w:t xml:space="preserve">1960</w:t>
            </w:r>
          </w:p>
        </w:tc>
        <w:tc>
          <w:tcPr>
            <w:tcW w:w="1353" w:type="dxa"/>
          </w:tcPr>
          <w:p>
            <w:pPr>
              <w:pStyle w:val="0"/>
              <w:jc w:val="center"/>
            </w:pPr>
            <w:r>
              <w:rPr>
                <w:sz w:val="20"/>
              </w:rPr>
              <w:t xml:space="preserve">0</w:t>
            </w:r>
          </w:p>
        </w:tc>
        <w:tc>
          <w:tcPr>
            <w:tcW w:w="1353" w:type="dxa"/>
          </w:tcPr>
          <w:p>
            <w:pPr>
              <w:pStyle w:val="0"/>
              <w:jc w:val="center"/>
            </w:pPr>
            <w:r>
              <w:rPr>
                <w:sz w:val="20"/>
              </w:rPr>
              <w:t xml:space="preserve">267,579</w:t>
            </w:r>
          </w:p>
        </w:tc>
        <w:tc>
          <w:tcPr>
            <w:tcW w:w="1353" w:type="dxa"/>
          </w:tcPr>
          <w:p>
            <w:pPr>
              <w:pStyle w:val="0"/>
              <w:jc w:val="center"/>
            </w:pPr>
            <w:r>
              <w:rPr>
                <w:sz w:val="20"/>
              </w:rPr>
              <w:t xml:space="preserve">354,730</w:t>
            </w:r>
          </w:p>
        </w:tc>
        <w:tc>
          <w:tcPr>
            <w:tcW w:w="1353" w:type="dxa"/>
          </w:tcPr>
          <w:p>
            <w:pPr>
              <w:pStyle w:val="0"/>
              <w:jc w:val="center"/>
            </w:pPr>
            <w:r>
              <w:rPr>
                <w:sz w:val="20"/>
              </w:rPr>
              <w:t xml:space="preserve">354,730</w:t>
            </w:r>
          </w:p>
        </w:tc>
      </w:tr>
      <w:tr>
        <w:tc>
          <w:tcPr>
            <w:tcW w:w="907" w:type="dxa"/>
          </w:tcPr>
          <w:p>
            <w:pPr>
              <w:pStyle w:val="0"/>
              <w:jc w:val="both"/>
            </w:pPr>
            <w:r>
              <w:rPr>
                <w:sz w:val="20"/>
              </w:rPr>
            </w:r>
          </w:p>
        </w:tc>
        <w:tc>
          <w:tcPr>
            <w:tcW w:w="4365" w:type="dxa"/>
          </w:tcPr>
          <w:p>
            <w:pPr>
              <w:pStyle w:val="0"/>
              <w:jc w:val="both"/>
            </w:pPr>
            <w:r>
              <w:rPr>
                <w:sz w:val="20"/>
              </w:rPr>
              <w:t xml:space="preserve">Организация проведения оплачиваемых общественных работ, человек</w:t>
            </w:r>
          </w:p>
        </w:tc>
        <w:tc>
          <w:tcPr>
            <w:tcW w:w="1353" w:type="dxa"/>
          </w:tcPr>
          <w:p>
            <w:pPr>
              <w:pStyle w:val="0"/>
              <w:jc w:val="center"/>
            </w:pPr>
            <w:r>
              <w:rPr>
                <w:sz w:val="20"/>
              </w:rPr>
              <w:t xml:space="preserve">1584</w:t>
            </w:r>
          </w:p>
        </w:tc>
        <w:tc>
          <w:tcPr>
            <w:tcW w:w="1353" w:type="dxa"/>
          </w:tcPr>
          <w:p>
            <w:pPr>
              <w:pStyle w:val="0"/>
              <w:jc w:val="center"/>
            </w:pPr>
            <w:r>
              <w:rPr>
                <w:sz w:val="20"/>
              </w:rPr>
              <w:t xml:space="preserve">1470</w:t>
            </w:r>
          </w:p>
        </w:tc>
        <w:tc>
          <w:tcPr>
            <w:tcW w:w="1353" w:type="dxa"/>
          </w:tcPr>
          <w:p>
            <w:pPr>
              <w:pStyle w:val="0"/>
              <w:jc w:val="center"/>
            </w:pPr>
            <w:r>
              <w:rPr>
                <w:sz w:val="20"/>
              </w:rPr>
              <w:t xml:space="preserve">1470</w:t>
            </w:r>
          </w:p>
        </w:tc>
        <w:tc>
          <w:tcPr>
            <w:tcW w:w="1353" w:type="dxa"/>
          </w:tcPr>
          <w:p>
            <w:pPr>
              <w:pStyle w:val="0"/>
              <w:jc w:val="center"/>
            </w:pPr>
            <w:r>
              <w:rPr>
                <w:sz w:val="20"/>
              </w:rPr>
              <w:t xml:space="preserve">1470</w:t>
            </w:r>
          </w:p>
        </w:tc>
        <w:tc>
          <w:tcPr>
            <w:tcW w:w="1353" w:type="dxa"/>
          </w:tcPr>
          <w:p>
            <w:pPr>
              <w:pStyle w:val="0"/>
              <w:jc w:val="center"/>
            </w:pPr>
            <w:r>
              <w:rPr>
                <w:sz w:val="20"/>
              </w:rPr>
              <w:t xml:space="preserve">6203,574</w:t>
            </w:r>
          </w:p>
        </w:tc>
        <w:tc>
          <w:tcPr>
            <w:tcW w:w="1353" w:type="dxa"/>
          </w:tcPr>
          <w:p>
            <w:pPr>
              <w:pStyle w:val="0"/>
              <w:jc w:val="center"/>
            </w:pPr>
            <w:r>
              <w:rPr>
                <w:sz w:val="20"/>
              </w:rPr>
              <w:t xml:space="preserve">6174,000</w:t>
            </w:r>
          </w:p>
        </w:tc>
        <w:tc>
          <w:tcPr>
            <w:tcW w:w="1353" w:type="dxa"/>
          </w:tcPr>
          <w:p>
            <w:pPr>
              <w:pStyle w:val="0"/>
              <w:jc w:val="center"/>
            </w:pPr>
            <w:r>
              <w:rPr>
                <w:sz w:val="20"/>
              </w:rPr>
              <w:t xml:space="preserve">6174,000</w:t>
            </w:r>
          </w:p>
        </w:tc>
        <w:tc>
          <w:tcPr>
            <w:tcW w:w="1353" w:type="dxa"/>
          </w:tcPr>
          <w:p>
            <w:pPr>
              <w:pStyle w:val="0"/>
              <w:jc w:val="center"/>
            </w:pPr>
            <w:r>
              <w:rPr>
                <w:sz w:val="20"/>
              </w:rPr>
              <w:t xml:space="preserve">6174,000</w:t>
            </w:r>
          </w:p>
        </w:tc>
      </w:tr>
      <w:tr>
        <w:tc>
          <w:tcPr>
            <w:tcW w:w="907" w:type="dxa"/>
          </w:tcPr>
          <w:p>
            <w:pPr>
              <w:pStyle w:val="0"/>
              <w:jc w:val="both"/>
            </w:pPr>
            <w:r>
              <w:rPr>
                <w:sz w:val="20"/>
              </w:rPr>
            </w:r>
          </w:p>
        </w:tc>
        <w:tc>
          <w:tcPr>
            <w:tcW w:w="4365" w:type="dxa"/>
          </w:tcPr>
          <w:p>
            <w:pPr>
              <w:pStyle w:val="0"/>
              <w:jc w:val="both"/>
            </w:pPr>
            <w:r>
              <w:rPr>
                <w:sz w:val="20"/>
              </w:rPr>
              <w:t xml:space="preserve">Мероприятие 5.3. Материальная помощь гражданам, принимающим участие в общественных работах</w:t>
            </w:r>
          </w:p>
        </w:tc>
        <w:tc>
          <w:tcPr>
            <w:tcW w:w="1353" w:type="dxa"/>
          </w:tcPr>
          <w:p>
            <w:pPr>
              <w:pStyle w:val="0"/>
              <w:jc w:val="center"/>
            </w:pPr>
            <w:r>
              <w:rPr>
                <w:sz w:val="20"/>
              </w:rPr>
              <w:t xml:space="preserve">1584</w:t>
            </w:r>
          </w:p>
        </w:tc>
        <w:tc>
          <w:tcPr>
            <w:tcW w:w="1353" w:type="dxa"/>
          </w:tcPr>
          <w:p>
            <w:pPr>
              <w:pStyle w:val="0"/>
              <w:jc w:val="center"/>
            </w:pPr>
            <w:r>
              <w:rPr>
                <w:sz w:val="20"/>
              </w:rPr>
              <w:t xml:space="preserve">1470</w:t>
            </w:r>
          </w:p>
        </w:tc>
        <w:tc>
          <w:tcPr>
            <w:tcW w:w="1353" w:type="dxa"/>
          </w:tcPr>
          <w:p>
            <w:pPr>
              <w:pStyle w:val="0"/>
              <w:jc w:val="center"/>
            </w:pPr>
            <w:r>
              <w:rPr>
                <w:sz w:val="20"/>
              </w:rPr>
              <w:t xml:space="preserve">1470</w:t>
            </w:r>
          </w:p>
        </w:tc>
        <w:tc>
          <w:tcPr>
            <w:tcW w:w="1353" w:type="dxa"/>
          </w:tcPr>
          <w:p>
            <w:pPr>
              <w:pStyle w:val="0"/>
              <w:jc w:val="center"/>
            </w:pPr>
            <w:r>
              <w:rPr>
                <w:sz w:val="20"/>
              </w:rPr>
              <w:t xml:space="preserve">1470</w:t>
            </w:r>
          </w:p>
        </w:tc>
        <w:tc>
          <w:tcPr>
            <w:tcW w:w="1353" w:type="dxa"/>
          </w:tcPr>
          <w:p>
            <w:pPr>
              <w:pStyle w:val="0"/>
              <w:jc w:val="center"/>
            </w:pPr>
            <w:r>
              <w:rPr>
                <w:sz w:val="20"/>
              </w:rPr>
              <w:t xml:space="preserve">6203,574</w:t>
            </w:r>
          </w:p>
        </w:tc>
        <w:tc>
          <w:tcPr>
            <w:tcW w:w="1353" w:type="dxa"/>
          </w:tcPr>
          <w:p>
            <w:pPr>
              <w:pStyle w:val="0"/>
              <w:jc w:val="center"/>
            </w:pPr>
            <w:r>
              <w:rPr>
                <w:sz w:val="20"/>
              </w:rPr>
              <w:t xml:space="preserve">6174,000</w:t>
            </w:r>
          </w:p>
        </w:tc>
        <w:tc>
          <w:tcPr>
            <w:tcW w:w="1353" w:type="dxa"/>
          </w:tcPr>
          <w:p>
            <w:pPr>
              <w:pStyle w:val="0"/>
              <w:jc w:val="center"/>
            </w:pPr>
            <w:r>
              <w:rPr>
                <w:sz w:val="20"/>
              </w:rPr>
              <w:t xml:space="preserve">6174,000</w:t>
            </w:r>
          </w:p>
        </w:tc>
        <w:tc>
          <w:tcPr>
            <w:tcW w:w="1353" w:type="dxa"/>
          </w:tcPr>
          <w:p>
            <w:pPr>
              <w:pStyle w:val="0"/>
              <w:jc w:val="center"/>
            </w:pPr>
            <w:r>
              <w:rPr>
                <w:sz w:val="20"/>
              </w:rPr>
              <w:t xml:space="preserve">6174,000</w:t>
            </w:r>
          </w:p>
        </w:tc>
      </w:tr>
      <w:tr>
        <w:tc>
          <w:tcPr>
            <w:tcW w:w="907" w:type="dxa"/>
          </w:tcPr>
          <w:p>
            <w:pPr>
              <w:pStyle w:val="0"/>
              <w:jc w:val="both"/>
            </w:pPr>
            <w:r>
              <w:rPr>
                <w:sz w:val="20"/>
              </w:rPr>
            </w:r>
          </w:p>
        </w:tc>
        <w:tc>
          <w:tcPr>
            <w:tcW w:w="4365" w:type="dxa"/>
          </w:tcPr>
          <w:p>
            <w:pPr>
              <w:pStyle w:val="0"/>
              <w:jc w:val="both"/>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налогоплательщика налога на профессиональный доход</w:t>
            </w:r>
          </w:p>
        </w:tc>
        <w:tc>
          <w:tcPr>
            <w:tcW w:w="1353" w:type="dxa"/>
          </w:tcPr>
          <w:p>
            <w:pPr>
              <w:pStyle w:val="0"/>
              <w:jc w:val="center"/>
            </w:pPr>
            <w:r>
              <w:rPr>
                <w:sz w:val="20"/>
              </w:rPr>
              <w:t xml:space="preserve">315</w:t>
            </w:r>
          </w:p>
        </w:tc>
        <w:tc>
          <w:tcPr>
            <w:tcW w:w="1353" w:type="dxa"/>
          </w:tcPr>
          <w:p>
            <w:pPr>
              <w:pStyle w:val="0"/>
              <w:jc w:val="center"/>
            </w:pPr>
            <w:r>
              <w:rPr>
                <w:sz w:val="20"/>
              </w:rPr>
              <w:t xml:space="preserve">315</w:t>
            </w:r>
          </w:p>
        </w:tc>
        <w:tc>
          <w:tcPr>
            <w:tcW w:w="1353" w:type="dxa"/>
          </w:tcPr>
          <w:p>
            <w:pPr>
              <w:pStyle w:val="0"/>
              <w:jc w:val="center"/>
            </w:pPr>
            <w:r>
              <w:rPr>
                <w:sz w:val="20"/>
              </w:rPr>
              <w:t xml:space="preserve">315</w:t>
            </w:r>
          </w:p>
        </w:tc>
        <w:tc>
          <w:tcPr>
            <w:tcW w:w="1353" w:type="dxa"/>
          </w:tcPr>
          <w:p>
            <w:pPr>
              <w:pStyle w:val="0"/>
              <w:jc w:val="center"/>
            </w:pPr>
            <w:r>
              <w:rPr>
                <w:sz w:val="20"/>
              </w:rPr>
              <w:t xml:space="preserve">314</w:t>
            </w:r>
          </w:p>
        </w:tc>
        <w:tc>
          <w:tcPr>
            <w:tcW w:w="1353" w:type="dxa"/>
          </w:tcPr>
          <w:p>
            <w:pPr>
              <w:pStyle w:val="0"/>
              <w:jc w:val="center"/>
            </w:pPr>
            <w:r>
              <w:rPr>
                <w:sz w:val="20"/>
              </w:rPr>
              <w:t xml:space="preserve">80333,760</w:t>
            </w:r>
          </w:p>
        </w:tc>
        <w:tc>
          <w:tcPr>
            <w:tcW w:w="1353" w:type="dxa"/>
          </w:tcPr>
          <w:p>
            <w:pPr>
              <w:pStyle w:val="0"/>
              <w:jc w:val="center"/>
            </w:pPr>
            <w:r>
              <w:rPr>
                <w:sz w:val="20"/>
              </w:rPr>
              <w:t xml:space="preserve">80598,200</w:t>
            </w:r>
          </w:p>
        </w:tc>
        <w:tc>
          <w:tcPr>
            <w:tcW w:w="1353" w:type="dxa"/>
          </w:tcPr>
          <w:p>
            <w:pPr>
              <w:pStyle w:val="0"/>
              <w:jc w:val="center"/>
            </w:pPr>
            <w:r>
              <w:rPr>
                <w:sz w:val="20"/>
              </w:rPr>
              <w:t xml:space="preserve">80624,993</w:t>
            </w:r>
          </w:p>
        </w:tc>
        <w:tc>
          <w:tcPr>
            <w:tcW w:w="1353" w:type="dxa"/>
          </w:tcPr>
          <w:p>
            <w:pPr>
              <w:pStyle w:val="0"/>
              <w:jc w:val="center"/>
            </w:pPr>
            <w:r>
              <w:rPr>
                <w:sz w:val="20"/>
              </w:rPr>
              <w:t xml:space="preserve">80543,200</w:t>
            </w:r>
          </w:p>
        </w:tc>
      </w:tr>
      <w:tr>
        <w:tc>
          <w:tcPr>
            <w:tcW w:w="907" w:type="dxa"/>
          </w:tcPr>
          <w:p>
            <w:pPr>
              <w:pStyle w:val="0"/>
              <w:jc w:val="both"/>
            </w:pPr>
            <w:r>
              <w:rPr>
                <w:sz w:val="20"/>
              </w:rPr>
            </w:r>
          </w:p>
        </w:tc>
        <w:tc>
          <w:tcPr>
            <w:tcW w:w="4365" w:type="dxa"/>
          </w:tcPr>
          <w:p>
            <w:pPr>
              <w:pStyle w:val="0"/>
              <w:jc w:val="both"/>
            </w:pPr>
            <w:r>
              <w:rPr>
                <w:sz w:val="20"/>
              </w:rPr>
              <w:t xml:space="preserve">Мероприятие 5.4. Выплаты гражданам на содействие началу осуществления предпринимательской деятельности безработных граждан</w:t>
            </w:r>
          </w:p>
        </w:tc>
        <w:tc>
          <w:tcPr>
            <w:tcW w:w="1353" w:type="dxa"/>
          </w:tcPr>
          <w:p>
            <w:pPr>
              <w:pStyle w:val="0"/>
              <w:jc w:val="center"/>
            </w:pPr>
            <w:r>
              <w:rPr>
                <w:sz w:val="20"/>
              </w:rPr>
              <w:t xml:space="preserve">315</w:t>
            </w:r>
          </w:p>
        </w:tc>
        <w:tc>
          <w:tcPr>
            <w:tcW w:w="1353" w:type="dxa"/>
          </w:tcPr>
          <w:p>
            <w:pPr>
              <w:pStyle w:val="0"/>
              <w:jc w:val="center"/>
            </w:pPr>
            <w:r>
              <w:rPr>
                <w:sz w:val="20"/>
              </w:rPr>
              <w:t xml:space="preserve">315</w:t>
            </w:r>
          </w:p>
        </w:tc>
        <w:tc>
          <w:tcPr>
            <w:tcW w:w="1353" w:type="dxa"/>
          </w:tcPr>
          <w:p>
            <w:pPr>
              <w:pStyle w:val="0"/>
              <w:jc w:val="center"/>
            </w:pPr>
            <w:r>
              <w:rPr>
                <w:sz w:val="20"/>
              </w:rPr>
              <w:t xml:space="preserve">315</w:t>
            </w:r>
          </w:p>
        </w:tc>
        <w:tc>
          <w:tcPr>
            <w:tcW w:w="1353" w:type="dxa"/>
          </w:tcPr>
          <w:p>
            <w:pPr>
              <w:pStyle w:val="0"/>
              <w:jc w:val="center"/>
            </w:pPr>
            <w:r>
              <w:rPr>
                <w:sz w:val="20"/>
              </w:rPr>
              <w:t xml:space="preserve">314</w:t>
            </w:r>
          </w:p>
        </w:tc>
        <w:tc>
          <w:tcPr>
            <w:tcW w:w="1353" w:type="dxa"/>
          </w:tcPr>
          <w:p>
            <w:pPr>
              <w:pStyle w:val="0"/>
              <w:jc w:val="center"/>
            </w:pPr>
            <w:r>
              <w:rPr>
                <w:sz w:val="20"/>
              </w:rPr>
              <w:t xml:space="preserve">80333,760</w:t>
            </w:r>
          </w:p>
        </w:tc>
        <w:tc>
          <w:tcPr>
            <w:tcW w:w="1353" w:type="dxa"/>
          </w:tcPr>
          <w:p>
            <w:pPr>
              <w:pStyle w:val="0"/>
              <w:jc w:val="center"/>
            </w:pPr>
            <w:r>
              <w:rPr>
                <w:sz w:val="20"/>
              </w:rPr>
              <w:t xml:space="preserve">80598,200</w:t>
            </w:r>
          </w:p>
        </w:tc>
        <w:tc>
          <w:tcPr>
            <w:tcW w:w="1353" w:type="dxa"/>
          </w:tcPr>
          <w:p>
            <w:pPr>
              <w:pStyle w:val="0"/>
              <w:jc w:val="center"/>
            </w:pPr>
            <w:r>
              <w:rPr>
                <w:sz w:val="20"/>
              </w:rPr>
              <w:t xml:space="preserve">80624,993</w:t>
            </w:r>
          </w:p>
        </w:tc>
        <w:tc>
          <w:tcPr>
            <w:tcW w:w="1353" w:type="dxa"/>
          </w:tcPr>
          <w:p>
            <w:pPr>
              <w:pStyle w:val="0"/>
              <w:jc w:val="center"/>
            </w:pPr>
            <w:r>
              <w:rPr>
                <w:sz w:val="20"/>
              </w:rPr>
              <w:t xml:space="preserve">80543,200</w:t>
            </w:r>
          </w:p>
        </w:tc>
      </w:tr>
      <w:tr>
        <w:tc>
          <w:tcPr>
            <w:tcW w:w="907" w:type="dxa"/>
          </w:tcPr>
          <w:p>
            <w:pPr>
              <w:pStyle w:val="0"/>
              <w:jc w:val="both"/>
            </w:pPr>
            <w:r>
              <w:rPr>
                <w:sz w:val="20"/>
              </w:rPr>
            </w:r>
          </w:p>
        </w:tc>
        <w:tc>
          <w:tcPr>
            <w:tcW w:w="4365" w:type="dxa"/>
          </w:tcPr>
          <w:p>
            <w:pPr>
              <w:pStyle w:val="0"/>
              <w:jc w:val="both"/>
            </w:pPr>
            <w:r>
              <w:rPr>
                <w:sz w:val="20"/>
              </w:rPr>
              <w:t xml:space="preserve">Мероприятие 6.1. Предоставление субсидий работодателям в виде компенсации на оборудование (оснащение) рабочего места (в том числе специального) для трудоустройства незанятого инвалида в соответствии с Государственной программой труда и занятости населения Республики Крым</w:t>
            </w:r>
          </w:p>
        </w:tc>
        <w:tc>
          <w:tcPr>
            <w:tcW w:w="1353" w:type="dxa"/>
          </w:tcPr>
          <w:p>
            <w:pPr>
              <w:pStyle w:val="0"/>
              <w:jc w:val="center"/>
            </w:pPr>
            <w:r>
              <w:rPr>
                <w:sz w:val="20"/>
              </w:rPr>
              <w:t xml:space="preserve">20</w:t>
            </w:r>
          </w:p>
        </w:tc>
        <w:tc>
          <w:tcPr>
            <w:tcW w:w="1353" w:type="dxa"/>
          </w:tcPr>
          <w:p>
            <w:pPr>
              <w:pStyle w:val="0"/>
              <w:jc w:val="center"/>
            </w:pPr>
            <w:r>
              <w:rPr>
                <w:sz w:val="20"/>
              </w:rPr>
              <w:t xml:space="preserve">22</w:t>
            </w:r>
          </w:p>
        </w:tc>
        <w:tc>
          <w:tcPr>
            <w:tcW w:w="1353" w:type="dxa"/>
          </w:tcPr>
          <w:p>
            <w:pPr>
              <w:pStyle w:val="0"/>
              <w:jc w:val="center"/>
            </w:pPr>
            <w:r>
              <w:rPr>
                <w:sz w:val="20"/>
              </w:rPr>
              <w:t xml:space="preserve">22</w:t>
            </w:r>
          </w:p>
        </w:tc>
        <w:tc>
          <w:tcPr>
            <w:tcW w:w="1353" w:type="dxa"/>
          </w:tcPr>
          <w:p>
            <w:pPr>
              <w:pStyle w:val="0"/>
              <w:jc w:val="center"/>
            </w:pPr>
            <w:r>
              <w:rPr>
                <w:sz w:val="20"/>
              </w:rPr>
              <w:t xml:space="preserve">22</w:t>
            </w:r>
          </w:p>
        </w:tc>
        <w:tc>
          <w:tcPr>
            <w:tcW w:w="1353" w:type="dxa"/>
          </w:tcPr>
          <w:p>
            <w:pPr>
              <w:pStyle w:val="0"/>
              <w:jc w:val="center"/>
            </w:pPr>
            <w:r>
              <w:rPr>
                <w:sz w:val="20"/>
              </w:rPr>
              <w:t xml:space="preserve">1414,192</w:t>
            </w:r>
          </w:p>
        </w:tc>
        <w:tc>
          <w:tcPr>
            <w:tcW w:w="1353" w:type="dxa"/>
          </w:tcPr>
          <w:p>
            <w:pPr>
              <w:pStyle w:val="0"/>
              <w:jc w:val="center"/>
            </w:pPr>
            <w:r>
              <w:rPr>
                <w:sz w:val="20"/>
              </w:rPr>
              <w:t xml:space="preserve">1599,180</w:t>
            </w:r>
          </w:p>
        </w:tc>
        <w:tc>
          <w:tcPr>
            <w:tcW w:w="1353" w:type="dxa"/>
          </w:tcPr>
          <w:p>
            <w:pPr>
              <w:pStyle w:val="0"/>
              <w:jc w:val="center"/>
            </w:pPr>
            <w:r>
              <w:rPr>
                <w:sz w:val="20"/>
              </w:rPr>
              <w:t xml:space="preserve">1599,180</w:t>
            </w:r>
          </w:p>
        </w:tc>
        <w:tc>
          <w:tcPr>
            <w:tcW w:w="1353" w:type="dxa"/>
          </w:tcPr>
          <w:p>
            <w:pPr>
              <w:pStyle w:val="0"/>
              <w:jc w:val="center"/>
            </w:pPr>
            <w:r>
              <w:rPr>
                <w:sz w:val="20"/>
              </w:rPr>
              <w:t xml:space="preserve">1599,180</w:t>
            </w:r>
          </w:p>
        </w:tc>
      </w:tr>
      <w:tr>
        <w:tc>
          <w:tcPr>
            <w:tcW w:w="907" w:type="dxa"/>
          </w:tcPr>
          <w:p>
            <w:pPr>
              <w:pStyle w:val="0"/>
              <w:jc w:val="both"/>
            </w:pPr>
            <w:r>
              <w:rPr>
                <w:sz w:val="20"/>
              </w:rPr>
            </w:r>
          </w:p>
        </w:tc>
        <w:tc>
          <w:tcPr>
            <w:tcW w:w="4365" w:type="dxa"/>
          </w:tcPr>
          <w:p>
            <w:pPr>
              <w:pStyle w:val="0"/>
              <w:jc w:val="both"/>
            </w:pPr>
            <w:r>
              <w:rPr>
                <w:sz w:val="20"/>
              </w:rPr>
              <w:t xml:space="preserve">Мероприятие 6.3. Предоставление субсидий работодателям в виде компенсации части затрат по оплате труда инвалидов, человек</w:t>
            </w:r>
          </w:p>
        </w:tc>
        <w:tc>
          <w:tcPr>
            <w:tcW w:w="1353" w:type="dxa"/>
          </w:tcPr>
          <w:p>
            <w:pPr>
              <w:pStyle w:val="0"/>
              <w:jc w:val="center"/>
            </w:pPr>
            <w:r>
              <w:rPr>
                <w:sz w:val="20"/>
              </w:rPr>
              <w:t xml:space="preserve">256</w:t>
            </w:r>
          </w:p>
        </w:tc>
        <w:tc>
          <w:tcPr>
            <w:tcW w:w="1353" w:type="dxa"/>
          </w:tcPr>
          <w:p>
            <w:pPr>
              <w:pStyle w:val="0"/>
              <w:jc w:val="center"/>
            </w:pPr>
            <w:r>
              <w:rPr>
                <w:sz w:val="20"/>
              </w:rPr>
              <w:t xml:space="preserve">288</w:t>
            </w:r>
          </w:p>
        </w:tc>
        <w:tc>
          <w:tcPr>
            <w:tcW w:w="1353" w:type="dxa"/>
          </w:tcPr>
          <w:p>
            <w:pPr>
              <w:pStyle w:val="0"/>
              <w:jc w:val="center"/>
            </w:pPr>
            <w:r>
              <w:rPr>
                <w:sz w:val="20"/>
              </w:rPr>
              <w:t xml:space="preserve">288</w:t>
            </w:r>
          </w:p>
        </w:tc>
        <w:tc>
          <w:tcPr>
            <w:tcW w:w="1353" w:type="dxa"/>
          </w:tcPr>
          <w:p>
            <w:pPr>
              <w:pStyle w:val="0"/>
              <w:jc w:val="center"/>
            </w:pPr>
            <w:r>
              <w:rPr>
                <w:sz w:val="20"/>
              </w:rPr>
              <w:t xml:space="preserve">288</w:t>
            </w:r>
          </w:p>
        </w:tc>
        <w:tc>
          <w:tcPr>
            <w:tcW w:w="1353" w:type="dxa"/>
          </w:tcPr>
          <w:p>
            <w:pPr>
              <w:pStyle w:val="0"/>
              <w:jc w:val="center"/>
            </w:pPr>
            <w:r>
              <w:rPr>
                <w:sz w:val="20"/>
              </w:rPr>
              <w:t xml:space="preserve">10967,169</w:t>
            </w:r>
          </w:p>
        </w:tc>
        <w:tc>
          <w:tcPr>
            <w:tcW w:w="1353" w:type="dxa"/>
          </w:tcPr>
          <w:p>
            <w:pPr>
              <w:pStyle w:val="0"/>
              <w:jc w:val="center"/>
            </w:pPr>
            <w:r>
              <w:rPr>
                <w:sz w:val="20"/>
              </w:rPr>
              <w:t xml:space="preserve">13201,056</w:t>
            </w:r>
          </w:p>
        </w:tc>
        <w:tc>
          <w:tcPr>
            <w:tcW w:w="1353" w:type="dxa"/>
          </w:tcPr>
          <w:p>
            <w:pPr>
              <w:pStyle w:val="0"/>
              <w:jc w:val="center"/>
            </w:pPr>
            <w:r>
              <w:rPr>
                <w:sz w:val="20"/>
              </w:rPr>
              <w:t xml:space="preserve">13201,056</w:t>
            </w:r>
          </w:p>
        </w:tc>
        <w:tc>
          <w:tcPr>
            <w:tcW w:w="1353" w:type="dxa"/>
          </w:tcPr>
          <w:p>
            <w:pPr>
              <w:pStyle w:val="0"/>
              <w:jc w:val="center"/>
            </w:pPr>
            <w:r>
              <w:rPr>
                <w:sz w:val="20"/>
              </w:rPr>
              <w:t xml:space="preserve">13201,056</w:t>
            </w:r>
          </w:p>
        </w:tc>
      </w:tr>
      <w:tr>
        <w:tc>
          <w:tcPr>
            <w:tcW w:w="907" w:type="dxa"/>
          </w:tcPr>
          <w:p>
            <w:pPr>
              <w:pStyle w:val="0"/>
              <w:jc w:val="both"/>
            </w:pPr>
            <w:r>
              <w:rPr>
                <w:sz w:val="20"/>
              </w:rPr>
            </w:r>
          </w:p>
        </w:tc>
        <w:tc>
          <w:tcPr>
            <w:tcW w:w="4365" w:type="dxa"/>
          </w:tcPr>
          <w:p>
            <w:pPr>
              <w:pStyle w:val="0"/>
              <w:jc w:val="both"/>
            </w:pPr>
            <w:r>
              <w:rPr>
                <w:sz w:val="20"/>
              </w:rPr>
              <w:t xml:space="preserve">Субсидии на финансовое обеспечение затрат работодателей при реализации дополнительных мероприятий, направленных на снижение напряженности на рынке труда (частичная оплата труда и материально-техническое оснащение при организации временного трудоустройства работников организаций, находящихся под риском увольнения), за счет средств резервного фонда Правительства Российской Федерации</w:t>
            </w:r>
          </w:p>
        </w:tc>
        <w:tc>
          <w:tcPr>
            <w:tcW w:w="1353" w:type="dxa"/>
          </w:tcPr>
          <w:p>
            <w:pPr>
              <w:pStyle w:val="0"/>
              <w:jc w:val="center"/>
            </w:pPr>
            <w:r>
              <w:rPr>
                <w:sz w:val="20"/>
              </w:rPr>
              <w:t xml:space="preserve">533</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322,100</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tcW w:w="907" w:type="dxa"/>
          </w:tcPr>
          <w:p>
            <w:pPr>
              <w:pStyle w:val="0"/>
              <w:jc w:val="both"/>
            </w:pPr>
            <w:r>
              <w:rPr>
                <w:sz w:val="20"/>
              </w:rPr>
            </w:r>
          </w:p>
        </w:tc>
        <w:tc>
          <w:tcPr>
            <w:tcW w:w="4365" w:type="dxa"/>
          </w:tcPr>
          <w:p>
            <w:pPr>
              <w:pStyle w:val="0"/>
              <w:jc w:val="both"/>
            </w:pPr>
            <w:r>
              <w:rPr>
                <w:sz w:val="20"/>
              </w:rPr>
              <w:t xml:space="preserve">Субсидии на финансовое обеспечение затрат работодателей при реализации дополнительных мероприятий, направленных на снижение напряженности на рынке труда (частичная оплата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за счет средств резервного фонда Правительства Российской Федерации</w:t>
            </w:r>
          </w:p>
        </w:tc>
        <w:tc>
          <w:tcPr>
            <w:tcW w:w="1353" w:type="dxa"/>
          </w:tcPr>
          <w:p>
            <w:pPr>
              <w:pStyle w:val="0"/>
              <w:jc w:val="center"/>
            </w:pPr>
            <w:r>
              <w:rPr>
                <w:sz w:val="20"/>
              </w:rPr>
              <w:t xml:space="preserve">314</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161,718</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tcW w:w="907" w:type="dxa"/>
          </w:tcPr>
          <w:p>
            <w:pPr>
              <w:pStyle w:val="0"/>
              <w:jc w:val="both"/>
            </w:pPr>
            <w:r>
              <w:rPr>
                <w:sz w:val="20"/>
              </w:rPr>
            </w:r>
          </w:p>
        </w:tc>
        <w:tc>
          <w:tcPr>
            <w:tcW w:w="4365" w:type="dxa"/>
          </w:tcPr>
          <w:p>
            <w:pPr>
              <w:pStyle w:val="0"/>
              <w:jc w:val="both"/>
            </w:pPr>
            <w:r>
              <w:rPr>
                <w:sz w:val="20"/>
              </w:rPr>
              <w:t xml:space="preserve">Мероприятие 6.4. Реализация дополнительных мероприятий, направленных на снижение напряженности на рынке труда Республики Крым</w:t>
            </w:r>
          </w:p>
        </w:tc>
        <w:tc>
          <w:tcPr>
            <w:tcW w:w="1353" w:type="dxa"/>
          </w:tcPr>
          <w:p>
            <w:pPr>
              <w:pStyle w:val="0"/>
              <w:jc w:val="center"/>
            </w:pPr>
            <w:r>
              <w:rPr>
                <w:sz w:val="20"/>
              </w:rPr>
              <w:t xml:space="preserve">847</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483,818</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tcW w:w="907" w:type="dxa"/>
          </w:tcPr>
          <w:p>
            <w:pPr>
              <w:pStyle w:val="0"/>
              <w:jc w:val="both"/>
            </w:pPr>
            <w:r>
              <w:rPr>
                <w:sz w:val="20"/>
              </w:rPr>
            </w:r>
          </w:p>
        </w:tc>
        <w:tc>
          <w:tcPr>
            <w:tcW w:w="4365" w:type="dxa"/>
          </w:tcPr>
          <w:p>
            <w:pPr>
              <w:pStyle w:val="0"/>
              <w:jc w:val="both"/>
            </w:pPr>
            <w:r>
              <w:rPr>
                <w:sz w:val="20"/>
              </w:rPr>
              <w:t xml:space="preserve">Повышение эффективности службы занятости</w:t>
            </w:r>
          </w:p>
        </w:tc>
        <w:tc>
          <w:tcPr>
            <w:tcW w:w="1353" w:type="dxa"/>
          </w:tcPr>
          <w:p>
            <w:pPr>
              <w:pStyle w:val="0"/>
              <w:jc w:val="center"/>
            </w:pPr>
            <w:r>
              <w:rPr>
                <w:sz w:val="20"/>
              </w:rPr>
              <w:t xml:space="preserve">1</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100,000</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tcW w:w="907" w:type="dxa"/>
          </w:tcPr>
          <w:p>
            <w:pPr>
              <w:pStyle w:val="0"/>
              <w:jc w:val="both"/>
            </w:pPr>
            <w:r>
              <w:rPr>
                <w:sz w:val="20"/>
              </w:rPr>
            </w:r>
          </w:p>
        </w:tc>
        <w:tc>
          <w:tcPr>
            <w:tcW w:w="4365" w:type="dxa"/>
          </w:tcPr>
          <w:p>
            <w:pPr>
              <w:pStyle w:val="0"/>
              <w:jc w:val="both"/>
            </w:pPr>
            <w:r>
              <w:rPr>
                <w:sz w:val="20"/>
              </w:rPr>
              <w:t xml:space="preserve">Расходы на реализацию дополнительных мероприятий, направленных на снижение напряженности на рынке труда Республики Крым, по организации временного трудоустройства</w:t>
            </w:r>
          </w:p>
        </w:tc>
        <w:tc>
          <w:tcPr>
            <w:tcW w:w="1353" w:type="dxa"/>
          </w:tcPr>
          <w:p>
            <w:pPr>
              <w:pStyle w:val="0"/>
              <w:jc w:val="center"/>
            </w:pPr>
            <w:r>
              <w:rPr>
                <w:sz w:val="20"/>
              </w:rPr>
              <w:t xml:space="preserve">-</w:t>
            </w:r>
          </w:p>
        </w:tc>
        <w:tc>
          <w:tcPr>
            <w:tcW w:w="1353" w:type="dxa"/>
          </w:tcPr>
          <w:p>
            <w:pPr>
              <w:pStyle w:val="0"/>
              <w:jc w:val="center"/>
            </w:pPr>
            <w:r>
              <w:rPr>
                <w:sz w:val="20"/>
              </w:rPr>
              <w:t xml:space="preserve">398</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271,377</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tcW w:w="907" w:type="dxa"/>
          </w:tcPr>
          <w:p>
            <w:pPr>
              <w:pStyle w:val="0"/>
              <w:jc w:val="both"/>
            </w:pPr>
            <w:r>
              <w:rPr>
                <w:sz w:val="20"/>
              </w:rPr>
            </w:r>
          </w:p>
        </w:tc>
        <w:tc>
          <w:tcPr>
            <w:tcW w:w="4365" w:type="dxa"/>
          </w:tcPr>
          <w:p>
            <w:pPr>
              <w:pStyle w:val="0"/>
              <w:jc w:val="both"/>
            </w:pPr>
            <w:r>
              <w:rPr>
                <w:sz w:val="20"/>
              </w:rPr>
              <w:t xml:space="preserve">Расходы на реализацию дополнительных мероприятий, направленных на снижение напряженности на рынке труда, по организации общественных работ</w:t>
            </w:r>
          </w:p>
        </w:tc>
        <w:tc>
          <w:tcPr>
            <w:tcW w:w="1353" w:type="dxa"/>
          </w:tcPr>
          <w:p>
            <w:pPr>
              <w:pStyle w:val="0"/>
              <w:jc w:val="center"/>
            </w:pPr>
            <w:r>
              <w:rPr>
                <w:sz w:val="20"/>
              </w:rPr>
              <w:t xml:space="preserve">-</w:t>
            </w:r>
          </w:p>
        </w:tc>
        <w:tc>
          <w:tcPr>
            <w:tcW w:w="1353" w:type="dxa"/>
          </w:tcPr>
          <w:p>
            <w:pPr>
              <w:pStyle w:val="0"/>
              <w:jc w:val="center"/>
            </w:pPr>
            <w:r>
              <w:rPr>
                <w:sz w:val="20"/>
              </w:rPr>
              <w:t xml:space="preserve">350</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221,707</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tcW w:w="907" w:type="dxa"/>
          </w:tcPr>
          <w:p>
            <w:pPr>
              <w:pStyle w:val="0"/>
              <w:jc w:val="both"/>
            </w:pPr>
            <w:r>
              <w:rPr>
                <w:sz w:val="20"/>
              </w:rPr>
            </w:r>
          </w:p>
        </w:tc>
        <w:tc>
          <w:tcPr>
            <w:tcW w:w="4365" w:type="dxa"/>
          </w:tcPr>
          <w:p>
            <w:pPr>
              <w:pStyle w:val="0"/>
              <w:jc w:val="both"/>
            </w:pPr>
            <w:r>
              <w:rPr>
                <w:sz w:val="20"/>
              </w:rPr>
              <w:t xml:space="preserve">Мероприятие 9. Реализация регионального проекта "Содействие занятости (Республика Крым)" в рамках национального проекта "Демография"</w:t>
            </w:r>
          </w:p>
        </w:tc>
        <w:tc>
          <w:tcPr>
            <w:tcW w:w="1353" w:type="dxa"/>
          </w:tcPr>
          <w:p>
            <w:pPr>
              <w:pStyle w:val="0"/>
              <w:jc w:val="center"/>
            </w:pPr>
            <w:r>
              <w:rPr>
                <w:sz w:val="20"/>
              </w:rPr>
              <w:t xml:space="preserve">-</w:t>
            </w:r>
          </w:p>
        </w:tc>
        <w:tc>
          <w:tcPr>
            <w:tcW w:w="1353" w:type="dxa"/>
          </w:tcPr>
          <w:p>
            <w:pPr>
              <w:pStyle w:val="0"/>
              <w:jc w:val="center"/>
            </w:pPr>
            <w:r>
              <w:rPr>
                <w:sz w:val="20"/>
              </w:rPr>
              <w:t xml:space="preserve">720</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c>
          <w:tcPr>
            <w:tcW w:w="1353" w:type="dxa"/>
          </w:tcPr>
          <w:p>
            <w:pPr>
              <w:pStyle w:val="0"/>
              <w:jc w:val="center"/>
            </w:pPr>
            <w:r>
              <w:rPr>
                <w:sz w:val="20"/>
              </w:rPr>
              <w:t xml:space="preserve">493,084</w:t>
            </w:r>
          </w:p>
        </w:tc>
        <w:tc>
          <w:tcPr>
            <w:tcW w:w="1353" w:type="dxa"/>
          </w:tcPr>
          <w:p>
            <w:pPr>
              <w:pStyle w:val="0"/>
              <w:jc w:val="center"/>
            </w:pPr>
            <w:r>
              <w:rPr>
                <w:sz w:val="20"/>
              </w:rPr>
              <w:t xml:space="preserve">-</w:t>
            </w:r>
          </w:p>
        </w:tc>
        <w:tc>
          <w:tcPr>
            <w:tcW w:w="1353" w:type="dxa"/>
          </w:tcPr>
          <w:p>
            <w:pPr>
              <w:pStyle w:val="0"/>
              <w:jc w:val="center"/>
            </w:pPr>
            <w:r>
              <w:rPr>
                <w:sz w:val="20"/>
              </w:rPr>
              <w:t xml:space="preserve">-</w:t>
            </w:r>
          </w:p>
        </w:tc>
      </w:tr>
      <w:tr>
        <w:tc>
          <w:tcPr>
            <w:gridSpan w:val="10"/>
            <w:tcW w:w="16096" w:type="dxa"/>
          </w:tcPr>
          <w:p>
            <w:pPr>
              <w:pStyle w:val="0"/>
              <w:outlineLvl w:val="2"/>
              <w:jc w:val="center"/>
            </w:pPr>
            <w:r>
              <w:rPr>
                <w:sz w:val="20"/>
              </w:rPr>
              <w:t xml:space="preserve">Подпрограмма 3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907" w:type="dxa"/>
          </w:tcPr>
          <w:p>
            <w:pPr>
              <w:pStyle w:val="0"/>
              <w:jc w:val="both"/>
            </w:pPr>
            <w:r>
              <w:rPr>
                <w:sz w:val="20"/>
              </w:rPr>
            </w:r>
          </w:p>
        </w:tc>
        <w:tc>
          <w:tcPr>
            <w:tcW w:w="4365" w:type="dxa"/>
          </w:tcPr>
          <w:p>
            <w:pPr>
              <w:pStyle w:val="0"/>
              <w:jc w:val="both"/>
            </w:pPr>
            <w:r>
              <w:rPr>
                <w:sz w:val="20"/>
              </w:rPr>
              <w:t xml:space="preserve">Мероприятие 2.10 Предоставление субсидии на возмещение работодателю затрат по организации стажировки инвалидов молодого возраста, человек</w:t>
            </w:r>
          </w:p>
        </w:tc>
        <w:tc>
          <w:tcPr>
            <w:tcW w:w="1353" w:type="dxa"/>
          </w:tcPr>
          <w:p>
            <w:pPr>
              <w:pStyle w:val="0"/>
              <w:jc w:val="center"/>
            </w:pPr>
            <w:r>
              <w:rPr>
                <w:sz w:val="20"/>
              </w:rPr>
              <w:t xml:space="preserve">1</w:t>
            </w:r>
          </w:p>
        </w:tc>
        <w:tc>
          <w:tcPr>
            <w:tcW w:w="1353" w:type="dxa"/>
          </w:tcPr>
          <w:p>
            <w:pPr>
              <w:pStyle w:val="0"/>
              <w:jc w:val="center"/>
            </w:pPr>
            <w:r>
              <w:rPr>
                <w:sz w:val="20"/>
              </w:rPr>
              <w:t xml:space="preserve">2</w:t>
            </w:r>
          </w:p>
        </w:tc>
        <w:tc>
          <w:tcPr>
            <w:tcW w:w="1353" w:type="dxa"/>
          </w:tcPr>
          <w:p>
            <w:pPr>
              <w:pStyle w:val="0"/>
              <w:jc w:val="center"/>
            </w:pPr>
            <w:r>
              <w:rPr>
                <w:sz w:val="20"/>
              </w:rPr>
              <w:t xml:space="preserve">2</w:t>
            </w:r>
          </w:p>
        </w:tc>
        <w:tc>
          <w:tcPr>
            <w:tcW w:w="1353" w:type="dxa"/>
          </w:tcPr>
          <w:p>
            <w:pPr>
              <w:pStyle w:val="0"/>
              <w:jc w:val="center"/>
            </w:pPr>
            <w:r>
              <w:rPr>
                <w:sz w:val="20"/>
              </w:rPr>
              <w:t xml:space="preserve">2</w:t>
            </w:r>
          </w:p>
        </w:tc>
        <w:tc>
          <w:tcPr>
            <w:tcW w:w="1353" w:type="dxa"/>
          </w:tcPr>
          <w:p>
            <w:pPr>
              <w:pStyle w:val="0"/>
              <w:jc w:val="center"/>
            </w:pPr>
            <w:r>
              <w:rPr>
                <w:sz w:val="20"/>
              </w:rPr>
              <w:t xml:space="preserve">7,683</w:t>
            </w:r>
          </w:p>
        </w:tc>
        <w:tc>
          <w:tcPr>
            <w:tcW w:w="1353" w:type="dxa"/>
          </w:tcPr>
          <w:p>
            <w:pPr>
              <w:pStyle w:val="0"/>
              <w:jc w:val="center"/>
            </w:pPr>
            <w:r>
              <w:rPr>
                <w:sz w:val="20"/>
              </w:rPr>
              <w:t xml:space="preserve">132,180</w:t>
            </w:r>
          </w:p>
        </w:tc>
        <w:tc>
          <w:tcPr>
            <w:tcW w:w="1353" w:type="dxa"/>
          </w:tcPr>
          <w:p>
            <w:pPr>
              <w:pStyle w:val="0"/>
              <w:jc w:val="center"/>
            </w:pPr>
            <w:r>
              <w:rPr>
                <w:sz w:val="20"/>
              </w:rPr>
              <w:t xml:space="preserve">132,180</w:t>
            </w:r>
          </w:p>
        </w:tc>
        <w:tc>
          <w:tcPr>
            <w:tcW w:w="1353" w:type="dxa"/>
          </w:tcPr>
          <w:p>
            <w:pPr>
              <w:pStyle w:val="0"/>
              <w:jc w:val="center"/>
            </w:pPr>
            <w:r>
              <w:rPr>
                <w:sz w:val="20"/>
              </w:rPr>
              <w:t xml:space="preserve">132,180</w:t>
            </w:r>
          </w:p>
        </w:tc>
      </w:tr>
    </w:tbl>
    <w:p>
      <w:pPr>
        <w:sectPr>
          <w:headerReference w:type="default" r:id="rId198"/>
          <w:headerReference w:type="first" r:id="rId198"/>
          <w:footerReference w:type="default" r:id="rId199"/>
          <w:footerReference w:type="first" r:id="rId199"/>
          <w:pgSz w:w="16838" w:h="11906" w:orient="landscape"/>
          <w:pgMar w:top="1133" w:right="1440" w:bottom="566" w:left="1440" w:header="0" w:footer="0" w:gutter="0"/>
          <w:titlePg/>
        </w:sectPr>
      </w:pPr>
    </w:p>
    <w:p>
      <w:pPr>
        <w:pStyle w:val="0"/>
        <w:jc w:val="center"/>
      </w:pPr>
      <w:r>
        <w:rPr>
          <w:sz w:val="20"/>
        </w:rPr>
      </w:r>
    </w:p>
    <w:p>
      <w:pPr>
        <w:pStyle w:val="0"/>
        <w:jc w:val="center"/>
      </w:pPr>
      <w:r>
        <w:rPr>
          <w:sz w:val="20"/>
        </w:rPr>
      </w:r>
    </w:p>
    <w:p>
      <w:pPr>
        <w:pStyle w:val="0"/>
        <w:jc w:val="center"/>
      </w:pPr>
      <w:r>
        <w:rPr>
          <w:sz w:val="20"/>
        </w:rPr>
      </w:r>
    </w:p>
    <w:p>
      <w:pPr>
        <w:pStyle w:val="0"/>
        <w:jc w:val="center"/>
      </w:pPr>
      <w:r>
        <w:rPr>
          <w:sz w:val="20"/>
        </w:rPr>
      </w:r>
    </w:p>
    <w:p>
      <w:pPr>
        <w:pStyle w:val="0"/>
        <w:jc w:val="both"/>
      </w:pPr>
      <w:r>
        <w:rPr>
          <w:sz w:val="20"/>
        </w:rPr>
      </w:r>
    </w:p>
    <w:p>
      <w:pPr>
        <w:pStyle w:val="0"/>
        <w:outlineLvl w:val="1"/>
        <w:jc w:val="right"/>
      </w:pPr>
      <w:r>
        <w:rPr>
          <w:sz w:val="20"/>
        </w:rPr>
        <w:t xml:space="preserve">Приложение 5</w:t>
      </w:r>
    </w:p>
    <w:p>
      <w:pPr>
        <w:pStyle w:val="0"/>
        <w:jc w:val="right"/>
      </w:pPr>
      <w:r>
        <w:rPr>
          <w:sz w:val="20"/>
        </w:rPr>
        <w:t xml:space="preserve">к Государственной программе</w:t>
      </w:r>
    </w:p>
    <w:p>
      <w:pPr>
        <w:pStyle w:val="0"/>
        <w:jc w:val="right"/>
      </w:pPr>
      <w:r>
        <w:rPr>
          <w:sz w:val="20"/>
        </w:rPr>
        <w:t xml:space="preserve">труда и занятости населения</w:t>
      </w:r>
    </w:p>
    <w:p>
      <w:pPr>
        <w:pStyle w:val="0"/>
        <w:jc w:val="right"/>
      </w:pPr>
      <w:r>
        <w:rPr>
          <w:sz w:val="20"/>
        </w:rPr>
        <w:t xml:space="preserve">Республики Крым</w:t>
      </w:r>
    </w:p>
    <w:p>
      <w:pPr>
        <w:pStyle w:val="0"/>
        <w:jc w:val="both"/>
      </w:pPr>
      <w:r>
        <w:rPr>
          <w:sz w:val="20"/>
        </w:rPr>
      </w:r>
    </w:p>
    <w:bookmarkStart w:id="2813" w:name="P2813"/>
    <w:bookmarkEnd w:id="2813"/>
    <w:p>
      <w:pPr>
        <w:pStyle w:val="2"/>
        <w:jc w:val="center"/>
      </w:pPr>
      <w:r>
        <w:rPr>
          <w:sz w:val="20"/>
        </w:rPr>
        <w:t xml:space="preserve">Ресурсное обеспечение и прогнозная (справочная) оценка</w:t>
      </w:r>
    </w:p>
    <w:p>
      <w:pPr>
        <w:pStyle w:val="2"/>
        <w:jc w:val="center"/>
      </w:pPr>
      <w:r>
        <w:rPr>
          <w:sz w:val="20"/>
        </w:rPr>
        <w:t xml:space="preserve">расходов на реализацию целей Программы</w:t>
      </w:r>
    </w:p>
    <w:p>
      <w:pPr>
        <w:pStyle w:val="2"/>
        <w:jc w:val="center"/>
      </w:pPr>
      <w:r>
        <w:rPr>
          <w:sz w:val="20"/>
        </w:rPr>
        <w:t xml:space="preserve">по источникам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43" w:tooltip="Постановление Совета министров Республики Крым от 11.08.2023 N 584 &quot;О внесении изменений в постановление Совета министров Республики Крым от 26 ноября 2021 года N 715&quot; (вместе с &quot;Прогнозом сводных показателей оказания государственных услуг (работ) Государственным казенным учреждением Республики Крым &quot;Центр занятости населения&quot; по Программе, подпрограммам Программы&quot;) {КонсультантПлюс}">
              <w:r>
                <w:rPr>
                  <w:sz w:val="20"/>
                  <w:color w:val="0000ff"/>
                </w:rPr>
                <w:t xml:space="preserve">Постановления</w:t>
              </w:r>
            </w:hyperlink>
            <w:r>
              <w:rPr>
                <w:sz w:val="20"/>
                <w:color w:val="392c69"/>
              </w:rPr>
              <w:t xml:space="preserve"> Совета министров Республики Крым от 11.08.2023 N 584)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3004"/>
        <w:gridCol w:w="2948"/>
        <w:gridCol w:w="2154"/>
        <w:gridCol w:w="1587"/>
        <w:gridCol w:w="1587"/>
        <w:gridCol w:w="1587"/>
        <w:gridCol w:w="1587"/>
        <w:gridCol w:w="1587"/>
      </w:tblGrid>
      <w:tr>
        <w:tc>
          <w:tcPr>
            <w:tcW w:w="2268" w:type="dxa"/>
            <w:vMerge w:val="restart"/>
          </w:tcPr>
          <w:p>
            <w:pPr>
              <w:pStyle w:val="0"/>
              <w:jc w:val="center"/>
            </w:pPr>
            <w:r>
              <w:rPr>
                <w:sz w:val="20"/>
              </w:rPr>
              <w:t xml:space="preserve">Статус</w:t>
            </w:r>
          </w:p>
        </w:tc>
        <w:tc>
          <w:tcPr>
            <w:tcW w:w="3004" w:type="dxa"/>
            <w:vMerge w:val="restart"/>
          </w:tcPr>
          <w:p>
            <w:pPr>
              <w:pStyle w:val="0"/>
              <w:jc w:val="center"/>
            </w:pPr>
            <w:r>
              <w:rPr>
                <w:sz w:val="20"/>
              </w:rPr>
              <w:t xml:space="preserve">Ответственный исполнитель, соисполнитель, участники</w:t>
            </w:r>
          </w:p>
        </w:tc>
        <w:tc>
          <w:tcPr>
            <w:tcW w:w="2948" w:type="dxa"/>
            <w:vMerge w:val="restart"/>
          </w:tcPr>
          <w:p>
            <w:pPr>
              <w:pStyle w:val="0"/>
              <w:jc w:val="center"/>
            </w:pPr>
            <w:r>
              <w:rPr>
                <w:sz w:val="20"/>
              </w:rPr>
              <w:t xml:space="preserve">Наименование государственной программы, подпрограммы государственной программы, мероприятий</w:t>
            </w:r>
          </w:p>
        </w:tc>
        <w:tc>
          <w:tcPr>
            <w:tcW w:w="2154" w:type="dxa"/>
            <w:vMerge w:val="restart"/>
          </w:tcPr>
          <w:p>
            <w:pPr>
              <w:pStyle w:val="0"/>
              <w:jc w:val="center"/>
            </w:pPr>
            <w:r>
              <w:rPr>
                <w:sz w:val="20"/>
              </w:rPr>
              <w:t xml:space="preserve">Источник финансирования (наименования источников финансирования)</w:t>
            </w:r>
          </w:p>
        </w:tc>
        <w:tc>
          <w:tcPr>
            <w:gridSpan w:val="5"/>
            <w:tcW w:w="7935" w:type="dxa"/>
          </w:tcPr>
          <w:p>
            <w:pPr>
              <w:pStyle w:val="0"/>
              <w:jc w:val="center"/>
            </w:pPr>
            <w:r>
              <w:rPr>
                <w:sz w:val="20"/>
              </w:rPr>
              <w:t xml:space="preserve">Оценка расходов по годам реализации государственной программы (тыс. руб.)</w:t>
            </w:r>
          </w:p>
        </w:tc>
      </w:tr>
      <w:tr>
        <w:tc>
          <w:tcPr>
            <w:vMerge w:val="continue"/>
          </w:tcPr>
          <w:p/>
        </w:tc>
        <w:tc>
          <w:tcPr>
            <w:vMerge w:val="continue"/>
          </w:tcPr>
          <w:p/>
        </w:tc>
        <w:tc>
          <w:tcPr>
            <w:vMerge w:val="continue"/>
          </w:tcPr>
          <w:p/>
        </w:tc>
        <w:tc>
          <w:tcPr>
            <w:vMerge w:val="continue"/>
          </w:tcPr>
          <w:p/>
        </w:tc>
        <w:tc>
          <w:tcPr>
            <w:tcW w:w="1587" w:type="dxa"/>
          </w:tcPr>
          <w:p>
            <w:pPr>
              <w:pStyle w:val="0"/>
              <w:jc w:val="center"/>
            </w:pPr>
            <w:r>
              <w:rPr>
                <w:sz w:val="20"/>
              </w:rPr>
              <w:t xml:space="preserve">2022 год</w:t>
            </w:r>
          </w:p>
        </w:tc>
        <w:tc>
          <w:tcPr>
            <w:tcW w:w="1587" w:type="dxa"/>
          </w:tcPr>
          <w:p>
            <w:pPr>
              <w:pStyle w:val="0"/>
              <w:jc w:val="center"/>
            </w:pPr>
            <w:r>
              <w:rPr>
                <w:sz w:val="20"/>
              </w:rPr>
              <w:t xml:space="preserve">2023 год</w:t>
            </w:r>
          </w:p>
        </w:tc>
        <w:tc>
          <w:tcPr>
            <w:tcW w:w="1587" w:type="dxa"/>
          </w:tcPr>
          <w:p>
            <w:pPr>
              <w:pStyle w:val="0"/>
              <w:jc w:val="center"/>
            </w:pPr>
            <w:r>
              <w:rPr>
                <w:sz w:val="20"/>
              </w:rPr>
              <w:t xml:space="preserve">2024 год</w:t>
            </w:r>
          </w:p>
        </w:tc>
        <w:tc>
          <w:tcPr>
            <w:tcW w:w="1587" w:type="dxa"/>
          </w:tcPr>
          <w:p>
            <w:pPr>
              <w:pStyle w:val="0"/>
              <w:jc w:val="center"/>
            </w:pPr>
            <w:r>
              <w:rPr>
                <w:sz w:val="20"/>
              </w:rPr>
              <w:t xml:space="preserve">2025 год</w:t>
            </w:r>
          </w:p>
        </w:tc>
        <w:tc>
          <w:tcPr>
            <w:tcW w:w="1587" w:type="dxa"/>
          </w:tcPr>
          <w:p>
            <w:pPr>
              <w:pStyle w:val="0"/>
              <w:jc w:val="center"/>
            </w:pPr>
            <w:r>
              <w:rPr>
                <w:sz w:val="20"/>
              </w:rPr>
              <w:t xml:space="preserve">общий объем финансовых ресурсов</w:t>
            </w:r>
          </w:p>
        </w:tc>
      </w:tr>
      <w:tr>
        <w:tc>
          <w:tcPr>
            <w:tcW w:w="2268" w:type="dxa"/>
          </w:tcPr>
          <w:p>
            <w:pPr>
              <w:pStyle w:val="0"/>
              <w:jc w:val="center"/>
            </w:pPr>
            <w:r>
              <w:rPr>
                <w:sz w:val="20"/>
              </w:rPr>
              <w:t xml:space="preserve">1</w:t>
            </w:r>
          </w:p>
        </w:tc>
        <w:tc>
          <w:tcPr>
            <w:tcW w:w="3004" w:type="dxa"/>
          </w:tcPr>
          <w:p>
            <w:pPr>
              <w:pStyle w:val="0"/>
              <w:jc w:val="center"/>
            </w:pPr>
            <w:r>
              <w:rPr>
                <w:sz w:val="20"/>
              </w:rPr>
              <w:t xml:space="preserve">2</w:t>
            </w:r>
          </w:p>
        </w:tc>
        <w:tc>
          <w:tcPr>
            <w:tcW w:w="2948" w:type="dxa"/>
          </w:tcPr>
          <w:p>
            <w:pPr>
              <w:pStyle w:val="0"/>
              <w:jc w:val="center"/>
            </w:pPr>
            <w:r>
              <w:rPr>
                <w:sz w:val="20"/>
              </w:rPr>
              <w:t xml:space="preserve">3</w:t>
            </w:r>
          </w:p>
        </w:tc>
        <w:tc>
          <w:tcPr>
            <w:tcW w:w="2154" w:type="dxa"/>
          </w:tcPr>
          <w:p>
            <w:pPr>
              <w:pStyle w:val="0"/>
              <w:jc w:val="center"/>
            </w:pPr>
            <w:r>
              <w:rPr>
                <w:sz w:val="20"/>
              </w:rPr>
              <w:t xml:space="preserve">4</w:t>
            </w:r>
          </w:p>
        </w:tc>
        <w:tc>
          <w:tcPr>
            <w:tcW w:w="1587" w:type="dxa"/>
          </w:tcPr>
          <w:p>
            <w:pPr>
              <w:pStyle w:val="0"/>
              <w:jc w:val="center"/>
            </w:pPr>
            <w:r>
              <w:rPr>
                <w:sz w:val="20"/>
              </w:rPr>
              <w:t xml:space="preserve">5</w:t>
            </w:r>
          </w:p>
        </w:tc>
        <w:tc>
          <w:tcPr>
            <w:tcW w:w="1587" w:type="dxa"/>
          </w:tcPr>
          <w:p>
            <w:pPr>
              <w:pStyle w:val="0"/>
              <w:jc w:val="center"/>
            </w:pPr>
            <w:r>
              <w:rPr>
                <w:sz w:val="20"/>
              </w:rPr>
              <w:t xml:space="preserve">6</w:t>
            </w:r>
          </w:p>
        </w:tc>
        <w:tc>
          <w:tcPr>
            <w:tcW w:w="1587" w:type="dxa"/>
          </w:tcPr>
          <w:p>
            <w:pPr>
              <w:pStyle w:val="0"/>
              <w:jc w:val="center"/>
            </w:pPr>
            <w:r>
              <w:rPr>
                <w:sz w:val="20"/>
              </w:rPr>
              <w:t xml:space="preserve">7</w:t>
            </w:r>
          </w:p>
        </w:tc>
        <w:tc>
          <w:tcPr>
            <w:tcW w:w="1587" w:type="dxa"/>
          </w:tcPr>
          <w:p>
            <w:pPr>
              <w:pStyle w:val="0"/>
              <w:jc w:val="center"/>
            </w:pPr>
            <w:r>
              <w:rPr>
                <w:sz w:val="20"/>
              </w:rPr>
            </w:r>
          </w:p>
        </w:tc>
        <w:tc>
          <w:tcPr>
            <w:tcW w:w="1587" w:type="dxa"/>
          </w:tcPr>
          <w:p>
            <w:pPr>
              <w:pStyle w:val="0"/>
              <w:jc w:val="center"/>
            </w:pPr>
            <w:r>
              <w:rPr>
                <w:sz w:val="20"/>
              </w:rPr>
              <w:t xml:space="preserve">8</w:t>
            </w:r>
          </w:p>
        </w:tc>
      </w:tr>
      <w:tr>
        <w:tc>
          <w:tcPr>
            <w:tcW w:w="2268" w:type="dxa"/>
            <w:vMerge w:val="restart"/>
          </w:tcPr>
          <w:p>
            <w:pPr>
              <w:pStyle w:val="0"/>
              <w:outlineLvl w:val="2"/>
              <w:jc w:val="both"/>
            </w:pPr>
            <w:r>
              <w:rPr>
                <w:sz w:val="20"/>
              </w:rPr>
              <w:t xml:space="preserve">Государственная программа Республики Крым</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Государственная программа труда и занятости населения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1098020,614</w:t>
            </w:r>
          </w:p>
        </w:tc>
        <w:tc>
          <w:tcPr>
            <w:tcW w:w="1587" w:type="dxa"/>
          </w:tcPr>
          <w:p>
            <w:pPr>
              <w:pStyle w:val="0"/>
              <w:jc w:val="center"/>
            </w:pPr>
            <w:r>
              <w:rPr>
                <w:sz w:val="20"/>
              </w:rPr>
              <w:t xml:space="preserve">1082635,132</w:t>
            </w:r>
          </w:p>
        </w:tc>
        <w:tc>
          <w:tcPr>
            <w:tcW w:w="1587" w:type="dxa"/>
          </w:tcPr>
          <w:p>
            <w:pPr>
              <w:pStyle w:val="0"/>
              <w:jc w:val="center"/>
            </w:pPr>
            <w:r>
              <w:rPr>
                <w:sz w:val="20"/>
              </w:rPr>
              <w:t xml:space="preserve">1093442,358</w:t>
            </w:r>
          </w:p>
        </w:tc>
        <w:tc>
          <w:tcPr>
            <w:tcW w:w="1587" w:type="dxa"/>
          </w:tcPr>
          <w:p>
            <w:pPr>
              <w:pStyle w:val="0"/>
              <w:jc w:val="center"/>
            </w:pPr>
            <w:r>
              <w:rPr>
                <w:sz w:val="20"/>
              </w:rPr>
              <w:t xml:space="preserve">1113197,938</w:t>
            </w:r>
          </w:p>
        </w:tc>
        <w:tc>
          <w:tcPr>
            <w:tcW w:w="1587" w:type="dxa"/>
          </w:tcPr>
          <w:p>
            <w:pPr>
              <w:pStyle w:val="0"/>
              <w:jc w:val="center"/>
            </w:pPr>
            <w:r>
              <w:rPr>
                <w:sz w:val="20"/>
              </w:rPr>
              <w:t xml:space="preserve">4387296,042</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566067,800</w:t>
            </w:r>
          </w:p>
        </w:tc>
        <w:tc>
          <w:tcPr>
            <w:tcW w:w="1587" w:type="dxa"/>
          </w:tcPr>
          <w:p>
            <w:pPr>
              <w:pStyle w:val="0"/>
              <w:jc w:val="center"/>
            </w:pPr>
            <w:r>
              <w:rPr>
                <w:sz w:val="20"/>
              </w:rPr>
              <w:t xml:space="preserve">543482,600</w:t>
            </w:r>
          </w:p>
        </w:tc>
        <w:tc>
          <w:tcPr>
            <w:tcW w:w="1587" w:type="dxa"/>
          </w:tcPr>
          <w:p>
            <w:pPr>
              <w:pStyle w:val="0"/>
              <w:jc w:val="center"/>
            </w:pPr>
            <w:r>
              <w:rPr>
                <w:sz w:val="20"/>
              </w:rPr>
              <w:t xml:space="preserve">532815,700</w:t>
            </w:r>
          </w:p>
        </w:tc>
        <w:tc>
          <w:tcPr>
            <w:tcW w:w="1587" w:type="dxa"/>
          </w:tcPr>
          <w:p>
            <w:pPr>
              <w:pStyle w:val="0"/>
              <w:jc w:val="center"/>
            </w:pPr>
            <w:r>
              <w:rPr>
                <w:sz w:val="20"/>
              </w:rPr>
              <w:t xml:space="preserve">539653,400</w:t>
            </w:r>
          </w:p>
        </w:tc>
        <w:tc>
          <w:tcPr>
            <w:tcW w:w="1587" w:type="dxa"/>
          </w:tcPr>
          <w:p>
            <w:pPr>
              <w:pStyle w:val="0"/>
              <w:jc w:val="center"/>
            </w:pPr>
            <w:r>
              <w:rPr>
                <w:sz w:val="20"/>
              </w:rPr>
              <w:t xml:space="preserve">2182019,500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531952,814</w:t>
            </w:r>
          </w:p>
        </w:tc>
        <w:tc>
          <w:tcPr>
            <w:tcW w:w="1587" w:type="dxa"/>
          </w:tcPr>
          <w:p>
            <w:pPr>
              <w:pStyle w:val="0"/>
              <w:jc w:val="center"/>
            </w:pPr>
            <w:r>
              <w:rPr>
                <w:sz w:val="20"/>
              </w:rPr>
              <w:t xml:space="preserve">539152,532</w:t>
            </w:r>
          </w:p>
        </w:tc>
        <w:tc>
          <w:tcPr>
            <w:tcW w:w="1587" w:type="dxa"/>
          </w:tcPr>
          <w:p>
            <w:pPr>
              <w:pStyle w:val="0"/>
              <w:jc w:val="center"/>
            </w:pPr>
            <w:r>
              <w:rPr>
                <w:sz w:val="20"/>
              </w:rPr>
              <w:t xml:space="preserve">560626,658</w:t>
            </w:r>
          </w:p>
        </w:tc>
        <w:tc>
          <w:tcPr>
            <w:tcW w:w="1587" w:type="dxa"/>
          </w:tcPr>
          <w:p>
            <w:pPr>
              <w:pStyle w:val="0"/>
              <w:jc w:val="center"/>
            </w:pPr>
            <w:r>
              <w:rPr>
                <w:sz w:val="20"/>
              </w:rPr>
              <w:t xml:space="preserve">573544,538</w:t>
            </w:r>
          </w:p>
        </w:tc>
        <w:tc>
          <w:tcPr>
            <w:tcW w:w="1587" w:type="dxa"/>
          </w:tcPr>
          <w:p>
            <w:pPr>
              <w:pStyle w:val="0"/>
              <w:jc w:val="center"/>
            </w:pPr>
            <w:r>
              <w:rPr>
                <w:sz w:val="20"/>
              </w:rPr>
              <w:t xml:space="preserve">2205276,542</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hyperlink w:history="0" w:anchor="P634" w:tooltip="Паспорт">
              <w:r>
                <w:rPr>
                  <w:sz w:val="20"/>
                  <w:color w:val="0000ff"/>
                </w:rPr>
                <w:t xml:space="preserve">Подпрограмма 1</w:t>
              </w:r>
            </w:hyperlink>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"Содействие занятости населения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1097672,231</w:t>
            </w:r>
          </w:p>
        </w:tc>
        <w:tc>
          <w:tcPr>
            <w:tcW w:w="1587" w:type="dxa"/>
          </w:tcPr>
          <w:p>
            <w:pPr>
              <w:pStyle w:val="0"/>
              <w:jc w:val="center"/>
            </w:pPr>
            <w:r>
              <w:rPr>
                <w:sz w:val="20"/>
              </w:rPr>
              <w:t xml:space="preserve">1082142,952</w:t>
            </w:r>
          </w:p>
        </w:tc>
        <w:tc>
          <w:tcPr>
            <w:tcW w:w="1587" w:type="dxa"/>
          </w:tcPr>
          <w:p>
            <w:pPr>
              <w:pStyle w:val="0"/>
              <w:jc w:val="center"/>
            </w:pPr>
            <w:r>
              <w:rPr>
                <w:sz w:val="20"/>
              </w:rPr>
              <w:t xml:space="preserve">1092950,178</w:t>
            </w:r>
          </w:p>
        </w:tc>
        <w:tc>
          <w:tcPr>
            <w:tcW w:w="1587" w:type="dxa"/>
          </w:tcPr>
          <w:p>
            <w:pPr>
              <w:pStyle w:val="0"/>
              <w:jc w:val="center"/>
            </w:pPr>
            <w:r>
              <w:rPr>
                <w:sz w:val="20"/>
              </w:rPr>
              <w:t xml:space="preserve">1112705,758</w:t>
            </w:r>
          </w:p>
        </w:tc>
        <w:tc>
          <w:tcPr>
            <w:tcW w:w="1587" w:type="dxa"/>
          </w:tcPr>
          <w:p>
            <w:pPr>
              <w:pStyle w:val="0"/>
              <w:jc w:val="center"/>
            </w:pPr>
            <w:r>
              <w:rPr>
                <w:sz w:val="20"/>
              </w:rPr>
              <w:t xml:space="preserve">4385471,119</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566067,800</w:t>
            </w:r>
          </w:p>
        </w:tc>
        <w:tc>
          <w:tcPr>
            <w:tcW w:w="1587" w:type="dxa"/>
          </w:tcPr>
          <w:p>
            <w:pPr>
              <w:pStyle w:val="0"/>
              <w:jc w:val="center"/>
            </w:pPr>
            <w:r>
              <w:rPr>
                <w:sz w:val="20"/>
              </w:rPr>
              <w:t xml:space="preserve">543482,600</w:t>
            </w:r>
          </w:p>
        </w:tc>
        <w:tc>
          <w:tcPr>
            <w:tcW w:w="1587" w:type="dxa"/>
          </w:tcPr>
          <w:p>
            <w:pPr>
              <w:pStyle w:val="0"/>
              <w:jc w:val="center"/>
            </w:pPr>
            <w:r>
              <w:rPr>
                <w:sz w:val="20"/>
              </w:rPr>
              <w:t xml:space="preserve">532815,700</w:t>
            </w:r>
          </w:p>
        </w:tc>
        <w:tc>
          <w:tcPr>
            <w:tcW w:w="1587" w:type="dxa"/>
          </w:tcPr>
          <w:p>
            <w:pPr>
              <w:pStyle w:val="0"/>
              <w:jc w:val="center"/>
            </w:pPr>
            <w:r>
              <w:rPr>
                <w:sz w:val="20"/>
              </w:rPr>
              <w:t xml:space="preserve">539653,400</w:t>
            </w:r>
          </w:p>
        </w:tc>
        <w:tc>
          <w:tcPr>
            <w:tcW w:w="1587" w:type="dxa"/>
          </w:tcPr>
          <w:p>
            <w:pPr>
              <w:pStyle w:val="0"/>
              <w:jc w:val="center"/>
            </w:pPr>
            <w:r>
              <w:rPr>
                <w:sz w:val="20"/>
              </w:rPr>
              <w:t xml:space="preserve">2182019,500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531604,431</w:t>
            </w:r>
          </w:p>
        </w:tc>
        <w:tc>
          <w:tcPr>
            <w:tcW w:w="1587" w:type="dxa"/>
          </w:tcPr>
          <w:p>
            <w:pPr>
              <w:pStyle w:val="0"/>
              <w:jc w:val="center"/>
            </w:pPr>
            <w:r>
              <w:rPr>
                <w:sz w:val="20"/>
              </w:rPr>
              <w:t xml:space="preserve">538660,352</w:t>
            </w:r>
          </w:p>
        </w:tc>
        <w:tc>
          <w:tcPr>
            <w:tcW w:w="1587" w:type="dxa"/>
          </w:tcPr>
          <w:p>
            <w:pPr>
              <w:pStyle w:val="0"/>
              <w:jc w:val="center"/>
            </w:pPr>
            <w:r>
              <w:rPr>
                <w:sz w:val="20"/>
              </w:rPr>
              <w:t xml:space="preserve">560134,478</w:t>
            </w:r>
          </w:p>
        </w:tc>
        <w:tc>
          <w:tcPr>
            <w:tcW w:w="1587" w:type="dxa"/>
          </w:tcPr>
          <w:p>
            <w:pPr>
              <w:pStyle w:val="0"/>
              <w:jc w:val="center"/>
            </w:pPr>
            <w:r>
              <w:rPr>
                <w:sz w:val="20"/>
              </w:rPr>
              <w:t xml:space="preserve">573052,358</w:t>
            </w:r>
          </w:p>
        </w:tc>
        <w:tc>
          <w:tcPr>
            <w:tcW w:w="1587" w:type="dxa"/>
          </w:tcPr>
          <w:p>
            <w:pPr>
              <w:pStyle w:val="0"/>
              <w:jc w:val="center"/>
            </w:pPr>
            <w:r>
              <w:rPr>
                <w:sz w:val="20"/>
              </w:rPr>
              <w:t xml:space="preserve">2203451,619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hyperlink w:history="0" w:anchor="P866" w:tooltip="Паспорт">
              <w:r>
                <w:rPr>
                  <w:sz w:val="20"/>
                  <w:color w:val="0000ff"/>
                </w:rPr>
                <w:t xml:space="preserve">Подпрограмма 2</w:t>
              </w:r>
            </w:hyperlink>
          </w:p>
        </w:tc>
        <w:tc>
          <w:tcPr>
            <w:tcW w:w="3004" w:type="dxa"/>
            <w:vMerge w:val="restart"/>
          </w:tcPr>
          <w:p>
            <w:pPr>
              <w:pStyle w:val="0"/>
              <w:jc w:val="both"/>
            </w:pPr>
            <w:r>
              <w:rPr>
                <w:sz w:val="20"/>
              </w:rPr>
              <w:t xml:space="preserve">Министерство труда и социальной защиты Республики Крым; ГУ-РО ФСС РФ по РК, ГБОУ ВО "КИПУ имени Февзи Якубова", СОП ФНПК</w:t>
            </w:r>
          </w:p>
        </w:tc>
        <w:tc>
          <w:tcPr>
            <w:tcW w:w="2948" w:type="dxa"/>
            <w:vMerge w:val="restart"/>
          </w:tcPr>
          <w:p>
            <w:pPr>
              <w:pStyle w:val="0"/>
              <w:jc w:val="both"/>
            </w:pPr>
            <w:r>
              <w:rPr>
                <w:sz w:val="20"/>
              </w:rPr>
              <w:t xml:space="preserve">"Улучшение условий и охраны труда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340,700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1420,700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340,700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1420,700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hyperlink w:history="0" w:anchor="P1272" w:tooltip="Паспорт">
              <w:r>
                <w:rPr>
                  <w:sz w:val="20"/>
                  <w:color w:val="0000ff"/>
                </w:rPr>
                <w:t xml:space="preserve">Подпрограмма 3</w:t>
              </w:r>
            </w:hyperlink>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w:t>
            </w:r>
          </w:p>
        </w:tc>
        <w:tc>
          <w:tcPr>
            <w:tcW w:w="2948" w:type="dxa"/>
            <w:vMerge w:val="restart"/>
          </w:tcPr>
          <w:p>
            <w:pPr>
              <w:pStyle w:val="0"/>
              <w:jc w:val="both"/>
            </w:pPr>
            <w:r>
              <w:rPr>
                <w:sz w:val="20"/>
              </w:rPr>
              <w:t xml:space="preserve">"Сопровождение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2154" w:type="dxa"/>
          </w:tcPr>
          <w:p>
            <w:pPr>
              <w:pStyle w:val="0"/>
              <w:jc w:val="both"/>
            </w:pPr>
            <w:r>
              <w:rPr>
                <w:sz w:val="20"/>
              </w:rPr>
              <w:t xml:space="preserve">всего</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outlineLvl w:val="3"/>
              <w:jc w:val="both"/>
            </w:pPr>
            <w:r>
              <w:rPr>
                <w:sz w:val="20"/>
              </w:rPr>
              <w:t xml:space="preserve">Подпрограмма 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"Содействие занятости населения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1097672,231</w:t>
            </w:r>
          </w:p>
        </w:tc>
        <w:tc>
          <w:tcPr>
            <w:tcW w:w="1587" w:type="dxa"/>
          </w:tcPr>
          <w:p>
            <w:pPr>
              <w:pStyle w:val="0"/>
              <w:jc w:val="center"/>
            </w:pPr>
            <w:r>
              <w:rPr>
                <w:sz w:val="20"/>
              </w:rPr>
              <w:t xml:space="preserve">1082142,952</w:t>
            </w:r>
          </w:p>
        </w:tc>
        <w:tc>
          <w:tcPr>
            <w:tcW w:w="1587" w:type="dxa"/>
          </w:tcPr>
          <w:p>
            <w:pPr>
              <w:pStyle w:val="0"/>
              <w:jc w:val="center"/>
            </w:pPr>
            <w:r>
              <w:rPr>
                <w:sz w:val="20"/>
              </w:rPr>
              <w:t xml:space="preserve">1092950,178</w:t>
            </w:r>
          </w:p>
        </w:tc>
        <w:tc>
          <w:tcPr>
            <w:tcW w:w="1587" w:type="dxa"/>
          </w:tcPr>
          <w:p>
            <w:pPr>
              <w:pStyle w:val="0"/>
              <w:jc w:val="center"/>
            </w:pPr>
            <w:r>
              <w:rPr>
                <w:sz w:val="20"/>
              </w:rPr>
              <w:t xml:space="preserve">1112705,758</w:t>
            </w:r>
          </w:p>
        </w:tc>
        <w:tc>
          <w:tcPr>
            <w:tcW w:w="1587" w:type="dxa"/>
          </w:tcPr>
          <w:p>
            <w:pPr>
              <w:pStyle w:val="0"/>
              <w:jc w:val="center"/>
            </w:pPr>
            <w:r>
              <w:rPr>
                <w:sz w:val="20"/>
              </w:rPr>
              <w:t xml:space="preserve">4385471,119</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566067,800</w:t>
            </w:r>
          </w:p>
        </w:tc>
        <w:tc>
          <w:tcPr>
            <w:tcW w:w="1587" w:type="dxa"/>
          </w:tcPr>
          <w:p>
            <w:pPr>
              <w:pStyle w:val="0"/>
              <w:jc w:val="center"/>
            </w:pPr>
            <w:r>
              <w:rPr>
                <w:sz w:val="20"/>
              </w:rPr>
              <w:t xml:space="preserve">543482,600</w:t>
            </w:r>
          </w:p>
        </w:tc>
        <w:tc>
          <w:tcPr>
            <w:tcW w:w="1587" w:type="dxa"/>
          </w:tcPr>
          <w:p>
            <w:pPr>
              <w:pStyle w:val="0"/>
              <w:jc w:val="center"/>
            </w:pPr>
            <w:r>
              <w:rPr>
                <w:sz w:val="20"/>
              </w:rPr>
              <w:t xml:space="preserve">532815,700</w:t>
            </w:r>
          </w:p>
        </w:tc>
        <w:tc>
          <w:tcPr>
            <w:tcW w:w="1587" w:type="dxa"/>
          </w:tcPr>
          <w:p>
            <w:pPr>
              <w:pStyle w:val="0"/>
              <w:jc w:val="center"/>
            </w:pPr>
            <w:r>
              <w:rPr>
                <w:sz w:val="20"/>
              </w:rPr>
              <w:t xml:space="preserve">539653,400</w:t>
            </w:r>
          </w:p>
        </w:tc>
        <w:tc>
          <w:tcPr>
            <w:tcW w:w="1587" w:type="dxa"/>
          </w:tcPr>
          <w:p>
            <w:pPr>
              <w:pStyle w:val="0"/>
              <w:jc w:val="center"/>
            </w:pPr>
            <w:r>
              <w:rPr>
                <w:sz w:val="20"/>
              </w:rPr>
              <w:t xml:space="preserve">2182019,500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531604,431</w:t>
            </w:r>
          </w:p>
        </w:tc>
        <w:tc>
          <w:tcPr>
            <w:tcW w:w="1587" w:type="dxa"/>
          </w:tcPr>
          <w:p>
            <w:pPr>
              <w:pStyle w:val="0"/>
              <w:jc w:val="center"/>
            </w:pPr>
            <w:r>
              <w:rPr>
                <w:sz w:val="20"/>
              </w:rPr>
              <w:t xml:space="preserve">538660,352</w:t>
            </w:r>
          </w:p>
        </w:tc>
        <w:tc>
          <w:tcPr>
            <w:tcW w:w="1587" w:type="dxa"/>
          </w:tcPr>
          <w:p>
            <w:pPr>
              <w:pStyle w:val="0"/>
              <w:jc w:val="center"/>
            </w:pPr>
            <w:r>
              <w:rPr>
                <w:sz w:val="20"/>
              </w:rPr>
              <w:t xml:space="preserve">560134,478</w:t>
            </w:r>
          </w:p>
        </w:tc>
        <w:tc>
          <w:tcPr>
            <w:tcW w:w="1587" w:type="dxa"/>
          </w:tcPr>
          <w:p>
            <w:pPr>
              <w:pStyle w:val="0"/>
              <w:jc w:val="center"/>
            </w:pPr>
            <w:r>
              <w:rPr>
                <w:sz w:val="20"/>
              </w:rPr>
              <w:t xml:space="preserve">573052,358</w:t>
            </w:r>
          </w:p>
        </w:tc>
        <w:tc>
          <w:tcPr>
            <w:tcW w:w="1587" w:type="dxa"/>
          </w:tcPr>
          <w:p>
            <w:pPr>
              <w:pStyle w:val="0"/>
              <w:jc w:val="center"/>
            </w:pPr>
            <w:r>
              <w:rPr>
                <w:sz w:val="20"/>
              </w:rPr>
              <w:t xml:space="preserve">2203451,619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Легализация трудовых отношений и заработной платы</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Проведение разъяснительной работы с руководителями предприятий в части обязательного предоставления в службу занятости сведений о вакансиях, а также по вопросам легализации занятости населения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Осуществление мероприятий, направленных на легализацию выплаты заработной платы и занятости населения, проведение разъяснительной работы среди работодателей относительно использования наемной рабочей силы без надлежащего оформления трудовых отношений с работодателем и легализации заработной платы</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2</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Повышение профессионального уровня и конкурентоспособности населения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300,000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1800,000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1800,000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Обеспечение проведения профориентационных мероприятий для учащейся молодежи и другого населения, в том числе путем использования современных информационных ресурсов, мобильных центров информирования, проведения региональных этапов Всероссийского конкурса профессионального мастерства "Лучший по профессии"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300,000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1800,000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500,000</w:t>
            </w:r>
          </w:p>
        </w:tc>
        <w:tc>
          <w:tcPr>
            <w:tcW w:w="1587" w:type="dxa"/>
          </w:tcPr>
          <w:p>
            <w:pPr>
              <w:pStyle w:val="0"/>
              <w:jc w:val="center"/>
            </w:pPr>
            <w:r>
              <w:rPr>
                <w:sz w:val="20"/>
              </w:rPr>
              <w:t xml:space="preserve">1800,000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2.2</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Проведение работы по расширению профессиональных знаний и навыков работников через образовательные организации среднего, высшего и дополнительного образования, образовательные подразделения организаций</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Повышение мобильности рабочей силы на рынке труда и усовершенствование регулирования трудовой миграции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10920,745</w:t>
            </w:r>
          </w:p>
        </w:tc>
        <w:tc>
          <w:tcPr>
            <w:tcW w:w="1587" w:type="dxa"/>
          </w:tcPr>
          <w:p>
            <w:pPr>
              <w:pStyle w:val="0"/>
              <w:jc w:val="center"/>
            </w:pPr>
            <w:r>
              <w:rPr>
                <w:sz w:val="20"/>
              </w:rPr>
              <w:t xml:space="preserve">20146,425</w:t>
            </w:r>
          </w:p>
        </w:tc>
        <w:tc>
          <w:tcPr>
            <w:tcW w:w="1587" w:type="dxa"/>
          </w:tcPr>
          <w:p>
            <w:pPr>
              <w:pStyle w:val="0"/>
              <w:jc w:val="center"/>
            </w:pPr>
            <w:r>
              <w:rPr>
                <w:sz w:val="20"/>
              </w:rPr>
              <w:t xml:space="preserve">24008,117</w:t>
            </w:r>
          </w:p>
        </w:tc>
        <w:tc>
          <w:tcPr>
            <w:tcW w:w="1587" w:type="dxa"/>
          </w:tcPr>
          <w:p>
            <w:pPr>
              <w:pStyle w:val="0"/>
              <w:jc w:val="center"/>
            </w:pPr>
            <w:r>
              <w:rPr>
                <w:sz w:val="20"/>
              </w:rPr>
              <w:t xml:space="preserve">24034,910</w:t>
            </w:r>
          </w:p>
        </w:tc>
        <w:tc>
          <w:tcPr>
            <w:tcW w:w="1587" w:type="dxa"/>
          </w:tcPr>
          <w:p>
            <w:pPr>
              <w:pStyle w:val="0"/>
              <w:jc w:val="center"/>
            </w:pPr>
            <w:r>
              <w:rPr>
                <w:sz w:val="20"/>
              </w:rPr>
              <w:t xml:space="preserve">79110,197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10920,745</w:t>
            </w:r>
          </w:p>
        </w:tc>
        <w:tc>
          <w:tcPr>
            <w:tcW w:w="1587" w:type="dxa"/>
          </w:tcPr>
          <w:p>
            <w:pPr>
              <w:pStyle w:val="0"/>
              <w:jc w:val="center"/>
            </w:pPr>
            <w:r>
              <w:rPr>
                <w:sz w:val="20"/>
              </w:rPr>
              <w:t xml:space="preserve">20146,425</w:t>
            </w:r>
          </w:p>
        </w:tc>
        <w:tc>
          <w:tcPr>
            <w:tcW w:w="1587" w:type="dxa"/>
          </w:tcPr>
          <w:p>
            <w:pPr>
              <w:pStyle w:val="0"/>
              <w:jc w:val="center"/>
            </w:pPr>
            <w:r>
              <w:rPr>
                <w:sz w:val="20"/>
              </w:rPr>
              <w:t xml:space="preserve">24008,117</w:t>
            </w:r>
          </w:p>
        </w:tc>
        <w:tc>
          <w:tcPr>
            <w:tcW w:w="1587" w:type="dxa"/>
          </w:tcPr>
          <w:p>
            <w:pPr>
              <w:pStyle w:val="0"/>
              <w:jc w:val="center"/>
            </w:pPr>
            <w:r>
              <w:rPr>
                <w:sz w:val="20"/>
              </w:rPr>
              <w:t xml:space="preserve">24034,910</w:t>
            </w:r>
          </w:p>
        </w:tc>
        <w:tc>
          <w:tcPr>
            <w:tcW w:w="1587" w:type="dxa"/>
          </w:tcPr>
          <w:p>
            <w:pPr>
              <w:pStyle w:val="0"/>
              <w:jc w:val="center"/>
            </w:pPr>
            <w:r>
              <w:rPr>
                <w:sz w:val="20"/>
              </w:rPr>
              <w:t xml:space="preserve">79110,197</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tcW w:w="2268" w:type="dxa"/>
            <w:vMerge w:val="restart"/>
          </w:tcPr>
          <w:p>
            <w:pPr>
              <w:pStyle w:val="0"/>
              <w:jc w:val="both"/>
            </w:pPr>
            <w:r>
              <w:rPr>
                <w:sz w:val="20"/>
              </w:rPr>
              <w:t xml:space="preserve">Мероприятие 3.1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Содействие улучшению ситуации на рынке труда Республики Крым путем координации и организации проведения ярмарок вакансий и учебных рабочих мест</w:t>
            </w:r>
          </w:p>
        </w:tc>
        <w:tc>
          <w:tcPr>
            <w:tcW w:w="2154" w:type="dxa"/>
          </w:tcPr>
          <w:p>
            <w:pPr>
              <w:pStyle w:val="0"/>
              <w:jc w:val="both"/>
            </w:pPr>
            <w:r>
              <w:rPr>
                <w:sz w:val="20"/>
              </w:rPr>
              <w:t xml:space="preserve">всего</w:t>
            </w:r>
          </w:p>
        </w:tc>
        <w:tc>
          <w:tcPr>
            <w:tcW w:w="1587" w:type="dxa"/>
          </w:tcPr>
          <w:p>
            <w:pPr>
              <w:pStyle w:val="0"/>
              <w:jc w:val="center"/>
            </w:pPr>
            <w:r>
              <w:rPr>
                <w:sz w:val="20"/>
              </w:rPr>
              <w:t xml:space="preserve">55,520</w:t>
            </w:r>
          </w:p>
        </w:tc>
        <w:tc>
          <w:tcPr>
            <w:tcW w:w="1587" w:type="dxa"/>
          </w:tcPr>
          <w:p>
            <w:pPr>
              <w:pStyle w:val="0"/>
              <w:jc w:val="center"/>
            </w:pPr>
            <w:r>
              <w:rPr>
                <w:sz w:val="20"/>
              </w:rPr>
              <w:t xml:space="preserve">1100,000</w:t>
            </w:r>
          </w:p>
        </w:tc>
        <w:tc>
          <w:tcPr>
            <w:tcW w:w="1587" w:type="dxa"/>
          </w:tcPr>
          <w:p>
            <w:pPr>
              <w:pStyle w:val="0"/>
              <w:jc w:val="center"/>
            </w:pPr>
            <w:r>
              <w:rPr>
                <w:sz w:val="20"/>
              </w:rPr>
              <w:t xml:space="preserve">1100,000</w:t>
            </w:r>
          </w:p>
        </w:tc>
        <w:tc>
          <w:tcPr>
            <w:tcW w:w="1587" w:type="dxa"/>
          </w:tcPr>
          <w:p>
            <w:pPr>
              <w:pStyle w:val="0"/>
              <w:jc w:val="center"/>
            </w:pPr>
            <w:r>
              <w:rPr>
                <w:sz w:val="20"/>
              </w:rPr>
              <w:t xml:space="preserve">1100,000</w:t>
            </w:r>
          </w:p>
        </w:tc>
        <w:tc>
          <w:tcPr>
            <w:tcW w:w="1587" w:type="dxa"/>
          </w:tcPr>
          <w:p>
            <w:pPr>
              <w:pStyle w:val="0"/>
              <w:jc w:val="center"/>
            </w:pPr>
            <w:r>
              <w:rPr>
                <w:sz w:val="20"/>
              </w:rPr>
              <w:t xml:space="preserve">3355,520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55,520</w:t>
            </w:r>
          </w:p>
        </w:tc>
        <w:tc>
          <w:tcPr>
            <w:tcW w:w="1587" w:type="dxa"/>
          </w:tcPr>
          <w:p>
            <w:pPr>
              <w:pStyle w:val="0"/>
              <w:jc w:val="center"/>
            </w:pPr>
            <w:r>
              <w:rPr>
                <w:sz w:val="20"/>
              </w:rPr>
              <w:t xml:space="preserve">1100,000</w:t>
            </w:r>
          </w:p>
        </w:tc>
        <w:tc>
          <w:tcPr>
            <w:tcW w:w="1587" w:type="dxa"/>
          </w:tcPr>
          <w:p>
            <w:pPr>
              <w:pStyle w:val="0"/>
              <w:jc w:val="center"/>
            </w:pPr>
            <w:r>
              <w:rPr>
                <w:sz w:val="20"/>
              </w:rPr>
              <w:t xml:space="preserve">1100,000</w:t>
            </w:r>
          </w:p>
        </w:tc>
        <w:tc>
          <w:tcPr>
            <w:tcW w:w="1587" w:type="dxa"/>
          </w:tcPr>
          <w:p>
            <w:pPr>
              <w:pStyle w:val="0"/>
              <w:jc w:val="center"/>
            </w:pPr>
            <w:r>
              <w:rPr>
                <w:sz w:val="20"/>
              </w:rPr>
              <w:t xml:space="preserve">1100,000</w:t>
            </w:r>
          </w:p>
        </w:tc>
        <w:tc>
          <w:tcPr>
            <w:tcW w:w="1587" w:type="dxa"/>
          </w:tcPr>
          <w:p>
            <w:pPr>
              <w:pStyle w:val="0"/>
              <w:jc w:val="center"/>
            </w:pPr>
            <w:r>
              <w:rPr>
                <w:sz w:val="20"/>
              </w:rPr>
              <w:t xml:space="preserve">3355,520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3.2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Расходы на содействие и финансовая поддержка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352,568</w:t>
            </w:r>
          </w:p>
        </w:tc>
        <w:tc>
          <w:tcPr>
            <w:tcW w:w="1587" w:type="dxa"/>
          </w:tcPr>
          <w:p>
            <w:pPr>
              <w:pStyle w:val="0"/>
              <w:jc w:val="center"/>
            </w:pPr>
            <w:r>
              <w:rPr>
                <w:sz w:val="20"/>
              </w:rPr>
              <w:t xml:space="preserve">463,110</w:t>
            </w:r>
          </w:p>
        </w:tc>
        <w:tc>
          <w:tcPr>
            <w:tcW w:w="1587" w:type="dxa"/>
          </w:tcPr>
          <w:p>
            <w:pPr>
              <w:pStyle w:val="0"/>
              <w:jc w:val="center"/>
            </w:pPr>
            <w:r>
              <w:rPr>
                <w:sz w:val="20"/>
              </w:rPr>
              <w:t xml:space="preserve">463,110</w:t>
            </w:r>
          </w:p>
        </w:tc>
        <w:tc>
          <w:tcPr>
            <w:tcW w:w="1587" w:type="dxa"/>
          </w:tcPr>
          <w:p>
            <w:pPr>
              <w:pStyle w:val="0"/>
              <w:jc w:val="center"/>
            </w:pPr>
            <w:r>
              <w:rPr>
                <w:sz w:val="20"/>
              </w:rPr>
              <w:t xml:space="preserve">463,110</w:t>
            </w:r>
          </w:p>
        </w:tc>
        <w:tc>
          <w:tcPr>
            <w:tcW w:w="1587" w:type="dxa"/>
          </w:tcPr>
          <w:p>
            <w:pPr>
              <w:pStyle w:val="0"/>
              <w:jc w:val="center"/>
            </w:pPr>
            <w:r>
              <w:rPr>
                <w:sz w:val="20"/>
              </w:rPr>
              <w:t xml:space="preserve">1741,898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352,568</w:t>
            </w:r>
          </w:p>
        </w:tc>
        <w:tc>
          <w:tcPr>
            <w:tcW w:w="1587" w:type="dxa"/>
          </w:tcPr>
          <w:p>
            <w:pPr>
              <w:pStyle w:val="0"/>
              <w:jc w:val="center"/>
            </w:pPr>
            <w:r>
              <w:rPr>
                <w:sz w:val="20"/>
              </w:rPr>
              <w:t xml:space="preserve">463,110</w:t>
            </w:r>
          </w:p>
        </w:tc>
        <w:tc>
          <w:tcPr>
            <w:tcW w:w="1587" w:type="dxa"/>
          </w:tcPr>
          <w:p>
            <w:pPr>
              <w:pStyle w:val="0"/>
              <w:jc w:val="center"/>
            </w:pPr>
            <w:r>
              <w:rPr>
                <w:sz w:val="20"/>
              </w:rPr>
              <w:t xml:space="preserve">463,110</w:t>
            </w:r>
          </w:p>
        </w:tc>
        <w:tc>
          <w:tcPr>
            <w:tcW w:w="1587" w:type="dxa"/>
          </w:tcPr>
          <w:p>
            <w:pPr>
              <w:pStyle w:val="0"/>
              <w:jc w:val="center"/>
            </w:pPr>
            <w:r>
              <w:rPr>
                <w:sz w:val="20"/>
              </w:rPr>
              <w:t xml:space="preserve">463,110</w:t>
            </w:r>
          </w:p>
        </w:tc>
        <w:tc>
          <w:tcPr>
            <w:tcW w:w="1587" w:type="dxa"/>
          </w:tcPr>
          <w:p>
            <w:pPr>
              <w:pStyle w:val="0"/>
              <w:jc w:val="center"/>
            </w:pPr>
            <w:r>
              <w:rPr>
                <w:sz w:val="20"/>
              </w:rPr>
              <w:t xml:space="preserve">1741,898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3.3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Профессиональное обучение и дополнительное профессиональное образование безработных граждан, женщин, имеющих детей в возрасте до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включая обучение в другой местности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9100,390</w:t>
            </w:r>
          </w:p>
        </w:tc>
        <w:tc>
          <w:tcPr>
            <w:tcW w:w="1587" w:type="dxa"/>
          </w:tcPr>
          <w:p>
            <w:pPr>
              <w:pStyle w:val="0"/>
              <w:jc w:val="center"/>
            </w:pPr>
            <w:r>
              <w:rPr>
                <w:sz w:val="20"/>
              </w:rPr>
              <w:t xml:space="preserve">16021,659</w:t>
            </w:r>
          </w:p>
        </w:tc>
        <w:tc>
          <w:tcPr>
            <w:tcW w:w="1587" w:type="dxa"/>
          </w:tcPr>
          <w:p>
            <w:pPr>
              <w:pStyle w:val="0"/>
              <w:jc w:val="center"/>
            </w:pPr>
            <w:r>
              <w:rPr>
                <w:sz w:val="20"/>
              </w:rPr>
              <w:t xml:space="preserve">19417,060</w:t>
            </w:r>
          </w:p>
        </w:tc>
        <w:tc>
          <w:tcPr>
            <w:tcW w:w="1587" w:type="dxa"/>
          </w:tcPr>
          <w:p>
            <w:pPr>
              <w:pStyle w:val="0"/>
              <w:jc w:val="center"/>
            </w:pPr>
            <w:r>
              <w:rPr>
                <w:sz w:val="20"/>
              </w:rPr>
              <w:t xml:space="preserve">19417,060</w:t>
            </w:r>
          </w:p>
        </w:tc>
        <w:tc>
          <w:tcPr>
            <w:tcW w:w="1587" w:type="dxa"/>
          </w:tcPr>
          <w:p>
            <w:pPr>
              <w:pStyle w:val="0"/>
              <w:jc w:val="center"/>
            </w:pPr>
            <w:r>
              <w:rPr>
                <w:sz w:val="20"/>
              </w:rPr>
              <w:t xml:space="preserve">63956,169</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9100,390</w:t>
            </w:r>
          </w:p>
        </w:tc>
        <w:tc>
          <w:tcPr>
            <w:tcW w:w="1587" w:type="dxa"/>
          </w:tcPr>
          <w:p>
            <w:pPr>
              <w:pStyle w:val="0"/>
              <w:jc w:val="center"/>
            </w:pPr>
            <w:r>
              <w:rPr>
                <w:sz w:val="20"/>
              </w:rPr>
              <w:t xml:space="preserve">16021,659</w:t>
            </w:r>
          </w:p>
        </w:tc>
        <w:tc>
          <w:tcPr>
            <w:tcW w:w="1587" w:type="dxa"/>
          </w:tcPr>
          <w:p>
            <w:pPr>
              <w:pStyle w:val="0"/>
              <w:jc w:val="center"/>
            </w:pPr>
            <w:r>
              <w:rPr>
                <w:sz w:val="20"/>
              </w:rPr>
              <w:t xml:space="preserve">19417,060</w:t>
            </w:r>
          </w:p>
        </w:tc>
        <w:tc>
          <w:tcPr>
            <w:tcW w:w="1587" w:type="dxa"/>
          </w:tcPr>
          <w:p>
            <w:pPr>
              <w:pStyle w:val="0"/>
              <w:jc w:val="center"/>
            </w:pPr>
            <w:r>
              <w:rPr>
                <w:sz w:val="20"/>
              </w:rPr>
              <w:t xml:space="preserve">19417,060</w:t>
            </w:r>
          </w:p>
        </w:tc>
        <w:tc>
          <w:tcPr>
            <w:tcW w:w="1587" w:type="dxa"/>
          </w:tcPr>
          <w:p>
            <w:pPr>
              <w:pStyle w:val="0"/>
              <w:jc w:val="center"/>
            </w:pPr>
            <w:r>
              <w:rPr>
                <w:sz w:val="20"/>
              </w:rPr>
              <w:t xml:space="preserve">63956,169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3.4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Выплаты на прохождение медицинского осмотра и компенсация за проезд безработным гражданам, женщинам, имеющим детей в возрасте до трех лет,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проходящим обучение и дополнительное профессиональное образование, включая обучение в другой местности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1412,267</w:t>
            </w:r>
          </w:p>
        </w:tc>
        <w:tc>
          <w:tcPr>
            <w:tcW w:w="1587" w:type="dxa"/>
          </w:tcPr>
          <w:p>
            <w:pPr>
              <w:pStyle w:val="0"/>
              <w:jc w:val="center"/>
            </w:pPr>
            <w:r>
              <w:rPr>
                <w:sz w:val="20"/>
              </w:rPr>
              <w:t xml:space="preserve">2561,656</w:t>
            </w:r>
          </w:p>
        </w:tc>
        <w:tc>
          <w:tcPr>
            <w:tcW w:w="1587" w:type="dxa"/>
          </w:tcPr>
          <w:p>
            <w:pPr>
              <w:pStyle w:val="0"/>
              <w:jc w:val="center"/>
            </w:pPr>
            <w:r>
              <w:rPr>
                <w:sz w:val="20"/>
              </w:rPr>
              <w:t xml:space="preserve">3027,947</w:t>
            </w:r>
          </w:p>
        </w:tc>
        <w:tc>
          <w:tcPr>
            <w:tcW w:w="1587" w:type="dxa"/>
          </w:tcPr>
          <w:p>
            <w:pPr>
              <w:pStyle w:val="0"/>
              <w:jc w:val="center"/>
            </w:pPr>
            <w:r>
              <w:rPr>
                <w:sz w:val="20"/>
              </w:rPr>
              <w:t xml:space="preserve">3054,740</w:t>
            </w:r>
          </w:p>
        </w:tc>
        <w:tc>
          <w:tcPr>
            <w:tcW w:w="1587" w:type="dxa"/>
          </w:tcPr>
          <w:p>
            <w:pPr>
              <w:pStyle w:val="0"/>
              <w:jc w:val="center"/>
            </w:pPr>
            <w:r>
              <w:rPr>
                <w:sz w:val="20"/>
              </w:rPr>
              <w:t xml:space="preserve">10056,610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1412,267</w:t>
            </w:r>
          </w:p>
        </w:tc>
        <w:tc>
          <w:tcPr>
            <w:tcW w:w="1587" w:type="dxa"/>
          </w:tcPr>
          <w:p>
            <w:pPr>
              <w:pStyle w:val="0"/>
              <w:jc w:val="center"/>
            </w:pPr>
            <w:r>
              <w:rPr>
                <w:sz w:val="20"/>
              </w:rPr>
              <w:t xml:space="preserve">2561,656</w:t>
            </w:r>
          </w:p>
        </w:tc>
        <w:tc>
          <w:tcPr>
            <w:tcW w:w="1587" w:type="dxa"/>
          </w:tcPr>
          <w:p>
            <w:pPr>
              <w:pStyle w:val="0"/>
              <w:jc w:val="center"/>
            </w:pPr>
            <w:r>
              <w:rPr>
                <w:sz w:val="20"/>
              </w:rPr>
              <w:t xml:space="preserve">3027,947</w:t>
            </w:r>
          </w:p>
        </w:tc>
        <w:tc>
          <w:tcPr>
            <w:tcW w:w="1587" w:type="dxa"/>
          </w:tcPr>
          <w:p>
            <w:pPr>
              <w:pStyle w:val="0"/>
              <w:jc w:val="center"/>
            </w:pPr>
            <w:r>
              <w:rPr>
                <w:sz w:val="20"/>
              </w:rPr>
              <w:t xml:space="preserve">3054,740</w:t>
            </w:r>
          </w:p>
        </w:tc>
        <w:tc>
          <w:tcPr>
            <w:tcW w:w="1587" w:type="dxa"/>
          </w:tcPr>
          <w:p>
            <w:pPr>
              <w:pStyle w:val="0"/>
              <w:jc w:val="center"/>
            </w:pPr>
            <w:r>
              <w:rPr>
                <w:sz w:val="20"/>
              </w:rPr>
              <w:t xml:space="preserve">10056,610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Содействие занятости граждан, нуждающихся в социальной защите и не способных на равных условиях конкурировать на рынке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4500,400</w:t>
            </w:r>
          </w:p>
        </w:tc>
        <w:tc>
          <w:tcPr>
            <w:tcW w:w="1587" w:type="dxa"/>
          </w:tcPr>
          <w:p>
            <w:pPr>
              <w:pStyle w:val="0"/>
              <w:jc w:val="center"/>
            </w:pPr>
            <w:r>
              <w:rPr>
                <w:sz w:val="20"/>
              </w:rPr>
              <w:t xml:space="preserve">5097,711</w:t>
            </w:r>
          </w:p>
        </w:tc>
        <w:tc>
          <w:tcPr>
            <w:tcW w:w="1587" w:type="dxa"/>
          </w:tcPr>
          <w:p>
            <w:pPr>
              <w:pStyle w:val="0"/>
              <w:jc w:val="center"/>
            </w:pPr>
            <w:r>
              <w:rPr>
                <w:sz w:val="20"/>
              </w:rPr>
              <w:t xml:space="preserve">5138,000</w:t>
            </w:r>
          </w:p>
        </w:tc>
        <w:tc>
          <w:tcPr>
            <w:tcW w:w="1587" w:type="dxa"/>
          </w:tcPr>
          <w:p>
            <w:pPr>
              <w:pStyle w:val="0"/>
              <w:jc w:val="center"/>
            </w:pPr>
            <w:r>
              <w:rPr>
                <w:sz w:val="20"/>
              </w:rPr>
              <w:t xml:space="preserve">5138,000</w:t>
            </w:r>
          </w:p>
        </w:tc>
        <w:tc>
          <w:tcPr>
            <w:tcW w:w="1587" w:type="dxa"/>
          </w:tcPr>
          <w:p>
            <w:pPr>
              <w:pStyle w:val="0"/>
              <w:jc w:val="center"/>
            </w:pPr>
            <w:r>
              <w:rPr>
                <w:sz w:val="20"/>
              </w:rPr>
              <w:t xml:space="preserve">19874,111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4500,400</w:t>
            </w:r>
          </w:p>
        </w:tc>
        <w:tc>
          <w:tcPr>
            <w:tcW w:w="1587" w:type="dxa"/>
          </w:tcPr>
          <w:p>
            <w:pPr>
              <w:pStyle w:val="0"/>
              <w:jc w:val="center"/>
            </w:pPr>
            <w:r>
              <w:rPr>
                <w:sz w:val="20"/>
              </w:rPr>
              <w:t xml:space="preserve">5097,711</w:t>
            </w:r>
          </w:p>
        </w:tc>
        <w:tc>
          <w:tcPr>
            <w:tcW w:w="1587" w:type="dxa"/>
          </w:tcPr>
          <w:p>
            <w:pPr>
              <w:pStyle w:val="0"/>
              <w:jc w:val="center"/>
            </w:pPr>
            <w:r>
              <w:rPr>
                <w:sz w:val="20"/>
              </w:rPr>
              <w:t xml:space="preserve">5138,000</w:t>
            </w:r>
          </w:p>
        </w:tc>
        <w:tc>
          <w:tcPr>
            <w:tcW w:w="1587" w:type="dxa"/>
          </w:tcPr>
          <w:p>
            <w:pPr>
              <w:pStyle w:val="0"/>
              <w:jc w:val="center"/>
            </w:pPr>
            <w:r>
              <w:rPr>
                <w:sz w:val="20"/>
              </w:rPr>
              <w:t xml:space="preserve">5138,000</w:t>
            </w:r>
          </w:p>
        </w:tc>
        <w:tc>
          <w:tcPr>
            <w:tcW w:w="1587" w:type="dxa"/>
          </w:tcPr>
          <w:p>
            <w:pPr>
              <w:pStyle w:val="0"/>
              <w:jc w:val="center"/>
            </w:pPr>
            <w:r>
              <w:rPr>
                <w:sz w:val="20"/>
              </w:rPr>
              <w:t xml:space="preserve">19874,111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Содействие профессиональной реабилитации инвалидов, в том числе молодого возраста, с целью обеспечения их занятости, адаптации к условиям рынка труда и профессиональной интеграции в общество путем:</w:t>
            </w:r>
          </w:p>
          <w:p>
            <w:pPr>
              <w:pStyle w:val="0"/>
              <w:jc w:val="both"/>
            </w:pPr>
            <w:r>
              <w:rPr>
                <w:sz w:val="20"/>
              </w:rPr>
              <w:t xml:space="preserve">а) оказания профориентационных услуг (содействие инвалидам в выборе профессии в соответствии с их состоянием здоровья, интересами, способностями и др.);</w:t>
            </w:r>
          </w:p>
          <w:p>
            <w:pPr>
              <w:pStyle w:val="0"/>
              <w:jc w:val="both"/>
            </w:pPr>
            <w:r>
              <w:rPr>
                <w:sz w:val="20"/>
              </w:rPr>
              <w:t xml:space="preserve">б) организации прохождения профессиональной реабилитации в Государственном бюджетном учреждении "Центр профессиональной реабилитации инвалидов";</w:t>
            </w:r>
          </w:p>
          <w:p>
            <w:pPr>
              <w:pStyle w:val="0"/>
              <w:jc w:val="both"/>
            </w:pPr>
            <w:r>
              <w:rPr>
                <w:sz w:val="20"/>
              </w:rPr>
              <w:t xml:space="preserve">в) сопровождения инвалидов молодого возраста при решении вопросов их трудоустройства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Материальная поддержка в период временного трудоустройства несовершеннолетних граждан в возрасте от 14 до 18 лет в свободное от учебы время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4401,000</w:t>
            </w:r>
          </w:p>
        </w:tc>
        <w:tc>
          <w:tcPr>
            <w:tcW w:w="1587" w:type="dxa"/>
          </w:tcPr>
          <w:p>
            <w:pPr>
              <w:pStyle w:val="0"/>
              <w:jc w:val="center"/>
            </w:pPr>
            <w:r>
              <w:rPr>
                <w:sz w:val="20"/>
              </w:rPr>
              <w:t xml:space="preserve">4788,000</w:t>
            </w:r>
          </w:p>
        </w:tc>
        <w:tc>
          <w:tcPr>
            <w:tcW w:w="1587" w:type="dxa"/>
          </w:tcPr>
          <w:p>
            <w:pPr>
              <w:pStyle w:val="0"/>
              <w:jc w:val="center"/>
            </w:pPr>
            <w:r>
              <w:rPr>
                <w:sz w:val="20"/>
              </w:rPr>
              <w:t xml:space="preserve">4788,000</w:t>
            </w:r>
          </w:p>
        </w:tc>
        <w:tc>
          <w:tcPr>
            <w:tcW w:w="1587" w:type="dxa"/>
          </w:tcPr>
          <w:p>
            <w:pPr>
              <w:pStyle w:val="0"/>
              <w:jc w:val="center"/>
            </w:pPr>
            <w:r>
              <w:rPr>
                <w:sz w:val="20"/>
              </w:rPr>
              <w:t xml:space="preserve">4788,000</w:t>
            </w:r>
          </w:p>
        </w:tc>
        <w:tc>
          <w:tcPr>
            <w:tcW w:w="1587" w:type="dxa"/>
          </w:tcPr>
          <w:p>
            <w:pPr>
              <w:pStyle w:val="0"/>
              <w:jc w:val="center"/>
            </w:pPr>
            <w:r>
              <w:rPr>
                <w:sz w:val="20"/>
              </w:rPr>
              <w:t xml:space="preserve">18765,000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4401,000</w:t>
            </w:r>
          </w:p>
        </w:tc>
        <w:tc>
          <w:tcPr>
            <w:tcW w:w="1587" w:type="dxa"/>
          </w:tcPr>
          <w:p>
            <w:pPr>
              <w:pStyle w:val="0"/>
              <w:jc w:val="center"/>
            </w:pPr>
            <w:r>
              <w:rPr>
                <w:sz w:val="20"/>
              </w:rPr>
              <w:t xml:space="preserve">4788,000</w:t>
            </w:r>
          </w:p>
        </w:tc>
        <w:tc>
          <w:tcPr>
            <w:tcW w:w="1587" w:type="dxa"/>
          </w:tcPr>
          <w:p>
            <w:pPr>
              <w:pStyle w:val="0"/>
              <w:jc w:val="center"/>
            </w:pPr>
            <w:r>
              <w:rPr>
                <w:sz w:val="20"/>
              </w:rPr>
              <w:t xml:space="preserve">4788,000</w:t>
            </w:r>
          </w:p>
        </w:tc>
        <w:tc>
          <w:tcPr>
            <w:tcW w:w="1587" w:type="dxa"/>
          </w:tcPr>
          <w:p>
            <w:pPr>
              <w:pStyle w:val="0"/>
              <w:jc w:val="center"/>
            </w:pPr>
            <w:r>
              <w:rPr>
                <w:sz w:val="20"/>
              </w:rPr>
              <w:t xml:space="preserve">4788,000</w:t>
            </w:r>
          </w:p>
        </w:tc>
        <w:tc>
          <w:tcPr>
            <w:tcW w:w="1587" w:type="dxa"/>
          </w:tcPr>
          <w:p>
            <w:pPr>
              <w:pStyle w:val="0"/>
              <w:jc w:val="center"/>
            </w:pPr>
            <w:r>
              <w:rPr>
                <w:sz w:val="20"/>
              </w:rPr>
              <w:t xml:space="preserve">18765,000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Расходы на подвоз участников к месту проведения работ и обратно в период временного трудоустройства несовершеннолетних граждан в возрасте от 14 до 18 лет в свободное от учебы время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99,400</w:t>
            </w:r>
          </w:p>
        </w:tc>
        <w:tc>
          <w:tcPr>
            <w:tcW w:w="1587" w:type="dxa"/>
          </w:tcPr>
          <w:p>
            <w:pPr>
              <w:pStyle w:val="0"/>
              <w:jc w:val="center"/>
            </w:pPr>
            <w:r>
              <w:rPr>
                <w:sz w:val="20"/>
              </w:rPr>
              <w:t xml:space="preserve">309,711</w:t>
            </w:r>
          </w:p>
        </w:tc>
        <w:tc>
          <w:tcPr>
            <w:tcW w:w="1587" w:type="dxa"/>
          </w:tcPr>
          <w:p>
            <w:pPr>
              <w:pStyle w:val="0"/>
              <w:jc w:val="center"/>
            </w:pPr>
            <w:r>
              <w:rPr>
                <w:sz w:val="20"/>
              </w:rPr>
              <w:t xml:space="preserve">350,000</w:t>
            </w:r>
          </w:p>
        </w:tc>
        <w:tc>
          <w:tcPr>
            <w:tcW w:w="1587" w:type="dxa"/>
          </w:tcPr>
          <w:p>
            <w:pPr>
              <w:pStyle w:val="0"/>
              <w:jc w:val="center"/>
            </w:pPr>
            <w:r>
              <w:rPr>
                <w:sz w:val="20"/>
              </w:rPr>
              <w:t xml:space="preserve">350,000</w:t>
            </w:r>
          </w:p>
        </w:tc>
        <w:tc>
          <w:tcPr>
            <w:tcW w:w="1587" w:type="dxa"/>
          </w:tcPr>
          <w:p>
            <w:pPr>
              <w:pStyle w:val="0"/>
              <w:jc w:val="center"/>
            </w:pPr>
            <w:r>
              <w:rPr>
                <w:sz w:val="20"/>
              </w:rPr>
              <w:t xml:space="preserve">1109,111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99,400</w:t>
            </w:r>
          </w:p>
        </w:tc>
        <w:tc>
          <w:tcPr>
            <w:tcW w:w="1587" w:type="dxa"/>
          </w:tcPr>
          <w:p>
            <w:pPr>
              <w:pStyle w:val="0"/>
              <w:jc w:val="center"/>
            </w:pPr>
            <w:r>
              <w:rPr>
                <w:sz w:val="20"/>
              </w:rPr>
              <w:t xml:space="preserve">309,711</w:t>
            </w:r>
          </w:p>
        </w:tc>
        <w:tc>
          <w:tcPr>
            <w:tcW w:w="1587" w:type="dxa"/>
          </w:tcPr>
          <w:p>
            <w:pPr>
              <w:pStyle w:val="0"/>
              <w:jc w:val="center"/>
            </w:pPr>
            <w:r>
              <w:rPr>
                <w:sz w:val="20"/>
              </w:rPr>
              <w:t xml:space="preserve">350,000</w:t>
            </w:r>
          </w:p>
        </w:tc>
        <w:tc>
          <w:tcPr>
            <w:tcW w:w="1587" w:type="dxa"/>
          </w:tcPr>
          <w:p>
            <w:pPr>
              <w:pStyle w:val="0"/>
              <w:jc w:val="center"/>
            </w:pPr>
            <w:r>
              <w:rPr>
                <w:sz w:val="20"/>
              </w:rPr>
              <w:t xml:space="preserve">350,000</w:t>
            </w:r>
          </w:p>
        </w:tc>
        <w:tc>
          <w:tcPr>
            <w:tcW w:w="1587" w:type="dxa"/>
          </w:tcPr>
          <w:p>
            <w:pPr>
              <w:pStyle w:val="0"/>
              <w:jc w:val="center"/>
            </w:pPr>
            <w:r>
              <w:rPr>
                <w:sz w:val="20"/>
              </w:rPr>
              <w:t xml:space="preserve">1109,111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Содействие трудовой адаптации лиц, освобожденных из учреждений исполнения наказаний в виде лишения свободы, с целью обеспечения их занятости, адаптации к условиям рынка труда и профессиональной интеграции в общество путем:</w:t>
            </w:r>
          </w:p>
          <w:p>
            <w:pPr>
              <w:pStyle w:val="0"/>
              <w:jc w:val="both"/>
            </w:pPr>
            <w:r>
              <w:rPr>
                <w:sz w:val="20"/>
              </w:rPr>
              <w:t xml:space="preserve">а) проведения совместных с УФСИН по Республике Крым и г. Севастополю мероприятий профилактической направленности (информационных семинаров, лекций, тренингов, заседаний "круглых столов", совещаний и др.);</w:t>
            </w:r>
          </w:p>
          <w:p>
            <w:pPr>
              <w:pStyle w:val="0"/>
              <w:jc w:val="both"/>
            </w:pPr>
            <w:r>
              <w:rPr>
                <w:sz w:val="20"/>
              </w:rPr>
              <w:t xml:space="preserve">б) предоставления государственных услуг сферы занятости населения при обращении в органы службы занятости граждан, освобожденных из учреждений исполнения наказаний в виде лишения свободы</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5</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Содействие занятости населения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89540,242</w:t>
            </w:r>
          </w:p>
        </w:tc>
        <w:tc>
          <w:tcPr>
            <w:tcW w:w="1587" w:type="dxa"/>
          </w:tcPr>
          <w:p>
            <w:pPr>
              <w:pStyle w:val="0"/>
              <w:jc w:val="center"/>
            </w:pPr>
            <w:r>
              <w:rPr>
                <w:sz w:val="20"/>
              </w:rPr>
              <w:t xml:space="preserve">92476,533</w:t>
            </w:r>
          </w:p>
        </w:tc>
        <w:tc>
          <w:tcPr>
            <w:tcW w:w="1587" w:type="dxa"/>
          </w:tcPr>
          <w:p>
            <w:pPr>
              <w:pStyle w:val="0"/>
              <w:jc w:val="center"/>
            </w:pPr>
            <w:r>
              <w:rPr>
                <w:sz w:val="20"/>
              </w:rPr>
              <w:t xml:space="preserve">92705,468</w:t>
            </w:r>
          </w:p>
        </w:tc>
        <w:tc>
          <w:tcPr>
            <w:tcW w:w="1587" w:type="dxa"/>
          </w:tcPr>
          <w:p>
            <w:pPr>
              <w:pStyle w:val="0"/>
              <w:jc w:val="center"/>
            </w:pPr>
            <w:r>
              <w:rPr>
                <w:sz w:val="20"/>
              </w:rPr>
              <w:t xml:space="preserve">92623,675</w:t>
            </w:r>
          </w:p>
        </w:tc>
        <w:tc>
          <w:tcPr>
            <w:tcW w:w="1587" w:type="dxa"/>
          </w:tcPr>
          <w:p>
            <w:pPr>
              <w:pStyle w:val="0"/>
              <w:jc w:val="center"/>
            </w:pPr>
            <w:r>
              <w:rPr>
                <w:sz w:val="20"/>
              </w:rPr>
              <w:t xml:space="preserve">367345,918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89540,242</w:t>
            </w:r>
          </w:p>
        </w:tc>
        <w:tc>
          <w:tcPr>
            <w:tcW w:w="1587" w:type="dxa"/>
          </w:tcPr>
          <w:p>
            <w:pPr>
              <w:pStyle w:val="0"/>
              <w:jc w:val="center"/>
            </w:pPr>
            <w:r>
              <w:rPr>
                <w:sz w:val="20"/>
              </w:rPr>
              <w:t xml:space="preserve">92476,533</w:t>
            </w:r>
          </w:p>
        </w:tc>
        <w:tc>
          <w:tcPr>
            <w:tcW w:w="1587" w:type="dxa"/>
          </w:tcPr>
          <w:p>
            <w:pPr>
              <w:pStyle w:val="0"/>
              <w:jc w:val="center"/>
            </w:pPr>
            <w:r>
              <w:rPr>
                <w:sz w:val="20"/>
              </w:rPr>
              <w:t xml:space="preserve">92705,468</w:t>
            </w:r>
          </w:p>
        </w:tc>
        <w:tc>
          <w:tcPr>
            <w:tcW w:w="1587" w:type="dxa"/>
          </w:tcPr>
          <w:p>
            <w:pPr>
              <w:pStyle w:val="0"/>
              <w:jc w:val="center"/>
            </w:pPr>
            <w:r>
              <w:rPr>
                <w:sz w:val="20"/>
              </w:rPr>
              <w:t xml:space="preserve">92623,675</w:t>
            </w:r>
          </w:p>
        </w:tc>
        <w:tc>
          <w:tcPr>
            <w:tcW w:w="1587" w:type="dxa"/>
          </w:tcPr>
          <w:p>
            <w:pPr>
              <w:pStyle w:val="0"/>
              <w:jc w:val="center"/>
            </w:pPr>
            <w:r>
              <w:rPr>
                <w:sz w:val="20"/>
              </w:rPr>
              <w:t xml:space="preserve">367345,918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tcW w:w="2268" w:type="dxa"/>
            <w:vMerge w:val="restart"/>
          </w:tcPr>
          <w:p>
            <w:pPr>
              <w:pStyle w:val="0"/>
              <w:jc w:val="both"/>
            </w:pPr>
            <w:r>
              <w:rPr>
                <w:sz w:val="20"/>
              </w:rPr>
              <w:t xml:space="preserve">Мероприятие 5.1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Материальная поддержка на организацию временного трудоустройства безработных граждан, испытывающих трудности в поиске работы, и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2964,600</w:t>
            </w:r>
          </w:p>
        </w:tc>
        <w:tc>
          <w:tcPr>
            <w:tcW w:w="1587" w:type="dxa"/>
          </w:tcPr>
          <w:p>
            <w:pPr>
              <w:pStyle w:val="0"/>
              <w:jc w:val="center"/>
            </w:pPr>
            <w:r>
              <w:rPr>
                <w:sz w:val="20"/>
              </w:rPr>
              <w:t xml:space="preserve">2998,800</w:t>
            </w:r>
          </w:p>
        </w:tc>
        <w:tc>
          <w:tcPr>
            <w:tcW w:w="1587" w:type="dxa"/>
          </w:tcPr>
          <w:p>
            <w:pPr>
              <w:pStyle w:val="0"/>
              <w:jc w:val="center"/>
            </w:pPr>
            <w:r>
              <w:rPr>
                <w:sz w:val="20"/>
              </w:rPr>
              <w:t xml:space="preserve">2998,800</w:t>
            </w:r>
          </w:p>
        </w:tc>
        <w:tc>
          <w:tcPr>
            <w:tcW w:w="1587" w:type="dxa"/>
          </w:tcPr>
          <w:p>
            <w:pPr>
              <w:pStyle w:val="0"/>
              <w:jc w:val="center"/>
            </w:pPr>
            <w:r>
              <w:rPr>
                <w:sz w:val="20"/>
              </w:rPr>
              <w:t xml:space="preserve">2998,800</w:t>
            </w:r>
          </w:p>
        </w:tc>
        <w:tc>
          <w:tcPr>
            <w:tcW w:w="1587" w:type="dxa"/>
          </w:tcPr>
          <w:p>
            <w:pPr>
              <w:pStyle w:val="0"/>
              <w:jc w:val="center"/>
            </w:pPr>
            <w:r>
              <w:rPr>
                <w:sz w:val="20"/>
              </w:rPr>
              <w:t xml:space="preserve">11961,000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2964,600</w:t>
            </w:r>
          </w:p>
        </w:tc>
        <w:tc>
          <w:tcPr>
            <w:tcW w:w="1587" w:type="dxa"/>
          </w:tcPr>
          <w:p>
            <w:pPr>
              <w:pStyle w:val="0"/>
              <w:jc w:val="center"/>
            </w:pPr>
            <w:r>
              <w:rPr>
                <w:sz w:val="20"/>
              </w:rPr>
              <w:t xml:space="preserve">2998,800</w:t>
            </w:r>
          </w:p>
        </w:tc>
        <w:tc>
          <w:tcPr>
            <w:tcW w:w="1587" w:type="dxa"/>
          </w:tcPr>
          <w:p>
            <w:pPr>
              <w:pStyle w:val="0"/>
              <w:jc w:val="center"/>
            </w:pPr>
            <w:r>
              <w:rPr>
                <w:sz w:val="20"/>
              </w:rPr>
              <w:t xml:space="preserve">2998,800</w:t>
            </w:r>
          </w:p>
        </w:tc>
        <w:tc>
          <w:tcPr>
            <w:tcW w:w="1587" w:type="dxa"/>
          </w:tcPr>
          <w:p>
            <w:pPr>
              <w:pStyle w:val="0"/>
              <w:jc w:val="center"/>
            </w:pPr>
            <w:r>
              <w:rPr>
                <w:sz w:val="20"/>
              </w:rPr>
              <w:t xml:space="preserve">2998,800</w:t>
            </w:r>
          </w:p>
        </w:tc>
        <w:tc>
          <w:tcPr>
            <w:tcW w:w="1587" w:type="dxa"/>
          </w:tcPr>
          <w:p>
            <w:pPr>
              <w:pStyle w:val="0"/>
              <w:jc w:val="center"/>
            </w:pPr>
            <w:r>
              <w:rPr>
                <w:sz w:val="20"/>
              </w:rPr>
              <w:t xml:space="preserve">11961,000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Расходы на организацию профессиональной ориентации граждан в целях выбора сферы деятельности (профессии), трудоустройства профессионального обучения, на психологическую поддержку и адаптацию, безработных граждан, на информирование о положении на рынке труда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38,308</w:t>
            </w:r>
          </w:p>
        </w:tc>
        <w:tc>
          <w:tcPr>
            <w:tcW w:w="1587" w:type="dxa"/>
          </w:tcPr>
          <w:p>
            <w:pPr>
              <w:pStyle w:val="0"/>
              <w:jc w:val="center"/>
            </w:pPr>
            <w:r>
              <w:rPr>
                <w:sz w:val="20"/>
              </w:rPr>
              <w:t xml:space="preserve">2705,533</w:t>
            </w:r>
          </w:p>
        </w:tc>
        <w:tc>
          <w:tcPr>
            <w:tcW w:w="1587" w:type="dxa"/>
          </w:tcPr>
          <w:p>
            <w:pPr>
              <w:pStyle w:val="0"/>
              <w:jc w:val="center"/>
            </w:pPr>
            <w:r>
              <w:rPr>
                <w:sz w:val="20"/>
              </w:rPr>
              <w:t xml:space="preserve">2907,675</w:t>
            </w:r>
          </w:p>
        </w:tc>
        <w:tc>
          <w:tcPr>
            <w:tcW w:w="1587" w:type="dxa"/>
          </w:tcPr>
          <w:p>
            <w:pPr>
              <w:pStyle w:val="0"/>
              <w:jc w:val="center"/>
            </w:pPr>
            <w:r>
              <w:rPr>
                <w:sz w:val="20"/>
              </w:rPr>
              <w:t xml:space="preserve">2907,675</w:t>
            </w:r>
          </w:p>
        </w:tc>
        <w:tc>
          <w:tcPr>
            <w:tcW w:w="1587" w:type="dxa"/>
          </w:tcPr>
          <w:p>
            <w:pPr>
              <w:pStyle w:val="0"/>
              <w:jc w:val="center"/>
            </w:pPr>
            <w:r>
              <w:rPr>
                <w:sz w:val="20"/>
              </w:rPr>
              <w:t xml:space="preserve">8559,191</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38,308</w:t>
            </w:r>
          </w:p>
        </w:tc>
        <w:tc>
          <w:tcPr>
            <w:tcW w:w="1587" w:type="dxa"/>
          </w:tcPr>
          <w:p>
            <w:pPr>
              <w:pStyle w:val="0"/>
              <w:jc w:val="center"/>
            </w:pPr>
            <w:r>
              <w:rPr>
                <w:sz w:val="20"/>
              </w:rPr>
              <w:t xml:space="preserve">2705,533</w:t>
            </w:r>
          </w:p>
        </w:tc>
        <w:tc>
          <w:tcPr>
            <w:tcW w:w="1587" w:type="dxa"/>
          </w:tcPr>
          <w:p>
            <w:pPr>
              <w:pStyle w:val="0"/>
              <w:jc w:val="center"/>
            </w:pPr>
            <w:r>
              <w:rPr>
                <w:sz w:val="20"/>
              </w:rPr>
              <w:t xml:space="preserve">2907,675</w:t>
            </w:r>
          </w:p>
        </w:tc>
        <w:tc>
          <w:tcPr>
            <w:tcW w:w="1587" w:type="dxa"/>
          </w:tcPr>
          <w:p>
            <w:pPr>
              <w:pStyle w:val="0"/>
              <w:jc w:val="center"/>
            </w:pPr>
            <w:r>
              <w:rPr>
                <w:sz w:val="20"/>
              </w:rPr>
              <w:t xml:space="preserve">2907,675</w:t>
            </w:r>
          </w:p>
        </w:tc>
        <w:tc>
          <w:tcPr>
            <w:tcW w:w="1587" w:type="dxa"/>
          </w:tcPr>
          <w:p>
            <w:pPr>
              <w:pStyle w:val="0"/>
              <w:jc w:val="center"/>
            </w:pPr>
            <w:r>
              <w:rPr>
                <w:sz w:val="20"/>
              </w:rPr>
              <w:t xml:space="preserve">8559,191</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5.2.1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Информирование о положении на рынке труда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38,308</w:t>
            </w:r>
          </w:p>
        </w:tc>
        <w:tc>
          <w:tcPr>
            <w:tcW w:w="1587" w:type="dxa"/>
          </w:tcPr>
          <w:p>
            <w:pPr>
              <w:pStyle w:val="0"/>
              <w:jc w:val="center"/>
            </w:pPr>
            <w:r>
              <w:rPr>
                <w:sz w:val="20"/>
              </w:rPr>
              <w:t xml:space="preserve">1523,890</w:t>
            </w:r>
          </w:p>
        </w:tc>
        <w:tc>
          <w:tcPr>
            <w:tcW w:w="1587" w:type="dxa"/>
          </w:tcPr>
          <w:p>
            <w:pPr>
              <w:pStyle w:val="0"/>
              <w:jc w:val="center"/>
            </w:pPr>
            <w:r>
              <w:rPr>
                <w:sz w:val="20"/>
              </w:rPr>
              <w:t xml:space="preserve">1523,890</w:t>
            </w:r>
          </w:p>
        </w:tc>
        <w:tc>
          <w:tcPr>
            <w:tcW w:w="1587" w:type="dxa"/>
          </w:tcPr>
          <w:p>
            <w:pPr>
              <w:pStyle w:val="0"/>
              <w:jc w:val="center"/>
            </w:pPr>
            <w:r>
              <w:rPr>
                <w:sz w:val="20"/>
              </w:rPr>
              <w:t xml:space="preserve">1523,890</w:t>
            </w:r>
          </w:p>
        </w:tc>
        <w:tc>
          <w:tcPr>
            <w:tcW w:w="1587" w:type="dxa"/>
          </w:tcPr>
          <w:p>
            <w:pPr>
              <w:pStyle w:val="0"/>
              <w:jc w:val="center"/>
            </w:pPr>
            <w:r>
              <w:rPr>
                <w:sz w:val="20"/>
              </w:rPr>
              <w:t xml:space="preserve">4609,978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38,308</w:t>
            </w:r>
          </w:p>
        </w:tc>
        <w:tc>
          <w:tcPr>
            <w:tcW w:w="1587" w:type="dxa"/>
          </w:tcPr>
          <w:p>
            <w:pPr>
              <w:pStyle w:val="0"/>
              <w:jc w:val="center"/>
            </w:pPr>
            <w:r>
              <w:rPr>
                <w:sz w:val="20"/>
              </w:rPr>
              <w:t xml:space="preserve">1523,890</w:t>
            </w:r>
          </w:p>
        </w:tc>
        <w:tc>
          <w:tcPr>
            <w:tcW w:w="1587" w:type="dxa"/>
          </w:tcPr>
          <w:p>
            <w:pPr>
              <w:pStyle w:val="0"/>
              <w:jc w:val="center"/>
            </w:pPr>
            <w:r>
              <w:rPr>
                <w:sz w:val="20"/>
              </w:rPr>
              <w:t xml:space="preserve">1523,890</w:t>
            </w:r>
          </w:p>
        </w:tc>
        <w:tc>
          <w:tcPr>
            <w:tcW w:w="1587" w:type="dxa"/>
          </w:tcPr>
          <w:p>
            <w:pPr>
              <w:pStyle w:val="0"/>
              <w:jc w:val="center"/>
            </w:pPr>
            <w:r>
              <w:rPr>
                <w:sz w:val="20"/>
              </w:rPr>
              <w:t xml:space="preserve">1523,890</w:t>
            </w:r>
          </w:p>
        </w:tc>
        <w:tc>
          <w:tcPr>
            <w:tcW w:w="1587" w:type="dxa"/>
          </w:tcPr>
          <w:p>
            <w:pPr>
              <w:pStyle w:val="0"/>
              <w:jc w:val="center"/>
            </w:pPr>
            <w:r>
              <w:rPr>
                <w:sz w:val="20"/>
              </w:rPr>
              <w:t xml:space="preserve">4609,978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5.2.2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Организация профессиональной ориентации граждан в целях выбора сферы деятельности (профессии), трудоустройства, профессионального обучения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646,485</w:t>
            </w:r>
          </w:p>
        </w:tc>
        <w:tc>
          <w:tcPr>
            <w:tcW w:w="1587" w:type="dxa"/>
          </w:tcPr>
          <w:p>
            <w:pPr>
              <w:pStyle w:val="0"/>
              <w:jc w:val="center"/>
            </w:pPr>
            <w:r>
              <w:rPr>
                <w:sz w:val="20"/>
              </w:rPr>
              <w:t xml:space="preserve">674,325</w:t>
            </w:r>
          </w:p>
        </w:tc>
        <w:tc>
          <w:tcPr>
            <w:tcW w:w="1587" w:type="dxa"/>
          </w:tcPr>
          <w:p>
            <w:pPr>
              <w:pStyle w:val="0"/>
              <w:jc w:val="center"/>
            </w:pPr>
            <w:r>
              <w:rPr>
                <w:sz w:val="20"/>
              </w:rPr>
              <w:t xml:space="preserve">674,325</w:t>
            </w:r>
          </w:p>
        </w:tc>
        <w:tc>
          <w:tcPr>
            <w:tcW w:w="1587" w:type="dxa"/>
          </w:tcPr>
          <w:p>
            <w:pPr>
              <w:pStyle w:val="0"/>
              <w:jc w:val="center"/>
            </w:pPr>
            <w:r>
              <w:rPr>
                <w:sz w:val="20"/>
              </w:rPr>
              <w:t xml:space="preserve">1995,135</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646,485</w:t>
            </w:r>
          </w:p>
        </w:tc>
        <w:tc>
          <w:tcPr>
            <w:tcW w:w="1587" w:type="dxa"/>
          </w:tcPr>
          <w:p>
            <w:pPr>
              <w:pStyle w:val="0"/>
              <w:jc w:val="center"/>
            </w:pPr>
            <w:r>
              <w:rPr>
                <w:sz w:val="20"/>
              </w:rPr>
              <w:t xml:space="preserve">674,325</w:t>
            </w:r>
          </w:p>
        </w:tc>
        <w:tc>
          <w:tcPr>
            <w:tcW w:w="1587" w:type="dxa"/>
          </w:tcPr>
          <w:p>
            <w:pPr>
              <w:pStyle w:val="0"/>
              <w:jc w:val="center"/>
            </w:pPr>
            <w:r>
              <w:rPr>
                <w:sz w:val="20"/>
              </w:rPr>
              <w:t xml:space="preserve">674,325</w:t>
            </w:r>
          </w:p>
        </w:tc>
        <w:tc>
          <w:tcPr>
            <w:tcW w:w="1587" w:type="dxa"/>
          </w:tcPr>
          <w:p>
            <w:pPr>
              <w:pStyle w:val="0"/>
              <w:jc w:val="center"/>
            </w:pPr>
            <w:r>
              <w:rPr>
                <w:sz w:val="20"/>
              </w:rPr>
              <w:t xml:space="preserve">1995,135</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5.2.3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Психологическая поддержка безработных граждан</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267,579</w:t>
            </w:r>
          </w:p>
        </w:tc>
        <w:tc>
          <w:tcPr>
            <w:tcW w:w="1587" w:type="dxa"/>
          </w:tcPr>
          <w:p>
            <w:pPr>
              <w:pStyle w:val="0"/>
              <w:jc w:val="center"/>
            </w:pPr>
            <w:r>
              <w:rPr>
                <w:sz w:val="20"/>
              </w:rPr>
              <w:t xml:space="preserve">354,730</w:t>
            </w:r>
          </w:p>
        </w:tc>
        <w:tc>
          <w:tcPr>
            <w:tcW w:w="1587" w:type="dxa"/>
          </w:tcPr>
          <w:p>
            <w:pPr>
              <w:pStyle w:val="0"/>
              <w:jc w:val="center"/>
            </w:pPr>
            <w:r>
              <w:rPr>
                <w:sz w:val="20"/>
              </w:rPr>
              <w:t xml:space="preserve">354,730</w:t>
            </w:r>
          </w:p>
        </w:tc>
        <w:tc>
          <w:tcPr>
            <w:tcW w:w="1587" w:type="dxa"/>
          </w:tcPr>
          <w:p>
            <w:pPr>
              <w:pStyle w:val="0"/>
              <w:jc w:val="center"/>
            </w:pPr>
            <w:r>
              <w:rPr>
                <w:sz w:val="20"/>
              </w:rPr>
              <w:t xml:space="preserve">977,039</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267,579</w:t>
            </w:r>
          </w:p>
        </w:tc>
        <w:tc>
          <w:tcPr>
            <w:tcW w:w="1587" w:type="dxa"/>
          </w:tcPr>
          <w:p>
            <w:pPr>
              <w:pStyle w:val="0"/>
              <w:jc w:val="center"/>
            </w:pPr>
            <w:r>
              <w:rPr>
                <w:sz w:val="20"/>
              </w:rPr>
              <w:t xml:space="preserve">354,730</w:t>
            </w:r>
          </w:p>
        </w:tc>
        <w:tc>
          <w:tcPr>
            <w:tcW w:w="1587" w:type="dxa"/>
          </w:tcPr>
          <w:p>
            <w:pPr>
              <w:pStyle w:val="0"/>
              <w:jc w:val="center"/>
            </w:pPr>
            <w:r>
              <w:rPr>
                <w:sz w:val="20"/>
              </w:rPr>
              <w:t xml:space="preserve">354,730</w:t>
            </w:r>
          </w:p>
        </w:tc>
        <w:tc>
          <w:tcPr>
            <w:tcW w:w="1587" w:type="dxa"/>
          </w:tcPr>
          <w:p>
            <w:pPr>
              <w:pStyle w:val="0"/>
              <w:jc w:val="center"/>
            </w:pPr>
            <w:r>
              <w:rPr>
                <w:sz w:val="20"/>
              </w:rPr>
              <w:t xml:space="preserve">977,039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5.2.4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Социальная адаптация безработных граждан на рынке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267,579</w:t>
            </w:r>
          </w:p>
        </w:tc>
        <w:tc>
          <w:tcPr>
            <w:tcW w:w="1587" w:type="dxa"/>
          </w:tcPr>
          <w:p>
            <w:pPr>
              <w:pStyle w:val="0"/>
              <w:jc w:val="center"/>
            </w:pPr>
            <w:r>
              <w:rPr>
                <w:sz w:val="20"/>
              </w:rPr>
              <w:t xml:space="preserve">354,730</w:t>
            </w:r>
          </w:p>
        </w:tc>
        <w:tc>
          <w:tcPr>
            <w:tcW w:w="1587" w:type="dxa"/>
          </w:tcPr>
          <w:p>
            <w:pPr>
              <w:pStyle w:val="0"/>
              <w:jc w:val="center"/>
            </w:pPr>
            <w:r>
              <w:rPr>
                <w:sz w:val="20"/>
              </w:rPr>
              <w:t xml:space="preserve">354,730</w:t>
            </w:r>
          </w:p>
        </w:tc>
        <w:tc>
          <w:tcPr>
            <w:tcW w:w="1587" w:type="dxa"/>
          </w:tcPr>
          <w:p>
            <w:pPr>
              <w:pStyle w:val="0"/>
              <w:jc w:val="center"/>
            </w:pPr>
            <w:r>
              <w:rPr>
                <w:sz w:val="20"/>
              </w:rPr>
              <w:t xml:space="preserve">977,039</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267,579</w:t>
            </w:r>
          </w:p>
        </w:tc>
        <w:tc>
          <w:tcPr>
            <w:tcW w:w="1587" w:type="dxa"/>
          </w:tcPr>
          <w:p>
            <w:pPr>
              <w:pStyle w:val="0"/>
              <w:jc w:val="center"/>
            </w:pPr>
            <w:r>
              <w:rPr>
                <w:sz w:val="20"/>
              </w:rPr>
              <w:t xml:space="preserve">354,730</w:t>
            </w:r>
          </w:p>
        </w:tc>
        <w:tc>
          <w:tcPr>
            <w:tcW w:w="1587" w:type="dxa"/>
          </w:tcPr>
          <w:p>
            <w:pPr>
              <w:pStyle w:val="0"/>
              <w:jc w:val="center"/>
            </w:pPr>
            <w:r>
              <w:rPr>
                <w:sz w:val="20"/>
              </w:rPr>
              <w:t xml:space="preserve">354,730</w:t>
            </w:r>
          </w:p>
        </w:tc>
        <w:tc>
          <w:tcPr>
            <w:tcW w:w="1587" w:type="dxa"/>
          </w:tcPr>
          <w:p>
            <w:pPr>
              <w:pStyle w:val="0"/>
              <w:jc w:val="center"/>
            </w:pPr>
            <w:r>
              <w:rPr>
                <w:sz w:val="20"/>
              </w:rPr>
              <w:t xml:space="preserve">977,039</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Материальная помощь гражданам, принимающим участие в общественных работах</w:t>
            </w:r>
          </w:p>
        </w:tc>
        <w:tc>
          <w:tcPr>
            <w:tcW w:w="2154" w:type="dxa"/>
          </w:tcPr>
          <w:p>
            <w:pPr>
              <w:pStyle w:val="0"/>
              <w:jc w:val="both"/>
            </w:pPr>
            <w:r>
              <w:rPr>
                <w:sz w:val="20"/>
              </w:rPr>
              <w:t xml:space="preserve">всего</w:t>
            </w:r>
          </w:p>
        </w:tc>
        <w:tc>
          <w:tcPr>
            <w:tcW w:w="1587" w:type="dxa"/>
          </w:tcPr>
          <w:p>
            <w:pPr>
              <w:pStyle w:val="0"/>
              <w:jc w:val="center"/>
            </w:pPr>
            <w:r>
              <w:rPr>
                <w:sz w:val="20"/>
              </w:rPr>
              <w:t xml:space="preserve">6203,574</w:t>
            </w:r>
          </w:p>
        </w:tc>
        <w:tc>
          <w:tcPr>
            <w:tcW w:w="1587" w:type="dxa"/>
          </w:tcPr>
          <w:p>
            <w:pPr>
              <w:pStyle w:val="0"/>
              <w:jc w:val="center"/>
            </w:pPr>
            <w:r>
              <w:rPr>
                <w:sz w:val="20"/>
              </w:rPr>
              <w:t xml:space="preserve">6174,000</w:t>
            </w:r>
          </w:p>
        </w:tc>
        <w:tc>
          <w:tcPr>
            <w:tcW w:w="1587" w:type="dxa"/>
          </w:tcPr>
          <w:p>
            <w:pPr>
              <w:pStyle w:val="0"/>
              <w:jc w:val="center"/>
            </w:pPr>
            <w:r>
              <w:rPr>
                <w:sz w:val="20"/>
              </w:rPr>
              <w:t xml:space="preserve">6174,000</w:t>
            </w:r>
          </w:p>
        </w:tc>
        <w:tc>
          <w:tcPr>
            <w:tcW w:w="1587" w:type="dxa"/>
          </w:tcPr>
          <w:p>
            <w:pPr>
              <w:pStyle w:val="0"/>
              <w:jc w:val="center"/>
            </w:pPr>
            <w:r>
              <w:rPr>
                <w:sz w:val="20"/>
              </w:rPr>
              <w:t xml:space="preserve">6174,000</w:t>
            </w:r>
          </w:p>
        </w:tc>
        <w:tc>
          <w:tcPr>
            <w:tcW w:w="1587" w:type="dxa"/>
          </w:tcPr>
          <w:p>
            <w:pPr>
              <w:pStyle w:val="0"/>
              <w:jc w:val="center"/>
            </w:pPr>
            <w:r>
              <w:rPr>
                <w:sz w:val="20"/>
              </w:rPr>
              <w:t xml:space="preserve">24725,574</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6203,574</w:t>
            </w:r>
          </w:p>
        </w:tc>
        <w:tc>
          <w:tcPr>
            <w:tcW w:w="1587" w:type="dxa"/>
          </w:tcPr>
          <w:p>
            <w:pPr>
              <w:pStyle w:val="0"/>
              <w:jc w:val="center"/>
            </w:pPr>
            <w:r>
              <w:rPr>
                <w:sz w:val="20"/>
              </w:rPr>
              <w:t xml:space="preserve">6174,000</w:t>
            </w:r>
          </w:p>
        </w:tc>
        <w:tc>
          <w:tcPr>
            <w:tcW w:w="1587" w:type="dxa"/>
          </w:tcPr>
          <w:p>
            <w:pPr>
              <w:pStyle w:val="0"/>
              <w:jc w:val="center"/>
            </w:pPr>
            <w:r>
              <w:rPr>
                <w:sz w:val="20"/>
              </w:rPr>
              <w:t xml:space="preserve">6174,000</w:t>
            </w:r>
          </w:p>
        </w:tc>
        <w:tc>
          <w:tcPr>
            <w:tcW w:w="1587" w:type="dxa"/>
          </w:tcPr>
          <w:p>
            <w:pPr>
              <w:pStyle w:val="0"/>
              <w:jc w:val="center"/>
            </w:pPr>
            <w:r>
              <w:rPr>
                <w:sz w:val="20"/>
              </w:rPr>
              <w:t xml:space="preserve">6174,000</w:t>
            </w:r>
          </w:p>
        </w:tc>
        <w:tc>
          <w:tcPr>
            <w:tcW w:w="1587" w:type="dxa"/>
          </w:tcPr>
          <w:p>
            <w:pPr>
              <w:pStyle w:val="0"/>
              <w:jc w:val="center"/>
            </w:pPr>
            <w:r>
              <w:rPr>
                <w:sz w:val="20"/>
              </w:rPr>
              <w:t xml:space="preserve">24725,574</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Выплаты гражданам на содействие началу осуществления предпринимательской деятельности безработных граждан</w:t>
            </w:r>
          </w:p>
        </w:tc>
        <w:tc>
          <w:tcPr>
            <w:tcW w:w="2154" w:type="dxa"/>
          </w:tcPr>
          <w:p>
            <w:pPr>
              <w:pStyle w:val="0"/>
              <w:jc w:val="both"/>
            </w:pPr>
            <w:r>
              <w:rPr>
                <w:sz w:val="20"/>
              </w:rPr>
              <w:t xml:space="preserve">всего</w:t>
            </w:r>
          </w:p>
        </w:tc>
        <w:tc>
          <w:tcPr>
            <w:tcW w:w="1587" w:type="dxa"/>
          </w:tcPr>
          <w:p>
            <w:pPr>
              <w:pStyle w:val="0"/>
              <w:jc w:val="center"/>
            </w:pPr>
            <w:r>
              <w:rPr>
                <w:sz w:val="20"/>
              </w:rPr>
              <w:t xml:space="preserve">80333,760</w:t>
            </w:r>
          </w:p>
        </w:tc>
        <w:tc>
          <w:tcPr>
            <w:tcW w:w="1587" w:type="dxa"/>
          </w:tcPr>
          <w:p>
            <w:pPr>
              <w:pStyle w:val="0"/>
              <w:jc w:val="center"/>
            </w:pPr>
            <w:r>
              <w:rPr>
                <w:sz w:val="20"/>
              </w:rPr>
              <w:t xml:space="preserve">80598,200</w:t>
            </w:r>
          </w:p>
        </w:tc>
        <w:tc>
          <w:tcPr>
            <w:tcW w:w="1587" w:type="dxa"/>
          </w:tcPr>
          <w:p>
            <w:pPr>
              <w:pStyle w:val="0"/>
              <w:jc w:val="center"/>
            </w:pPr>
            <w:r>
              <w:rPr>
                <w:sz w:val="20"/>
              </w:rPr>
              <w:t xml:space="preserve">80624,993</w:t>
            </w:r>
          </w:p>
        </w:tc>
        <w:tc>
          <w:tcPr>
            <w:tcW w:w="1587" w:type="dxa"/>
          </w:tcPr>
          <w:p>
            <w:pPr>
              <w:pStyle w:val="0"/>
              <w:jc w:val="center"/>
            </w:pPr>
            <w:r>
              <w:rPr>
                <w:sz w:val="20"/>
              </w:rPr>
              <w:t xml:space="preserve">80543,200</w:t>
            </w:r>
          </w:p>
        </w:tc>
        <w:tc>
          <w:tcPr>
            <w:tcW w:w="1587" w:type="dxa"/>
          </w:tcPr>
          <w:p>
            <w:pPr>
              <w:pStyle w:val="0"/>
              <w:jc w:val="center"/>
            </w:pPr>
            <w:r>
              <w:rPr>
                <w:sz w:val="20"/>
              </w:rPr>
              <w:t xml:space="preserve">322100,153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80333,760</w:t>
            </w:r>
          </w:p>
        </w:tc>
        <w:tc>
          <w:tcPr>
            <w:tcW w:w="1587" w:type="dxa"/>
          </w:tcPr>
          <w:p>
            <w:pPr>
              <w:pStyle w:val="0"/>
              <w:jc w:val="center"/>
            </w:pPr>
            <w:r>
              <w:rPr>
                <w:sz w:val="20"/>
              </w:rPr>
              <w:t xml:space="preserve">80598,200</w:t>
            </w:r>
          </w:p>
        </w:tc>
        <w:tc>
          <w:tcPr>
            <w:tcW w:w="1587" w:type="dxa"/>
          </w:tcPr>
          <w:p>
            <w:pPr>
              <w:pStyle w:val="0"/>
              <w:jc w:val="center"/>
            </w:pPr>
            <w:r>
              <w:rPr>
                <w:sz w:val="20"/>
              </w:rPr>
              <w:t xml:space="preserve">80624,993</w:t>
            </w:r>
          </w:p>
        </w:tc>
        <w:tc>
          <w:tcPr>
            <w:tcW w:w="1587" w:type="dxa"/>
          </w:tcPr>
          <w:p>
            <w:pPr>
              <w:pStyle w:val="0"/>
              <w:jc w:val="center"/>
            </w:pPr>
            <w:r>
              <w:rPr>
                <w:sz w:val="20"/>
              </w:rPr>
              <w:t xml:space="preserve">80543,200</w:t>
            </w:r>
          </w:p>
        </w:tc>
        <w:tc>
          <w:tcPr>
            <w:tcW w:w="1587" w:type="dxa"/>
          </w:tcPr>
          <w:p>
            <w:pPr>
              <w:pStyle w:val="0"/>
              <w:jc w:val="center"/>
            </w:pPr>
            <w:r>
              <w:rPr>
                <w:sz w:val="20"/>
              </w:rPr>
              <w:t xml:space="preserve">322100,153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6</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Реализация дополнительных мер по поддержке рынка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60763,179</w:t>
            </w:r>
          </w:p>
        </w:tc>
        <w:tc>
          <w:tcPr>
            <w:tcW w:w="1587" w:type="dxa"/>
          </w:tcPr>
          <w:p>
            <w:pPr>
              <w:pStyle w:val="0"/>
              <w:jc w:val="center"/>
            </w:pPr>
            <w:r>
              <w:rPr>
                <w:sz w:val="20"/>
              </w:rPr>
              <w:t xml:space="preserve">14800,236</w:t>
            </w:r>
          </w:p>
        </w:tc>
        <w:tc>
          <w:tcPr>
            <w:tcW w:w="1587" w:type="dxa"/>
          </w:tcPr>
          <w:p>
            <w:pPr>
              <w:pStyle w:val="0"/>
              <w:jc w:val="center"/>
            </w:pPr>
            <w:r>
              <w:rPr>
                <w:sz w:val="20"/>
              </w:rPr>
              <w:t xml:space="preserve">14800,236</w:t>
            </w:r>
          </w:p>
        </w:tc>
        <w:tc>
          <w:tcPr>
            <w:tcW w:w="1587" w:type="dxa"/>
          </w:tcPr>
          <w:p>
            <w:pPr>
              <w:pStyle w:val="0"/>
              <w:jc w:val="center"/>
            </w:pPr>
            <w:r>
              <w:rPr>
                <w:sz w:val="20"/>
              </w:rPr>
              <w:t xml:space="preserve">14800,236</w:t>
            </w:r>
          </w:p>
        </w:tc>
        <w:tc>
          <w:tcPr>
            <w:tcW w:w="1587" w:type="dxa"/>
          </w:tcPr>
          <w:p>
            <w:pPr>
              <w:pStyle w:val="0"/>
              <w:jc w:val="center"/>
            </w:pPr>
            <w:r>
              <w:rPr>
                <w:sz w:val="20"/>
              </w:rPr>
              <w:t xml:space="preserve">105163,887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47898,000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47898,000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12865,179</w:t>
            </w:r>
          </w:p>
        </w:tc>
        <w:tc>
          <w:tcPr>
            <w:tcW w:w="1587" w:type="dxa"/>
          </w:tcPr>
          <w:p>
            <w:pPr>
              <w:pStyle w:val="0"/>
              <w:jc w:val="center"/>
            </w:pPr>
            <w:r>
              <w:rPr>
                <w:sz w:val="20"/>
              </w:rPr>
              <w:t xml:space="preserve">14800,236</w:t>
            </w:r>
          </w:p>
        </w:tc>
        <w:tc>
          <w:tcPr>
            <w:tcW w:w="1587" w:type="dxa"/>
          </w:tcPr>
          <w:p>
            <w:pPr>
              <w:pStyle w:val="0"/>
              <w:jc w:val="center"/>
            </w:pPr>
            <w:r>
              <w:rPr>
                <w:sz w:val="20"/>
              </w:rPr>
              <w:t xml:space="preserve">14800,236</w:t>
            </w:r>
          </w:p>
        </w:tc>
        <w:tc>
          <w:tcPr>
            <w:tcW w:w="1587" w:type="dxa"/>
          </w:tcPr>
          <w:p>
            <w:pPr>
              <w:pStyle w:val="0"/>
              <w:jc w:val="center"/>
            </w:pPr>
            <w:r>
              <w:rPr>
                <w:sz w:val="20"/>
              </w:rPr>
              <w:t xml:space="preserve">14800,236</w:t>
            </w:r>
          </w:p>
        </w:tc>
        <w:tc>
          <w:tcPr>
            <w:tcW w:w="1587" w:type="dxa"/>
          </w:tcPr>
          <w:p>
            <w:pPr>
              <w:pStyle w:val="0"/>
              <w:jc w:val="center"/>
            </w:pPr>
            <w:r>
              <w:rPr>
                <w:sz w:val="20"/>
              </w:rPr>
              <w:t xml:space="preserve">57265,887</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tcW w:w="2268" w:type="dxa"/>
            <w:vMerge w:val="restart"/>
          </w:tcPr>
          <w:p>
            <w:pPr>
              <w:pStyle w:val="0"/>
              <w:jc w:val="both"/>
            </w:pPr>
            <w:r>
              <w:rPr>
                <w:sz w:val="20"/>
              </w:rPr>
              <w:t xml:space="preserve">Мероприятие 6.1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Предоставление субсидий работодателям в виде компенсации на оборудование (оснащение) рабочего места (в том числе специального) для трудоустройства незанятого инвалида в соответствии с Государственной программой труда и занятости населения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1414,192</w:t>
            </w:r>
          </w:p>
        </w:tc>
        <w:tc>
          <w:tcPr>
            <w:tcW w:w="1587" w:type="dxa"/>
          </w:tcPr>
          <w:p>
            <w:pPr>
              <w:pStyle w:val="0"/>
              <w:jc w:val="center"/>
            </w:pPr>
            <w:r>
              <w:rPr>
                <w:sz w:val="20"/>
              </w:rPr>
              <w:t xml:space="preserve">1599,180</w:t>
            </w:r>
          </w:p>
        </w:tc>
        <w:tc>
          <w:tcPr>
            <w:tcW w:w="1587" w:type="dxa"/>
          </w:tcPr>
          <w:p>
            <w:pPr>
              <w:pStyle w:val="0"/>
              <w:jc w:val="center"/>
            </w:pPr>
            <w:r>
              <w:rPr>
                <w:sz w:val="20"/>
              </w:rPr>
              <w:t xml:space="preserve">1599,180</w:t>
            </w:r>
          </w:p>
        </w:tc>
        <w:tc>
          <w:tcPr>
            <w:tcW w:w="1587" w:type="dxa"/>
          </w:tcPr>
          <w:p>
            <w:pPr>
              <w:pStyle w:val="0"/>
              <w:jc w:val="center"/>
            </w:pPr>
            <w:r>
              <w:rPr>
                <w:sz w:val="20"/>
              </w:rPr>
              <w:t xml:space="preserve">1599,180</w:t>
            </w:r>
          </w:p>
        </w:tc>
        <w:tc>
          <w:tcPr>
            <w:tcW w:w="1587" w:type="dxa"/>
          </w:tcPr>
          <w:p>
            <w:pPr>
              <w:pStyle w:val="0"/>
              <w:jc w:val="center"/>
            </w:pPr>
            <w:r>
              <w:rPr>
                <w:sz w:val="20"/>
              </w:rPr>
              <w:t xml:space="preserve">6211,732</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1414,192</w:t>
            </w:r>
          </w:p>
        </w:tc>
        <w:tc>
          <w:tcPr>
            <w:tcW w:w="1587" w:type="dxa"/>
          </w:tcPr>
          <w:p>
            <w:pPr>
              <w:pStyle w:val="0"/>
              <w:jc w:val="center"/>
            </w:pPr>
            <w:r>
              <w:rPr>
                <w:sz w:val="20"/>
              </w:rPr>
              <w:t xml:space="preserve">1599,180</w:t>
            </w:r>
          </w:p>
        </w:tc>
        <w:tc>
          <w:tcPr>
            <w:tcW w:w="1587" w:type="dxa"/>
          </w:tcPr>
          <w:p>
            <w:pPr>
              <w:pStyle w:val="0"/>
              <w:jc w:val="center"/>
            </w:pPr>
            <w:r>
              <w:rPr>
                <w:sz w:val="20"/>
              </w:rPr>
              <w:t xml:space="preserve">1599,180</w:t>
            </w:r>
          </w:p>
        </w:tc>
        <w:tc>
          <w:tcPr>
            <w:tcW w:w="1587" w:type="dxa"/>
          </w:tcPr>
          <w:p>
            <w:pPr>
              <w:pStyle w:val="0"/>
              <w:jc w:val="center"/>
            </w:pPr>
            <w:r>
              <w:rPr>
                <w:sz w:val="20"/>
              </w:rPr>
              <w:t xml:space="preserve">1599,180</w:t>
            </w:r>
          </w:p>
        </w:tc>
        <w:tc>
          <w:tcPr>
            <w:tcW w:w="1587" w:type="dxa"/>
          </w:tcPr>
          <w:p>
            <w:pPr>
              <w:pStyle w:val="0"/>
              <w:jc w:val="center"/>
            </w:pPr>
            <w:r>
              <w:rPr>
                <w:sz w:val="20"/>
              </w:rPr>
              <w:t xml:space="preserve">6211,732</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Содействие органов службы занятости в трудоустройстве незанятых инвалидов, в том числе инвалидов молодого возраста, на вакантные рабочие места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объединения работодателей и профсоюзов</w:t>
            </w:r>
          </w:p>
        </w:tc>
        <w:tc>
          <w:tcPr>
            <w:tcW w:w="2948" w:type="dxa"/>
            <w:vMerge w:val="restart"/>
          </w:tcPr>
          <w:p>
            <w:pPr>
              <w:pStyle w:val="0"/>
              <w:jc w:val="both"/>
            </w:pPr>
            <w:r>
              <w:rPr>
                <w:sz w:val="20"/>
              </w:rPr>
              <w:t xml:space="preserve">Предоставление субсидий работодателям в виде компенсации части затрат по оплате труда инвалидов</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10967,169</w:t>
            </w:r>
          </w:p>
        </w:tc>
        <w:tc>
          <w:tcPr>
            <w:tcW w:w="1587" w:type="dxa"/>
          </w:tcPr>
          <w:p>
            <w:pPr>
              <w:pStyle w:val="0"/>
              <w:jc w:val="center"/>
            </w:pPr>
            <w:r>
              <w:rPr>
                <w:sz w:val="20"/>
              </w:rPr>
              <w:t xml:space="preserve">13201,056</w:t>
            </w:r>
          </w:p>
        </w:tc>
        <w:tc>
          <w:tcPr>
            <w:tcW w:w="1587" w:type="dxa"/>
          </w:tcPr>
          <w:p>
            <w:pPr>
              <w:pStyle w:val="0"/>
              <w:jc w:val="center"/>
            </w:pPr>
            <w:r>
              <w:rPr>
                <w:sz w:val="20"/>
              </w:rPr>
              <w:t xml:space="preserve">13201,056</w:t>
            </w:r>
          </w:p>
        </w:tc>
        <w:tc>
          <w:tcPr>
            <w:tcW w:w="1587" w:type="dxa"/>
          </w:tcPr>
          <w:p>
            <w:pPr>
              <w:pStyle w:val="0"/>
              <w:jc w:val="center"/>
            </w:pPr>
            <w:r>
              <w:rPr>
                <w:sz w:val="20"/>
              </w:rPr>
              <w:t xml:space="preserve">13201,056</w:t>
            </w:r>
          </w:p>
        </w:tc>
        <w:tc>
          <w:tcPr>
            <w:tcW w:w="1587" w:type="dxa"/>
          </w:tcPr>
          <w:p>
            <w:pPr>
              <w:pStyle w:val="0"/>
              <w:jc w:val="center"/>
            </w:pPr>
            <w:r>
              <w:rPr>
                <w:sz w:val="20"/>
              </w:rPr>
              <w:t xml:space="preserve">50570,337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10967,169</w:t>
            </w:r>
          </w:p>
        </w:tc>
        <w:tc>
          <w:tcPr>
            <w:tcW w:w="1587" w:type="dxa"/>
          </w:tcPr>
          <w:p>
            <w:pPr>
              <w:pStyle w:val="0"/>
              <w:jc w:val="center"/>
            </w:pPr>
            <w:r>
              <w:rPr>
                <w:sz w:val="20"/>
              </w:rPr>
              <w:t xml:space="preserve">13201,056</w:t>
            </w:r>
          </w:p>
        </w:tc>
        <w:tc>
          <w:tcPr>
            <w:tcW w:w="1587" w:type="dxa"/>
          </w:tcPr>
          <w:p>
            <w:pPr>
              <w:pStyle w:val="0"/>
              <w:jc w:val="center"/>
            </w:pPr>
            <w:r>
              <w:rPr>
                <w:sz w:val="20"/>
              </w:rPr>
              <w:t xml:space="preserve">13201,056</w:t>
            </w:r>
          </w:p>
        </w:tc>
        <w:tc>
          <w:tcPr>
            <w:tcW w:w="1587" w:type="dxa"/>
          </w:tcPr>
          <w:p>
            <w:pPr>
              <w:pStyle w:val="0"/>
              <w:jc w:val="center"/>
            </w:pPr>
            <w:r>
              <w:rPr>
                <w:sz w:val="20"/>
              </w:rPr>
              <w:t xml:space="preserve">13201,056</w:t>
            </w:r>
          </w:p>
        </w:tc>
        <w:tc>
          <w:tcPr>
            <w:tcW w:w="1587" w:type="dxa"/>
          </w:tcPr>
          <w:p>
            <w:pPr>
              <w:pStyle w:val="0"/>
              <w:jc w:val="center"/>
            </w:pPr>
            <w:r>
              <w:rPr>
                <w:sz w:val="20"/>
              </w:rPr>
              <w:t xml:space="preserve">50570,337</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Реализация дополнительных мероприятий, направленных на снижение напряженности на рынке труда субъектов Российской Федерации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48381,818</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48381,818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47898,000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47898,000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483,818</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483,818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6.4.1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Субсидии на финансовое обеспечение затрат работодателей при реализации дополнительных мероприятий, направленных на снижение напряженности на рынке труда (частичная оплата труда и материально-техническое оснащение при организации временного трудоустройства работников организаций, находящихся под риском увольнения), за счет средств резервного фонда Правительства Российской Федерации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32213,800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32213,800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31891,700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31891,700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322,100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322,100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6.4.2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w:t>
            </w:r>
          </w:p>
        </w:tc>
        <w:tc>
          <w:tcPr>
            <w:tcW w:w="2948" w:type="dxa"/>
            <w:vMerge w:val="restart"/>
          </w:tcPr>
          <w:p>
            <w:pPr>
              <w:pStyle w:val="0"/>
              <w:jc w:val="both"/>
            </w:pPr>
            <w:r>
              <w:rPr>
                <w:sz w:val="20"/>
              </w:rPr>
              <w:t xml:space="preserve">Субсидии на финансовое обеспечение затрат работодателей при реализации дополнительных мероприятий, направленных на снижение напряженности на рынке труда (частичная оплата труда при организации общественных работ для граждан, зарегистрированных в органах службы занятости в целях поиска подходящей работы, включая безработных граждан), за счет средств резервного фонда Правительства Российской Федерации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16168,018</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16168,018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16006,300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16006,300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161,718</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161,718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7</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Социальные выплаты безработным гражданам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508269,800</w:t>
            </w:r>
          </w:p>
        </w:tc>
        <w:tc>
          <w:tcPr>
            <w:tcW w:w="1587" w:type="dxa"/>
          </w:tcPr>
          <w:p>
            <w:pPr>
              <w:pStyle w:val="0"/>
              <w:jc w:val="center"/>
            </w:pPr>
            <w:r>
              <w:rPr>
                <w:sz w:val="20"/>
              </w:rPr>
              <w:t xml:space="preserve">494667,300</w:t>
            </w:r>
          </w:p>
        </w:tc>
        <w:tc>
          <w:tcPr>
            <w:tcW w:w="1587" w:type="dxa"/>
          </w:tcPr>
          <w:p>
            <w:pPr>
              <w:pStyle w:val="0"/>
              <w:jc w:val="center"/>
            </w:pPr>
            <w:r>
              <w:rPr>
                <w:sz w:val="20"/>
              </w:rPr>
              <w:t xml:space="preserve">532815,700</w:t>
            </w:r>
          </w:p>
        </w:tc>
        <w:tc>
          <w:tcPr>
            <w:tcW w:w="1587" w:type="dxa"/>
          </w:tcPr>
          <w:p>
            <w:pPr>
              <w:pStyle w:val="0"/>
              <w:jc w:val="center"/>
            </w:pPr>
            <w:r>
              <w:rPr>
                <w:sz w:val="20"/>
              </w:rPr>
              <w:t xml:space="preserve">539653,400</w:t>
            </w:r>
          </w:p>
        </w:tc>
        <w:tc>
          <w:tcPr>
            <w:tcW w:w="1587" w:type="dxa"/>
          </w:tcPr>
          <w:p>
            <w:pPr>
              <w:pStyle w:val="0"/>
              <w:jc w:val="center"/>
            </w:pPr>
            <w:r>
              <w:rPr>
                <w:sz w:val="20"/>
              </w:rPr>
              <w:t xml:space="preserve">2075406,200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508269,800</w:t>
            </w:r>
          </w:p>
        </w:tc>
        <w:tc>
          <w:tcPr>
            <w:tcW w:w="1587" w:type="dxa"/>
          </w:tcPr>
          <w:p>
            <w:pPr>
              <w:pStyle w:val="0"/>
              <w:jc w:val="center"/>
            </w:pPr>
            <w:r>
              <w:rPr>
                <w:sz w:val="20"/>
              </w:rPr>
              <w:t xml:space="preserve">494667,300</w:t>
            </w:r>
          </w:p>
        </w:tc>
        <w:tc>
          <w:tcPr>
            <w:tcW w:w="1587" w:type="dxa"/>
          </w:tcPr>
          <w:p>
            <w:pPr>
              <w:pStyle w:val="0"/>
              <w:jc w:val="center"/>
            </w:pPr>
            <w:r>
              <w:rPr>
                <w:sz w:val="20"/>
              </w:rPr>
              <w:t xml:space="preserve">532815,700</w:t>
            </w:r>
          </w:p>
        </w:tc>
        <w:tc>
          <w:tcPr>
            <w:tcW w:w="1587" w:type="dxa"/>
          </w:tcPr>
          <w:p>
            <w:pPr>
              <w:pStyle w:val="0"/>
              <w:jc w:val="center"/>
            </w:pPr>
            <w:r>
              <w:rPr>
                <w:sz w:val="20"/>
              </w:rPr>
              <w:t xml:space="preserve">539653,400</w:t>
            </w:r>
          </w:p>
        </w:tc>
        <w:tc>
          <w:tcPr>
            <w:tcW w:w="1587" w:type="dxa"/>
          </w:tcPr>
          <w:p>
            <w:pPr>
              <w:pStyle w:val="0"/>
              <w:jc w:val="center"/>
            </w:pPr>
            <w:r>
              <w:rPr>
                <w:sz w:val="20"/>
              </w:rPr>
              <w:t xml:space="preserve">2075406,200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7.1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Социальные выплаты безработным гражданам в соответствии с </w:t>
            </w:r>
            <w:hyperlink w:history="0" r:id="rId24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социальное обеспечение и иные выплаты населению</w:t>
            </w:r>
          </w:p>
        </w:tc>
        <w:tc>
          <w:tcPr>
            <w:tcW w:w="2154" w:type="dxa"/>
          </w:tcPr>
          <w:p>
            <w:pPr>
              <w:pStyle w:val="0"/>
              <w:jc w:val="both"/>
            </w:pPr>
            <w:r>
              <w:rPr>
                <w:sz w:val="20"/>
              </w:rPr>
              <w:t xml:space="preserve">всего</w:t>
            </w:r>
          </w:p>
        </w:tc>
        <w:tc>
          <w:tcPr>
            <w:tcW w:w="1587" w:type="dxa"/>
          </w:tcPr>
          <w:p>
            <w:pPr>
              <w:pStyle w:val="0"/>
              <w:jc w:val="center"/>
            </w:pPr>
            <w:r>
              <w:rPr>
                <w:sz w:val="20"/>
              </w:rPr>
              <w:t xml:space="preserve">508106,723</w:t>
            </w:r>
          </w:p>
        </w:tc>
        <w:tc>
          <w:tcPr>
            <w:tcW w:w="1587" w:type="dxa"/>
          </w:tcPr>
          <w:p>
            <w:pPr>
              <w:pStyle w:val="0"/>
              <w:jc w:val="center"/>
            </w:pPr>
            <w:r>
              <w:rPr>
                <w:sz w:val="20"/>
              </w:rPr>
              <w:t xml:space="preserve">493979,700</w:t>
            </w:r>
          </w:p>
        </w:tc>
        <w:tc>
          <w:tcPr>
            <w:tcW w:w="1587" w:type="dxa"/>
          </w:tcPr>
          <w:p>
            <w:pPr>
              <w:pStyle w:val="0"/>
              <w:jc w:val="center"/>
            </w:pPr>
            <w:r>
              <w:rPr>
                <w:sz w:val="20"/>
              </w:rPr>
              <w:t xml:space="preserve">532128,100</w:t>
            </w:r>
          </w:p>
        </w:tc>
        <w:tc>
          <w:tcPr>
            <w:tcW w:w="1587" w:type="dxa"/>
          </w:tcPr>
          <w:p>
            <w:pPr>
              <w:pStyle w:val="0"/>
              <w:jc w:val="center"/>
            </w:pPr>
            <w:r>
              <w:rPr>
                <w:sz w:val="20"/>
              </w:rPr>
              <w:t xml:space="preserve">538965,800</w:t>
            </w:r>
          </w:p>
        </w:tc>
        <w:tc>
          <w:tcPr>
            <w:tcW w:w="1587" w:type="dxa"/>
          </w:tcPr>
          <w:p>
            <w:pPr>
              <w:pStyle w:val="0"/>
              <w:jc w:val="center"/>
            </w:pPr>
            <w:r>
              <w:rPr>
                <w:sz w:val="20"/>
              </w:rPr>
              <w:t xml:space="preserve">2073180,323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508106,723</w:t>
            </w:r>
          </w:p>
        </w:tc>
        <w:tc>
          <w:tcPr>
            <w:tcW w:w="1587" w:type="dxa"/>
          </w:tcPr>
          <w:p>
            <w:pPr>
              <w:pStyle w:val="0"/>
              <w:jc w:val="center"/>
            </w:pPr>
            <w:r>
              <w:rPr>
                <w:sz w:val="20"/>
              </w:rPr>
              <w:t xml:space="preserve">493979,700</w:t>
            </w:r>
          </w:p>
        </w:tc>
        <w:tc>
          <w:tcPr>
            <w:tcW w:w="1587" w:type="dxa"/>
          </w:tcPr>
          <w:p>
            <w:pPr>
              <w:pStyle w:val="0"/>
              <w:jc w:val="center"/>
            </w:pPr>
            <w:r>
              <w:rPr>
                <w:sz w:val="20"/>
              </w:rPr>
              <w:t xml:space="preserve">532128,100</w:t>
            </w:r>
          </w:p>
        </w:tc>
        <w:tc>
          <w:tcPr>
            <w:tcW w:w="1587" w:type="dxa"/>
          </w:tcPr>
          <w:p>
            <w:pPr>
              <w:pStyle w:val="0"/>
              <w:jc w:val="center"/>
            </w:pPr>
            <w:r>
              <w:rPr>
                <w:sz w:val="20"/>
              </w:rPr>
              <w:t xml:space="preserve">538965,800</w:t>
            </w:r>
          </w:p>
        </w:tc>
        <w:tc>
          <w:tcPr>
            <w:tcW w:w="1587" w:type="dxa"/>
          </w:tcPr>
          <w:p>
            <w:pPr>
              <w:pStyle w:val="0"/>
              <w:jc w:val="center"/>
            </w:pPr>
            <w:r>
              <w:rPr>
                <w:sz w:val="20"/>
              </w:rPr>
              <w:t xml:space="preserve">2073180,323</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7.2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Социальные выплаты безработным гражданам в соответствии с </w:t>
            </w:r>
            <w:hyperlink w:history="0" r:id="rId24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 апреля 1991 года N 1032-1 "О занятости населения в Российской Федерации", межбюджетные трансферты</w:t>
            </w:r>
          </w:p>
        </w:tc>
        <w:tc>
          <w:tcPr>
            <w:tcW w:w="2154" w:type="dxa"/>
          </w:tcPr>
          <w:p>
            <w:pPr>
              <w:pStyle w:val="0"/>
              <w:jc w:val="both"/>
            </w:pPr>
            <w:r>
              <w:rPr>
                <w:sz w:val="20"/>
              </w:rPr>
              <w:t xml:space="preserve">всего</w:t>
            </w:r>
          </w:p>
        </w:tc>
        <w:tc>
          <w:tcPr>
            <w:tcW w:w="1587" w:type="dxa"/>
          </w:tcPr>
          <w:p>
            <w:pPr>
              <w:pStyle w:val="0"/>
              <w:jc w:val="center"/>
            </w:pPr>
            <w:r>
              <w:rPr>
                <w:sz w:val="20"/>
              </w:rPr>
              <w:t xml:space="preserve">163,077</w:t>
            </w:r>
          </w:p>
        </w:tc>
        <w:tc>
          <w:tcPr>
            <w:tcW w:w="1587" w:type="dxa"/>
          </w:tcPr>
          <w:p>
            <w:pPr>
              <w:pStyle w:val="0"/>
              <w:jc w:val="center"/>
            </w:pPr>
            <w:r>
              <w:rPr>
                <w:sz w:val="20"/>
              </w:rPr>
              <w:t xml:space="preserve">687,600</w:t>
            </w:r>
          </w:p>
        </w:tc>
        <w:tc>
          <w:tcPr>
            <w:tcW w:w="1587" w:type="dxa"/>
          </w:tcPr>
          <w:p>
            <w:pPr>
              <w:pStyle w:val="0"/>
              <w:jc w:val="center"/>
            </w:pPr>
            <w:r>
              <w:rPr>
                <w:sz w:val="20"/>
              </w:rPr>
              <w:t xml:space="preserve">687,600</w:t>
            </w:r>
          </w:p>
        </w:tc>
        <w:tc>
          <w:tcPr>
            <w:tcW w:w="1587" w:type="dxa"/>
          </w:tcPr>
          <w:p>
            <w:pPr>
              <w:pStyle w:val="0"/>
              <w:jc w:val="center"/>
            </w:pPr>
            <w:r>
              <w:rPr>
                <w:sz w:val="20"/>
              </w:rPr>
              <w:t xml:space="preserve">687,600</w:t>
            </w:r>
          </w:p>
        </w:tc>
        <w:tc>
          <w:tcPr>
            <w:tcW w:w="1587" w:type="dxa"/>
          </w:tcPr>
          <w:p>
            <w:pPr>
              <w:pStyle w:val="0"/>
              <w:jc w:val="center"/>
            </w:pPr>
            <w:r>
              <w:rPr>
                <w:sz w:val="20"/>
              </w:rPr>
              <w:t xml:space="preserve">2225,877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163,077</w:t>
            </w:r>
          </w:p>
        </w:tc>
        <w:tc>
          <w:tcPr>
            <w:tcW w:w="1587" w:type="dxa"/>
          </w:tcPr>
          <w:p>
            <w:pPr>
              <w:pStyle w:val="0"/>
              <w:jc w:val="center"/>
            </w:pPr>
            <w:r>
              <w:rPr>
                <w:sz w:val="20"/>
              </w:rPr>
              <w:t xml:space="preserve">687,600</w:t>
            </w:r>
          </w:p>
        </w:tc>
        <w:tc>
          <w:tcPr>
            <w:tcW w:w="1587" w:type="dxa"/>
          </w:tcPr>
          <w:p>
            <w:pPr>
              <w:pStyle w:val="0"/>
              <w:jc w:val="center"/>
            </w:pPr>
            <w:r>
              <w:rPr>
                <w:sz w:val="20"/>
              </w:rPr>
              <w:t xml:space="preserve">687,600</w:t>
            </w:r>
          </w:p>
        </w:tc>
        <w:tc>
          <w:tcPr>
            <w:tcW w:w="1587" w:type="dxa"/>
          </w:tcPr>
          <w:p>
            <w:pPr>
              <w:pStyle w:val="0"/>
              <w:jc w:val="center"/>
            </w:pPr>
            <w:r>
              <w:rPr>
                <w:sz w:val="20"/>
              </w:rPr>
              <w:t xml:space="preserve">687,600</w:t>
            </w:r>
          </w:p>
        </w:tc>
        <w:tc>
          <w:tcPr>
            <w:tcW w:w="1587" w:type="dxa"/>
          </w:tcPr>
          <w:p>
            <w:pPr>
              <w:pStyle w:val="0"/>
              <w:jc w:val="center"/>
            </w:pPr>
            <w:r>
              <w:rPr>
                <w:sz w:val="20"/>
              </w:rPr>
              <w:t xml:space="preserve">2225,877</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8</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Обеспечение деятельности (оказание услуг) Государственного казенного учреждения Республики Крым "Центр занятости населения" и его территориальных отделений</w:t>
            </w:r>
          </w:p>
        </w:tc>
        <w:tc>
          <w:tcPr>
            <w:tcW w:w="2154" w:type="dxa"/>
          </w:tcPr>
          <w:p>
            <w:pPr>
              <w:pStyle w:val="0"/>
              <w:jc w:val="both"/>
            </w:pPr>
            <w:r>
              <w:rPr>
                <w:sz w:val="20"/>
              </w:rPr>
              <w:t xml:space="preserve">всего</w:t>
            </w:r>
          </w:p>
        </w:tc>
        <w:tc>
          <w:tcPr>
            <w:tcW w:w="1587" w:type="dxa"/>
          </w:tcPr>
          <w:p>
            <w:pPr>
              <w:pStyle w:val="0"/>
              <w:jc w:val="center"/>
            </w:pPr>
            <w:r>
              <w:rPr>
                <w:sz w:val="20"/>
              </w:rPr>
              <w:t xml:space="preserve">413377,865</w:t>
            </w:r>
          </w:p>
        </w:tc>
        <w:tc>
          <w:tcPr>
            <w:tcW w:w="1587" w:type="dxa"/>
          </w:tcPr>
          <w:p>
            <w:pPr>
              <w:pStyle w:val="0"/>
              <w:jc w:val="center"/>
            </w:pPr>
            <w:r>
              <w:rPr>
                <w:sz w:val="20"/>
              </w:rPr>
              <w:t xml:space="preserve">405146,363</w:t>
            </w:r>
          </w:p>
        </w:tc>
        <w:tc>
          <w:tcPr>
            <w:tcW w:w="1587" w:type="dxa"/>
          </w:tcPr>
          <w:p>
            <w:pPr>
              <w:pStyle w:val="0"/>
              <w:jc w:val="center"/>
            </w:pPr>
            <w:r>
              <w:rPr>
                <w:sz w:val="20"/>
              </w:rPr>
              <w:t xml:space="preserve">422982,657</w:t>
            </w:r>
          </w:p>
        </w:tc>
        <w:tc>
          <w:tcPr>
            <w:tcW w:w="1587" w:type="dxa"/>
          </w:tcPr>
          <w:p>
            <w:pPr>
              <w:pStyle w:val="0"/>
              <w:jc w:val="center"/>
            </w:pPr>
            <w:r>
              <w:rPr>
                <w:sz w:val="20"/>
              </w:rPr>
              <w:t xml:space="preserve">435955,537</w:t>
            </w:r>
          </w:p>
        </w:tc>
        <w:tc>
          <w:tcPr>
            <w:tcW w:w="1587" w:type="dxa"/>
          </w:tcPr>
          <w:p>
            <w:pPr>
              <w:pStyle w:val="0"/>
              <w:jc w:val="center"/>
            </w:pPr>
            <w:r>
              <w:rPr>
                <w:sz w:val="20"/>
              </w:rPr>
              <w:t xml:space="preserve">1677462,422</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413377,865</w:t>
            </w:r>
          </w:p>
        </w:tc>
        <w:tc>
          <w:tcPr>
            <w:tcW w:w="1587" w:type="dxa"/>
          </w:tcPr>
          <w:p>
            <w:pPr>
              <w:pStyle w:val="0"/>
              <w:jc w:val="center"/>
            </w:pPr>
            <w:r>
              <w:rPr>
                <w:sz w:val="20"/>
              </w:rPr>
              <w:t xml:space="preserve">405146,363</w:t>
            </w:r>
          </w:p>
        </w:tc>
        <w:tc>
          <w:tcPr>
            <w:tcW w:w="1587" w:type="dxa"/>
          </w:tcPr>
          <w:p>
            <w:pPr>
              <w:pStyle w:val="0"/>
              <w:jc w:val="center"/>
            </w:pPr>
            <w:r>
              <w:rPr>
                <w:sz w:val="20"/>
              </w:rPr>
              <w:t xml:space="preserve">422982,657</w:t>
            </w:r>
          </w:p>
        </w:tc>
        <w:tc>
          <w:tcPr>
            <w:tcW w:w="1587" w:type="dxa"/>
          </w:tcPr>
          <w:p>
            <w:pPr>
              <w:pStyle w:val="0"/>
              <w:jc w:val="center"/>
            </w:pPr>
            <w:r>
              <w:rPr>
                <w:sz w:val="20"/>
              </w:rPr>
              <w:t xml:space="preserve">435955,537</w:t>
            </w:r>
          </w:p>
        </w:tc>
        <w:tc>
          <w:tcPr>
            <w:tcW w:w="1587" w:type="dxa"/>
          </w:tcPr>
          <w:p>
            <w:pPr>
              <w:pStyle w:val="0"/>
              <w:jc w:val="center"/>
            </w:pPr>
            <w:r>
              <w:rPr>
                <w:sz w:val="20"/>
              </w:rPr>
              <w:t xml:space="preserve">1677462,422</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8.1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292932,924</w:t>
            </w:r>
          </w:p>
        </w:tc>
        <w:tc>
          <w:tcPr>
            <w:tcW w:w="1587" w:type="dxa"/>
          </w:tcPr>
          <w:p>
            <w:pPr>
              <w:pStyle w:val="0"/>
              <w:jc w:val="center"/>
            </w:pPr>
            <w:r>
              <w:rPr>
                <w:sz w:val="20"/>
              </w:rPr>
              <w:t xml:space="preserve">307017,835</w:t>
            </w:r>
          </w:p>
        </w:tc>
        <w:tc>
          <w:tcPr>
            <w:tcW w:w="1587" w:type="dxa"/>
          </w:tcPr>
          <w:p>
            <w:pPr>
              <w:pStyle w:val="0"/>
              <w:jc w:val="center"/>
            </w:pPr>
            <w:r>
              <w:rPr>
                <w:sz w:val="20"/>
              </w:rPr>
              <w:t xml:space="preserve">322698,306</w:t>
            </w:r>
          </w:p>
        </w:tc>
        <w:tc>
          <w:tcPr>
            <w:tcW w:w="1587" w:type="dxa"/>
          </w:tcPr>
          <w:p>
            <w:pPr>
              <w:pStyle w:val="0"/>
              <w:jc w:val="center"/>
            </w:pPr>
            <w:r>
              <w:rPr>
                <w:sz w:val="20"/>
              </w:rPr>
              <w:t xml:space="preserve">335597,399</w:t>
            </w:r>
          </w:p>
        </w:tc>
        <w:tc>
          <w:tcPr>
            <w:tcW w:w="1587" w:type="dxa"/>
          </w:tcPr>
          <w:p>
            <w:pPr>
              <w:pStyle w:val="0"/>
              <w:jc w:val="center"/>
            </w:pPr>
            <w:r>
              <w:rPr>
                <w:sz w:val="20"/>
              </w:rPr>
              <w:t xml:space="preserve">1258246,464</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292932,924</w:t>
            </w:r>
          </w:p>
        </w:tc>
        <w:tc>
          <w:tcPr>
            <w:tcW w:w="1587" w:type="dxa"/>
          </w:tcPr>
          <w:p>
            <w:pPr>
              <w:pStyle w:val="0"/>
              <w:jc w:val="center"/>
            </w:pPr>
            <w:r>
              <w:rPr>
                <w:sz w:val="20"/>
              </w:rPr>
              <w:t xml:space="preserve">307017,835</w:t>
            </w:r>
          </w:p>
        </w:tc>
        <w:tc>
          <w:tcPr>
            <w:tcW w:w="1587" w:type="dxa"/>
          </w:tcPr>
          <w:p>
            <w:pPr>
              <w:pStyle w:val="0"/>
              <w:jc w:val="center"/>
            </w:pPr>
            <w:r>
              <w:rPr>
                <w:sz w:val="20"/>
              </w:rPr>
              <w:t xml:space="preserve">322698,306</w:t>
            </w:r>
          </w:p>
        </w:tc>
        <w:tc>
          <w:tcPr>
            <w:tcW w:w="1587" w:type="dxa"/>
          </w:tcPr>
          <w:p>
            <w:pPr>
              <w:pStyle w:val="0"/>
              <w:jc w:val="center"/>
            </w:pPr>
            <w:r>
              <w:rPr>
                <w:sz w:val="20"/>
              </w:rPr>
              <w:t xml:space="preserve">335597,399</w:t>
            </w:r>
          </w:p>
        </w:tc>
        <w:tc>
          <w:tcPr>
            <w:tcW w:w="1587" w:type="dxa"/>
          </w:tcPr>
          <w:p>
            <w:pPr>
              <w:pStyle w:val="0"/>
              <w:jc w:val="center"/>
            </w:pPr>
            <w:r>
              <w:rPr>
                <w:sz w:val="20"/>
              </w:rPr>
              <w:t xml:space="preserve">1258246,464</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8.2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Закупка товаров, работ и услуг для обеспечения государственных (муниципальных нужд)</w:t>
            </w:r>
          </w:p>
        </w:tc>
        <w:tc>
          <w:tcPr>
            <w:tcW w:w="2154" w:type="dxa"/>
          </w:tcPr>
          <w:p>
            <w:pPr>
              <w:pStyle w:val="0"/>
              <w:jc w:val="both"/>
            </w:pPr>
            <w:r>
              <w:rPr>
                <w:sz w:val="20"/>
              </w:rPr>
              <w:t xml:space="preserve">всего</w:t>
            </w:r>
          </w:p>
        </w:tc>
        <w:tc>
          <w:tcPr>
            <w:tcW w:w="1587" w:type="dxa"/>
          </w:tcPr>
          <w:p>
            <w:pPr>
              <w:pStyle w:val="0"/>
              <w:jc w:val="center"/>
            </w:pPr>
            <w:r>
              <w:rPr>
                <w:sz w:val="20"/>
              </w:rPr>
              <w:t xml:space="preserve">119128,772</w:t>
            </w:r>
          </w:p>
        </w:tc>
        <w:tc>
          <w:tcPr>
            <w:tcW w:w="1587" w:type="dxa"/>
          </w:tcPr>
          <w:p>
            <w:pPr>
              <w:pStyle w:val="0"/>
              <w:jc w:val="center"/>
            </w:pPr>
            <w:r>
              <w:rPr>
                <w:sz w:val="20"/>
              </w:rPr>
              <w:t xml:space="preserve">96918,681</w:t>
            </w:r>
          </w:p>
        </w:tc>
        <w:tc>
          <w:tcPr>
            <w:tcW w:w="1587" w:type="dxa"/>
          </w:tcPr>
          <w:p>
            <w:pPr>
              <w:pStyle w:val="0"/>
              <w:jc w:val="center"/>
            </w:pPr>
            <w:r>
              <w:rPr>
                <w:sz w:val="20"/>
              </w:rPr>
              <w:t xml:space="preserve">99074,504</w:t>
            </w:r>
          </w:p>
        </w:tc>
        <w:tc>
          <w:tcPr>
            <w:tcW w:w="1587" w:type="dxa"/>
          </w:tcPr>
          <w:p>
            <w:pPr>
              <w:pStyle w:val="0"/>
              <w:jc w:val="center"/>
            </w:pPr>
            <w:r>
              <w:rPr>
                <w:sz w:val="20"/>
              </w:rPr>
              <w:t xml:space="preserve">99148,291</w:t>
            </w:r>
          </w:p>
        </w:tc>
        <w:tc>
          <w:tcPr>
            <w:tcW w:w="1587" w:type="dxa"/>
          </w:tcPr>
          <w:p>
            <w:pPr>
              <w:pStyle w:val="0"/>
              <w:jc w:val="center"/>
            </w:pPr>
            <w:r>
              <w:rPr>
                <w:sz w:val="20"/>
              </w:rPr>
              <w:t xml:space="preserve">414270,248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119128,772</w:t>
            </w:r>
          </w:p>
        </w:tc>
        <w:tc>
          <w:tcPr>
            <w:tcW w:w="1587" w:type="dxa"/>
          </w:tcPr>
          <w:p>
            <w:pPr>
              <w:pStyle w:val="0"/>
              <w:jc w:val="center"/>
            </w:pPr>
            <w:r>
              <w:rPr>
                <w:sz w:val="20"/>
              </w:rPr>
              <w:t xml:space="preserve">96918,681</w:t>
            </w:r>
          </w:p>
        </w:tc>
        <w:tc>
          <w:tcPr>
            <w:tcW w:w="1587" w:type="dxa"/>
          </w:tcPr>
          <w:p>
            <w:pPr>
              <w:pStyle w:val="0"/>
              <w:jc w:val="center"/>
            </w:pPr>
            <w:r>
              <w:rPr>
                <w:sz w:val="20"/>
              </w:rPr>
              <w:t xml:space="preserve">99074,504</w:t>
            </w:r>
          </w:p>
        </w:tc>
        <w:tc>
          <w:tcPr>
            <w:tcW w:w="1587" w:type="dxa"/>
          </w:tcPr>
          <w:p>
            <w:pPr>
              <w:pStyle w:val="0"/>
              <w:jc w:val="center"/>
            </w:pPr>
            <w:r>
              <w:rPr>
                <w:sz w:val="20"/>
              </w:rPr>
              <w:t xml:space="preserve">99148,291</w:t>
            </w:r>
          </w:p>
        </w:tc>
        <w:tc>
          <w:tcPr>
            <w:tcW w:w="1587" w:type="dxa"/>
          </w:tcPr>
          <w:p>
            <w:pPr>
              <w:pStyle w:val="0"/>
              <w:jc w:val="center"/>
            </w:pPr>
            <w:r>
              <w:rPr>
                <w:sz w:val="20"/>
              </w:rPr>
              <w:t xml:space="preserve">414270,248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8.2.1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Противодействие терроризму</w:t>
            </w:r>
          </w:p>
        </w:tc>
        <w:tc>
          <w:tcPr>
            <w:tcW w:w="2154" w:type="dxa"/>
          </w:tcPr>
          <w:p>
            <w:pPr>
              <w:pStyle w:val="0"/>
              <w:jc w:val="both"/>
            </w:pPr>
            <w:r>
              <w:rPr>
                <w:sz w:val="20"/>
              </w:rPr>
              <w:t xml:space="preserve">всего</w:t>
            </w:r>
          </w:p>
        </w:tc>
        <w:tc>
          <w:tcPr>
            <w:tcW w:w="1587" w:type="dxa"/>
          </w:tcPr>
          <w:p>
            <w:pPr>
              <w:pStyle w:val="0"/>
              <w:jc w:val="center"/>
            </w:pPr>
            <w:r>
              <w:rPr>
                <w:sz w:val="20"/>
              </w:rPr>
              <w:t xml:space="preserve">45278,789</w:t>
            </w:r>
          </w:p>
        </w:tc>
        <w:tc>
          <w:tcPr>
            <w:tcW w:w="1587" w:type="dxa"/>
          </w:tcPr>
          <w:p>
            <w:pPr>
              <w:pStyle w:val="0"/>
              <w:jc w:val="center"/>
            </w:pPr>
            <w:r>
              <w:rPr>
                <w:sz w:val="20"/>
              </w:rPr>
              <w:t xml:space="preserve">35390,989</w:t>
            </w:r>
          </w:p>
        </w:tc>
        <w:tc>
          <w:tcPr>
            <w:tcW w:w="1587" w:type="dxa"/>
          </w:tcPr>
          <w:p>
            <w:pPr>
              <w:pStyle w:val="0"/>
              <w:jc w:val="center"/>
            </w:pPr>
            <w:r>
              <w:rPr>
                <w:sz w:val="20"/>
              </w:rPr>
              <w:t xml:space="preserve">49490,240</w:t>
            </w:r>
          </w:p>
        </w:tc>
        <w:tc>
          <w:tcPr>
            <w:tcW w:w="1587" w:type="dxa"/>
          </w:tcPr>
          <w:p>
            <w:pPr>
              <w:pStyle w:val="0"/>
              <w:jc w:val="center"/>
            </w:pPr>
            <w:r>
              <w:rPr>
                <w:sz w:val="20"/>
              </w:rPr>
              <w:t xml:space="preserve">49490,240</w:t>
            </w:r>
          </w:p>
        </w:tc>
        <w:tc>
          <w:tcPr>
            <w:tcW w:w="1587" w:type="dxa"/>
          </w:tcPr>
          <w:p>
            <w:pPr>
              <w:pStyle w:val="0"/>
              <w:jc w:val="center"/>
            </w:pPr>
            <w:r>
              <w:rPr>
                <w:sz w:val="20"/>
              </w:rPr>
              <w:t xml:space="preserve">179650,258</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45278,789</w:t>
            </w:r>
          </w:p>
        </w:tc>
        <w:tc>
          <w:tcPr>
            <w:tcW w:w="1587" w:type="dxa"/>
          </w:tcPr>
          <w:p>
            <w:pPr>
              <w:pStyle w:val="0"/>
              <w:jc w:val="center"/>
            </w:pPr>
            <w:r>
              <w:rPr>
                <w:sz w:val="20"/>
              </w:rPr>
              <w:t xml:space="preserve">35390,989</w:t>
            </w:r>
          </w:p>
        </w:tc>
        <w:tc>
          <w:tcPr>
            <w:tcW w:w="1587" w:type="dxa"/>
          </w:tcPr>
          <w:p>
            <w:pPr>
              <w:pStyle w:val="0"/>
              <w:jc w:val="center"/>
            </w:pPr>
            <w:r>
              <w:rPr>
                <w:sz w:val="20"/>
              </w:rPr>
              <w:t xml:space="preserve">49490,240</w:t>
            </w:r>
          </w:p>
        </w:tc>
        <w:tc>
          <w:tcPr>
            <w:tcW w:w="1587" w:type="dxa"/>
          </w:tcPr>
          <w:p>
            <w:pPr>
              <w:pStyle w:val="0"/>
              <w:jc w:val="center"/>
            </w:pPr>
            <w:r>
              <w:rPr>
                <w:sz w:val="20"/>
              </w:rPr>
              <w:t xml:space="preserve">49490,240</w:t>
            </w:r>
          </w:p>
        </w:tc>
        <w:tc>
          <w:tcPr>
            <w:tcW w:w="1587" w:type="dxa"/>
          </w:tcPr>
          <w:p>
            <w:pPr>
              <w:pStyle w:val="0"/>
              <w:jc w:val="center"/>
            </w:pPr>
            <w:r>
              <w:rPr>
                <w:sz w:val="20"/>
              </w:rPr>
              <w:t xml:space="preserve">179650,258</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c>
          <w:tcPr>
            <w:tcW w:w="1587" w:type="dxa"/>
          </w:tcPr>
          <w:p>
            <w:pPr>
              <w:pStyle w:val="0"/>
              <w:jc w:val="center"/>
            </w:pPr>
            <w:r>
              <w:rPr>
                <w:sz w:val="20"/>
              </w:rPr>
            </w:r>
          </w:p>
        </w:tc>
      </w:tr>
      <w:tr>
        <w:tc>
          <w:tcPr>
            <w:tcW w:w="2268" w:type="dxa"/>
            <w:vMerge w:val="restart"/>
          </w:tcPr>
          <w:p>
            <w:pPr>
              <w:pStyle w:val="0"/>
              <w:jc w:val="both"/>
            </w:pPr>
            <w:r>
              <w:rPr>
                <w:sz w:val="20"/>
              </w:rPr>
              <w:t xml:space="preserve">Мероприятие 8.3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Иные бюджетные ассигнования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1246,169</w:t>
            </w:r>
          </w:p>
        </w:tc>
        <w:tc>
          <w:tcPr>
            <w:tcW w:w="1587" w:type="dxa"/>
          </w:tcPr>
          <w:p>
            <w:pPr>
              <w:pStyle w:val="0"/>
              <w:jc w:val="center"/>
            </w:pPr>
            <w:r>
              <w:rPr>
                <w:sz w:val="20"/>
              </w:rPr>
              <w:t xml:space="preserve">1209,847</w:t>
            </w:r>
          </w:p>
        </w:tc>
        <w:tc>
          <w:tcPr>
            <w:tcW w:w="1587" w:type="dxa"/>
          </w:tcPr>
          <w:p>
            <w:pPr>
              <w:pStyle w:val="0"/>
              <w:jc w:val="center"/>
            </w:pPr>
            <w:r>
              <w:rPr>
                <w:sz w:val="20"/>
              </w:rPr>
              <w:t xml:space="preserve">1209,847</w:t>
            </w:r>
          </w:p>
        </w:tc>
        <w:tc>
          <w:tcPr>
            <w:tcW w:w="1587" w:type="dxa"/>
          </w:tcPr>
          <w:p>
            <w:pPr>
              <w:pStyle w:val="0"/>
              <w:jc w:val="center"/>
            </w:pPr>
            <w:r>
              <w:rPr>
                <w:sz w:val="20"/>
              </w:rPr>
              <w:t xml:space="preserve">1209,847</w:t>
            </w:r>
          </w:p>
        </w:tc>
        <w:tc>
          <w:tcPr>
            <w:tcW w:w="1587" w:type="dxa"/>
          </w:tcPr>
          <w:p>
            <w:pPr>
              <w:pStyle w:val="0"/>
              <w:jc w:val="center"/>
            </w:pPr>
            <w:r>
              <w:rPr>
                <w:sz w:val="20"/>
              </w:rPr>
              <w:t xml:space="preserve">4875,710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1246,169</w:t>
            </w:r>
          </w:p>
        </w:tc>
        <w:tc>
          <w:tcPr>
            <w:tcW w:w="1587" w:type="dxa"/>
          </w:tcPr>
          <w:p>
            <w:pPr>
              <w:pStyle w:val="0"/>
              <w:jc w:val="center"/>
            </w:pPr>
            <w:r>
              <w:rPr>
                <w:sz w:val="20"/>
              </w:rPr>
              <w:t xml:space="preserve">1209,847</w:t>
            </w:r>
          </w:p>
        </w:tc>
        <w:tc>
          <w:tcPr>
            <w:tcW w:w="1587" w:type="dxa"/>
          </w:tcPr>
          <w:p>
            <w:pPr>
              <w:pStyle w:val="0"/>
              <w:jc w:val="center"/>
            </w:pPr>
            <w:r>
              <w:rPr>
                <w:sz w:val="20"/>
              </w:rPr>
              <w:t xml:space="preserve">1209,847</w:t>
            </w:r>
          </w:p>
        </w:tc>
        <w:tc>
          <w:tcPr>
            <w:tcW w:w="1587" w:type="dxa"/>
          </w:tcPr>
          <w:p>
            <w:pPr>
              <w:pStyle w:val="0"/>
              <w:jc w:val="center"/>
            </w:pPr>
            <w:r>
              <w:rPr>
                <w:sz w:val="20"/>
              </w:rPr>
              <w:t xml:space="preserve">1209,847</w:t>
            </w:r>
          </w:p>
        </w:tc>
        <w:tc>
          <w:tcPr>
            <w:tcW w:w="1587" w:type="dxa"/>
          </w:tcPr>
          <w:p>
            <w:pPr>
              <w:pStyle w:val="0"/>
              <w:jc w:val="center"/>
            </w:pPr>
            <w:r>
              <w:rPr>
                <w:sz w:val="20"/>
              </w:rPr>
              <w:t xml:space="preserve">4875,710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8.4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Социальное обеспечение и иные выплаты населению</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8.5</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Капитальный ремонт территориального отделения Государственного казенного учреждения Республики Крым "Центр занятости населения" в городе Евпатория, расположенного по адресу: Республика Крым, г. Евпатория, ул. Интернациональная, 146</w:t>
            </w:r>
          </w:p>
        </w:tc>
        <w:tc>
          <w:tcPr>
            <w:tcW w:w="2154" w:type="dxa"/>
          </w:tcPr>
          <w:p>
            <w:pPr>
              <w:pStyle w:val="0"/>
              <w:jc w:val="both"/>
            </w:pPr>
            <w:r>
              <w:rPr>
                <w:sz w:val="20"/>
              </w:rPr>
              <w:t xml:space="preserve">всего</w:t>
            </w:r>
          </w:p>
        </w:tc>
        <w:tc>
          <w:tcPr>
            <w:tcW w:w="1587" w:type="dxa"/>
          </w:tcPr>
          <w:p>
            <w:pPr>
              <w:pStyle w:val="0"/>
              <w:jc w:val="center"/>
            </w:pPr>
            <w:r>
              <w:rPr>
                <w:sz w:val="20"/>
              </w:rPr>
              <w:t xml:space="preserve">70,000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70,000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70,000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70,000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9</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Реализация регионального проекта "Содействие занятости (Республика Крым)" в рамках национального проекта "Демография"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10000,000</w:t>
            </w:r>
          </w:p>
        </w:tc>
        <w:tc>
          <w:tcPr>
            <w:tcW w:w="1587" w:type="dxa"/>
          </w:tcPr>
          <w:p>
            <w:pPr>
              <w:pStyle w:val="0"/>
              <w:jc w:val="center"/>
            </w:pPr>
            <w:r>
              <w:rPr>
                <w:sz w:val="20"/>
              </w:rPr>
              <w:t xml:space="preserve">49308,384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59308,384</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9900,000</w:t>
            </w:r>
          </w:p>
        </w:tc>
        <w:tc>
          <w:tcPr>
            <w:tcW w:w="1587" w:type="dxa"/>
          </w:tcPr>
          <w:p>
            <w:pPr>
              <w:pStyle w:val="0"/>
              <w:jc w:val="center"/>
            </w:pPr>
            <w:r>
              <w:rPr>
                <w:sz w:val="20"/>
              </w:rPr>
              <w:t xml:space="preserve">48815,300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58715,300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100,000</w:t>
            </w:r>
          </w:p>
        </w:tc>
        <w:tc>
          <w:tcPr>
            <w:tcW w:w="1587" w:type="dxa"/>
          </w:tcPr>
          <w:p>
            <w:pPr>
              <w:pStyle w:val="0"/>
              <w:jc w:val="center"/>
            </w:pPr>
            <w:r>
              <w:rPr>
                <w:sz w:val="20"/>
              </w:rPr>
              <w:t xml:space="preserve">493,084</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593,084</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9.1</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Повышение эффективности службы занятости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10000,000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10000,000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9900,000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9900,000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100,000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100,000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r>
          </w:p>
        </w:tc>
      </w:tr>
      <w:tr>
        <w:tc>
          <w:tcPr>
            <w:tcW w:w="2268" w:type="dxa"/>
            <w:vMerge w:val="restart"/>
          </w:tcPr>
          <w:p>
            <w:pPr>
              <w:pStyle w:val="0"/>
              <w:jc w:val="both"/>
            </w:pPr>
            <w:r>
              <w:rPr>
                <w:sz w:val="20"/>
              </w:rPr>
              <w:t xml:space="preserve">Мероприятие 9.2</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Расходы на реализацию дополнительных мероприятий, направленных на снижение напряженности на рынке труда Республики Крым, по организации временного трудоустройства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27137,677</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27137,677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26866,300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26866,300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271,377</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271,377</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9.3</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Расходы на реализацию дополнительных мероприятий, направленных на снижение напряженности на рынке труда, по организации общественных работ</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22170,707</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22170,707</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21949,000</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21949,000</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221,707</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221,707</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outlineLvl w:val="3"/>
              <w:jc w:val="both"/>
            </w:pPr>
            <w:r>
              <w:rPr>
                <w:sz w:val="20"/>
              </w:rPr>
              <w:t xml:space="preserve">Подпрограмма 2</w:t>
            </w:r>
          </w:p>
        </w:tc>
        <w:tc>
          <w:tcPr>
            <w:tcW w:w="3004" w:type="dxa"/>
            <w:vMerge w:val="restart"/>
          </w:tcPr>
          <w:p>
            <w:pPr>
              <w:pStyle w:val="0"/>
              <w:jc w:val="both"/>
            </w:pPr>
            <w:r>
              <w:rPr>
                <w:sz w:val="20"/>
              </w:rPr>
              <w:t xml:space="preserve">Министерство труда и социальной защиты Республики Крым, ГУ-РО ФСС РФ по РК, ГБОУ ВО "КИПУ имени Февзи Якубова", СОП ФНПК</w:t>
            </w:r>
          </w:p>
        </w:tc>
        <w:tc>
          <w:tcPr>
            <w:tcW w:w="2948" w:type="dxa"/>
            <w:vMerge w:val="restart"/>
          </w:tcPr>
          <w:p>
            <w:pPr>
              <w:pStyle w:val="0"/>
              <w:jc w:val="both"/>
            </w:pPr>
            <w:r>
              <w:rPr>
                <w:sz w:val="20"/>
              </w:rPr>
              <w:t xml:space="preserve">Улучшение условий и охраны труда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340,700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1420,700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340,700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1420,700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1</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Специальная оценка условий труда работающих в организациях, расположенных на территории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Оказание консультационной помощи работодателям по проведению специальной оценки условий труда, разработке и реализации мероприятий по приведению уровней воздействия вредных и (или) опасных факторов на рабочих местах в соответствие с государственными нормативными требованиями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1.2</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Содействие развитию общественного контроля при проведении специальной оценки условий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1.3</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Организация и проведение информационно-разъяснительных мероприятий по проведению специальной оценки условий труда для представителей профсоюзов и уполномоченных по охране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2</w:t>
            </w:r>
          </w:p>
        </w:tc>
        <w:tc>
          <w:tcPr>
            <w:tcW w:w="3004" w:type="dxa"/>
            <w:vMerge w:val="restart"/>
          </w:tcPr>
          <w:p>
            <w:pPr>
              <w:pStyle w:val="0"/>
              <w:jc w:val="both"/>
            </w:pPr>
            <w:r>
              <w:rPr>
                <w:sz w:val="20"/>
              </w:rPr>
              <w:t xml:space="preserve">Министерство труда и социальной защиты Республики Крым, ГУ-РО ФСС РФ по РК, ГБОУ ВО "КИПУ имени Февзи Якубова", СОП ФНПК</w:t>
            </w:r>
          </w:p>
        </w:tc>
        <w:tc>
          <w:tcPr>
            <w:tcW w:w="2948" w:type="dxa"/>
            <w:vMerge w:val="restart"/>
          </w:tcPr>
          <w:p>
            <w:pPr>
              <w:pStyle w:val="0"/>
              <w:jc w:val="both"/>
            </w:pPr>
            <w:r>
              <w:rPr>
                <w:sz w:val="20"/>
              </w:rPr>
              <w:t xml:space="preserve">Превентивные меры, направленные на снижение производственного травматизма и профессиональной заболеваемости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Обеспечение деятельности Межведомственной комиссии по охране труда при Совете министров Республики Крым с целью координации работы по улучшению условий и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2.2</w:t>
            </w:r>
          </w:p>
        </w:tc>
        <w:tc>
          <w:tcPr>
            <w:tcW w:w="3004" w:type="dxa"/>
            <w:vMerge w:val="restart"/>
          </w:tcPr>
          <w:p>
            <w:pPr>
              <w:pStyle w:val="0"/>
              <w:jc w:val="both"/>
            </w:pPr>
            <w:r>
              <w:rPr>
                <w:sz w:val="20"/>
              </w:rPr>
              <w:t xml:space="preserve">Министерство труда и социальной защиты Республики Крым, ГУ-РО ФСС РФ по РК, СОП ФНПК</w:t>
            </w:r>
          </w:p>
        </w:tc>
        <w:tc>
          <w:tcPr>
            <w:tcW w:w="2948" w:type="dxa"/>
            <w:vMerge w:val="restart"/>
          </w:tcPr>
          <w:p>
            <w:pPr>
              <w:pStyle w:val="0"/>
              <w:jc w:val="both"/>
            </w:pPr>
            <w:r>
              <w:rPr>
                <w:sz w:val="20"/>
              </w:rPr>
              <w:t xml:space="preserve">Организация проведения информационно-разъяснительных мероприятий с работодателями по вопросам финансового обеспечения предупредительных мер по сокращению производственного травматизма и профессиональных заболеваний за счет средств Фонда социального страхования Российской Федерации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2.3</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Оказание консультационной помощи работодателям по вопросам распространения и внедрения передового опыта в области охраны труда, включая разработку и внедрение программ "нулевого травматизма"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2.4</w:t>
            </w:r>
          </w:p>
        </w:tc>
        <w:tc>
          <w:tcPr>
            <w:tcW w:w="3004" w:type="dxa"/>
            <w:vMerge w:val="restart"/>
          </w:tcPr>
          <w:p>
            <w:pPr>
              <w:pStyle w:val="0"/>
              <w:jc w:val="both"/>
            </w:pPr>
            <w:r>
              <w:rPr>
                <w:sz w:val="20"/>
              </w:rPr>
              <w:t xml:space="preserve">Министерство труда и социальной защиты Республики Крым, ГУ-РО ФСС РФ по РК, ГБОУ ВО "КИПУ имени Февзи Якубова", СОП ФНПК</w:t>
            </w:r>
          </w:p>
        </w:tc>
        <w:tc>
          <w:tcPr>
            <w:tcW w:w="2948" w:type="dxa"/>
            <w:vMerge w:val="restart"/>
          </w:tcPr>
          <w:p>
            <w:pPr>
              <w:pStyle w:val="0"/>
              <w:jc w:val="both"/>
            </w:pPr>
            <w:r>
              <w:rPr>
                <w:sz w:val="20"/>
              </w:rPr>
              <w:t xml:space="preserve">Оказание содействия повышению уровня компетенции молодых специалистов в сфере охраны труда посредством организации проведения "круглых столов", посвященных Всемирному дню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3</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Непрерывная подготовка работников по охране труда на основе современных технологий обучения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3.1</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Согласование учебных программ по охране труда с целью обеспечения их соответствия нормам трудового законодательства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3.2</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Координация деятельности обучающихся организаций, аккредитованных на проведение обучения и проверки знаний требований охраны труда в Республике Крым, по осуществлению непрерывной подготовки работников организаций в области охраны</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3.3</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Подготовка методических рекомендаций, разъяснений, информационных бюллетеней и др. материалов с целью повышения квалификации работодателей и работников в сфере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4</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Информационное обеспечение и развитие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340,700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1420,700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340,700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360,000</w:t>
            </w:r>
          </w:p>
        </w:tc>
        <w:tc>
          <w:tcPr>
            <w:tcW w:w="1587" w:type="dxa"/>
          </w:tcPr>
          <w:p>
            <w:pPr>
              <w:pStyle w:val="0"/>
              <w:jc w:val="center"/>
            </w:pPr>
            <w:r>
              <w:rPr>
                <w:sz w:val="20"/>
              </w:rPr>
              <w:t xml:space="preserve">1420,700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4.1</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Организация и проведение конкурсов по охране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145,400</w:t>
            </w:r>
          </w:p>
        </w:tc>
        <w:tc>
          <w:tcPr>
            <w:tcW w:w="1587" w:type="dxa"/>
          </w:tcPr>
          <w:p>
            <w:pPr>
              <w:pStyle w:val="0"/>
              <w:jc w:val="center"/>
            </w:pPr>
            <w:r>
              <w:rPr>
                <w:sz w:val="20"/>
              </w:rPr>
              <w:t xml:space="preserve">150,000</w:t>
            </w:r>
          </w:p>
        </w:tc>
        <w:tc>
          <w:tcPr>
            <w:tcW w:w="1587" w:type="dxa"/>
          </w:tcPr>
          <w:p>
            <w:pPr>
              <w:pStyle w:val="0"/>
              <w:jc w:val="center"/>
            </w:pPr>
            <w:r>
              <w:rPr>
                <w:sz w:val="20"/>
              </w:rPr>
              <w:t xml:space="preserve">150,000</w:t>
            </w:r>
          </w:p>
        </w:tc>
        <w:tc>
          <w:tcPr>
            <w:tcW w:w="1587" w:type="dxa"/>
          </w:tcPr>
          <w:p>
            <w:pPr>
              <w:pStyle w:val="0"/>
              <w:jc w:val="center"/>
            </w:pPr>
            <w:r>
              <w:rPr>
                <w:sz w:val="20"/>
              </w:rPr>
              <w:t xml:space="preserve">150,000</w:t>
            </w:r>
          </w:p>
        </w:tc>
        <w:tc>
          <w:tcPr>
            <w:tcW w:w="1587" w:type="dxa"/>
          </w:tcPr>
          <w:p>
            <w:pPr>
              <w:pStyle w:val="0"/>
              <w:jc w:val="center"/>
            </w:pPr>
            <w:r>
              <w:rPr>
                <w:sz w:val="20"/>
              </w:rPr>
              <w:t xml:space="preserve">595,400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145,400</w:t>
            </w:r>
          </w:p>
        </w:tc>
        <w:tc>
          <w:tcPr>
            <w:tcW w:w="1587" w:type="dxa"/>
          </w:tcPr>
          <w:p>
            <w:pPr>
              <w:pStyle w:val="0"/>
              <w:jc w:val="center"/>
            </w:pPr>
            <w:r>
              <w:rPr>
                <w:sz w:val="20"/>
              </w:rPr>
              <w:t xml:space="preserve">150,000</w:t>
            </w:r>
          </w:p>
        </w:tc>
        <w:tc>
          <w:tcPr>
            <w:tcW w:w="1587" w:type="dxa"/>
          </w:tcPr>
          <w:p>
            <w:pPr>
              <w:pStyle w:val="0"/>
              <w:jc w:val="center"/>
            </w:pPr>
            <w:r>
              <w:rPr>
                <w:sz w:val="20"/>
              </w:rPr>
              <w:t xml:space="preserve">150,000</w:t>
            </w:r>
          </w:p>
        </w:tc>
        <w:tc>
          <w:tcPr>
            <w:tcW w:w="1587" w:type="dxa"/>
          </w:tcPr>
          <w:p>
            <w:pPr>
              <w:pStyle w:val="0"/>
              <w:jc w:val="center"/>
            </w:pPr>
            <w:r>
              <w:rPr>
                <w:sz w:val="20"/>
              </w:rPr>
              <w:t xml:space="preserve">150,000</w:t>
            </w:r>
          </w:p>
        </w:tc>
        <w:tc>
          <w:tcPr>
            <w:tcW w:w="1587" w:type="dxa"/>
          </w:tcPr>
          <w:p>
            <w:pPr>
              <w:pStyle w:val="0"/>
              <w:jc w:val="center"/>
            </w:pPr>
            <w:r>
              <w:rPr>
                <w:sz w:val="20"/>
              </w:rPr>
              <w:t xml:space="preserve">595,400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4.2</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Изготовление и размещение социальной рекламы по охране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195,300</w:t>
            </w:r>
          </w:p>
        </w:tc>
        <w:tc>
          <w:tcPr>
            <w:tcW w:w="1587" w:type="dxa"/>
          </w:tcPr>
          <w:p>
            <w:pPr>
              <w:pStyle w:val="0"/>
              <w:jc w:val="center"/>
            </w:pPr>
            <w:r>
              <w:rPr>
                <w:sz w:val="20"/>
              </w:rPr>
              <w:t xml:space="preserve">210,000</w:t>
            </w:r>
          </w:p>
        </w:tc>
        <w:tc>
          <w:tcPr>
            <w:tcW w:w="1587" w:type="dxa"/>
          </w:tcPr>
          <w:p>
            <w:pPr>
              <w:pStyle w:val="0"/>
              <w:jc w:val="center"/>
            </w:pPr>
            <w:r>
              <w:rPr>
                <w:sz w:val="20"/>
              </w:rPr>
              <w:t xml:space="preserve">210,000</w:t>
            </w:r>
          </w:p>
        </w:tc>
        <w:tc>
          <w:tcPr>
            <w:tcW w:w="1587" w:type="dxa"/>
          </w:tcPr>
          <w:p>
            <w:pPr>
              <w:pStyle w:val="0"/>
              <w:jc w:val="center"/>
            </w:pPr>
            <w:r>
              <w:rPr>
                <w:sz w:val="20"/>
              </w:rPr>
              <w:t xml:space="preserve">210,000</w:t>
            </w:r>
          </w:p>
        </w:tc>
        <w:tc>
          <w:tcPr>
            <w:tcW w:w="1587" w:type="dxa"/>
          </w:tcPr>
          <w:p>
            <w:pPr>
              <w:pStyle w:val="0"/>
              <w:jc w:val="center"/>
            </w:pPr>
            <w:r>
              <w:rPr>
                <w:sz w:val="20"/>
              </w:rPr>
              <w:t xml:space="preserve">825,300</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195,300</w:t>
            </w:r>
          </w:p>
        </w:tc>
        <w:tc>
          <w:tcPr>
            <w:tcW w:w="1587" w:type="dxa"/>
          </w:tcPr>
          <w:p>
            <w:pPr>
              <w:pStyle w:val="0"/>
              <w:jc w:val="center"/>
            </w:pPr>
            <w:r>
              <w:rPr>
                <w:sz w:val="20"/>
              </w:rPr>
              <w:t xml:space="preserve">210,000</w:t>
            </w:r>
          </w:p>
        </w:tc>
        <w:tc>
          <w:tcPr>
            <w:tcW w:w="1587" w:type="dxa"/>
          </w:tcPr>
          <w:p>
            <w:pPr>
              <w:pStyle w:val="0"/>
              <w:jc w:val="center"/>
            </w:pPr>
            <w:r>
              <w:rPr>
                <w:sz w:val="20"/>
              </w:rPr>
              <w:t xml:space="preserve">210,000</w:t>
            </w:r>
          </w:p>
        </w:tc>
        <w:tc>
          <w:tcPr>
            <w:tcW w:w="1587" w:type="dxa"/>
          </w:tcPr>
          <w:p>
            <w:pPr>
              <w:pStyle w:val="0"/>
              <w:jc w:val="center"/>
            </w:pPr>
            <w:r>
              <w:rPr>
                <w:sz w:val="20"/>
              </w:rPr>
              <w:t xml:space="preserve">210,000</w:t>
            </w:r>
          </w:p>
        </w:tc>
        <w:tc>
          <w:tcPr>
            <w:tcW w:w="1587" w:type="dxa"/>
          </w:tcPr>
          <w:p>
            <w:pPr>
              <w:pStyle w:val="0"/>
              <w:jc w:val="center"/>
            </w:pPr>
            <w:r>
              <w:rPr>
                <w:sz w:val="20"/>
              </w:rPr>
              <w:t xml:space="preserve">825,300</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4.3</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Проведение мониторинга условий и охраны труда в организациях, осуществляющих деятельность на территории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4.4</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Информирование работающего населения по актуальным вопросам в области охраны труда путем размещения в средствах массовой информации и посредством интернет-ресурсов методических материалов (статей, обзоров, бюллетеней и т.п.)</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4.5</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Содействие организациям в проведении конференций, "круглых столов", семинаров, выставок и др. мероприятий по вопросам улучшения условий и охраны труда в Республике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5</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Совершенствование нормативно-правовой базы Республики Крым в области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5.1</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Оказание методической помощи работодателям по вопросам обеспечения охраны труда в организациях Республики Крым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5.2</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Проведение работы по разработке, принятию и актуализации нормативных правовых актов Республики Крым в области охраны труда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6</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Повышение эффективности соблюдения трудового законодательства и иных нормативных правовых актов, содержащих нормы трудового права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6.1</w:t>
            </w:r>
          </w:p>
        </w:tc>
        <w:tc>
          <w:tcPr>
            <w:tcW w:w="3004" w:type="dxa"/>
            <w:vMerge w:val="restart"/>
          </w:tcPr>
          <w:p>
            <w:pPr>
              <w:pStyle w:val="0"/>
              <w:jc w:val="both"/>
            </w:pPr>
            <w:r>
              <w:rPr>
                <w:sz w:val="20"/>
              </w:rPr>
              <w:t xml:space="preserve">Министерство труда и социальной защиты Республики Крым</w:t>
            </w:r>
          </w:p>
        </w:tc>
        <w:tc>
          <w:tcPr>
            <w:tcW w:w="2948" w:type="dxa"/>
            <w:vMerge w:val="restart"/>
          </w:tcPr>
          <w:p>
            <w:pPr>
              <w:pStyle w:val="0"/>
              <w:jc w:val="both"/>
            </w:pPr>
            <w:r>
              <w:rPr>
                <w:sz w:val="20"/>
              </w:rPr>
              <w:t xml:space="preserve">Осуществление ведомственного контроля за соблюдением трудового законодательства и иных нормативных правовых актов, содержащих нормы трудового права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6.2</w:t>
            </w:r>
          </w:p>
        </w:tc>
        <w:tc>
          <w:tcPr>
            <w:tcW w:w="3004" w:type="dxa"/>
            <w:vMerge w:val="restart"/>
          </w:tcPr>
          <w:p>
            <w:pPr>
              <w:pStyle w:val="0"/>
              <w:jc w:val="both"/>
            </w:pPr>
            <w:r>
              <w:rPr>
                <w:sz w:val="20"/>
              </w:rPr>
              <w:t xml:space="preserve">Министерство труда и социальной защиты Республики Крым, СОП ФНПК</w:t>
            </w:r>
          </w:p>
        </w:tc>
        <w:tc>
          <w:tcPr>
            <w:tcW w:w="2948" w:type="dxa"/>
            <w:vMerge w:val="restart"/>
          </w:tcPr>
          <w:p>
            <w:pPr>
              <w:pStyle w:val="0"/>
              <w:jc w:val="both"/>
            </w:pPr>
            <w:r>
              <w:rPr>
                <w:sz w:val="20"/>
              </w:rPr>
              <w:t xml:space="preserve">Рассмотрение вопросов по соблюдению трудового законодательства и иных нормативных правовых актов, содержащих нормы трудового права, на заседаниях Республиканской трехсторонней комиссии по регулированию социально-трудовых отношений</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outlineLvl w:val="3"/>
              <w:jc w:val="both"/>
            </w:pPr>
            <w:r>
              <w:rPr>
                <w:sz w:val="20"/>
              </w:rPr>
              <w:t xml:space="preserve">Подпрограмма 3</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Сопровождение инвалидов молодого возраста при получении ими профессионального образования и содействие в последующем трудоустройстве</w:t>
            </w:r>
          </w:p>
        </w:tc>
        <w:tc>
          <w:tcPr>
            <w:tcW w:w="2154" w:type="dxa"/>
          </w:tcPr>
          <w:p>
            <w:pPr>
              <w:pStyle w:val="0"/>
              <w:jc w:val="both"/>
            </w:pPr>
            <w:r>
              <w:rPr>
                <w:sz w:val="20"/>
              </w:rPr>
              <w:t xml:space="preserve">всего</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1</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Сопровождение инвалидов молодого возраста при получении ими профессионального образования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Создание и обеспечение специальных условий в профессиональных образовательных организациях и образовательных организациях высшего образования для получения инвалидами профессионального образования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1.2</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Обеспечение профессиональной ориентации инвалидов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1.3</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Организация и проведение регионального конкурса профессионального мастерства "Абилимпикс", а также участие в Национальном чемпионате по профессиональному мастерству среди инвалидов и лиц с ограниченными возможностями здоровья "Абилимпикс"</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1.4</w:t>
            </w:r>
          </w:p>
        </w:tc>
        <w:tc>
          <w:tcPr>
            <w:tcW w:w="3004" w:type="dxa"/>
            <w:vMerge w:val="restart"/>
          </w:tcPr>
          <w:p>
            <w:pPr>
              <w:pStyle w:val="0"/>
              <w:jc w:val="both"/>
            </w:pPr>
            <w:r>
              <w:rPr>
                <w:sz w:val="20"/>
              </w:rPr>
              <w:t xml:space="preserve">Министерство образования, науки и молодежи Республики Крым</w:t>
            </w:r>
          </w:p>
        </w:tc>
        <w:tc>
          <w:tcPr>
            <w:tcW w:w="2948" w:type="dxa"/>
            <w:vMerge w:val="restart"/>
          </w:tcPr>
          <w:p>
            <w:pPr>
              <w:pStyle w:val="0"/>
              <w:jc w:val="both"/>
            </w:pPr>
            <w:r>
              <w:rPr>
                <w:sz w:val="20"/>
              </w:rPr>
              <w:t xml:space="preserve">Организация работы "горячей линии" по вопросам приема в организации, осуществляющие образовательную деятельность по образовательным программам среднего профессионального и высшего образования, в том числе инвалидов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1.5</w:t>
            </w:r>
          </w:p>
        </w:tc>
        <w:tc>
          <w:tcPr>
            <w:tcW w:w="3004" w:type="dxa"/>
            <w:vMerge w:val="restart"/>
          </w:tcPr>
          <w:p>
            <w:pPr>
              <w:pStyle w:val="0"/>
              <w:jc w:val="both"/>
            </w:pPr>
            <w:r>
              <w:rPr>
                <w:sz w:val="20"/>
              </w:rPr>
              <w:t xml:space="preserve">Министерство образования, науки и молодежи Республики Крым</w:t>
            </w:r>
          </w:p>
        </w:tc>
        <w:tc>
          <w:tcPr>
            <w:tcW w:w="2948" w:type="dxa"/>
            <w:vMerge w:val="restart"/>
          </w:tcPr>
          <w:p>
            <w:pPr>
              <w:pStyle w:val="0"/>
              <w:jc w:val="both"/>
            </w:pPr>
            <w:r>
              <w:rPr>
                <w:sz w:val="20"/>
              </w:rPr>
              <w:t xml:space="preserve">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студентов с инвалидностью и обеспечения специальных условий для получения ими профессионального образования, а также их последующего трудоустройства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1.6</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Проведение семинаров (вебинаров и др. мероприятий)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1.7</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Дополнительное профессиональное образование по программам повышения квалификации педагогических работников и учебного 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1.8</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Актуализация образовательных программ и программ по профессиональной ориентации в соответствии с требованиями рынка труда и предлагаемыми вакансиями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1.9</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Организация взаимодействия инвалида с представителем организаций, осуществляющих образовательную деятельность по образовательным программам среднего профессионального и высшего образования, при поступлении в образовательную организацию (при необходимости - предоставление услуг по переводу русского жестового языка (сурдопереводу, тифлосурдопереводу)</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1.10</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Формирование и помощь в освоении доступного маршрута передвижения до места учебы и на территории организаций, осуществляющих образовательную деятельность по образовательным программам среднего профессионального и высшего образования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1.11</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1.12</w:t>
            </w:r>
          </w:p>
        </w:tc>
        <w:tc>
          <w:tcPr>
            <w:tcW w:w="3004" w:type="dxa"/>
            <w:vMerge w:val="restart"/>
          </w:tcPr>
          <w:p>
            <w:pPr>
              <w:pStyle w:val="0"/>
              <w:jc w:val="both"/>
            </w:pPr>
            <w:r>
              <w:rPr>
                <w:sz w:val="20"/>
              </w:rPr>
              <w:t xml:space="preserve">Министерство образования, науки и молодежи Республики Крым, Государственное бюджетное профессиональное образовательное учреждение Республики Крым "Симферопольский колледж сферы обслуживания и дизайна"</w:t>
            </w:r>
          </w:p>
        </w:tc>
        <w:tc>
          <w:tcPr>
            <w:tcW w:w="2948" w:type="dxa"/>
            <w:vMerge w:val="restart"/>
          </w:tcPr>
          <w:p>
            <w:pPr>
              <w:pStyle w:val="0"/>
              <w:jc w:val="both"/>
            </w:pPr>
            <w:r>
              <w:rPr>
                <w:sz w:val="20"/>
              </w:rPr>
              <w:t xml:space="preserve">Обеспечение функционирования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и лиц с ограниченными возможностями здоровья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1.13</w:t>
            </w:r>
          </w:p>
        </w:tc>
        <w:tc>
          <w:tcPr>
            <w:tcW w:w="3004" w:type="dxa"/>
            <w:vMerge w:val="restart"/>
          </w:tcPr>
          <w:p>
            <w:pPr>
              <w:pStyle w:val="0"/>
              <w:jc w:val="both"/>
            </w:pPr>
            <w:r>
              <w:rPr>
                <w:sz w:val="20"/>
              </w:rPr>
              <w:t xml:space="preserve">Министерство образования, науки и молодежи Республики Крым</w:t>
            </w:r>
          </w:p>
        </w:tc>
        <w:tc>
          <w:tcPr>
            <w:tcW w:w="2948" w:type="dxa"/>
            <w:vMerge w:val="restart"/>
          </w:tcPr>
          <w:p>
            <w:pPr>
              <w:pStyle w:val="0"/>
              <w:jc w:val="both"/>
            </w:pPr>
            <w:r>
              <w:rPr>
                <w:sz w:val="20"/>
              </w:rPr>
              <w:t xml:space="preserve">Мониторинг условий доступности организаций, осуществляющих образовательную деятельность по образовательным программам среднего профессионального и высшего образования, для получения профессионального образования инвалидами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1.14</w:t>
            </w:r>
          </w:p>
        </w:tc>
        <w:tc>
          <w:tcPr>
            <w:tcW w:w="3004" w:type="dxa"/>
            <w:vMerge w:val="restart"/>
          </w:tcPr>
          <w:p>
            <w:pPr>
              <w:pStyle w:val="0"/>
              <w:jc w:val="both"/>
            </w:pPr>
            <w:r>
              <w:rPr>
                <w:sz w:val="20"/>
              </w:rPr>
              <w:t xml:space="preserve">Министерство образования, науки и молодежи Республики Крым, Министерство труда и социальной защиты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Мониторинг деятельности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приема, обучения обучающихся с инвалидностью и обеспечения специальных условий для получения ими профессионального образования, а также их последующего трудоустройства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1.15</w:t>
            </w:r>
          </w:p>
        </w:tc>
        <w:tc>
          <w:tcPr>
            <w:tcW w:w="3004" w:type="dxa"/>
            <w:vMerge w:val="restart"/>
          </w:tcPr>
          <w:p>
            <w:pPr>
              <w:pStyle w:val="0"/>
              <w:jc w:val="both"/>
            </w:pPr>
            <w:r>
              <w:rPr>
                <w:sz w:val="20"/>
              </w:rPr>
              <w:t xml:space="preserve">Министерство образования, науки и молодежи Республики Крым, Министерство труда и социальной защиты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Взаимодействие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 с организациями, осуществляющими образовательную деятельность по образовательным программам высшего образования, в целях организации сопровождения инвалидов при получении ими высшего образования и последующего трудоустройства выпускников из числа инвалидов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1.16</w:t>
            </w:r>
          </w:p>
        </w:tc>
        <w:tc>
          <w:tcPr>
            <w:tcW w:w="3004" w:type="dxa"/>
            <w:vMerge w:val="restart"/>
          </w:tcPr>
          <w:p>
            <w:pPr>
              <w:pStyle w:val="0"/>
              <w:jc w:val="both"/>
            </w:pPr>
            <w:r>
              <w:rPr>
                <w:sz w:val="20"/>
              </w:rPr>
              <w:t xml:space="preserve">Министерство образования, науки и молодежи Республики Крым, Министерство труда и социальной защиты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Взаимодействие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1.17</w:t>
            </w:r>
          </w:p>
        </w:tc>
        <w:tc>
          <w:tcPr>
            <w:tcW w:w="3004" w:type="dxa"/>
            <w:vMerge w:val="restart"/>
          </w:tcPr>
          <w:p>
            <w:pPr>
              <w:pStyle w:val="0"/>
              <w:jc w:val="both"/>
            </w:pPr>
            <w:r>
              <w:rPr>
                <w:sz w:val="20"/>
              </w:rPr>
              <w:t xml:space="preserve">Министерство образования, науки и молодежи Республики Крым, Министерство труда и социальной защиты Республики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Основное мероприятие 2</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Организация сопровождения инвалидов молодого возраста при трудоустройстве</w:t>
            </w:r>
          </w:p>
        </w:tc>
        <w:tc>
          <w:tcPr>
            <w:tcW w:w="2154" w:type="dxa"/>
          </w:tcPr>
          <w:p>
            <w:pPr>
              <w:pStyle w:val="0"/>
              <w:jc w:val="both"/>
            </w:pPr>
            <w:r>
              <w:rPr>
                <w:sz w:val="20"/>
              </w:rPr>
              <w:t xml:space="preserve">всего</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Проведение информационно-разъяснительной работы по реализации мер, направленных на содействие трудоустройству инвалидов</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2.2</w:t>
            </w:r>
          </w:p>
        </w:tc>
        <w:tc>
          <w:tcPr>
            <w:tcW w:w="3004" w:type="dxa"/>
            <w:vMerge w:val="restart"/>
          </w:tcPr>
          <w:p>
            <w:pPr>
              <w:pStyle w:val="0"/>
              <w:jc w:val="both"/>
            </w:pPr>
            <w:r>
              <w:rPr>
                <w:sz w:val="20"/>
              </w:rPr>
              <w:t xml:space="preserve">Министерство образования, науки и молодежи Республики Крым,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Содействие образовательных организаций высшего образования в трудоустройстве выпускников из числа инвалидов и лиц с ограниченными возможностями здоровья, в том числе через центры (службы) содействия трудоустройству студентов и выпускников при образовательных организациях высшего образования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2.3</w:t>
            </w:r>
          </w:p>
        </w:tc>
        <w:tc>
          <w:tcPr>
            <w:tcW w:w="3004" w:type="dxa"/>
            <w:vMerge w:val="restart"/>
          </w:tcPr>
          <w:p>
            <w:pPr>
              <w:pStyle w:val="0"/>
              <w:jc w:val="both"/>
            </w:pPr>
            <w:r>
              <w:rPr>
                <w:sz w:val="20"/>
              </w:rPr>
              <w:t xml:space="preserve">Министерство образования, науки и молодежи Республики Крым, профессиональные образовательные организации, расположенные на территории Республики Крым</w:t>
            </w:r>
          </w:p>
        </w:tc>
        <w:tc>
          <w:tcPr>
            <w:tcW w:w="2948" w:type="dxa"/>
            <w:vMerge w:val="restart"/>
          </w:tcPr>
          <w:p>
            <w:pPr>
              <w:pStyle w:val="0"/>
              <w:jc w:val="both"/>
            </w:pPr>
            <w:r>
              <w:rPr>
                <w:sz w:val="20"/>
              </w:rPr>
              <w:t xml:space="preserve">Содействие профессиональных образовательных организаций в трудоустройстве выпускников из числа инвалидов и лиц с ограниченными возможностями здоровья, в том числе через центры (службы) содействия трудоустройству профессиональных образовательных организаций</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2.4</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Содействие в трудоустройстве инвалидов молодого возраста, обратившихся в органы службы занятости населения, в рамках мероприятий по содействию занятости населения</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2.5</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Взаимодействие с инвалидом с целью уточнения его пожеланий и готовности к реализации мер по трудоустройству, выявления барьеров, препятствующих трудоустройству, информирования его об имеющихся возможностях содействия занятости, содействия в составлении резюме, направления его работодателям (как потенциальным, так и желающим взять на работу конкретного инвалида)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2.6</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Анализ вакансий, в том числе на квотируемые рабочие места, информация о которых доступна в единой цифровой платформе "Работа в России", и проведение консультаций с работодателями для подбора предложений по трудоустройству инвалида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2.7</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Организация органами службы занятости взаимодействия инвалидов молодого возраста с представителями работодателей, в том числе при собеседованиях и трудоустройстве</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2.8</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Содействие в составлении резюме для размещения в единой цифровой платформе "Работа в России" и направлении его работодателям</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2.9</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Формирование и помощь в освоении доступного маршрута передвижения до места работы (при необходимости)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2.10</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Предоставление субсидии на возмещение работодателю затрат по организации стажировки инвалидов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7,683</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132,180</w:t>
            </w:r>
          </w:p>
        </w:tc>
        <w:tc>
          <w:tcPr>
            <w:tcW w:w="1587" w:type="dxa"/>
          </w:tcPr>
          <w:p>
            <w:pPr>
              <w:pStyle w:val="0"/>
              <w:jc w:val="center"/>
            </w:pPr>
            <w:r>
              <w:rPr>
                <w:sz w:val="20"/>
              </w:rPr>
              <w:t xml:space="preserve">404,223</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2.11</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исполнительные органы Республики Крым, органы местного самоуправления муниципальных образований в Республике Крым, профессиональные образовательные организации, образовательные организации высшего образования, расположенные на территории Республики Крым</w:t>
            </w:r>
          </w:p>
        </w:tc>
        <w:tc>
          <w:tcPr>
            <w:tcW w:w="2948" w:type="dxa"/>
            <w:vMerge w:val="restart"/>
          </w:tcPr>
          <w:p>
            <w:pPr>
              <w:pStyle w:val="0"/>
              <w:jc w:val="both"/>
            </w:pPr>
            <w:r>
              <w:rPr>
                <w:sz w:val="20"/>
              </w:rPr>
              <w:t xml:space="preserve">Реализация Межведомственного регламента взаимодействия Министерства труда и социальной защиты Республики Крым, Государственного учреждения - Отделения Пенсионного фонда Российской Федерации по Республике Крым, Государственного учреждения - регионального отделения Фонда социального страхования Российской Федерации по Республике Крым, Территориального органа Федеральной службы государственной статистики по Республике Крым, Федерального казенного учреждения "Главное бюро медико-социальной экспертизы по Республике Крым", Министерства труда и социальной защиты Российской Федерации, Министерства образования, науки и молодежи Республики Крым, Государственного казенного учреждения Республики Крым "Центр занятости населения", Федерального государственного автономного образовательного учреждения высшего образования "Крымский федеральный университет имени В.И. Вернадского" по улучшению профессиональной ориентации, профессионального обучения и трудоустройства инвалидов</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2.12</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Информирование о состоянии рынка труда, вакансиях, услугах службы занятости как на базе организаций, осуществляющих образовательную деятельность по образовательным программам среднего профессионального и высшего образования, так и с использованием возможностей информационно-телекоммуникационной сети "Интернет", средств массовой информации, многофункциональных центров предоставления государственных и муниципальных услуг</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2.13</w:t>
            </w:r>
          </w:p>
        </w:tc>
        <w:tc>
          <w:tcPr>
            <w:tcW w:w="3004" w:type="dxa"/>
            <w:vMerge w:val="restart"/>
          </w:tcPr>
          <w:p>
            <w:pPr>
              <w:pStyle w:val="0"/>
              <w:jc w:val="both"/>
            </w:pPr>
            <w:r>
              <w:rPr>
                <w:sz w:val="20"/>
              </w:rPr>
              <w:t xml:space="preserve">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Подготовка предложений организациям, осуществляющим образовательную деятельность по образовательным программам среднего профессионального и высшего образования в Республике Крым, а также Министерству образования, науки и молодежи Республики Крым о рекомендуемых направлениях подготовки инвалидов молодого возраста исходя из возможности их трудоустройства по определенной профессии, специальности и направлению подготовки</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2.14</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Подготовка предложений, направляемых или представляемых в Федеральную службу по труду и занятости, в части модернизации единой цифровой платформы в сфере занятости и трудовых отношений "Работа в России" (далее - единая цифровая платформа "Работа в России"), в том числе созданию дополнительных сервисов для работодателей и инвалидов молодого возраста, в целях повышения качества услуг в сфере занятости, а также иного функционала, направленного на повышение качества и доступности услуг по трудоустройству инвалидов молодого возраста</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2.15</w:t>
            </w:r>
          </w:p>
        </w:tc>
        <w:tc>
          <w:tcPr>
            <w:tcW w:w="3004" w:type="dxa"/>
            <w:vMerge w:val="restart"/>
          </w:tcPr>
          <w:p>
            <w:pPr>
              <w:pStyle w:val="0"/>
              <w:jc w:val="both"/>
            </w:pPr>
            <w:r>
              <w:rPr>
                <w:sz w:val="20"/>
              </w:rPr>
              <w:t xml:space="preserve">Министерство труда и социальной защиты Республики Крым, Государственное казенное учреждение Республики Крым "Центр занятости населения"</w:t>
            </w:r>
          </w:p>
        </w:tc>
        <w:tc>
          <w:tcPr>
            <w:tcW w:w="2948" w:type="dxa"/>
            <w:vMerge w:val="restart"/>
          </w:tcPr>
          <w:p>
            <w:pPr>
              <w:pStyle w:val="0"/>
              <w:jc w:val="both"/>
            </w:pPr>
            <w:r>
              <w:rPr>
                <w:sz w:val="20"/>
              </w:rPr>
              <w:t xml:space="preserve">Привлечение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2.16</w:t>
            </w:r>
          </w:p>
        </w:tc>
        <w:tc>
          <w:tcPr>
            <w:tcW w:w="3004" w:type="dxa"/>
            <w:vMerge w:val="restart"/>
          </w:tcPr>
          <w:p>
            <w:pPr>
              <w:pStyle w:val="0"/>
              <w:jc w:val="both"/>
            </w:pPr>
            <w:r>
              <w:rPr>
                <w:sz w:val="20"/>
              </w:rPr>
              <w:t xml:space="preserve">Министерство образования, науки и молодежи Республики Крым</w:t>
            </w:r>
          </w:p>
        </w:tc>
        <w:tc>
          <w:tcPr>
            <w:tcW w:w="2948" w:type="dxa"/>
            <w:vMerge w:val="restart"/>
          </w:tcPr>
          <w:p>
            <w:pPr>
              <w:pStyle w:val="0"/>
              <w:jc w:val="both"/>
            </w:pPr>
            <w:r>
              <w:rPr>
                <w:sz w:val="20"/>
              </w:rPr>
              <w:t xml:space="preserve">Утверждение регламента межведомственного взаимодействия органа исполнительной власти субъекта Российской Федерации, осуществляющего государственное управление в сфере образования, и органа местного самоуправления, осуществляющего управление в сфере образования, организаций, осуществляющих образовательную деятельность по образовательным программам среднего профессионального и высшего образования, а также органов службы занятости населения по организации профориентационной работы с инвалидами молодого возраста и по содействию их трудоустройству</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tcW w:w="2268" w:type="dxa"/>
            <w:vMerge w:val="restart"/>
          </w:tcPr>
          <w:p>
            <w:pPr>
              <w:pStyle w:val="0"/>
              <w:jc w:val="both"/>
            </w:pPr>
            <w:r>
              <w:rPr>
                <w:sz w:val="20"/>
              </w:rPr>
              <w:t xml:space="preserve">Мероприятие 2.17</w:t>
            </w:r>
          </w:p>
        </w:tc>
        <w:tc>
          <w:tcPr>
            <w:tcW w:w="3004" w:type="dxa"/>
            <w:vMerge w:val="restart"/>
          </w:tcPr>
          <w:p>
            <w:pPr>
              <w:pStyle w:val="0"/>
              <w:jc w:val="both"/>
            </w:pPr>
            <w:r>
              <w:rPr>
                <w:sz w:val="20"/>
              </w:rPr>
              <w:t xml:space="preserve">Министерство труда и социальной защиты Республики Крым, Министерство образования, науки и молодежи Республики Крым, Государственное казенное учреждение Республики Крым "Центр занятости населения", профессиональные образовательные организации, образовательные организации высшего образования</w:t>
            </w:r>
          </w:p>
        </w:tc>
        <w:tc>
          <w:tcPr>
            <w:tcW w:w="2948" w:type="dxa"/>
            <w:vMerge w:val="restart"/>
          </w:tcPr>
          <w:p>
            <w:pPr>
              <w:pStyle w:val="0"/>
              <w:jc w:val="both"/>
            </w:pPr>
            <w:r>
              <w:rPr>
                <w:sz w:val="20"/>
              </w:rPr>
              <w:t xml:space="preserve">Мониторинг реализации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2154" w:type="dxa"/>
          </w:tcPr>
          <w:p>
            <w:pPr>
              <w:pStyle w:val="0"/>
              <w:jc w:val="both"/>
            </w:pPr>
            <w:r>
              <w:rPr>
                <w:sz w:val="20"/>
              </w:rPr>
              <w:t xml:space="preserve">всего</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 т.ч. по отдельным источникам финансирования</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федеральный бюджет</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бюджет Республики Крым</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местные бюджеты</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r>
        <w:tc>
          <w:tcPr>
            <w:vMerge w:val="continue"/>
          </w:tcPr>
          <w:p/>
        </w:tc>
        <w:tc>
          <w:tcPr>
            <w:vMerge w:val="continue"/>
          </w:tcPr>
          <w:p/>
        </w:tc>
        <w:tc>
          <w:tcPr>
            <w:vMerge w:val="continue"/>
          </w:tcPr>
          <w:p/>
        </w:tc>
        <w:tc>
          <w:tcPr>
            <w:tcW w:w="2154" w:type="dxa"/>
          </w:tcPr>
          <w:p>
            <w:pPr>
              <w:pStyle w:val="0"/>
              <w:jc w:val="both"/>
            </w:pPr>
            <w:r>
              <w:rPr>
                <w:sz w:val="20"/>
              </w:rPr>
              <w:t xml:space="preserve">внебюджетные средства</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c>
          <w:tcPr>
            <w:tcW w:w="1587" w:type="dxa"/>
          </w:tcPr>
          <w:p>
            <w:pPr>
              <w:pStyle w:val="0"/>
              <w:jc w:val="center"/>
            </w:pPr>
            <w:r>
              <w:rPr>
                <w:sz w:val="20"/>
              </w:rPr>
              <w:t xml:space="preserve">-</w:t>
            </w:r>
          </w:p>
        </w:tc>
      </w:tr>
    </w:tbl>
    <w:p>
      <w:pPr>
        <w:pStyle w:val="0"/>
        <w:jc w:val="center"/>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98"/>
      <w:headerReference w:type="first" r:id="rId198"/>
      <w:footerReference w:type="default" r:id="rId199"/>
      <w:footerReference w:type="first" r:id="rId199"/>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26.11.2021 N 715</w:t>
            <w:br/>
            <w:t>(ред. от 11.08.2023)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Совета министров Республики Крым от 26.11.2021 N 715</w:t>
            <w:br/>
            <w:t>(ред. от 11.08.2023)</w:t>
            <w:br/>
            <w:t>"Об утверждении Государственной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ADCA48453B41CB4B32CD508DA5300335071486F1D82914396F29166A0C20D45C5B41AE9DE62D34FDB2A6F8ECAE4A431A9B47000F52C7BA87D12C9AD4W5Q" TargetMode = "External"/>
	<Relationship Id="rId8" Type="http://schemas.openxmlformats.org/officeDocument/2006/relationships/hyperlink" Target="consultantplus://offline/ref=ADCA48453B41CB4B32CD508DA5300335071486F1D82F123B6729166A0C20D45C5B41AE9DE62D34FDB2A6F8ECAE4A431A9B47000F52C7BA87D12C9AD4W5Q" TargetMode = "External"/>
	<Relationship Id="rId9" Type="http://schemas.openxmlformats.org/officeDocument/2006/relationships/hyperlink" Target="consultantplus://offline/ref=ADCA48453B41CB4B32CD508DA5300335071486F1D82F17396D29166A0C20D45C5B41AE9DE62D34FDB2A6F8ECAE4A431A9B47000F52C7BA87D12C9AD4W5Q" TargetMode = "External"/>
	<Relationship Id="rId10" Type="http://schemas.openxmlformats.org/officeDocument/2006/relationships/hyperlink" Target="consultantplus://offline/ref=ADCA48453B41CB4B32CD508DA5300335071486F1D72A10396E29166A0C20D45C5B41AE9DE62D34FDB2A6F8ECAE4A431A9B47000F52C7BA87D12C9AD4W5Q" TargetMode = "External"/>
	<Relationship Id="rId11" Type="http://schemas.openxmlformats.org/officeDocument/2006/relationships/hyperlink" Target="consultantplus://offline/ref=ADCA48453B41CB4B32CD508DA5300335071486F1D72F18346629166A0C20D45C5B41AE9DE62D34FDB2A6F8ECAE4A431A9B47000F52C7BA87D12C9AD4W5Q" TargetMode = "External"/>
	<Relationship Id="rId12" Type="http://schemas.openxmlformats.org/officeDocument/2006/relationships/hyperlink" Target="consultantplus://offline/ref=ADCA48453B41CB4B32CD508DA5300335071486F1D72F173E6C29166A0C20D45C5B41AE9DE62D34FDB2A6F8ECAE4A431A9B47000F52C7BA87D12C9AD4W5Q" TargetMode = "External"/>
	<Relationship Id="rId13" Type="http://schemas.openxmlformats.org/officeDocument/2006/relationships/hyperlink" Target="consultantplus://offline/ref=ADCA48453B41CB4B32CD508DA5300335071486F1D72C15356A29166A0C20D45C5B41AE9DE62D34FDB2A6F8ECAE4A431A9B47000F52C7BA87D12C9AD4W5Q" TargetMode = "External"/>
	<Relationship Id="rId14" Type="http://schemas.openxmlformats.org/officeDocument/2006/relationships/hyperlink" Target="consultantplus://offline/ref=ADCA48453B41CB4B32CD508DA5300335071486F1D629153D6629166A0C20D45C5B41AE9DE62D34FDB2A6F8EFAE4A431A9B47000F52C7BA87D12C9AD4W5Q" TargetMode = "External"/>
	<Relationship Id="rId15" Type="http://schemas.openxmlformats.org/officeDocument/2006/relationships/hyperlink" Target="consultantplus://offline/ref=ADCA48453B41CB4B32CD4E80B35C58380A19D9FCD72E1B6B32764D375B29DE0B1C0EF7DFA22337F5B3ADACB8E14B1F5CCA54030A52C4BB9BDDW0Q" TargetMode = "External"/>
	<Relationship Id="rId16" Type="http://schemas.openxmlformats.org/officeDocument/2006/relationships/hyperlink" Target="consultantplus://offline/ref=ADCA48453B41CB4B32CD4E80B35C58380A1CDBFFDF2F1B6B32764D375B29DE0B1C0EF7DCA42933F6E6F7BCBCA81C1640CF4B1C094CC4DBW8Q" TargetMode = "External"/>
	<Relationship Id="rId17" Type="http://schemas.openxmlformats.org/officeDocument/2006/relationships/hyperlink" Target="consultantplus://offline/ref=ADCA48453B41CB4B32CD4E80B35C58380A1CDBFFDF2F1B6B32764D375B29DE0B1C0EF7DFA22231FCB3ADACB8E14B1F5CCA54030A52C4BB9BDDW0Q" TargetMode = "External"/>
	<Relationship Id="rId18" Type="http://schemas.openxmlformats.org/officeDocument/2006/relationships/hyperlink" Target="consultantplus://offline/ref=ADCA48453B41CB4B32CD4E80B35C58380A1DDAFCDC231B6B32764D375B29DE0B1C0EF7D9A3223EA9E3E2ADE4A71A0C5FCF54000B4EDCW5Q" TargetMode = "External"/>
	<Relationship Id="rId19" Type="http://schemas.openxmlformats.org/officeDocument/2006/relationships/hyperlink" Target="consultantplus://offline/ref=ADCA48453B41CB4B32CD508DA5300335071486F1D82D17396B29166A0C20D45C5B41AE9DE62D34FDB2A2FBEFAE4A431A9B47000F52C7BA87D12C9AD4W5Q" TargetMode = "External"/>
	<Relationship Id="rId20" Type="http://schemas.openxmlformats.org/officeDocument/2006/relationships/hyperlink" Target="consultantplus://offline/ref=ADCA48453B41CB4B32CD508DA5300335071486F1D82D17396B29166A0C20D45C5B41AE9DE62D34FDB2A2FCE1AE4A431A9B47000F52C7BA87D12C9AD4W5Q" TargetMode = "External"/>
	<Relationship Id="rId21" Type="http://schemas.openxmlformats.org/officeDocument/2006/relationships/hyperlink" Target="consultantplus://offline/ref=ADCA48453B41CB4B32CD508DA5300335071486F1D823133E6C29166A0C20D45C5B41AE9DE62D34FDB2A7FBE9AE4A431A9B47000F52C7BA87D12C9AD4W5Q" TargetMode = "External"/>
	<Relationship Id="rId22" Type="http://schemas.openxmlformats.org/officeDocument/2006/relationships/hyperlink" Target="consultantplus://offline/ref=ADCA48453B41CB4B32CD508DA5300335071486F1D823133E6C29166A0C20D45C5B41AE9DE62D34FDB2A7FFE1AE4A431A9B47000F52C7BA87D12C9AD4W5Q" TargetMode = "External"/>
	<Relationship Id="rId23" Type="http://schemas.openxmlformats.org/officeDocument/2006/relationships/hyperlink" Target="consultantplus://offline/ref=ADCA48453B41CB4B32CD508DA5300335071486F1D72F183F6F29166A0C20D45C5B41AE9DE62D34FDB2A4F9EAAE4A431A9B47000F52C7BA87D12C9AD4W5Q" TargetMode = "External"/>
	<Relationship Id="rId24" Type="http://schemas.openxmlformats.org/officeDocument/2006/relationships/hyperlink" Target="consultantplus://offline/ref=ADCA48453B41CB4B32CD508DA5300335071486F1D723153C6D29166A0C20D45C5B41AE8FE67538FFB6B8F9E8BB1C125CDCWDQ" TargetMode = "External"/>
	<Relationship Id="rId25" Type="http://schemas.openxmlformats.org/officeDocument/2006/relationships/hyperlink" Target="consultantplus://offline/ref=ADCA48453B41CB4B32CD508DA5300335071486F1D72A10396E29166A0C20D45C5B41AE9DE62D34FDB2A6F8EFAE4A431A9B47000F52C7BA87D12C9AD4W5Q" TargetMode = "External"/>
	<Relationship Id="rId26" Type="http://schemas.openxmlformats.org/officeDocument/2006/relationships/hyperlink" Target="consultantplus://offline/ref=ADCA48453B41CB4B32CD508DA5300335071486F1D72F18346629166A0C20D45C5B41AE9DE62D34FDB2A6F8EFAE4A431A9B47000F52C7BA87D12C9AD4W5Q" TargetMode = "External"/>
	<Relationship Id="rId27" Type="http://schemas.openxmlformats.org/officeDocument/2006/relationships/hyperlink" Target="consultantplus://offline/ref=ADCA48453B41CB4B32CD508DA5300335071486F1D82810346C29166A0C20D45C5B41AE8FE67538FFB6B8F9E8BB1C125CDCWDQ" TargetMode = "External"/>
	<Relationship Id="rId28" Type="http://schemas.openxmlformats.org/officeDocument/2006/relationships/hyperlink" Target="consultantplus://offline/ref=ADCA48453B41CB4B32CD508DA5300335071486F1DC23113A6729166A0C20D45C5B41AE8FE67538FFB6B8F9E8BB1C125CDCWDQ" TargetMode = "External"/>
	<Relationship Id="rId29" Type="http://schemas.openxmlformats.org/officeDocument/2006/relationships/hyperlink" Target="consultantplus://offline/ref=ADCA48453B41CB4B32CD508DA5300335071486F1DB2813396929166A0C20D45C5B41AE8FE67538FFB6B8F9E8BB1C125CDCWDQ" TargetMode = "External"/>
	<Relationship Id="rId30" Type="http://schemas.openxmlformats.org/officeDocument/2006/relationships/hyperlink" Target="consultantplus://offline/ref=ADCA48453B41CB4B32CD508DA5300335071486F1DB2815346F29166A0C20D45C5B41AE8FE67538FFB6B8F9E8BB1C125CDCWDQ" TargetMode = "External"/>
	<Relationship Id="rId31" Type="http://schemas.openxmlformats.org/officeDocument/2006/relationships/hyperlink" Target="consultantplus://offline/ref=ADCA48453B41CB4B32CD508DA5300335071486F1DB23133A6829166A0C20D45C5B41AE8FE67538FFB6B8F9E8BB1C125CDCWDQ" TargetMode = "External"/>
	<Relationship Id="rId32" Type="http://schemas.openxmlformats.org/officeDocument/2006/relationships/hyperlink" Target="consultantplus://offline/ref=ADCA48453B41CB4B32CD508DA5300335071486F1DA2812386F29166A0C20D45C5B41AE8FE67538FFB6B8F9E8BB1C125CDCWDQ" TargetMode = "External"/>
	<Relationship Id="rId33" Type="http://schemas.openxmlformats.org/officeDocument/2006/relationships/hyperlink" Target="consultantplus://offline/ref=ADCA48453B41CB4B32CD508DA5300335071486F1DA28143C6D29166A0C20D45C5B41AE8FE67538FFB6B8F9E8BB1C125CDCWDQ" TargetMode = "External"/>
	<Relationship Id="rId34" Type="http://schemas.openxmlformats.org/officeDocument/2006/relationships/hyperlink" Target="consultantplus://offline/ref=ADCA48453B41CB4B32CD508DA5300335071486F1DA2C17356D29166A0C20D45C5B41AE8FE67538FFB6B8F9E8BB1C125CDCWDQ" TargetMode = "External"/>
	<Relationship Id="rId35" Type="http://schemas.openxmlformats.org/officeDocument/2006/relationships/hyperlink" Target="consultantplus://offline/ref=ADCA48453B41CB4B32CD508DA5300335071486F1DA22133F6F29166A0C20D45C5B41AE8FE67538FFB6B8F9E8BB1C125CDCWDQ" TargetMode = "External"/>
	<Relationship Id="rId36" Type="http://schemas.openxmlformats.org/officeDocument/2006/relationships/hyperlink" Target="consultantplus://offline/ref=ADCA48453B41CB4B32CD508DA5300335071486F1D929143D6B29166A0C20D45C5B41AE8FE67538FFB6B8F9E8BB1C125CDCWDQ" TargetMode = "External"/>
	<Relationship Id="rId37" Type="http://schemas.openxmlformats.org/officeDocument/2006/relationships/hyperlink" Target="consultantplus://offline/ref=ADCA48453B41CB4B32CD508DA5300335071486F1D92F163A6E29166A0C20D45C5B41AE8FE67538FFB6B8F9E8BB1C125CDCWDQ" TargetMode = "External"/>
	<Relationship Id="rId38" Type="http://schemas.openxmlformats.org/officeDocument/2006/relationships/hyperlink" Target="consultantplus://offline/ref=ADCA48453B41CB4B32CD508DA5300335071486F1D92D11386629166A0C20D45C5B41AE8FE67538FFB6B8F9E8BB1C125CDCWDQ" TargetMode = "External"/>
	<Relationship Id="rId39" Type="http://schemas.openxmlformats.org/officeDocument/2006/relationships/hyperlink" Target="consultantplus://offline/ref=ADCA48453B41CB4B32CD508DA5300335071486F1D82B193D6A29166A0C20D45C5B41AE8FE67538FFB6B8F9E8BB1C125CDCWDQ" TargetMode = "External"/>
	<Relationship Id="rId40" Type="http://schemas.openxmlformats.org/officeDocument/2006/relationships/hyperlink" Target="consultantplus://offline/ref=ADCA48453B41CB4B32CD508DA5300335071486F1D82914396F29166A0C20D45C5B41AE9DE62D34FDB2A6F8EFAE4A431A9B47000F52C7BA87D12C9AD4W5Q" TargetMode = "External"/>
	<Relationship Id="rId41" Type="http://schemas.openxmlformats.org/officeDocument/2006/relationships/hyperlink" Target="consultantplus://offline/ref=ADCA48453B41CB4B32CD508DA5300335071486F1D82917386629166A0C20D45C5B41AE8FE67538FFB6B8F9E8BB1C125CDCWDQ" TargetMode = "External"/>
	<Relationship Id="rId42" Type="http://schemas.openxmlformats.org/officeDocument/2006/relationships/hyperlink" Target="consultantplus://offline/ref=ADCA48453B41CB4B32CD508DA5300335071486F1D82F123B6729166A0C20D45C5B41AE9DE62D34FDB2A6F8EFAE4A431A9B47000F52C7BA87D12C9AD4W5Q" TargetMode = "External"/>
	<Relationship Id="rId43" Type="http://schemas.openxmlformats.org/officeDocument/2006/relationships/hyperlink" Target="consultantplus://offline/ref=ADCA48453B41CB4B32CD508DA5300335071486F1D82F123B6729166A0C20D45C5B41AE9DE62D34FDB2A6F8E1AE4A431A9B47000F52C7BA87D12C9AD4W5Q" TargetMode = "External"/>
	<Relationship Id="rId44" Type="http://schemas.openxmlformats.org/officeDocument/2006/relationships/hyperlink" Target="consultantplus://offline/ref=ADCA48453B41CB4B32CD508DA5300335071486F1D82F17396D29166A0C20D45C5B41AE9DE62D34FDB2A6F8EFAE4A431A9B47000F52C7BA87D12C9AD4W5Q" TargetMode = "External"/>
	<Relationship Id="rId45" Type="http://schemas.openxmlformats.org/officeDocument/2006/relationships/hyperlink" Target="consultantplus://offline/ref=ADCA48453B41CB4B32CD508DA5300335071486F1D72A10396E29166A0C20D45C5B41AE9DE62D34FDB2A6F8EEAE4A431A9B47000F52C7BA87D12C9AD4W5Q" TargetMode = "External"/>
	<Relationship Id="rId46" Type="http://schemas.openxmlformats.org/officeDocument/2006/relationships/hyperlink" Target="consultantplus://offline/ref=ADCA48453B41CB4B32CD508DA5300335071486F1D72F18346629166A0C20D45C5B41AE9DE62D34FDB2A6F8EEAE4A431A9B47000F52C7BA87D12C9AD4W5Q" TargetMode = "External"/>
	<Relationship Id="rId47" Type="http://schemas.openxmlformats.org/officeDocument/2006/relationships/hyperlink" Target="consultantplus://offline/ref=ADCA48453B41CB4B32CD508DA5300335071486F1D72F173E6C29166A0C20D45C5B41AE9DE62D34FDB2A6F8EFAE4A431A9B47000F52C7BA87D12C9AD4W5Q" TargetMode = "External"/>
	<Relationship Id="rId48" Type="http://schemas.openxmlformats.org/officeDocument/2006/relationships/hyperlink" Target="consultantplus://offline/ref=ADCA48453B41CB4B32CD508DA5300335071486F1D72C15356A29166A0C20D45C5B41AE9DE62D34FDB2A6F8EFAE4A431A9B47000F52C7BA87D12C9AD4W5Q" TargetMode = "External"/>
	<Relationship Id="rId49" Type="http://schemas.openxmlformats.org/officeDocument/2006/relationships/hyperlink" Target="consultantplus://offline/ref=ADCA48453B41CB4B32CD508DA5300335071486F1D629153D6629166A0C20D45C5B41AE9DE62D34FDB2A6F8EEAE4A431A9B47000F52C7BA87D12C9AD4W5Q" TargetMode = "External"/>
	<Relationship Id="rId50" Type="http://schemas.openxmlformats.org/officeDocument/2006/relationships/hyperlink" Target="consultantplus://offline/ref=ADCA48453B41CB4B32CD4E80B35C58380A1ADFF4D62B1B6B32764D375B29DE0B1C0EF7DCA7293DFDB9F2A9ADF013105AD04B03154EC6B9D9WAQ" TargetMode = "External"/>
	<Relationship Id="rId51" Type="http://schemas.openxmlformats.org/officeDocument/2006/relationships/hyperlink" Target="consultantplus://offline/ref=ADCA48453B41CB4B32CD508DA5300335071486F1D72C15356A29166A0C20D45C5B41AE9DE62D34FDB2A6F8E1AE4A431A9B47000F52C7BA87D12C9AD4W5Q" TargetMode = "External"/>
	<Relationship Id="rId52" Type="http://schemas.openxmlformats.org/officeDocument/2006/relationships/hyperlink" Target="consultantplus://offline/ref=ADCA48453B41CB4B32CD508DA5300335071486F1D72F18346629166A0C20D45C5B41AE9DE62D34FDB2A7FBE0AE4A431A9B47000F52C7BA87D12C9AD4W5Q" TargetMode = "External"/>
	<Relationship Id="rId53" Type="http://schemas.openxmlformats.org/officeDocument/2006/relationships/hyperlink" Target="consultantplus://offline/ref=ADCA48453B41CB4B32CD508DA5300335071486F1D629153D6629166A0C20D45C5B41AE9DE62D34FDB2A6F8E0AE4A431A9B47000F52C7BA87D12C9AD4W5Q" TargetMode = "External"/>
	<Relationship Id="rId54" Type="http://schemas.openxmlformats.org/officeDocument/2006/relationships/hyperlink" Target="consultantplus://offline/ref=ADCA48453B41CB4B32CD508DA5300335071486F1D629153D6629166A0C20D45C5B41AE9DE62D34FDB2A6F0EBAE4A431A9B47000F52C7BA87D12C9AD4W5Q" TargetMode = "External"/>
	<Relationship Id="rId55" Type="http://schemas.openxmlformats.org/officeDocument/2006/relationships/hyperlink" Target="consultantplus://offline/ref=ADCA48453B41CB4B32CD508DA5300335071486F1D72F18346629166A0C20D45C5B41AE9DE62D34FDB2A7F1EEAE4A431A9B47000F52C7BA87D12C9AD4W5Q" TargetMode = "External"/>
	<Relationship Id="rId56" Type="http://schemas.openxmlformats.org/officeDocument/2006/relationships/hyperlink" Target="consultantplus://offline/ref=ADCA48453B41CB4B32CD4E80B35C58380D1FD0FCD9221B6B32764D375B29DE0B1C0EF7DFA22035FDBAADACB8E14B1F5CCA54030A52C4BB9BDDW0Q" TargetMode = "External"/>
	<Relationship Id="rId57" Type="http://schemas.openxmlformats.org/officeDocument/2006/relationships/hyperlink" Target="consultantplus://offline/ref=ADCA48453B41CB4B32CD508DA5300335071486F1D72F183A6A29166A0C20D45C5B41AE9DE62D34FDB2A6F9EDAE4A431A9B47000F52C7BA87D12C9AD4W5Q" TargetMode = "External"/>
	<Relationship Id="rId58" Type="http://schemas.openxmlformats.org/officeDocument/2006/relationships/hyperlink" Target="consultantplus://offline/ref=ADCA48453B41CB4B32CD508DA5300335071486F1D72F18346629166A0C20D45C5B41AE9DE62D34FDB2A4F8EBAE4A431A9B47000F52C7BA87D12C9AD4W5Q" TargetMode = "External"/>
	<Relationship Id="rId59" Type="http://schemas.openxmlformats.org/officeDocument/2006/relationships/hyperlink" Target="consultantplus://offline/ref=ADCA48453B41CB4B32CD508DA5300335071486F1D72F18346629166A0C20D45C5B41AE9DE62D34FDB2A4F8EFAE4A431A9B47000F52C7BA87D12C9AD4W5Q" TargetMode = "External"/>
	<Relationship Id="rId60" Type="http://schemas.openxmlformats.org/officeDocument/2006/relationships/hyperlink" Target="consultantplus://offline/ref=ADCA48453B41CB4B32CD508DA5300335071486F1D72F18346629166A0C20D45C5B41AE9DE62D34FDB2A4F9ECAE4A431A9B47000F52C7BA87D12C9AD4W5Q" TargetMode = "External"/>
	<Relationship Id="rId61" Type="http://schemas.openxmlformats.org/officeDocument/2006/relationships/hyperlink" Target="consultantplus://offline/ref=ADCA48453B41CB4B32CD508DA5300335071486F1D72C15356A29166A0C20D45C5B41AE9DE62D34FDB2A4F8EBAE4A431A9B47000F52C7BA87D12C9AD4W5Q" TargetMode = "External"/>
	<Relationship Id="rId62" Type="http://schemas.openxmlformats.org/officeDocument/2006/relationships/hyperlink" Target="consultantplus://offline/ref=ADCA48453B41CB4B32CD508DA5300335071486F1D72F18346629166A0C20D45C5B41AE9DE62D34FDB2A4F9EEAE4A431A9B47000F52C7BA87D12C9AD4W5Q" TargetMode = "External"/>
	<Relationship Id="rId63" Type="http://schemas.openxmlformats.org/officeDocument/2006/relationships/hyperlink" Target="consultantplus://offline/ref=ADCA48453B41CB4B32CD508DA5300335071486F1D72F18346629166A0C20D45C5B41AE9DE62D34FDB2A4F9E1AE4A431A9B47000F52C7BA87D12C9AD4W5Q" TargetMode = "External"/>
	<Relationship Id="rId64" Type="http://schemas.openxmlformats.org/officeDocument/2006/relationships/hyperlink" Target="consultantplus://offline/ref=ADCA48453B41CB4B32CD508DA5300335071486F1D72F18346629166A0C20D45C5B41AE9DE62D34FDB2A4F9E0AE4A431A9B47000F52C7BA87D12C9AD4W5Q" TargetMode = "External"/>
	<Relationship Id="rId65" Type="http://schemas.openxmlformats.org/officeDocument/2006/relationships/hyperlink" Target="consultantplus://offline/ref=ADCA48453B41CB4B32CD508DA5300335071486F1D72A10396E29166A0C20D45C5B41AE9DE62D34FDB2A7F9E1AE4A431A9B47000F52C7BA87D12C9AD4W5Q" TargetMode = "External"/>
	<Relationship Id="rId66" Type="http://schemas.openxmlformats.org/officeDocument/2006/relationships/hyperlink" Target="consultantplus://offline/ref=ADCA48453B41CB4B32CD508DA5300335071486F1D72F173E6C29166A0C20D45C5B41AE9DE62D34FDB2A7F8E0AE4A431A9B47000F52C7BA87D12C9AD4W5Q" TargetMode = "External"/>
	<Relationship Id="rId67" Type="http://schemas.openxmlformats.org/officeDocument/2006/relationships/hyperlink" Target="consultantplus://offline/ref=ADCA48453B41CB4B32CD508DA5300335071486F1D629153D6629166A0C20D45C5B41AE9DE62D34FDB2A7FAEBAE4A431A9B47000F52C7BA87D12C9AD4W5Q" TargetMode = "External"/>
	<Relationship Id="rId68" Type="http://schemas.openxmlformats.org/officeDocument/2006/relationships/hyperlink" Target="consultantplus://offline/ref=ADCA48453B41CB4B32CD508DA5300335071486F1D72F18346629166A0C20D45C5B41AE9DE62D34FDB2A4FAEDAE4A431A9B47000F52C7BA87D12C9AD4W5Q" TargetMode = "External"/>
	<Relationship Id="rId69" Type="http://schemas.openxmlformats.org/officeDocument/2006/relationships/hyperlink" Target="consultantplus://offline/ref=ADCA48453B41CB4B32CD508DA5300335071486F1D72F18346629166A0C20D45C5B41AE9DE62D34FDB2A4FAECAE4A431A9B47000F52C7BA87D12C9AD4W5Q" TargetMode = "External"/>
	<Relationship Id="rId70" Type="http://schemas.openxmlformats.org/officeDocument/2006/relationships/hyperlink" Target="consultantplus://offline/ref=ADCA48453B41CB4B32CD508DA5300335071486F1D72A10396E29166A0C20D45C5B41AE9DE62D34FDB2A7FAEDAE4A431A9B47000F52C7BA87D12C9AD4W5Q" TargetMode = "External"/>
	<Relationship Id="rId71" Type="http://schemas.openxmlformats.org/officeDocument/2006/relationships/hyperlink" Target="consultantplus://offline/ref=ADCA48453B41CB4B32CD508DA5300335071486F1D72F18346629166A0C20D45C5B41AE9DE62D34FDB2A4FAEFAE4A431A9B47000F52C7BA87D12C9AD4W5Q" TargetMode = "External"/>
	<Relationship Id="rId72" Type="http://schemas.openxmlformats.org/officeDocument/2006/relationships/hyperlink" Target="consultantplus://offline/ref=ADCA48453B41CB4B32CD508DA5300335071486F1D72F18346629166A0C20D45C5B41AE9DE62D34FDB2A4FDECAE4A431A9B47000F52C7BA87D12C9AD4W5Q" TargetMode = "External"/>
	<Relationship Id="rId73" Type="http://schemas.openxmlformats.org/officeDocument/2006/relationships/hyperlink" Target="consultantplus://offline/ref=ADCA48453B41CB4B32CD508DA5300335071486F1D72F18346629166A0C20D45C5B41AE9DE62D34FDB2A4FDEFAE4A431A9B47000F52C7BA87D12C9AD4W5Q" TargetMode = "External"/>
	<Relationship Id="rId74" Type="http://schemas.openxmlformats.org/officeDocument/2006/relationships/hyperlink" Target="consultantplus://offline/ref=ADCA48453B41CB4B32CD508DA5300335071486F1D72F18346629166A0C20D45C5B41AE9DE62D34FDB2A4FDEEAE4A431A9B47000F52C7BA87D12C9AD4W5Q" TargetMode = "External"/>
	<Relationship Id="rId75" Type="http://schemas.openxmlformats.org/officeDocument/2006/relationships/hyperlink" Target="consultantplus://offline/ref=ADCA48453B41CB4B32CD508DA5300335071486F1D72F18346629166A0C20D45C5B41AE9DE62D34FDB2A4FDE1AE4A431A9B47000F52C7BA87D12C9AD4W5Q" TargetMode = "External"/>
	<Relationship Id="rId76" Type="http://schemas.openxmlformats.org/officeDocument/2006/relationships/hyperlink" Target="consultantplus://offline/ref=ADCA48453B41CB4B32CD508DA5300335071486F1D72F18346629166A0C20D45C5B41AE9DE62D34FDB2A4FDE0AE4A431A9B47000F52C7BA87D12C9AD4W5Q" TargetMode = "External"/>
	<Relationship Id="rId77" Type="http://schemas.openxmlformats.org/officeDocument/2006/relationships/hyperlink" Target="consultantplus://offline/ref=ADCA48453B41CB4B32CD508DA5300335071486F1D72F18346629166A0C20D45C5B41AE9DE62D34FDB2A4FEE9AE4A431A9B47000F52C7BA87D12C9AD4W5Q" TargetMode = "External"/>
	<Relationship Id="rId78" Type="http://schemas.openxmlformats.org/officeDocument/2006/relationships/hyperlink" Target="consultantplus://offline/ref=ADCA48453B41CB4B32CD508DA5300335071486F1D72F18346629166A0C20D45C5B41AE9DE62D34FDB2A4FEE8AE4A431A9B47000F52C7BA87D12C9AD4W5Q" TargetMode = "External"/>
	<Relationship Id="rId79" Type="http://schemas.openxmlformats.org/officeDocument/2006/relationships/hyperlink" Target="consultantplus://offline/ref=ADCA48453B41CB4B32CD508DA5300335071486F1D72F18346629166A0C20D45C5B41AE9DE62D34FDB2A4FEEBAE4A431A9B47000F52C7BA87D12C9AD4W5Q" TargetMode = "External"/>
	<Relationship Id="rId80" Type="http://schemas.openxmlformats.org/officeDocument/2006/relationships/hyperlink" Target="consultantplus://offline/ref=ADCA48453B41CB4B32CD508DA5300335071486F1D72F18346629166A0C20D45C5B41AE9DE62D34FDB2A4FEEAAE4A431A9B47000F52C7BA87D12C9AD4W5Q" TargetMode = "External"/>
	<Relationship Id="rId81" Type="http://schemas.openxmlformats.org/officeDocument/2006/relationships/hyperlink" Target="consultantplus://offline/ref=ADCA48453B41CB4B32CD508DA5300335071486F1D72F18346629166A0C20D45C5B41AE9DE62D34FDB2A4FEEDAE4A431A9B47000F52C7BA87D12C9AD4W5Q" TargetMode = "External"/>
	<Relationship Id="rId82" Type="http://schemas.openxmlformats.org/officeDocument/2006/relationships/hyperlink" Target="consultantplus://offline/ref=ADCA48453B41CB4B32CD508DA5300335071486F1D72F18346629166A0C20D45C5B41AE9DE62D34FDB2A4FEECAE4A431A9B47000F52C7BA87D12C9AD4W5Q" TargetMode = "External"/>
	<Relationship Id="rId83" Type="http://schemas.openxmlformats.org/officeDocument/2006/relationships/hyperlink" Target="consultantplus://offline/ref=ADCA48453B41CB4B32CD508DA5300335071486F1D72F18346629166A0C20D45C5B41AE9DE62D34FDB2A4FEEFAE4A431A9B47000F52C7BA87D12C9AD4W5Q" TargetMode = "External"/>
	<Relationship Id="rId84" Type="http://schemas.openxmlformats.org/officeDocument/2006/relationships/hyperlink" Target="consultantplus://offline/ref=ADCA48453B41CB4B32CD508DA5300335071486F1D72F18346629166A0C20D45C5B41AE9DE62D34FDB2A4FEEEAE4A431A9B47000F52C7BA87D12C9AD4W5Q" TargetMode = "External"/>
	<Relationship Id="rId85" Type="http://schemas.openxmlformats.org/officeDocument/2006/relationships/hyperlink" Target="consultantplus://offline/ref=ADCA48453B41CB4B32CD508DA5300335071486F1D72F18346629166A0C20D45C5B41AE9DE62D34FDB2A4FEE1AE4A431A9B47000F52C7BA87D12C9AD4W5Q" TargetMode = "External"/>
	<Relationship Id="rId86" Type="http://schemas.openxmlformats.org/officeDocument/2006/relationships/hyperlink" Target="consultantplus://offline/ref=ADCA48453B41CB4B32CD508DA5300335071486F1D72F18346629166A0C20D45C5B41AE9DE62D34FDB2A4FEE0AE4A431A9B47000F52C7BA87D12C9AD4W5Q" TargetMode = "External"/>
	<Relationship Id="rId87" Type="http://schemas.openxmlformats.org/officeDocument/2006/relationships/hyperlink" Target="consultantplus://offline/ref=ADCA48453B41CB4B32CD508DA5300335071486F1D72F18346629166A0C20D45C5B41AE9DE62D34FDB2A4FFE9AE4A431A9B47000F52C7BA87D12C9AD4W5Q" TargetMode = "External"/>
	<Relationship Id="rId88" Type="http://schemas.openxmlformats.org/officeDocument/2006/relationships/hyperlink" Target="consultantplus://offline/ref=ADCA48453B41CB4B32CD508DA5300335071486F1D72F18346629166A0C20D45C5B41AE9DE62D34FDB2A4FFE8AE4A431A9B47000F52C7BA87D12C9AD4W5Q" TargetMode = "External"/>
	<Relationship Id="rId89" Type="http://schemas.openxmlformats.org/officeDocument/2006/relationships/hyperlink" Target="consultantplus://offline/ref=ADCA48453B41CB4B32CD508DA5300335071486F1D72F18346629166A0C20D45C5B41AE9DE62D34FDB2A4FFEBAE4A431A9B47000F52C7BA87D12C9AD4W5Q" TargetMode = "External"/>
	<Relationship Id="rId90" Type="http://schemas.openxmlformats.org/officeDocument/2006/relationships/hyperlink" Target="consultantplus://offline/ref=ADCA48453B41CB4B32CD508DA5300335071486F1D72F18346629166A0C20D45C5B41AE9DE62D34FDB2A4FFEAAE4A431A9B47000F52C7BA87D12C9AD4W5Q" TargetMode = "External"/>
	<Relationship Id="rId91" Type="http://schemas.openxmlformats.org/officeDocument/2006/relationships/hyperlink" Target="consultantplus://offline/ref=ADCA48453B41CB4B32CD508DA5300335071486F1D72F18346629166A0C20D45C5B41AE9DE62D34FDB2A4FFEDAE4A431A9B47000F52C7BA87D12C9AD4W5Q" TargetMode = "External"/>
	<Relationship Id="rId92" Type="http://schemas.openxmlformats.org/officeDocument/2006/relationships/hyperlink" Target="consultantplus://offline/ref=ADCA48453B41CB4B32CD508DA5300335071486F1D72F18346629166A0C20D45C5B41AE9DE62D34FDB2A4FFECAE4A431A9B47000F52C7BA87D12C9AD4W5Q" TargetMode = "External"/>
	<Relationship Id="rId93" Type="http://schemas.openxmlformats.org/officeDocument/2006/relationships/hyperlink" Target="consultantplus://offline/ref=ADCA48453B41CB4B32CD508DA5300335071486F1D72F18346629166A0C20D45C5B41AE9DE62D34FDB2A4FFEFAE4A431A9B47000F52C7BA87D12C9AD4W5Q" TargetMode = "External"/>
	<Relationship Id="rId94" Type="http://schemas.openxmlformats.org/officeDocument/2006/relationships/hyperlink" Target="consultantplus://offline/ref=ADCA48453B41CB4B32CD508DA5300335071486F1D72F18346629166A0C20D45C5B41AE9DE62D34FDB2A4FFEEAE4A431A9B47000F52C7BA87D12C9AD4W5Q" TargetMode = "External"/>
	<Relationship Id="rId95" Type="http://schemas.openxmlformats.org/officeDocument/2006/relationships/hyperlink" Target="consultantplus://offline/ref=ADCA48453B41CB4B32CD508DA5300335071486F1D72F18346629166A0C20D45C5B41AE9DE62D34FDB2A4FFE1AE4A431A9B47000F52C7BA87D12C9AD4W5Q" TargetMode = "External"/>
	<Relationship Id="rId96" Type="http://schemas.openxmlformats.org/officeDocument/2006/relationships/hyperlink" Target="consultantplus://offline/ref=ADCA48453B41CB4B32CD508DA5300335071486F1D72F18346629166A0C20D45C5B41AE9DE62D34FDB2A4FFE0AE4A431A9B47000F52C7BA87D12C9AD4W5Q" TargetMode = "External"/>
	<Relationship Id="rId97" Type="http://schemas.openxmlformats.org/officeDocument/2006/relationships/hyperlink" Target="consultantplus://offline/ref=ADCA48453B41CB4B32CD508DA5300335071486F1D723113E6729166A0C20D45C5B41AE8FE67538FFB6B8F9E8BB1C125CDCWDQ" TargetMode = "External"/>
	<Relationship Id="rId98" Type="http://schemas.openxmlformats.org/officeDocument/2006/relationships/hyperlink" Target="consultantplus://offline/ref=ADCA48453B41CB4B32CD4E80B35C58380A1DDAFCDC231B6B32764D375B29DE0B1C0EF7DBA0293EA9E3E2ADE4A71A0C5FCF54000B4EDCW5Q" TargetMode = "External"/>
	<Relationship Id="rId99" Type="http://schemas.openxmlformats.org/officeDocument/2006/relationships/hyperlink" Target="consultantplus://offline/ref=ADCA48453B41CB4B32CD508DA5300335071486F1D72F18346629166A0C20D45C5B41AE9DE62D34FDB2A4F0E8AE4A431A9B47000F52C7BA87D12C9AD4W5Q" TargetMode = "External"/>
	<Relationship Id="rId100" Type="http://schemas.openxmlformats.org/officeDocument/2006/relationships/hyperlink" Target="consultantplus://offline/ref=ADCA48453B41CB4B32CD508DA5300335071486F1D72A10396E29166A0C20D45C5B41AE9DE62D34FDB2A7FAE0AE4A431A9B47000F52C7BA87D12C9AD4W5Q" TargetMode = "External"/>
	<Relationship Id="rId101" Type="http://schemas.openxmlformats.org/officeDocument/2006/relationships/hyperlink" Target="consultantplus://offline/ref=ADCA48453B41CB4B32CD508DA5300335071486F1D829173B6F29166A0C20D45C5B41AE8FE67538FFB6B8F9E8BB1C125CDCWDQ" TargetMode = "External"/>
	<Relationship Id="rId102" Type="http://schemas.openxmlformats.org/officeDocument/2006/relationships/hyperlink" Target="consultantplus://offline/ref=ADCA48453B41CB4B32CD4E80B35C58380A1CDBFFDF2F1B6B32764D375B29DE0B0E0EAFD3A0242BFCB3B8FAE9A7D1WDQ" TargetMode = "External"/>
	<Relationship Id="rId103" Type="http://schemas.openxmlformats.org/officeDocument/2006/relationships/hyperlink" Target="consultantplus://offline/ref=ADCA48453B41CB4B32CD508DA5300335071486F1D729113B6C29166A0C20D45C5B41AE8FE67538FFB6B8F9E8BB1C125CDCWDQ" TargetMode = "External"/>
	<Relationship Id="rId104" Type="http://schemas.openxmlformats.org/officeDocument/2006/relationships/hyperlink" Target="consultantplus://offline/ref=ADCA48453B41CB4B32CD508DA5300335071486F1D72A10396E29166A0C20D45C5B41AE9DE62D34FDB2A7FBEDAE4A431A9B47000F52C7BA87D12C9AD4W5Q" TargetMode = "External"/>
	<Relationship Id="rId105" Type="http://schemas.openxmlformats.org/officeDocument/2006/relationships/hyperlink" Target="consultantplus://offline/ref=ADCA48453B41CB4B32CD508DA5300335071486F1D629153D6629166A0C20D45C5B41AE9DE62D34FDB2A7FAEFAE4A431A9B47000F52C7BA87D12C9AD4W5Q" TargetMode = "External"/>
	<Relationship Id="rId106" Type="http://schemas.openxmlformats.org/officeDocument/2006/relationships/hyperlink" Target="consultantplus://offline/ref=ADCA48453B41CB4B32CD508DA5300335071486F1D72F183F6F29166A0C20D45C5B41AE9DE62D34FDB2A4F8EBAE4A431A9B47000F52C7BA87D12C9AD4W5Q" TargetMode = "External"/>
	<Relationship Id="rId107" Type="http://schemas.openxmlformats.org/officeDocument/2006/relationships/image" Target="media/image2.wmf"/>
	<Relationship Id="rId108" Type="http://schemas.openxmlformats.org/officeDocument/2006/relationships/image" Target="media/image3.wmf"/>
	<Relationship Id="rId109" Type="http://schemas.openxmlformats.org/officeDocument/2006/relationships/image" Target="media/image4.wmf"/>
	<Relationship Id="rId110" Type="http://schemas.openxmlformats.org/officeDocument/2006/relationships/hyperlink" Target="consultantplus://offline/ref=ADCA48453B41CB4B32CD508DA5300335071486F1D72C15356A29166A0C20D45C5B41AE9DE62D34FDB2A4FBE8AE4A431A9B47000F52C7BA87D12C9AD4W5Q" TargetMode = "External"/>
	<Relationship Id="rId111" Type="http://schemas.openxmlformats.org/officeDocument/2006/relationships/hyperlink" Target="consultantplus://offline/ref=ADCA48453B41CB4B32CD508DA5300335071486F1D72F18346629166A0C20D45C5B41AE9DE62D34FDB2A5FEE8AE4A431A9B47000F52C7BA87D12C9AD4W5Q" TargetMode = "External"/>
	<Relationship Id="rId112" Type="http://schemas.openxmlformats.org/officeDocument/2006/relationships/hyperlink" Target="consultantplus://offline/ref=ADCA48453B41CB4B32CD508DA5300335071486F1D629153D6629166A0C20D45C5B41AE9DE62D34FDB2A7FDE9AE4A431A9B47000F52C7BA87D12C9AD4W5Q" TargetMode = "External"/>
	<Relationship Id="rId113" Type="http://schemas.openxmlformats.org/officeDocument/2006/relationships/hyperlink" Target="consultantplus://offline/ref=ADCA48453B41CB4B32CD508DA5300335071486F1D629153D6629166A0C20D45C5B41AE9DE62D34FDB2A7F1EEAE4A431A9B47000F52C7BA87D12C9AD4W5Q" TargetMode = "External"/>
	<Relationship Id="rId114" Type="http://schemas.openxmlformats.org/officeDocument/2006/relationships/hyperlink" Target="consultantplus://offline/ref=ADCA48453B41CB4B32CD4E80B35C58380A1CDBFFDF2F1B6B32764D375B29DE0B1C0EF7DFA22030F5B4ADACB8E14B1F5CCA54030A52C4BB9BDDW0Q" TargetMode = "External"/>
	<Relationship Id="rId115" Type="http://schemas.openxmlformats.org/officeDocument/2006/relationships/hyperlink" Target="consultantplus://offline/ref=ADCA48453B41CB4B32CD4E80B35C58380A1CDBFFDF2F1B6B32764D375B29DE0B1C0EF7DBA3213EA9E3E2ADE4A71A0C5FCF54000B4EDCW5Q" TargetMode = "External"/>
	<Relationship Id="rId116" Type="http://schemas.openxmlformats.org/officeDocument/2006/relationships/hyperlink" Target="consultantplus://offline/ref=ADCA48453B41CB4B32CD508DA5300335071486F1D72F18346629166A0C20D45C5B41AE9DE62D34FDB2A5F1EAAE4A431A9B47000F52C7BA87D12C9AD4W5Q" TargetMode = "External"/>
	<Relationship Id="rId117" Type="http://schemas.openxmlformats.org/officeDocument/2006/relationships/hyperlink" Target="consultantplus://offline/ref=ADCA48453B41CB4B32CD508DA5300335071486F1D72F18346629166A0C20D45C5B41AE9DE62D34FDB2A2F8EBAE4A431A9B47000F52C7BA87D12C9AD4W5Q" TargetMode = "External"/>
	<Relationship Id="rId118" Type="http://schemas.openxmlformats.org/officeDocument/2006/relationships/hyperlink" Target="consultantplus://offline/ref=ADCA48453B41CB4B32CD508DA5300335071486F1D72C15356A29166A0C20D45C5B41AE9DE62D34FDB2A5FAE9AE4A431A9B47000F52C7BA87D12C9AD4W5Q" TargetMode = "External"/>
	<Relationship Id="rId119" Type="http://schemas.openxmlformats.org/officeDocument/2006/relationships/hyperlink" Target="consultantplus://offline/ref=ADCA48453B41CB4B32CD508DA5300335071486F1D72F18346629166A0C20D45C5B41AE9DE62D34FDB2A2F8EDAE4A431A9B47000F52C7BA87D12C9AD4W5Q" TargetMode = "External"/>
	<Relationship Id="rId120" Type="http://schemas.openxmlformats.org/officeDocument/2006/relationships/hyperlink" Target="consultantplus://offline/ref=ADCA48453B41CB4B32CD508DA5300335071486F1D72F18346629166A0C20D45C5B41AE9DE62D34FDB2A2F8ECAE4A431A9B47000F52C7BA87D12C9AD4W5Q" TargetMode = "External"/>
	<Relationship Id="rId121" Type="http://schemas.openxmlformats.org/officeDocument/2006/relationships/hyperlink" Target="consultantplus://offline/ref=ADCA48453B41CB4B32CD508DA5300335071486F1D72F18346629166A0C20D45C5B41AE9DE62D34FDB2A2F8EFAE4A431A9B47000F52C7BA87D12C9AD4W5Q" TargetMode = "External"/>
	<Relationship Id="rId122" Type="http://schemas.openxmlformats.org/officeDocument/2006/relationships/hyperlink" Target="consultantplus://offline/ref=ADCA48453B41CB4B32CD508DA5300335071486F1D72A10396E29166A0C20D45C5B41AE9DE62D34FDB2A4FAEEAE4A431A9B47000F52C7BA87D12C9AD4W5Q" TargetMode = "External"/>
	<Relationship Id="rId123" Type="http://schemas.openxmlformats.org/officeDocument/2006/relationships/hyperlink" Target="consultantplus://offline/ref=ADCA48453B41CB4B32CD508DA5300335071486F1D72F173E6C29166A0C20D45C5B41AE9DE62D34FDB2A7F0E0AE4A431A9B47000F52C7BA87D12C9AD4W5Q" TargetMode = "External"/>
	<Relationship Id="rId124" Type="http://schemas.openxmlformats.org/officeDocument/2006/relationships/hyperlink" Target="consultantplus://offline/ref=ADCA48453B41CB4B32CD508DA5300335071486F1D629153D6629166A0C20D45C5B41AE9DE62D34FDB2A4F9E8AE4A431A9B47000F52C7BA87D12C9AD4W5Q" TargetMode = "External"/>
	<Relationship Id="rId125" Type="http://schemas.openxmlformats.org/officeDocument/2006/relationships/hyperlink" Target="consultantplus://offline/ref=ADCA48453B41CB4B32CD508DA5300335071486F1D72F18346629166A0C20D45C5B41AE9DE62D34FDB2A2F9E8AE4A431A9B47000F52C7BA87D12C9AD4W5Q" TargetMode = "External"/>
	<Relationship Id="rId126" Type="http://schemas.openxmlformats.org/officeDocument/2006/relationships/hyperlink" Target="consultantplus://offline/ref=ADCA48453B41CB4B32CD508DA5300335071486F1D72F18346629166A0C20D45C5B41AE9DE62D34FDB2A2F9EBAE4A431A9B47000F52C7BA87D12C9AD4W5Q" TargetMode = "External"/>
	<Relationship Id="rId127" Type="http://schemas.openxmlformats.org/officeDocument/2006/relationships/hyperlink" Target="consultantplus://offline/ref=ADCA48453B41CB4B32CD508DA5300335071486F1D72A10396E29166A0C20D45C5B41AE9DE62D34FDB2A4FBEAAE4A431A9B47000F52C7BA87D12C9AD4W5Q" TargetMode = "External"/>
	<Relationship Id="rId128" Type="http://schemas.openxmlformats.org/officeDocument/2006/relationships/hyperlink" Target="consultantplus://offline/ref=ADCA48453B41CB4B32CD508DA5300335071486F1D72F18346629166A0C20D45C5B41AE9DE62D34FDB2A2F9EAAE4A431A9B47000F52C7BA87D12C9AD4W5Q" TargetMode = "External"/>
	<Relationship Id="rId129" Type="http://schemas.openxmlformats.org/officeDocument/2006/relationships/hyperlink" Target="consultantplus://offline/ref=ADCA48453B41CB4B32CD508DA5300335071486F1D723113E6729166A0C20D45C5B41AE8FE67538FFB6B8F9E8BB1C125CDCWDQ" TargetMode = "External"/>
	<Relationship Id="rId130" Type="http://schemas.openxmlformats.org/officeDocument/2006/relationships/hyperlink" Target="consultantplus://offline/ref=ADCA48453B41CB4B32CD4E80B35C58380A1DDAFCDC231B6B32764D375B29DE0B1C0EF7DBA0293EA9E3E2ADE4A71A0C5FCF54000B4EDCW5Q" TargetMode = "External"/>
	<Relationship Id="rId131" Type="http://schemas.openxmlformats.org/officeDocument/2006/relationships/hyperlink" Target="consultantplus://offline/ref=ADCA48453B41CB4B32CD508DA5300335071486F1D72F18346629166A0C20D45C5B41AE9DE62D34FDB2A2F9E1AE4A431A9B47000F52C7BA87D12C9AD4W5Q" TargetMode = "External"/>
	<Relationship Id="rId132" Type="http://schemas.openxmlformats.org/officeDocument/2006/relationships/hyperlink" Target="consultantplus://offline/ref=ADCA48453B41CB4B32CD508DA5300335071486F1D72A10396E29166A0C20D45C5B41AE9DE62D34FDB2A4FBE1AE4A431A9B47000F52C7BA87D12C9AD4W5Q" TargetMode = "External"/>
	<Relationship Id="rId133" Type="http://schemas.openxmlformats.org/officeDocument/2006/relationships/hyperlink" Target="consultantplus://offline/ref=ADCA48453B41CB4B32CD4E80B35C58380A1DDAFCDC231B6B32764D375B29DE0B0E0EAFD3A0242BFCB3B8FAE9A7D1WDQ" TargetMode = "External"/>
	<Relationship Id="rId134" Type="http://schemas.openxmlformats.org/officeDocument/2006/relationships/hyperlink" Target="consultantplus://offline/ref=ADCA48453B41CB4B32CD4E80B35C58380D16DCFFDB281B6B32764D375B29DE0B1C0EF7DFA22035FCB2ADACB8E14B1F5CCA54030A52C4BB9BDDW0Q" TargetMode = "External"/>
	<Relationship Id="rId135" Type="http://schemas.openxmlformats.org/officeDocument/2006/relationships/hyperlink" Target="consultantplus://offline/ref=ADCA48453B41CB4B32CD4E80B35C58380A1DDAFCDC231B6B32764D375B29DE0B1C0EF7DFA22030F8B3ADACB8E14B1F5CCA54030A52C4BB9BDDW0Q" TargetMode = "External"/>
	<Relationship Id="rId136" Type="http://schemas.openxmlformats.org/officeDocument/2006/relationships/hyperlink" Target="consultantplus://offline/ref=ADCA48453B41CB4B32CD508DA5300335071486F1D723113E6729166A0C20D45C5B41AE8FE67538FFB6B8F9E8BB1C125CDCWDQ" TargetMode = "External"/>
	<Relationship Id="rId137" Type="http://schemas.openxmlformats.org/officeDocument/2006/relationships/hyperlink" Target="consultantplus://offline/ref=ADCA48453B41CB4B32CD508DA5300335071486F1D629153D6629166A0C20D45C5B41AE9DE62D34FDB2A4F9ECAE4A431A9B47000F52C7BA87D12C9AD4W5Q" TargetMode = "External"/>
	<Relationship Id="rId138" Type="http://schemas.openxmlformats.org/officeDocument/2006/relationships/hyperlink" Target="consultantplus://offline/ref=ADCA48453B41CB4B32CD4E80B35C58380A1DDAFCDC231B6B32764D375B29DE0B0E0EAFD3A0242BFCB3B8FAE9A7D1WDQ" TargetMode = "External"/>
	<Relationship Id="rId139" Type="http://schemas.openxmlformats.org/officeDocument/2006/relationships/hyperlink" Target="consultantplus://offline/ref=ADCA48453B41CB4B32CD508DA5300335071486F1D72A10396E29166A0C20D45C5B41AE9DE62D34FDB2A4FDEEAE4A431A9B47000F52C7BA87D12C9AD4W5Q" TargetMode = "External"/>
	<Relationship Id="rId140" Type="http://schemas.openxmlformats.org/officeDocument/2006/relationships/hyperlink" Target="consultantplus://offline/ref=ADCA48453B41CB4B32CD508DA5300335071486F1D72F18346629166A0C20D45C5B41AE9DE62D34FDB2A2FCE8AE4A431A9B47000F52C7BA87D12C9AD4W5Q" TargetMode = "External"/>
	<Relationship Id="rId141" Type="http://schemas.openxmlformats.org/officeDocument/2006/relationships/hyperlink" Target="consultantplus://offline/ref=ADCA48453B41CB4B32CD508DA5300335071486F1D72F18346629166A0C20D45C5B41AE9DE62D34FDB2A2FEEBAE4A431A9B47000F52C7BA87D12C9AD4W5Q" TargetMode = "External"/>
	<Relationship Id="rId142" Type="http://schemas.openxmlformats.org/officeDocument/2006/relationships/hyperlink" Target="consultantplus://offline/ref=ADCA48453B41CB4B32CD508DA5300335071486F1D72F18346629166A0C20D45C5B41AE9DE62D34FDB2A2FEE1AE4A431A9B47000F52C7BA87D12C9AD4W5Q" TargetMode = "External"/>
	<Relationship Id="rId143" Type="http://schemas.openxmlformats.org/officeDocument/2006/relationships/hyperlink" Target="consultantplus://offline/ref=ADCA48453B41CB4B32CD508DA5300335071486F1D729123D6E29166A0C20D45C5B41AE8FE67538FFB6B8F9E8BB1C125CDCWDQ" TargetMode = "External"/>
	<Relationship Id="rId144" Type="http://schemas.openxmlformats.org/officeDocument/2006/relationships/hyperlink" Target="consultantplus://offline/ref=ADCA48453B41CB4B32CD508DA5300335071486F1D729113B6C29166A0C20D45C5B41AE8FE67538FFB6B8F9E8BB1C125CDCWDQ" TargetMode = "External"/>
	<Relationship Id="rId145" Type="http://schemas.openxmlformats.org/officeDocument/2006/relationships/hyperlink" Target="consultantplus://offline/ref=ADCA48453B41CB4B32CD508DA5300335071486F1D729123D6F29166A0C20D45C5B41AE8FE67538FFB6B8F9E8BB1C125CDCWDQ" TargetMode = "External"/>
	<Relationship Id="rId146" Type="http://schemas.openxmlformats.org/officeDocument/2006/relationships/hyperlink" Target="consultantplus://offline/ref=ADCA48453B41CB4B32CD508DA5300335071486F1D72E16356F29166A0C20D45C5B41AE8FE67538FFB6B8F9E8BB1C125CDCWDQ" TargetMode = "External"/>
	<Relationship Id="rId147" Type="http://schemas.openxmlformats.org/officeDocument/2006/relationships/hyperlink" Target="consultantplus://offline/ref=ADCA48453B41CB4B32CD508DA5300335071486F1D72A113A6C29166A0C20D45C5B41AE8FE67538FFB6B8F9E8BB1C125CDCWDQ" TargetMode = "External"/>
	<Relationship Id="rId148" Type="http://schemas.openxmlformats.org/officeDocument/2006/relationships/hyperlink" Target="consultantplus://offline/ref=ADCA48453B41CB4B32CD508DA5300335071486F1D62F12396D29166A0C20D45C5B41AE8FE67538FFB6B8F9E8BB1C125CDCWDQ" TargetMode = "External"/>
	<Relationship Id="rId149" Type="http://schemas.openxmlformats.org/officeDocument/2006/relationships/hyperlink" Target="consultantplus://offline/ref=ADCA48453B41CB4B32CD508DA5300335071486F1D728163A6629166A0C20D45C5B41AE9DE62D34FDB2A6FAE8AE4A431A9B47000F52C7BA87D12C9AD4W5Q" TargetMode = "External"/>
	<Relationship Id="rId150" Type="http://schemas.openxmlformats.org/officeDocument/2006/relationships/hyperlink" Target="consultantplus://offline/ref=ADCA48453B41CB4B32CD508DA5300335071486F1D72A10396E29166A0C20D45C5B41AE9DE62D34FDB2A4FEE9AE4A431A9B47000F52C7BA87D12C9AD4W5Q" TargetMode = "External"/>
	<Relationship Id="rId151" Type="http://schemas.openxmlformats.org/officeDocument/2006/relationships/hyperlink" Target="consultantplus://offline/ref=ADCA48453B41CB4B32CD508DA5300335071486F1D72A10396E29166A0C20D45C5B41AE9DE62D34FDB2A4FEEDAE4A431A9B47000F52C7BA87D12C9AD4W5Q" TargetMode = "External"/>
	<Relationship Id="rId152" Type="http://schemas.openxmlformats.org/officeDocument/2006/relationships/hyperlink" Target="consultantplus://offline/ref=ADCA48453B41CB4B32CD4E80B35C58380F17D8F5D9231B6B32764D375B29DE0B1C0EF7DFA22035FDBAADACB8E14B1F5CCA54030A52C4BB9BDDW0Q" TargetMode = "External"/>
	<Relationship Id="rId153" Type="http://schemas.openxmlformats.org/officeDocument/2006/relationships/hyperlink" Target="consultantplus://offline/ref=ADCA48453B41CB4B32CD508DA5300335071486F1D72F18346629166A0C20D45C5B41AE9DE62D34FDB2A2FFE0AE4A431A9B47000F52C7BA87D12C9AD4W5Q" TargetMode = "External"/>
	<Relationship Id="rId154" Type="http://schemas.openxmlformats.org/officeDocument/2006/relationships/hyperlink" Target="consultantplus://offline/ref=ADCA48453B41CB4B32CD508DA5300335071486F1D72F18346629166A0C20D45C5B41AE9DE62D34FDB2A2F1E8AE4A431A9B47000F52C7BA87D12C9AD4W5Q" TargetMode = "External"/>
	<Relationship Id="rId155" Type="http://schemas.openxmlformats.org/officeDocument/2006/relationships/hyperlink" Target="consultantplus://offline/ref=ADCA48453B41CB4B32CD508DA5300335071486F1D72F18346629166A0C20D45C5B41AE9DE62D34FDB2A2F1EBAE4A431A9B47000F52C7BA87D12C9AD4W5Q" TargetMode = "External"/>
	<Relationship Id="rId156" Type="http://schemas.openxmlformats.org/officeDocument/2006/relationships/hyperlink" Target="consultantplus://offline/ref=ADCA48453B41CB4B32CD508DA5300335071486F1D72F18346629166A0C20D45C5B41AE9DE62D34FDB2A2F1EAAE4A431A9B47000F52C7BA87D12C9AD4W5Q" TargetMode = "External"/>
	<Relationship Id="rId157" Type="http://schemas.openxmlformats.org/officeDocument/2006/relationships/hyperlink" Target="consultantplus://offline/ref=ADCA48453B41CB4B32CD508DA5300335071486F1D72F18346629166A0C20D45C5B41AE9DE62D34FDB2A2F1EDAE4A431A9B47000F52C7BA87D12C9AD4W5Q" TargetMode = "External"/>
	<Relationship Id="rId158" Type="http://schemas.openxmlformats.org/officeDocument/2006/relationships/hyperlink" Target="consultantplus://offline/ref=ADCA48453B41CB4B32CD508DA5300335071486F1D72F18346629166A0C20D45C5B41AE9DE62D34FDB2A2F1ECAE4A431A9B47000F52C7BA87D12C9AD4W5Q" TargetMode = "External"/>
	<Relationship Id="rId159" Type="http://schemas.openxmlformats.org/officeDocument/2006/relationships/hyperlink" Target="consultantplus://offline/ref=ADCA48453B41CB4B32CD508DA5300335071486F1D72F18346629166A0C20D45C5B41AE9DE62D34FDB2A2F1EFAE4A431A9B47000F52C7BA87D12C9AD4W5Q" TargetMode = "External"/>
	<Relationship Id="rId160" Type="http://schemas.openxmlformats.org/officeDocument/2006/relationships/hyperlink" Target="consultantplus://offline/ref=ADCA48453B41CB4B32CD508DA5300335071486F1D72F18346629166A0C20D45C5B41AE9DE62D34FDB2A2F1EEAE4A431A9B47000F52C7BA87D12C9AD4W5Q" TargetMode = "External"/>
	<Relationship Id="rId161" Type="http://schemas.openxmlformats.org/officeDocument/2006/relationships/hyperlink" Target="consultantplus://offline/ref=ADCA48453B41CB4B32CD508DA5300335071486F1D72F18346629166A0C20D45C5B41AE9DE62D34FDB2A2F1E1AE4A431A9B47000F52C7BA87D12C9AD4W5Q" TargetMode = "External"/>
	<Relationship Id="rId162" Type="http://schemas.openxmlformats.org/officeDocument/2006/relationships/hyperlink" Target="consultantplus://offline/ref=ADCA48453B41CB4B32CD508DA5300335071486F1D72F18346629166A0C20D45C5B41AE9DE62D34FDB2A2F1E0AE4A431A9B47000F52C7BA87D12C9AD4W5Q" TargetMode = "External"/>
	<Relationship Id="rId163" Type="http://schemas.openxmlformats.org/officeDocument/2006/relationships/hyperlink" Target="consultantplus://offline/ref=ADCA48453B41CB4B32CD508DA5300335071486F1D72F18346629166A0C20D45C5B41AE9DE62D34FDB2A3F8EDAE4A431A9B47000F52C7BA87D12C9AD4W5Q" TargetMode = "External"/>
	<Relationship Id="rId164" Type="http://schemas.openxmlformats.org/officeDocument/2006/relationships/hyperlink" Target="consultantplus://offline/ref=ADCA48453B41CB4B32CD508DA5300335071486F1D72F18346629166A0C20D45C5B41AE9DE62D34FDB2A3F8EFAE4A431A9B47000F52C7BA87D12C9AD4W5Q" TargetMode = "External"/>
	<Relationship Id="rId165" Type="http://schemas.openxmlformats.org/officeDocument/2006/relationships/hyperlink" Target="consultantplus://offline/ref=ADCA48453B41CB4B32CD508DA5300335071486F1D72F173E6C29166A0C20D45C5B41AE9DE62D34FDB2A4FAEEAE4A431A9B47000F52C7BA87D12C9AD4W5Q" TargetMode = "External"/>
	<Relationship Id="rId166" Type="http://schemas.openxmlformats.org/officeDocument/2006/relationships/hyperlink" Target="consultantplus://offline/ref=ADCA48453B41CB4B32CD508DA5300335071486F1D72F18346629166A0C20D45C5B41AE9DE62D34FDB2A3F9E9AE4A431A9B47000F52C7BA87D12C9AD4W5Q" TargetMode = "External"/>
	<Relationship Id="rId167" Type="http://schemas.openxmlformats.org/officeDocument/2006/relationships/hyperlink" Target="consultantplus://offline/ref=ADCA48453B41CB4B32CD4E80B35C58380A1ED9FEDE2F1B6B32764D375B29DE0B1C0EF7DFA22035FCBAADACB8E14B1F5CCA54030A52C4BB9BDDW0Q" TargetMode = "External"/>
	<Relationship Id="rId168" Type="http://schemas.openxmlformats.org/officeDocument/2006/relationships/hyperlink" Target="consultantplus://offline/ref=ADCA48453B41CB4B32CD508DA5300335071486F1D72A10396E29166A0C20D45C5B41AE9DE62D34FDB2A4FEE1AE4A431A9B47000F52C7BA87D12C9AD4W5Q" TargetMode = "External"/>
	<Relationship Id="rId169" Type="http://schemas.openxmlformats.org/officeDocument/2006/relationships/hyperlink" Target="consultantplus://offline/ref=ADCA48453B41CB4B32CD4E80B35C58380A1CDBFFDF2F1B6B32764D375B29DE0B0E0EAFD3A0242BFCB3B8FAE9A7D1WDQ" TargetMode = "External"/>
	<Relationship Id="rId170" Type="http://schemas.openxmlformats.org/officeDocument/2006/relationships/hyperlink" Target="consultantplus://offline/ref=ADCA48453B41CB4B32CD508DA5300335071486F1D729123D6E29166A0C20D45C5B41AE8FE67538FFB6B8F9E8BB1C125CDCWDQ" TargetMode = "External"/>
	<Relationship Id="rId171" Type="http://schemas.openxmlformats.org/officeDocument/2006/relationships/hyperlink" Target="consultantplus://offline/ref=ADCA48453B41CB4B32CD508DA5300335071486F1D72A10396E29166A0C20D45C5B41AE9DE62D34FDB2A4FFE9AE4A431A9B47000F52C7BA87D12C9AD4W5Q" TargetMode = "External"/>
	<Relationship Id="rId172" Type="http://schemas.openxmlformats.org/officeDocument/2006/relationships/hyperlink" Target="consultantplus://offline/ref=ADCA48453B41CB4B32CD4E80B35C58380A19D9F4DC2D1B6B32764D375B29DE0B0E0EAFD3A0242BFCB3B8FAE9A7D1WDQ" TargetMode = "External"/>
	<Relationship Id="rId173" Type="http://schemas.openxmlformats.org/officeDocument/2006/relationships/hyperlink" Target="consultantplus://offline/ref=ADCA48453B41CB4B32CD508DA5300335071486F1D72F18346629166A0C20D45C5B41AE9DE62D34FDB2A3F9EFAE4A431A9B47000F52C7BA87D12C9AD4W5Q" TargetMode = "External"/>
	<Relationship Id="rId174" Type="http://schemas.openxmlformats.org/officeDocument/2006/relationships/hyperlink" Target="consultantplus://offline/ref=ADCA48453B41CB4B32CD508DA5300335071486F1D72F18346629166A0C20D45C5B41AE9DE62D34FDB2A3FCECAE4A431A9B47000F52C7BA87D12C9AD4W5Q" TargetMode = "External"/>
	<Relationship Id="rId175" Type="http://schemas.openxmlformats.org/officeDocument/2006/relationships/hyperlink" Target="consultantplus://offline/ref=ADCA48453B41CB4B32CD508DA5300335071486F1D72F18346629166A0C20D45C5B41AE9DE62D34FDB2A3FDE8AE4A431A9B47000F52C7BA87D12C9AD4W5Q" TargetMode = "External"/>
	<Relationship Id="rId176" Type="http://schemas.openxmlformats.org/officeDocument/2006/relationships/hyperlink" Target="consultantplus://offline/ref=ADCA48453B41CB4B32CD4E80B35C58380A1DDAFCDC231B6B32764D375B29DE0B0E0EAFD3A0242BFCB3B8FAE9A7D1WDQ" TargetMode = "External"/>
	<Relationship Id="rId177" Type="http://schemas.openxmlformats.org/officeDocument/2006/relationships/hyperlink" Target="consultantplus://offline/ref=ADCA48453B41CB4B32CD4E80B35C58380A1BDEFCD9231B6B32764D375B29DE0B0E0EAFD3A0242BFCB3B8FAE9A7D1WDQ" TargetMode = "External"/>
	<Relationship Id="rId178" Type="http://schemas.openxmlformats.org/officeDocument/2006/relationships/hyperlink" Target="consultantplus://offline/ref=ADCA48453B41CB4B32CD4E80B35C58380C1FDAFEDD281B6B32764D375B29DE0B0E0EAFD3A0242BFCB3B8FAE9A7D1WDQ" TargetMode = "External"/>
	<Relationship Id="rId179" Type="http://schemas.openxmlformats.org/officeDocument/2006/relationships/hyperlink" Target="consultantplus://offline/ref=ADCA48453B41CB4B32CD508DA5300335071486F1D629153D6629166A0C20D45C5B41AE9DE62D34FDB2A4FBEDAE4A431A9B47000F52C7BA87D12C9AD4W5Q" TargetMode = "External"/>
	<Relationship Id="rId180" Type="http://schemas.openxmlformats.org/officeDocument/2006/relationships/hyperlink" Target="consultantplus://offline/ref=ADCA48453B41CB4B32CD508DA5300335071486F1D62F123C6829166A0C20D45C5B41AE9DE62D34FDB2A1F0EBAE4A431A9B47000F52C7BA87D12C9AD4W5Q" TargetMode = "External"/>
	<Relationship Id="rId181" Type="http://schemas.openxmlformats.org/officeDocument/2006/relationships/hyperlink" Target="consultantplus://offline/ref=ADCA48453B41CB4B32CD508DA5300335071486F1D62F123C6829166A0C20D45C5B41AE9DE62D34FDB2AFFFE9AE4A431A9B47000F52C7BA87D12C9AD4W5Q" TargetMode = "External"/>
	<Relationship Id="rId182" Type="http://schemas.openxmlformats.org/officeDocument/2006/relationships/hyperlink" Target="consultantplus://offline/ref=ADCA48453B41CB4B32CD508DA5300335071486F1D629153D6629166A0C20D45C5B41AE9DE62D34FDB2A4FBECAE4A431A9B47000F52C7BA87D12C9AD4W5Q" TargetMode = "External"/>
	<Relationship Id="rId183" Type="http://schemas.openxmlformats.org/officeDocument/2006/relationships/hyperlink" Target="consultantplus://offline/ref=ADCA48453B41CB4B32CD508DA5300335071486F1D62E13386F29166A0C20D45C5B41AE9DE62D34FDB2A6F9E9AE4A431A9B47000F52C7BA87D12C9AD4W5Q" TargetMode = "External"/>
	<Relationship Id="rId184" Type="http://schemas.openxmlformats.org/officeDocument/2006/relationships/hyperlink" Target="consultantplus://offline/ref=ADCA48453B41CB4B32CD4E80B35C58380A1DDAFCDC231B6B32764D375B29DE0B1C0EF7DFA22030F8B3ADACB8E14B1F5CCA54030A52C4BB9BDDW0Q" TargetMode = "External"/>
	<Relationship Id="rId185" Type="http://schemas.openxmlformats.org/officeDocument/2006/relationships/hyperlink" Target="consultantplus://offline/ref=ADCA48453B41CB4B32CD508DA5300335071486F1D72F18346629166A0C20D45C5B41AE9DE62D34FDB2A3FFE9AE4A431A9B47000F52C7BA87D12C9AD4W5Q" TargetMode = "External"/>
	<Relationship Id="rId186" Type="http://schemas.openxmlformats.org/officeDocument/2006/relationships/hyperlink" Target="consultantplus://offline/ref=ADCA48453B41CB4B32CD508DA5300335071486F1D72F18346629166A0C20D45C5B41AE9DE62D34FDB2A3FFECAE4A431A9B47000F52C7BA87D12C9AD4W5Q" TargetMode = "External"/>
	<Relationship Id="rId187" Type="http://schemas.openxmlformats.org/officeDocument/2006/relationships/hyperlink" Target="consultantplus://offline/ref=ADCA48453B41CB4B32CD508DA5300335071486F1D72F18346629166A0C20D45C5B41AE9DE62D34FDB2A3F0E9AE4A431A9B47000F52C7BA87D12C9AD4W5Q" TargetMode = "External"/>
	<Relationship Id="rId188" Type="http://schemas.openxmlformats.org/officeDocument/2006/relationships/hyperlink" Target="consultantplus://offline/ref=ADCA48453B41CB4B32CD4E80B35C58380A1DDAFCDC231B6B32764D375B29DE0B0E0EAFD3A0242BFCB3B8FAE9A7D1WDQ" TargetMode = "External"/>
	<Relationship Id="rId189" Type="http://schemas.openxmlformats.org/officeDocument/2006/relationships/hyperlink" Target="consultantplus://offline/ref=ADCA48453B41CB4B32CD508DA5300335071486F1D629153D6629166A0C20D45C5B41AE9DE62D34FDB2A4FBEEAE4A431A9B47000F52C7BA87D12C9AD4W5Q" TargetMode = "External"/>
	<Relationship Id="rId190" Type="http://schemas.openxmlformats.org/officeDocument/2006/relationships/hyperlink" Target="consultantplus://offline/ref=ADCA48453B41CB4B32CD4E80B35C58380A1DDAFCDC231B6B32764D375B29DE0B1C0EF7DFA22030F8B3ADACB8E14B1F5CCA54030A52C4BB9BDDW0Q" TargetMode = "External"/>
	<Relationship Id="rId191" Type="http://schemas.openxmlformats.org/officeDocument/2006/relationships/hyperlink" Target="consultantplus://offline/ref=ADCA48453B41CB4B32CD508DA5300335071486F1D72F18346629166A0C20D45C5B41AE9DE62D34FDB2A3F0EBAE4A431A9B47000F52C7BA87D12C9AD4W5Q" TargetMode = "External"/>
	<Relationship Id="rId192" Type="http://schemas.openxmlformats.org/officeDocument/2006/relationships/hyperlink" Target="consultantplus://offline/ref=ADCA48453B41CB4B32CD508DA5300335071486F1D72F173E6C29166A0C20D45C5B41AE9DE62D34FDB2A4FCE1AE4A431A9B47000F52C7BA87D12C9AD4W5Q" TargetMode = "External"/>
	<Relationship Id="rId193" Type="http://schemas.openxmlformats.org/officeDocument/2006/relationships/hyperlink" Target="consultantplus://offline/ref=ADCA48453B41CB4B32CD508DA5300335071486F1D72F18346629166A0C20D45C5B41AE9DE62D34FDB2A3F0EFAE4A431A9B47000F52C7BA87D12C9AD4W5Q" TargetMode = "External"/>
	<Relationship Id="rId194" Type="http://schemas.openxmlformats.org/officeDocument/2006/relationships/hyperlink" Target="consultantplus://offline/ref=ADCA48453B41CB4B32CD508DA5300335071486F1D72A10396E29166A0C20D45C5B41AE9DE62D34FDB2A4FFEAAE4A431A9B47000F52C7BA87D12C9AD4W5Q" TargetMode = "External"/>
	<Relationship Id="rId195" Type="http://schemas.openxmlformats.org/officeDocument/2006/relationships/hyperlink" Target="consultantplus://offline/ref=ADCA48453B41CB4B32CD508DA5300335071486F1D72F18346629166A0C20D45C5B41AE9DE62D34FDB2A3F1E9AE4A431A9B47000F52C7BA87D12C9AD4W5Q" TargetMode = "External"/>
	<Relationship Id="rId196" Type="http://schemas.openxmlformats.org/officeDocument/2006/relationships/hyperlink" Target="consultantplus://offline/ref=ADCA48453B41CB4B32CD508DA5300335071486F1D72C15356A29166A0C20D45C5B41AE9DE62D34FDB2A5FCEBAE4A431A9B47000F52C7BA87D12C9AD4W5Q" TargetMode = "External"/>
	<Relationship Id="rId197" Type="http://schemas.openxmlformats.org/officeDocument/2006/relationships/hyperlink" Target="consultantplus://offline/ref=ADCA48453B41CB4B32CD508DA5300335071486F1D629153D6629166A0C20D45C5B41AE9DE62D34FDB2A4FBE1AE4A431A9B47000F52C7BA87D12C9AD4W5Q" TargetMode = "External"/>
	<Relationship Id="rId198" Type="http://schemas.openxmlformats.org/officeDocument/2006/relationships/header" Target="header2.xml"/>
	<Relationship Id="rId199" Type="http://schemas.openxmlformats.org/officeDocument/2006/relationships/footer" Target="footer2.xml"/>
	<Relationship Id="rId200" Type="http://schemas.openxmlformats.org/officeDocument/2006/relationships/hyperlink" Target="consultantplus://offline/ref=ADCA48453B41CB4B32CD508DA5300335071486F1D72C15356A29166A0C20D45C5B41AE9DE62D34FDB2A5FCEAAE4A431A9B47000F52C7BA87D12C9AD4W5Q" TargetMode = "External"/>
	<Relationship Id="rId201" Type="http://schemas.openxmlformats.org/officeDocument/2006/relationships/hyperlink" Target="consultantplus://offline/ref=ADCA48453B41CB4B32CD508DA5300335071486F1D629153D6629166A0C20D45C5B41AE9DE62D34FDB2A4FBE0AE4A431A9B47000F52C7BA87D12C9AD4W5Q" TargetMode = "External"/>
	<Relationship Id="rId202" Type="http://schemas.openxmlformats.org/officeDocument/2006/relationships/hyperlink" Target="consultantplus://offline/ref=ADCA48453B41CB4B32CD508DA5300335071486F1D72C15356A29166A0C20D45C5B41AE9DE62D34FDB2A5FEECAE4A431A9B47000F52C7BA87D12C9AD4W5Q" TargetMode = "External"/>
	<Relationship Id="rId203" Type="http://schemas.openxmlformats.org/officeDocument/2006/relationships/hyperlink" Target="consultantplus://offline/ref=ADCA48453B41CB4B32CD508DA5300335071486F1D629153D6629166A0C20D45C5B41AE9DE62D34FDB2A4FEE8AE4A431A9B47000F52C7BA87D12C9AD4W5Q" TargetMode = "External"/>
	<Relationship Id="rId204" Type="http://schemas.openxmlformats.org/officeDocument/2006/relationships/hyperlink" Target="consultantplus://offline/ref=ADCA48453B41CB4B32CD508DA5300335071486F1D72C15356A29166A0C20D45C5B41AE9DE62D34FDB2A5F0EEAE4A431A9B47000F52C7BA87D12C9AD4W5Q" TargetMode = "External"/>
	<Relationship Id="rId205" Type="http://schemas.openxmlformats.org/officeDocument/2006/relationships/hyperlink" Target="consultantplus://offline/ref=ADCA48453B41CB4B32CD508DA5300335071486F1D72F18346629166A0C20D45C5B41AE9DE62D34FDB2AFF1EDAE4A431A9B47000F52C7BA87D12C9AD4W5Q" TargetMode = "External"/>
	<Relationship Id="rId206" Type="http://schemas.openxmlformats.org/officeDocument/2006/relationships/hyperlink" Target="consultantplus://offline/ref=ADCA48453B41CB4B32CD508DA5300335071486F1D72F18346629166A0C20D45C5B41AE9DE62D34FDB3A7FDEAAE4A431A9B47000F52C7BA87D12C9AD4W5Q" TargetMode = "External"/>
	<Relationship Id="rId207" Type="http://schemas.openxmlformats.org/officeDocument/2006/relationships/hyperlink" Target="consultantplus://offline/ref=ADCA48453B41CB4B32CD508DA5300335071486F1D72C15356A29166A0C20D45C5B41AE9DE62D34FDB2A2F8E0AE4A431A9B47000F52C7BA87D12C9AD4W5Q" TargetMode = "External"/>
	<Relationship Id="rId208" Type="http://schemas.openxmlformats.org/officeDocument/2006/relationships/hyperlink" Target="consultantplus://offline/ref=ADCA48453B41CB4B32CD508DA5300335071486F1D629153D6629166A0C20D45C5B41AE9DE62D34FDB2A4F0EAAE4A431A9B47000F52C7BA87D12C9AD4W5Q" TargetMode = "External"/>
	<Relationship Id="rId209" Type="http://schemas.openxmlformats.org/officeDocument/2006/relationships/hyperlink" Target="consultantplus://offline/ref=ADCA48453B41CB4B32CD508DA5300335071486F1D72F163F6829166A0C20D45C5B41AE8FE67538FFB6B8F9E8BB1C125CDCWDQ" TargetMode = "External"/>
	<Relationship Id="rId210" Type="http://schemas.openxmlformats.org/officeDocument/2006/relationships/hyperlink" Target="consultantplus://offline/ref=ADCA48453B41CB4B32CD508DA5300335071486F1D72F16396829166A0C20D45C5B41AE8FE67538FFB6B8F9E8BB1C125CDCWDQ" TargetMode = "External"/>
	<Relationship Id="rId211" Type="http://schemas.openxmlformats.org/officeDocument/2006/relationships/hyperlink" Target="consultantplus://offline/ref=027A60CAD737233BCF8DD452974073F37EF415D97133104588DB56A17F26F23228B81A2D6B5486D4D416F9873B159144EFWEQ" TargetMode = "External"/>
	<Relationship Id="rId212" Type="http://schemas.openxmlformats.org/officeDocument/2006/relationships/hyperlink" Target="consultantplus://offline/ref=027A60CAD737233BCF8DD452974073F37EF415D97133124488DB56A17F26F23228B81A2D6B5486D4D416F9873B159144EFWEQ" TargetMode = "External"/>
	<Relationship Id="rId213" Type="http://schemas.openxmlformats.org/officeDocument/2006/relationships/hyperlink" Target="consultantplus://offline/ref=027A60CAD737233BCF8DD452974073F37EF415D9713215408CDB56A17F26F23228B81A2D6B5486D4D416F9873B159144EFWEQ" TargetMode = "External"/>
	<Relationship Id="rId214" Type="http://schemas.openxmlformats.org/officeDocument/2006/relationships/hyperlink" Target="consultantplus://offline/ref=027A60CAD737233BCF8DD452974073F37EF415D97132154189DB56A17F26F23228B81A2D6B5486D4D416F9873B159144EFWEQ" TargetMode = "External"/>
	<Relationship Id="rId215" Type="http://schemas.openxmlformats.org/officeDocument/2006/relationships/hyperlink" Target="consultantplus://offline/ref=027A60CAD737233BCF8DD452974073F37EF415D97133104480DB56A17F26F23228B81A2D6B5486D4D416F9873B159144EFWEQ" TargetMode = "External"/>
	<Relationship Id="rId216" Type="http://schemas.openxmlformats.org/officeDocument/2006/relationships/hyperlink" Target="consultantplus://offline/ref=027A60CAD737233BCF8DD452974073F37EF415D9713310448DDB56A17F26F23228B81A2D6B5486D4D416F9873B159144EFWEQ" TargetMode = "External"/>
	<Relationship Id="rId217" Type="http://schemas.openxmlformats.org/officeDocument/2006/relationships/hyperlink" Target="consultantplus://offline/ref=027A60CAD737233BCF8DD452974073F37EF415D97037114988DB56A17F26F23228B81A2D6B5486D4D416F9873B159144EFWEQ" TargetMode = "External"/>
	<Relationship Id="rId218" Type="http://schemas.openxmlformats.org/officeDocument/2006/relationships/hyperlink" Target="consultantplus://offline/ref=027A60CAD737233BCF8DD452974073F37EF415D97037114781DB56A17F26F23228B81A2D6B5486D4D416F9873B159144EFWEQ" TargetMode = "External"/>
	<Relationship Id="rId219" Type="http://schemas.openxmlformats.org/officeDocument/2006/relationships/hyperlink" Target="consultantplus://offline/ref=027A60CAD737233BCF8DD452974073F37EF415D9713013488DDB56A17F26F23228B81A3F6B0C8AD6D00CF9862E43C002A8A086B45C5474F91B8C97E3WFQ" TargetMode = "External"/>
	<Relationship Id="rId220" Type="http://schemas.openxmlformats.org/officeDocument/2006/relationships/hyperlink" Target="consultantplus://offline/ref=027A60CAD737233BCF8DD452974073F37EF415D97130154681DB56A17F26F23228B81A2D6B5486D4D416F9873B159144EFWEQ" TargetMode = "External"/>
	<Relationship Id="rId221" Type="http://schemas.openxmlformats.org/officeDocument/2006/relationships/hyperlink" Target="consultantplus://offline/ref=027A60CAD737233BCF8DD452974073F37EF415D97130154788DB56A17F26F23228B81A2D6B5486D4D416F9873B159144EFWEQ" TargetMode = "External"/>
	<Relationship Id="rId222" Type="http://schemas.openxmlformats.org/officeDocument/2006/relationships/hyperlink" Target="consultantplus://offline/ref=027A60CAD737233BCF8DD452974073F37EF415D97135144089DB56A17F26F23228B81A2D6B5486D4D416F9873B159144EFWEQ" TargetMode = "External"/>
	<Relationship Id="rId223" Type="http://schemas.openxmlformats.org/officeDocument/2006/relationships/hyperlink" Target="consultantplus://offline/ref=027A60CAD737233BCF8DD452974073F37EF415D9703314448ADB56A17F26F23228B81A2D6B5486D4D416F9873B159144EFWEQ" TargetMode = "External"/>
	<Relationship Id="rId224" Type="http://schemas.openxmlformats.org/officeDocument/2006/relationships/hyperlink" Target="consultantplus://offline/ref=027A60CAD737233BCF8DD452974073F37EF415D97134104781DB56A17F26F23228B81A2D6B5486D4D416F9873B159144EFWEQ" TargetMode = "External"/>
	<Relationship Id="rId225" Type="http://schemas.openxmlformats.org/officeDocument/2006/relationships/hyperlink" Target="consultantplus://offline/ref=027A60CAD737233BCF8DD452974073F37EF415D9713310428FDB56A17F26F23228B81A2D6B5486D4D416F9873B159144EFWEQ" TargetMode = "External"/>
	<Relationship Id="rId226" Type="http://schemas.openxmlformats.org/officeDocument/2006/relationships/hyperlink" Target="consultantplus://offline/ref=027A60CAD737233BCF8DD452974073F37EF415D97133104588DB56A17F26F23228B81A2D6B5486D4D416F9873B159144EFWEQ" TargetMode = "External"/>
	<Relationship Id="rId227" Type="http://schemas.openxmlformats.org/officeDocument/2006/relationships/hyperlink" Target="consultantplus://offline/ref=027A60CAD737233BCF8DD452974073F37EF415D97133104480DB56A17F26F23228B81A2D6B5486D4D416F9873B159144EFWEQ" TargetMode = "External"/>
	<Relationship Id="rId228" Type="http://schemas.openxmlformats.org/officeDocument/2006/relationships/hyperlink" Target="consultantplus://offline/ref=027A60CAD737233BCF8DD452974073F37EF415D97133124488DB56A17F26F23228B81A2D6B5486D4D416F9873B159144EFWEQ" TargetMode = "External"/>
	<Relationship Id="rId229" Type="http://schemas.openxmlformats.org/officeDocument/2006/relationships/hyperlink" Target="consultantplus://offline/ref=027A60CAD737233BCF8DD452974073F37EF415D97035164180DB56A17F26F23228B81A2D6B5486D4D416F9873B159144EFWEQ" TargetMode = "External"/>
	<Relationship Id="rId230" Type="http://schemas.openxmlformats.org/officeDocument/2006/relationships/hyperlink" Target="consultantplus://offline/ref=027A60CAD737233BCF8DD452974073F37EF415D9703314418FDB56A17F26F23228B81A2D6B5486D4D416F9873B159144EFWEQ" TargetMode = "External"/>
	<Relationship Id="rId231" Type="http://schemas.openxmlformats.org/officeDocument/2006/relationships/hyperlink" Target="consultantplus://offline/ref=027A60CAD737233BCF8DD452974073F37EF415D9703314418FDB56A17F26F23228B81A3F6B0C8AD6D00CFE812E43C002A8A086B45C5474F91B8C97E3WFQ" TargetMode = "External"/>
	<Relationship Id="rId232" Type="http://schemas.openxmlformats.org/officeDocument/2006/relationships/hyperlink" Target="consultantplus://offline/ref=027A60CAD737233BCF8DD452974073F37EF415D9703314418FDB56A17F26F23228B81A3F6B0C8AD6D00FF0842E43C002A8A086B45C5474F91B8C97E3WFQ" TargetMode = "External"/>
	<Relationship Id="rId233" Type="http://schemas.openxmlformats.org/officeDocument/2006/relationships/hyperlink" Target="consultantplus://offline/ref=027A60CAD737233BCF8DD452974073F37EF415D9703314418FDB56A17F26F23228B81A3F6B0C8AD6D001FF862E43C002A8A086B45C5474F91B8C97E3WFQ" TargetMode = "External"/>
	<Relationship Id="rId234" Type="http://schemas.openxmlformats.org/officeDocument/2006/relationships/hyperlink" Target="consultantplus://offline/ref=027A60CAD737233BCF8DD452974073F37EF415D9703314418FDB56A17F26F23228B81A3F6B0C8AD6D109F9812E43C002A8A086B45C5474F91B8C97E3WFQ" TargetMode = "External"/>
	<Relationship Id="rId235" Type="http://schemas.openxmlformats.org/officeDocument/2006/relationships/hyperlink" Target="consultantplus://offline/ref=027A60CAD737233BCF8DD452974073F37EF415D9703314418FDB56A17F26F23228B81A3F6B0C8AD6D10AFE822E43C002A8A086B45C5474F91B8C97E3WFQ" TargetMode = "External"/>
	<Relationship Id="rId236" Type="http://schemas.openxmlformats.org/officeDocument/2006/relationships/hyperlink" Target="consultantplus://offline/ref=027A60CAD737233BCF8DD452974073F37EF415D97035134081DB56A17F26F23228B81A3F6B0C8AD6D00AF0822E43C002A8A086B45C5474F91B8C97E3WFQ" TargetMode = "External"/>
	<Relationship Id="rId237" Type="http://schemas.openxmlformats.org/officeDocument/2006/relationships/hyperlink" Target="consultantplus://offline/ref=027A60CAD737233BCF8DD452974073F37EF415D97032154588DB56A17F26F23228B81A2D6B5486D4D416F9873B159144EFWEQ" TargetMode = "External"/>
	<Relationship Id="rId238" Type="http://schemas.openxmlformats.org/officeDocument/2006/relationships/hyperlink" Target="consultantplus://offline/ref=027A60CAD737233BCF8DD452974073F37EF415D97032154588DB56A17F26F23228B81A3F6B0C8AD6D509FA872E43C002A8A086B45C5474F91B8C97E3WFQ" TargetMode = "External"/>
	<Relationship Id="rId239" Type="http://schemas.openxmlformats.org/officeDocument/2006/relationships/hyperlink" Target="consultantplus://offline/ref=027A60CAD737233BCF8DD452974073F37EF415D97032154588DB56A17F26F23228B81A3F6B0C8AD6D50CFC862E43C002A8A086B45C5474F91B8C97E3WFQ" TargetMode = "External"/>
	<Relationship Id="rId240" Type="http://schemas.openxmlformats.org/officeDocument/2006/relationships/hyperlink" Target="consultantplus://offline/ref=027A60CAD737233BCF8DD452974073F37EF415D97037114380DB56A17F26F23228B81A2D6B5486D4D416F9873B159144EFWEQ" TargetMode = "External"/>
	<Relationship Id="rId241" Type="http://schemas.openxmlformats.org/officeDocument/2006/relationships/hyperlink" Target="consultantplus://offline/ref=027A60CAD737233BCF8DD452974073F37EF415D9713E11408DDB56A17F26F23228B81A2D6B5486D4D416F9873B159144EFWEQ" TargetMode = "External"/>
	<Relationship Id="rId242" Type="http://schemas.openxmlformats.org/officeDocument/2006/relationships/hyperlink" Target="consultantplus://offline/ref=027A60CAD737233BCF8DD452974073F37EF415D97035134081DB56A17F26F23228B81A3F6B0C8AD6D00BF8822E43C002A8A086B45C5474F91B8C97E3WFQ" TargetMode = "External"/>
	<Relationship Id="rId243" Type="http://schemas.openxmlformats.org/officeDocument/2006/relationships/hyperlink" Target="consultantplus://offline/ref=027A60CAD737233BCF8DD452974073F37EF415D97035134081DB56A17F26F23228B81A3F6B0C8AD6D00EFE802E43C002A8A086B45C5474F91B8C97E3WFQ" TargetMode = "External"/>
	<Relationship Id="rId244" Type="http://schemas.openxmlformats.org/officeDocument/2006/relationships/hyperlink" Target="consultantplus://offline/ref=027A60CAD737233BCF8DCA5F812C28FE73FD49D47A3F1D16D5840DFC282FF8657DF71B712D0595D7D116FA8627E1W4Q" TargetMode = "External"/>
	<Relationship Id="rId245" Type="http://schemas.openxmlformats.org/officeDocument/2006/relationships/hyperlink" Target="consultantplus://offline/ref=027A60CAD737233BCF8DCA5F812C28FE73FD49D47A3F1D16D5840DFC282FF8657DF71B712D0595D7D116FA8627E1W4Q"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Совета министров Республики Крым от 26.11.2021 N 715
(ред. от 11.08.2023)
"Об утверждении Государственной программы труда и занятости населения Республики Крым и признании утратившими силу некоторых постановлений Совета министров Республики Крым"</dc:title>
  <dcterms:created xsi:type="dcterms:W3CDTF">2023-11-24T16:22:02Z</dcterms:created>
</cp:coreProperties>
</file>