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2011 г. N 430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18.12.2015 </w:t>
            </w:r>
            <w:hyperlink w:history="0" r:id="rId6" w:tooltip="Постановление Правительства Республики Марий Эл от 18.12.2015 N 714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714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7" w:tooltip="Постановление Правительства Республики Марий Эл от 25.12.2015 N 729 (ред. от 27.01.2017) &quot;Об изменении и о признании утратившими силу некоторых постановлений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729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8" w:tooltip="Постановление Правительства Республики Марий Эл от 31.03.2017 N 156 (ред. от 25.05.2017) &quot;О внесении изменений в некоторые реш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9" w:tooltip="Постановление Правительства Республики Марий Эл от 05.05.2023 N 219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труда и социальной защиты Республики Марий Эл уполномоченным органом исполнительной власти Республики Марий Эл по поддержке социально ориентированных некоммерческих организаций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Министерство труда и социальной защиты Республики Марий Эл осуществляет полномочия по решению вопросов поддержки социально ориентированных некоммерческих организаций в Республике Марий Эл,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в установленном уполномоченным федеральным органом исполнительной власти порядке государственного реестра социально ориентированных некоммерческих организаций в Республике Марий Эл - получателей поддержки и хранение представленных ими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уполномоченным федеральным органом исполнительной власти, осуществляющим координацию предоставления субсидий бюджетам субъектов Российской Федерации на реализацию программ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0" w:tooltip="Постановление Правительства Республики Марий Эл от 18.12.2015 N 714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18.12.2015 N 714.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 с 1 января 2016 года. - </w:t>
      </w:r>
      <w:hyperlink w:history="0" r:id="rId11" w:tooltip="Постановление Правительства Республики Марий Эл от 25.12.2015 N 729 (ред. от 27.01.2017) &quot;Об изменении и о признании утратившими силу некоторых постановлений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Марий Эл от 25.12.2015 N 729.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министра труда и социальной защиты Республики Марий Эл.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Л.МАРКЕЛОВ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30.12.2011 N 430</w:t>
            <w:br/>
            <w:t>(ред. от 05.05.2023)</w:t>
            <w:br/>
            <w:t>"О поддержке социально ориентир...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30.12.2011 N 430 (ред. от 05.05.2023) "О поддержке социально ориентир...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91AD783C211D95ECB9A9E09768E03B65592A1499979C7B3F4ED1533C836F4066290CF386FA54555A8D8A4F7A5A2550F09B62A40DF77702BBACDB1n3q5M" TargetMode = "External"/>
	<Relationship Id="rId7" Type="http://schemas.openxmlformats.org/officeDocument/2006/relationships/hyperlink" Target="consultantplus://offline/ref=491AD783C211D95ECB9A9E09768E03B65592A149997AC5BAF3ED1533C836F4066290CF386FA54555A8D8A1F3A5A2550F09B62A40DF77702BBACDB1n3q5M" TargetMode = "External"/>
	<Relationship Id="rId8" Type="http://schemas.openxmlformats.org/officeDocument/2006/relationships/hyperlink" Target="consultantplus://offline/ref=491AD783C211D95ECB9A9E09768E03B65592A1499975C3BFF0ED1533C836F4066290CF386FA54555A8D8A2F0A5A2550F09B62A40DF77702BBACDB1n3q5M" TargetMode = "External"/>
	<Relationship Id="rId9" Type="http://schemas.openxmlformats.org/officeDocument/2006/relationships/hyperlink" Target="consultantplus://offline/ref=491AD783C211D95ECB9A9E09768E03B65592A1499B78C5B2F4ED1533C836F4066290CF386FA54555A8D8A1F4A5A2550F09B62A40DF77702BBACDB1n3q5M" TargetMode = "External"/>
	<Relationship Id="rId10" Type="http://schemas.openxmlformats.org/officeDocument/2006/relationships/hyperlink" Target="consultantplus://offline/ref=491AD783C211D95ECB9A9E09768E03B65592A1499979C7B3F4ED1533C836F4066290CF386FA54555A8D8A4F5A5A2550F09B62A40DF77702BBACDB1n3q5M" TargetMode = "External"/>
	<Relationship Id="rId11" Type="http://schemas.openxmlformats.org/officeDocument/2006/relationships/hyperlink" Target="consultantplus://offline/ref=491AD783C211D95ECB9A9E09768E03B65592A149997AC5BAF3ED1533C836F4066290CF386FA54555A8D8A1F3A5A2550F09B62A40DF77702BBACDB1n3q5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30.12.2011 N 430
(ред. от 05.05.2023)
"О поддержке социально ориентированных некоммерческих организаций в Республике Марий Эл"</dc:title>
  <dcterms:created xsi:type="dcterms:W3CDTF">2023-06-25T12:42:39Z</dcterms:created>
</cp:coreProperties>
</file>