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10.10.2016 N 440</w:t>
              <w:br/>
              <w:t xml:space="preserve">(ред. от 04.04.2023)</w:t>
              <w:br/>
              <w:t xml:space="preserve">"О государственной программе Республики Марий Эл "Патриотическое воспитание граждан и допризывная подготовка молодежи к военной службе" на 2016 - 2025 годы"</w:t>
              <w:br/>
              <w:t xml:space="preserve">(вместе с "Перечнем основных мероприятий государственной программы Республики Марий Эл "Патриотическое воспитание граждан и допризывная подготовка молодежи к военной службе" на 2016 - 2025 годы", "Планом реализации государственной программы Республики Марий Эл "Патриотическое воспитание граждан и допризывная подготовка молодежи к военной службе" на 2016 - 2025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октября 2016 г. N 440</w:t>
      </w:r>
    </w:p>
    <w:p>
      <w:pPr>
        <w:pStyle w:val="2"/>
        <w:jc w:val="both"/>
      </w:pPr>
      <w:r>
        <w:rPr>
          <w:sz w:val="20"/>
        </w:rPr>
      </w:r>
    </w:p>
    <w:p>
      <w:pPr>
        <w:pStyle w:val="2"/>
        <w:jc w:val="center"/>
      </w:pPr>
      <w:r>
        <w:rPr>
          <w:sz w:val="20"/>
        </w:rPr>
        <w:t xml:space="preserve">О ГОСУДАРСТВЕННОЙ ПРОГРАММЕ РЕСПУБЛИКИ МАРИЙ ЭЛ</w:t>
      </w:r>
    </w:p>
    <w:p>
      <w:pPr>
        <w:pStyle w:val="2"/>
        <w:jc w:val="center"/>
      </w:pPr>
      <w:r>
        <w:rPr>
          <w:sz w:val="20"/>
        </w:rPr>
        <w:t xml:space="preserve">"ПАТРИОТИЧЕСКОЕ ВОСПИТАНИЕ ГРАЖДАН И ДОПРИЗЫВНАЯ ПОДГОТОВКА</w:t>
      </w:r>
    </w:p>
    <w:p>
      <w:pPr>
        <w:pStyle w:val="2"/>
        <w:jc w:val="center"/>
      </w:pPr>
      <w:r>
        <w:rPr>
          <w:sz w:val="20"/>
        </w:rPr>
        <w:t xml:space="preserve">МОЛОДЕЖИ К ВОЕННОЙ СЛУЖБЕ" НА 2016 - 2025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20.07.2018 </w:t>
            </w:r>
            <w:hyperlink w:history="0" r:id="rId7" w:tooltip="Постановление Правительства Республики Марий Эл от 20.07.2018 N 315 &quot;О внесении изменений в постановление Правительства Республики Марий Эл от 10 октября 2016 г. N 440&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04.04.2019 </w:t>
            </w:r>
            <w:hyperlink w:history="0" r:id="rId8" w:tooltip="Постановление Правительства Республики Марий Эл от 04.04.2019 N 95 &quot;О внесении изменения в постановление Правительства Республики Марий Эл от 10 октября 2016 г. N 440&quot; {КонсультантПлюс}">
              <w:r>
                <w:rPr>
                  <w:sz w:val="20"/>
                  <w:color w:val="0000ff"/>
                </w:rPr>
                <w:t xml:space="preserve">N 95</w:t>
              </w:r>
            </w:hyperlink>
            <w:r>
              <w:rPr>
                <w:sz w:val="20"/>
                <w:color w:val="392c69"/>
              </w:rPr>
              <w:t xml:space="preserve">, от 31.03.2020 </w:t>
            </w:r>
            <w:hyperlink w:history="0" r:id="rId9" w:tooltip="Постановление Правительства Республики Марий Эл от 31.03.2020 N 109 &quot;О внесении изменения в постановление Правительства Республики Марий Эл от 10 октября 2016 г. N 440&quot; {КонсультантПлюс}">
              <w:r>
                <w:rPr>
                  <w:sz w:val="20"/>
                  <w:color w:val="0000ff"/>
                </w:rPr>
                <w:t xml:space="preserve">N 109</w:t>
              </w:r>
            </w:hyperlink>
            <w:r>
              <w:rPr>
                <w:sz w:val="20"/>
                <w:color w:val="392c69"/>
              </w:rPr>
              <w:t xml:space="preserve">, от 30.03.2021 </w:t>
            </w:r>
            <w:hyperlink w:history="0" r:id="rId10" w:tooltip="Постановление Правительства Республики Марий Эл от 30.03.2021 N 133 &quot;О внесении изменения в постановление Правительства Республики Марий Эл от 10 октября 2016 г. N 440&quot; {КонсультантПлюс}">
              <w:r>
                <w:rPr>
                  <w:sz w:val="20"/>
                  <w:color w:val="0000ff"/>
                </w:rPr>
                <w:t xml:space="preserve">N 133</w:t>
              </w:r>
            </w:hyperlink>
            <w:r>
              <w:rPr>
                <w:sz w:val="20"/>
                <w:color w:val="392c69"/>
              </w:rPr>
              <w:t xml:space="preserve">,</w:t>
            </w:r>
          </w:p>
          <w:p>
            <w:pPr>
              <w:pStyle w:val="0"/>
              <w:jc w:val="center"/>
            </w:pPr>
            <w:r>
              <w:rPr>
                <w:sz w:val="20"/>
                <w:color w:val="392c69"/>
              </w:rPr>
              <w:t xml:space="preserve">от 31.03.2022 </w:t>
            </w:r>
            <w:hyperlink w:history="0" r:id="rId11" w:tooltip="Постановление Правительства Республики Марий Эл от 31.03.2022 N 155 &quot;О внесении изменения в постановление Правительства Республики Марий Эл от 10 октября 2016 г. N 440&quot; {КонсультантПлюс}">
              <w:r>
                <w:rPr>
                  <w:sz w:val="20"/>
                  <w:color w:val="0000ff"/>
                </w:rPr>
                <w:t xml:space="preserve">N 155</w:t>
              </w:r>
            </w:hyperlink>
            <w:r>
              <w:rPr>
                <w:sz w:val="20"/>
                <w:color w:val="392c69"/>
              </w:rPr>
              <w:t xml:space="preserve">, от 24.05.2022 </w:t>
            </w:r>
            <w:hyperlink w:history="0" r:id="rId12" w:tooltip="Постановление Правительства Республики Марий Эл от 24.05.2022 N 231 &quot;О внесении изменений в постановление Правительства Республики Марий Эл от 10 октября 2016 г. N 440&quot; {КонсультантПлюс}">
              <w:r>
                <w:rPr>
                  <w:sz w:val="20"/>
                  <w:color w:val="0000ff"/>
                </w:rPr>
                <w:t xml:space="preserve">N 231</w:t>
              </w:r>
            </w:hyperlink>
            <w:r>
              <w:rPr>
                <w:sz w:val="20"/>
                <w:color w:val="392c69"/>
              </w:rPr>
              <w:t xml:space="preserve">, от 09.11.2022 </w:t>
            </w:r>
            <w:hyperlink w:history="0" r:id="rId13" w:tooltip="Постановление Правительства Республики Марий Эл от 09.11.2022 N 459 &quot;О внесении изменений в постановление Правительства Республики Марий Эл от 10 октября 2016 г. N 440&quot; {КонсультантПлюс}">
              <w:r>
                <w:rPr>
                  <w:sz w:val="20"/>
                  <w:color w:val="0000ff"/>
                </w:rPr>
                <w:t xml:space="preserve">N 459</w:t>
              </w:r>
            </w:hyperlink>
            <w:r>
              <w:rPr>
                <w:sz w:val="20"/>
                <w:color w:val="392c69"/>
              </w:rPr>
              <w:t xml:space="preserve">,</w:t>
            </w:r>
          </w:p>
          <w:p>
            <w:pPr>
              <w:pStyle w:val="0"/>
              <w:jc w:val="center"/>
            </w:pPr>
            <w:r>
              <w:rPr>
                <w:sz w:val="20"/>
                <w:color w:val="392c69"/>
              </w:rPr>
              <w:t xml:space="preserve">от 04.04.2023 </w:t>
            </w:r>
            <w:hyperlink w:history="0" r:id="rId14" w:tooltip="Постановление Правительства Республики Марий Эл от 04.04.2023 N 151 &quot;О внесении изменений в постановление Правительства Республики Марий Эл от 10 октября 2016 г. N 440&quot; {КонсультантПлюс}">
              <w:r>
                <w:rPr>
                  <w:sz w:val="20"/>
                  <w:color w:val="0000ff"/>
                </w:rPr>
                <w:t xml:space="preserve">N 151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Марий Эл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w:r>
          <w:rPr>
            <w:sz w:val="20"/>
            <w:color w:val="0000ff"/>
          </w:rPr>
          <w:t xml:space="preserve">программу</w:t>
        </w:r>
      </w:hyperlink>
      <w:r>
        <w:rPr>
          <w:sz w:val="20"/>
        </w:rPr>
        <w:t xml:space="preserve"> Республики Марий Эл "Патриотическое воспитание граждан и допризывная подготовка молодежи к военной службе" на 2016 - 2025 годы (далее - Государственная программа).</w:t>
      </w:r>
    </w:p>
    <w:p>
      <w:pPr>
        <w:pStyle w:val="0"/>
        <w:jc w:val="both"/>
      </w:pPr>
      <w:r>
        <w:rPr>
          <w:sz w:val="20"/>
        </w:rPr>
        <w:t xml:space="preserve">(в ред. </w:t>
      </w:r>
      <w:hyperlink w:history="0" r:id="rId15" w:tooltip="Постановление Правительства Республики Марий Эл от 20.07.2018 N 315 &quot;О внесении изменений в постановление Правительства Республики Марий Эл от 10 октября 2016 г. N 440&quot; {КонсультантПлюс}">
        <w:r>
          <w:rPr>
            <w:sz w:val="20"/>
            <w:color w:val="0000ff"/>
          </w:rPr>
          <w:t xml:space="preserve">постановления</w:t>
        </w:r>
      </w:hyperlink>
      <w:r>
        <w:rPr>
          <w:sz w:val="20"/>
        </w:rPr>
        <w:t xml:space="preserve"> Правительства Республики Марий Эл от 20.07.2018 N 315)</w:t>
      </w:r>
    </w:p>
    <w:p>
      <w:pPr>
        <w:pStyle w:val="0"/>
        <w:spacing w:before="200" w:line-rule="auto"/>
        <w:ind w:firstLine="540"/>
        <w:jc w:val="both"/>
      </w:pPr>
      <w:r>
        <w:rPr>
          <w:sz w:val="20"/>
        </w:rPr>
        <w:t xml:space="preserve">2. Финансирование Государственной </w:t>
      </w:r>
      <w:hyperlink w:history="0" w:anchor="P38" w:tooltip="ГОСУДАРСТВЕННАЯ ПРОГРАММА">
        <w:r>
          <w:rPr>
            <w:sz w:val="20"/>
            <w:color w:val="0000ff"/>
          </w:rPr>
          <w:t xml:space="preserve">программы</w:t>
        </w:r>
      </w:hyperlink>
      <w:r>
        <w:rPr>
          <w:sz w:val="20"/>
        </w:rPr>
        <w:t xml:space="preserve"> начиная с 2016 года осуществлять в пределах средств, предусмотренных в республиканском бюджете Республики Марий Эл на соответствующий финансовый год и на плановый период.</w:t>
      </w:r>
    </w:p>
    <w:p>
      <w:pPr>
        <w:pStyle w:val="0"/>
        <w:jc w:val="both"/>
      </w:pPr>
      <w:r>
        <w:rPr>
          <w:sz w:val="20"/>
        </w:rPr>
        <w:t xml:space="preserve">(в ред. </w:t>
      </w:r>
      <w:hyperlink w:history="0" r:id="rId16" w:tooltip="Постановление Правительства Республики Марий Эл от 20.07.2018 N 315 &quot;О внесении изменений в постановление Правительства Республики Марий Эл от 10 октября 2016 г. N 440&quot; {КонсультантПлюс}">
        <w:r>
          <w:rPr>
            <w:sz w:val="20"/>
            <w:color w:val="0000ff"/>
          </w:rPr>
          <w:t xml:space="preserve">постановления</w:t>
        </w:r>
      </w:hyperlink>
      <w:r>
        <w:rPr>
          <w:sz w:val="20"/>
        </w:rPr>
        <w:t xml:space="preserve"> Правительства Республики Марий Эл от 20.07.2018 N 315)</w:t>
      </w:r>
    </w:p>
    <w:p>
      <w:pPr>
        <w:pStyle w:val="0"/>
        <w:spacing w:before="200" w:line-rule="auto"/>
        <w:ind w:firstLine="540"/>
        <w:jc w:val="both"/>
      </w:pPr>
      <w:r>
        <w:rPr>
          <w:sz w:val="20"/>
        </w:rPr>
        <w:t xml:space="preserve">3. Утратил силу. - </w:t>
      </w:r>
      <w:hyperlink w:history="0" r:id="rId17" w:tooltip="Постановление Правительства Республики Марий Эл от 20.07.2018 N 315 &quot;О внесении изменений в постановление Правительства Республики Марий Эл от 10 октября 2016 г. N 440&quot; {КонсультантПлюс}">
        <w:r>
          <w:rPr>
            <w:sz w:val="20"/>
            <w:color w:val="0000ff"/>
          </w:rPr>
          <w:t xml:space="preserve">Постановление</w:t>
        </w:r>
      </w:hyperlink>
      <w:r>
        <w:rPr>
          <w:sz w:val="20"/>
        </w:rPr>
        <w:t xml:space="preserve"> Правительства Республики Марий Эл от 20.07.2018 N 315.</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Председателя Правительства Республики Марий Эл Кузьмина Е.П.</w:t>
      </w:r>
    </w:p>
    <w:p>
      <w:pPr>
        <w:pStyle w:val="0"/>
        <w:jc w:val="both"/>
      </w:pPr>
      <w:r>
        <w:rPr>
          <w:sz w:val="20"/>
        </w:rPr>
        <w:t xml:space="preserve">(п. 4 в ред. </w:t>
      </w:r>
      <w:hyperlink w:history="0" r:id="rId18" w:tooltip="Постановление Правительства Республики Марий Эл от 04.04.2023 N 151 &quot;О внесении изменений в постановление Правительства Республики Марий Эл от 10 октября 2016 г. N 440&quot; {КонсультантПлюс}">
        <w:r>
          <w:rPr>
            <w:sz w:val="20"/>
            <w:color w:val="0000ff"/>
          </w:rPr>
          <w:t xml:space="preserve">постановления</w:t>
        </w:r>
      </w:hyperlink>
      <w:r>
        <w:rPr>
          <w:sz w:val="20"/>
        </w:rPr>
        <w:t xml:space="preserve"> Правительства Республики Марий Эл от 04.04.2023 N 151)</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Л.МАРКЕЛОВ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10 октября 2016 г. N 440</w:t>
      </w:r>
    </w:p>
    <w:p>
      <w:pPr>
        <w:pStyle w:val="0"/>
        <w:jc w:val="both"/>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РЕСПУБЛИКИ МАРИЙ ЭЛ "ПАТРИОТИЧЕСКОЕ ВОСПИТАНИЕ ГРАЖДАН</w:t>
      </w:r>
    </w:p>
    <w:p>
      <w:pPr>
        <w:pStyle w:val="2"/>
        <w:jc w:val="center"/>
      </w:pPr>
      <w:r>
        <w:rPr>
          <w:sz w:val="20"/>
        </w:rPr>
        <w:t xml:space="preserve">И ДОПРИЗЫВНАЯ ПОДГОТОВКА МОЛОДЕЖИ К ВОЕННОЙ СЛУЖБЕ"</w:t>
      </w:r>
    </w:p>
    <w:p>
      <w:pPr>
        <w:pStyle w:val="2"/>
        <w:jc w:val="center"/>
      </w:pPr>
      <w:r>
        <w:rPr>
          <w:sz w:val="20"/>
        </w:rPr>
        <w:t xml:space="preserve">НА 2016 - 2025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Правительства Республики Марий Эл от 04.04.2023 N 151 &quot;О внесении изменений в постановление Правительства Республики Марий Эл от 10 октября 2016 г. N 440&quot; {КонсультантПлюс}">
              <w:r>
                <w:rPr>
                  <w:sz w:val="20"/>
                  <w:color w:val="0000ff"/>
                </w:rPr>
                <w:t xml:space="preserve">постановления</w:t>
              </w:r>
            </w:hyperlink>
            <w:r>
              <w:rPr>
                <w:sz w:val="20"/>
                <w:color w:val="392c69"/>
              </w:rPr>
              <w:t xml:space="preserve"> Правительства Республики Марий Эл от 04.04.2023 N 151)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Марий Эл</w:t>
      </w:r>
    </w:p>
    <w:p>
      <w:pPr>
        <w:pStyle w:val="2"/>
        <w:jc w:val="center"/>
      </w:pPr>
      <w:r>
        <w:rPr>
          <w:sz w:val="20"/>
        </w:rPr>
        <w:t xml:space="preserve">"Патриотическое воспитание граждан и допризывная подготовка</w:t>
      </w:r>
    </w:p>
    <w:p>
      <w:pPr>
        <w:pStyle w:val="2"/>
        <w:jc w:val="center"/>
      </w:pPr>
      <w:r>
        <w:rPr>
          <w:sz w:val="20"/>
        </w:rPr>
        <w:t xml:space="preserve">молодежи к военной службе" на 2016 - 2025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633"/>
      </w:tblGrid>
      <w:tr>
        <w:tc>
          <w:tcPr>
            <w:tcW w:w="2041" w:type="dxa"/>
            <w:tcBorders>
              <w:top w:val="nil"/>
              <w:left w:val="nil"/>
              <w:bottom w:val="nil"/>
              <w:right w:val="nil"/>
            </w:tcBorders>
          </w:tcPr>
          <w:p>
            <w:pPr>
              <w:pStyle w:val="0"/>
              <w:jc w:val="both"/>
            </w:pPr>
            <w:r>
              <w:rPr>
                <w:sz w:val="20"/>
              </w:rPr>
              <w:t xml:space="preserve">Ответственные исполнители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образования и науки Республики Марий Эл (до 2018 года);</w:t>
            </w:r>
          </w:p>
          <w:p>
            <w:pPr>
              <w:pStyle w:val="0"/>
              <w:jc w:val="both"/>
            </w:pPr>
            <w:r>
              <w:rPr>
                <w:sz w:val="20"/>
              </w:rPr>
              <w:t xml:space="preserve">Министерство спорта и туризма Республики Марий Эл (с 2018 по 2023 год)</w:t>
            </w:r>
          </w:p>
          <w:p>
            <w:pPr>
              <w:pStyle w:val="0"/>
              <w:jc w:val="both"/>
            </w:pPr>
            <w:r>
              <w:rPr>
                <w:sz w:val="20"/>
              </w:rPr>
              <w:t xml:space="preserve">Комитет молодежной политики Республики Марий Эл (с 2023 года)</w:t>
            </w:r>
          </w:p>
        </w:tc>
      </w:tr>
      <w:tr>
        <w:tc>
          <w:tcPr>
            <w:tcW w:w="2041"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jc w:val="both"/>
            </w:pPr>
            <w:r>
              <w:rPr>
                <w:sz w:val="20"/>
              </w:rPr>
              <w:t xml:space="preserve">Участники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спорта и туризма Республики Марий Эл;</w:t>
            </w:r>
          </w:p>
          <w:p>
            <w:pPr>
              <w:pStyle w:val="0"/>
              <w:jc w:val="both"/>
            </w:pPr>
            <w:r>
              <w:rPr>
                <w:sz w:val="20"/>
              </w:rPr>
              <w:t xml:space="preserve">Министерство образования и науки Республики Марий Эл;</w:t>
            </w:r>
          </w:p>
          <w:p>
            <w:pPr>
              <w:pStyle w:val="0"/>
              <w:jc w:val="both"/>
            </w:pPr>
            <w:r>
              <w:rPr>
                <w:sz w:val="20"/>
              </w:rPr>
              <w:t xml:space="preserve">Министерство культуры, печати и по делам национальностей Республики Марий Эл;</w:t>
            </w:r>
          </w:p>
          <w:p>
            <w:pPr>
              <w:pStyle w:val="0"/>
              <w:jc w:val="both"/>
            </w:pPr>
            <w:r>
              <w:rPr>
                <w:sz w:val="20"/>
              </w:rPr>
              <w:t xml:space="preserve">Комитет гражданской обороны и защиты населения Республики Марий Эл;</w:t>
            </w:r>
          </w:p>
          <w:p>
            <w:pPr>
              <w:pStyle w:val="0"/>
              <w:jc w:val="both"/>
            </w:pPr>
            <w:r>
              <w:rPr>
                <w:sz w:val="20"/>
              </w:rPr>
              <w:t xml:space="preserve">Министерство внутренних дел по Республике Марий Эл (по согласованию);</w:t>
            </w:r>
          </w:p>
          <w:p>
            <w:pPr>
              <w:pStyle w:val="0"/>
              <w:jc w:val="both"/>
            </w:pPr>
            <w:r>
              <w:rPr>
                <w:sz w:val="20"/>
              </w:rPr>
              <w:t xml:space="preserve">федеральное казенное учреждение "Военный комиссариат Республики Марий Эл" (по согласованию);</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(по согласованию);</w:t>
            </w:r>
          </w:p>
          <w:p>
            <w:pPr>
              <w:pStyle w:val="0"/>
              <w:jc w:val="both"/>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Республики Марий Эл (по согласованию);</w:t>
            </w:r>
          </w:p>
          <w:p>
            <w:pPr>
              <w:pStyle w:val="0"/>
              <w:jc w:val="both"/>
            </w:pPr>
            <w:r>
              <w:rPr>
                <w:sz w:val="20"/>
              </w:rPr>
              <w:t xml:space="preserve">Марийская республиканская организация Всероссийской общественной организации ветеранов (пенсионеров) войны, труда, Вооруженных Сил и правоохранительных органов (по согласованию);</w:t>
            </w:r>
          </w:p>
          <w:p>
            <w:pPr>
              <w:pStyle w:val="0"/>
              <w:jc w:val="both"/>
            </w:pPr>
            <w:r>
              <w:rPr>
                <w:sz w:val="20"/>
              </w:rPr>
              <w:t xml:space="preserve">региональное отделение Всероссийского детско-юношеского военно-патриотического общественного движения "ЮНАРМИЯ" Республики Марий Эл (по согласованию);</w:t>
            </w:r>
          </w:p>
          <w:p>
            <w:pPr>
              <w:pStyle w:val="0"/>
              <w:jc w:val="both"/>
            </w:pPr>
            <w:r>
              <w:rPr>
                <w:sz w:val="20"/>
              </w:rPr>
              <w:t xml:space="preserve">образовательные организации высшего образования (по согласованию);</w:t>
            </w:r>
          </w:p>
          <w:p>
            <w:pPr>
              <w:pStyle w:val="0"/>
              <w:jc w:val="both"/>
            </w:pPr>
            <w:r>
              <w:rPr>
                <w:sz w:val="20"/>
              </w:rPr>
              <w:t xml:space="preserve">администрации городских округов и муниципальных районов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подпрограмма 1 "Патриотическое воспитание граждан";</w:t>
            </w:r>
          </w:p>
          <w:p>
            <w:pPr>
              <w:pStyle w:val="0"/>
              <w:jc w:val="both"/>
            </w:pPr>
            <w:r>
              <w:rPr>
                <w:sz w:val="20"/>
              </w:rPr>
              <w:t xml:space="preserve">подпрограмма 2 "Допризывная подготовка молодежи к военной службе"</w:t>
            </w:r>
          </w:p>
        </w:tc>
      </w:tr>
      <w:tr>
        <w:tc>
          <w:tcPr>
            <w:tcW w:w="2041" w:type="dxa"/>
            <w:tcBorders>
              <w:top w:val="nil"/>
              <w:left w:val="nil"/>
              <w:bottom w:val="nil"/>
              <w:right w:val="nil"/>
            </w:tcBorders>
          </w:tcPr>
          <w:p>
            <w:pPr>
              <w:pStyle w:val="0"/>
              <w:jc w:val="both"/>
            </w:pPr>
            <w:r>
              <w:rPr>
                <w:sz w:val="20"/>
              </w:rPr>
              <w:t xml:space="preserve">Цели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создание условий для повышения гражданской ответственности за судьбу страны и республики, повышения уровня консолидации общества для решения задач обеспечения безопасности и развития страны и республики, укрепления чувства сопричастности граждан к великой истории и культуре России и Республики Марий Эл, обеспечения преемственности поколений, воспитания гражданина, любящего свою Родину и семью, имеющего активную жизненную позицию;</w:t>
            </w:r>
          </w:p>
          <w:p>
            <w:pPr>
              <w:pStyle w:val="0"/>
              <w:jc w:val="both"/>
            </w:pPr>
            <w:r>
              <w:rPr>
                <w:sz w:val="20"/>
              </w:rPr>
              <w:t xml:space="preserve">обеспечение условий для развития патриотического воспитания граждан,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w:t>
            </w:r>
          </w:p>
          <w:p>
            <w:pPr>
              <w:pStyle w:val="0"/>
              <w:jc w:val="both"/>
            </w:pPr>
            <w:r>
              <w:rPr>
                <w:sz w:val="20"/>
              </w:rPr>
              <w:t xml:space="preserve">содействие укреплению обороноспособности страны, совершенствование системы допризывной подготовки молодежи Республики Марий Эл, формирование у молодых людей первичных знаний, умений и навыков, необходимых для службы в Вооруженных Силах Российской Федерации;</w:t>
            </w:r>
          </w:p>
          <w:p>
            <w:pPr>
              <w:pStyle w:val="0"/>
              <w:jc w:val="both"/>
            </w:pPr>
            <w:r>
              <w:rPr>
                <w:sz w:val="20"/>
              </w:rPr>
              <w:t xml:space="preserve">воспитание патриотизма, уважения к историческому прошлому России и ее Вооруженных Сил;</w:t>
            </w:r>
          </w:p>
          <w:p>
            <w:pPr>
              <w:pStyle w:val="0"/>
              <w:jc w:val="both"/>
            </w:pPr>
            <w:r>
              <w:rPr>
                <w:sz w:val="20"/>
              </w:rPr>
              <w:t xml:space="preserve">формирование у допризывной молодежи чувства верности Отечеству, готовности к выполнению конституционных обязанностей</w:t>
            </w:r>
          </w:p>
        </w:tc>
      </w:tr>
      <w:tr>
        <w:tc>
          <w:tcPr>
            <w:tcW w:w="2041" w:type="dxa"/>
            <w:tcBorders>
              <w:top w:val="nil"/>
              <w:left w:val="nil"/>
              <w:bottom w:val="nil"/>
              <w:right w:val="nil"/>
            </w:tcBorders>
          </w:tcPr>
          <w:p>
            <w:pPr>
              <w:pStyle w:val="0"/>
              <w:jc w:val="both"/>
            </w:pPr>
            <w:r>
              <w:rPr>
                <w:sz w:val="20"/>
              </w:rPr>
              <w:t xml:space="preserve">Задачи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развитие системы патриотического воспитания на основе внедрения моделей, проектов, программ и технологий воспитания патриотизма в современных условиях;</w:t>
            </w:r>
          </w:p>
          <w:p>
            <w:pPr>
              <w:pStyle w:val="0"/>
              <w:jc w:val="both"/>
            </w:pPr>
            <w:r>
              <w:rPr>
                <w:sz w:val="20"/>
              </w:rPr>
              <w:t xml:space="preserve">совершенствование организационно-методического и информационного обеспечения функционирования системы патриотического воспитания;</w:t>
            </w:r>
          </w:p>
          <w:p>
            <w:pPr>
              <w:pStyle w:val="0"/>
              <w:jc w:val="both"/>
            </w:pPr>
            <w:r>
              <w:rPr>
                <w:sz w:val="20"/>
              </w:rPr>
              <w:t xml:space="preserve">создание условий для интеграции ресурсов патриотического воспитания образовательных организаций, учреждений культуры, молодежной политики, воинских и трудовых коллективов, общественных организаций;</w:t>
            </w:r>
          </w:p>
          <w:p>
            <w:pPr>
              <w:pStyle w:val="0"/>
              <w:jc w:val="both"/>
            </w:pPr>
            <w:r>
              <w:rPr>
                <w:sz w:val="20"/>
              </w:rPr>
              <w:t xml:space="preserve">совершенствование военно-патриотического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w:t>
            </w:r>
          </w:p>
          <w:p>
            <w:pPr>
              <w:pStyle w:val="0"/>
              <w:jc w:val="both"/>
            </w:pPr>
            <w:r>
              <w:rPr>
                <w:sz w:val="20"/>
              </w:rPr>
              <w:t xml:space="preserve">создание условий для развития волонтерского движения, являющегося эффективным инструментом гражданско-патриотического воспитания;</w:t>
            </w:r>
          </w:p>
          <w:p>
            <w:pPr>
              <w:pStyle w:val="0"/>
              <w:jc w:val="both"/>
            </w:pPr>
            <w:r>
              <w:rPr>
                <w:sz w:val="20"/>
              </w:rPr>
              <w:t xml:space="preserve">укрепление материально-технической базы, позволяющей проводить все необходимые виды занятий по патриотическому воспитанию и допризывной подготовке в образовательных, трудовых, творческих коллективах и общественных объединениях</w:t>
            </w:r>
          </w:p>
        </w:tc>
      </w:tr>
      <w:tr>
        <w:tc>
          <w:tcPr>
            <w:tcW w:w="2041" w:type="dxa"/>
            <w:tcBorders>
              <w:top w:val="nil"/>
              <w:left w:val="nil"/>
              <w:bottom w:val="nil"/>
              <w:right w:val="nil"/>
            </w:tcBorders>
          </w:tcPr>
          <w:p>
            <w:pPr>
              <w:pStyle w:val="0"/>
              <w:jc w:val="both"/>
            </w:pPr>
            <w:r>
              <w:rPr>
                <w:sz w:val="20"/>
              </w:rPr>
              <w:t xml:space="preserve">Показатели (индикаторы)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количество подготовленных организаторов и специалистов в сфере патриотического воспитания;</w:t>
            </w:r>
          </w:p>
          <w:p>
            <w:pPr>
              <w:pStyle w:val="0"/>
              <w:jc w:val="both"/>
            </w:pPr>
            <w:r>
              <w:rPr>
                <w:sz w:val="20"/>
              </w:rPr>
              <w:t xml:space="preserve">доля образовательных организаций всех типов, участвующих в реализации Государственной программы, в общей численности образовательных организаций;</w:t>
            </w:r>
          </w:p>
          <w:p>
            <w:pPr>
              <w:pStyle w:val="0"/>
              <w:jc w:val="both"/>
            </w:pPr>
            <w:r>
              <w:rPr>
                <w:sz w:val="20"/>
              </w:rPr>
              <w:t xml:space="preserve">доля добровольческих (волонтерских) организаций, осуществляющих свою деятельность на базе образовательных организаций, в общей численности образовательных организаций</w:t>
            </w:r>
          </w:p>
        </w:tc>
      </w:tr>
      <w:tr>
        <w:tc>
          <w:tcPr>
            <w:tcW w:w="2041" w:type="dxa"/>
            <w:tcBorders>
              <w:top w:val="nil"/>
              <w:left w:val="nil"/>
              <w:bottom w:val="nil"/>
              <w:right w:val="nil"/>
            </w:tcBorders>
          </w:tcPr>
          <w:p>
            <w:pPr>
              <w:pStyle w:val="0"/>
              <w:jc w:val="both"/>
            </w:pPr>
            <w:r>
              <w:rPr>
                <w:sz w:val="20"/>
              </w:rPr>
              <w:t xml:space="preserve">Этапы и сроки реализации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2016 - 2025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 финансирования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объем финансирования составляет 41 608,0 тыс. рублей, в том числе:</w:t>
            </w:r>
          </w:p>
          <w:p>
            <w:pPr>
              <w:pStyle w:val="0"/>
              <w:jc w:val="both"/>
            </w:pPr>
            <w:r>
              <w:rPr>
                <w:sz w:val="20"/>
              </w:rPr>
              <w:t xml:space="preserve">2016 год - 250,0 тыс. рублей</w:t>
            </w:r>
          </w:p>
          <w:p>
            <w:pPr>
              <w:pStyle w:val="0"/>
              <w:jc w:val="both"/>
            </w:pPr>
            <w:r>
              <w:rPr>
                <w:sz w:val="20"/>
              </w:rPr>
              <w:t xml:space="preserve">2017 год - 1 250,0 тыс. рублей</w:t>
            </w:r>
          </w:p>
          <w:p>
            <w:pPr>
              <w:pStyle w:val="0"/>
              <w:jc w:val="both"/>
            </w:pPr>
            <w:r>
              <w:rPr>
                <w:sz w:val="20"/>
              </w:rPr>
              <w:t xml:space="preserve">2018 год - 1 250,0 тыс. рублей</w:t>
            </w:r>
          </w:p>
          <w:p>
            <w:pPr>
              <w:pStyle w:val="0"/>
              <w:jc w:val="both"/>
            </w:pPr>
            <w:r>
              <w:rPr>
                <w:sz w:val="20"/>
              </w:rPr>
              <w:t xml:space="preserve">2019 год - 5 000,0 тыс. рублей</w:t>
            </w:r>
          </w:p>
          <w:p>
            <w:pPr>
              <w:pStyle w:val="0"/>
              <w:jc w:val="both"/>
            </w:pPr>
            <w:r>
              <w:rPr>
                <w:sz w:val="20"/>
              </w:rPr>
              <w:t xml:space="preserve">2020 год - 5 000,0 тыс. рублей</w:t>
            </w:r>
          </w:p>
          <w:p>
            <w:pPr>
              <w:pStyle w:val="0"/>
              <w:jc w:val="both"/>
            </w:pPr>
            <w:r>
              <w:rPr>
                <w:sz w:val="20"/>
              </w:rPr>
              <w:t xml:space="preserve">2021 год - 5 000,0 тыс. рублей</w:t>
            </w:r>
          </w:p>
          <w:p>
            <w:pPr>
              <w:pStyle w:val="0"/>
              <w:jc w:val="both"/>
            </w:pPr>
            <w:r>
              <w:rPr>
                <w:sz w:val="20"/>
              </w:rPr>
              <w:t xml:space="preserve">2022 год - 7 058,0 тыс. рублей</w:t>
            </w:r>
          </w:p>
          <w:p>
            <w:pPr>
              <w:pStyle w:val="0"/>
              <w:jc w:val="both"/>
            </w:pPr>
            <w:r>
              <w:rPr>
                <w:sz w:val="20"/>
              </w:rPr>
              <w:t xml:space="preserve">2023 год - 6 000,0 тыс. рублей</w:t>
            </w:r>
          </w:p>
          <w:p>
            <w:pPr>
              <w:pStyle w:val="0"/>
              <w:jc w:val="both"/>
            </w:pPr>
            <w:r>
              <w:rPr>
                <w:sz w:val="20"/>
              </w:rPr>
              <w:t xml:space="preserve">2024 год - 5 400,0 тыс. рублей</w:t>
            </w:r>
          </w:p>
          <w:p>
            <w:pPr>
              <w:pStyle w:val="0"/>
              <w:jc w:val="both"/>
            </w:pPr>
            <w:r>
              <w:rPr>
                <w:sz w:val="20"/>
              </w:rPr>
              <w:t xml:space="preserve">2025 год - 5 400,0 тыс. рублей;</w:t>
            </w:r>
          </w:p>
          <w:p>
            <w:pPr>
              <w:pStyle w:val="0"/>
              <w:jc w:val="both"/>
            </w:pPr>
            <w:r>
              <w:rPr>
                <w:sz w:val="20"/>
              </w:rPr>
              <w:t xml:space="preserve">в том числе за счет средств республиканского бюджета Республики Марий Эл - 41 608,0 тыс. рублей, в том числе:</w:t>
            </w:r>
          </w:p>
          <w:p>
            <w:pPr>
              <w:pStyle w:val="0"/>
              <w:jc w:val="both"/>
            </w:pPr>
            <w:r>
              <w:rPr>
                <w:sz w:val="20"/>
              </w:rPr>
              <w:t xml:space="preserve">2016 год - 250,0 тыс. рублей</w:t>
            </w:r>
          </w:p>
          <w:p>
            <w:pPr>
              <w:pStyle w:val="0"/>
              <w:jc w:val="both"/>
            </w:pPr>
            <w:r>
              <w:rPr>
                <w:sz w:val="20"/>
              </w:rPr>
              <w:t xml:space="preserve">2017 год - 1 250,0 тыс. рублей</w:t>
            </w:r>
          </w:p>
          <w:p>
            <w:pPr>
              <w:pStyle w:val="0"/>
              <w:jc w:val="both"/>
            </w:pPr>
            <w:r>
              <w:rPr>
                <w:sz w:val="20"/>
              </w:rPr>
              <w:t xml:space="preserve">2018 год - 1 250,0 тыс. рублей</w:t>
            </w:r>
          </w:p>
          <w:p>
            <w:pPr>
              <w:pStyle w:val="0"/>
              <w:jc w:val="both"/>
            </w:pPr>
            <w:r>
              <w:rPr>
                <w:sz w:val="20"/>
              </w:rPr>
              <w:t xml:space="preserve">2019 год - 5 000,0 тыс. рублей</w:t>
            </w:r>
          </w:p>
          <w:p>
            <w:pPr>
              <w:pStyle w:val="0"/>
              <w:jc w:val="both"/>
            </w:pPr>
            <w:r>
              <w:rPr>
                <w:sz w:val="20"/>
              </w:rPr>
              <w:t xml:space="preserve">2020 год - 5 000,0 тыс. рублей</w:t>
            </w:r>
          </w:p>
          <w:p>
            <w:pPr>
              <w:pStyle w:val="0"/>
              <w:jc w:val="both"/>
            </w:pPr>
            <w:r>
              <w:rPr>
                <w:sz w:val="20"/>
              </w:rPr>
              <w:t xml:space="preserve">2021 год - 5 000,0 тыс. рублей</w:t>
            </w:r>
          </w:p>
          <w:p>
            <w:pPr>
              <w:pStyle w:val="0"/>
              <w:jc w:val="both"/>
            </w:pPr>
            <w:r>
              <w:rPr>
                <w:sz w:val="20"/>
              </w:rPr>
              <w:t xml:space="preserve">2022 год - 7 058,0 тыс. рублей</w:t>
            </w:r>
          </w:p>
          <w:p>
            <w:pPr>
              <w:pStyle w:val="0"/>
              <w:jc w:val="both"/>
            </w:pPr>
            <w:r>
              <w:rPr>
                <w:sz w:val="20"/>
              </w:rPr>
              <w:t xml:space="preserve">2023 год - 6 000,0 тыс. рублей</w:t>
            </w:r>
          </w:p>
          <w:p>
            <w:pPr>
              <w:pStyle w:val="0"/>
              <w:jc w:val="both"/>
            </w:pPr>
            <w:r>
              <w:rPr>
                <w:sz w:val="20"/>
              </w:rPr>
              <w:t xml:space="preserve">2024 год - 5 400,0 тыс. рублей</w:t>
            </w:r>
          </w:p>
          <w:p>
            <w:pPr>
              <w:pStyle w:val="0"/>
              <w:jc w:val="both"/>
            </w:pPr>
            <w:r>
              <w:rPr>
                <w:sz w:val="20"/>
              </w:rPr>
              <w:t xml:space="preserve">2025 год - 5 400,0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создание эффективной системы патриотического воспитания граждан;</w:t>
            </w:r>
          </w:p>
          <w:p>
            <w:pPr>
              <w:pStyle w:val="0"/>
              <w:jc w:val="both"/>
            </w:pPr>
            <w:r>
              <w:rPr>
                <w:sz w:val="20"/>
              </w:rPr>
              <w:t xml:space="preserve">повышение качества проводимой работы в области патриотического воспитания в образовательных организациях, учреждениях культуры, спорта и молодежной политики, общественных объединениях, организациях;</w:t>
            </w:r>
          </w:p>
          <w:p>
            <w:pPr>
              <w:pStyle w:val="0"/>
              <w:jc w:val="both"/>
            </w:pPr>
            <w:r>
              <w:rPr>
                <w:sz w:val="20"/>
              </w:rPr>
              <w:t xml:space="preserve">повышение престижа службы в Вооруженных Силах Российской Федерации и правоохранительных органах Российской Федерации;</w:t>
            </w:r>
          </w:p>
          <w:p>
            <w:pPr>
              <w:pStyle w:val="0"/>
              <w:jc w:val="both"/>
            </w:pPr>
            <w:r>
              <w:rPr>
                <w:sz w:val="20"/>
              </w:rPr>
              <w:t xml:space="preserve">увеличение количества молодых людей, вовлеченных в деятельность патриотических объединений граждан, работу поисковых отрядов и объединений;</w:t>
            </w:r>
          </w:p>
          <w:p>
            <w:pPr>
              <w:pStyle w:val="0"/>
              <w:jc w:val="both"/>
            </w:pPr>
            <w:r>
              <w:rPr>
                <w:sz w:val="20"/>
              </w:rPr>
              <w:t xml:space="preserve">формирование системы подготовки и переподготовки руководителей военно-патриотических объединений;</w:t>
            </w:r>
          </w:p>
          <w:p>
            <w:pPr>
              <w:pStyle w:val="0"/>
              <w:jc w:val="both"/>
            </w:pPr>
            <w:r>
              <w:rPr>
                <w:sz w:val="20"/>
              </w:rPr>
              <w:t xml:space="preserve">обеспечение участия делегаций Республики Марий Эл в окружных и федеральных конкурсных мероприятиях патриотической направленности;</w:t>
            </w:r>
          </w:p>
          <w:p>
            <w:pPr>
              <w:pStyle w:val="0"/>
              <w:jc w:val="both"/>
            </w:pPr>
            <w:r>
              <w:rPr>
                <w:sz w:val="20"/>
              </w:rPr>
              <w:t xml:space="preserve">возрастание гражданской, социальной и трудовой активности граждан, повышение их вклада в развитие общества и Республики Марий Эл;</w:t>
            </w:r>
          </w:p>
          <w:p>
            <w:pPr>
              <w:pStyle w:val="0"/>
              <w:jc w:val="both"/>
            </w:pPr>
            <w:r>
              <w:rPr>
                <w:sz w:val="20"/>
              </w:rPr>
              <w:t xml:space="preserve">преодоление экстремистских проявлений отдельных групп граждан</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"Патриотическое воспитание граждан"</w:t>
      </w:r>
    </w:p>
    <w:p>
      <w:pPr>
        <w:pStyle w:val="2"/>
        <w:jc w:val="center"/>
      </w:pPr>
      <w:r>
        <w:rPr>
          <w:sz w:val="20"/>
        </w:rPr>
        <w:t xml:space="preserve">государственной программы Республики Марий Эл</w:t>
      </w:r>
    </w:p>
    <w:p>
      <w:pPr>
        <w:pStyle w:val="2"/>
        <w:jc w:val="center"/>
      </w:pPr>
      <w:r>
        <w:rPr>
          <w:sz w:val="20"/>
        </w:rPr>
        <w:t xml:space="preserve">"Патриотическое воспитание граждан и допризывная подготовка</w:t>
      </w:r>
    </w:p>
    <w:p>
      <w:pPr>
        <w:pStyle w:val="2"/>
        <w:jc w:val="center"/>
      </w:pPr>
      <w:r>
        <w:rPr>
          <w:sz w:val="20"/>
        </w:rPr>
        <w:t xml:space="preserve">молодежи к военной службе" на 2016 - 2025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633"/>
      </w:tblGrid>
      <w:tr>
        <w:tc>
          <w:tcPr>
            <w:tcW w:w="2041" w:type="dxa"/>
            <w:tcBorders>
              <w:top w:val="nil"/>
              <w:left w:val="nil"/>
              <w:bottom w:val="nil"/>
              <w:right w:val="nil"/>
            </w:tcBorders>
          </w:tcPr>
          <w:p>
            <w:pPr>
              <w:pStyle w:val="0"/>
              <w:jc w:val="both"/>
            </w:pPr>
            <w:r>
              <w:rPr>
                <w:sz w:val="20"/>
              </w:rPr>
              <w:t xml:space="preserve">Ответственные 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образования и науки Республики Марий Эл (до 2018 года);</w:t>
            </w:r>
          </w:p>
          <w:p>
            <w:pPr>
              <w:pStyle w:val="0"/>
              <w:jc w:val="both"/>
            </w:pPr>
            <w:r>
              <w:rPr>
                <w:sz w:val="20"/>
              </w:rPr>
              <w:t xml:space="preserve">Министерство спорта и туризма Республики Марий Эл (с 2018 по 2023 год)</w:t>
            </w:r>
          </w:p>
          <w:p>
            <w:pPr>
              <w:pStyle w:val="0"/>
              <w:jc w:val="both"/>
            </w:pPr>
            <w:r>
              <w:rPr>
                <w:sz w:val="20"/>
              </w:rPr>
              <w:t xml:space="preserve">Комитет молодежной политики Республики Марий Эл (с 2023 года)</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спорта и туризма Республики Марий Эл;</w:t>
            </w:r>
          </w:p>
          <w:p>
            <w:pPr>
              <w:pStyle w:val="0"/>
              <w:jc w:val="both"/>
            </w:pPr>
            <w:r>
              <w:rPr>
                <w:sz w:val="20"/>
              </w:rPr>
              <w:t xml:space="preserve">Министерство образования и науки Республики Марий Эл;</w:t>
            </w:r>
          </w:p>
          <w:p>
            <w:pPr>
              <w:pStyle w:val="0"/>
              <w:jc w:val="both"/>
            </w:pPr>
            <w:r>
              <w:rPr>
                <w:sz w:val="20"/>
              </w:rPr>
              <w:t xml:space="preserve">Министерство культуры, печати и по делам национальностей Республики Марий Эл;</w:t>
            </w:r>
          </w:p>
          <w:p>
            <w:pPr>
              <w:pStyle w:val="0"/>
              <w:jc w:val="both"/>
            </w:pPr>
            <w:r>
              <w:rPr>
                <w:sz w:val="20"/>
              </w:rPr>
              <w:t xml:space="preserve">Комитет гражданской обороны и защиты населения Республики Марий Эл;</w:t>
            </w:r>
          </w:p>
          <w:p>
            <w:pPr>
              <w:pStyle w:val="0"/>
              <w:jc w:val="both"/>
            </w:pPr>
            <w:r>
              <w:rPr>
                <w:sz w:val="20"/>
              </w:rPr>
              <w:t xml:space="preserve">Министерство внутренних дел по Республике Марий Эл (по согласованию);</w:t>
            </w:r>
          </w:p>
          <w:p>
            <w:pPr>
              <w:pStyle w:val="0"/>
              <w:jc w:val="both"/>
            </w:pPr>
            <w:r>
              <w:rPr>
                <w:sz w:val="20"/>
              </w:rPr>
              <w:t xml:space="preserve">федеральное казенное учреждение "Военный комиссариат Республики Марий Эл" (по согласованию);</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(по согласованию);</w:t>
            </w:r>
          </w:p>
          <w:p>
            <w:pPr>
              <w:pStyle w:val="0"/>
              <w:jc w:val="both"/>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Республики Марий Эл (по согласованию);</w:t>
            </w:r>
          </w:p>
          <w:p>
            <w:pPr>
              <w:pStyle w:val="0"/>
              <w:jc w:val="both"/>
            </w:pPr>
            <w:r>
              <w:rPr>
                <w:sz w:val="20"/>
              </w:rPr>
              <w:t xml:space="preserve">Марийская республиканская организация Всероссийской общественной организации ветеранов (пенсионеров) войны, труда, Вооруженных Сил и правоохранительных органов (по согласованию);</w:t>
            </w:r>
          </w:p>
          <w:p>
            <w:pPr>
              <w:pStyle w:val="0"/>
              <w:jc w:val="both"/>
            </w:pPr>
            <w:r>
              <w:rPr>
                <w:sz w:val="20"/>
              </w:rPr>
              <w:t xml:space="preserve">региональное отделение Всероссийского детско-юношеского военно-патриотического общественного движения "ЮНАРМИЯ" Республики Марий Эл (по согласованию);</w:t>
            </w:r>
          </w:p>
          <w:p>
            <w:pPr>
              <w:pStyle w:val="0"/>
              <w:jc w:val="both"/>
            </w:pPr>
            <w:r>
              <w:rPr>
                <w:sz w:val="20"/>
              </w:rPr>
              <w:t xml:space="preserve">образовательные организации высшего образования (по согласованию);</w:t>
            </w:r>
          </w:p>
          <w:p>
            <w:pPr>
              <w:pStyle w:val="0"/>
              <w:jc w:val="both"/>
            </w:pPr>
            <w:r>
              <w:rPr>
                <w:sz w:val="20"/>
              </w:rPr>
              <w:t xml:space="preserve">администрации городских округов и муниципальных районов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обеспечение условий для развития патриотического воспитания граждан,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обеспечение устойчивого и поступательного развития системы патриотического воспитания на основе внедрения научно обоснованных моделей, проектов, программ и технологий воспитания патриотизма в современных условиях;</w:t>
            </w:r>
          </w:p>
          <w:p>
            <w:pPr>
              <w:pStyle w:val="0"/>
              <w:jc w:val="both"/>
            </w:pPr>
            <w:r>
              <w:rPr>
                <w:sz w:val="20"/>
              </w:rPr>
              <w:t xml:space="preserve">совершенствование нормативно-правового, организационно-методического и информационного обеспечения функционирования системы патриотического воспитания;</w:t>
            </w:r>
          </w:p>
          <w:p>
            <w:pPr>
              <w:pStyle w:val="0"/>
              <w:jc w:val="both"/>
            </w:pPr>
            <w:r>
              <w:rPr>
                <w:sz w:val="20"/>
              </w:rPr>
              <w:t xml:space="preserve">создание условий для интеграции ресурсов патриотического воспитания образовательных организаций, учреждений культуры, молодежной политики, воинских и трудовых коллективов, общественных организаций;</w:t>
            </w:r>
          </w:p>
          <w:p>
            <w:pPr>
              <w:pStyle w:val="0"/>
              <w:jc w:val="both"/>
            </w:pPr>
            <w:r>
              <w:rPr>
                <w:sz w:val="20"/>
              </w:rPr>
              <w:t xml:space="preserve">укрепление материально-технической базы, позволяющей проводить все необходимые виды занятий по патриотическому воспитанию и допризывной подготовке в образовательных, трудовых, творческих коллективах и общественных объединениях</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муниципального образования, Республики Марий Эл, в общей численности обучающихся;</w:t>
            </w:r>
          </w:p>
          <w:p>
            <w:pPr>
              <w:pStyle w:val="0"/>
              <w:jc w:val="both"/>
            </w:pPr>
            <w:r>
              <w:rPr>
                <w:sz w:val="20"/>
              </w:rPr>
              <w:t xml:space="preserve">доля информированных о мероприятиях Государственной программы граждан Российской Федерации, проживающих в Республике Марий Эл, в общей численности граждан Российской Федерации, проживающих в Республике Марий Эл;</w:t>
            </w:r>
          </w:p>
          <w:p>
            <w:pPr>
              <w:pStyle w:val="0"/>
              <w:jc w:val="both"/>
            </w:pPr>
            <w:r>
              <w:rPr>
                <w:sz w:val="20"/>
              </w:rPr>
              <w:t xml:space="preserve">доля городских округов и муниципальных районов в Республике Марий Эл, в которых принята муниципальная программа в сфере патриотического воспитания, в общей численности городских округов и муниципальных районов в Республике Марий Эл</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2016 - 2025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объем финансирования составляет 29 328,0 тыс. рублей, в том числе:</w:t>
            </w:r>
          </w:p>
          <w:p>
            <w:pPr>
              <w:pStyle w:val="0"/>
              <w:jc w:val="both"/>
            </w:pPr>
            <w:r>
              <w:rPr>
                <w:sz w:val="20"/>
              </w:rPr>
              <w:t xml:space="preserve">2016 год - 70,0 тыс. рублей</w:t>
            </w:r>
          </w:p>
          <w:p>
            <w:pPr>
              <w:pStyle w:val="0"/>
              <w:jc w:val="both"/>
            </w:pPr>
            <w:r>
              <w:rPr>
                <w:sz w:val="20"/>
              </w:rPr>
              <w:t xml:space="preserve">2017 год - 1 000,0 тыс. рублей</w:t>
            </w:r>
          </w:p>
          <w:p>
            <w:pPr>
              <w:pStyle w:val="0"/>
              <w:jc w:val="both"/>
            </w:pPr>
            <w:r>
              <w:rPr>
                <w:sz w:val="20"/>
              </w:rPr>
              <w:t xml:space="preserve">2018 год - 1 000,0 тыс. рублей</w:t>
            </w:r>
          </w:p>
          <w:p>
            <w:pPr>
              <w:pStyle w:val="0"/>
              <w:jc w:val="both"/>
            </w:pPr>
            <w:r>
              <w:rPr>
                <w:sz w:val="20"/>
              </w:rPr>
              <w:t xml:space="preserve">2019 год - 3 500,0 тыс. рублей</w:t>
            </w:r>
          </w:p>
          <w:p>
            <w:pPr>
              <w:pStyle w:val="0"/>
              <w:jc w:val="both"/>
            </w:pPr>
            <w:r>
              <w:rPr>
                <w:sz w:val="20"/>
              </w:rPr>
              <w:t xml:space="preserve">2020 год - 3 500,0 тыс. рублей</w:t>
            </w:r>
          </w:p>
          <w:p>
            <w:pPr>
              <w:pStyle w:val="0"/>
              <w:jc w:val="both"/>
            </w:pPr>
            <w:r>
              <w:rPr>
                <w:sz w:val="20"/>
              </w:rPr>
              <w:t xml:space="preserve">2021 год - 3 500,0 тыс. рублей</w:t>
            </w:r>
          </w:p>
          <w:p>
            <w:pPr>
              <w:pStyle w:val="0"/>
              <w:jc w:val="both"/>
            </w:pPr>
            <w:r>
              <w:rPr>
                <w:sz w:val="20"/>
              </w:rPr>
              <w:t xml:space="preserve">2022 год - 5 558,0 тыс. рублей</w:t>
            </w:r>
          </w:p>
          <w:p>
            <w:pPr>
              <w:pStyle w:val="0"/>
              <w:jc w:val="both"/>
            </w:pPr>
            <w:r>
              <w:rPr>
                <w:sz w:val="20"/>
              </w:rPr>
              <w:t xml:space="preserve">2023 год - 4 000,0 тыс. рублей</w:t>
            </w:r>
          </w:p>
          <w:p>
            <w:pPr>
              <w:pStyle w:val="0"/>
              <w:jc w:val="both"/>
            </w:pPr>
            <w:r>
              <w:rPr>
                <w:sz w:val="20"/>
              </w:rPr>
              <w:t xml:space="preserve">2024 год - 3 600,0 тыс. рублей</w:t>
            </w:r>
          </w:p>
          <w:p>
            <w:pPr>
              <w:pStyle w:val="0"/>
              <w:jc w:val="both"/>
            </w:pPr>
            <w:r>
              <w:rPr>
                <w:sz w:val="20"/>
              </w:rPr>
              <w:t xml:space="preserve">2025 год - 3 600,0 тыс. рублей;</w:t>
            </w:r>
          </w:p>
          <w:p>
            <w:pPr>
              <w:pStyle w:val="0"/>
              <w:jc w:val="both"/>
            </w:pPr>
            <w:r>
              <w:rPr>
                <w:sz w:val="20"/>
              </w:rPr>
              <w:t xml:space="preserve">в том числе за счет средств республиканского бюджета Республики Марий Эл - 29 328,0 тыс. рублей, в том числе:</w:t>
            </w:r>
          </w:p>
          <w:p>
            <w:pPr>
              <w:pStyle w:val="0"/>
              <w:jc w:val="both"/>
            </w:pPr>
            <w:r>
              <w:rPr>
                <w:sz w:val="20"/>
              </w:rPr>
              <w:t xml:space="preserve">2016 год - 70,0 тыс. рублей</w:t>
            </w:r>
          </w:p>
          <w:p>
            <w:pPr>
              <w:pStyle w:val="0"/>
              <w:jc w:val="both"/>
            </w:pPr>
            <w:r>
              <w:rPr>
                <w:sz w:val="20"/>
              </w:rPr>
              <w:t xml:space="preserve">2017 год - 1 000,0 тыс. рублей</w:t>
            </w:r>
          </w:p>
          <w:p>
            <w:pPr>
              <w:pStyle w:val="0"/>
              <w:jc w:val="both"/>
            </w:pPr>
            <w:r>
              <w:rPr>
                <w:sz w:val="20"/>
              </w:rPr>
              <w:t xml:space="preserve">2018 год - 1 000,0 тыс. рублей</w:t>
            </w:r>
          </w:p>
          <w:p>
            <w:pPr>
              <w:pStyle w:val="0"/>
              <w:jc w:val="both"/>
            </w:pPr>
            <w:r>
              <w:rPr>
                <w:sz w:val="20"/>
              </w:rPr>
              <w:t xml:space="preserve">2019 год - 3 500,0 тыс. рублей</w:t>
            </w:r>
          </w:p>
          <w:p>
            <w:pPr>
              <w:pStyle w:val="0"/>
              <w:jc w:val="both"/>
            </w:pPr>
            <w:r>
              <w:rPr>
                <w:sz w:val="20"/>
              </w:rPr>
              <w:t xml:space="preserve">2020 год - 3 500,0 тыс. рублей</w:t>
            </w:r>
          </w:p>
          <w:p>
            <w:pPr>
              <w:pStyle w:val="0"/>
              <w:jc w:val="both"/>
            </w:pPr>
            <w:r>
              <w:rPr>
                <w:sz w:val="20"/>
              </w:rPr>
              <w:t xml:space="preserve">2021 год - 3 500,0 тыс. рублей</w:t>
            </w:r>
          </w:p>
          <w:p>
            <w:pPr>
              <w:pStyle w:val="0"/>
              <w:jc w:val="both"/>
            </w:pPr>
            <w:r>
              <w:rPr>
                <w:sz w:val="20"/>
              </w:rPr>
              <w:t xml:space="preserve">2022 год - 5 558,0 тыс. рублей</w:t>
            </w:r>
          </w:p>
          <w:p>
            <w:pPr>
              <w:pStyle w:val="0"/>
              <w:jc w:val="both"/>
            </w:pPr>
            <w:r>
              <w:rPr>
                <w:sz w:val="20"/>
              </w:rPr>
              <w:t xml:space="preserve">2023 год - 4 000,0 тыс. рублей</w:t>
            </w:r>
          </w:p>
          <w:p>
            <w:pPr>
              <w:pStyle w:val="0"/>
              <w:jc w:val="both"/>
            </w:pPr>
            <w:r>
              <w:rPr>
                <w:sz w:val="20"/>
              </w:rPr>
              <w:t xml:space="preserve">2024 год - 3 600,0 тыс. рублей</w:t>
            </w:r>
          </w:p>
          <w:p>
            <w:pPr>
              <w:pStyle w:val="0"/>
              <w:jc w:val="both"/>
            </w:pPr>
            <w:r>
              <w:rPr>
                <w:sz w:val="20"/>
              </w:rPr>
              <w:t xml:space="preserve">2025 год - 3 600,0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создание эффективной системы патриотического воспитания граждан Российской Федерации, проживающих в Республике Марий Эл;</w:t>
            </w:r>
          </w:p>
          <w:p>
            <w:pPr>
              <w:pStyle w:val="0"/>
              <w:jc w:val="both"/>
            </w:pPr>
            <w:r>
              <w:rPr>
                <w:sz w:val="20"/>
              </w:rPr>
              <w:t xml:space="preserve">повышение качества проводимой работы в области патриотического воспитания в образовательных организациях, учреждениях культуры, спорта и молодежной политики, общественных объединениях, организациях;</w:t>
            </w:r>
          </w:p>
          <w:p>
            <w:pPr>
              <w:pStyle w:val="0"/>
              <w:jc w:val="both"/>
            </w:pPr>
            <w:r>
              <w:rPr>
                <w:sz w:val="20"/>
              </w:rPr>
              <w:t xml:space="preserve">увеличение количества молодых людей, вовлеченных в деятельность поисковых отрядов и объединений;</w:t>
            </w:r>
          </w:p>
          <w:p>
            <w:pPr>
              <w:pStyle w:val="0"/>
              <w:jc w:val="both"/>
            </w:pPr>
            <w:r>
              <w:rPr>
                <w:sz w:val="20"/>
              </w:rPr>
              <w:t xml:space="preserve">обеспечение участия делегаций Республики Марий Эл в окружных и федеральных конкурсных мероприятиях патриотической направленности;</w:t>
            </w:r>
          </w:p>
          <w:p>
            <w:pPr>
              <w:pStyle w:val="0"/>
              <w:jc w:val="both"/>
            </w:pPr>
            <w:r>
              <w:rPr>
                <w:sz w:val="20"/>
              </w:rPr>
              <w:t xml:space="preserve">преодоление экстремистских проявлений отдельных групп граждан</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"Допризывная подготовка молодежи к военной</w:t>
      </w:r>
    </w:p>
    <w:p>
      <w:pPr>
        <w:pStyle w:val="2"/>
        <w:jc w:val="center"/>
      </w:pPr>
      <w:r>
        <w:rPr>
          <w:sz w:val="20"/>
        </w:rPr>
        <w:t xml:space="preserve">службе" государственной программы Республики Марий Эл</w:t>
      </w:r>
    </w:p>
    <w:p>
      <w:pPr>
        <w:pStyle w:val="2"/>
        <w:jc w:val="center"/>
      </w:pPr>
      <w:r>
        <w:rPr>
          <w:sz w:val="20"/>
        </w:rPr>
        <w:t xml:space="preserve">"Патриотическое воспитание граждан и допризывная подготовка</w:t>
      </w:r>
    </w:p>
    <w:p>
      <w:pPr>
        <w:pStyle w:val="2"/>
        <w:jc w:val="center"/>
      </w:pPr>
      <w:r>
        <w:rPr>
          <w:sz w:val="20"/>
        </w:rPr>
        <w:t xml:space="preserve">молодежи к военной службе" на 2016 - 2025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633"/>
      </w:tblGrid>
      <w:tr>
        <w:tc>
          <w:tcPr>
            <w:tcW w:w="2041" w:type="dxa"/>
            <w:tcBorders>
              <w:top w:val="nil"/>
              <w:left w:val="nil"/>
              <w:bottom w:val="nil"/>
              <w:right w:val="nil"/>
            </w:tcBorders>
          </w:tcPr>
          <w:p>
            <w:pPr>
              <w:pStyle w:val="0"/>
              <w:jc w:val="both"/>
            </w:pPr>
            <w:r>
              <w:rPr>
                <w:sz w:val="20"/>
              </w:rPr>
              <w:t xml:space="preserve">Ответственные 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образования и науки Республики Марий Эл (до 2018 года);</w:t>
            </w:r>
          </w:p>
          <w:p>
            <w:pPr>
              <w:pStyle w:val="0"/>
              <w:jc w:val="both"/>
            </w:pPr>
            <w:r>
              <w:rPr>
                <w:sz w:val="20"/>
              </w:rPr>
              <w:t xml:space="preserve">Министерство спорта и туризма Республики Марий Эл (с 2018 по 2023 год);</w:t>
            </w:r>
          </w:p>
          <w:p>
            <w:pPr>
              <w:pStyle w:val="0"/>
              <w:jc w:val="both"/>
            </w:pPr>
            <w:r>
              <w:rPr>
                <w:sz w:val="20"/>
              </w:rPr>
              <w:t xml:space="preserve">Комитет молодежной политики Республики Марий Эл (с 2023 года)</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спорта и туризма Республики Марий Эл;</w:t>
            </w:r>
          </w:p>
          <w:p>
            <w:pPr>
              <w:pStyle w:val="0"/>
              <w:jc w:val="both"/>
            </w:pPr>
            <w:r>
              <w:rPr>
                <w:sz w:val="20"/>
              </w:rPr>
              <w:t xml:space="preserve">Министерство образования и науки Республики Марий Эл;</w:t>
            </w:r>
          </w:p>
          <w:p>
            <w:pPr>
              <w:pStyle w:val="0"/>
              <w:jc w:val="both"/>
            </w:pPr>
            <w:r>
              <w:rPr>
                <w:sz w:val="20"/>
              </w:rPr>
              <w:t xml:space="preserve">Министерство культуры, печати и по делам национальностей Республики Марий Эл;</w:t>
            </w:r>
          </w:p>
          <w:p>
            <w:pPr>
              <w:pStyle w:val="0"/>
              <w:jc w:val="both"/>
            </w:pPr>
            <w:r>
              <w:rPr>
                <w:sz w:val="20"/>
              </w:rPr>
              <w:t xml:space="preserve">Комитет гражданской обороны и защиты населения Республики Марий Эл;</w:t>
            </w:r>
          </w:p>
          <w:p>
            <w:pPr>
              <w:pStyle w:val="0"/>
              <w:jc w:val="both"/>
            </w:pPr>
            <w:r>
              <w:rPr>
                <w:sz w:val="20"/>
              </w:rPr>
              <w:t xml:space="preserve">Министерство внутренних дел по Республике Марий Эл (по согласованию);</w:t>
            </w:r>
          </w:p>
          <w:p>
            <w:pPr>
              <w:pStyle w:val="0"/>
              <w:jc w:val="both"/>
            </w:pPr>
            <w:r>
              <w:rPr>
                <w:sz w:val="20"/>
              </w:rPr>
              <w:t xml:space="preserve">федеральное казенное учреждение "Военный комиссариат Республики Марий Эл" (по согласованию);</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(по согласованию);</w:t>
            </w:r>
          </w:p>
          <w:p>
            <w:pPr>
              <w:pStyle w:val="0"/>
              <w:jc w:val="both"/>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Республики Марий Эл (по согласованию);</w:t>
            </w:r>
          </w:p>
          <w:p>
            <w:pPr>
              <w:pStyle w:val="0"/>
              <w:jc w:val="both"/>
            </w:pPr>
            <w:r>
              <w:rPr>
                <w:sz w:val="20"/>
              </w:rPr>
              <w:t xml:space="preserve">Марийская республиканская организация Всероссийской общественной организации ветеранов (пенсионеров) войны, труда, Вооруженных Сил и правоохранительных органов (по согласованию);</w:t>
            </w:r>
          </w:p>
          <w:p>
            <w:pPr>
              <w:pStyle w:val="0"/>
              <w:jc w:val="both"/>
            </w:pPr>
            <w:r>
              <w:rPr>
                <w:sz w:val="20"/>
              </w:rPr>
              <w:t xml:space="preserve">региональное отделение Всероссийского детско-юношеского военно-патриотического общественного движения "ЮНАРМИЯ" Республики Марий Эл (по согласованию);</w:t>
            </w:r>
          </w:p>
          <w:p>
            <w:pPr>
              <w:pStyle w:val="0"/>
              <w:jc w:val="both"/>
            </w:pPr>
            <w:r>
              <w:rPr>
                <w:sz w:val="20"/>
              </w:rPr>
              <w:t xml:space="preserve">образовательные организации высшего образования (по согласованию);</w:t>
            </w:r>
          </w:p>
          <w:p>
            <w:pPr>
              <w:pStyle w:val="0"/>
              <w:jc w:val="both"/>
            </w:pPr>
            <w:r>
              <w:rPr>
                <w:sz w:val="20"/>
              </w:rPr>
              <w:t xml:space="preserve">администрации городских округов и муниципальных районов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содействие укреплению обороноспособности страны, совершенствование системы допризывной подготовки молодежи Республики Марий Эл, формирование у молодых людей первичных знаний, умений и навыков, необходимых для службы в Вооруженных Силах Российской Федерации;</w:t>
            </w:r>
          </w:p>
          <w:p>
            <w:pPr>
              <w:pStyle w:val="0"/>
              <w:jc w:val="both"/>
            </w:pPr>
            <w:r>
              <w:rPr>
                <w:sz w:val="20"/>
              </w:rPr>
              <w:t xml:space="preserve">воспитание патриотизма, уважения к историческому прошлому России и ее Вооруженных Сил;</w:t>
            </w:r>
          </w:p>
          <w:p>
            <w:pPr>
              <w:pStyle w:val="0"/>
              <w:jc w:val="both"/>
            </w:pPr>
            <w:r>
              <w:rPr>
                <w:sz w:val="20"/>
              </w:rPr>
              <w:t xml:space="preserve">формирование у допризывной молодежи чувства верности Отечеству, готовности к выполнению конституционных обязанностей</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создание условий интеграции ресурсов патриотического воспитания образовательных организаций, учреждений культуры, молодежной политики, воинских и трудовых коллективов, общественных организаций;</w:t>
            </w:r>
          </w:p>
          <w:p>
            <w:pPr>
              <w:pStyle w:val="0"/>
              <w:jc w:val="both"/>
            </w:pPr>
            <w:r>
              <w:rPr>
                <w:sz w:val="20"/>
              </w:rPr>
              <w:t xml:space="preserve">совершенствование военно-патриотического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w:t>
            </w:r>
          </w:p>
          <w:p>
            <w:pPr>
              <w:pStyle w:val="0"/>
              <w:jc w:val="both"/>
            </w:pPr>
            <w:r>
              <w:rPr>
                <w:sz w:val="20"/>
              </w:rPr>
              <w:t xml:space="preserve">укрепление материально-технической базы, позволяющей проводить все необходимые виды занятий по патриотическому воспитанию и допризывной подготовке в образовательных, трудовых, творческих коллективах и общественных объединениях</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доля граждан Российской Федерации, проживающих в Республике Марий Эл, выполнивших нормативы Всероссийского физкультурно-спортивного комплекса "Готов к труду и обороне" (ГТО), в общей численности граждан Российской Федерации, проживающих в Республике Марий Эл, принимавших участие в сдаче нормативов Всероссийского физкультурно-спортивного комплекса "Готов к труду и обороне" (ГТО);</w:t>
            </w:r>
          </w:p>
          <w:p>
            <w:pPr>
              <w:pStyle w:val="0"/>
              <w:jc w:val="both"/>
            </w:pPr>
            <w:r>
              <w:rPr>
                <w:sz w:val="20"/>
              </w:rPr>
              <w:t xml:space="preserve">доля общеобразовательных и профессиональных образовательных организаций, образовательных организаций высшего образования, над которыми шефствуют воинские части (корабли);</w:t>
            </w:r>
          </w:p>
          <w:p>
            <w:pPr>
              <w:pStyle w:val="0"/>
              <w:jc w:val="both"/>
            </w:pPr>
            <w:r>
              <w:rPr>
                <w:sz w:val="20"/>
              </w:rPr>
              <w:t xml:space="preserve">доля воинских частей (кораблей), над которыми шефствуют трудовые коллективы, бизнес-структуры, районы, города</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2016 - 2025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объем финансирования составляет 12 280,0 тыс. рублей, в том числе:</w:t>
            </w:r>
          </w:p>
          <w:p>
            <w:pPr>
              <w:pStyle w:val="0"/>
              <w:jc w:val="both"/>
            </w:pPr>
            <w:r>
              <w:rPr>
                <w:sz w:val="20"/>
              </w:rPr>
              <w:t xml:space="preserve">2016 год - 180,0 тыс. рублей</w:t>
            </w:r>
          </w:p>
          <w:p>
            <w:pPr>
              <w:pStyle w:val="0"/>
              <w:jc w:val="both"/>
            </w:pPr>
            <w:r>
              <w:rPr>
                <w:sz w:val="20"/>
              </w:rPr>
              <w:t xml:space="preserve">2017 год - 250,0 тыс. рублей</w:t>
            </w:r>
          </w:p>
          <w:p>
            <w:pPr>
              <w:pStyle w:val="0"/>
              <w:jc w:val="both"/>
            </w:pPr>
            <w:r>
              <w:rPr>
                <w:sz w:val="20"/>
              </w:rPr>
              <w:t xml:space="preserve">2018 год - 250,0 тыс. рублей</w:t>
            </w:r>
          </w:p>
          <w:p>
            <w:pPr>
              <w:pStyle w:val="0"/>
              <w:jc w:val="both"/>
            </w:pPr>
            <w:r>
              <w:rPr>
                <w:sz w:val="20"/>
              </w:rPr>
              <w:t xml:space="preserve">2019 год - 1 500,0 тыс. рублей</w:t>
            </w:r>
          </w:p>
          <w:p>
            <w:pPr>
              <w:pStyle w:val="0"/>
              <w:jc w:val="both"/>
            </w:pPr>
            <w:r>
              <w:rPr>
                <w:sz w:val="20"/>
              </w:rPr>
              <w:t xml:space="preserve">2020 год - 1 500,0 тыс. рублей</w:t>
            </w:r>
          </w:p>
          <w:p>
            <w:pPr>
              <w:pStyle w:val="0"/>
              <w:jc w:val="both"/>
            </w:pPr>
            <w:r>
              <w:rPr>
                <w:sz w:val="20"/>
              </w:rPr>
              <w:t xml:space="preserve">2021 год - 1 500,0 тыс. рублей</w:t>
            </w:r>
          </w:p>
          <w:p>
            <w:pPr>
              <w:pStyle w:val="0"/>
              <w:jc w:val="both"/>
            </w:pPr>
            <w:r>
              <w:rPr>
                <w:sz w:val="20"/>
              </w:rPr>
              <w:t xml:space="preserve">2022 год - 1 500,0 тыс. рублей</w:t>
            </w:r>
          </w:p>
          <w:p>
            <w:pPr>
              <w:pStyle w:val="0"/>
              <w:jc w:val="both"/>
            </w:pPr>
            <w:r>
              <w:rPr>
                <w:sz w:val="20"/>
              </w:rPr>
              <w:t xml:space="preserve">2023 год - 2 000,0 тыс. рублей</w:t>
            </w:r>
          </w:p>
          <w:p>
            <w:pPr>
              <w:pStyle w:val="0"/>
              <w:jc w:val="both"/>
            </w:pPr>
            <w:r>
              <w:rPr>
                <w:sz w:val="20"/>
              </w:rPr>
              <w:t xml:space="preserve">2024 год - 1 800,0 тыс. рублей</w:t>
            </w:r>
          </w:p>
          <w:p>
            <w:pPr>
              <w:pStyle w:val="0"/>
              <w:jc w:val="both"/>
            </w:pPr>
            <w:r>
              <w:rPr>
                <w:sz w:val="20"/>
              </w:rPr>
              <w:t xml:space="preserve">2025 год - 1 800,0 тыс. рублей;</w:t>
            </w:r>
          </w:p>
          <w:p>
            <w:pPr>
              <w:pStyle w:val="0"/>
              <w:jc w:val="both"/>
            </w:pPr>
            <w:r>
              <w:rPr>
                <w:sz w:val="20"/>
              </w:rPr>
              <w:t xml:space="preserve">в том числе за счет средств республиканского бюджета Республики Марий Эл - 12 280,0 тыс. рублей, в том числе:</w:t>
            </w:r>
          </w:p>
          <w:p>
            <w:pPr>
              <w:pStyle w:val="0"/>
              <w:jc w:val="both"/>
            </w:pPr>
            <w:r>
              <w:rPr>
                <w:sz w:val="20"/>
              </w:rPr>
              <w:t xml:space="preserve">2016 год - 180,0 тыс. рублей</w:t>
            </w:r>
          </w:p>
          <w:p>
            <w:pPr>
              <w:pStyle w:val="0"/>
              <w:jc w:val="both"/>
            </w:pPr>
            <w:r>
              <w:rPr>
                <w:sz w:val="20"/>
              </w:rPr>
              <w:t xml:space="preserve">2017 год - 250,0 тыс. рублей</w:t>
            </w:r>
          </w:p>
          <w:p>
            <w:pPr>
              <w:pStyle w:val="0"/>
              <w:jc w:val="both"/>
            </w:pPr>
            <w:r>
              <w:rPr>
                <w:sz w:val="20"/>
              </w:rPr>
              <w:t xml:space="preserve">2018 год - 250,0 тыс. рублей</w:t>
            </w:r>
          </w:p>
          <w:p>
            <w:pPr>
              <w:pStyle w:val="0"/>
              <w:jc w:val="both"/>
            </w:pPr>
            <w:r>
              <w:rPr>
                <w:sz w:val="20"/>
              </w:rPr>
              <w:t xml:space="preserve">2019 год - 1 500,0 тыс. рублей</w:t>
            </w:r>
          </w:p>
          <w:p>
            <w:pPr>
              <w:pStyle w:val="0"/>
              <w:jc w:val="both"/>
            </w:pPr>
            <w:r>
              <w:rPr>
                <w:sz w:val="20"/>
              </w:rPr>
              <w:t xml:space="preserve">2020 год - 1 500,0 тыс. рублей</w:t>
            </w:r>
          </w:p>
          <w:p>
            <w:pPr>
              <w:pStyle w:val="0"/>
              <w:jc w:val="both"/>
            </w:pPr>
            <w:r>
              <w:rPr>
                <w:sz w:val="20"/>
              </w:rPr>
              <w:t xml:space="preserve">2021 год - 1 500,0 тыс. рублей</w:t>
            </w:r>
          </w:p>
          <w:p>
            <w:pPr>
              <w:pStyle w:val="0"/>
              <w:jc w:val="both"/>
            </w:pPr>
            <w:r>
              <w:rPr>
                <w:sz w:val="20"/>
              </w:rPr>
              <w:t xml:space="preserve">2022 год - 1 500,0 тыс. рублей</w:t>
            </w:r>
          </w:p>
          <w:p>
            <w:pPr>
              <w:pStyle w:val="0"/>
              <w:jc w:val="both"/>
            </w:pPr>
            <w:r>
              <w:rPr>
                <w:sz w:val="20"/>
              </w:rPr>
              <w:t xml:space="preserve">2023 год - 2 000,0 тыс. рублей</w:t>
            </w:r>
          </w:p>
          <w:p>
            <w:pPr>
              <w:pStyle w:val="0"/>
              <w:jc w:val="both"/>
            </w:pPr>
            <w:r>
              <w:rPr>
                <w:sz w:val="20"/>
              </w:rPr>
              <w:t xml:space="preserve">2024 год - 1 800,0 тыс. рублей</w:t>
            </w:r>
          </w:p>
          <w:p>
            <w:pPr>
              <w:pStyle w:val="0"/>
              <w:jc w:val="both"/>
            </w:pPr>
            <w:r>
              <w:rPr>
                <w:sz w:val="20"/>
              </w:rPr>
              <w:t xml:space="preserve">2025 год - 1 800,0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создание эффективной системы военно-патриотического воспитания молодежи республики;</w:t>
            </w:r>
          </w:p>
          <w:p>
            <w:pPr>
              <w:pStyle w:val="0"/>
              <w:jc w:val="both"/>
            </w:pPr>
            <w:r>
              <w:rPr>
                <w:sz w:val="20"/>
              </w:rPr>
              <w:t xml:space="preserve">обеспечение эффективного взаимодействия субъектов военно-патриотического воспитания и допризывной подготовки молодежи к военной службе;</w:t>
            </w:r>
          </w:p>
          <w:p>
            <w:pPr>
              <w:pStyle w:val="0"/>
              <w:jc w:val="both"/>
            </w:pPr>
            <w:r>
              <w:rPr>
                <w:sz w:val="20"/>
              </w:rPr>
              <w:t xml:space="preserve">повышение мотивации молодежи к профессиональному выбору службы в Вооруженных Силах Российской Федерации и правоохранительных органах Российской Федерации в качестве будущей профессии, готовности к защите Отечества;</w:t>
            </w:r>
          </w:p>
          <w:p>
            <w:pPr>
              <w:pStyle w:val="0"/>
              <w:jc w:val="both"/>
            </w:pPr>
            <w:r>
              <w:rPr>
                <w:sz w:val="20"/>
              </w:rPr>
              <w:t xml:space="preserve">формирование комплекса республиканских мероприятий военно-прикладной и оборонно-спортивной направленности;</w:t>
            </w:r>
          </w:p>
          <w:p>
            <w:pPr>
              <w:pStyle w:val="0"/>
              <w:jc w:val="both"/>
            </w:pPr>
            <w:r>
              <w:rPr>
                <w:sz w:val="20"/>
              </w:rPr>
              <w:t xml:space="preserve">формирование у подрастающего поколения уважительного отношения к символам российской государственности, военной символике</w:t>
            </w:r>
          </w:p>
        </w:tc>
      </w:tr>
    </w:tbl>
    <w:p>
      <w:pPr>
        <w:pStyle w:val="0"/>
        <w:jc w:val="both"/>
      </w:pPr>
      <w:r>
        <w:rPr>
          <w:sz w:val="20"/>
        </w:rPr>
      </w:r>
    </w:p>
    <w:p>
      <w:pPr>
        <w:pStyle w:val="2"/>
        <w:outlineLvl w:val="1"/>
        <w:jc w:val="center"/>
      </w:pPr>
      <w:r>
        <w:rPr>
          <w:sz w:val="20"/>
        </w:rPr>
        <w:t xml:space="preserve">Приоритеты государственной политики в сфере патриотического</w:t>
      </w:r>
    </w:p>
    <w:p>
      <w:pPr>
        <w:pStyle w:val="2"/>
        <w:jc w:val="center"/>
      </w:pPr>
      <w:r>
        <w:rPr>
          <w:sz w:val="20"/>
        </w:rPr>
        <w:t xml:space="preserve">воспитания граждан и допризывной подготовки молодежи</w:t>
      </w:r>
    </w:p>
    <w:p>
      <w:pPr>
        <w:pStyle w:val="2"/>
        <w:jc w:val="center"/>
      </w:pPr>
      <w:r>
        <w:rPr>
          <w:sz w:val="20"/>
        </w:rPr>
        <w:t xml:space="preserve">к военной службе, цели и задачи Государственной программы</w:t>
      </w:r>
    </w:p>
    <w:p>
      <w:pPr>
        <w:pStyle w:val="0"/>
        <w:jc w:val="both"/>
      </w:pPr>
      <w:r>
        <w:rPr>
          <w:sz w:val="20"/>
        </w:rPr>
      </w:r>
    </w:p>
    <w:p>
      <w:pPr>
        <w:pStyle w:val="0"/>
        <w:ind w:firstLine="540"/>
        <w:jc w:val="both"/>
      </w:pPr>
      <w:r>
        <w:rPr>
          <w:sz w:val="20"/>
        </w:rPr>
        <w:t xml:space="preserve">Реализация целевых программ патриотического воспитания граждан Российской Федерации, проживающих в Республике Марий Эл, в 2006 - 2021 годах позволила в целом создать систему патриотического воспитания на республиканском уровне, в муниципальных образованиях и обеспечить ее устойчивое функционирование. Итогом реализации целевых программ стала тенденция углубления в массовом сознании граждан понимания российского патриотизма как духовного ориентира и важнейшего ресурса развития современного российского общества.</w:t>
      </w:r>
    </w:p>
    <w:p>
      <w:pPr>
        <w:pStyle w:val="0"/>
        <w:spacing w:before="200" w:line-rule="auto"/>
        <w:ind w:firstLine="540"/>
        <w:jc w:val="both"/>
      </w:pPr>
      <w:r>
        <w:rPr>
          <w:sz w:val="20"/>
        </w:rPr>
        <w:t xml:space="preserve">Социальные эффекты реализации целевых программ патриотического воспитания граждан Российской Федерации, проживающих в Республике Марий Эл, заключались в устойчивой тенденции роста социальной востребованности ценностей российского патриотизма в общественном сознании граждан; укреплении социального партнерства и взаимодействия органов государственной власти и институтов гражданского общества, направленного на рациональное и сбалансированное развитие государственной системы патриотического воспитания; достижении социально оправданного уровня комплексности и рационализации структуры взаимодействия науки, образования и культуры в патриотическом воспитании; повышении жизнеспособности систем патриотического воспитания различных категорий граждан в современных условиях; развитии межрегиональных отношений субъектов патриотического воспитания; совершенствовании институтов государственно-общественного управления патриотическим воспитанием на региональном и муниципальном уровнях.</w:t>
      </w:r>
    </w:p>
    <w:p>
      <w:pPr>
        <w:pStyle w:val="0"/>
        <w:spacing w:before="200" w:line-rule="auto"/>
        <w:ind w:firstLine="540"/>
        <w:jc w:val="both"/>
      </w:pPr>
      <w:r>
        <w:rPr>
          <w:sz w:val="20"/>
        </w:rPr>
        <w:t xml:space="preserve">Государственная программа исходит из утверждения значимости российского патриотизма для современных граждан России как духовного ориентира, способствующего сохранению и развитию гордости за героическое прошлое России, приобщению к боевым и трудовым традициям, формированию причастности к историческим свершениям российского общества.</w:t>
      </w:r>
    </w:p>
    <w:p>
      <w:pPr>
        <w:pStyle w:val="0"/>
        <w:spacing w:before="200" w:line-rule="auto"/>
        <w:ind w:firstLine="540"/>
        <w:jc w:val="both"/>
      </w:pPr>
      <w:r>
        <w:rPr>
          <w:sz w:val="20"/>
        </w:rPr>
        <w:t xml:space="preserve">Государственная программа основывается на понимании патриотизма как базовой направленности социального поведения граждан, выражающей высший смысл жизни и деятельности личности, проявления долга и ответственности перед обществом, формирующей понимание гражданином России приоритета общественных интересов над индивидуальными при защите интересов Отечества. Такое понимание свидетельствует о приоритетности патриотизма в структуре ценностей российского общества и государственной политики, позволяет совершенствовать деятельность сложившихся структур системы патриотического воспитания, а также создает условия для развития их взаимодействия, внедрения современных форм, технологий и механизмов эффективного взаимодействия между ними.</w:t>
      </w:r>
    </w:p>
    <w:p>
      <w:pPr>
        <w:pStyle w:val="0"/>
        <w:spacing w:before="200" w:line-rule="auto"/>
        <w:ind w:firstLine="540"/>
        <w:jc w:val="both"/>
      </w:pPr>
      <w:r>
        <w:rPr>
          <w:sz w:val="20"/>
        </w:rPr>
        <w:t xml:space="preserve">В этом контексте патриотическое воспитание выступает основополагающим социальным фактором укрепления российской государственности, консолидации российского общества, обеспечения национальной безопасности, достижения российской гражданской идентичности населением страны, что определяет стратегию инновационного развития России. Идеалы, ценности и смыслы российского патриотизма составляют основу разработки современных моделей и механизмов формирования у молодых поколений граждан России опыта служения Отечеству и прежде всего готовности к его защите.</w:t>
      </w:r>
    </w:p>
    <w:p>
      <w:pPr>
        <w:pStyle w:val="0"/>
        <w:spacing w:before="200" w:line-rule="auto"/>
        <w:ind w:firstLine="540"/>
        <w:jc w:val="both"/>
      </w:pPr>
      <w:r>
        <w:rPr>
          <w:sz w:val="20"/>
        </w:rPr>
        <w:t xml:space="preserve">Система патриотического воспитания граждан Российской Федерации представляет собой разноуровневое (федеральный, республиканский, муниципальный, институциональный уровни) взаимодействие его основных субъектов, имеющее устойчивые связи и отношения, построенные на принципах социального партнерства и общественно-государственного управления.</w:t>
      </w:r>
    </w:p>
    <w:p>
      <w:pPr>
        <w:pStyle w:val="0"/>
        <w:spacing w:before="200" w:line-rule="auto"/>
        <w:ind w:firstLine="540"/>
        <w:jc w:val="both"/>
      </w:pPr>
      <w:r>
        <w:rPr>
          <w:sz w:val="20"/>
        </w:rPr>
        <w:t xml:space="preserve">Субъектами патриотического воспитания являются органы государственного управления, образовательные организации, учреждения культуры, молодежной политики, общественные объединения и иные организации.</w:t>
      </w:r>
    </w:p>
    <w:p>
      <w:pPr>
        <w:pStyle w:val="0"/>
        <w:spacing w:before="200" w:line-rule="auto"/>
        <w:ind w:firstLine="540"/>
        <w:jc w:val="both"/>
      </w:pPr>
      <w:r>
        <w:rPr>
          <w:sz w:val="20"/>
        </w:rPr>
        <w:t xml:space="preserve">Объектами патриотического воспитания выступают различные возрастные категории граждан Российской Федерации, проживающих в Республике Марий Эл, учебные, производственные коллективы, творческие союзы, общественные объединения и иные организации.</w:t>
      </w:r>
    </w:p>
    <w:p>
      <w:pPr>
        <w:pStyle w:val="0"/>
        <w:spacing w:before="200" w:line-rule="auto"/>
        <w:ind w:firstLine="540"/>
        <w:jc w:val="both"/>
      </w:pPr>
      <w:r>
        <w:rPr>
          <w:sz w:val="20"/>
        </w:rPr>
        <w:t xml:space="preserve">Содержание проблемы патриотического воспитания граждан Российской Федерации заключается в том, что в условиях второго десятилетия XXI века дальнейшее его развитие как системы и социального института должно способствовать консолидации российского общества, укреплению национальной безопасности и формированию российской гражданской идентичности - коренным задачам государственной политики ближайших десятилетий.</w:t>
      </w:r>
    </w:p>
    <w:p>
      <w:pPr>
        <w:pStyle w:val="0"/>
        <w:spacing w:before="200" w:line-rule="auto"/>
        <w:ind w:firstLine="540"/>
        <w:jc w:val="both"/>
      </w:pPr>
      <w:r>
        <w:rPr>
          <w:sz w:val="20"/>
        </w:rPr>
        <w:t xml:space="preserve">Решение многообразного спектра проблем патриотического воспитания строится на последовательной и целенаправленной государственной политике, направленной на укрепление национальной безопасности Российской Федерации, обеспечение устойчивого и поступательного развития страны и Республики Марий Эл, повышение значимости отечественных социокультурных ориентиров, преодоление факторов, ослабляющих социально значимые интересы личности, ее социальную ответственность, готовность к самореализации на благо общества и государства.</w:t>
      </w:r>
    </w:p>
    <w:p>
      <w:pPr>
        <w:pStyle w:val="0"/>
        <w:spacing w:before="200" w:line-rule="auto"/>
        <w:ind w:firstLine="540"/>
        <w:jc w:val="both"/>
      </w:pPr>
      <w:r>
        <w:rPr>
          <w:sz w:val="20"/>
        </w:rPr>
        <w:t xml:space="preserve">Система программных мероприятий, направленных на решение данной проблемы, исходит из потребности каждого гражданина России в свободном выборе своего будущего в контексте целей развития и обеспечения национальной безопасности России. Она направлена на интеграцию и консолидацию социального, культурного и воспитательного потенциала Республики Марий Эл.</w:t>
      </w:r>
    </w:p>
    <w:p>
      <w:pPr>
        <w:pStyle w:val="0"/>
        <w:spacing w:before="200" w:line-rule="auto"/>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создание условий для повышения гражданской ответственности за судьбу страны и республики, повышения уровня консолидации общества для решения задач обеспечения безопасности и развития страны и республики, укрепления чувства сопричастности граждан к великой истории и культуре России и Республики Марий Эл, обеспечения преемственности поколений, воспитания гражданина, любящего свою Родину и семью, имеющего активную жизненную позицию;</w:t>
      </w:r>
    </w:p>
    <w:p>
      <w:pPr>
        <w:pStyle w:val="0"/>
        <w:spacing w:before="200" w:line-rule="auto"/>
        <w:ind w:firstLine="540"/>
        <w:jc w:val="both"/>
      </w:pPr>
      <w:r>
        <w:rPr>
          <w:sz w:val="20"/>
        </w:rPr>
        <w:t xml:space="preserve">обеспечение условий для развития патриотического воспитания граждан,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w:t>
      </w:r>
    </w:p>
    <w:p>
      <w:pPr>
        <w:pStyle w:val="0"/>
        <w:spacing w:before="200" w:line-rule="auto"/>
        <w:ind w:firstLine="540"/>
        <w:jc w:val="both"/>
      </w:pPr>
      <w:r>
        <w:rPr>
          <w:sz w:val="20"/>
        </w:rPr>
        <w:t xml:space="preserve">содействие укреплению обороноспособности страны, совершенствование системы допризывной подготовки молодежи Республики Марий Эл, формирование у молодых людей первичных знаний, умений и навыков, необходимых для службы в Вооруженных Силах Российской Федерации, воспитание патриотизма, уважения к историческому прошлому России и ее Вооруженных Сил, формирование у допризывной молодежи чувства верности Отечеству, готовности к выполнению конституционных обязанностей.</w:t>
      </w:r>
    </w:p>
    <w:p>
      <w:pPr>
        <w:pStyle w:val="0"/>
        <w:spacing w:before="200" w:line-rule="auto"/>
        <w:ind w:firstLine="540"/>
        <w:jc w:val="both"/>
      </w:pPr>
      <w:r>
        <w:rPr>
          <w:sz w:val="20"/>
        </w:rPr>
        <w:t xml:space="preserve">К числу решаемых задач относятся:</w:t>
      </w:r>
    </w:p>
    <w:p>
      <w:pPr>
        <w:pStyle w:val="0"/>
        <w:spacing w:before="200" w:line-rule="auto"/>
        <w:ind w:firstLine="540"/>
        <w:jc w:val="both"/>
      </w:pPr>
      <w:r>
        <w:rPr>
          <w:sz w:val="20"/>
        </w:rPr>
        <w:t xml:space="preserve">развитие системы патриотического воспитания на основе внедрения моделей, проектов, программ и технологий воспитания патриотизма в современных условиях;</w:t>
      </w:r>
    </w:p>
    <w:p>
      <w:pPr>
        <w:pStyle w:val="0"/>
        <w:spacing w:before="200" w:line-rule="auto"/>
        <w:ind w:firstLine="540"/>
        <w:jc w:val="both"/>
      </w:pPr>
      <w:r>
        <w:rPr>
          <w:sz w:val="20"/>
        </w:rPr>
        <w:t xml:space="preserve">совершенствование организационно-методического и информационного обеспечения функционирования системы патриотического воспитания;</w:t>
      </w:r>
    </w:p>
    <w:p>
      <w:pPr>
        <w:pStyle w:val="0"/>
        <w:spacing w:before="200" w:line-rule="auto"/>
        <w:ind w:firstLine="540"/>
        <w:jc w:val="both"/>
      </w:pPr>
      <w:r>
        <w:rPr>
          <w:sz w:val="20"/>
        </w:rPr>
        <w:t xml:space="preserve">создание условий для интеграции ресурсов патриотического воспитания образовательных организаций, учреждений культуры, молодежной политики, воинских и трудовых коллективов, общественных организаций;</w:t>
      </w:r>
    </w:p>
    <w:p>
      <w:pPr>
        <w:pStyle w:val="0"/>
        <w:spacing w:before="200" w:line-rule="auto"/>
        <w:ind w:firstLine="540"/>
        <w:jc w:val="both"/>
      </w:pPr>
      <w:r>
        <w:rPr>
          <w:sz w:val="20"/>
        </w:rPr>
        <w:t xml:space="preserve">совершенствование военно-патриотического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w:t>
      </w:r>
    </w:p>
    <w:p>
      <w:pPr>
        <w:pStyle w:val="0"/>
        <w:spacing w:before="200" w:line-rule="auto"/>
        <w:ind w:firstLine="540"/>
        <w:jc w:val="both"/>
      </w:pPr>
      <w:r>
        <w:rPr>
          <w:sz w:val="20"/>
        </w:rPr>
        <w:t xml:space="preserve">создание условий для развития волонтерского движения, являющегося эффективным инструментом гражданско-патриотического воспитания;</w:t>
      </w:r>
    </w:p>
    <w:p>
      <w:pPr>
        <w:pStyle w:val="0"/>
        <w:spacing w:before="200" w:line-rule="auto"/>
        <w:ind w:firstLine="540"/>
        <w:jc w:val="both"/>
      </w:pPr>
      <w:r>
        <w:rPr>
          <w:sz w:val="20"/>
        </w:rPr>
        <w:t xml:space="preserve">укрепление материально-технической базы, позволяющей проводить все необходимые виды занятий по патриотическому воспитанию и допризывной подготовке в образовательных, трудовых, творческих коллективах и общественных объединениях.</w:t>
      </w:r>
    </w:p>
    <w:p>
      <w:pPr>
        <w:pStyle w:val="0"/>
        <w:spacing w:before="200" w:line-rule="auto"/>
        <w:ind w:firstLine="540"/>
        <w:jc w:val="both"/>
      </w:pPr>
      <w:r>
        <w:rPr>
          <w:sz w:val="20"/>
        </w:rPr>
        <w:t xml:space="preserve">Сведения о показателях (индикаторах) Государственной программы, подпрограмм и их значениях отражены в </w:t>
      </w:r>
      <w:hyperlink w:history="0" w:anchor="P337" w:tooltip="СВЕДЕНИЯ">
        <w:r>
          <w:rPr>
            <w:sz w:val="20"/>
            <w:color w:val="0000ff"/>
          </w:rPr>
          <w:t xml:space="preserve">приложении N 1</w:t>
        </w:r>
      </w:hyperlink>
      <w:r>
        <w:rPr>
          <w:sz w:val="20"/>
        </w:rPr>
        <w:t xml:space="preserve"> к Государственной программе.</w:t>
      </w:r>
    </w:p>
    <w:p>
      <w:pPr>
        <w:pStyle w:val="0"/>
        <w:spacing w:before="200" w:line-rule="auto"/>
        <w:ind w:firstLine="540"/>
        <w:jc w:val="both"/>
      </w:pPr>
      <w:hyperlink w:history="0" w:anchor="P554" w:tooltip="ПЕРЕЧЕНЬ">
        <w:r>
          <w:rPr>
            <w:sz w:val="20"/>
            <w:color w:val="0000ff"/>
          </w:rPr>
          <w:t xml:space="preserve">Перечень</w:t>
        </w:r>
      </w:hyperlink>
      <w:r>
        <w:rPr>
          <w:sz w:val="20"/>
        </w:rPr>
        <w:t xml:space="preserve"> основных мероприятий Государственной программы приведен в приложении N 2 к Государственной программе.</w:t>
      </w:r>
    </w:p>
    <w:p>
      <w:pPr>
        <w:pStyle w:val="0"/>
        <w:spacing w:before="200" w:line-rule="auto"/>
        <w:ind w:firstLine="540"/>
        <w:jc w:val="both"/>
      </w:pPr>
      <w:r>
        <w:rPr>
          <w:sz w:val="20"/>
        </w:rPr>
        <w:t xml:space="preserve">Сведения об основных мерах правового регулирования в сфере реализации Государственной программы представлены в </w:t>
      </w:r>
      <w:hyperlink w:history="0" w:anchor="P675" w:tooltip="СВЕДЕНИЯ">
        <w:r>
          <w:rPr>
            <w:sz w:val="20"/>
            <w:color w:val="0000ff"/>
          </w:rPr>
          <w:t xml:space="preserve">приложении N 3</w:t>
        </w:r>
      </w:hyperlink>
      <w:r>
        <w:rPr>
          <w:sz w:val="20"/>
        </w:rPr>
        <w:t xml:space="preserve"> к Государственной программе.</w:t>
      </w:r>
    </w:p>
    <w:p>
      <w:pPr>
        <w:pStyle w:val="0"/>
        <w:spacing w:before="200" w:line-rule="auto"/>
        <w:ind w:firstLine="540"/>
        <w:jc w:val="both"/>
      </w:pPr>
      <w:r>
        <w:rPr>
          <w:sz w:val="20"/>
        </w:rPr>
        <w:t xml:space="preserve">Финансовое обеспечение Государственной программы за счет средств республиканского бюджета Республики Марий Эл отражено в </w:t>
      </w:r>
      <w:hyperlink w:history="0" w:anchor="P714" w:tooltip="ФИНАНСОВОЕ ОБЕСПЕЧЕНИЕ">
        <w:r>
          <w:rPr>
            <w:sz w:val="20"/>
            <w:color w:val="0000ff"/>
          </w:rPr>
          <w:t xml:space="preserve">приложении N 4</w:t>
        </w:r>
      </w:hyperlink>
      <w:r>
        <w:rPr>
          <w:sz w:val="20"/>
        </w:rPr>
        <w:t xml:space="preserve"> к Государственной программе.</w:t>
      </w:r>
    </w:p>
    <w:p>
      <w:pPr>
        <w:pStyle w:val="0"/>
        <w:spacing w:before="200" w:line-rule="auto"/>
        <w:ind w:firstLine="540"/>
        <w:jc w:val="both"/>
      </w:pPr>
      <w:r>
        <w:rPr>
          <w:sz w:val="20"/>
        </w:rPr>
        <w:t xml:space="preserve">Прогнозная оценка расходов на реализацию целей Государственной программы приведена в </w:t>
      </w:r>
      <w:hyperlink w:history="0" w:anchor="P1424" w:tooltip="ПРОГНОЗНАЯ ОЦЕНКА">
        <w:r>
          <w:rPr>
            <w:sz w:val="20"/>
            <w:color w:val="0000ff"/>
          </w:rPr>
          <w:t xml:space="preserve">приложении N 5</w:t>
        </w:r>
      </w:hyperlink>
      <w:r>
        <w:rPr>
          <w:sz w:val="20"/>
        </w:rPr>
        <w:t xml:space="preserve"> к Государственной программе.</w:t>
      </w:r>
    </w:p>
    <w:p>
      <w:pPr>
        <w:pStyle w:val="0"/>
        <w:spacing w:before="200" w:line-rule="auto"/>
        <w:ind w:firstLine="540"/>
        <w:jc w:val="both"/>
      </w:pPr>
      <w:hyperlink w:history="0" w:anchor="P1849" w:tooltip="ПЛАН">
        <w:r>
          <w:rPr>
            <w:sz w:val="20"/>
            <w:color w:val="0000ff"/>
          </w:rPr>
          <w:t xml:space="preserve">План</w:t>
        </w:r>
      </w:hyperlink>
      <w:r>
        <w:rPr>
          <w:sz w:val="20"/>
        </w:rPr>
        <w:t xml:space="preserve"> реализации Государственной программы представлен в приложении N 6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"Патриотическое воспитание граждан</w:t>
      </w:r>
    </w:p>
    <w:p>
      <w:pPr>
        <w:pStyle w:val="0"/>
        <w:jc w:val="right"/>
      </w:pPr>
      <w:r>
        <w:rPr>
          <w:sz w:val="20"/>
        </w:rPr>
        <w:t xml:space="preserve">и допризывная подготовка молодежи</w:t>
      </w:r>
    </w:p>
    <w:p>
      <w:pPr>
        <w:pStyle w:val="0"/>
        <w:jc w:val="right"/>
      </w:pPr>
      <w:r>
        <w:rPr>
          <w:sz w:val="20"/>
        </w:rPr>
        <w:t xml:space="preserve">к военной службе"</w:t>
      </w:r>
    </w:p>
    <w:p>
      <w:pPr>
        <w:pStyle w:val="0"/>
        <w:jc w:val="right"/>
      </w:pPr>
      <w:r>
        <w:rPr>
          <w:sz w:val="20"/>
        </w:rPr>
        <w:t xml:space="preserve">на 2016 - 2025 годы</w:t>
      </w:r>
    </w:p>
    <w:p>
      <w:pPr>
        <w:pStyle w:val="0"/>
        <w:jc w:val="both"/>
      </w:pPr>
      <w:r>
        <w:rPr>
          <w:sz w:val="20"/>
        </w:rPr>
      </w:r>
    </w:p>
    <w:bookmarkStart w:id="337" w:name="P337"/>
    <w:bookmarkEnd w:id="337"/>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РЕСПУБЛИКИ МАРИЙ ЭЛ "ПАТРИОТИЧЕСКОЕ ВОСПИТАНИЕ ГРАЖДАН</w:t>
      </w:r>
    </w:p>
    <w:p>
      <w:pPr>
        <w:pStyle w:val="2"/>
        <w:jc w:val="center"/>
      </w:pPr>
      <w:r>
        <w:rPr>
          <w:sz w:val="20"/>
        </w:rPr>
        <w:t xml:space="preserve">И ДОПРИЗЫВНАЯ ПОДГОТОВКА МОЛОДЕЖИ К ВОЕННОЙ СЛУЖБЕ"</w:t>
      </w:r>
    </w:p>
    <w:p>
      <w:pPr>
        <w:pStyle w:val="2"/>
        <w:jc w:val="center"/>
      </w:pPr>
      <w:r>
        <w:rPr>
          <w:sz w:val="20"/>
        </w:rPr>
        <w:t xml:space="preserve">НА 2016 - 2025 ГОДЫ, ПОДПРОГРАММ И ИХ ЗНАЧЕНИЯХ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97"/>
        <w:gridCol w:w="3515"/>
        <w:gridCol w:w="1474"/>
        <w:gridCol w:w="737"/>
        <w:gridCol w:w="737"/>
        <w:gridCol w:w="737"/>
        <w:gridCol w:w="737"/>
        <w:gridCol w:w="737"/>
      </w:tblGrid>
      <w:tr>
        <w:tblPrEx>
          <w:tblBorders>
            <w:insideV w:val="single" w:sz="4"/>
            <w:insideH w:val="single" w:sz="4"/>
          </w:tblBorders>
        </w:tblPrEx>
        <w:tc>
          <w:tcPr>
            <w:tcW w:w="397" w:type="dxa"/>
            <w:tcBorders>
              <w:top w:val="single" w:sz="4"/>
              <w:left w:val="nil"/>
              <w:bottom w:val="single" w:sz="4"/>
            </w:tcBorders>
            <w:vMerge w:val="restart"/>
          </w:tcPr>
          <w:p>
            <w:pPr>
              <w:pStyle w:val="0"/>
            </w:pPr>
            <w:r>
              <w:rPr>
                <w:sz w:val="20"/>
              </w:rPr>
            </w:r>
          </w:p>
        </w:tc>
        <w:tc>
          <w:tcPr>
            <w:tcW w:w="3515" w:type="dxa"/>
            <w:tcBorders>
              <w:top w:val="single" w:sz="4"/>
              <w:bottom w:val="single" w:sz="4"/>
            </w:tcBorders>
            <w:vMerge w:val="restart"/>
          </w:tcPr>
          <w:p>
            <w:pPr>
              <w:pStyle w:val="0"/>
              <w:jc w:val="center"/>
            </w:pPr>
            <w:r>
              <w:rPr>
                <w:sz w:val="20"/>
              </w:rPr>
              <w:t xml:space="preserve">Показатели (индикаторы) (наименование)</w:t>
            </w:r>
          </w:p>
        </w:tc>
        <w:tc>
          <w:tcPr>
            <w:tcW w:w="1474" w:type="dxa"/>
            <w:tcBorders>
              <w:top w:val="single" w:sz="4"/>
              <w:bottom w:val="single" w:sz="4"/>
            </w:tcBorders>
            <w:vMerge w:val="restart"/>
          </w:tcPr>
          <w:p>
            <w:pPr>
              <w:pStyle w:val="0"/>
              <w:jc w:val="center"/>
            </w:pPr>
            <w:r>
              <w:rPr>
                <w:sz w:val="20"/>
              </w:rPr>
              <w:t xml:space="preserve">Единица измерения</w:t>
            </w:r>
          </w:p>
        </w:tc>
        <w:tc>
          <w:tcPr>
            <w:gridSpan w:val="5"/>
            <w:tcW w:w="3685" w:type="dxa"/>
            <w:tcBorders>
              <w:top w:val="single" w:sz="4"/>
              <w:bottom w:val="single" w:sz="4"/>
              <w:right w:val="nil"/>
            </w:tcBorders>
          </w:tcPr>
          <w:p>
            <w:pPr>
              <w:pStyle w:val="0"/>
              <w:jc w:val="center"/>
            </w:pPr>
            <w:r>
              <w:rPr>
                <w:sz w:val="20"/>
              </w:rPr>
              <w:t xml:space="preserve">Значения показателей (индикаторов)</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tcBorders>
              <w:top w:val="single" w:sz="4"/>
              <w:bottom w:val="single" w:sz="4"/>
            </w:tcBorders>
          </w:tcPr>
          <w:p>
            <w:pPr>
              <w:pStyle w:val="0"/>
              <w:jc w:val="center"/>
            </w:pPr>
            <w:r>
              <w:rPr>
                <w:sz w:val="20"/>
              </w:rPr>
              <w:t xml:space="preserve">2016 год</w:t>
            </w:r>
          </w:p>
          <w:p>
            <w:pPr>
              <w:pStyle w:val="0"/>
              <w:jc w:val="center"/>
            </w:pPr>
            <w:r>
              <w:rPr>
                <w:sz w:val="20"/>
              </w:rPr>
              <w:t xml:space="preserve">факт</w:t>
            </w:r>
          </w:p>
        </w:tc>
        <w:tc>
          <w:tcPr>
            <w:tcW w:w="737" w:type="dxa"/>
            <w:tcBorders>
              <w:top w:val="single" w:sz="4"/>
              <w:bottom w:val="single" w:sz="4"/>
            </w:tcBorders>
          </w:tcPr>
          <w:p>
            <w:pPr>
              <w:pStyle w:val="0"/>
              <w:jc w:val="center"/>
            </w:pPr>
            <w:r>
              <w:rPr>
                <w:sz w:val="20"/>
              </w:rPr>
              <w:t xml:space="preserve">2017 год</w:t>
            </w:r>
          </w:p>
          <w:p>
            <w:pPr>
              <w:pStyle w:val="0"/>
              <w:jc w:val="center"/>
            </w:pPr>
            <w:r>
              <w:rPr>
                <w:sz w:val="20"/>
              </w:rPr>
              <w:t xml:space="preserve">факт</w:t>
            </w:r>
          </w:p>
        </w:tc>
        <w:tc>
          <w:tcPr>
            <w:tcW w:w="737" w:type="dxa"/>
            <w:tcBorders>
              <w:top w:val="single" w:sz="4"/>
              <w:bottom w:val="single" w:sz="4"/>
            </w:tcBorders>
          </w:tcPr>
          <w:p>
            <w:pPr>
              <w:pStyle w:val="0"/>
              <w:jc w:val="center"/>
            </w:pPr>
            <w:r>
              <w:rPr>
                <w:sz w:val="20"/>
              </w:rPr>
              <w:t xml:space="preserve">2018 год</w:t>
            </w:r>
          </w:p>
          <w:p>
            <w:pPr>
              <w:pStyle w:val="0"/>
              <w:jc w:val="center"/>
            </w:pPr>
            <w:r>
              <w:rPr>
                <w:sz w:val="20"/>
              </w:rPr>
              <w:t xml:space="preserve">факт</w:t>
            </w:r>
          </w:p>
        </w:tc>
        <w:tc>
          <w:tcPr>
            <w:tcW w:w="737" w:type="dxa"/>
            <w:tcBorders>
              <w:top w:val="single" w:sz="4"/>
              <w:bottom w:val="single" w:sz="4"/>
            </w:tcBorders>
          </w:tcPr>
          <w:p>
            <w:pPr>
              <w:pStyle w:val="0"/>
              <w:jc w:val="center"/>
            </w:pPr>
            <w:r>
              <w:rPr>
                <w:sz w:val="20"/>
              </w:rPr>
              <w:t xml:space="preserve">2019 год</w:t>
            </w:r>
          </w:p>
          <w:p>
            <w:pPr>
              <w:pStyle w:val="0"/>
              <w:jc w:val="center"/>
            </w:pPr>
            <w:r>
              <w:rPr>
                <w:sz w:val="20"/>
              </w:rPr>
              <w:t xml:space="preserve">факт</w:t>
            </w:r>
          </w:p>
        </w:tc>
        <w:tc>
          <w:tcPr>
            <w:tcW w:w="737" w:type="dxa"/>
            <w:tcBorders>
              <w:top w:val="single" w:sz="4"/>
              <w:bottom w:val="single" w:sz="4"/>
              <w:right w:val="nil"/>
            </w:tcBorders>
          </w:tcPr>
          <w:p>
            <w:pPr>
              <w:pStyle w:val="0"/>
              <w:jc w:val="center"/>
            </w:pPr>
            <w:r>
              <w:rPr>
                <w:sz w:val="20"/>
              </w:rPr>
              <w:t xml:space="preserve">2020 год</w:t>
            </w:r>
          </w:p>
          <w:p>
            <w:pPr>
              <w:pStyle w:val="0"/>
              <w:jc w:val="center"/>
            </w:pPr>
            <w:r>
              <w:rPr>
                <w:sz w:val="20"/>
              </w:rPr>
              <w:t xml:space="preserve">факт</w:t>
            </w:r>
          </w:p>
        </w:tc>
      </w:tr>
      <w:tr>
        <w:tblPrEx>
          <w:tblBorders>
            <w:insideV w:val="single" w:sz="4"/>
            <w:insideH w:val="single" w:sz="4"/>
          </w:tblBorders>
        </w:tblPrEx>
        <w:tc>
          <w:tcPr>
            <w:tcW w:w="397" w:type="dxa"/>
            <w:tcBorders>
              <w:top w:val="single" w:sz="4"/>
              <w:left w:val="nil"/>
              <w:bottom w:val="single" w:sz="4"/>
            </w:tcBorders>
          </w:tcPr>
          <w:p>
            <w:pPr>
              <w:pStyle w:val="0"/>
              <w:jc w:val="center"/>
            </w:pPr>
            <w:r>
              <w:rPr>
                <w:sz w:val="20"/>
              </w:rPr>
              <w:t xml:space="preserve">1</w:t>
            </w:r>
          </w:p>
        </w:tc>
        <w:tc>
          <w:tcPr>
            <w:tcW w:w="3515" w:type="dxa"/>
            <w:tcBorders>
              <w:top w:val="single" w:sz="4"/>
              <w:bottom w:val="single" w:sz="4"/>
            </w:tcBorders>
          </w:tcPr>
          <w:p>
            <w:pPr>
              <w:pStyle w:val="0"/>
              <w:jc w:val="center"/>
            </w:pPr>
            <w:r>
              <w:rPr>
                <w:sz w:val="20"/>
              </w:rPr>
              <w:t xml:space="preserve">2</w:t>
            </w:r>
          </w:p>
        </w:tc>
        <w:tc>
          <w:tcPr>
            <w:tcW w:w="1474" w:type="dxa"/>
            <w:tcBorders>
              <w:top w:val="single" w:sz="4"/>
              <w:bottom w:val="single" w:sz="4"/>
            </w:tcBorders>
          </w:tcPr>
          <w:p>
            <w:pPr>
              <w:pStyle w:val="0"/>
              <w:jc w:val="center"/>
            </w:pPr>
            <w:r>
              <w:rPr>
                <w:sz w:val="20"/>
              </w:rPr>
              <w:t xml:space="preserve">3</w:t>
            </w:r>
          </w:p>
        </w:tc>
        <w:tc>
          <w:tcPr>
            <w:tcW w:w="737" w:type="dxa"/>
            <w:tcBorders>
              <w:top w:val="single" w:sz="4"/>
              <w:bottom w:val="single" w:sz="4"/>
            </w:tcBorders>
          </w:tcPr>
          <w:p>
            <w:pPr>
              <w:pStyle w:val="0"/>
              <w:jc w:val="center"/>
            </w:pPr>
            <w:r>
              <w:rPr>
                <w:sz w:val="20"/>
              </w:rPr>
              <w:t xml:space="preserve">4</w:t>
            </w:r>
          </w:p>
        </w:tc>
        <w:tc>
          <w:tcPr>
            <w:tcW w:w="737" w:type="dxa"/>
            <w:tcBorders>
              <w:top w:val="single" w:sz="4"/>
              <w:bottom w:val="single" w:sz="4"/>
            </w:tcBorders>
          </w:tcPr>
          <w:p>
            <w:pPr>
              <w:pStyle w:val="0"/>
              <w:jc w:val="center"/>
            </w:pPr>
            <w:r>
              <w:rPr>
                <w:sz w:val="20"/>
              </w:rPr>
              <w:t xml:space="preserve">5</w:t>
            </w:r>
          </w:p>
        </w:tc>
        <w:tc>
          <w:tcPr>
            <w:tcW w:w="737" w:type="dxa"/>
            <w:tcBorders>
              <w:top w:val="single" w:sz="4"/>
              <w:bottom w:val="single" w:sz="4"/>
            </w:tcBorders>
          </w:tcPr>
          <w:p>
            <w:pPr>
              <w:pStyle w:val="0"/>
              <w:jc w:val="center"/>
            </w:pPr>
            <w:r>
              <w:rPr>
                <w:sz w:val="20"/>
              </w:rPr>
              <w:t xml:space="preserve">6</w:t>
            </w:r>
          </w:p>
        </w:tc>
        <w:tc>
          <w:tcPr>
            <w:tcW w:w="737" w:type="dxa"/>
            <w:tcBorders>
              <w:top w:val="single" w:sz="4"/>
              <w:bottom w:val="single" w:sz="4"/>
            </w:tcBorders>
          </w:tcPr>
          <w:p>
            <w:pPr>
              <w:pStyle w:val="0"/>
              <w:jc w:val="center"/>
            </w:pPr>
            <w:r>
              <w:rPr>
                <w:sz w:val="20"/>
              </w:rPr>
              <w:t xml:space="preserve">7</w:t>
            </w:r>
          </w:p>
        </w:tc>
        <w:tc>
          <w:tcPr>
            <w:tcW w:w="737" w:type="dxa"/>
            <w:tcBorders>
              <w:top w:val="single" w:sz="4"/>
              <w:bottom w:val="single" w:sz="4"/>
              <w:right w:val="nil"/>
            </w:tcBorders>
          </w:tcPr>
          <w:p>
            <w:pPr>
              <w:pStyle w:val="0"/>
              <w:jc w:val="center"/>
            </w:pPr>
            <w:r>
              <w:rPr>
                <w:sz w:val="20"/>
              </w:rPr>
              <w:t xml:space="preserve">8</w:t>
            </w:r>
          </w:p>
        </w:tc>
      </w:tr>
      <w:tr>
        <w:tc>
          <w:tcPr>
            <w:gridSpan w:val="8"/>
            <w:tcW w:w="9071" w:type="dxa"/>
            <w:tcBorders>
              <w:top w:val="single" w:sz="4"/>
              <w:left w:val="nil"/>
              <w:bottom w:val="nil"/>
              <w:right w:val="nil"/>
            </w:tcBorders>
          </w:tcPr>
          <w:p>
            <w:pPr>
              <w:pStyle w:val="0"/>
              <w:outlineLvl w:val="2"/>
              <w:jc w:val="center"/>
            </w:pPr>
            <w:r>
              <w:rPr>
                <w:sz w:val="20"/>
              </w:rPr>
              <w:t xml:space="preserve">Государственная программа Республики Марий Эл "Патриотическое воспитание граждан и допризывная подготовка молодежи к военной службе" на 2016 - 2025 годы</w:t>
            </w:r>
          </w:p>
        </w:tc>
      </w:tr>
      <w:tr>
        <w:tc>
          <w:tcPr>
            <w:tcW w:w="39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jc w:val="both"/>
            </w:pPr>
            <w:r>
              <w:rPr>
                <w:sz w:val="20"/>
              </w:rPr>
              <w:t xml:space="preserve">Количество подготовленных организаторов и специалистов в сфере патриотического воспитания</w:t>
            </w:r>
          </w:p>
        </w:tc>
        <w:tc>
          <w:tcPr>
            <w:tcW w:w="1474" w:type="dxa"/>
            <w:tcBorders>
              <w:top w:val="nil"/>
              <w:left w:val="nil"/>
              <w:bottom w:val="nil"/>
              <w:right w:val="nil"/>
            </w:tcBorders>
          </w:tcPr>
          <w:p>
            <w:pPr>
              <w:pStyle w:val="0"/>
              <w:jc w:val="center"/>
            </w:pPr>
            <w:r>
              <w:rPr>
                <w:sz w:val="20"/>
              </w:rPr>
              <w:t xml:space="preserve">человек</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32</w:t>
            </w:r>
          </w:p>
        </w:tc>
        <w:tc>
          <w:tcPr>
            <w:tcW w:w="737" w:type="dxa"/>
            <w:tcBorders>
              <w:top w:val="nil"/>
              <w:left w:val="nil"/>
              <w:bottom w:val="nil"/>
              <w:right w:val="nil"/>
            </w:tcBorders>
          </w:tcPr>
          <w:p>
            <w:pPr>
              <w:pStyle w:val="0"/>
              <w:jc w:val="center"/>
            </w:pPr>
            <w:r>
              <w:rPr>
                <w:sz w:val="20"/>
              </w:rPr>
              <w:t xml:space="preserve">33</w:t>
            </w:r>
          </w:p>
        </w:tc>
        <w:tc>
          <w:tcPr>
            <w:tcW w:w="737" w:type="dxa"/>
            <w:tcBorders>
              <w:top w:val="nil"/>
              <w:left w:val="nil"/>
              <w:bottom w:val="nil"/>
              <w:right w:val="nil"/>
            </w:tcBorders>
          </w:tcPr>
          <w:p>
            <w:pPr>
              <w:pStyle w:val="0"/>
              <w:jc w:val="center"/>
            </w:pPr>
            <w:r>
              <w:rPr>
                <w:sz w:val="20"/>
              </w:rPr>
              <w:t xml:space="preserve">34</w:t>
            </w:r>
          </w:p>
        </w:tc>
        <w:tc>
          <w:tcPr>
            <w:tcW w:w="737" w:type="dxa"/>
            <w:tcBorders>
              <w:top w:val="nil"/>
              <w:left w:val="nil"/>
              <w:bottom w:val="nil"/>
              <w:right w:val="nil"/>
            </w:tcBorders>
          </w:tcPr>
          <w:p>
            <w:pPr>
              <w:pStyle w:val="0"/>
              <w:jc w:val="center"/>
            </w:pPr>
            <w:r>
              <w:rPr>
                <w:sz w:val="20"/>
              </w:rPr>
              <w:t xml:space="preserve">35</w:t>
            </w:r>
          </w:p>
        </w:tc>
      </w:tr>
      <w:tr>
        <w:tc>
          <w:tcPr>
            <w:tcW w:w="39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jc w:val="both"/>
            </w:pPr>
            <w:r>
              <w:rPr>
                <w:sz w:val="20"/>
              </w:rPr>
              <w:t xml:space="preserve">Доля образовательных организаций всех типов, участвующих в реализации Государственной программы, в общей численности образовательных организаций</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120,0</w:t>
            </w:r>
          </w:p>
        </w:tc>
        <w:tc>
          <w:tcPr>
            <w:tcW w:w="737" w:type="dxa"/>
            <w:tcBorders>
              <w:top w:val="nil"/>
              <w:left w:val="nil"/>
              <w:bottom w:val="nil"/>
              <w:right w:val="nil"/>
            </w:tcBorders>
          </w:tcPr>
          <w:p>
            <w:pPr>
              <w:pStyle w:val="0"/>
              <w:jc w:val="center"/>
            </w:pPr>
            <w:r>
              <w:rPr>
                <w:sz w:val="20"/>
              </w:rPr>
              <w:t xml:space="preserve">130,0</w:t>
            </w:r>
          </w:p>
        </w:tc>
        <w:tc>
          <w:tcPr>
            <w:tcW w:w="737" w:type="dxa"/>
            <w:tcBorders>
              <w:top w:val="nil"/>
              <w:left w:val="nil"/>
              <w:bottom w:val="nil"/>
              <w:right w:val="nil"/>
            </w:tcBorders>
          </w:tcPr>
          <w:p>
            <w:pPr>
              <w:pStyle w:val="0"/>
              <w:jc w:val="center"/>
            </w:pPr>
            <w:r>
              <w:rPr>
                <w:sz w:val="20"/>
              </w:rPr>
              <w:t xml:space="preserve">140,0</w:t>
            </w:r>
          </w:p>
        </w:tc>
        <w:tc>
          <w:tcPr>
            <w:tcW w:w="737" w:type="dxa"/>
            <w:tcBorders>
              <w:top w:val="nil"/>
              <w:left w:val="nil"/>
              <w:bottom w:val="nil"/>
              <w:right w:val="nil"/>
            </w:tcBorders>
          </w:tcPr>
          <w:p>
            <w:pPr>
              <w:pStyle w:val="0"/>
              <w:jc w:val="center"/>
            </w:pPr>
            <w:r>
              <w:rPr>
                <w:sz w:val="20"/>
              </w:rPr>
              <w:t xml:space="preserve">150,0</w:t>
            </w:r>
          </w:p>
        </w:tc>
      </w:tr>
      <w:tr>
        <w:tc>
          <w:tcPr>
            <w:tcW w:w="39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jc w:val="both"/>
            </w:pPr>
            <w:r>
              <w:rPr>
                <w:sz w:val="20"/>
              </w:rPr>
              <w:t xml:space="preserve">Доля добровольческих (волонтерских) организаций, осуществляющих свою деятельность на базе образовательных организаций, в общей численности образовательных организаций</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48,6</w:t>
            </w:r>
          </w:p>
        </w:tc>
        <w:tc>
          <w:tcPr>
            <w:tcW w:w="737" w:type="dxa"/>
            <w:tcBorders>
              <w:top w:val="nil"/>
              <w:left w:val="nil"/>
              <w:bottom w:val="nil"/>
              <w:right w:val="nil"/>
            </w:tcBorders>
          </w:tcPr>
          <w:p>
            <w:pPr>
              <w:pStyle w:val="0"/>
              <w:jc w:val="center"/>
            </w:pPr>
            <w:r>
              <w:rPr>
                <w:sz w:val="20"/>
              </w:rPr>
              <w:t xml:space="preserve">50,9</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r>
      <w:tr>
        <w:tc>
          <w:tcPr>
            <w:gridSpan w:val="8"/>
            <w:tcW w:w="9071" w:type="dxa"/>
            <w:tcBorders>
              <w:top w:val="nil"/>
              <w:left w:val="nil"/>
              <w:bottom w:val="nil"/>
              <w:right w:val="nil"/>
            </w:tcBorders>
          </w:tcPr>
          <w:p>
            <w:pPr>
              <w:pStyle w:val="0"/>
              <w:outlineLvl w:val="2"/>
              <w:jc w:val="center"/>
            </w:pPr>
            <w:r>
              <w:rPr>
                <w:sz w:val="20"/>
              </w:rPr>
              <w:t xml:space="preserve">Подпрограмма 1 "Патриотическое воспитание граждан"</w:t>
            </w:r>
          </w:p>
        </w:tc>
      </w:tr>
      <w:tr>
        <w:tc>
          <w:tcPr>
            <w:tcW w:w="39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jc w:val="both"/>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муниципального образования, Республики Марий Эл, в общей численности обучающихся</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120,0</w:t>
            </w:r>
          </w:p>
        </w:tc>
        <w:tc>
          <w:tcPr>
            <w:tcW w:w="737" w:type="dxa"/>
            <w:tcBorders>
              <w:top w:val="nil"/>
              <w:left w:val="nil"/>
              <w:bottom w:val="nil"/>
              <w:right w:val="nil"/>
            </w:tcBorders>
          </w:tcPr>
          <w:p>
            <w:pPr>
              <w:pStyle w:val="0"/>
              <w:jc w:val="center"/>
            </w:pPr>
            <w:r>
              <w:rPr>
                <w:sz w:val="20"/>
              </w:rPr>
              <w:t xml:space="preserve">140,0</w:t>
            </w:r>
          </w:p>
        </w:tc>
        <w:tc>
          <w:tcPr>
            <w:tcW w:w="737" w:type="dxa"/>
            <w:tcBorders>
              <w:top w:val="nil"/>
              <w:left w:val="nil"/>
              <w:bottom w:val="nil"/>
              <w:right w:val="nil"/>
            </w:tcBorders>
          </w:tcPr>
          <w:p>
            <w:pPr>
              <w:pStyle w:val="0"/>
              <w:jc w:val="center"/>
            </w:pPr>
            <w:r>
              <w:rPr>
                <w:sz w:val="20"/>
              </w:rPr>
              <w:t xml:space="preserve">160,0</w:t>
            </w:r>
          </w:p>
        </w:tc>
        <w:tc>
          <w:tcPr>
            <w:tcW w:w="737" w:type="dxa"/>
            <w:tcBorders>
              <w:top w:val="nil"/>
              <w:left w:val="nil"/>
              <w:bottom w:val="nil"/>
              <w:right w:val="nil"/>
            </w:tcBorders>
          </w:tcPr>
          <w:p>
            <w:pPr>
              <w:pStyle w:val="0"/>
              <w:jc w:val="center"/>
            </w:pPr>
            <w:r>
              <w:rPr>
                <w:sz w:val="20"/>
              </w:rPr>
              <w:t xml:space="preserve">180,0</w:t>
            </w:r>
          </w:p>
        </w:tc>
      </w:tr>
      <w:tr>
        <w:tc>
          <w:tcPr>
            <w:tcW w:w="39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jc w:val="both"/>
            </w:pPr>
            <w:r>
              <w:rPr>
                <w:sz w:val="20"/>
              </w:rPr>
              <w:t xml:space="preserve">Доля информированных о мероприятиях Государственной программы граждан Российской Федерации, проживающих в Республике Марий Эл, в общей численности граждан Российской Федерации, проживающих в Республике Марий Эл</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200,0</w:t>
            </w:r>
          </w:p>
        </w:tc>
        <w:tc>
          <w:tcPr>
            <w:tcW w:w="737" w:type="dxa"/>
            <w:tcBorders>
              <w:top w:val="nil"/>
              <w:left w:val="nil"/>
              <w:bottom w:val="nil"/>
              <w:right w:val="nil"/>
            </w:tcBorders>
          </w:tcPr>
          <w:p>
            <w:pPr>
              <w:pStyle w:val="0"/>
              <w:jc w:val="center"/>
            </w:pPr>
            <w:r>
              <w:rPr>
                <w:sz w:val="20"/>
              </w:rPr>
              <w:t xml:space="preserve">250,0</w:t>
            </w:r>
          </w:p>
        </w:tc>
        <w:tc>
          <w:tcPr>
            <w:tcW w:w="737" w:type="dxa"/>
            <w:tcBorders>
              <w:top w:val="nil"/>
              <w:left w:val="nil"/>
              <w:bottom w:val="nil"/>
              <w:right w:val="nil"/>
            </w:tcBorders>
          </w:tcPr>
          <w:p>
            <w:pPr>
              <w:pStyle w:val="0"/>
              <w:jc w:val="center"/>
            </w:pPr>
            <w:r>
              <w:rPr>
                <w:sz w:val="20"/>
              </w:rPr>
              <w:t xml:space="preserve">300,0</w:t>
            </w:r>
          </w:p>
        </w:tc>
      </w:tr>
      <w:tr>
        <w:tc>
          <w:tcPr>
            <w:tcW w:w="39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jc w:val="both"/>
            </w:pPr>
            <w:r>
              <w:rPr>
                <w:sz w:val="20"/>
              </w:rPr>
              <w:t xml:space="preserve">Доля городских округов и муниципальных районов в Республике Марий Эл, в которых принята муниципальная программа в сфере патриотического воспитания, в общей численности городских округов и муниципальных районов в Республике Марий Эл</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r>
      <w:tr>
        <w:tc>
          <w:tcPr>
            <w:gridSpan w:val="8"/>
            <w:tcW w:w="9071" w:type="dxa"/>
            <w:tcBorders>
              <w:top w:val="nil"/>
              <w:left w:val="nil"/>
              <w:bottom w:val="nil"/>
              <w:right w:val="nil"/>
            </w:tcBorders>
          </w:tcPr>
          <w:p>
            <w:pPr>
              <w:pStyle w:val="0"/>
              <w:outlineLvl w:val="2"/>
              <w:jc w:val="center"/>
            </w:pPr>
            <w:r>
              <w:rPr>
                <w:sz w:val="20"/>
              </w:rPr>
              <w:t xml:space="preserve">Подпрограмма 2 "Допризывная подготовка молодежи к военной службе"</w:t>
            </w:r>
          </w:p>
        </w:tc>
      </w:tr>
      <w:tr>
        <w:tc>
          <w:tcPr>
            <w:tcW w:w="39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jc w:val="both"/>
            </w:pPr>
            <w:r>
              <w:rPr>
                <w:sz w:val="20"/>
              </w:rPr>
              <w:t xml:space="preserve">Доля граждан Российской Федерации, проживающих в Республике Марий Эл, выполнивших нормативы Всероссийского физкультурно-спортивного комплекса "Готов к труду и обороне" (ГТО), в общей численности граждан Российской Федерации, проживающих в Республике Марий Эл, принимавших участие в сдаче нормативов Всероссийского физкультурно-спортивного комплекса "Готов к труду и обороне" (ГТО)</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63,8</w:t>
            </w:r>
          </w:p>
        </w:tc>
        <w:tc>
          <w:tcPr>
            <w:tcW w:w="737" w:type="dxa"/>
            <w:tcBorders>
              <w:top w:val="nil"/>
              <w:left w:val="nil"/>
              <w:bottom w:val="nil"/>
              <w:right w:val="nil"/>
            </w:tcBorders>
          </w:tcPr>
          <w:p>
            <w:pPr>
              <w:pStyle w:val="0"/>
              <w:jc w:val="center"/>
            </w:pPr>
            <w:r>
              <w:rPr>
                <w:sz w:val="20"/>
              </w:rPr>
              <w:t xml:space="preserve">62,0</w:t>
            </w:r>
          </w:p>
        </w:tc>
        <w:tc>
          <w:tcPr>
            <w:tcW w:w="737" w:type="dxa"/>
            <w:tcBorders>
              <w:top w:val="nil"/>
              <w:left w:val="nil"/>
              <w:bottom w:val="nil"/>
              <w:right w:val="nil"/>
            </w:tcBorders>
          </w:tcPr>
          <w:p>
            <w:pPr>
              <w:pStyle w:val="0"/>
              <w:jc w:val="center"/>
            </w:pPr>
            <w:r>
              <w:rPr>
                <w:sz w:val="20"/>
              </w:rPr>
              <w:t xml:space="preserve">64,0</w:t>
            </w:r>
          </w:p>
        </w:tc>
        <w:tc>
          <w:tcPr>
            <w:tcW w:w="737" w:type="dxa"/>
            <w:tcBorders>
              <w:top w:val="nil"/>
              <w:left w:val="nil"/>
              <w:bottom w:val="nil"/>
              <w:right w:val="nil"/>
            </w:tcBorders>
          </w:tcPr>
          <w:p>
            <w:pPr>
              <w:pStyle w:val="0"/>
              <w:jc w:val="center"/>
            </w:pPr>
            <w:r>
              <w:rPr>
                <w:sz w:val="20"/>
              </w:rPr>
              <w:t xml:space="preserve">77,0</w:t>
            </w:r>
          </w:p>
        </w:tc>
        <w:tc>
          <w:tcPr>
            <w:tcW w:w="737" w:type="dxa"/>
            <w:tcBorders>
              <w:top w:val="nil"/>
              <w:left w:val="nil"/>
              <w:bottom w:val="nil"/>
              <w:right w:val="nil"/>
            </w:tcBorders>
          </w:tcPr>
          <w:p>
            <w:pPr>
              <w:pStyle w:val="0"/>
              <w:jc w:val="center"/>
            </w:pPr>
            <w:r>
              <w:rPr>
                <w:sz w:val="20"/>
              </w:rPr>
              <w:t xml:space="preserve">56,0</w:t>
            </w:r>
          </w:p>
        </w:tc>
      </w:tr>
      <w:tr>
        <w:tc>
          <w:tcPr>
            <w:tcW w:w="39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jc w:val="both"/>
            </w:pPr>
            <w:r>
              <w:rPr>
                <w:sz w:val="20"/>
              </w:rPr>
              <w:t xml:space="preserve">Доля общеобразовательных и профессиональных образовательных организаций, образовательных организаций высшего образования, над которыми шефствуют воинские части (корабли)</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115,0</w:t>
            </w:r>
          </w:p>
        </w:tc>
        <w:tc>
          <w:tcPr>
            <w:tcW w:w="737" w:type="dxa"/>
            <w:tcBorders>
              <w:top w:val="nil"/>
              <w:left w:val="nil"/>
              <w:bottom w:val="nil"/>
              <w:right w:val="nil"/>
            </w:tcBorders>
          </w:tcPr>
          <w:p>
            <w:pPr>
              <w:pStyle w:val="0"/>
              <w:jc w:val="center"/>
            </w:pPr>
            <w:r>
              <w:rPr>
                <w:sz w:val="20"/>
              </w:rPr>
              <w:t xml:space="preserve">130,0</w:t>
            </w:r>
          </w:p>
        </w:tc>
        <w:tc>
          <w:tcPr>
            <w:tcW w:w="737" w:type="dxa"/>
            <w:tcBorders>
              <w:top w:val="nil"/>
              <w:left w:val="nil"/>
              <w:bottom w:val="nil"/>
              <w:right w:val="nil"/>
            </w:tcBorders>
          </w:tcPr>
          <w:p>
            <w:pPr>
              <w:pStyle w:val="0"/>
              <w:jc w:val="center"/>
            </w:pPr>
            <w:r>
              <w:rPr>
                <w:sz w:val="20"/>
              </w:rPr>
              <w:t xml:space="preserve">140,0</w:t>
            </w:r>
          </w:p>
        </w:tc>
        <w:tc>
          <w:tcPr>
            <w:tcW w:w="737" w:type="dxa"/>
            <w:tcBorders>
              <w:top w:val="nil"/>
              <w:left w:val="nil"/>
              <w:bottom w:val="nil"/>
              <w:right w:val="nil"/>
            </w:tcBorders>
          </w:tcPr>
          <w:p>
            <w:pPr>
              <w:pStyle w:val="0"/>
              <w:jc w:val="center"/>
            </w:pPr>
            <w:r>
              <w:rPr>
                <w:sz w:val="20"/>
              </w:rPr>
              <w:t xml:space="preserve">150,0</w:t>
            </w:r>
          </w:p>
        </w:tc>
      </w:tr>
      <w:tr>
        <w:tc>
          <w:tcPr>
            <w:tcW w:w="39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jc w:val="both"/>
            </w:pPr>
            <w:r>
              <w:rPr>
                <w:sz w:val="20"/>
              </w:rPr>
              <w:t xml:space="preserve">Доля воинских частей (кораблей), над которыми шефствуют трудовые коллективы, бизнес-структуры, районы, города</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115,0</w:t>
            </w:r>
          </w:p>
        </w:tc>
        <w:tc>
          <w:tcPr>
            <w:tcW w:w="737" w:type="dxa"/>
            <w:tcBorders>
              <w:top w:val="nil"/>
              <w:left w:val="nil"/>
              <w:bottom w:val="nil"/>
              <w:right w:val="nil"/>
            </w:tcBorders>
          </w:tcPr>
          <w:p>
            <w:pPr>
              <w:pStyle w:val="0"/>
              <w:jc w:val="center"/>
            </w:pPr>
            <w:r>
              <w:rPr>
                <w:sz w:val="20"/>
              </w:rPr>
              <w:t xml:space="preserve">130,0</w:t>
            </w:r>
          </w:p>
        </w:tc>
        <w:tc>
          <w:tcPr>
            <w:tcW w:w="737" w:type="dxa"/>
            <w:tcBorders>
              <w:top w:val="nil"/>
              <w:left w:val="nil"/>
              <w:bottom w:val="nil"/>
              <w:right w:val="nil"/>
            </w:tcBorders>
          </w:tcPr>
          <w:p>
            <w:pPr>
              <w:pStyle w:val="0"/>
              <w:jc w:val="center"/>
            </w:pPr>
            <w:r>
              <w:rPr>
                <w:sz w:val="20"/>
              </w:rPr>
              <w:t xml:space="preserve">140,0</w:t>
            </w:r>
          </w:p>
        </w:tc>
        <w:tc>
          <w:tcPr>
            <w:tcW w:w="737" w:type="dxa"/>
            <w:tcBorders>
              <w:top w:val="nil"/>
              <w:left w:val="nil"/>
              <w:bottom w:val="nil"/>
              <w:right w:val="nil"/>
            </w:tcBorders>
          </w:tcPr>
          <w:p>
            <w:pPr>
              <w:pStyle w:val="0"/>
              <w:jc w:val="center"/>
            </w:pPr>
            <w:r>
              <w:rPr>
                <w:sz w:val="20"/>
              </w:rPr>
              <w:t xml:space="preserve">150,0</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97"/>
        <w:gridCol w:w="3515"/>
        <w:gridCol w:w="1474"/>
        <w:gridCol w:w="737"/>
        <w:gridCol w:w="737"/>
        <w:gridCol w:w="737"/>
        <w:gridCol w:w="737"/>
        <w:gridCol w:w="737"/>
      </w:tblGrid>
      <w:tr>
        <w:tblPrEx>
          <w:tblBorders>
            <w:insideV w:val="single" w:sz="4"/>
            <w:insideH w:val="single" w:sz="4"/>
          </w:tblBorders>
        </w:tblPrEx>
        <w:tc>
          <w:tcPr>
            <w:tcW w:w="397" w:type="dxa"/>
            <w:tcBorders>
              <w:top w:val="single" w:sz="4"/>
              <w:left w:val="nil"/>
              <w:bottom w:val="single" w:sz="4"/>
            </w:tcBorders>
            <w:vMerge w:val="restart"/>
          </w:tcPr>
          <w:p>
            <w:pPr>
              <w:pStyle w:val="0"/>
            </w:pPr>
            <w:r>
              <w:rPr>
                <w:sz w:val="20"/>
              </w:rPr>
            </w:r>
          </w:p>
        </w:tc>
        <w:tc>
          <w:tcPr>
            <w:tcW w:w="3515" w:type="dxa"/>
            <w:tcBorders>
              <w:top w:val="single" w:sz="4"/>
              <w:bottom w:val="single" w:sz="4"/>
            </w:tcBorders>
            <w:vMerge w:val="restart"/>
          </w:tcPr>
          <w:p>
            <w:pPr>
              <w:pStyle w:val="0"/>
              <w:jc w:val="center"/>
            </w:pPr>
            <w:r>
              <w:rPr>
                <w:sz w:val="20"/>
              </w:rPr>
              <w:t xml:space="preserve">Показатели (индикаторы) (наименование)</w:t>
            </w:r>
          </w:p>
        </w:tc>
        <w:tc>
          <w:tcPr>
            <w:tcW w:w="1474" w:type="dxa"/>
            <w:tcBorders>
              <w:top w:val="single" w:sz="4"/>
              <w:bottom w:val="single" w:sz="4"/>
            </w:tcBorders>
            <w:vMerge w:val="restart"/>
          </w:tcPr>
          <w:p>
            <w:pPr>
              <w:pStyle w:val="0"/>
              <w:jc w:val="center"/>
            </w:pPr>
            <w:r>
              <w:rPr>
                <w:sz w:val="20"/>
              </w:rPr>
              <w:t xml:space="preserve">Единица измерения</w:t>
            </w:r>
          </w:p>
        </w:tc>
        <w:tc>
          <w:tcPr>
            <w:gridSpan w:val="5"/>
            <w:tcW w:w="3685" w:type="dxa"/>
            <w:tcBorders>
              <w:top w:val="single" w:sz="4"/>
              <w:bottom w:val="single" w:sz="4"/>
              <w:right w:val="nil"/>
            </w:tcBorders>
          </w:tcPr>
          <w:p>
            <w:pPr>
              <w:pStyle w:val="0"/>
              <w:jc w:val="center"/>
            </w:pPr>
            <w:r>
              <w:rPr>
                <w:sz w:val="20"/>
              </w:rPr>
              <w:t xml:space="preserve">Значения показателей (индикаторов)</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tcBorders>
              <w:top w:val="single" w:sz="4"/>
              <w:bottom w:val="single" w:sz="4"/>
            </w:tcBorders>
          </w:tcPr>
          <w:p>
            <w:pPr>
              <w:pStyle w:val="0"/>
              <w:jc w:val="center"/>
            </w:pPr>
            <w:r>
              <w:rPr>
                <w:sz w:val="20"/>
              </w:rPr>
              <w:t xml:space="preserve">2021 год</w:t>
            </w:r>
          </w:p>
          <w:p>
            <w:pPr>
              <w:pStyle w:val="0"/>
              <w:jc w:val="center"/>
            </w:pPr>
            <w:r>
              <w:rPr>
                <w:sz w:val="20"/>
              </w:rPr>
              <w:t xml:space="preserve">факт</w:t>
            </w:r>
          </w:p>
        </w:tc>
        <w:tc>
          <w:tcPr>
            <w:tcW w:w="737" w:type="dxa"/>
            <w:tcBorders>
              <w:top w:val="single" w:sz="4"/>
              <w:bottom w:val="single" w:sz="4"/>
            </w:tcBorders>
          </w:tcPr>
          <w:p>
            <w:pPr>
              <w:pStyle w:val="0"/>
              <w:jc w:val="center"/>
            </w:pPr>
            <w:r>
              <w:rPr>
                <w:sz w:val="20"/>
              </w:rPr>
              <w:t xml:space="preserve">2022 год</w:t>
            </w:r>
          </w:p>
          <w:p>
            <w:pPr>
              <w:pStyle w:val="0"/>
              <w:jc w:val="center"/>
            </w:pPr>
            <w:r>
              <w:rPr>
                <w:sz w:val="20"/>
              </w:rPr>
              <w:t xml:space="preserve">факт</w:t>
            </w:r>
          </w:p>
        </w:tc>
        <w:tc>
          <w:tcPr>
            <w:tcW w:w="737" w:type="dxa"/>
            <w:tcBorders>
              <w:top w:val="single" w:sz="4"/>
              <w:bottom w:val="single" w:sz="4"/>
            </w:tcBorders>
          </w:tcPr>
          <w:p>
            <w:pPr>
              <w:pStyle w:val="0"/>
              <w:jc w:val="center"/>
            </w:pPr>
            <w:r>
              <w:rPr>
                <w:sz w:val="20"/>
              </w:rPr>
              <w:t xml:space="preserve">2023 год</w:t>
            </w:r>
          </w:p>
          <w:p>
            <w:pPr>
              <w:pStyle w:val="0"/>
              <w:jc w:val="center"/>
            </w:pPr>
            <w:r>
              <w:rPr>
                <w:sz w:val="20"/>
              </w:rPr>
              <w:t xml:space="preserve">план</w:t>
            </w:r>
          </w:p>
        </w:tc>
        <w:tc>
          <w:tcPr>
            <w:tcW w:w="737" w:type="dxa"/>
            <w:tcBorders>
              <w:top w:val="single" w:sz="4"/>
              <w:bottom w:val="single" w:sz="4"/>
            </w:tcBorders>
          </w:tcPr>
          <w:p>
            <w:pPr>
              <w:pStyle w:val="0"/>
              <w:jc w:val="center"/>
            </w:pPr>
            <w:r>
              <w:rPr>
                <w:sz w:val="20"/>
              </w:rPr>
              <w:t xml:space="preserve">2024 год</w:t>
            </w:r>
          </w:p>
          <w:p>
            <w:pPr>
              <w:pStyle w:val="0"/>
              <w:jc w:val="center"/>
            </w:pPr>
            <w:r>
              <w:rPr>
                <w:sz w:val="20"/>
              </w:rPr>
              <w:t xml:space="preserve">план</w:t>
            </w:r>
          </w:p>
        </w:tc>
        <w:tc>
          <w:tcPr>
            <w:tcW w:w="737" w:type="dxa"/>
            <w:tcBorders>
              <w:top w:val="single" w:sz="4"/>
              <w:bottom w:val="single" w:sz="4"/>
              <w:right w:val="nil"/>
            </w:tcBorders>
          </w:tcPr>
          <w:p>
            <w:pPr>
              <w:pStyle w:val="0"/>
              <w:jc w:val="center"/>
            </w:pPr>
            <w:r>
              <w:rPr>
                <w:sz w:val="20"/>
              </w:rPr>
              <w:t xml:space="preserve">2025 год</w:t>
            </w:r>
          </w:p>
          <w:p>
            <w:pPr>
              <w:pStyle w:val="0"/>
              <w:jc w:val="center"/>
            </w:pPr>
            <w:r>
              <w:rPr>
                <w:sz w:val="20"/>
              </w:rPr>
              <w:t xml:space="preserve">план</w:t>
            </w:r>
          </w:p>
        </w:tc>
      </w:tr>
      <w:tr>
        <w:tblPrEx>
          <w:tblBorders>
            <w:insideV w:val="single" w:sz="4"/>
            <w:insideH w:val="single" w:sz="4"/>
          </w:tblBorders>
        </w:tblPrEx>
        <w:tc>
          <w:tcPr>
            <w:tcW w:w="397" w:type="dxa"/>
            <w:tcBorders>
              <w:top w:val="single" w:sz="4"/>
              <w:left w:val="nil"/>
              <w:bottom w:val="single" w:sz="4"/>
            </w:tcBorders>
          </w:tcPr>
          <w:p>
            <w:pPr>
              <w:pStyle w:val="0"/>
              <w:jc w:val="center"/>
            </w:pPr>
            <w:r>
              <w:rPr>
                <w:sz w:val="20"/>
              </w:rPr>
              <w:t xml:space="preserve">1</w:t>
            </w:r>
          </w:p>
        </w:tc>
        <w:tc>
          <w:tcPr>
            <w:tcW w:w="3515" w:type="dxa"/>
            <w:tcBorders>
              <w:top w:val="single" w:sz="4"/>
              <w:bottom w:val="single" w:sz="4"/>
            </w:tcBorders>
          </w:tcPr>
          <w:p>
            <w:pPr>
              <w:pStyle w:val="0"/>
              <w:jc w:val="center"/>
            </w:pPr>
            <w:r>
              <w:rPr>
                <w:sz w:val="20"/>
              </w:rPr>
              <w:t xml:space="preserve">2</w:t>
            </w:r>
          </w:p>
        </w:tc>
        <w:tc>
          <w:tcPr>
            <w:tcW w:w="1474" w:type="dxa"/>
            <w:tcBorders>
              <w:top w:val="single" w:sz="4"/>
              <w:bottom w:val="single" w:sz="4"/>
            </w:tcBorders>
          </w:tcPr>
          <w:p>
            <w:pPr>
              <w:pStyle w:val="0"/>
              <w:jc w:val="center"/>
            </w:pPr>
            <w:r>
              <w:rPr>
                <w:sz w:val="20"/>
              </w:rPr>
              <w:t xml:space="preserve">3</w:t>
            </w:r>
          </w:p>
        </w:tc>
        <w:tc>
          <w:tcPr>
            <w:tcW w:w="737" w:type="dxa"/>
            <w:tcBorders>
              <w:top w:val="single" w:sz="4"/>
              <w:bottom w:val="single" w:sz="4"/>
            </w:tcBorders>
          </w:tcPr>
          <w:p>
            <w:pPr>
              <w:pStyle w:val="0"/>
              <w:jc w:val="center"/>
            </w:pPr>
            <w:r>
              <w:rPr>
                <w:sz w:val="20"/>
              </w:rPr>
              <w:t xml:space="preserve">9</w:t>
            </w:r>
          </w:p>
        </w:tc>
        <w:tc>
          <w:tcPr>
            <w:tcW w:w="737" w:type="dxa"/>
            <w:tcBorders>
              <w:top w:val="single" w:sz="4"/>
              <w:bottom w:val="single" w:sz="4"/>
            </w:tcBorders>
          </w:tcPr>
          <w:p>
            <w:pPr>
              <w:pStyle w:val="0"/>
              <w:jc w:val="center"/>
            </w:pPr>
            <w:r>
              <w:rPr>
                <w:sz w:val="20"/>
              </w:rPr>
              <w:t xml:space="preserve">10</w:t>
            </w:r>
          </w:p>
        </w:tc>
        <w:tc>
          <w:tcPr>
            <w:tcW w:w="737" w:type="dxa"/>
            <w:tcBorders>
              <w:top w:val="single" w:sz="4"/>
              <w:bottom w:val="single" w:sz="4"/>
            </w:tcBorders>
          </w:tcPr>
          <w:p>
            <w:pPr>
              <w:pStyle w:val="0"/>
              <w:jc w:val="center"/>
            </w:pPr>
            <w:r>
              <w:rPr>
                <w:sz w:val="20"/>
              </w:rPr>
              <w:t xml:space="preserve">11</w:t>
            </w:r>
          </w:p>
        </w:tc>
        <w:tc>
          <w:tcPr>
            <w:tcW w:w="737" w:type="dxa"/>
            <w:tcBorders>
              <w:top w:val="single" w:sz="4"/>
              <w:bottom w:val="single" w:sz="4"/>
            </w:tcBorders>
          </w:tcPr>
          <w:p>
            <w:pPr>
              <w:pStyle w:val="0"/>
              <w:jc w:val="center"/>
            </w:pPr>
            <w:r>
              <w:rPr>
                <w:sz w:val="20"/>
              </w:rPr>
              <w:t xml:space="preserve">12</w:t>
            </w:r>
          </w:p>
        </w:tc>
        <w:tc>
          <w:tcPr>
            <w:tcW w:w="737" w:type="dxa"/>
            <w:tcBorders>
              <w:top w:val="single" w:sz="4"/>
              <w:bottom w:val="single" w:sz="4"/>
              <w:right w:val="nil"/>
            </w:tcBorders>
          </w:tcPr>
          <w:p>
            <w:pPr>
              <w:pStyle w:val="0"/>
              <w:jc w:val="center"/>
            </w:pPr>
            <w:r>
              <w:rPr>
                <w:sz w:val="20"/>
              </w:rPr>
              <w:t xml:space="preserve">13</w:t>
            </w:r>
          </w:p>
        </w:tc>
      </w:tr>
      <w:tr>
        <w:tc>
          <w:tcPr>
            <w:gridSpan w:val="8"/>
            <w:tcW w:w="9071" w:type="dxa"/>
            <w:tcBorders>
              <w:top w:val="single" w:sz="4"/>
              <w:left w:val="nil"/>
              <w:bottom w:val="nil"/>
              <w:right w:val="nil"/>
            </w:tcBorders>
          </w:tcPr>
          <w:p>
            <w:pPr>
              <w:pStyle w:val="0"/>
              <w:outlineLvl w:val="2"/>
              <w:jc w:val="center"/>
            </w:pPr>
            <w:r>
              <w:rPr>
                <w:sz w:val="20"/>
              </w:rPr>
              <w:t xml:space="preserve">Государственная программа Республики Марий Эл "Патриотическое воспитание граждан и допризывная подготовка молодежи к военной службе" на 2016 - 2025 годы</w:t>
            </w:r>
          </w:p>
        </w:tc>
      </w:tr>
      <w:tr>
        <w:tc>
          <w:tcPr>
            <w:tcW w:w="39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jc w:val="both"/>
            </w:pPr>
            <w:r>
              <w:rPr>
                <w:sz w:val="20"/>
              </w:rPr>
              <w:t xml:space="preserve">Количество подготовленных организаторов и специалистов в сфере патриотического воспитания</w:t>
            </w:r>
          </w:p>
        </w:tc>
        <w:tc>
          <w:tcPr>
            <w:tcW w:w="1474" w:type="dxa"/>
            <w:tcBorders>
              <w:top w:val="nil"/>
              <w:left w:val="nil"/>
              <w:bottom w:val="nil"/>
              <w:right w:val="nil"/>
            </w:tcBorders>
          </w:tcPr>
          <w:p>
            <w:pPr>
              <w:pStyle w:val="0"/>
              <w:jc w:val="center"/>
            </w:pPr>
            <w:r>
              <w:rPr>
                <w:sz w:val="20"/>
              </w:rPr>
              <w:t xml:space="preserve">человек</w:t>
            </w:r>
          </w:p>
        </w:tc>
        <w:tc>
          <w:tcPr>
            <w:tcW w:w="737" w:type="dxa"/>
            <w:tcBorders>
              <w:top w:val="nil"/>
              <w:left w:val="nil"/>
              <w:bottom w:val="nil"/>
              <w:right w:val="nil"/>
            </w:tcBorders>
          </w:tcPr>
          <w:p>
            <w:pPr>
              <w:pStyle w:val="0"/>
              <w:jc w:val="center"/>
            </w:pPr>
            <w:r>
              <w:rPr>
                <w:sz w:val="20"/>
              </w:rPr>
              <w:t xml:space="preserve">35</w:t>
            </w:r>
          </w:p>
        </w:tc>
        <w:tc>
          <w:tcPr>
            <w:tcW w:w="737" w:type="dxa"/>
            <w:tcBorders>
              <w:top w:val="nil"/>
              <w:left w:val="nil"/>
              <w:bottom w:val="nil"/>
              <w:right w:val="nil"/>
            </w:tcBorders>
          </w:tcPr>
          <w:p>
            <w:pPr>
              <w:pStyle w:val="0"/>
              <w:jc w:val="center"/>
            </w:pPr>
            <w:r>
              <w:rPr>
                <w:sz w:val="20"/>
              </w:rPr>
              <w:t xml:space="preserve">35</w:t>
            </w:r>
          </w:p>
        </w:tc>
        <w:tc>
          <w:tcPr>
            <w:tcW w:w="737" w:type="dxa"/>
            <w:tcBorders>
              <w:top w:val="nil"/>
              <w:left w:val="nil"/>
              <w:bottom w:val="nil"/>
              <w:right w:val="nil"/>
            </w:tcBorders>
          </w:tcPr>
          <w:p>
            <w:pPr>
              <w:pStyle w:val="0"/>
              <w:jc w:val="center"/>
            </w:pPr>
            <w:r>
              <w:rPr>
                <w:sz w:val="20"/>
              </w:rPr>
              <w:t xml:space="preserve">35</w:t>
            </w:r>
          </w:p>
        </w:tc>
        <w:tc>
          <w:tcPr>
            <w:tcW w:w="737" w:type="dxa"/>
            <w:tcBorders>
              <w:top w:val="nil"/>
              <w:left w:val="nil"/>
              <w:bottom w:val="nil"/>
              <w:right w:val="nil"/>
            </w:tcBorders>
          </w:tcPr>
          <w:p>
            <w:pPr>
              <w:pStyle w:val="0"/>
              <w:jc w:val="center"/>
            </w:pPr>
            <w:r>
              <w:rPr>
                <w:sz w:val="20"/>
              </w:rPr>
              <w:t xml:space="preserve">35</w:t>
            </w:r>
          </w:p>
        </w:tc>
        <w:tc>
          <w:tcPr>
            <w:tcW w:w="737" w:type="dxa"/>
            <w:tcBorders>
              <w:top w:val="nil"/>
              <w:left w:val="nil"/>
              <w:bottom w:val="nil"/>
              <w:right w:val="nil"/>
            </w:tcBorders>
          </w:tcPr>
          <w:p>
            <w:pPr>
              <w:pStyle w:val="0"/>
              <w:jc w:val="center"/>
            </w:pPr>
            <w:r>
              <w:rPr>
                <w:sz w:val="20"/>
              </w:rPr>
              <w:t xml:space="preserve">35</w:t>
            </w:r>
          </w:p>
        </w:tc>
      </w:tr>
      <w:tr>
        <w:tc>
          <w:tcPr>
            <w:tcW w:w="39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jc w:val="both"/>
            </w:pPr>
            <w:r>
              <w:rPr>
                <w:sz w:val="20"/>
              </w:rPr>
              <w:t xml:space="preserve">Доля образовательных организаций всех типов, участвующих в реализации Государственной программы, в общей численности образовательных организаций</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r>
      <w:tr>
        <w:tc>
          <w:tcPr>
            <w:tcW w:w="39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jc w:val="both"/>
            </w:pPr>
            <w:r>
              <w:rPr>
                <w:sz w:val="20"/>
              </w:rPr>
              <w:t xml:space="preserve">Доля добровольческих (волонтерских) организаций, осуществляющих свою деятельность на базе образовательных организаций, в общей численности образовательных организаций</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70,0</w:t>
            </w:r>
          </w:p>
        </w:tc>
      </w:tr>
      <w:tr>
        <w:tc>
          <w:tcPr>
            <w:gridSpan w:val="8"/>
            <w:tcW w:w="9071" w:type="dxa"/>
            <w:tcBorders>
              <w:top w:val="nil"/>
              <w:left w:val="nil"/>
              <w:bottom w:val="nil"/>
              <w:right w:val="nil"/>
            </w:tcBorders>
          </w:tcPr>
          <w:p>
            <w:pPr>
              <w:pStyle w:val="0"/>
              <w:outlineLvl w:val="2"/>
              <w:jc w:val="center"/>
            </w:pPr>
            <w:r>
              <w:rPr>
                <w:sz w:val="20"/>
              </w:rPr>
              <w:t xml:space="preserve">Подпрограмма 1 "Патриотическое воспитание граждан"</w:t>
            </w:r>
          </w:p>
        </w:tc>
      </w:tr>
      <w:tr>
        <w:tc>
          <w:tcPr>
            <w:tcW w:w="39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jc w:val="both"/>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муниципального образования, Республики Марий Эл, в общей численности обучающихся</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180,0</w:t>
            </w:r>
          </w:p>
        </w:tc>
        <w:tc>
          <w:tcPr>
            <w:tcW w:w="737" w:type="dxa"/>
            <w:tcBorders>
              <w:top w:val="nil"/>
              <w:left w:val="nil"/>
              <w:bottom w:val="nil"/>
              <w:right w:val="nil"/>
            </w:tcBorders>
          </w:tcPr>
          <w:p>
            <w:pPr>
              <w:pStyle w:val="0"/>
              <w:jc w:val="center"/>
            </w:pPr>
            <w:r>
              <w:rPr>
                <w:sz w:val="20"/>
              </w:rPr>
              <w:t xml:space="preserve">180,0</w:t>
            </w:r>
          </w:p>
        </w:tc>
        <w:tc>
          <w:tcPr>
            <w:tcW w:w="737" w:type="dxa"/>
            <w:tcBorders>
              <w:top w:val="nil"/>
              <w:left w:val="nil"/>
              <w:bottom w:val="nil"/>
              <w:right w:val="nil"/>
            </w:tcBorders>
          </w:tcPr>
          <w:p>
            <w:pPr>
              <w:pStyle w:val="0"/>
              <w:jc w:val="center"/>
            </w:pPr>
            <w:r>
              <w:rPr>
                <w:sz w:val="20"/>
              </w:rPr>
              <w:t xml:space="preserve">180,0</w:t>
            </w:r>
          </w:p>
        </w:tc>
        <w:tc>
          <w:tcPr>
            <w:tcW w:w="737" w:type="dxa"/>
            <w:tcBorders>
              <w:top w:val="nil"/>
              <w:left w:val="nil"/>
              <w:bottom w:val="nil"/>
              <w:right w:val="nil"/>
            </w:tcBorders>
          </w:tcPr>
          <w:p>
            <w:pPr>
              <w:pStyle w:val="0"/>
              <w:jc w:val="center"/>
            </w:pPr>
            <w:r>
              <w:rPr>
                <w:sz w:val="20"/>
              </w:rPr>
              <w:t xml:space="preserve">180,0</w:t>
            </w:r>
          </w:p>
        </w:tc>
        <w:tc>
          <w:tcPr>
            <w:tcW w:w="737" w:type="dxa"/>
            <w:tcBorders>
              <w:top w:val="nil"/>
              <w:left w:val="nil"/>
              <w:bottom w:val="nil"/>
              <w:right w:val="nil"/>
            </w:tcBorders>
          </w:tcPr>
          <w:p>
            <w:pPr>
              <w:pStyle w:val="0"/>
              <w:jc w:val="center"/>
            </w:pPr>
            <w:r>
              <w:rPr>
                <w:sz w:val="20"/>
              </w:rPr>
              <w:t xml:space="preserve">180,0</w:t>
            </w:r>
          </w:p>
        </w:tc>
      </w:tr>
      <w:tr>
        <w:tc>
          <w:tcPr>
            <w:tcW w:w="39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jc w:val="both"/>
            </w:pPr>
            <w:r>
              <w:rPr>
                <w:sz w:val="20"/>
              </w:rPr>
              <w:t xml:space="preserve">Доля информированных о мероприятиях Государственной программы граждан Российской Федерации, проживающих в Республике</w:t>
            </w:r>
          </w:p>
          <w:p>
            <w:pPr>
              <w:pStyle w:val="0"/>
              <w:jc w:val="both"/>
            </w:pPr>
            <w:r>
              <w:rPr>
                <w:sz w:val="20"/>
              </w:rPr>
              <w:t xml:space="preserve">Марий Эл, в общей численности граждан Российской Федерации, проживающих в Республике Марий Эл</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300,0</w:t>
            </w:r>
          </w:p>
        </w:tc>
        <w:tc>
          <w:tcPr>
            <w:tcW w:w="737" w:type="dxa"/>
            <w:tcBorders>
              <w:top w:val="nil"/>
              <w:left w:val="nil"/>
              <w:bottom w:val="nil"/>
              <w:right w:val="nil"/>
            </w:tcBorders>
          </w:tcPr>
          <w:p>
            <w:pPr>
              <w:pStyle w:val="0"/>
              <w:jc w:val="center"/>
            </w:pPr>
            <w:r>
              <w:rPr>
                <w:sz w:val="20"/>
              </w:rPr>
              <w:t xml:space="preserve">300,0</w:t>
            </w:r>
          </w:p>
        </w:tc>
        <w:tc>
          <w:tcPr>
            <w:tcW w:w="737" w:type="dxa"/>
            <w:tcBorders>
              <w:top w:val="nil"/>
              <w:left w:val="nil"/>
              <w:bottom w:val="nil"/>
              <w:right w:val="nil"/>
            </w:tcBorders>
          </w:tcPr>
          <w:p>
            <w:pPr>
              <w:pStyle w:val="0"/>
              <w:jc w:val="center"/>
            </w:pPr>
            <w:r>
              <w:rPr>
                <w:sz w:val="20"/>
              </w:rPr>
              <w:t xml:space="preserve">300,0</w:t>
            </w:r>
          </w:p>
        </w:tc>
        <w:tc>
          <w:tcPr>
            <w:tcW w:w="737" w:type="dxa"/>
            <w:tcBorders>
              <w:top w:val="nil"/>
              <w:left w:val="nil"/>
              <w:bottom w:val="nil"/>
              <w:right w:val="nil"/>
            </w:tcBorders>
          </w:tcPr>
          <w:p>
            <w:pPr>
              <w:pStyle w:val="0"/>
              <w:jc w:val="center"/>
            </w:pPr>
            <w:r>
              <w:rPr>
                <w:sz w:val="20"/>
              </w:rPr>
              <w:t xml:space="preserve">300,0</w:t>
            </w:r>
          </w:p>
        </w:tc>
        <w:tc>
          <w:tcPr>
            <w:tcW w:w="737" w:type="dxa"/>
            <w:tcBorders>
              <w:top w:val="nil"/>
              <w:left w:val="nil"/>
              <w:bottom w:val="nil"/>
              <w:right w:val="nil"/>
            </w:tcBorders>
          </w:tcPr>
          <w:p>
            <w:pPr>
              <w:pStyle w:val="0"/>
              <w:jc w:val="center"/>
            </w:pPr>
            <w:r>
              <w:rPr>
                <w:sz w:val="20"/>
              </w:rPr>
              <w:t xml:space="preserve">300,0</w:t>
            </w:r>
          </w:p>
        </w:tc>
      </w:tr>
      <w:tr>
        <w:tc>
          <w:tcPr>
            <w:tcW w:w="39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jc w:val="both"/>
            </w:pPr>
            <w:r>
              <w:rPr>
                <w:sz w:val="20"/>
              </w:rPr>
              <w:t xml:space="preserve">Доля городских округов и муниципальных районов в Республике Марий Эл, в которых принята муниципальная программа в сфере патриотического воспитания, в общей численности городских округов и муниципальных районов в Республике Марий Эл</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r>
      <w:tr>
        <w:tc>
          <w:tcPr>
            <w:gridSpan w:val="8"/>
            <w:tcW w:w="9071" w:type="dxa"/>
            <w:tcBorders>
              <w:top w:val="nil"/>
              <w:left w:val="nil"/>
              <w:bottom w:val="nil"/>
              <w:right w:val="nil"/>
            </w:tcBorders>
          </w:tcPr>
          <w:p>
            <w:pPr>
              <w:pStyle w:val="0"/>
              <w:outlineLvl w:val="2"/>
              <w:jc w:val="center"/>
            </w:pPr>
            <w:r>
              <w:rPr>
                <w:sz w:val="20"/>
              </w:rPr>
              <w:t xml:space="preserve">Подпрограмма 2 "Допризывная подготовка молодежи к военной службе"</w:t>
            </w:r>
          </w:p>
        </w:tc>
      </w:tr>
      <w:tr>
        <w:tc>
          <w:tcPr>
            <w:tcW w:w="39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jc w:val="both"/>
            </w:pPr>
            <w:r>
              <w:rPr>
                <w:sz w:val="20"/>
              </w:rPr>
              <w:t xml:space="preserve">Доля граждан Российской Федерации, проживающих в Республике Марий Эл, выполнивших нормативы Всероссийского физкультурно-спортивного комплекса "Готов к труду и обороне" (ГТО), в общей численности граждан Российской Федерации, проживающих в Республике Марий Эл, принимавших участие в сдаче нормативов Всероссийского физкультурно-спортивного комплекса "Готов к труду и обороне" (ГТО)</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66,5</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70,0</w:t>
            </w:r>
          </w:p>
        </w:tc>
      </w:tr>
      <w:tr>
        <w:tc>
          <w:tcPr>
            <w:tcW w:w="39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jc w:val="both"/>
            </w:pPr>
            <w:r>
              <w:rPr>
                <w:sz w:val="20"/>
              </w:rPr>
              <w:t xml:space="preserve">Доля общеобразовательных и профессиональных образовательных организаций, образовательных организаций высшего образования, над которыми шефствуют воинские части (корабли)</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r>
      <w:tr>
        <w:tc>
          <w:tcPr>
            <w:tcW w:w="39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jc w:val="both"/>
            </w:pPr>
            <w:r>
              <w:rPr>
                <w:sz w:val="20"/>
              </w:rPr>
              <w:t xml:space="preserve">Доля воинских частей (кораблей), над которыми шефствуют трудовые коллективы, бизнес-структуры, районы, города</w:t>
            </w:r>
          </w:p>
        </w:tc>
        <w:tc>
          <w:tcPr>
            <w:tcW w:w="1474"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c>
          <w:tcPr>
            <w:tcW w:w="737" w:type="dxa"/>
            <w:tcBorders>
              <w:top w:val="nil"/>
              <w:left w:val="nil"/>
              <w:bottom w:val="nil"/>
              <w:right w:val="nil"/>
            </w:tcBorders>
          </w:tcPr>
          <w:p>
            <w:pPr>
              <w:pStyle w:val="0"/>
              <w:jc w:val="center"/>
            </w:pPr>
            <w:r>
              <w:rPr>
                <w:sz w:val="20"/>
              </w:rPr>
              <w:t xml:space="preserve">150,0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"Патриотическое воспитание граждан</w:t>
      </w:r>
    </w:p>
    <w:p>
      <w:pPr>
        <w:pStyle w:val="0"/>
        <w:jc w:val="right"/>
      </w:pPr>
      <w:r>
        <w:rPr>
          <w:sz w:val="20"/>
        </w:rPr>
        <w:t xml:space="preserve">и допризывная подготовка молодежи</w:t>
      </w:r>
    </w:p>
    <w:p>
      <w:pPr>
        <w:pStyle w:val="0"/>
        <w:jc w:val="right"/>
      </w:pPr>
      <w:r>
        <w:rPr>
          <w:sz w:val="20"/>
        </w:rPr>
        <w:t xml:space="preserve">к военной службе"</w:t>
      </w:r>
    </w:p>
    <w:p>
      <w:pPr>
        <w:pStyle w:val="0"/>
        <w:jc w:val="right"/>
      </w:pPr>
      <w:r>
        <w:rPr>
          <w:sz w:val="20"/>
        </w:rPr>
        <w:t xml:space="preserve">на 2016 - 2025 годы</w:t>
      </w:r>
    </w:p>
    <w:p>
      <w:pPr>
        <w:pStyle w:val="0"/>
        <w:jc w:val="both"/>
      </w:pPr>
      <w:r>
        <w:rPr>
          <w:sz w:val="20"/>
        </w:rPr>
      </w:r>
    </w:p>
    <w:bookmarkStart w:id="554" w:name="P554"/>
    <w:bookmarkEnd w:id="554"/>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РЕСПУБЛИКИ</w:t>
      </w:r>
    </w:p>
    <w:p>
      <w:pPr>
        <w:pStyle w:val="2"/>
        <w:jc w:val="center"/>
      </w:pPr>
      <w:r>
        <w:rPr>
          <w:sz w:val="20"/>
        </w:rPr>
        <w:t xml:space="preserve">МАРИЙ ЭЛ "ПАТРИОТИЧЕСКОЕ ВОСПИТАНИЕ ГРАЖДАН И ДОПРИЗЫВНАЯ</w:t>
      </w:r>
    </w:p>
    <w:p>
      <w:pPr>
        <w:pStyle w:val="2"/>
        <w:jc w:val="center"/>
      </w:pPr>
      <w:r>
        <w:rPr>
          <w:sz w:val="20"/>
        </w:rPr>
        <w:t xml:space="preserve">ПОДГОТОВКА МОЛОДЕЖИ К ВОЕННОЙ СЛУЖБЕ"</w:t>
      </w:r>
    </w:p>
    <w:p>
      <w:pPr>
        <w:pStyle w:val="2"/>
        <w:jc w:val="center"/>
      </w:pPr>
      <w:r>
        <w:rPr>
          <w:sz w:val="20"/>
        </w:rPr>
        <w:t xml:space="preserve">НА 2016 - 2025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454"/>
        <w:gridCol w:w="2154"/>
        <w:gridCol w:w="2608"/>
        <w:gridCol w:w="680"/>
        <w:gridCol w:w="680"/>
        <w:gridCol w:w="3572"/>
        <w:gridCol w:w="2268"/>
        <w:gridCol w:w="2721"/>
      </w:tblGrid>
      <w:tr>
        <w:tblPrEx>
          <w:tblBorders>
            <w:insideV w:val="single" w:sz="4"/>
            <w:insideH w:val="single" w:sz="4"/>
          </w:tblBorders>
        </w:tblPrEx>
        <w:tc>
          <w:tcPr>
            <w:tcW w:w="454" w:type="dxa"/>
            <w:tcBorders>
              <w:top w:val="single" w:sz="4"/>
              <w:left w:val="nil"/>
              <w:bottom w:val="single" w:sz="4"/>
            </w:tcBorders>
            <w:vMerge w:val="restart"/>
          </w:tcPr>
          <w:p>
            <w:pPr>
              <w:pStyle w:val="0"/>
            </w:pPr>
            <w:r>
              <w:rPr>
                <w:sz w:val="20"/>
              </w:rPr>
            </w:r>
          </w:p>
        </w:tc>
        <w:tc>
          <w:tcPr>
            <w:tcW w:w="2154" w:type="dxa"/>
            <w:tcBorders>
              <w:top w:val="single" w:sz="4"/>
              <w:bottom w:val="single" w:sz="4"/>
            </w:tcBorders>
            <w:vMerge w:val="restart"/>
          </w:tcPr>
          <w:p>
            <w:pPr>
              <w:pStyle w:val="0"/>
              <w:jc w:val="center"/>
            </w:pPr>
            <w:r>
              <w:rPr>
                <w:sz w:val="20"/>
              </w:rPr>
              <w:t xml:space="preserve">Наименование основного мероприятия</w:t>
            </w:r>
          </w:p>
        </w:tc>
        <w:tc>
          <w:tcPr>
            <w:tcW w:w="2608" w:type="dxa"/>
            <w:tcBorders>
              <w:top w:val="single" w:sz="4"/>
              <w:bottom w:val="single" w:sz="4"/>
            </w:tcBorders>
            <w:vMerge w:val="restart"/>
          </w:tcPr>
          <w:p>
            <w:pPr>
              <w:pStyle w:val="0"/>
              <w:jc w:val="center"/>
            </w:pPr>
            <w:r>
              <w:rPr>
                <w:sz w:val="20"/>
              </w:rPr>
              <w:t xml:space="preserve">Ответственный исполнитель</w:t>
            </w:r>
          </w:p>
        </w:tc>
        <w:tc>
          <w:tcPr>
            <w:gridSpan w:val="2"/>
            <w:tcW w:w="1360" w:type="dxa"/>
            <w:tcBorders>
              <w:top w:val="single" w:sz="4"/>
              <w:bottom w:val="single" w:sz="4"/>
            </w:tcBorders>
          </w:tcPr>
          <w:p>
            <w:pPr>
              <w:pStyle w:val="0"/>
              <w:jc w:val="center"/>
            </w:pPr>
            <w:r>
              <w:rPr>
                <w:sz w:val="20"/>
              </w:rPr>
              <w:t xml:space="preserve">Срок</w:t>
            </w:r>
          </w:p>
        </w:tc>
        <w:tc>
          <w:tcPr>
            <w:tcW w:w="3572" w:type="dxa"/>
            <w:tcBorders>
              <w:top w:val="single" w:sz="4"/>
              <w:bottom w:val="single" w:sz="4"/>
            </w:tcBorders>
            <w:vMerge w:val="restart"/>
          </w:tcPr>
          <w:p>
            <w:pPr>
              <w:pStyle w:val="0"/>
              <w:jc w:val="center"/>
            </w:pPr>
            <w:r>
              <w:rPr>
                <w:sz w:val="20"/>
              </w:rPr>
              <w:t xml:space="preserve">Ожидаемый непосредственный результат (краткое описание)</w:t>
            </w:r>
          </w:p>
        </w:tc>
        <w:tc>
          <w:tcPr>
            <w:tcW w:w="2268" w:type="dxa"/>
            <w:tcBorders>
              <w:top w:val="single" w:sz="4"/>
              <w:bottom w:val="single" w:sz="4"/>
            </w:tcBorders>
            <w:vMerge w:val="restart"/>
          </w:tcPr>
          <w:p>
            <w:pPr>
              <w:pStyle w:val="0"/>
              <w:jc w:val="center"/>
            </w:pPr>
            <w:r>
              <w:rPr>
                <w:sz w:val="20"/>
              </w:rPr>
              <w:t xml:space="preserve">Последствия нереализации основного мероприятия</w:t>
            </w:r>
          </w:p>
        </w:tc>
        <w:tc>
          <w:tcPr>
            <w:tcW w:w="2721" w:type="dxa"/>
            <w:tcBorders>
              <w:top w:val="single" w:sz="4"/>
              <w:bottom w:val="single" w:sz="4"/>
              <w:right w:val="nil"/>
            </w:tcBorders>
            <w:vMerge w:val="restart"/>
          </w:tcPr>
          <w:p>
            <w:pPr>
              <w:pStyle w:val="0"/>
              <w:jc w:val="center"/>
            </w:pPr>
            <w:r>
              <w:rPr>
                <w:sz w:val="20"/>
              </w:rPr>
              <w:t xml:space="preserve">Связь с показателями (индикаторами) подпрограммы</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680" w:type="dxa"/>
            <w:tcBorders>
              <w:top w:val="single" w:sz="4"/>
              <w:bottom w:val="single" w:sz="4"/>
            </w:tcBorders>
          </w:tcPr>
          <w:p>
            <w:pPr>
              <w:pStyle w:val="0"/>
              <w:jc w:val="center"/>
            </w:pPr>
            <w:r>
              <w:rPr>
                <w:sz w:val="20"/>
              </w:rPr>
              <w:t xml:space="preserve">начала реализации</w:t>
            </w:r>
          </w:p>
        </w:tc>
        <w:tc>
          <w:tcPr>
            <w:tcW w:w="680" w:type="dxa"/>
            <w:tcBorders>
              <w:top w:val="single" w:sz="4"/>
              <w:bottom w:val="single" w:sz="4"/>
            </w:tcBorders>
          </w:tcPr>
          <w:p>
            <w:pPr>
              <w:pStyle w:val="0"/>
              <w:jc w:val="center"/>
            </w:pPr>
            <w:r>
              <w:rPr>
                <w:sz w:val="20"/>
              </w:rPr>
              <w:t xml:space="preserve">окончания реализации</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right w:val="nil"/>
            </w:tcBorders>
            <w:vMerge w:val="continue"/>
          </w:tcPr>
          <w:p/>
        </w:tc>
      </w:tr>
      <w:tr>
        <w:tblPrEx>
          <w:tblBorders>
            <w:insideV w:val="single" w:sz="4"/>
            <w:insideH w:val="single" w:sz="4"/>
          </w:tblBorders>
        </w:tblPrEx>
        <w:tc>
          <w:tcPr>
            <w:tcW w:w="454" w:type="dxa"/>
            <w:tcBorders>
              <w:top w:val="single" w:sz="4"/>
              <w:left w:val="nil"/>
              <w:bottom w:val="single" w:sz="4"/>
            </w:tcBorders>
          </w:tcPr>
          <w:p>
            <w:pPr>
              <w:pStyle w:val="0"/>
              <w:jc w:val="center"/>
            </w:pPr>
            <w:r>
              <w:rPr>
                <w:sz w:val="20"/>
              </w:rPr>
              <w:t xml:space="preserve">1</w:t>
            </w:r>
          </w:p>
        </w:tc>
        <w:tc>
          <w:tcPr>
            <w:tcW w:w="2154" w:type="dxa"/>
            <w:tcBorders>
              <w:top w:val="single" w:sz="4"/>
              <w:bottom w:val="single" w:sz="4"/>
            </w:tcBorders>
          </w:tcPr>
          <w:p>
            <w:pPr>
              <w:pStyle w:val="0"/>
              <w:jc w:val="center"/>
            </w:pPr>
            <w:r>
              <w:rPr>
                <w:sz w:val="20"/>
              </w:rPr>
              <w:t xml:space="preserve">2</w:t>
            </w:r>
          </w:p>
        </w:tc>
        <w:tc>
          <w:tcPr>
            <w:tcW w:w="2608" w:type="dxa"/>
            <w:tcBorders>
              <w:top w:val="single" w:sz="4"/>
              <w:bottom w:val="single" w:sz="4"/>
            </w:tcBorders>
          </w:tcPr>
          <w:p>
            <w:pPr>
              <w:pStyle w:val="0"/>
              <w:jc w:val="center"/>
            </w:pPr>
            <w:r>
              <w:rPr>
                <w:sz w:val="20"/>
              </w:rPr>
              <w:t xml:space="preserve">3</w:t>
            </w:r>
          </w:p>
        </w:tc>
        <w:tc>
          <w:tcPr>
            <w:tcW w:w="680" w:type="dxa"/>
            <w:tcBorders>
              <w:top w:val="single" w:sz="4"/>
              <w:bottom w:val="single" w:sz="4"/>
            </w:tcBorders>
          </w:tcPr>
          <w:p>
            <w:pPr>
              <w:pStyle w:val="0"/>
              <w:jc w:val="center"/>
            </w:pPr>
            <w:r>
              <w:rPr>
                <w:sz w:val="20"/>
              </w:rPr>
              <w:t xml:space="preserve">4</w:t>
            </w:r>
          </w:p>
        </w:tc>
        <w:tc>
          <w:tcPr>
            <w:tcW w:w="680" w:type="dxa"/>
            <w:tcBorders>
              <w:top w:val="single" w:sz="4"/>
              <w:bottom w:val="single" w:sz="4"/>
            </w:tcBorders>
          </w:tcPr>
          <w:p>
            <w:pPr>
              <w:pStyle w:val="0"/>
              <w:jc w:val="center"/>
            </w:pPr>
            <w:r>
              <w:rPr>
                <w:sz w:val="20"/>
              </w:rPr>
              <w:t xml:space="preserve">5</w:t>
            </w:r>
          </w:p>
        </w:tc>
        <w:tc>
          <w:tcPr>
            <w:tcW w:w="3572" w:type="dxa"/>
            <w:tcBorders>
              <w:top w:val="single" w:sz="4"/>
              <w:bottom w:val="single" w:sz="4"/>
            </w:tcBorders>
          </w:tcPr>
          <w:p>
            <w:pPr>
              <w:pStyle w:val="0"/>
              <w:jc w:val="center"/>
            </w:pPr>
            <w:r>
              <w:rPr>
                <w:sz w:val="20"/>
              </w:rPr>
              <w:t xml:space="preserve">6</w:t>
            </w:r>
          </w:p>
        </w:tc>
        <w:tc>
          <w:tcPr>
            <w:tcW w:w="2268" w:type="dxa"/>
            <w:tcBorders>
              <w:top w:val="single" w:sz="4"/>
              <w:bottom w:val="single" w:sz="4"/>
            </w:tcBorders>
          </w:tcPr>
          <w:p>
            <w:pPr>
              <w:pStyle w:val="0"/>
              <w:jc w:val="center"/>
            </w:pPr>
            <w:r>
              <w:rPr>
                <w:sz w:val="20"/>
              </w:rPr>
              <w:t xml:space="preserve">7</w:t>
            </w:r>
          </w:p>
        </w:tc>
        <w:tc>
          <w:tcPr>
            <w:tcW w:w="2721" w:type="dxa"/>
            <w:tcBorders>
              <w:top w:val="single" w:sz="4"/>
              <w:bottom w:val="single" w:sz="4"/>
              <w:right w:val="nil"/>
            </w:tcBorders>
          </w:tcPr>
          <w:p>
            <w:pPr>
              <w:pStyle w:val="0"/>
              <w:jc w:val="center"/>
            </w:pPr>
            <w:r>
              <w:rPr>
                <w:sz w:val="20"/>
              </w:rPr>
              <w:t xml:space="preserve">8</w:t>
            </w:r>
          </w:p>
        </w:tc>
      </w:tr>
      <w:tr>
        <w:tc>
          <w:tcPr>
            <w:gridSpan w:val="8"/>
            <w:tcW w:w="15137" w:type="dxa"/>
            <w:tcBorders>
              <w:top w:val="single" w:sz="4"/>
              <w:left w:val="nil"/>
              <w:bottom w:val="nil"/>
              <w:right w:val="nil"/>
            </w:tcBorders>
          </w:tcPr>
          <w:p>
            <w:pPr>
              <w:pStyle w:val="0"/>
              <w:outlineLvl w:val="2"/>
              <w:jc w:val="center"/>
            </w:pPr>
            <w:r>
              <w:rPr>
                <w:sz w:val="20"/>
              </w:rPr>
              <w:t xml:space="preserve">Подпрограмма 1 "Патриотическое воспитание граждан"</w:t>
            </w:r>
          </w:p>
        </w:tc>
      </w:tr>
      <w:tr>
        <w:tc>
          <w:tcPr>
            <w:tcW w:w="454" w:type="dxa"/>
            <w:tcBorders>
              <w:top w:val="nil"/>
              <w:left w:val="nil"/>
              <w:bottom w:val="nil"/>
              <w:right w:val="nil"/>
            </w:tcBorders>
          </w:tcPr>
          <w:p>
            <w:pPr>
              <w:pStyle w:val="0"/>
              <w:jc w:val="center"/>
            </w:pPr>
            <w:r>
              <w:rPr>
                <w:sz w:val="20"/>
              </w:rPr>
              <w:t xml:space="preserve">1.</w:t>
            </w:r>
          </w:p>
        </w:tc>
        <w:tc>
          <w:tcPr>
            <w:tcW w:w="2154" w:type="dxa"/>
            <w:tcBorders>
              <w:top w:val="nil"/>
              <w:left w:val="nil"/>
              <w:bottom w:val="nil"/>
              <w:right w:val="nil"/>
            </w:tcBorders>
          </w:tcPr>
          <w:p>
            <w:pPr>
              <w:pStyle w:val="0"/>
              <w:jc w:val="both"/>
            </w:pPr>
            <w:r>
              <w:rPr>
                <w:sz w:val="20"/>
              </w:rPr>
              <w:t xml:space="preserve">Основное мероприятие 1.1.</w:t>
            </w:r>
          </w:p>
          <w:p>
            <w:pPr>
              <w:pStyle w:val="0"/>
              <w:jc w:val="both"/>
            </w:pPr>
            <w:r>
              <w:rPr>
                <w:sz w:val="20"/>
              </w:rPr>
              <w:t xml:space="preserve">Организационно-методические основы патриотического воспитания граждан</w:t>
            </w:r>
          </w:p>
        </w:tc>
        <w:tc>
          <w:tcPr>
            <w:tcW w:w="260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администрации городских округов и муниципальных районов в Республике Марий Эл (по согласованию)</w:t>
            </w:r>
          </w:p>
        </w:tc>
        <w:tc>
          <w:tcPr>
            <w:tcW w:w="680" w:type="dxa"/>
            <w:tcBorders>
              <w:top w:val="nil"/>
              <w:left w:val="nil"/>
              <w:bottom w:val="nil"/>
              <w:right w:val="nil"/>
            </w:tcBorders>
          </w:tcPr>
          <w:p>
            <w:pPr>
              <w:pStyle w:val="0"/>
              <w:jc w:val="center"/>
            </w:pPr>
            <w:r>
              <w:rPr>
                <w:sz w:val="20"/>
              </w:rPr>
              <w:t xml:space="preserve">2016</w:t>
            </w:r>
          </w:p>
        </w:tc>
        <w:tc>
          <w:tcPr>
            <w:tcW w:w="680" w:type="dxa"/>
            <w:tcBorders>
              <w:top w:val="nil"/>
              <w:left w:val="nil"/>
              <w:bottom w:val="nil"/>
              <w:right w:val="nil"/>
            </w:tcBorders>
          </w:tcPr>
          <w:p>
            <w:pPr>
              <w:pStyle w:val="0"/>
              <w:jc w:val="center"/>
            </w:pPr>
            <w:r>
              <w:rPr>
                <w:sz w:val="20"/>
              </w:rPr>
              <w:t xml:space="preserve">2025</w:t>
            </w:r>
          </w:p>
        </w:tc>
        <w:tc>
          <w:tcPr>
            <w:tcW w:w="3572" w:type="dxa"/>
            <w:tcBorders>
              <w:top w:val="nil"/>
              <w:left w:val="nil"/>
              <w:bottom w:val="nil"/>
              <w:right w:val="nil"/>
            </w:tcBorders>
          </w:tcPr>
          <w:p>
            <w:pPr>
              <w:pStyle w:val="0"/>
              <w:jc w:val="both"/>
            </w:pPr>
            <w:r>
              <w:rPr>
                <w:sz w:val="20"/>
              </w:rPr>
              <w:t xml:space="preserve">внедрение в процесс патриотического воспитания инновационных технологий;</w:t>
            </w:r>
          </w:p>
          <w:p>
            <w:pPr>
              <w:pStyle w:val="0"/>
              <w:jc w:val="both"/>
            </w:pPr>
            <w:r>
              <w:rPr>
                <w:sz w:val="20"/>
              </w:rPr>
              <w:t xml:space="preserve">разработка учебно-методических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 категорией российских граждан;</w:t>
            </w:r>
          </w:p>
          <w:p>
            <w:pPr>
              <w:pStyle w:val="0"/>
              <w:jc w:val="both"/>
            </w:pPr>
            <w:r>
              <w:rPr>
                <w:sz w:val="20"/>
              </w:rPr>
              <w:t xml:space="preserve">разработка и внедрение учебных и специальных программ и методик развития современных форм и методов патриотической работы с молодежью;</w:t>
            </w:r>
          </w:p>
          <w:p>
            <w:pPr>
              <w:pStyle w:val="0"/>
              <w:jc w:val="both"/>
            </w:pPr>
            <w:r>
              <w:rPr>
                <w:sz w:val="20"/>
              </w:rPr>
              <w:t xml:space="preserve">использование наиболее эффективных форм и методов патриотического воспитания различных категорий граждан с учетом специфики сфер их жизнедеятельности;</w:t>
            </w:r>
          </w:p>
          <w:p>
            <w:pPr>
              <w:pStyle w:val="0"/>
              <w:jc w:val="both"/>
            </w:pPr>
            <w:r>
              <w:rPr>
                <w:sz w:val="20"/>
              </w:rPr>
              <w:t xml:space="preserve">совершенствование системы подготовки специалистов и повышение их квалификации в области патриотического воспитания;</w:t>
            </w:r>
          </w:p>
          <w:p>
            <w:pPr>
              <w:pStyle w:val="0"/>
              <w:jc w:val="both"/>
            </w:pPr>
            <w:r>
              <w:rPr>
                <w:sz w:val="20"/>
              </w:rPr>
              <w:t xml:space="preserve">изучение и обобщение передового опыта в области патриотического воспитания в целях его внедрения в практику</w:t>
            </w:r>
          </w:p>
        </w:tc>
        <w:tc>
          <w:tcPr>
            <w:tcW w:w="2268" w:type="dxa"/>
            <w:tcBorders>
              <w:top w:val="nil"/>
              <w:left w:val="nil"/>
              <w:bottom w:val="nil"/>
              <w:right w:val="nil"/>
            </w:tcBorders>
          </w:tcPr>
          <w:p>
            <w:pPr>
              <w:pStyle w:val="0"/>
              <w:jc w:val="both"/>
            </w:pPr>
            <w:r>
              <w:rPr>
                <w:sz w:val="20"/>
              </w:rPr>
              <w:t xml:space="preserve">невыполнение показателей Государственной программы</w:t>
            </w:r>
          </w:p>
        </w:tc>
        <w:tc>
          <w:tcPr>
            <w:tcW w:w="2721" w:type="dxa"/>
            <w:tcBorders>
              <w:top w:val="nil"/>
              <w:left w:val="nil"/>
              <w:bottom w:val="nil"/>
              <w:right w:val="nil"/>
            </w:tcBorders>
          </w:tcPr>
          <w:p>
            <w:pPr>
              <w:pStyle w:val="0"/>
              <w:jc w:val="both"/>
            </w:pPr>
            <w:r>
              <w:rPr>
                <w:sz w:val="20"/>
              </w:rPr>
              <w:t xml:space="preserve">количество подготовленных организаторов и специалистов в сфере патриотического воспитания;</w:t>
            </w:r>
          </w:p>
          <w:p>
            <w:pPr>
              <w:pStyle w:val="0"/>
              <w:jc w:val="both"/>
            </w:pPr>
            <w:r>
              <w:rPr>
                <w:sz w:val="20"/>
              </w:rPr>
              <w:t xml:space="preserve">доля образовательных организаций всех типов, участвующих в реализации Государственной программы, в общей численности образовательных организаций;</w:t>
            </w:r>
          </w:p>
          <w:p>
            <w:pPr>
              <w:pStyle w:val="0"/>
              <w:jc w:val="both"/>
            </w:pPr>
            <w:r>
              <w:rPr>
                <w:sz w:val="20"/>
              </w:rPr>
              <w:t xml:space="preserve">доля городских округов и муниципальных районов в Республике Марий Эл, в которых принята муниципальная программа в сфере патриотического воспитания, в общей численности городских округов и муниципальных районов в Республике Марий Эл</w:t>
            </w:r>
          </w:p>
        </w:tc>
      </w:tr>
      <w:tr>
        <w:tc>
          <w:tcPr>
            <w:tcW w:w="454" w:type="dxa"/>
            <w:tcBorders>
              <w:top w:val="nil"/>
              <w:left w:val="nil"/>
              <w:bottom w:val="nil"/>
              <w:right w:val="nil"/>
            </w:tcBorders>
          </w:tcPr>
          <w:p>
            <w:pPr>
              <w:pStyle w:val="0"/>
              <w:jc w:val="center"/>
            </w:pPr>
            <w:r>
              <w:rPr>
                <w:sz w:val="20"/>
              </w:rPr>
              <w:t xml:space="preserve">2.</w:t>
            </w:r>
          </w:p>
        </w:tc>
        <w:tc>
          <w:tcPr>
            <w:tcW w:w="2154" w:type="dxa"/>
            <w:tcBorders>
              <w:top w:val="nil"/>
              <w:left w:val="nil"/>
              <w:bottom w:val="nil"/>
              <w:right w:val="nil"/>
            </w:tcBorders>
          </w:tcPr>
          <w:p>
            <w:pPr>
              <w:pStyle w:val="0"/>
              <w:jc w:val="both"/>
            </w:pPr>
            <w:r>
              <w:rPr>
                <w:sz w:val="20"/>
              </w:rPr>
              <w:t xml:space="preserve">Основное мероприятие 1.2.</w:t>
            </w:r>
          </w:p>
          <w:p>
            <w:pPr>
              <w:pStyle w:val="0"/>
              <w:jc w:val="both"/>
            </w:pPr>
            <w:r>
              <w:rPr>
                <w:sz w:val="20"/>
              </w:rPr>
              <w:t xml:space="preserve">Формирование патриотических ценностей, приобщающих граждан к отечественной истории и культуре</w:t>
            </w:r>
          </w:p>
        </w:tc>
        <w:tc>
          <w:tcPr>
            <w:tcW w:w="260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Марийская республиканская организация ветеранов (по согласованию), РО ВВПОД "ЮНАРМИЯ" Республики Марий Эл (по согласованию),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80" w:type="dxa"/>
            <w:tcBorders>
              <w:top w:val="nil"/>
              <w:left w:val="nil"/>
              <w:bottom w:val="nil"/>
              <w:right w:val="nil"/>
            </w:tcBorders>
          </w:tcPr>
          <w:p>
            <w:pPr>
              <w:pStyle w:val="0"/>
              <w:jc w:val="center"/>
            </w:pPr>
            <w:r>
              <w:rPr>
                <w:sz w:val="20"/>
              </w:rPr>
              <w:t xml:space="preserve">2016</w:t>
            </w:r>
          </w:p>
        </w:tc>
        <w:tc>
          <w:tcPr>
            <w:tcW w:w="680" w:type="dxa"/>
            <w:tcBorders>
              <w:top w:val="nil"/>
              <w:left w:val="nil"/>
              <w:bottom w:val="nil"/>
              <w:right w:val="nil"/>
            </w:tcBorders>
          </w:tcPr>
          <w:p>
            <w:pPr>
              <w:pStyle w:val="0"/>
              <w:jc w:val="center"/>
            </w:pPr>
            <w:r>
              <w:rPr>
                <w:sz w:val="20"/>
              </w:rPr>
              <w:t xml:space="preserve">2025</w:t>
            </w:r>
          </w:p>
        </w:tc>
        <w:tc>
          <w:tcPr>
            <w:tcW w:w="3572" w:type="dxa"/>
            <w:tcBorders>
              <w:top w:val="nil"/>
              <w:left w:val="nil"/>
              <w:bottom w:val="nil"/>
              <w:right w:val="nil"/>
            </w:tcBorders>
          </w:tcPr>
          <w:p>
            <w:pPr>
              <w:pStyle w:val="0"/>
              <w:jc w:val="both"/>
            </w:pPr>
            <w:r>
              <w:rPr>
                <w:sz w:val="20"/>
              </w:rPr>
              <w:t xml:space="preserve">повышение интереса к изучению истории Отечества и формирование чувства уважения к героическому прошлому нашей страны, сохранение памяти о великих исторических подвигах защитников Отечества;</w:t>
            </w:r>
          </w:p>
          <w:p>
            <w:pPr>
              <w:pStyle w:val="0"/>
              <w:jc w:val="both"/>
            </w:pPr>
            <w:r>
              <w:rPr>
                <w:sz w:val="20"/>
              </w:rPr>
              <w:t xml:space="preserve">углубление знаний о событиях, ставших основой государственных праздников России;</w:t>
            </w:r>
          </w:p>
          <w:p>
            <w:pPr>
              <w:pStyle w:val="0"/>
              <w:jc w:val="both"/>
            </w:pPr>
            <w:r>
              <w:rPr>
                <w:sz w:val="20"/>
              </w:rPr>
              <w:t xml:space="preserve">повышение интереса российских граждан к военной истории Отечества;</w:t>
            </w:r>
          </w:p>
          <w:p>
            <w:pPr>
              <w:pStyle w:val="0"/>
              <w:jc w:val="both"/>
            </w:pPr>
            <w:r>
              <w:rPr>
                <w:sz w:val="20"/>
              </w:rPr>
              <w:t xml:space="preserve">сохранение исторической памяти и развитие интереса к отечественной науке и ее видным деятелям патриотам России;</w:t>
            </w:r>
          </w:p>
          <w:p>
            <w:pPr>
              <w:pStyle w:val="0"/>
              <w:jc w:val="both"/>
            </w:pPr>
            <w:r>
              <w:rPr>
                <w:sz w:val="20"/>
              </w:rPr>
              <w:t xml:space="preserve">проведение республиканских конкурсов, семинаров, конференций, выставок и экспозиций, посвященных славным историческим событиям и знаменательным датам истории России</w:t>
            </w:r>
          </w:p>
        </w:tc>
        <w:tc>
          <w:tcPr>
            <w:tcW w:w="2268" w:type="dxa"/>
            <w:tcBorders>
              <w:top w:val="nil"/>
              <w:left w:val="nil"/>
              <w:bottom w:val="nil"/>
              <w:right w:val="nil"/>
            </w:tcBorders>
          </w:tcPr>
          <w:p>
            <w:pPr>
              <w:pStyle w:val="0"/>
              <w:jc w:val="both"/>
            </w:pPr>
            <w:r>
              <w:rPr>
                <w:sz w:val="20"/>
              </w:rPr>
              <w:t xml:space="preserve">невыполнение показателей Государственной программы</w:t>
            </w:r>
          </w:p>
        </w:tc>
        <w:tc>
          <w:tcPr>
            <w:tcW w:w="2721" w:type="dxa"/>
            <w:tcBorders>
              <w:top w:val="nil"/>
              <w:left w:val="nil"/>
              <w:bottom w:val="nil"/>
              <w:right w:val="nil"/>
            </w:tcBorders>
          </w:tcPr>
          <w:p>
            <w:pPr>
              <w:pStyle w:val="0"/>
              <w:jc w:val="both"/>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муниципального образования, республики, в общей численности обучающихся;</w:t>
            </w:r>
          </w:p>
          <w:p>
            <w:pPr>
              <w:pStyle w:val="0"/>
              <w:jc w:val="both"/>
            </w:pPr>
            <w:r>
              <w:rPr>
                <w:sz w:val="20"/>
              </w:rPr>
              <w:t xml:space="preserve">доля городских округов и муниципальных районов в Республике Марий Эл, в которых принята муниципальная программа в сфере патриотического воспитания, в общей численности городских округов и муниципальных районов в Республике Марий Эл</w:t>
            </w:r>
          </w:p>
        </w:tc>
      </w:tr>
      <w:tr>
        <w:tc>
          <w:tcPr>
            <w:tcW w:w="454" w:type="dxa"/>
            <w:tcBorders>
              <w:top w:val="nil"/>
              <w:left w:val="nil"/>
              <w:bottom w:val="nil"/>
              <w:right w:val="nil"/>
            </w:tcBorders>
          </w:tcPr>
          <w:p>
            <w:pPr>
              <w:pStyle w:val="0"/>
              <w:jc w:val="center"/>
            </w:pPr>
            <w:r>
              <w:rPr>
                <w:sz w:val="20"/>
              </w:rPr>
              <w:t xml:space="preserve">3.</w:t>
            </w:r>
          </w:p>
        </w:tc>
        <w:tc>
          <w:tcPr>
            <w:tcW w:w="2154" w:type="dxa"/>
            <w:tcBorders>
              <w:top w:val="nil"/>
              <w:left w:val="nil"/>
              <w:bottom w:val="nil"/>
              <w:right w:val="nil"/>
            </w:tcBorders>
          </w:tcPr>
          <w:p>
            <w:pPr>
              <w:pStyle w:val="0"/>
              <w:jc w:val="both"/>
            </w:pPr>
            <w:r>
              <w:rPr>
                <w:sz w:val="20"/>
              </w:rPr>
              <w:t xml:space="preserve">Основное мероприятие 1.3.</w:t>
            </w:r>
          </w:p>
          <w:p>
            <w:pPr>
              <w:pStyle w:val="0"/>
              <w:jc w:val="both"/>
            </w:pPr>
            <w:r>
              <w:rPr>
                <w:sz w:val="20"/>
              </w:rPr>
              <w:t xml:space="preserve">Участие образовательных организаций, учреждений культуры и средств массовой информации в патриотическом воспитании граждан</w:t>
            </w:r>
          </w:p>
        </w:tc>
        <w:tc>
          <w:tcPr>
            <w:tcW w:w="260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80" w:type="dxa"/>
            <w:tcBorders>
              <w:top w:val="nil"/>
              <w:left w:val="nil"/>
              <w:bottom w:val="nil"/>
              <w:right w:val="nil"/>
            </w:tcBorders>
          </w:tcPr>
          <w:p>
            <w:pPr>
              <w:pStyle w:val="0"/>
              <w:jc w:val="center"/>
            </w:pPr>
            <w:r>
              <w:rPr>
                <w:sz w:val="20"/>
              </w:rPr>
              <w:t xml:space="preserve">2016</w:t>
            </w:r>
          </w:p>
        </w:tc>
        <w:tc>
          <w:tcPr>
            <w:tcW w:w="680" w:type="dxa"/>
            <w:tcBorders>
              <w:top w:val="nil"/>
              <w:left w:val="nil"/>
              <w:bottom w:val="nil"/>
              <w:right w:val="nil"/>
            </w:tcBorders>
          </w:tcPr>
          <w:p>
            <w:pPr>
              <w:pStyle w:val="0"/>
              <w:jc w:val="center"/>
            </w:pPr>
            <w:r>
              <w:rPr>
                <w:sz w:val="20"/>
              </w:rPr>
              <w:t xml:space="preserve">2025</w:t>
            </w:r>
          </w:p>
        </w:tc>
        <w:tc>
          <w:tcPr>
            <w:tcW w:w="3572" w:type="dxa"/>
            <w:tcBorders>
              <w:top w:val="nil"/>
              <w:left w:val="nil"/>
              <w:bottom w:val="nil"/>
              <w:right w:val="nil"/>
            </w:tcBorders>
          </w:tcPr>
          <w:p>
            <w:pPr>
              <w:pStyle w:val="0"/>
              <w:jc w:val="both"/>
            </w:pPr>
            <w:r>
              <w:rPr>
                <w:sz w:val="20"/>
              </w:rPr>
              <w:t xml:space="preserve">совершенствование форм и механизмов социального партнерства образовательных организаций, учреждений культуры, молодежной политики, общественных объединений в пропаганде патриотизма;</w:t>
            </w:r>
          </w:p>
          <w:p>
            <w:pPr>
              <w:pStyle w:val="0"/>
              <w:jc w:val="both"/>
            </w:pPr>
            <w:r>
              <w:rPr>
                <w:sz w:val="20"/>
              </w:rPr>
              <w:t xml:space="preserve">активное использование элементов патриотического воспитания в средствах массовой информации;</w:t>
            </w:r>
          </w:p>
          <w:p>
            <w:pPr>
              <w:pStyle w:val="0"/>
              <w:jc w:val="both"/>
            </w:pPr>
            <w:r>
              <w:rPr>
                <w:sz w:val="20"/>
              </w:rPr>
              <w:t xml:space="preserve">активизация творческой деятельности журналистов, писателей, деятелей науки и культуры, представителей интеллигенции в области патриотического воспитания;</w:t>
            </w:r>
          </w:p>
          <w:p>
            <w:pPr>
              <w:pStyle w:val="0"/>
              <w:jc w:val="both"/>
            </w:pPr>
            <w:r>
              <w:rPr>
                <w:sz w:val="20"/>
              </w:rPr>
              <w:t xml:space="preserve">развитие электронных и печатных средств массовой информации, специализирующихся на патриотической тематике</w:t>
            </w:r>
          </w:p>
        </w:tc>
        <w:tc>
          <w:tcPr>
            <w:tcW w:w="2268" w:type="dxa"/>
            <w:tcBorders>
              <w:top w:val="nil"/>
              <w:left w:val="nil"/>
              <w:bottom w:val="nil"/>
              <w:right w:val="nil"/>
            </w:tcBorders>
          </w:tcPr>
          <w:p>
            <w:pPr>
              <w:pStyle w:val="0"/>
              <w:jc w:val="both"/>
            </w:pPr>
            <w:r>
              <w:rPr>
                <w:sz w:val="20"/>
              </w:rPr>
              <w:t xml:space="preserve">невыполнение показателей Государственной программы</w:t>
            </w:r>
          </w:p>
        </w:tc>
        <w:tc>
          <w:tcPr>
            <w:tcW w:w="2721" w:type="dxa"/>
            <w:tcBorders>
              <w:top w:val="nil"/>
              <w:left w:val="nil"/>
              <w:bottom w:val="nil"/>
              <w:right w:val="nil"/>
            </w:tcBorders>
          </w:tcPr>
          <w:p>
            <w:pPr>
              <w:pStyle w:val="0"/>
              <w:jc w:val="both"/>
            </w:pPr>
            <w:r>
              <w:rPr>
                <w:sz w:val="20"/>
              </w:rPr>
              <w:t xml:space="preserve">доля образовательных организаций всех типов, участвующих в реализации Государственной программы, в общей численности образовательных организаций;</w:t>
            </w:r>
          </w:p>
          <w:p>
            <w:pPr>
              <w:pStyle w:val="0"/>
              <w:jc w:val="both"/>
            </w:pPr>
            <w:r>
              <w:rPr>
                <w:sz w:val="20"/>
              </w:rPr>
              <w:t xml:space="preserve">доля информированных о мероприятиях Государственной программы граждан Российской Федерации, проживающих в Республике Марий Эл, в общей численности</w:t>
            </w:r>
          </w:p>
        </w:tc>
      </w:tr>
      <w:tr>
        <w:tc>
          <w:tcPr>
            <w:tcW w:w="454" w:type="dxa"/>
            <w:tcBorders>
              <w:top w:val="nil"/>
              <w:left w:val="nil"/>
              <w:bottom w:val="nil"/>
              <w:right w:val="nil"/>
            </w:tcBorders>
          </w:tcPr>
          <w:p>
            <w:pPr>
              <w:pStyle w:val="0"/>
              <w:jc w:val="center"/>
            </w:pPr>
            <w:r>
              <w:rPr>
                <w:sz w:val="20"/>
              </w:rPr>
              <w:t xml:space="preserve">4.</w:t>
            </w:r>
          </w:p>
        </w:tc>
        <w:tc>
          <w:tcPr>
            <w:tcW w:w="2154" w:type="dxa"/>
            <w:tcBorders>
              <w:top w:val="nil"/>
              <w:left w:val="nil"/>
              <w:bottom w:val="nil"/>
              <w:right w:val="nil"/>
            </w:tcBorders>
          </w:tcPr>
          <w:p>
            <w:pPr>
              <w:pStyle w:val="0"/>
              <w:jc w:val="both"/>
            </w:pPr>
            <w:r>
              <w:rPr>
                <w:sz w:val="20"/>
              </w:rPr>
              <w:t xml:space="preserve">Основное мероприятие 1.4.</w:t>
            </w:r>
          </w:p>
          <w:p>
            <w:pPr>
              <w:pStyle w:val="0"/>
              <w:jc w:val="both"/>
            </w:pPr>
            <w:r>
              <w:rPr>
                <w:sz w:val="20"/>
              </w:rPr>
              <w:t xml:space="preserve">Взаимодействие органов государственной власти и гражданского общества в интересах патриотического воспитания</w:t>
            </w:r>
          </w:p>
        </w:tc>
        <w:tc>
          <w:tcPr>
            <w:tcW w:w="260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Комитет ГО и ЗН Республики Марий Эл, МВД по Республике Марий Эл (по согласованию), ФКУ "Военный комиссариат Республики Марий Эл" (по согласованию), Главное управление МЧС России по Республике Марий Эл, РО ВВПОД "ЮНАРМИЯ" Республики Марий Эл (по согласованию),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80" w:type="dxa"/>
            <w:tcBorders>
              <w:top w:val="nil"/>
              <w:left w:val="nil"/>
              <w:bottom w:val="nil"/>
              <w:right w:val="nil"/>
            </w:tcBorders>
          </w:tcPr>
          <w:p>
            <w:pPr>
              <w:pStyle w:val="0"/>
              <w:jc w:val="center"/>
            </w:pPr>
            <w:r>
              <w:rPr>
                <w:sz w:val="20"/>
              </w:rPr>
              <w:t xml:space="preserve">2016</w:t>
            </w:r>
          </w:p>
        </w:tc>
        <w:tc>
          <w:tcPr>
            <w:tcW w:w="680" w:type="dxa"/>
            <w:tcBorders>
              <w:top w:val="nil"/>
              <w:left w:val="nil"/>
              <w:bottom w:val="nil"/>
              <w:right w:val="nil"/>
            </w:tcBorders>
          </w:tcPr>
          <w:p>
            <w:pPr>
              <w:pStyle w:val="0"/>
              <w:jc w:val="center"/>
            </w:pPr>
            <w:r>
              <w:rPr>
                <w:sz w:val="20"/>
              </w:rPr>
              <w:t xml:space="preserve">2025</w:t>
            </w:r>
          </w:p>
        </w:tc>
        <w:tc>
          <w:tcPr>
            <w:tcW w:w="3572" w:type="dxa"/>
            <w:tcBorders>
              <w:top w:val="nil"/>
              <w:left w:val="nil"/>
              <w:bottom w:val="nil"/>
              <w:right w:val="nil"/>
            </w:tcBorders>
          </w:tcPr>
          <w:p>
            <w:pPr>
              <w:pStyle w:val="0"/>
              <w:jc w:val="both"/>
            </w:pPr>
            <w:r>
              <w:rPr>
                <w:sz w:val="20"/>
              </w:rPr>
              <w:t xml:space="preserve">повышение эффективности взаимодействия органов государственной власти и гражданского общества в развитии основ управления патриотическим воспитанием на всех его уровнях;</w:t>
            </w:r>
          </w:p>
          <w:p>
            <w:pPr>
              <w:pStyle w:val="0"/>
              <w:jc w:val="both"/>
            </w:pPr>
            <w:r>
              <w:rPr>
                <w:sz w:val="20"/>
              </w:rPr>
              <w:t xml:space="preserve">развитие инновационных форм, методов и технологий координации и взаимодействия субъектов патриотической деятельности;</w:t>
            </w:r>
          </w:p>
          <w:p>
            <w:pPr>
              <w:pStyle w:val="0"/>
              <w:jc w:val="both"/>
            </w:pPr>
            <w:r>
              <w:rPr>
                <w:sz w:val="20"/>
              </w:rPr>
              <w:t xml:space="preserve">объединение основных направлений и форм патриотического воспитания на всех уровнях;</w:t>
            </w:r>
          </w:p>
          <w:p>
            <w:pPr>
              <w:pStyle w:val="0"/>
              <w:jc w:val="both"/>
            </w:pPr>
            <w:r>
              <w:rPr>
                <w:sz w:val="20"/>
              </w:rPr>
              <w:t xml:space="preserve">привлечение ветеранских организаций к работе с молодежью;</w:t>
            </w:r>
          </w:p>
          <w:p>
            <w:pPr>
              <w:pStyle w:val="0"/>
              <w:jc w:val="both"/>
            </w:pPr>
            <w:r>
              <w:rPr>
                <w:sz w:val="20"/>
              </w:rPr>
              <w:t xml:space="preserve">использование их опыта, нравственного и духовного потенциала для сохранения преемственности боевых и трудовых традиций;</w:t>
            </w:r>
          </w:p>
          <w:p>
            <w:pPr>
              <w:pStyle w:val="0"/>
              <w:jc w:val="both"/>
            </w:pPr>
            <w:r>
              <w:rPr>
                <w:sz w:val="20"/>
              </w:rPr>
              <w:t xml:space="preserve">развитие добровольческого и поискового движения в республике</w:t>
            </w:r>
          </w:p>
        </w:tc>
        <w:tc>
          <w:tcPr>
            <w:tcW w:w="2268" w:type="dxa"/>
            <w:tcBorders>
              <w:top w:val="nil"/>
              <w:left w:val="nil"/>
              <w:bottom w:val="nil"/>
              <w:right w:val="nil"/>
            </w:tcBorders>
          </w:tcPr>
          <w:p>
            <w:pPr>
              <w:pStyle w:val="0"/>
              <w:jc w:val="both"/>
            </w:pPr>
            <w:r>
              <w:rPr>
                <w:sz w:val="20"/>
              </w:rPr>
              <w:t xml:space="preserve">невыполнение показателей Государственной программы</w:t>
            </w:r>
          </w:p>
        </w:tc>
        <w:tc>
          <w:tcPr>
            <w:tcW w:w="2721" w:type="dxa"/>
            <w:tcBorders>
              <w:top w:val="nil"/>
              <w:left w:val="nil"/>
              <w:bottom w:val="nil"/>
              <w:right w:val="nil"/>
            </w:tcBorders>
          </w:tcPr>
          <w:p>
            <w:pPr>
              <w:pStyle w:val="0"/>
              <w:jc w:val="both"/>
            </w:pPr>
            <w:r>
              <w:rPr>
                <w:sz w:val="20"/>
              </w:rPr>
              <w:t xml:space="preserve">доля образовательных организаций всех типов, участвующих в реализации Государственной программы, в общей численности образовательных организаций;</w:t>
            </w:r>
          </w:p>
          <w:p>
            <w:pPr>
              <w:pStyle w:val="0"/>
              <w:jc w:val="both"/>
            </w:pPr>
            <w:r>
              <w:rPr>
                <w:sz w:val="20"/>
              </w:rPr>
              <w:t xml:space="preserve">доля волонтерских организаций, осуществляющих свою деятельность на базе образовательных организаций, в общей численности образовательных организаций</w:t>
            </w:r>
          </w:p>
        </w:tc>
      </w:tr>
      <w:tr>
        <w:tc>
          <w:tcPr>
            <w:gridSpan w:val="8"/>
            <w:tcW w:w="15137" w:type="dxa"/>
            <w:tcBorders>
              <w:top w:val="nil"/>
              <w:left w:val="nil"/>
              <w:bottom w:val="nil"/>
              <w:right w:val="nil"/>
            </w:tcBorders>
          </w:tcPr>
          <w:p>
            <w:pPr>
              <w:pStyle w:val="0"/>
              <w:outlineLvl w:val="2"/>
              <w:jc w:val="center"/>
            </w:pPr>
            <w:r>
              <w:rPr>
                <w:sz w:val="20"/>
              </w:rPr>
              <w:t xml:space="preserve">Подпрограмма 2 "Допризывная подготовка молодежи к военной службе"</w:t>
            </w:r>
          </w:p>
        </w:tc>
      </w:tr>
      <w:tr>
        <w:tc>
          <w:tcPr>
            <w:tcW w:w="454" w:type="dxa"/>
            <w:tcBorders>
              <w:top w:val="nil"/>
              <w:left w:val="nil"/>
              <w:bottom w:val="nil"/>
              <w:right w:val="nil"/>
            </w:tcBorders>
          </w:tcPr>
          <w:p>
            <w:pPr>
              <w:pStyle w:val="0"/>
              <w:jc w:val="center"/>
            </w:pPr>
            <w:r>
              <w:rPr>
                <w:sz w:val="20"/>
              </w:rPr>
              <w:t xml:space="preserve">1.</w:t>
            </w:r>
          </w:p>
        </w:tc>
        <w:tc>
          <w:tcPr>
            <w:tcW w:w="2154" w:type="dxa"/>
            <w:tcBorders>
              <w:top w:val="nil"/>
              <w:left w:val="nil"/>
              <w:bottom w:val="nil"/>
              <w:right w:val="nil"/>
            </w:tcBorders>
          </w:tcPr>
          <w:p>
            <w:pPr>
              <w:pStyle w:val="0"/>
              <w:jc w:val="both"/>
            </w:pPr>
            <w:r>
              <w:rPr>
                <w:sz w:val="20"/>
              </w:rPr>
              <w:t xml:space="preserve">Основное мероприятие 2.1.</w:t>
            </w:r>
          </w:p>
          <w:p>
            <w:pPr>
              <w:pStyle w:val="0"/>
              <w:jc w:val="both"/>
            </w:pPr>
            <w:r>
              <w:rPr>
                <w:sz w:val="20"/>
              </w:rPr>
              <w:t xml:space="preserve">Военно-патриотическое воспитание молодежи</w:t>
            </w:r>
          </w:p>
        </w:tc>
        <w:tc>
          <w:tcPr>
            <w:tcW w:w="260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Комитет ГО и ЗН Республики Марий Эл, МВД по Республике Марий Эл (по согласованию), ФКУ "Военный комиссариат Республики Марий Эл" (по согласованию), Главное управление МЧС России по Республике Марий Эл (по согласованию), Региональное отделение ДОСААФ России Республики Марий Эл (по согласованию), Марийская республиканская организация ветеранов (по согласованию), РО ВВПОД "ЮНАРМИЯ" Республики Марий Эл (по согласованию), администрации городских округов и муниципальных районов в Республике Марий Эл (по согласованию)</w:t>
            </w:r>
          </w:p>
        </w:tc>
        <w:tc>
          <w:tcPr>
            <w:tcW w:w="680" w:type="dxa"/>
            <w:tcBorders>
              <w:top w:val="nil"/>
              <w:left w:val="nil"/>
              <w:bottom w:val="nil"/>
              <w:right w:val="nil"/>
            </w:tcBorders>
          </w:tcPr>
          <w:p>
            <w:pPr>
              <w:pStyle w:val="0"/>
              <w:jc w:val="center"/>
            </w:pPr>
            <w:r>
              <w:rPr>
                <w:sz w:val="20"/>
              </w:rPr>
              <w:t xml:space="preserve">2016</w:t>
            </w:r>
          </w:p>
        </w:tc>
        <w:tc>
          <w:tcPr>
            <w:tcW w:w="680" w:type="dxa"/>
            <w:tcBorders>
              <w:top w:val="nil"/>
              <w:left w:val="nil"/>
              <w:bottom w:val="nil"/>
              <w:right w:val="nil"/>
            </w:tcBorders>
          </w:tcPr>
          <w:p>
            <w:pPr>
              <w:pStyle w:val="0"/>
              <w:jc w:val="center"/>
            </w:pPr>
            <w:r>
              <w:rPr>
                <w:sz w:val="20"/>
              </w:rPr>
              <w:t xml:space="preserve">2025</w:t>
            </w:r>
          </w:p>
        </w:tc>
        <w:tc>
          <w:tcPr>
            <w:tcW w:w="3572" w:type="dxa"/>
            <w:tcBorders>
              <w:top w:val="nil"/>
              <w:left w:val="nil"/>
              <w:bottom w:val="nil"/>
              <w:right w:val="nil"/>
            </w:tcBorders>
          </w:tcPr>
          <w:p>
            <w:pPr>
              <w:pStyle w:val="0"/>
              <w:jc w:val="both"/>
            </w:pPr>
            <w:r>
              <w:rPr>
                <w:sz w:val="20"/>
              </w:rPr>
              <w:t xml:space="preserve">создание условий, в том числе нормативных и правовых, для обеспечения координации и взаимодействия военно-патриотических объединений (клубов)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w:t>
            </w:r>
          </w:p>
          <w:p>
            <w:pPr>
              <w:pStyle w:val="0"/>
              <w:jc w:val="both"/>
            </w:pPr>
            <w:r>
              <w:rPr>
                <w:sz w:val="20"/>
              </w:rPr>
              <w:t xml:space="preserve">изучение и внедрение передового опыта в практику военно-патриотического воспитания молодежи, формирование позитивного отношения к военной и государственной службе;</w:t>
            </w:r>
          </w:p>
          <w:p>
            <w:pPr>
              <w:pStyle w:val="0"/>
              <w:jc w:val="both"/>
            </w:pPr>
            <w:r>
              <w:rPr>
                <w:sz w:val="20"/>
              </w:rPr>
              <w:t xml:space="preserve">создание военно-патриотических игровых и медиапрограмм, активное использование возможностей информационно-телекоммуникационной сети "Интернет" для работы с молодежной аудиторией;</w:t>
            </w:r>
          </w:p>
          <w:p>
            <w:pPr>
              <w:pStyle w:val="0"/>
              <w:jc w:val="both"/>
            </w:pPr>
            <w:r>
              <w:rPr>
                <w:sz w:val="20"/>
              </w:rPr>
              <w:t xml:space="preserve">активизация военно-шефской работы;</w:t>
            </w:r>
          </w:p>
          <w:p>
            <w:pPr>
              <w:pStyle w:val="0"/>
              <w:jc w:val="both"/>
            </w:pPr>
            <w:r>
              <w:rPr>
                <w:sz w:val="20"/>
              </w:rPr>
              <w:t xml:space="preserve">создание механизмов постоянного взаимодействия с общественно-государственными организациями, общественными объединениями патриотической направленности по выполнению задач военно-патриотического воспитания и подготовки молодежи к защите Отечества</w:t>
            </w:r>
          </w:p>
        </w:tc>
        <w:tc>
          <w:tcPr>
            <w:tcW w:w="2268" w:type="dxa"/>
            <w:tcBorders>
              <w:top w:val="nil"/>
              <w:left w:val="nil"/>
              <w:bottom w:val="nil"/>
              <w:right w:val="nil"/>
            </w:tcBorders>
          </w:tcPr>
          <w:p>
            <w:pPr>
              <w:pStyle w:val="0"/>
              <w:jc w:val="both"/>
            </w:pPr>
            <w:r>
              <w:rPr>
                <w:sz w:val="20"/>
              </w:rPr>
              <w:t xml:space="preserve">невыполнение показателей Государственной программы</w:t>
            </w:r>
          </w:p>
        </w:tc>
        <w:tc>
          <w:tcPr>
            <w:tcW w:w="2721" w:type="dxa"/>
            <w:tcBorders>
              <w:top w:val="nil"/>
              <w:left w:val="nil"/>
              <w:bottom w:val="nil"/>
              <w:right w:val="nil"/>
            </w:tcBorders>
          </w:tcPr>
          <w:p>
            <w:pPr>
              <w:pStyle w:val="0"/>
              <w:jc w:val="both"/>
            </w:pPr>
            <w:r>
              <w:rPr>
                <w:sz w:val="20"/>
              </w:rPr>
              <w:t xml:space="preserve">доля граждан Российской Федерации, проживающих в Республике Марий Эл, выполнивших нормативы Всероссийского физкультурно-спортивного комплекса "Готов к труду и обороне" (ГТО), в общей численности граждан Российской Федерации, проживающих в Республике Марий Эл, принимавших участие в сдаче нормативов Всероссийского физкультурно-спортивного комплекса "Готов к труду и обороне" (ГТО);</w:t>
            </w:r>
          </w:p>
          <w:p>
            <w:pPr>
              <w:pStyle w:val="0"/>
              <w:jc w:val="both"/>
            </w:pPr>
            <w:r>
              <w:rPr>
                <w:sz w:val="20"/>
              </w:rPr>
              <w:t xml:space="preserve">доля общеобразовательных и профессиональных образовательных организаций, образовательных организаций высшего образования, над которыми шефствуют воинские части (корабли)</w:t>
            </w:r>
          </w:p>
        </w:tc>
      </w:tr>
      <w:tr>
        <w:tc>
          <w:tcPr>
            <w:tcW w:w="454" w:type="dxa"/>
            <w:tcBorders>
              <w:top w:val="nil"/>
              <w:left w:val="nil"/>
              <w:bottom w:val="nil"/>
              <w:right w:val="nil"/>
            </w:tcBorders>
          </w:tcPr>
          <w:p>
            <w:pPr>
              <w:pStyle w:val="0"/>
              <w:jc w:val="center"/>
            </w:pPr>
            <w:r>
              <w:rPr>
                <w:sz w:val="20"/>
              </w:rPr>
              <w:t xml:space="preserve">2.</w:t>
            </w:r>
          </w:p>
        </w:tc>
        <w:tc>
          <w:tcPr>
            <w:tcW w:w="2154" w:type="dxa"/>
            <w:tcBorders>
              <w:top w:val="nil"/>
              <w:left w:val="nil"/>
              <w:bottom w:val="nil"/>
              <w:right w:val="nil"/>
            </w:tcBorders>
          </w:tcPr>
          <w:p>
            <w:pPr>
              <w:pStyle w:val="0"/>
              <w:jc w:val="both"/>
            </w:pPr>
            <w:r>
              <w:rPr>
                <w:sz w:val="20"/>
              </w:rPr>
              <w:t xml:space="preserve">Основное мероприятие 2.2.</w:t>
            </w:r>
          </w:p>
          <w:p>
            <w:pPr>
              <w:pStyle w:val="0"/>
              <w:jc w:val="both"/>
            </w:pPr>
            <w:r>
              <w:rPr>
                <w:sz w:val="20"/>
              </w:rPr>
              <w:t xml:space="preserve">Формирование у молодежи положительной мотивации к прохождению военной службы</w:t>
            </w:r>
          </w:p>
        </w:tc>
        <w:tc>
          <w:tcPr>
            <w:tcW w:w="260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МВД по Республике Марий Эл (по согласованию), военный комиссариат Республики Марий Эл (по согласованию), Региональное отделение ДОСААФ России Республики Марий Эл (по согласованию), РО ВВПОД "ЮНАРМИЯ" Республики Марий Эл (по согласованию), администрации городских округов и муниципальных районов в Республике Марий Эл (по согласованию)</w:t>
            </w:r>
          </w:p>
        </w:tc>
        <w:tc>
          <w:tcPr>
            <w:tcW w:w="680" w:type="dxa"/>
            <w:tcBorders>
              <w:top w:val="nil"/>
              <w:left w:val="nil"/>
              <w:bottom w:val="nil"/>
              <w:right w:val="nil"/>
            </w:tcBorders>
          </w:tcPr>
          <w:p>
            <w:pPr>
              <w:pStyle w:val="0"/>
              <w:jc w:val="center"/>
            </w:pPr>
            <w:r>
              <w:rPr>
                <w:sz w:val="20"/>
              </w:rPr>
              <w:t xml:space="preserve">2016</w:t>
            </w:r>
          </w:p>
        </w:tc>
        <w:tc>
          <w:tcPr>
            <w:tcW w:w="680" w:type="dxa"/>
            <w:tcBorders>
              <w:top w:val="nil"/>
              <w:left w:val="nil"/>
              <w:bottom w:val="nil"/>
              <w:right w:val="nil"/>
            </w:tcBorders>
          </w:tcPr>
          <w:p>
            <w:pPr>
              <w:pStyle w:val="0"/>
              <w:jc w:val="center"/>
            </w:pPr>
            <w:r>
              <w:rPr>
                <w:sz w:val="20"/>
              </w:rPr>
              <w:t xml:space="preserve">2025</w:t>
            </w:r>
          </w:p>
        </w:tc>
        <w:tc>
          <w:tcPr>
            <w:tcW w:w="3572" w:type="dxa"/>
            <w:tcBorders>
              <w:top w:val="nil"/>
              <w:left w:val="nil"/>
              <w:bottom w:val="nil"/>
              <w:right w:val="nil"/>
            </w:tcBorders>
          </w:tcPr>
          <w:p>
            <w:pPr>
              <w:pStyle w:val="0"/>
              <w:jc w:val="both"/>
            </w:pPr>
            <w:r>
              <w:rPr>
                <w:sz w:val="20"/>
              </w:rPr>
              <w:t xml:space="preserve">формирование у молодежи моральной и психологической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pPr>
              <w:pStyle w:val="0"/>
              <w:jc w:val="both"/>
            </w:pPr>
            <w:r>
              <w:rPr>
                <w:sz w:val="20"/>
              </w:rPr>
              <w:t xml:space="preserve">развитие у подрастающего поколения гордости, глубокого уважения и почитания символов государства Государственного герба, Государственного флага, Государственного гимна Российской Федерации, другой российской, особенно воинской, символики и исторических святынь Отечества;</w:t>
            </w:r>
          </w:p>
          <w:p>
            <w:pPr>
              <w:pStyle w:val="0"/>
              <w:jc w:val="both"/>
            </w:pPr>
            <w:r>
              <w:rPr>
                <w:sz w:val="20"/>
              </w:rPr>
              <w:t xml:space="preserve">создание условий для комплектования Вооруженных Сил Российской Федерации, других войск, воинских формирований и органов морально, психологически и физически подготовленными гражданами, обладающими высокой мотивацией к прохождению военной службы</w:t>
            </w:r>
          </w:p>
        </w:tc>
        <w:tc>
          <w:tcPr>
            <w:tcW w:w="2268" w:type="dxa"/>
            <w:tcBorders>
              <w:top w:val="nil"/>
              <w:left w:val="nil"/>
              <w:bottom w:val="nil"/>
              <w:right w:val="nil"/>
            </w:tcBorders>
          </w:tcPr>
          <w:p>
            <w:pPr>
              <w:pStyle w:val="0"/>
              <w:jc w:val="both"/>
            </w:pPr>
            <w:r>
              <w:rPr>
                <w:sz w:val="20"/>
              </w:rPr>
              <w:t xml:space="preserve">невыполнение показателей Государственной программы</w:t>
            </w:r>
          </w:p>
        </w:tc>
        <w:tc>
          <w:tcPr>
            <w:tcW w:w="2721" w:type="dxa"/>
            <w:tcBorders>
              <w:top w:val="nil"/>
              <w:left w:val="nil"/>
              <w:bottom w:val="nil"/>
              <w:right w:val="nil"/>
            </w:tcBorders>
          </w:tcPr>
          <w:p>
            <w:pPr>
              <w:pStyle w:val="0"/>
              <w:jc w:val="both"/>
            </w:pPr>
            <w:r>
              <w:rPr>
                <w:sz w:val="20"/>
              </w:rPr>
              <w:t xml:space="preserve">доля воинских частей (кораблей), над которыми шефствуют трудовые коллективы, бизнес-структуры, районы, города</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"Патриотическое воспитание граждан</w:t>
      </w:r>
    </w:p>
    <w:p>
      <w:pPr>
        <w:pStyle w:val="0"/>
        <w:jc w:val="right"/>
      </w:pPr>
      <w:r>
        <w:rPr>
          <w:sz w:val="20"/>
        </w:rPr>
        <w:t xml:space="preserve">и допризывная подготовка молодежи</w:t>
      </w:r>
    </w:p>
    <w:p>
      <w:pPr>
        <w:pStyle w:val="0"/>
        <w:jc w:val="right"/>
      </w:pPr>
      <w:r>
        <w:rPr>
          <w:sz w:val="20"/>
        </w:rPr>
        <w:t xml:space="preserve">к военной службе"</w:t>
      </w:r>
    </w:p>
    <w:p>
      <w:pPr>
        <w:pStyle w:val="0"/>
        <w:jc w:val="right"/>
      </w:pPr>
      <w:r>
        <w:rPr>
          <w:sz w:val="20"/>
        </w:rPr>
        <w:t xml:space="preserve">на 2016 - 2025 годы</w:t>
      </w:r>
    </w:p>
    <w:p>
      <w:pPr>
        <w:pStyle w:val="0"/>
        <w:jc w:val="both"/>
      </w:pPr>
      <w:r>
        <w:rPr>
          <w:sz w:val="20"/>
        </w:rPr>
      </w:r>
    </w:p>
    <w:bookmarkStart w:id="675" w:name="P675"/>
    <w:bookmarkEnd w:id="675"/>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РЕСПУБЛИКИ МАРИЙ ЭЛ</w:t>
      </w:r>
    </w:p>
    <w:p>
      <w:pPr>
        <w:pStyle w:val="2"/>
        <w:jc w:val="center"/>
      </w:pPr>
      <w:r>
        <w:rPr>
          <w:sz w:val="20"/>
        </w:rPr>
        <w:t xml:space="preserve">"ПАТРИОТИЧЕСКОЕ ВОСПИТАНИЕ ГРАЖДАН И ДОПРИЗЫВНАЯ ПОДГОТОВКА</w:t>
      </w:r>
    </w:p>
    <w:p>
      <w:pPr>
        <w:pStyle w:val="2"/>
        <w:jc w:val="center"/>
      </w:pPr>
      <w:r>
        <w:rPr>
          <w:sz w:val="20"/>
        </w:rPr>
        <w:t xml:space="preserve">МОЛОДЕЖИ К ВОЕННОЙ СЛУЖБЕ" НА 2016 - 2025 ГОДЫ</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454"/>
        <w:gridCol w:w="1701"/>
        <w:gridCol w:w="3005"/>
        <w:gridCol w:w="1871"/>
        <w:gridCol w:w="1984"/>
      </w:tblGrid>
      <w:tr>
        <w:tblPrEx>
          <w:tblBorders>
            <w:insideV w:val="single" w:sz="4"/>
          </w:tblBorders>
        </w:tblPrEx>
        <w:tc>
          <w:tcPr>
            <w:tcW w:w="454" w:type="dxa"/>
            <w:tcBorders>
              <w:left w:val="nil"/>
            </w:tcBorders>
          </w:tcPr>
          <w:p>
            <w:pPr>
              <w:pStyle w:val="0"/>
            </w:pPr>
            <w:r>
              <w:rPr>
                <w:sz w:val="20"/>
              </w:rPr>
            </w:r>
          </w:p>
        </w:tc>
        <w:tc>
          <w:tcPr>
            <w:tcW w:w="1701" w:type="dxa"/>
          </w:tcPr>
          <w:p>
            <w:pPr>
              <w:pStyle w:val="0"/>
              <w:jc w:val="center"/>
            </w:pPr>
            <w:r>
              <w:rPr>
                <w:sz w:val="20"/>
              </w:rPr>
              <w:t xml:space="preserve">Вид нормативного правового акта</w:t>
            </w:r>
          </w:p>
        </w:tc>
        <w:tc>
          <w:tcPr>
            <w:tcW w:w="3005" w:type="dxa"/>
          </w:tcPr>
          <w:p>
            <w:pPr>
              <w:pStyle w:val="0"/>
              <w:jc w:val="center"/>
            </w:pPr>
            <w:r>
              <w:rPr>
                <w:sz w:val="20"/>
              </w:rPr>
              <w:t xml:space="preserve">Основные положения нормативного правового акта</w:t>
            </w:r>
          </w:p>
        </w:tc>
        <w:tc>
          <w:tcPr>
            <w:tcW w:w="1871" w:type="dxa"/>
          </w:tcPr>
          <w:p>
            <w:pPr>
              <w:pStyle w:val="0"/>
              <w:jc w:val="center"/>
            </w:pPr>
            <w:r>
              <w:rPr>
                <w:sz w:val="20"/>
              </w:rPr>
              <w:t xml:space="preserve">Ответственный исполнитель/ соисполнители</w:t>
            </w:r>
          </w:p>
        </w:tc>
        <w:tc>
          <w:tcPr>
            <w:tcW w:w="1984" w:type="dxa"/>
            <w:tcBorders>
              <w:right w:val="nil"/>
            </w:tcBorders>
          </w:tcPr>
          <w:p>
            <w:pPr>
              <w:pStyle w:val="0"/>
              <w:jc w:val="center"/>
            </w:pPr>
            <w:r>
              <w:rPr>
                <w:sz w:val="20"/>
              </w:rPr>
              <w:t xml:space="preserve">Ожидаемые сроки принятия</w:t>
            </w:r>
          </w:p>
        </w:tc>
      </w:tr>
      <w:tr>
        <w:tblPrEx>
          <w:tblBorders>
            <w:insideV w:val="single" w:sz="4"/>
          </w:tblBorders>
        </w:tblPrEx>
        <w:tc>
          <w:tcPr>
            <w:tcW w:w="454" w:type="dxa"/>
            <w:tcBorders>
              <w:left w:val="nil"/>
            </w:tcBorders>
          </w:tcPr>
          <w:p>
            <w:pPr>
              <w:pStyle w:val="0"/>
              <w:jc w:val="center"/>
            </w:pPr>
            <w:r>
              <w:rPr>
                <w:sz w:val="20"/>
              </w:rPr>
              <w:t xml:space="preserve">1</w:t>
            </w:r>
          </w:p>
        </w:tc>
        <w:tc>
          <w:tcPr>
            <w:tcW w:w="1701" w:type="dxa"/>
          </w:tcPr>
          <w:p>
            <w:pPr>
              <w:pStyle w:val="0"/>
              <w:jc w:val="center"/>
            </w:pPr>
            <w:r>
              <w:rPr>
                <w:sz w:val="20"/>
              </w:rPr>
              <w:t xml:space="preserve">2</w:t>
            </w:r>
          </w:p>
        </w:tc>
        <w:tc>
          <w:tcPr>
            <w:tcW w:w="3005" w:type="dxa"/>
          </w:tcPr>
          <w:p>
            <w:pPr>
              <w:pStyle w:val="0"/>
              <w:jc w:val="center"/>
            </w:pPr>
            <w:r>
              <w:rPr>
                <w:sz w:val="20"/>
              </w:rPr>
              <w:t xml:space="preserve">3</w:t>
            </w:r>
          </w:p>
        </w:tc>
        <w:tc>
          <w:tcPr>
            <w:tcW w:w="1871" w:type="dxa"/>
          </w:tcPr>
          <w:p>
            <w:pPr>
              <w:pStyle w:val="0"/>
              <w:jc w:val="center"/>
            </w:pPr>
            <w:r>
              <w:rPr>
                <w:sz w:val="20"/>
              </w:rPr>
              <w:t xml:space="preserve">4</w:t>
            </w:r>
          </w:p>
        </w:tc>
        <w:tc>
          <w:tcPr>
            <w:tcW w:w="1984" w:type="dxa"/>
            <w:tcBorders>
              <w:right w:val="nil"/>
            </w:tcBorders>
          </w:tcPr>
          <w:p>
            <w:pPr>
              <w:pStyle w:val="0"/>
              <w:jc w:val="center"/>
            </w:pPr>
            <w:r>
              <w:rPr>
                <w:sz w:val="20"/>
              </w:rPr>
              <w:t xml:space="preserve">5</w:t>
            </w:r>
          </w:p>
        </w:tc>
      </w:tr>
      <w:tr>
        <w:tblPrEx>
          <w:tblBorders>
            <w:insideH w:val="nil"/>
          </w:tblBorders>
        </w:tblPrEx>
        <w:tc>
          <w:tcPr>
            <w:tcW w:w="454" w:type="dxa"/>
            <w:tcBorders>
              <w:left w:val="nil"/>
              <w:bottom w:val="nil"/>
              <w:right w:val="nil"/>
            </w:tcBorders>
          </w:tcPr>
          <w:p>
            <w:pPr>
              <w:pStyle w:val="0"/>
              <w:jc w:val="center"/>
            </w:pPr>
            <w:r>
              <w:rPr>
                <w:sz w:val="20"/>
              </w:rPr>
              <w:t xml:space="preserve">1.</w:t>
            </w:r>
          </w:p>
        </w:tc>
        <w:tc>
          <w:tcPr>
            <w:tcW w:w="1701" w:type="dxa"/>
            <w:tcBorders>
              <w:left w:val="nil"/>
              <w:bottom w:val="nil"/>
              <w:right w:val="nil"/>
            </w:tcBorders>
          </w:tcPr>
          <w:p>
            <w:pPr>
              <w:pStyle w:val="0"/>
              <w:jc w:val="both"/>
            </w:pPr>
            <w:r>
              <w:rPr>
                <w:sz w:val="20"/>
              </w:rPr>
              <w:t xml:space="preserve">Закон Республики Марий Эл</w:t>
            </w:r>
          </w:p>
        </w:tc>
        <w:tc>
          <w:tcPr>
            <w:tcW w:w="3005" w:type="dxa"/>
            <w:tcBorders>
              <w:left w:val="nil"/>
              <w:bottom w:val="nil"/>
              <w:right w:val="nil"/>
            </w:tcBorders>
          </w:tcPr>
          <w:p>
            <w:pPr>
              <w:pStyle w:val="0"/>
              <w:jc w:val="both"/>
            </w:pPr>
            <w:r>
              <w:rPr>
                <w:sz w:val="20"/>
              </w:rPr>
              <w:t xml:space="preserve">внесение изменений в </w:t>
            </w:r>
            <w:hyperlink w:history="0" r:id="rId22" w:tooltip="Закон Республики Марий Эл от 28.10.2021 N 54-З &quot;О молодежной политике в Республике Марий Эл&quot; (принят Госсобранием РМЭ 28.10.2021) {КонсультантПлюс}">
              <w:r>
                <w:rPr>
                  <w:sz w:val="20"/>
                  <w:color w:val="0000ff"/>
                </w:rPr>
                <w:t xml:space="preserve">Закон</w:t>
              </w:r>
            </w:hyperlink>
            <w:r>
              <w:rPr>
                <w:sz w:val="20"/>
              </w:rPr>
              <w:t xml:space="preserve"> Республики Марий Эл от 28 октября 2021 г. N 54-З "О государственной молодежной политике в Республике Марий Эл"</w:t>
            </w:r>
          </w:p>
        </w:tc>
        <w:tc>
          <w:tcPr>
            <w:tcW w:w="1871" w:type="dxa"/>
            <w:tcBorders>
              <w:left w:val="nil"/>
              <w:bottom w:val="nil"/>
              <w:right w:val="nil"/>
            </w:tcBorders>
          </w:tcPr>
          <w:p>
            <w:pPr>
              <w:pStyle w:val="0"/>
              <w:jc w:val="center"/>
            </w:pPr>
            <w:r>
              <w:rPr>
                <w:sz w:val="20"/>
              </w:rPr>
              <w:t xml:space="preserve">Комитет молодежной политики Республики Марий Эл</w:t>
            </w:r>
          </w:p>
        </w:tc>
        <w:tc>
          <w:tcPr>
            <w:tcW w:w="1984" w:type="dxa"/>
            <w:tcBorders>
              <w:left w:val="nil"/>
              <w:bottom w:val="nil"/>
              <w:right w:val="nil"/>
            </w:tcBorders>
          </w:tcPr>
          <w:p>
            <w:pPr>
              <w:pStyle w:val="0"/>
              <w:jc w:val="center"/>
            </w:pPr>
            <w:r>
              <w:rPr>
                <w:sz w:val="20"/>
              </w:rPr>
              <w:t xml:space="preserve">по мере необходимости</w:t>
            </w:r>
          </w:p>
        </w:tc>
      </w:tr>
      <w:tr>
        <w:tblPrEx>
          <w:tblBorders>
            <w:insideH w:val="nil"/>
          </w:tblBorders>
        </w:tblPrEx>
        <w:tc>
          <w:tcPr>
            <w:tcW w:w="454" w:type="dxa"/>
            <w:tcBorders>
              <w:top w:val="nil"/>
              <w:left w:val="nil"/>
              <w:bottom w:val="nil"/>
              <w:right w:val="nil"/>
            </w:tcBorders>
          </w:tcPr>
          <w:p>
            <w:pPr>
              <w:pStyle w:val="0"/>
              <w:jc w:val="center"/>
            </w:pPr>
            <w:r>
              <w:rPr>
                <w:sz w:val="20"/>
              </w:rPr>
              <w:t xml:space="preserve">2.</w:t>
            </w:r>
          </w:p>
        </w:tc>
        <w:tc>
          <w:tcPr>
            <w:tcW w:w="1701" w:type="dxa"/>
            <w:tcBorders>
              <w:top w:val="nil"/>
              <w:left w:val="nil"/>
              <w:bottom w:val="nil"/>
              <w:right w:val="nil"/>
            </w:tcBorders>
          </w:tcPr>
          <w:p>
            <w:pPr>
              <w:pStyle w:val="0"/>
              <w:jc w:val="both"/>
            </w:pPr>
            <w:r>
              <w:rPr>
                <w:sz w:val="20"/>
              </w:rPr>
              <w:t xml:space="preserve">Распоряжение Главы Республики Марий Эл</w:t>
            </w:r>
          </w:p>
        </w:tc>
        <w:tc>
          <w:tcPr>
            <w:tcW w:w="3005" w:type="dxa"/>
            <w:tcBorders>
              <w:top w:val="nil"/>
              <w:left w:val="nil"/>
              <w:bottom w:val="nil"/>
              <w:right w:val="nil"/>
            </w:tcBorders>
          </w:tcPr>
          <w:p>
            <w:pPr>
              <w:pStyle w:val="0"/>
              <w:jc w:val="both"/>
            </w:pPr>
            <w:r>
              <w:rPr>
                <w:sz w:val="20"/>
              </w:rPr>
              <w:t xml:space="preserve">внесение изменений в распоряжение Главы Республики Марий Эл от 19 октября 2020 г. N 220-рг "Об организации и проведении учебных сборов с гражданами, проходящими обучение начальным знаниям в области обороны и подготовку по основам военной службы в общеобразовательных организациях и профессиональных образовательных организациях в Республике Марий Эл"</w:t>
            </w:r>
          </w:p>
        </w:tc>
        <w:tc>
          <w:tcPr>
            <w:tcW w:w="1871" w:type="dxa"/>
            <w:tcBorders>
              <w:top w:val="nil"/>
              <w:left w:val="nil"/>
              <w:bottom w:val="nil"/>
              <w:right w:val="nil"/>
            </w:tcBorders>
          </w:tcPr>
          <w:p>
            <w:pPr>
              <w:pStyle w:val="0"/>
              <w:jc w:val="center"/>
            </w:pPr>
            <w:r>
              <w:rPr>
                <w:sz w:val="20"/>
              </w:rPr>
              <w:t xml:space="preserve">Министерство образования и науки Республики Марий Эл/ Комитет молодежной политики Республики Марий Эл</w:t>
            </w:r>
          </w:p>
        </w:tc>
        <w:tc>
          <w:tcPr>
            <w:tcW w:w="1984" w:type="dxa"/>
            <w:tcBorders>
              <w:top w:val="nil"/>
              <w:left w:val="nil"/>
              <w:bottom w:val="nil"/>
              <w:right w:val="nil"/>
            </w:tcBorders>
          </w:tcPr>
          <w:p>
            <w:pPr>
              <w:pStyle w:val="0"/>
              <w:jc w:val="center"/>
            </w:pPr>
            <w:r>
              <w:rPr>
                <w:sz w:val="20"/>
              </w:rPr>
              <w:t xml:space="preserve">по мере необходимости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"Патриотическое воспитание граждан</w:t>
      </w:r>
    </w:p>
    <w:p>
      <w:pPr>
        <w:pStyle w:val="0"/>
        <w:jc w:val="right"/>
      </w:pPr>
      <w:r>
        <w:rPr>
          <w:sz w:val="20"/>
        </w:rPr>
        <w:t xml:space="preserve">и допризывная подготовка молодежи</w:t>
      </w:r>
    </w:p>
    <w:p>
      <w:pPr>
        <w:pStyle w:val="0"/>
        <w:jc w:val="right"/>
      </w:pPr>
      <w:r>
        <w:rPr>
          <w:sz w:val="20"/>
        </w:rPr>
        <w:t xml:space="preserve">к военной службе"</w:t>
      </w:r>
    </w:p>
    <w:p>
      <w:pPr>
        <w:pStyle w:val="0"/>
        <w:jc w:val="right"/>
      </w:pPr>
      <w:r>
        <w:rPr>
          <w:sz w:val="20"/>
        </w:rPr>
        <w:t xml:space="preserve">на 2016 - 2025 годы</w:t>
      </w:r>
    </w:p>
    <w:p>
      <w:pPr>
        <w:pStyle w:val="0"/>
        <w:jc w:val="both"/>
      </w:pPr>
      <w:r>
        <w:rPr>
          <w:sz w:val="20"/>
        </w:rPr>
      </w:r>
    </w:p>
    <w:bookmarkStart w:id="714" w:name="P714"/>
    <w:bookmarkEnd w:id="714"/>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РЕСПУБЛИКИ МАРИЙ ЭЛ</w:t>
      </w:r>
    </w:p>
    <w:p>
      <w:pPr>
        <w:pStyle w:val="2"/>
        <w:jc w:val="center"/>
      </w:pPr>
      <w:r>
        <w:rPr>
          <w:sz w:val="20"/>
        </w:rPr>
        <w:t xml:space="preserve">"ПАТРИОТИЧЕСКОЕ ВОСПИТАНИЕ ГРАЖДАН И ДОПРИЗЫВНАЯ ПОДГОТОВКА</w:t>
      </w:r>
    </w:p>
    <w:p>
      <w:pPr>
        <w:pStyle w:val="2"/>
        <w:jc w:val="center"/>
      </w:pPr>
      <w:r>
        <w:rPr>
          <w:sz w:val="20"/>
        </w:rPr>
        <w:t xml:space="preserve">МОЛОДЕЖИ К ВОЕННОЙ СЛУЖБЕ" НА 2016 - 2025 ГОДЫ ЗА СЧЕТ</w:t>
      </w:r>
    </w:p>
    <w:p>
      <w:pPr>
        <w:pStyle w:val="2"/>
        <w:jc w:val="center"/>
      </w:pPr>
      <w:r>
        <w:rPr>
          <w:sz w:val="20"/>
        </w:rPr>
        <w:t xml:space="preserve">СРЕДСТВ РЕСПУБЛИКАНСКОГО БЮДЖЕТА РЕСПУБЛИКИ МАРИЙ ЭЛ</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907"/>
        <w:gridCol w:w="2438"/>
        <w:gridCol w:w="2041"/>
        <w:gridCol w:w="737"/>
        <w:gridCol w:w="706"/>
        <w:gridCol w:w="1361"/>
        <w:gridCol w:w="518"/>
        <w:gridCol w:w="794"/>
        <w:gridCol w:w="794"/>
        <w:gridCol w:w="794"/>
        <w:gridCol w:w="794"/>
        <w:gridCol w:w="859"/>
      </w:tblGrid>
      <w:tr>
        <w:tblPrEx>
          <w:tblBorders>
            <w:insideV w:val="single" w:sz="4"/>
            <w:insideH w:val="single" w:sz="4"/>
          </w:tblBorders>
        </w:tblPrEx>
        <w:tc>
          <w:tcPr>
            <w:tcW w:w="907" w:type="dxa"/>
            <w:tcBorders>
              <w:top w:val="single" w:sz="4"/>
              <w:left w:val="nil"/>
              <w:bottom w:val="single" w:sz="4"/>
            </w:tcBorders>
            <w:vMerge w:val="restart"/>
          </w:tcPr>
          <w:p>
            <w:pPr>
              <w:pStyle w:val="0"/>
              <w:jc w:val="center"/>
            </w:pPr>
            <w:r>
              <w:rPr>
                <w:sz w:val="20"/>
              </w:rPr>
              <w:t xml:space="preserve">Статус</w:t>
            </w:r>
          </w:p>
        </w:tc>
        <w:tc>
          <w:tcPr>
            <w:tcW w:w="2438"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2041"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gridSpan w:val="4"/>
            <w:tcW w:w="3322" w:type="dxa"/>
            <w:tcBorders>
              <w:top w:val="single" w:sz="4"/>
              <w:bottom w:val="single" w:sz="4"/>
            </w:tcBorders>
          </w:tcPr>
          <w:p>
            <w:pPr>
              <w:pStyle w:val="0"/>
              <w:jc w:val="center"/>
            </w:pPr>
            <w:r>
              <w:rPr>
                <w:sz w:val="20"/>
              </w:rPr>
              <w:t xml:space="preserve">Код бюджетной классификации</w:t>
            </w:r>
          </w:p>
        </w:tc>
        <w:tc>
          <w:tcPr>
            <w:gridSpan w:val="5"/>
            <w:tcW w:w="4035" w:type="dxa"/>
            <w:tcBorders>
              <w:top w:val="single" w:sz="4"/>
              <w:bottom w:val="single" w:sz="4"/>
              <w:right w:val="nil"/>
            </w:tcBorders>
          </w:tcPr>
          <w:p>
            <w:pPr>
              <w:pStyle w:val="0"/>
              <w:jc w:val="center"/>
            </w:pPr>
            <w:r>
              <w:rPr>
                <w:sz w:val="20"/>
              </w:rPr>
              <w:t xml:space="preserve">Расходы (тыс. рублей) по годам</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tcBorders>
              <w:top w:val="single" w:sz="4"/>
              <w:bottom w:val="single" w:sz="4"/>
            </w:tcBorders>
          </w:tcPr>
          <w:p>
            <w:pPr>
              <w:pStyle w:val="0"/>
              <w:jc w:val="center"/>
            </w:pPr>
            <w:r>
              <w:rPr>
                <w:sz w:val="20"/>
              </w:rPr>
              <w:t xml:space="preserve">ГРБС</w:t>
            </w:r>
          </w:p>
        </w:tc>
        <w:tc>
          <w:tcPr>
            <w:tcW w:w="706" w:type="dxa"/>
            <w:tcBorders>
              <w:top w:val="single" w:sz="4"/>
              <w:bottom w:val="single" w:sz="4"/>
            </w:tcBorders>
          </w:tcPr>
          <w:p>
            <w:pPr>
              <w:pStyle w:val="0"/>
              <w:jc w:val="center"/>
            </w:pPr>
            <w:r>
              <w:rPr>
                <w:sz w:val="20"/>
              </w:rPr>
              <w:t xml:space="preserve">РзПр</w:t>
            </w:r>
          </w:p>
        </w:tc>
        <w:tc>
          <w:tcPr>
            <w:tcW w:w="1361" w:type="dxa"/>
            <w:tcBorders>
              <w:top w:val="single" w:sz="4"/>
              <w:bottom w:val="single" w:sz="4"/>
            </w:tcBorders>
          </w:tcPr>
          <w:p>
            <w:pPr>
              <w:pStyle w:val="0"/>
              <w:jc w:val="center"/>
            </w:pPr>
            <w:r>
              <w:rPr>
                <w:sz w:val="20"/>
              </w:rPr>
              <w:t xml:space="preserve">ЦСР</w:t>
            </w:r>
          </w:p>
        </w:tc>
        <w:tc>
          <w:tcPr>
            <w:tcW w:w="518" w:type="dxa"/>
            <w:tcBorders>
              <w:top w:val="single" w:sz="4"/>
              <w:bottom w:val="single" w:sz="4"/>
            </w:tcBorders>
          </w:tcPr>
          <w:p>
            <w:pPr>
              <w:pStyle w:val="0"/>
              <w:jc w:val="center"/>
            </w:pPr>
            <w:r>
              <w:rPr>
                <w:sz w:val="20"/>
              </w:rPr>
              <w:t xml:space="preserve">ВР</w:t>
            </w:r>
          </w:p>
        </w:tc>
        <w:tc>
          <w:tcPr>
            <w:tcW w:w="794" w:type="dxa"/>
            <w:tcBorders>
              <w:top w:val="single" w:sz="4"/>
              <w:bottom w:val="single" w:sz="4"/>
            </w:tcBorders>
          </w:tcPr>
          <w:p>
            <w:pPr>
              <w:pStyle w:val="0"/>
              <w:jc w:val="center"/>
            </w:pPr>
            <w:r>
              <w:rPr>
                <w:sz w:val="20"/>
              </w:rPr>
              <w:t xml:space="preserve">2016</w:t>
            </w:r>
          </w:p>
        </w:tc>
        <w:tc>
          <w:tcPr>
            <w:tcW w:w="794" w:type="dxa"/>
            <w:tcBorders>
              <w:top w:val="single" w:sz="4"/>
              <w:bottom w:val="single" w:sz="4"/>
            </w:tcBorders>
          </w:tcPr>
          <w:p>
            <w:pPr>
              <w:pStyle w:val="0"/>
              <w:jc w:val="center"/>
            </w:pPr>
            <w:r>
              <w:rPr>
                <w:sz w:val="20"/>
              </w:rPr>
              <w:t xml:space="preserve">2017</w:t>
            </w:r>
          </w:p>
        </w:tc>
        <w:tc>
          <w:tcPr>
            <w:tcW w:w="794" w:type="dxa"/>
            <w:tcBorders>
              <w:top w:val="single" w:sz="4"/>
              <w:bottom w:val="single" w:sz="4"/>
            </w:tcBorders>
          </w:tcPr>
          <w:p>
            <w:pPr>
              <w:pStyle w:val="0"/>
              <w:jc w:val="center"/>
            </w:pPr>
            <w:r>
              <w:rPr>
                <w:sz w:val="20"/>
              </w:rPr>
              <w:t xml:space="preserve">2018</w:t>
            </w:r>
          </w:p>
        </w:tc>
        <w:tc>
          <w:tcPr>
            <w:tcW w:w="794" w:type="dxa"/>
            <w:tcBorders>
              <w:top w:val="single" w:sz="4"/>
              <w:bottom w:val="single" w:sz="4"/>
            </w:tcBorders>
          </w:tcPr>
          <w:p>
            <w:pPr>
              <w:pStyle w:val="0"/>
              <w:jc w:val="center"/>
            </w:pPr>
            <w:r>
              <w:rPr>
                <w:sz w:val="20"/>
              </w:rPr>
              <w:t xml:space="preserve">2019</w:t>
            </w:r>
          </w:p>
        </w:tc>
        <w:tc>
          <w:tcPr>
            <w:tcW w:w="859" w:type="dxa"/>
            <w:tcBorders>
              <w:top w:val="single" w:sz="4"/>
              <w:bottom w:val="single" w:sz="4"/>
              <w:right w:val="nil"/>
            </w:tcBorders>
          </w:tcPr>
          <w:p>
            <w:pPr>
              <w:pStyle w:val="0"/>
              <w:jc w:val="center"/>
            </w:pPr>
            <w:r>
              <w:rPr>
                <w:sz w:val="20"/>
              </w:rPr>
              <w:t xml:space="preserve">2020</w:t>
            </w:r>
          </w:p>
        </w:tc>
      </w:tr>
      <w:tr>
        <w:tblPrEx>
          <w:tblBorders>
            <w:insideV w:val="single" w:sz="4"/>
            <w:insideH w:val="single" w:sz="4"/>
          </w:tblBorders>
        </w:tblPrEx>
        <w:tc>
          <w:tcPr>
            <w:tcW w:w="907" w:type="dxa"/>
            <w:tcBorders>
              <w:top w:val="single" w:sz="4"/>
              <w:left w:val="nil"/>
              <w:bottom w:val="single" w:sz="4"/>
            </w:tcBorders>
          </w:tcPr>
          <w:p>
            <w:pPr>
              <w:pStyle w:val="0"/>
              <w:jc w:val="center"/>
            </w:pPr>
            <w:r>
              <w:rPr>
                <w:sz w:val="20"/>
              </w:rPr>
              <w:t xml:space="preserve">1</w:t>
            </w:r>
          </w:p>
        </w:tc>
        <w:tc>
          <w:tcPr>
            <w:tcW w:w="2438" w:type="dxa"/>
            <w:tcBorders>
              <w:top w:val="single" w:sz="4"/>
              <w:bottom w:val="single" w:sz="4"/>
            </w:tcBorders>
          </w:tcPr>
          <w:p>
            <w:pPr>
              <w:pStyle w:val="0"/>
              <w:jc w:val="center"/>
            </w:pPr>
            <w:r>
              <w:rPr>
                <w:sz w:val="20"/>
              </w:rPr>
              <w:t xml:space="preserve">2</w:t>
            </w:r>
          </w:p>
        </w:tc>
        <w:tc>
          <w:tcPr>
            <w:tcW w:w="2041" w:type="dxa"/>
            <w:tcBorders>
              <w:top w:val="single" w:sz="4"/>
              <w:bottom w:val="single" w:sz="4"/>
            </w:tcBorders>
          </w:tcPr>
          <w:p>
            <w:pPr>
              <w:pStyle w:val="0"/>
              <w:jc w:val="center"/>
            </w:pPr>
            <w:r>
              <w:rPr>
                <w:sz w:val="20"/>
              </w:rPr>
              <w:t xml:space="preserve">3</w:t>
            </w:r>
          </w:p>
        </w:tc>
        <w:tc>
          <w:tcPr>
            <w:tcW w:w="737" w:type="dxa"/>
            <w:tcBorders>
              <w:top w:val="single" w:sz="4"/>
              <w:bottom w:val="single" w:sz="4"/>
            </w:tcBorders>
          </w:tcPr>
          <w:p>
            <w:pPr>
              <w:pStyle w:val="0"/>
              <w:jc w:val="center"/>
            </w:pPr>
            <w:r>
              <w:rPr>
                <w:sz w:val="20"/>
              </w:rPr>
              <w:t xml:space="preserve">4</w:t>
            </w:r>
          </w:p>
        </w:tc>
        <w:tc>
          <w:tcPr>
            <w:tcW w:w="706" w:type="dxa"/>
            <w:tcBorders>
              <w:top w:val="single" w:sz="4"/>
              <w:bottom w:val="single" w:sz="4"/>
            </w:tcBorders>
          </w:tcPr>
          <w:p>
            <w:pPr>
              <w:pStyle w:val="0"/>
              <w:jc w:val="center"/>
            </w:pPr>
            <w:r>
              <w:rPr>
                <w:sz w:val="20"/>
              </w:rPr>
              <w:t xml:space="preserve">5</w:t>
            </w:r>
          </w:p>
        </w:tc>
        <w:tc>
          <w:tcPr>
            <w:tcW w:w="1361" w:type="dxa"/>
            <w:tcBorders>
              <w:top w:val="single" w:sz="4"/>
              <w:bottom w:val="single" w:sz="4"/>
            </w:tcBorders>
          </w:tcPr>
          <w:p>
            <w:pPr>
              <w:pStyle w:val="0"/>
              <w:jc w:val="center"/>
            </w:pPr>
            <w:r>
              <w:rPr>
                <w:sz w:val="20"/>
              </w:rPr>
              <w:t xml:space="preserve">6</w:t>
            </w:r>
          </w:p>
        </w:tc>
        <w:tc>
          <w:tcPr>
            <w:tcW w:w="518" w:type="dxa"/>
            <w:tcBorders>
              <w:top w:val="single" w:sz="4"/>
              <w:bottom w:val="single" w:sz="4"/>
            </w:tcBorders>
          </w:tcPr>
          <w:p>
            <w:pPr>
              <w:pStyle w:val="0"/>
              <w:jc w:val="center"/>
            </w:pPr>
            <w:r>
              <w:rPr>
                <w:sz w:val="20"/>
              </w:rPr>
              <w:t xml:space="preserve">7</w:t>
            </w:r>
          </w:p>
        </w:tc>
        <w:tc>
          <w:tcPr>
            <w:tcW w:w="794" w:type="dxa"/>
            <w:tcBorders>
              <w:top w:val="single" w:sz="4"/>
              <w:bottom w:val="single" w:sz="4"/>
            </w:tcBorders>
          </w:tcPr>
          <w:p>
            <w:pPr>
              <w:pStyle w:val="0"/>
              <w:jc w:val="center"/>
            </w:pPr>
            <w:r>
              <w:rPr>
                <w:sz w:val="20"/>
              </w:rPr>
              <w:t xml:space="preserve">8</w:t>
            </w:r>
          </w:p>
        </w:tc>
        <w:tc>
          <w:tcPr>
            <w:tcW w:w="794" w:type="dxa"/>
            <w:tcBorders>
              <w:top w:val="single" w:sz="4"/>
              <w:bottom w:val="single" w:sz="4"/>
            </w:tcBorders>
          </w:tcPr>
          <w:p>
            <w:pPr>
              <w:pStyle w:val="0"/>
              <w:jc w:val="center"/>
            </w:pPr>
            <w:r>
              <w:rPr>
                <w:sz w:val="20"/>
              </w:rPr>
              <w:t xml:space="preserve">9</w:t>
            </w:r>
          </w:p>
        </w:tc>
        <w:tc>
          <w:tcPr>
            <w:tcW w:w="794" w:type="dxa"/>
            <w:tcBorders>
              <w:top w:val="single" w:sz="4"/>
              <w:bottom w:val="single" w:sz="4"/>
            </w:tcBorders>
          </w:tcPr>
          <w:p>
            <w:pPr>
              <w:pStyle w:val="0"/>
              <w:jc w:val="center"/>
            </w:pPr>
            <w:r>
              <w:rPr>
                <w:sz w:val="20"/>
              </w:rPr>
              <w:t xml:space="preserve">10</w:t>
            </w:r>
          </w:p>
        </w:tc>
        <w:tc>
          <w:tcPr>
            <w:tcW w:w="794" w:type="dxa"/>
            <w:tcBorders>
              <w:top w:val="single" w:sz="4"/>
              <w:bottom w:val="single" w:sz="4"/>
            </w:tcBorders>
          </w:tcPr>
          <w:p>
            <w:pPr>
              <w:pStyle w:val="0"/>
              <w:jc w:val="center"/>
            </w:pPr>
            <w:r>
              <w:rPr>
                <w:sz w:val="20"/>
              </w:rPr>
              <w:t xml:space="preserve">11</w:t>
            </w:r>
          </w:p>
        </w:tc>
        <w:tc>
          <w:tcPr>
            <w:tcW w:w="859" w:type="dxa"/>
            <w:tcBorders>
              <w:top w:val="single" w:sz="4"/>
              <w:bottom w:val="single" w:sz="4"/>
              <w:right w:val="nil"/>
            </w:tcBorders>
          </w:tcPr>
          <w:p>
            <w:pPr>
              <w:pStyle w:val="0"/>
              <w:jc w:val="center"/>
            </w:pPr>
            <w:r>
              <w:rPr>
                <w:sz w:val="20"/>
              </w:rPr>
              <w:t xml:space="preserve">12</w:t>
            </w:r>
          </w:p>
        </w:tc>
      </w:tr>
      <w:tr>
        <w:tblPrEx>
          <w:tblBorders>
            <w:insideH w:val="single" w:sz="4"/>
          </w:tblBorders>
        </w:tblPrEx>
        <w:tc>
          <w:tcPr>
            <w:tcW w:w="907" w:type="dxa"/>
            <w:tcBorders>
              <w:top w:val="single" w:sz="4"/>
              <w:left w:val="nil"/>
              <w:bottom w:val="nil"/>
              <w:right w:val="nil"/>
            </w:tcBorders>
            <w:vMerge w:val="restart"/>
          </w:tcPr>
          <w:p>
            <w:pPr>
              <w:pStyle w:val="0"/>
              <w:jc w:val="center"/>
            </w:pPr>
            <w:r>
              <w:rPr>
                <w:sz w:val="20"/>
              </w:rPr>
              <w:t xml:space="preserve">Государственная программа Республики Марий Эл</w:t>
            </w:r>
          </w:p>
        </w:tc>
        <w:tc>
          <w:tcPr>
            <w:tcW w:w="2438" w:type="dxa"/>
            <w:tcBorders>
              <w:top w:val="single" w:sz="4"/>
              <w:left w:val="nil"/>
              <w:bottom w:val="nil"/>
              <w:right w:val="nil"/>
            </w:tcBorders>
            <w:vMerge w:val="restart"/>
          </w:tcPr>
          <w:p>
            <w:pPr>
              <w:pStyle w:val="0"/>
              <w:jc w:val="both"/>
            </w:pPr>
            <w:r>
              <w:rPr>
                <w:sz w:val="20"/>
              </w:rPr>
              <w:t xml:space="preserve">"Патриотическое воспитание граждан и допризывная подготовка молодежи к военной службе" на 2016 - 2025 годы</w:t>
            </w:r>
          </w:p>
        </w:tc>
        <w:tc>
          <w:tcPr>
            <w:tcW w:w="2041" w:type="dxa"/>
            <w:tcBorders>
              <w:top w:val="single" w:sz="4"/>
              <w:left w:val="nil"/>
              <w:bottom w:val="nil"/>
              <w:right w:val="nil"/>
            </w:tcBorders>
          </w:tcPr>
          <w:p>
            <w:pPr>
              <w:pStyle w:val="0"/>
              <w:jc w:val="center"/>
            </w:pPr>
            <w:r>
              <w:rPr>
                <w:sz w:val="20"/>
              </w:rPr>
              <w:t xml:space="preserve">всего</w:t>
            </w:r>
          </w:p>
        </w:tc>
        <w:tc>
          <w:tcPr>
            <w:tcW w:w="737" w:type="dxa"/>
            <w:tcBorders>
              <w:top w:val="single" w:sz="4"/>
              <w:left w:val="nil"/>
              <w:bottom w:val="nil"/>
              <w:right w:val="nil"/>
            </w:tcBorders>
          </w:tcPr>
          <w:p>
            <w:pPr>
              <w:pStyle w:val="0"/>
              <w:jc w:val="center"/>
            </w:pPr>
            <w:r>
              <w:rPr>
                <w:sz w:val="20"/>
              </w:rPr>
              <w:t xml:space="preserve">X</w:t>
            </w:r>
          </w:p>
        </w:tc>
        <w:tc>
          <w:tcPr>
            <w:tcW w:w="706" w:type="dxa"/>
            <w:tcBorders>
              <w:top w:val="single" w:sz="4"/>
              <w:left w:val="nil"/>
              <w:bottom w:val="nil"/>
              <w:right w:val="nil"/>
            </w:tcBorders>
          </w:tcPr>
          <w:p>
            <w:pPr>
              <w:pStyle w:val="0"/>
              <w:jc w:val="center"/>
            </w:pPr>
            <w:r>
              <w:rPr>
                <w:sz w:val="20"/>
              </w:rPr>
              <w:t xml:space="preserve">X</w:t>
            </w:r>
          </w:p>
        </w:tc>
        <w:tc>
          <w:tcPr>
            <w:tcW w:w="1361" w:type="dxa"/>
            <w:tcBorders>
              <w:top w:val="single" w:sz="4"/>
              <w:left w:val="nil"/>
              <w:bottom w:val="nil"/>
              <w:right w:val="nil"/>
            </w:tcBorders>
          </w:tcPr>
          <w:p>
            <w:pPr>
              <w:pStyle w:val="0"/>
              <w:jc w:val="center"/>
            </w:pPr>
            <w:r>
              <w:rPr>
                <w:sz w:val="20"/>
              </w:rPr>
              <w:t xml:space="preserve">X</w:t>
            </w:r>
          </w:p>
        </w:tc>
        <w:tc>
          <w:tcPr>
            <w:tcW w:w="518" w:type="dxa"/>
            <w:tcBorders>
              <w:top w:val="single" w:sz="4"/>
              <w:left w:val="nil"/>
              <w:bottom w:val="nil"/>
              <w:right w:val="nil"/>
            </w:tcBorders>
          </w:tcPr>
          <w:p>
            <w:pPr>
              <w:pStyle w:val="0"/>
              <w:jc w:val="center"/>
            </w:pPr>
            <w:r>
              <w:rPr>
                <w:sz w:val="20"/>
              </w:rPr>
              <w:t xml:space="preserve">X</w:t>
            </w:r>
          </w:p>
        </w:tc>
        <w:tc>
          <w:tcPr>
            <w:tcW w:w="794" w:type="dxa"/>
            <w:tcBorders>
              <w:top w:val="single" w:sz="4"/>
              <w:left w:val="nil"/>
              <w:bottom w:val="nil"/>
              <w:right w:val="nil"/>
            </w:tcBorders>
          </w:tcPr>
          <w:p>
            <w:pPr>
              <w:pStyle w:val="0"/>
              <w:jc w:val="center"/>
            </w:pPr>
            <w:r>
              <w:rPr>
                <w:sz w:val="20"/>
              </w:rPr>
              <w:t xml:space="preserve">250</w:t>
            </w:r>
          </w:p>
        </w:tc>
        <w:tc>
          <w:tcPr>
            <w:tcW w:w="794" w:type="dxa"/>
            <w:tcBorders>
              <w:top w:val="single" w:sz="4"/>
              <w:left w:val="nil"/>
              <w:bottom w:val="nil"/>
              <w:right w:val="nil"/>
            </w:tcBorders>
          </w:tcPr>
          <w:p>
            <w:pPr>
              <w:pStyle w:val="0"/>
              <w:jc w:val="center"/>
            </w:pPr>
            <w:r>
              <w:rPr>
                <w:sz w:val="20"/>
              </w:rPr>
              <w:t xml:space="preserve">1 250</w:t>
            </w:r>
          </w:p>
        </w:tc>
        <w:tc>
          <w:tcPr>
            <w:tcW w:w="794" w:type="dxa"/>
            <w:tcBorders>
              <w:top w:val="single" w:sz="4"/>
              <w:left w:val="nil"/>
              <w:bottom w:val="nil"/>
              <w:right w:val="nil"/>
            </w:tcBorders>
          </w:tcPr>
          <w:p>
            <w:pPr>
              <w:pStyle w:val="0"/>
              <w:jc w:val="center"/>
            </w:pPr>
            <w:r>
              <w:rPr>
                <w:sz w:val="20"/>
              </w:rPr>
              <w:t xml:space="preserve">1 250</w:t>
            </w:r>
          </w:p>
        </w:tc>
        <w:tc>
          <w:tcPr>
            <w:tcW w:w="794" w:type="dxa"/>
            <w:tcBorders>
              <w:top w:val="single" w:sz="4"/>
              <w:left w:val="nil"/>
              <w:bottom w:val="nil"/>
              <w:right w:val="nil"/>
            </w:tcBorders>
          </w:tcPr>
          <w:p>
            <w:pPr>
              <w:pStyle w:val="0"/>
              <w:jc w:val="center"/>
            </w:pPr>
            <w:r>
              <w:rPr>
                <w:sz w:val="20"/>
              </w:rPr>
              <w:t xml:space="preserve">5 000</w:t>
            </w:r>
          </w:p>
        </w:tc>
        <w:tc>
          <w:tcPr>
            <w:tcW w:w="859" w:type="dxa"/>
            <w:tcBorders>
              <w:top w:val="single" w:sz="4"/>
              <w:left w:val="nil"/>
              <w:bottom w:val="nil"/>
              <w:right w:val="nil"/>
            </w:tcBorders>
          </w:tcPr>
          <w:p>
            <w:pPr>
              <w:pStyle w:val="0"/>
              <w:jc w:val="center"/>
            </w:pPr>
            <w:r>
              <w:rPr>
                <w:sz w:val="20"/>
              </w:rPr>
              <w:t xml:space="preserve">5 000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ответственный исполнитель - 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1 250</w:t>
            </w:r>
          </w:p>
        </w:tc>
        <w:tc>
          <w:tcPr>
            <w:tcW w:w="794" w:type="dxa"/>
            <w:tcBorders>
              <w:top w:val="nil"/>
              <w:left w:val="nil"/>
              <w:bottom w:val="nil"/>
              <w:right w:val="nil"/>
            </w:tcBorders>
          </w:tcPr>
          <w:p>
            <w:pPr>
              <w:pStyle w:val="0"/>
              <w:jc w:val="center"/>
            </w:pPr>
            <w:r>
              <w:rPr>
                <w:sz w:val="20"/>
              </w:rPr>
              <w:t xml:space="preserve">1 250</w:t>
            </w:r>
          </w:p>
        </w:tc>
        <w:tc>
          <w:tcPr>
            <w:tcW w:w="794" w:type="dxa"/>
            <w:tcBorders>
              <w:top w:val="nil"/>
              <w:left w:val="nil"/>
              <w:bottom w:val="nil"/>
              <w:right w:val="nil"/>
            </w:tcBorders>
          </w:tcPr>
          <w:p>
            <w:pPr>
              <w:pStyle w:val="0"/>
              <w:jc w:val="center"/>
            </w:pPr>
            <w:r>
              <w:rPr>
                <w:sz w:val="20"/>
              </w:rPr>
              <w:t xml:space="preserve">5 000</w:t>
            </w:r>
          </w:p>
        </w:tc>
        <w:tc>
          <w:tcPr>
            <w:tcW w:w="859" w:type="dxa"/>
            <w:tcBorders>
              <w:top w:val="nil"/>
              <w:left w:val="nil"/>
              <w:bottom w:val="nil"/>
              <w:right w:val="nil"/>
            </w:tcBorders>
          </w:tcPr>
          <w:p>
            <w:pPr>
              <w:pStyle w:val="0"/>
              <w:jc w:val="center"/>
            </w:pPr>
            <w:r>
              <w:rPr>
                <w:sz w:val="20"/>
              </w:rPr>
              <w:t xml:space="preserve">5 000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Подпрограмма 1</w:t>
            </w:r>
          </w:p>
        </w:tc>
        <w:tc>
          <w:tcPr>
            <w:tcW w:w="2438" w:type="dxa"/>
            <w:tcBorders>
              <w:top w:val="nil"/>
              <w:left w:val="nil"/>
              <w:bottom w:val="nil"/>
              <w:right w:val="nil"/>
            </w:tcBorders>
            <w:vMerge w:val="restart"/>
          </w:tcPr>
          <w:p>
            <w:pPr>
              <w:pStyle w:val="0"/>
              <w:jc w:val="both"/>
            </w:pPr>
            <w:r>
              <w:rPr>
                <w:sz w:val="20"/>
              </w:rPr>
              <w:t xml:space="preserve">Патриотическое воспитание граждан</w:t>
            </w:r>
          </w:p>
        </w:tc>
        <w:tc>
          <w:tcPr>
            <w:tcW w:w="2041" w:type="dxa"/>
            <w:tcBorders>
              <w:top w:val="nil"/>
              <w:left w:val="nil"/>
              <w:bottom w:val="nil"/>
              <w:right w:val="nil"/>
            </w:tcBorders>
          </w:tcPr>
          <w:p>
            <w:pPr>
              <w:pStyle w:val="0"/>
              <w:jc w:val="center"/>
            </w:pPr>
            <w:r>
              <w:rPr>
                <w:sz w:val="20"/>
              </w:rPr>
              <w:t xml:space="preserve">всего</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3 500</w:t>
            </w:r>
          </w:p>
        </w:tc>
        <w:tc>
          <w:tcPr>
            <w:tcW w:w="859" w:type="dxa"/>
            <w:tcBorders>
              <w:top w:val="nil"/>
              <w:left w:val="nil"/>
              <w:bottom w:val="nil"/>
              <w:right w:val="nil"/>
            </w:tcBorders>
          </w:tcPr>
          <w:p>
            <w:pPr>
              <w:pStyle w:val="0"/>
              <w:jc w:val="center"/>
            </w:pPr>
            <w:r>
              <w:rPr>
                <w:sz w:val="20"/>
              </w:rPr>
              <w:t xml:space="preserve">3 500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3 500</w:t>
            </w:r>
          </w:p>
        </w:tc>
        <w:tc>
          <w:tcPr>
            <w:tcW w:w="859" w:type="dxa"/>
            <w:tcBorders>
              <w:top w:val="nil"/>
              <w:left w:val="nil"/>
              <w:bottom w:val="nil"/>
              <w:right w:val="nil"/>
            </w:tcBorders>
          </w:tcPr>
          <w:p>
            <w:pPr>
              <w:pStyle w:val="0"/>
              <w:jc w:val="center"/>
            </w:pPr>
            <w:r>
              <w:rPr>
                <w:sz w:val="20"/>
              </w:rPr>
              <w:t xml:space="preserve">3 500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1.1.</w:t>
            </w:r>
          </w:p>
        </w:tc>
        <w:tc>
          <w:tcPr>
            <w:tcW w:w="2438" w:type="dxa"/>
            <w:tcBorders>
              <w:top w:val="nil"/>
              <w:left w:val="nil"/>
              <w:bottom w:val="nil"/>
              <w:right w:val="nil"/>
            </w:tcBorders>
            <w:vMerge w:val="restart"/>
          </w:tcPr>
          <w:p>
            <w:pPr>
              <w:pStyle w:val="0"/>
              <w:jc w:val="both"/>
            </w:pPr>
            <w:r>
              <w:rPr>
                <w:sz w:val="20"/>
              </w:rPr>
              <w:t xml:space="preserve">Организационно-методические основы патриотического воспитания граждан</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2410127010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2410127010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500</w:t>
            </w:r>
          </w:p>
        </w:tc>
        <w:tc>
          <w:tcPr>
            <w:tcW w:w="859"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2410127010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1.2.</w:t>
            </w:r>
          </w:p>
        </w:tc>
        <w:tc>
          <w:tcPr>
            <w:tcW w:w="2438" w:type="dxa"/>
            <w:tcBorders>
              <w:top w:val="nil"/>
              <w:left w:val="nil"/>
              <w:bottom w:val="nil"/>
              <w:right w:val="nil"/>
            </w:tcBorders>
            <w:vMerge w:val="restart"/>
          </w:tcPr>
          <w:p>
            <w:pPr>
              <w:pStyle w:val="0"/>
              <w:jc w:val="both"/>
            </w:pPr>
            <w:r>
              <w:rPr>
                <w:sz w:val="20"/>
              </w:rPr>
              <w:t xml:space="preserve">Формирование патриотических ценностей, приобщающих граждан к отечественной истории и культуре</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2410227020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2410227020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1 000</w:t>
            </w:r>
          </w:p>
        </w:tc>
        <w:tc>
          <w:tcPr>
            <w:tcW w:w="859" w:type="dxa"/>
            <w:tcBorders>
              <w:top w:val="nil"/>
              <w:left w:val="nil"/>
              <w:bottom w:val="nil"/>
              <w:right w:val="nil"/>
            </w:tcBorders>
          </w:tcPr>
          <w:p>
            <w:pPr>
              <w:pStyle w:val="0"/>
              <w:jc w:val="center"/>
            </w:pPr>
            <w:r>
              <w:rPr>
                <w:sz w:val="20"/>
              </w:rPr>
              <w:t xml:space="preserve">1 000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2410227020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1.3.</w:t>
            </w:r>
          </w:p>
        </w:tc>
        <w:tc>
          <w:tcPr>
            <w:tcW w:w="2438" w:type="dxa"/>
            <w:tcBorders>
              <w:top w:val="nil"/>
              <w:left w:val="nil"/>
              <w:bottom w:val="nil"/>
              <w:right w:val="nil"/>
            </w:tcBorders>
            <w:vMerge w:val="restart"/>
          </w:tcPr>
          <w:p>
            <w:pPr>
              <w:pStyle w:val="0"/>
              <w:jc w:val="both"/>
            </w:pPr>
            <w:r>
              <w:rPr>
                <w:sz w:val="20"/>
              </w:rPr>
              <w:t xml:space="preserve">Участие образовательных организаций, учреждений культуры и средств массовой информации в патриотическом воспитании граждан</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2410327030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2410327030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230</w:t>
            </w:r>
          </w:p>
        </w:tc>
        <w:tc>
          <w:tcPr>
            <w:tcW w:w="794" w:type="dxa"/>
            <w:tcBorders>
              <w:top w:val="nil"/>
              <w:left w:val="nil"/>
              <w:bottom w:val="nil"/>
              <w:right w:val="nil"/>
            </w:tcBorders>
          </w:tcPr>
          <w:p>
            <w:pPr>
              <w:pStyle w:val="0"/>
              <w:jc w:val="center"/>
            </w:pPr>
            <w:r>
              <w:rPr>
                <w:sz w:val="20"/>
              </w:rPr>
              <w:t xml:space="preserve">500</w:t>
            </w:r>
          </w:p>
        </w:tc>
        <w:tc>
          <w:tcPr>
            <w:tcW w:w="859"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2410327030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230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1.4.</w:t>
            </w:r>
          </w:p>
        </w:tc>
        <w:tc>
          <w:tcPr>
            <w:tcW w:w="2438" w:type="dxa"/>
            <w:tcBorders>
              <w:top w:val="nil"/>
              <w:left w:val="nil"/>
              <w:bottom w:val="nil"/>
              <w:right w:val="nil"/>
            </w:tcBorders>
            <w:vMerge w:val="restart"/>
          </w:tcPr>
          <w:p>
            <w:pPr>
              <w:pStyle w:val="0"/>
              <w:jc w:val="both"/>
            </w:pPr>
            <w:r>
              <w:rPr>
                <w:sz w:val="20"/>
              </w:rPr>
              <w:t xml:space="preserve">Взаимодействие органов государственной власти и гражданского общества в интересах патриотического воспитания</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2410427040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2410427040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345</w:t>
            </w:r>
          </w:p>
        </w:tc>
        <w:tc>
          <w:tcPr>
            <w:tcW w:w="794" w:type="dxa"/>
            <w:tcBorders>
              <w:top w:val="nil"/>
              <w:left w:val="nil"/>
              <w:bottom w:val="nil"/>
              <w:right w:val="nil"/>
            </w:tcBorders>
          </w:tcPr>
          <w:p>
            <w:pPr>
              <w:pStyle w:val="0"/>
              <w:jc w:val="center"/>
            </w:pPr>
            <w:r>
              <w:rPr>
                <w:sz w:val="20"/>
              </w:rPr>
              <w:t xml:space="preserve">1 500</w:t>
            </w:r>
          </w:p>
        </w:tc>
        <w:tc>
          <w:tcPr>
            <w:tcW w:w="859" w:type="dxa"/>
            <w:tcBorders>
              <w:top w:val="nil"/>
              <w:left w:val="nil"/>
              <w:bottom w:val="nil"/>
              <w:right w:val="nil"/>
            </w:tcBorders>
          </w:tcPr>
          <w:p>
            <w:pPr>
              <w:pStyle w:val="0"/>
              <w:jc w:val="center"/>
            </w:pPr>
            <w:r>
              <w:rPr>
                <w:sz w:val="20"/>
              </w:rPr>
              <w:t xml:space="preserve">1 500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2410427040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345</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Подпрограмма 2</w:t>
            </w:r>
          </w:p>
        </w:tc>
        <w:tc>
          <w:tcPr>
            <w:tcW w:w="2438" w:type="dxa"/>
            <w:tcBorders>
              <w:top w:val="nil"/>
              <w:left w:val="nil"/>
              <w:bottom w:val="nil"/>
              <w:right w:val="nil"/>
            </w:tcBorders>
            <w:vMerge w:val="restart"/>
          </w:tcPr>
          <w:p>
            <w:pPr>
              <w:pStyle w:val="0"/>
              <w:jc w:val="both"/>
            </w:pPr>
            <w:r>
              <w:rPr>
                <w:sz w:val="20"/>
              </w:rPr>
              <w:t xml:space="preserve">Допризывная подготовка молодежи к военной службе</w:t>
            </w:r>
          </w:p>
        </w:tc>
        <w:tc>
          <w:tcPr>
            <w:tcW w:w="2041" w:type="dxa"/>
            <w:tcBorders>
              <w:top w:val="nil"/>
              <w:left w:val="nil"/>
              <w:bottom w:val="nil"/>
              <w:right w:val="nil"/>
            </w:tcBorders>
          </w:tcPr>
          <w:p>
            <w:pPr>
              <w:pStyle w:val="0"/>
              <w:jc w:val="center"/>
            </w:pPr>
            <w:r>
              <w:rPr>
                <w:sz w:val="20"/>
              </w:rPr>
              <w:t xml:space="preserve">всего</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180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1 500</w:t>
            </w:r>
          </w:p>
        </w:tc>
        <w:tc>
          <w:tcPr>
            <w:tcW w:w="859" w:type="dxa"/>
            <w:tcBorders>
              <w:top w:val="nil"/>
              <w:left w:val="nil"/>
              <w:bottom w:val="nil"/>
              <w:right w:val="nil"/>
            </w:tcBorders>
          </w:tcPr>
          <w:p>
            <w:pPr>
              <w:pStyle w:val="0"/>
              <w:jc w:val="center"/>
            </w:pPr>
            <w:r>
              <w:rPr>
                <w:sz w:val="20"/>
              </w:rPr>
              <w:t xml:space="preserve">1 500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1 500</w:t>
            </w:r>
          </w:p>
        </w:tc>
        <w:tc>
          <w:tcPr>
            <w:tcW w:w="859" w:type="dxa"/>
            <w:tcBorders>
              <w:top w:val="nil"/>
              <w:left w:val="nil"/>
              <w:bottom w:val="nil"/>
              <w:right w:val="nil"/>
            </w:tcBorders>
          </w:tcPr>
          <w:p>
            <w:pPr>
              <w:pStyle w:val="0"/>
              <w:jc w:val="center"/>
            </w:pPr>
            <w:r>
              <w:rPr>
                <w:sz w:val="20"/>
              </w:rPr>
              <w:t xml:space="preserve">1 500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180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2.1.</w:t>
            </w:r>
          </w:p>
        </w:tc>
        <w:tc>
          <w:tcPr>
            <w:tcW w:w="2438" w:type="dxa"/>
            <w:tcBorders>
              <w:top w:val="nil"/>
              <w:left w:val="nil"/>
              <w:bottom w:val="nil"/>
              <w:right w:val="nil"/>
            </w:tcBorders>
            <w:vMerge w:val="restart"/>
          </w:tcPr>
          <w:p>
            <w:pPr>
              <w:pStyle w:val="0"/>
              <w:jc w:val="both"/>
            </w:pPr>
            <w:r>
              <w:rPr>
                <w:sz w:val="20"/>
              </w:rPr>
              <w:t xml:space="preserve">Военно-патриотическое воспитание молодежи</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2420127050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2420127050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215</w:t>
            </w:r>
          </w:p>
        </w:tc>
        <w:tc>
          <w:tcPr>
            <w:tcW w:w="794" w:type="dxa"/>
            <w:tcBorders>
              <w:top w:val="nil"/>
              <w:left w:val="nil"/>
              <w:bottom w:val="nil"/>
              <w:right w:val="nil"/>
            </w:tcBorders>
          </w:tcPr>
          <w:p>
            <w:pPr>
              <w:pStyle w:val="0"/>
              <w:jc w:val="center"/>
            </w:pPr>
            <w:r>
              <w:rPr>
                <w:sz w:val="20"/>
              </w:rPr>
              <w:t xml:space="preserve">1 250</w:t>
            </w:r>
          </w:p>
        </w:tc>
        <w:tc>
          <w:tcPr>
            <w:tcW w:w="859" w:type="dxa"/>
            <w:tcBorders>
              <w:top w:val="nil"/>
              <w:left w:val="nil"/>
              <w:bottom w:val="nil"/>
              <w:right w:val="nil"/>
            </w:tcBorders>
          </w:tcPr>
          <w:p>
            <w:pPr>
              <w:pStyle w:val="0"/>
              <w:jc w:val="center"/>
            </w:pPr>
            <w:r>
              <w:rPr>
                <w:sz w:val="20"/>
              </w:rPr>
              <w:t xml:space="preserve">1 250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2420127050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150</w:t>
            </w:r>
          </w:p>
        </w:tc>
        <w:tc>
          <w:tcPr>
            <w:tcW w:w="794" w:type="dxa"/>
            <w:tcBorders>
              <w:top w:val="nil"/>
              <w:left w:val="nil"/>
              <w:bottom w:val="nil"/>
              <w:right w:val="nil"/>
            </w:tcBorders>
          </w:tcPr>
          <w:p>
            <w:pPr>
              <w:pStyle w:val="0"/>
              <w:jc w:val="center"/>
            </w:pPr>
            <w:r>
              <w:rPr>
                <w:sz w:val="20"/>
              </w:rPr>
              <w:t xml:space="preserve">215</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2.2.</w:t>
            </w:r>
          </w:p>
        </w:tc>
        <w:tc>
          <w:tcPr>
            <w:tcW w:w="2438" w:type="dxa"/>
            <w:tcBorders>
              <w:top w:val="nil"/>
              <w:left w:val="nil"/>
              <w:bottom w:val="nil"/>
              <w:right w:val="nil"/>
            </w:tcBorders>
            <w:vMerge w:val="restart"/>
          </w:tcPr>
          <w:p>
            <w:pPr>
              <w:pStyle w:val="0"/>
              <w:jc w:val="both"/>
            </w:pPr>
            <w:r>
              <w:rPr>
                <w:sz w:val="20"/>
              </w:rPr>
              <w:t xml:space="preserve">Формирование у молодежи положительной мотивации к прохождению военной службы</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2420227060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2420227060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250</w:t>
            </w:r>
          </w:p>
        </w:tc>
        <w:tc>
          <w:tcPr>
            <w:tcW w:w="859" w:type="dxa"/>
            <w:tcBorders>
              <w:top w:val="nil"/>
              <w:left w:val="nil"/>
              <w:bottom w:val="nil"/>
              <w:right w:val="nil"/>
            </w:tcBorders>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361" w:type="dxa"/>
            <w:tcBorders>
              <w:top w:val="nil"/>
              <w:left w:val="nil"/>
              <w:bottom w:val="nil"/>
              <w:right w:val="nil"/>
            </w:tcBorders>
          </w:tcPr>
          <w:p>
            <w:pPr>
              <w:pStyle w:val="0"/>
              <w:jc w:val="center"/>
            </w:pPr>
            <w:r>
              <w:rPr>
                <w:sz w:val="20"/>
              </w:rPr>
              <w:t xml:space="preserve">2420227060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07"/>
        <w:gridCol w:w="2438"/>
        <w:gridCol w:w="2041"/>
        <w:gridCol w:w="737"/>
        <w:gridCol w:w="706"/>
        <w:gridCol w:w="1417"/>
        <w:gridCol w:w="518"/>
        <w:gridCol w:w="794"/>
        <w:gridCol w:w="794"/>
        <w:gridCol w:w="794"/>
        <w:gridCol w:w="794"/>
        <w:gridCol w:w="859"/>
      </w:tblGrid>
      <w:tr>
        <w:tblPrEx>
          <w:tblBorders>
            <w:insideV w:val="single" w:sz="4"/>
            <w:insideH w:val="single" w:sz="4"/>
          </w:tblBorders>
        </w:tblPrEx>
        <w:tc>
          <w:tcPr>
            <w:tcW w:w="907" w:type="dxa"/>
            <w:tcBorders>
              <w:top w:val="single" w:sz="4"/>
              <w:left w:val="nil"/>
              <w:bottom w:val="single" w:sz="4"/>
            </w:tcBorders>
            <w:vMerge w:val="restart"/>
          </w:tcPr>
          <w:p>
            <w:pPr>
              <w:pStyle w:val="0"/>
              <w:jc w:val="center"/>
            </w:pPr>
            <w:r>
              <w:rPr>
                <w:sz w:val="20"/>
              </w:rPr>
              <w:t xml:space="preserve">Статус</w:t>
            </w:r>
          </w:p>
        </w:tc>
        <w:tc>
          <w:tcPr>
            <w:tcW w:w="2438"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2041" w:type="dxa"/>
            <w:tcBorders>
              <w:top w:val="single" w:sz="4"/>
              <w:bottom w:val="single" w:sz="4"/>
            </w:tcBorders>
            <w:vMerge w:val="restart"/>
          </w:tcPr>
          <w:p>
            <w:pPr>
              <w:pStyle w:val="0"/>
              <w:jc w:val="center"/>
            </w:pPr>
            <w:r>
              <w:rPr>
                <w:sz w:val="20"/>
              </w:rPr>
              <w:t xml:space="preserve">Ответственный исполнитель, соисполнитель</w:t>
            </w:r>
          </w:p>
        </w:tc>
        <w:tc>
          <w:tcPr>
            <w:gridSpan w:val="4"/>
            <w:tcW w:w="3378" w:type="dxa"/>
            <w:tcBorders>
              <w:top w:val="single" w:sz="4"/>
              <w:bottom w:val="single" w:sz="4"/>
            </w:tcBorders>
          </w:tcPr>
          <w:p>
            <w:pPr>
              <w:pStyle w:val="0"/>
              <w:jc w:val="center"/>
            </w:pPr>
            <w:r>
              <w:rPr>
                <w:sz w:val="20"/>
              </w:rPr>
              <w:t xml:space="preserve">Код бюджетной классификации</w:t>
            </w:r>
          </w:p>
        </w:tc>
        <w:tc>
          <w:tcPr>
            <w:gridSpan w:val="5"/>
            <w:tcW w:w="4035" w:type="dxa"/>
            <w:tcBorders>
              <w:top w:val="single" w:sz="4"/>
              <w:bottom w:val="single" w:sz="4"/>
              <w:right w:val="nil"/>
            </w:tcBorders>
          </w:tcPr>
          <w:p>
            <w:pPr>
              <w:pStyle w:val="0"/>
              <w:jc w:val="center"/>
            </w:pPr>
            <w:r>
              <w:rPr>
                <w:sz w:val="20"/>
              </w:rPr>
              <w:t xml:space="preserve">Расходы (тыс. рублей) по годам</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tcBorders>
              <w:top w:val="single" w:sz="4"/>
              <w:bottom w:val="single" w:sz="4"/>
            </w:tcBorders>
          </w:tcPr>
          <w:p>
            <w:pPr>
              <w:pStyle w:val="0"/>
              <w:jc w:val="center"/>
            </w:pPr>
            <w:r>
              <w:rPr>
                <w:sz w:val="20"/>
              </w:rPr>
              <w:t xml:space="preserve">ГРБС</w:t>
            </w:r>
          </w:p>
        </w:tc>
        <w:tc>
          <w:tcPr>
            <w:tcW w:w="706" w:type="dxa"/>
            <w:tcBorders>
              <w:top w:val="single" w:sz="4"/>
              <w:bottom w:val="single" w:sz="4"/>
            </w:tcBorders>
          </w:tcPr>
          <w:p>
            <w:pPr>
              <w:pStyle w:val="0"/>
              <w:jc w:val="center"/>
            </w:pPr>
            <w:r>
              <w:rPr>
                <w:sz w:val="20"/>
              </w:rPr>
              <w:t xml:space="preserve">РзПр</w:t>
            </w:r>
          </w:p>
        </w:tc>
        <w:tc>
          <w:tcPr>
            <w:tcW w:w="1417" w:type="dxa"/>
            <w:tcBorders>
              <w:top w:val="single" w:sz="4"/>
              <w:bottom w:val="single" w:sz="4"/>
            </w:tcBorders>
          </w:tcPr>
          <w:p>
            <w:pPr>
              <w:pStyle w:val="0"/>
              <w:jc w:val="center"/>
            </w:pPr>
            <w:r>
              <w:rPr>
                <w:sz w:val="20"/>
              </w:rPr>
              <w:t xml:space="preserve">ЦСР</w:t>
            </w:r>
          </w:p>
        </w:tc>
        <w:tc>
          <w:tcPr>
            <w:tcW w:w="518" w:type="dxa"/>
            <w:tcBorders>
              <w:top w:val="single" w:sz="4"/>
              <w:bottom w:val="single" w:sz="4"/>
            </w:tcBorders>
          </w:tcPr>
          <w:p>
            <w:pPr>
              <w:pStyle w:val="0"/>
              <w:jc w:val="center"/>
            </w:pPr>
            <w:r>
              <w:rPr>
                <w:sz w:val="20"/>
              </w:rPr>
              <w:t xml:space="preserve">ВР</w:t>
            </w:r>
          </w:p>
        </w:tc>
        <w:tc>
          <w:tcPr>
            <w:tcW w:w="794" w:type="dxa"/>
            <w:tcBorders>
              <w:top w:val="single" w:sz="4"/>
              <w:bottom w:val="single" w:sz="4"/>
            </w:tcBorders>
          </w:tcPr>
          <w:p>
            <w:pPr>
              <w:pStyle w:val="0"/>
              <w:jc w:val="center"/>
            </w:pPr>
            <w:r>
              <w:rPr>
                <w:sz w:val="20"/>
              </w:rPr>
              <w:t xml:space="preserve">2021</w:t>
            </w:r>
          </w:p>
        </w:tc>
        <w:tc>
          <w:tcPr>
            <w:tcW w:w="794" w:type="dxa"/>
            <w:tcBorders>
              <w:top w:val="single" w:sz="4"/>
              <w:bottom w:val="single" w:sz="4"/>
            </w:tcBorders>
          </w:tcPr>
          <w:p>
            <w:pPr>
              <w:pStyle w:val="0"/>
              <w:jc w:val="center"/>
            </w:pPr>
            <w:r>
              <w:rPr>
                <w:sz w:val="20"/>
              </w:rPr>
              <w:t xml:space="preserve">2022</w:t>
            </w:r>
          </w:p>
        </w:tc>
        <w:tc>
          <w:tcPr>
            <w:tcW w:w="794" w:type="dxa"/>
            <w:tcBorders>
              <w:top w:val="single" w:sz="4"/>
              <w:bottom w:val="single" w:sz="4"/>
            </w:tcBorders>
          </w:tcPr>
          <w:p>
            <w:pPr>
              <w:pStyle w:val="0"/>
              <w:jc w:val="center"/>
            </w:pPr>
            <w:r>
              <w:rPr>
                <w:sz w:val="20"/>
              </w:rPr>
              <w:t xml:space="preserve">2023</w:t>
            </w:r>
          </w:p>
        </w:tc>
        <w:tc>
          <w:tcPr>
            <w:tcW w:w="794" w:type="dxa"/>
            <w:tcBorders>
              <w:top w:val="single" w:sz="4"/>
              <w:bottom w:val="single" w:sz="4"/>
            </w:tcBorders>
          </w:tcPr>
          <w:p>
            <w:pPr>
              <w:pStyle w:val="0"/>
              <w:jc w:val="center"/>
            </w:pPr>
            <w:r>
              <w:rPr>
                <w:sz w:val="20"/>
              </w:rPr>
              <w:t xml:space="preserve">2024</w:t>
            </w:r>
          </w:p>
        </w:tc>
        <w:tc>
          <w:tcPr>
            <w:tcW w:w="859" w:type="dxa"/>
            <w:tcBorders>
              <w:top w:val="single" w:sz="4"/>
              <w:bottom w:val="single" w:sz="4"/>
              <w:right w:val="nil"/>
            </w:tcBorders>
          </w:tcPr>
          <w:p>
            <w:pPr>
              <w:pStyle w:val="0"/>
              <w:jc w:val="center"/>
            </w:pPr>
            <w:r>
              <w:rPr>
                <w:sz w:val="20"/>
              </w:rPr>
              <w:t xml:space="preserve">2025</w:t>
            </w:r>
          </w:p>
        </w:tc>
      </w:tr>
      <w:tr>
        <w:tblPrEx>
          <w:tblBorders>
            <w:insideV w:val="single" w:sz="4"/>
            <w:insideH w:val="single" w:sz="4"/>
          </w:tblBorders>
        </w:tblPrEx>
        <w:tc>
          <w:tcPr>
            <w:tcW w:w="907" w:type="dxa"/>
            <w:tcBorders>
              <w:top w:val="single" w:sz="4"/>
              <w:left w:val="nil"/>
              <w:bottom w:val="single" w:sz="4"/>
            </w:tcBorders>
          </w:tcPr>
          <w:p>
            <w:pPr>
              <w:pStyle w:val="0"/>
              <w:jc w:val="center"/>
            </w:pPr>
            <w:r>
              <w:rPr>
                <w:sz w:val="20"/>
              </w:rPr>
              <w:t xml:space="preserve">1</w:t>
            </w:r>
          </w:p>
        </w:tc>
        <w:tc>
          <w:tcPr>
            <w:tcW w:w="2438" w:type="dxa"/>
            <w:tcBorders>
              <w:top w:val="single" w:sz="4"/>
              <w:bottom w:val="single" w:sz="4"/>
            </w:tcBorders>
          </w:tcPr>
          <w:p>
            <w:pPr>
              <w:pStyle w:val="0"/>
              <w:jc w:val="center"/>
            </w:pPr>
            <w:r>
              <w:rPr>
                <w:sz w:val="20"/>
              </w:rPr>
              <w:t xml:space="preserve">2</w:t>
            </w:r>
          </w:p>
        </w:tc>
        <w:tc>
          <w:tcPr>
            <w:tcW w:w="2041" w:type="dxa"/>
            <w:tcBorders>
              <w:top w:val="single" w:sz="4"/>
              <w:bottom w:val="single" w:sz="4"/>
            </w:tcBorders>
          </w:tcPr>
          <w:p>
            <w:pPr>
              <w:pStyle w:val="0"/>
              <w:jc w:val="center"/>
            </w:pPr>
            <w:r>
              <w:rPr>
                <w:sz w:val="20"/>
              </w:rPr>
              <w:t xml:space="preserve">3</w:t>
            </w:r>
          </w:p>
        </w:tc>
        <w:tc>
          <w:tcPr>
            <w:tcW w:w="737" w:type="dxa"/>
            <w:tcBorders>
              <w:top w:val="single" w:sz="4"/>
              <w:bottom w:val="single" w:sz="4"/>
            </w:tcBorders>
          </w:tcPr>
          <w:p>
            <w:pPr>
              <w:pStyle w:val="0"/>
              <w:jc w:val="center"/>
            </w:pPr>
            <w:r>
              <w:rPr>
                <w:sz w:val="20"/>
              </w:rPr>
              <w:t xml:space="preserve">4</w:t>
            </w:r>
          </w:p>
        </w:tc>
        <w:tc>
          <w:tcPr>
            <w:tcW w:w="706" w:type="dxa"/>
            <w:tcBorders>
              <w:top w:val="single" w:sz="4"/>
              <w:bottom w:val="single" w:sz="4"/>
            </w:tcBorders>
          </w:tcPr>
          <w:p>
            <w:pPr>
              <w:pStyle w:val="0"/>
              <w:jc w:val="center"/>
            </w:pPr>
            <w:r>
              <w:rPr>
                <w:sz w:val="20"/>
              </w:rPr>
              <w:t xml:space="preserve">5</w:t>
            </w:r>
          </w:p>
        </w:tc>
        <w:tc>
          <w:tcPr>
            <w:tcW w:w="1417" w:type="dxa"/>
            <w:tcBorders>
              <w:top w:val="single" w:sz="4"/>
              <w:bottom w:val="single" w:sz="4"/>
            </w:tcBorders>
          </w:tcPr>
          <w:p>
            <w:pPr>
              <w:pStyle w:val="0"/>
              <w:jc w:val="center"/>
            </w:pPr>
            <w:r>
              <w:rPr>
                <w:sz w:val="20"/>
              </w:rPr>
              <w:t xml:space="preserve">6</w:t>
            </w:r>
          </w:p>
        </w:tc>
        <w:tc>
          <w:tcPr>
            <w:tcW w:w="518" w:type="dxa"/>
            <w:tcBorders>
              <w:top w:val="single" w:sz="4"/>
              <w:bottom w:val="single" w:sz="4"/>
            </w:tcBorders>
          </w:tcPr>
          <w:p>
            <w:pPr>
              <w:pStyle w:val="0"/>
              <w:jc w:val="center"/>
            </w:pPr>
            <w:r>
              <w:rPr>
                <w:sz w:val="20"/>
              </w:rPr>
              <w:t xml:space="preserve">7</w:t>
            </w:r>
          </w:p>
        </w:tc>
        <w:tc>
          <w:tcPr>
            <w:tcW w:w="794" w:type="dxa"/>
            <w:tcBorders>
              <w:top w:val="single" w:sz="4"/>
              <w:bottom w:val="single" w:sz="4"/>
            </w:tcBorders>
          </w:tcPr>
          <w:p>
            <w:pPr>
              <w:pStyle w:val="0"/>
              <w:jc w:val="center"/>
            </w:pPr>
            <w:r>
              <w:rPr>
                <w:sz w:val="20"/>
              </w:rPr>
              <w:t xml:space="preserve">13</w:t>
            </w:r>
          </w:p>
        </w:tc>
        <w:tc>
          <w:tcPr>
            <w:tcW w:w="794" w:type="dxa"/>
            <w:tcBorders>
              <w:top w:val="single" w:sz="4"/>
              <w:bottom w:val="single" w:sz="4"/>
            </w:tcBorders>
          </w:tcPr>
          <w:p>
            <w:pPr>
              <w:pStyle w:val="0"/>
              <w:jc w:val="center"/>
            </w:pPr>
            <w:r>
              <w:rPr>
                <w:sz w:val="20"/>
              </w:rPr>
              <w:t xml:space="preserve">14</w:t>
            </w:r>
          </w:p>
        </w:tc>
        <w:tc>
          <w:tcPr>
            <w:tcW w:w="794" w:type="dxa"/>
            <w:tcBorders>
              <w:top w:val="single" w:sz="4"/>
              <w:bottom w:val="single" w:sz="4"/>
            </w:tcBorders>
          </w:tcPr>
          <w:p>
            <w:pPr>
              <w:pStyle w:val="0"/>
              <w:jc w:val="center"/>
            </w:pPr>
            <w:r>
              <w:rPr>
                <w:sz w:val="20"/>
              </w:rPr>
              <w:t xml:space="preserve">15</w:t>
            </w:r>
          </w:p>
        </w:tc>
        <w:tc>
          <w:tcPr>
            <w:tcW w:w="794" w:type="dxa"/>
            <w:tcBorders>
              <w:top w:val="single" w:sz="4"/>
              <w:bottom w:val="single" w:sz="4"/>
            </w:tcBorders>
          </w:tcPr>
          <w:p>
            <w:pPr>
              <w:pStyle w:val="0"/>
              <w:jc w:val="center"/>
            </w:pPr>
            <w:r>
              <w:rPr>
                <w:sz w:val="20"/>
              </w:rPr>
              <w:t xml:space="preserve">16</w:t>
            </w:r>
          </w:p>
        </w:tc>
        <w:tc>
          <w:tcPr>
            <w:tcW w:w="859" w:type="dxa"/>
            <w:tcBorders>
              <w:top w:val="single" w:sz="4"/>
              <w:bottom w:val="single" w:sz="4"/>
              <w:right w:val="nil"/>
            </w:tcBorders>
          </w:tcPr>
          <w:p>
            <w:pPr>
              <w:pStyle w:val="0"/>
              <w:jc w:val="center"/>
            </w:pPr>
            <w:r>
              <w:rPr>
                <w:sz w:val="20"/>
              </w:rPr>
              <w:t xml:space="preserve">17</w:t>
            </w:r>
          </w:p>
        </w:tc>
      </w:tr>
      <w:tr>
        <w:tblPrEx>
          <w:tblBorders>
            <w:insideH w:val="single" w:sz="4"/>
          </w:tblBorders>
        </w:tblPrEx>
        <w:tc>
          <w:tcPr>
            <w:tcW w:w="907" w:type="dxa"/>
            <w:tcBorders>
              <w:top w:val="single" w:sz="4"/>
              <w:left w:val="nil"/>
              <w:bottom w:val="nil"/>
              <w:right w:val="nil"/>
            </w:tcBorders>
            <w:vMerge w:val="restart"/>
          </w:tcPr>
          <w:p>
            <w:pPr>
              <w:pStyle w:val="0"/>
              <w:jc w:val="center"/>
            </w:pPr>
            <w:r>
              <w:rPr>
                <w:sz w:val="20"/>
              </w:rPr>
              <w:t xml:space="preserve">Государственная программа Республики Марий Эл</w:t>
            </w:r>
          </w:p>
        </w:tc>
        <w:tc>
          <w:tcPr>
            <w:tcW w:w="2438" w:type="dxa"/>
            <w:tcBorders>
              <w:top w:val="single" w:sz="4"/>
              <w:left w:val="nil"/>
              <w:bottom w:val="nil"/>
              <w:right w:val="nil"/>
            </w:tcBorders>
            <w:vMerge w:val="restart"/>
          </w:tcPr>
          <w:p>
            <w:pPr>
              <w:pStyle w:val="0"/>
              <w:jc w:val="both"/>
            </w:pPr>
            <w:r>
              <w:rPr>
                <w:sz w:val="20"/>
              </w:rPr>
              <w:t xml:space="preserve">"Патриотическое воспитание граждан и допризывная подготовка молодежи к военной службе" на 2016 - 2025 годы</w:t>
            </w:r>
          </w:p>
        </w:tc>
        <w:tc>
          <w:tcPr>
            <w:tcW w:w="2041" w:type="dxa"/>
            <w:tcBorders>
              <w:top w:val="single" w:sz="4"/>
              <w:left w:val="nil"/>
              <w:bottom w:val="nil"/>
              <w:right w:val="nil"/>
            </w:tcBorders>
          </w:tcPr>
          <w:p>
            <w:pPr>
              <w:pStyle w:val="0"/>
              <w:jc w:val="center"/>
            </w:pPr>
            <w:r>
              <w:rPr>
                <w:sz w:val="20"/>
              </w:rPr>
              <w:t xml:space="preserve">всего</w:t>
            </w:r>
          </w:p>
        </w:tc>
        <w:tc>
          <w:tcPr>
            <w:tcW w:w="737" w:type="dxa"/>
            <w:tcBorders>
              <w:top w:val="single" w:sz="4"/>
              <w:left w:val="nil"/>
              <w:bottom w:val="nil"/>
              <w:right w:val="nil"/>
            </w:tcBorders>
          </w:tcPr>
          <w:p>
            <w:pPr>
              <w:pStyle w:val="0"/>
              <w:jc w:val="center"/>
            </w:pPr>
            <w:r>
              <w:rPr>
                <w:sz w:val="20"/>
              </w:rPr>
              <w:t xml:space="preserve">X</w:t>
            </w:r>
          </w:p>
        </w:tc>
        <w:tc>
          <w:tcPr>
            <w:tcW w:w="706" w:type="dxa"/>
            <w:tcBorders>
              <w:top w:val="single" w:sz="4"/>
              <w:left w:val="nil"/>
              <w:bottom w:val="nil"/>
              <w:right w:val="nil"/>
            </w:tcBorders>
          </w:tcPr>
          <w:p>
            <w:pPr>
              <w:pStyle w:val="0"/>
              <w:jc w:val="center"/>
            </w:pPr>
            <w:r>
              <w:rPr>
                <w:sz w:val="20"/>
              </w:rPr>
              <w:t xml:space="preserve">X</w:t>
            </w:r>
          </w:p>
        </w:tc>
        <w:tc>
          <w:tcPr>
            <w:tcW w:w="1417" w:type="dxa"/>
            <w:tcBorders>
              <w:top w:val="single" w:sz="4"/>
              <w:left w:val="nil"/>
              <w:bottom w:val="nil"/>
              <w:right w:val="nil"/>
            </w:tcBorders>
          </w:tcPr>
          <w:p>
            <w:pPr>
              <w:pStyle w:val="0"/>
              <w:jc w:val="center"/>
            </w:pPr>
            <w:r>
              <w:rPr>
                <w:sz w:val="20"/>
              </w:rPr>
              <w:t xml:space="preserve">X</w:t>
            </w:r>
          </w:p>
        </w:tc>
        <w:tc>
          <w:tcPr>
            <w:tcW w:w="518" w:type="dxa"/>
            <w:tcBorders>
              <w:top w:val="single" w:sz="4"/>
              <w:left w:val="nil"/>
              <w:bottom w:val="nil"/>
              <w:right w:val="nil"/>
            </w:tcBorders>
          </w:tcPr>
          <w:p>
            <w:pPr>
              <w:pStyle w:val="0"/>
              <w:jc w:val="center"/>
            </w:pPr>
            <w:r>
              <w:rPr>
                <w:sz w:val="20"/>
              </w:rPr>
              <w:t xml:space="preserve">X</w:t>
            </w:r>
          </w:p>
        </w:tc>
        <w:tc>
          <w:tcPr>
            <w:tcW w:w="794" w:type="dxa"/>
            <w:tcBorders>
              <w:top w:val="single" w:sz="4"/>
              <w:left w:val="nil"/>
              <w:bottom w:val="nil"/>
              <w:right w:val="nil"/>
            </w:tcBorders>
          </w:tcPr>
          <w:p>
            <w:pPr>
              <w:pStyle w:val="0"/>
              <w:jc w:val="center"/>
            </w:pPr>
            <w:r>
              <w:rPr>
                <w:sz w:val="20"/>
              </w:rPr>
              <w:t xml:space="preserve">5 000</w:t>
            </w:r>
          </w:p>
        </w:tc>
        <w:tc>
          <w:tcPr>
            <w:tcW w:w="794" w:type="dxa"/>
            <w:tcBorders>
              <w:top w:val="single" w:sz="4"/>
              <w:left w:val="nil"/>
              <w:bottom w:val="nil"/>
              <w:right w:val="nil"/>
            </w:tcBorders>
          </w:tcPr>
          <w:p>
            <w:pPr>
              <w:pStyle w:val="0"/>
              <w:jc w:val="center"/>
            </w:pPr>
            <w:r>
              <w:rPr>
                <w:sz w:val="20"/>
              </w:rPr>
              <w:t xml:space="preserve">7 058</w:t>
            </w:r>
          </w:p>
        </w:tc>
        <w:tc>
          <w:tcPr>
            <w:tcW w:w="794" w:type="dxa"/>
            <w:tcBorders>
              <w:top w:val="single" w:sz="4"/>
              <w:left w:val="nil"/>
              <w:bottom w:val="nil"/>
              <w:right w:val="nil"/>
            </w:tcBorders>
          </w:tcPr>
          <w:p>
            <w:pPr>
              <w:pStyle w:val="0"/>
              <w:jc w:val="center"/>
            </w:pPr>
            <w:r>
              <w:rPr>
                <w:sz w:val="20"/>
              </w:rPr>
              <w:t xml:space="preserve">6 000</w:t>
            </w:r>
          </w:p>
        </w:tc>
        <w:tc>
          <w:tcPr>
            <w:tcW w:w="794" w:type="dxa"/>
            <w:tcBorders>
              <w:top w:val="single" w:sz="4"/>
              <w:left w:val="nil"/>
              <w:bottom w:val="nil"/>
              <w:right w:val="nil"/>
            </w:tcBorders>
          </w:tcPr>
          <w:p>
            <w:pPr>
              <w:pStyle w:val="0"/>
              <w:jc w:val="center"/>
            </w:pPr>
            <w:r>
              <w:rPr>
                <w:sz w:val="20"/>
              </w:rPr>
              <w:t xml:space="preserve">5 400</w:t>
            </w:r>
          </w:p>
        </w:tc>
        <w:tc>
          <w:tcPr>
            <w:tcW w:w="859" w:type="dxa"/>
            <w:tcBorders>
              <w:top w:val="single" w:sz="4"/>
              <w:left w:val="nil"/>
              <w:bottom w:val="nil"/>
              <w:right w:val="nil"/>
            </w:tcBorders>
          </w:tcPr>
          <w:p>
            <w:pPr>
              <w:pStyle w:val="0"/>
              <w:jc w:val="center"/>
            </w:pPr>
            <w:r>
              <w:rPr>
                <w:sz w:val="20"/>
              </w:rPr>
              <w:t xml:space="preserve">5 400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ответственный исполнитель - 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6 000</w:t>
            </w:r>
          </w:p>
        </w:tc>
        <w:tc>
          <w:tcPr>
            <w:tcW w:w="794" w:type="dxa"/>
            <w:tcBorders>
              <w:top w:val="nil"/>
              <w:left w:val="nil"/>
              <w:bottom w:val="nil"/>
              <w:right w:val="nil"/>
            </w:tcBorders>
          </w:tcPr>
          <w:p>
            <w:pPr>
              <w:pStyle w:val="0"/>
              <w:jc w:val="center"/>
            </w:pPr>
            <w:r>
              <w:rPr>
                <w:sz w:val="20"/>
              </w:rPr>
              <w:t xml:space="preserve">5 400</w:t>
            </w:r>
          </w:p>
        </w:tc>
        <w:tc>
          <w:tcPr>
            <w:tcW w:w="859" w:type="dxa"/>
            <w:tcBorders>
              <w:top w:val="nil"/>
              <w:left w:val="nil"/>
              <w:bottom w:val="nil"/>
              <w:right w:val="nil"/>
            </w:tcBorders>
          </w:tcPr>
          <w:p>
            <w:pPr>
              <w:pStyle w:val="0"/>
              <w:jc w:val="center"/>
            </w:pPr>
            <w:r>
              <w:rPr>
                <w:sz w:val="20"/>
              </w:rPr>
              <w:t xml:space="preserve">5 400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5 000</w:t>
            </w:r>
          </w:p>
        </w:tc>
        <w:tc>
          <w:tcPr>
            <w:tcW w:w="794" w:type="dxa"/>
            <w:tcBorders>
              <w:top w:val="nil"/>
              <w:left w:val="nil"/>
              <w:bottom w:val="nil"/>
              <w:right w:val="nil"/>
            </w:tcBorders>
          </w:tcPr>
          <w:p>
            <w:pPr>
              <w:pStyle w:val="0"/>
              <w:jc w:val="center"/>
            </w:pPr>
            <w:r>
              <w:rPr>
                <w:sz w:val="20"/>
              </w:rPr>
              <w:t xml:space="preserve">7 058</w:t>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Подпрограмма 1</w:t>
            </w:r>
          </w:p>
        </w:tc>
        <w:tc>
          <w:tcPr>
            <w:tcW w:w="2438" w:type="dxa"/>
            <w:tcBorders>
              <w:top w:val="nil"/>
              <w:left w:val="nil"/>
              <w:bottom w:val="nil"/>
              <w:right w:val="nil"/>
            </w:tcBorders>
            <w:vMerge w:val="restart"/>
          </w:tcPr>
          <w:p>
            <w:pPr>
              <w:pStyle w:val="0"/>
              <w:jc w:val="both"/>
            </w:pPr>
            <w:r>
              <w:rPr>
                <w:sz w:val="20"/>
              </w:rPr>
              <w:t xml:space="preserve">Патриотическое воспитание граждан</w:t>
            </w:r>
          </w:p>
        </w:tc>
        <w:tc>
          <w:tcPr>
            <w:tcW w:w="2041" w:type="dxa"/>
            <w:tcBorders>
              <w:top w:val="nil"/>
              <w:left w:val="nil"/>
              <w:bottom w:val="nil"/>
              <w:right w:val="nil"/>
            </w:tcBorders>
          </w:tcPr>
          <w:p>
            <w:pPr>
              <w:pStyle w:val="0"/>
              <w:jc w:val="center"/>
            </w:pPr>
            <w:r>
              <w:rPr>
                <w:sz w:val="20"/>
              </w:rPr>
              <w:t xml:space="preserve">всего</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3 500</w:t>
            </w:r>
          </w:p>
        </w:tc>
        <w:tc>
          <w:tcPr>
            <w:tcW w:w="794" w:type="dxa"/>
            <w:tcBorders>
              <w:top w:val="nil"/>
              <w:left w:val="nil"/>
              <w:bottom w:val="nil"/>
              <w:right w:val="nil"/>
            </w:tcBorders>
          </w:tcPr>
          <w:p>
            <w:pPr>
              <w:pStyle w:val="0"/>
              <w:jc w:val="center"/>
            </w:pPr>
            <w:r>
              <w:rPr>
                <w:sz w:val="20"/>
              </w:rPr>
              <w:t xml:space="preserve">5 558</w:t>
            </w:r>
          </w:p>
        </w:tc>
        <w:tc>
          <w:tcPr>
            <w:tcW w:w="794" w:type="dxa"/>
            <w:tcBorders>
              <w:top w:val="nil"/>
              <w:left w:val="nil"/>
              <w:bottom w:val="nil"/>
              <w:right w:val="nil"/>
            </w:tcBorders>
          </w:tcPr>
          <w:p>
            <w:pPr>
              <w:pStyle w:val="0"/>
              <w:jc w:val="center"/>
            </w:pPr>
            <w:r>
              <w:rPr>
                <w:sz w:val="20"/>
              </w:rPr>
              <w:t xml:space="preserve">4 000</w:t>
            </w:r>
          </w:p>
        </w:tc>
        <w:tc>
          <w:tcPr>
            <w:tcW w:w="794" w:type="dxa"/>
            <w:tcBorders>
              <w:top w:val="nil"/>
              <w:left w:val="nil"/>
              <w:bottom w:val="nil"/>
              <w:right w:val="nil"/>
            </w:tcBorders>
          </w:tcPr>
          <w:p>
            <w:pPr>
              <w:pStyle w:val="0"/>
              <w:jc w:val="center"/>
            </w:pPr>
            <w:r>
              <w:rPr>
                <w:sz w:val="20"/>
              </w:rPr>
              <w:t xml:space="preserve">3 600</w:t>
            </w:r>
          </w:p>
        </w:tc>
        <w:tc>
          <w:tcPr>
            <w:tcW w:w="859" w:type="dxa"/>
            <w:tcBorders>
              <w:top w:val="nil"/>
              <w:left w:val="nil"/>
              <w:bottom w:val="nil"/>
              <w:right w:val="nil"/>
            </w:tcBorders>
          </w:tcPr>
          <w:p>
            <w:pPr>
              <w:pStyle w:val="0"/>
              <w:jc w:val="center"/>
            </w:pPr>
            <w:r>
              <w:rPr>
                <w:sz w:val="20"/>
              </w:rPr>
              <w:t xml:space="preserve">3 600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4 000</w:t>
            </w:r>
          </w:p>
        </w:tc>
        <w:tc>
          <w:tcPr>
            <w:tcW w:w="794" w:type="dxa"/>
            <w:tcBorders>
              <w:top w:val="nil"/>
              <w:left w:val="nil"/>
              <w:bottom w:val="nil"/>
              <w:right w:val="nil"/>
            </w:tcBorders>
          </w:tcPr>
          <w:p>
            <w:pPr>
              <w:pStyle w:val="0"/>
              <w:jc w:val="center"/>
            </w:pPr>
            <w:r>
              <w:rPr>
                <w:sz w:val="20"/>
              </w:rPr>
              <w:t xml:space="preserve">3 600</w:t>
            </w:r>
          </w:p>
        </w:tc>
        <w:tc>
          <w:tcPr>
            <w:tcW w:w="859" w:type="dxa"/>
            <w:tcBorders>
              <w:top w:val="nil"/>
              <w:left w:val="nil"/>
              <w:bottom w:val="nil"/>
              <w:right w:val="nil"/>
            </w:tcBorders>
          </w:tcPr>
          <w:p>
            <w:pPr>
              <w:pStyle w:val="0"/>
              <w:jc w:val="center"/>
            </w:pPr>
            <w:r>
              <w:rPr>
                <w:sz w:val="20"/>
              </w:rPr>
              <w:t xml:space="preserve">3 600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3 500</w:t>
            </w:r>
          </w:p>
        </w:tc>
        <w:tc>
          <w:tcPr>
            <w:tcW w:w="794" w:type="dxa"/>
            <w:tcBorders>
              <w:top w:val="nil"/>
              <w:left w:val="nil"/>
              <w:bottom w:val="nil"/>
              <w:right w:val="nil"/>
            </w:tcBorders>
          </w:tcPr>
          <w:p>
            <w:pPr>
              <w:pStyle w:val="0"/>
              <w:jc w:val="center"/>
            </w:pPr>
            <w:r>
              <w:rPr>
                <w:sz w:val="20"/>
              </w:rPr>
              <w:t xml:space="preserve">5 558</w:t>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1.1.</w:t>
            </w:r>
          </w:p>
        </w:tc>
        <w:tc>
          <w:tcPr>
            <w:tcW w:w="2438" w:type="dxa"/>
            <w:tcBorders>
              <w:top w:val="nil"/>
              <w:left w:val="nil"/>
              <w:bottom w:val="nil"/>
              <w:right w:val="nil"/>
            </w:tcBorders>
            <w:vMerge w:val="restart"/>
          </w:tcPr>
          <w:p>
            <w:pPr>
              <w:pStyle w:val="0"/>
              <w:jc w:val="both"/>
            </w:pPr>
            <w:r>
              <w:rPr>
                <w:sz w:val="20"/>
              </w:rPr>
              <w:t xml:space="preserve">Организационно-методические основы патриотического воспитания граждан</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2410127010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859"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2410127010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2410127010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1.2.</w:t>
            </w:r>
          </w:p>
        </w:tc>
        <w:tc>
          <w:tcPr>
            <w:tcW w:w="2438" w:type="dxa"/>
            <w:tcBorders>
              <w:top w:val="nil"/>
              <w:left w:val="nil"/>
              <w:bottom w:val="nil"/>
              <w:right w:val="nil"/>
            </w:tcBorders>
            <w:vMerge w:val="restart"/>
          </w:tcPr>
          <w:p>
            <w:pPr>
              <w:pStyle w:val="0"/>
              <w:jc w:val="both"/>
            </w:pPr>
            <w:r>
              <w:rPr>
                <w:sz w:val="20"/>
              </w:rPr>
              <w:t xml:space="preserve">Формирование патриотических ценностей, приобщающих граждан к отечественной истории и культуре</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2410227020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859"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2410227020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3 058</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2410227020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1.3.</w:t>
            </w:r>
          </w:p>
        </w:tc>
        <w:tc>
          <w:tcPr>
            <w:tcW w:w="2438" w:type="dxa"/>
            <w:tcBorders>
              <w:top w:val="nil"/>
              <w:left w:val="nil"/>
              <w:bottom w:val="nil"/>
              <w:right w:val="nil"/>
            </w:tcBorders>
            <w:vMerge w:val="restart"/>
          </w:tcPr>
          <w:p>
            <w:pPr>
              <w:pStyle w:val="0"/>
              <w:jc w:val="both"/>
            </w:pPr>
            <w:r>
              <w:rPr>
                <w:sz w:val="20"/>
              </w:rPr>
              <w:t xml:space="preserve">Участие образовательных организаций, учреждений культуры и средств массовой информации в патриотическом воспитании граждан</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2410327030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859"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2410327030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2410327030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1.4.</w:t>
            </w:r>
          </w:p>
        </w:tc>
        <w:tc>
          <w:tcPr>
            <w:tcW w:w="2438" w:type="dxa"/>
            <w:tcBorders>
              <w:top w:val="nil"/>
              <w:left w:val="nil"/>
              <w:bottom w:val="nil"/>
              <w:right w:val="nil"/>
            </w:tcBorders>
            <w:vMerge w:val="restart"/>
          </w:tcPr>
          <w:p>
            <w:pPr>
              <w:pStyle w:val="0"/>
              <w:jc w:val="both"/>
            </w:pPr>
            <w:r>
              <w:rPr>
                <w:sz w:val="20"/>
              </w:rPr>
              <w:t xml:space="preserve">Взаимодействие органов государственной власти и гражданского общества в интересах патриотического воспитания</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2410427040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2 500</w:t>
            </w:r>
          </w:p>
        </w:tc>
        <w:tc>
          <w:tcPr>
            <w:tcW w:w="794" w:type="dxa"/>
            <w:tcBorders>
              <w:top w:val="nil"/>
              <w:left w:val="nil"/>
              <w:bottom w:val="nil"/>
              <w:right w:val="nil"/>
            </w:tcBorders>
          </w:tcPr>
          <w:p>
            <w:pPr>
              <w:pStyle w:val="0"/>
              <w:jc w:val="center"/>
            </w:pPr>
            <w:r>
              <w:rPr>
                <w:sz w:val="20"/>
              </w:rPr>
              <w:t xml:space="preserve">2 250</w:t>
            </w:r>
          </w:p>
        </w:tc>
        <w:tc>
          <w:tcPr>
            <w:tcW w:w="859" w:type="dxa"/>
            <w:tcBorders>
              <w:top w:val="nil"/>
              <w:left w:val="nil"/>
              <w:bottom w:val="nil"/>
              <w:right w:val="nil"/>
            </w:tcBorders>
          </w:tcPr>
          <w:p>
            <w:pPr>
              <w:pStyle w:val="0"/>
              <w:jc w:val="center"/>
            </w:pPr>
            <w:r>
              <w:rPr>
                <w:sz w:val="20"/>
              </w:rPr>
              <w:t xml:space="preserve">2 250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2410427040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2410427040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Подпрограмма 2</w:t>
            </w:r>
          </w:p>
        </w:tc>
        <w:tc>
          <w:tcPr>
            <w:tcW w:w="2438" w:type="dxa"/>
            <w:tcBorders>
              <w:top w:val="nil"/>
              <w:left w:val="nil"/>
              <w:bottom w:val="nil"/>
              <w:right w:val="nil"/>
            </w:tcBorders>
            <w:vMerge w:val="restart"/>
          </w:tcPr>
          <w:p>
            <w:pPr>
              <w:pStyle w:val="0"/>
              <w:jc w:val="both"/>
            </w:pPr>
            <w:r>
              <w:rPr>
                <w:sz w:val="20"/>
              </w:rPr>
              <w:t xml:space="preserve">Допризывная подготовка молодежи к военной службе</w:t>
            </w:r>
          </w:p>
        </w:tc>
        <w:tc>
          <w:tcPr>
            <w:tcW w:w="2041" w:type="dxa"/>
            <w:tcBorders>
              <w:top w:val="nil"/>
              <w:left w:val="nil"/>
              <w:bottom w:val="nil"/>
              <w:right w:val="nil"/>
            </w:tcBorders>
          </w:tcPr>
          <w:p>
            <w:pPr>
              <w:pStyle w:val="0"/>
              <w:jc w:val="center"/>
            </w:pPr>
            <w:r>
              <w:rPr>
                <w:sz w:val="20"/>
              </w:rPr>
              <w:t xml:space="preserve">всего</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2 000</w:t>
            </w:r>
          </w:p>
        </w:tc>
        <w:tc>
          <w:tcPr>
            <w:tcW w:w="794" w:type="dxa"/>
            <w:tcBorders>
              <w:top w:val="nil"/>
              <w:left w:val="nil"/>
              <w:bottom w:val="nil"/>
              <w:right w:val="nil"/>
            </w:tcBorders>
          </w:tcPr>
          <w:p>
            <w:pPr>
              <w:pStyle w:val="0"/>
              <w:jc w:val="center"/>
            </w:pPr>
            <w:r>
              <w:rPr>
                <w:sz w:val="20"/>
              </w:rPr>
              <w:t xml:space="preserve">1 800</w:t>
            </w:r>
          </w:p>
        </w:tc>
        <w:tc>
          <w:tcPr>
            <w:tcW w:w="859" w:type="dxa"/>
            <w:tcBorders>
              <w:top w:val="nil"/>
              <w:left w:val="nil"/>
              <w:bottom w:val="nil"/>
              <w:right w:val="nil"/>
            </w:tcBorders>
          </w:tcPr>
          <w:p>
            <w:pPr>
              <w:pStyle w:val="0"/>
              <w:jc w:val="center"/>
            </w:pPr>
            <w:r>
              <w:rPr>
                <w:sz w:val="20"/>
              </w:rPr>
              <w:t xml:space="preserve">1 800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X</w:t>
            </w:r>
          </w:p>
        </w:tc>
        <w:tc>
          <w:tcPr>
            <w:tcW w:w="706"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X</w:t>
            </w:r>
          </w:p>
        </w:tc>
        <w:tc>
          <w:tcPr>
            <w:tcW w:w="518" w:type="dxa"/>
            <w:tcBorders>
              <w:top w:val="nil"/>
              <w:left w:val="nil"/>
              <w:bottom w:val="nil"/>
              <w:right w:val="nil"/>
            </w:tcBorders>
          </w:tcPr>
          <w:p>
            <w:pPr>
              <w:pStyle w:val="0"/>
              <w:jc w:val="center"/>
            </w:pPr>
            <w:r>
              <w:rPr>
                <w:sz w:val="20"/>
              </w:rPr>
              <w:t xml:space="preserve">X</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2 000</w:t>
            </w:r>
          </w:p>
        </w:tc>
        <w:tc>
          <w:tcPr>
            <w:tcW w:w="794" w:type="dxa"/>
            <w:tcBorders>
              <w:top w:val="nil"/>
              <w:left w:val="nil"/>
              <w:bottom w:val="nil"/>
              <w:right w:val="nil"/>
            </w:tcBorders>
          </w:tcPr>
          <w:p>
            <w:pPr>
              <w:pStyle w:val="0"/>
              <w:jc w:val="center"/>
            </w:pPr>
            <w:r>
              <w:rPr>
                <w:sz w:val="20"/>
              </w:rPr>
              <w:t xml:space="preserve">1 800</w:t>
            </w:r>
          </w:p>
        </w:tc>
        <w:tc>
          <w:tcPr>
            <w:tcW w:w="859" w:type="dxa"/>
            <w:tcBorders>
              <w:top w:val="nil"/>
              <w:left w:val="nil"/>
              <w:bottom w:val="nil"/>
              <w:right w:val="nil"/>
            </w:tcBorders>
          </w:tcPr>
          <w:p>
            <w:pPr>
              <w:pStyle w:val="0"/>
              <w:jc w:val="center"/>
            </w:pPr>
            <w:r>
              <w:rPr>
                <w:sz w:val="20"/>
              </w:rPr>
              <w:t xml:space="preserve">1 800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pPr>
            <w:r>
              <w:rPr>
                <w:sz w:val="20"/>
              </w:rPr>
            </w:r>
          </w:p>
        </w:tc>
        <w:tc>
          <w:tcPr>
            <w:tcW w:w="706"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9"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2.1.</w:t>
            </w:r>
          </w:p>
        </w:tc>
        <w:tc>
          <w:tcPr>
            <w:tcW w:w="2438" w:type="dxa"/>
            <w:tcBorders>
              <w:top w:val="nil"/>
              <w:left w:val="nil"/>
              <w:bottom w:val="nil"/>
              <w:right w:val="nil"/>
            </w:tcBorders>
            <w:vMerge w:val="restart"/>
          </w:tcPr>
          <w:p>
            <w:pPr>
              <w:pStyle w:val="0"/>
              <w:jc w:val="both"/>
            </w:pPr>
            <w:r>
              <w:rPr>
                <w:sz w:val="20"/>
              </w:rPr>
              <w:t xml:space="preserve">Военно-патриотическое воспитание молодежи</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2420127050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1 350</w:t>
            </w:r>
          </w:p>
        </w:tc>
        <w:tc>
          <w:tcPr>
            <w:tcW w:w="859" w:type="dxa"/>
            <w:tcBorders>
              <w:top w:val="nil"/>
              <w:left w:val="nil"/>
              <w:bottom w:val="nil"/>
              <w:right w:val="nil"/>
            </w:tcBorders>
          </w:tcPr>
          <w:p>
            <w:pPr>
              <w:pStyle w:val="0"/>
              <w:jc w:val="center"/>
            </w:pPr>
            <w:r>
              <w:rPr>
                <w:sz w:val="20"/>
              </w:rPr>
              <w:t xml:space="preserve">1 350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2420127050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2420127050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W w:w="907" w:type="dxa"/>
            <w:tcBorders>
              <w:top w:val="nil"/>
              <w:left w:val="nil"/>
              <w:bottom w:val="nil"/>
              <w:right w:val="nil"/>
            </w:tcBorders>
            <w:vMerge w:val="restart"/>
          </w:tcPr>
          <w:p>
            <w:pPr>
              <w:pStyle w:val="0"/>
              <w:jc w:val="center"/>
            </w:pPr>
            <w:r>
              <w:rPr>
                <w:sz w:val="20"/>
              </w:rPr>
              <w:t xml:space="preserve">Основное мероприятие 2.2.</w:t>
            </w:r>
          </w:p>
        </w:tc>
        <w:tc>
          <w:tcPr>
            <w:tcW w:w="2438" w:type="dxa"/>
            <w:tcBorders>
              <w:top w:val="nil"/>
              <w:left w:val="nil"/>
              <w:bottom w:val="nil"/>
              <w:right w:val="nil"/>
            </w:tcBorders>
            <w:vMerge w:val="restart"/>
          </w:tcPr>
          <w:p>
            <w:pPr>
              <w:pStyle w:val="0"/>
              <w:jc w:val="both"/>
            </w:pPr>
            <w:r>
              <w:rPr>
                <w:sz w:val="20"/>
              </w:rPr>
              <w:t xml:space="preserve">Формирование у молодежи положительной мотивации к прохождению военной службы</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737" w:type="dxa"/>
            <w:tcBorders>
              <w:top w:val="nil"/>
              <w:left w:val="nil"/>
              <w:bottom w:val="nil"/>
              <w:right w:val="nil"/>
            </w:tcBorders>
          </w:tcPr>
          <w:p>
            <w:pPr>
              <w:pStyle w:val="0"/>
              <w:jc w:val="center"/>
            </w:pPr>
            <w:r>
              <w:rPr>
                <w:sz w:val="20"/>
              </w:rPr>
              <w:t xml:space="preserve">868</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2420227060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859"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737" w:type="dxa"/>
            <w:tcBorders>
              <w:top w:val="nil"/>
              <w:left w:val="nil"/>
              <w:bottom w:val="nil"/>
              <w:right w:val="nil"/>
            </w:tcBorders>
          </w:tcPr>
          <w:p>
            <w:pPr>
              <w:pStyle w:val="0"/>
              <w:jc w:val="center"/>
            </w:pPr>
            <w:r>
              <w:rPr>
                <w:sz w:val="20"/>
              </w:rPr>
              <w:t xml:space="preserve">867</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2420227060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Минобрнауки Республики Марий Эл</w:t>
            </w:r>
          </w:p>
        </w:tc>
        <w:tc>
          <w:tcPr>
            <w:tcW w:w="737" w:type="dxa"/>
            <w:tcBorders>
              <w:top w:val="nil"/>
              <w:left w:val="nil"/>
              <w:bottom w:val="nil"/>
              <w:right w:val="nil"/>
            </w:tcBorders>
          </w:tcPr>
          <w:p>
            <w:pPr>
              <w:pStyle w:val="0"/>
              <w:jc w:val="center"/>
            </w:pPr>
            <w:r>
              <w:rPr>
                <w:sz w:val="20"/>
              </w:rPr>
              <w:t xml:space="preserve">874</w:t>
            </w:r>
          </w:p>
        </w:tc>
        <w:tc>
          <w:tcPr>
            <w:tcW w:w="706" w:type="dxa"/>
            <w:tcBorders>
              <w:top w:val="nil"/>
              <w:left w:val="nil"/>
              <w:bottom w:val="nil"/>
              <w:right w:val="nil"/>
            </w:tcBorders>
          </w:tcPr>
          <w:p>
            <w:pPr>
              <w:pStyle w:val="0"/>
              <w:jc w:val="center"/>
            </w:pPr>
            <w:r>
              <w:rPr>
                <w:sz w:val="20"/>
              </w:rPr>
              <w:t xml:space="preserve">0707</w:t>
            </w:r>
          </w:p>
        </w:tc>
        <w:tc>
          <w:tcPr>
            <w:tcW w:w="1417" w:type="dxa"/>
            <w:tcBorders>
              <w:top w:val="nil"/>
              <w:left w:val="nil"/>
              <w:bottom w:val="nil"/>
              <w:right w:val="nil"/>
            </w:tcBorders>
          </w:tcPr>
          <w:p>
            <w:pPr>
              <w:pStyle w:val="0"/>
              <w:jc w:val="center"/>
            </w:pPr>
            <w:r>
              <w:rPr>
                <w:sz w:val="20"/>
              </w:rPr>
              <w:t xml:space="preserve">2420227060</w:t>
            </w:r>
          </w:p>
        </w:tc>
        <w:tc>
          <w:tcPr>
            <w:tcW w:w="518" w:type="dxa"/>
            <w:tcBorders>
              <w:top w:val="nil"/>
              <w:left w:val="nil"/>
              <w:bottom w:val="nil"/>
              <w:right w:val="nil"/>
            </w:tcBorders>
          </w:tcPr>
          <w:p>
            <w:pPr>
              <w:pStyle w:val="0"/>
              <w:jc w:val="center"/>
            </w:pPr>
            <w:r>
              <w:rPr>
                <w:sz w:val="20"/>
              </w:rPr>
              <w:t xml:space="preserve">612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9" w:type="dxa"/>
            <w:tcBorders>
              <w:top w:val="nil"/>
              <w:left w:val="nil"/>
              <w:bottom w:val="nil"/>
              <w:right w:val="nil"/>
            </w:tcBorders>
          </w:tcPr>
          <w:p>
            <w:pPr>
              <w:pStyle w:val="0"/>
              <w:jc w:val="center"/>
            </w:pPr>
            <w:r>
              <w:rPr>
                <w:sz w:val="20"/>
              </w:rPr>
              <w:t xml:space="preserve">-</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"Патриотическое воспитание граждан</w:t>
      </w:r>
    </w:p>
    <w:p>
      <w:pPr>
        <w:pStyle w:val="0"/>
        <w:jc w:val="right"/>
      </w:pPr>
      <w:r>
        <w:rPr>
          <w:sz w:val="20"/>
        </w:rPr>
        <w:t xml:space="preserve">и допризывная подготовка молодежи</w:t>
      </w:r>
    </w:p>
    <w:p>
      <w:pPr>
        <w:pStyle w:val="0"/>
        <w:jc w:val="right"/>
      </w:pPr>
      <w:r>
        <w:rPr>
          <w:sz w:val="20"/>
        </w:rPr>
        <w:t xml:space="preserve">к военной службе"</w:t>
      </w:r>
    </w:p>
    <w:p>
      <w:pPr>
        <w:pStyle w:val="0"/>
        <w:jc w:val="right"/>
      </w:pPr>
      <w:r>
        <w:rPr>
          <w:sz w:val="20"/>
        </w:rPr>
        <w:t xml:space="preserve">на 2016 - 2025 годы</w:t>
      </w:r>
    </w:p>
    <w:p>
      <w:pPr>
        <w:pStyle w:val="0"/>
        <w:jc w:val="both"/>
      </w:pPr>
      <w:r>
        <w:rPr>
          <w:sz w:val="20"/>
        </w:rPr>
      </w:r>
    </w:p>
    <w:bookmarkStart w:id="1424" w:name="P1424"/>
    <w:bookmarkEnd w:id="1424"/>
    <w:p>
      <w:pPr>
        <w:pStyle w:val="2"/>
        <w:jc w:val="center"/>
      </w:pPr>
      <w:r>
        <w:rPr>
          <w:sz w:val="20"/>
        </w:rPr>
        <w:t xml:space="preserve">ПРОГНОЗНАЯ ОЦЕНКА</w:t>
      </w:r>
    </w:p>
    <w:p>
      <w:pPr>
        <w:pStyle w:val="2"/>
        <w:jc w:val="center"/>
      </w:pPr>
      <w:r>
        <w:rPr>
          <w:sz w:val="20"/>
        </w:rPr>
        <w:t xml:space="preserve">РАСХОДОВ НА РЕАЛИЗАЦИЮ ЦЕЛЕЙ ГОСУДАРСТВЕННОЙ ПРОГРАММЫ</w:t>
      </w:r>
    </w:p>
    <w:p>
      <w:pPr>
        <w:pStyle w:val="2"/>
        <w:jc w:val="center"/>
      </w:pPr>
      <w:r>
        <w:rPr>
          <w:sz w:val="20"/>
        </w:rPr>
        <w:t xml:space="preserve">РЕСПУБЛИКИ МАРИЙ ЭЛ "ПАТРИОТИЧЕСКОЕ ВОСПИТАНИЕ ГРАЖДАН</w:t>
      </w:r>
    </w:p>
    <w:p>
      <w:pPr>
        <w:pStyle w:val="2"/>
        <w:jc w:val="center"/>
      </w:pPr>
      <w:r>
        <w:rPr>
          <w:sz w:val="20"/>
        </w:rPr>
        <w:t xml:space="preserve">И ДОПРИЗЫВНАЯ ПОДГОТОВКА МОЛОДЕЖИ К ВОЕННОЙ СЛУЖБЕ"</w:t>
      </w:r>
    </w:p>
    <w:p>
      <w:pPr>
        <w:pStyle w:val="2"/>
        <w:jc w:val="center"/>
      </w:pPr>
      <w:r>
        <w:rPr>
          <w:sz w:val="20"/>
        </w:rPr>
        <w:t xml:space="preserve">НА 2016 - 2025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91"/>
        <w:gridCol w:w="2665"/>
        <w:gridCol w:w="2381"/>
        <w:gridCol w:w="794"/>
        <w:gridCol w:w="794"/>
        <w:gridCol w:w="794"/>
        <w:gridCol w:w="794"/>
        <w:gridCol w:w="794"/>
      </w:tblGrid>
      <w:tr>
        <w:tblPrEx>
          <w:tblBorders>
            <w:insideV w:val="single" w:sz="4"/>
            <w:insideH w:val="single" w:sz="4"/>
          </w:tblBorders>
        </w:tblPrEx>
        <w:tc>
          <w:tcPr>
            <w:tcW w:w="1191" w:type="dxa"/>
            <w:tcBorders>
              <w:top w:val="single" w:sz="4"/>
              <w:left w:val="nil"/>
              <w:bottom w:val="single" w:sz="4"/>
            </w:tcBorders>
            <w:vMerge w:val="restart"/>
          </w:tcPr>
          <w:p>
            <w:pPr>
              <w:pStyle w:val="0"/>
              <w:jc w:val="center"/>
            </w:pPr>
            <w:r>
              <w:rPr>
                <w:sz w:val="20"/>
              </w:rPr>
              <w:t xml:space="preserve">Статус</w:t>
            </w:r>
          </w:p>
        </w:tc>
        <w:tc>
          <w:tcPr>
            <w:tcW w:w="2665"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2381" w:type="dxa"/>
            <w:tcBorders>
              <w:top w:val="single" w:sz="4"/>
              <w:bottom w:val="single" w:sz="4"/>
            </w:tcBorders>
            <w:vMerge w:val="restart"/>
          </w:tcPr>
          <w:p>
            <w:pPr>
              <w:pStyle w:val="0"/>
              <w:jc w:val="center"/>
            </w:pPr>
            <w:r>
              <w:rPr>
                <w:sz w:val="20"/>
              </w:rPr>
              <w:t xml:space="preserve">Источники финансового обеспечения</w:t>
            </w:r>
          </w:p>
        </w:tc>
        <w:tc>
          <w:tcPr>
            <w:gridSpan w:val="5"/>
            <w:tcW w:w="3970" w:type="dxa"/>
            <w:tcBorders>
              <w:top w:val="single" w:sz="4"/>
              <w:bottom w:val="single" w:sz="4"/>
              <w:right w:val="nil"/>
            </w:tcBorders>
          </w:tcPr>
          <w:p>
            <w:pPr>
              <w:pStyle w:val="0"/>
              <w:jc w:val="center"/>
            </w:pPr>
            <w:r>
              <w:rPr>
                <w:sz w:val="20"/>
              </w:rPr>
              <w:t xml:space="preserve">Оценка расходов (тыс. рублей) по годам</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94" w:type="dxa"/>
            <w:tcBorders>
              <w:top w:val="single" w:sz="4"/>
              <w:bottom w:val="single" w:sz="4"/>
            </w:tcBorders>
          </w:tcPr>
          <w:p>
            <w:pPr>
              <w:pStyle w:val="0"/>
              <w:jc w:val="center"/>
            </w:pPr>
            <w:r>
              <w:rPr>
                <w:sz w:val="20"/>
              </w:rPr>
              <w:t xml:space="preserve">2016</w:t>
            </w:r>
          </w:p>
        </w:tc>
        <w:tc>
          <w:tcPr>
            <w:tcW w:w="794" w:type="dxa"/>
            <w:tcBorders>
              <w:top w:val="single" w:sz="4"/>
              <w:bottom w:val="single" w:sz="4"/>
            </w:tcBorders>
          </w:tcPr>
          <w:p>
            <w:pPr>
              <w:pStyle w:val="0"/>
              <w:jc w:val="center"/>
            </w:pPr>
            <w:r>
              <w:rPr>
                <w:sz w:val="20"/>
              </w:rPr>
              <w:t xml:space="preserve">2017</w:t>
            </w:r>
          </w:p>
        </w:tc>
        <w:tc>
          <w:tcPr>
            <w:tcW w:w="794" w:type="dxa"/>
            <w:tcBorders>
              <w:top w:val="single" w:sz="4"/>
              <w:bottom w:val="single" w:sz="4"/>
            </w:tcBorders>
          </w:tcPr>
          <w:p>
            <w:pPr>
              <w:pStyle w:val="0"/>
              <w:jc w:val="center"/>
            </w:pPr>
            <w:r>
              <w:rPr>
                <w:sz w:val="20"/>
              </w:rPr>
              <w:t xml:space="preserve">2018</w:t>
            </w:r>
          </w:p>
        </w:tc>
        <w:tc>
          <w:tcPr>
            <w:tcW w:w="794" w:type="dxa"/>
            <w:tcBorders>
              <w:top w:val="single" w:sz="4"/>
              <w:bottom w:val="single" w:sz="4"/>
            </w:tcBorders>
          </w:tcPr>
          <w:p>
            <w:pPr>
              <w:pStyle w:val="0"/>
              <w:jc w:val="center"/>
            </w:pPr>
            <w:r>
              <w:rPr>
                <w:sz w:val="20"/>
              </w:rPr>
              <w:t xml:space="preserve">2019</w:t>
            </w:r>
          </w:p>
        </w:tc>
        <w:tc>
          <w:tcPr>
            <w:tcW w:w="794" w:type="dxa"/>
            <w:tcBorders>
              <w:top w:val="single" w:sz="4"/>
              <w:bottom w:val="single" w:sz="4"/>
              <w:right w:val="nil"/>
            </w:tcBorders>
          </w:tcPr>
          <w:p>
            <w:pPr>
              <w:pStyle w:val="0"/>
              <w:jc w:val="center"/>
            </w:pPr>
            <w:r>
              <w:rPr>
                <w:sz w:val="20"/>
              </w:rPr>
              <w:t xml:space="preserve">2020</w:t>
            </w:r>
          </w:p>
        </w:tc>
      </w:tr>
      <w:tr>
        <w:tblPrEx>
          <w:tblBorders>
            <w:insideV w:val="single" w:sz="4"/>
            <w:insideH w:val="single" w:sz="4"/>
          </w:tblBorders>
        </w:tblPrEx>
        <w:tc>
          <w:tcPr>
            <w:tcW w:w="1191" w:type="dxa"/>
            <w:tcBorders>
              <w:top w:val="single" w:sz="4"/>
              <w:left w:val="nil"/>
              <w:bottom w:val="single" w:sz="4"/>
            </w:tcBorders>
          </w:tcPr>
          <w:p>
            <w:pPr>
              <w:pStyle w:val="0"/>
              <w:jc w:val="center"/>
            </w:pPr>
            <w:r>
              <w:rPr>
                <w:sz w:val="20"/>
              </w:rPr>
              <w:t xml:space="preserve">1</w:t>
            </w:r>
          </w:p>
        </w:tc>
        <w:tc>
          <w:tcPr>
            <w:tcW w:w="2665" w:type="dxa"/>
            <w:tcBorders>
              <w:top w:val="single" w:sz="4"/>
              <w:bottom w:val="single" w:sz="4"/>
            </w:tcBorders>
          </w:tcPr>
          <w:p>
            <w:pPr>
              <w:pStyle w:val="0"/>
              <w:jc w:val="center"/>
            </w:pPr>
            <w:r>
              <w:rPr>
                <w:sz w:val="20"/>
              </w:rPr>
              <w:t xml:space="preserve">2</w:t>
            </w:r>
          </w:p>
        </w:tc>
        <w:tc>
          <w:tcPr>
            <w:tcW w:w="2381" w:type="dxa"/>
            <w:tcBorders>
              <w:top w:val="single" w:sz="4"/>
              <w:bottom w:val="single" w:sz="4"/>
            </w:tcBorders>
          </w:tcPr>
          <w:p>
            <w:pPr>
              <w:pStyle w:val="0"/>
              <w:jc w:val="center"/>
            </w:pPr>
            <w:r>
              <w:rPr>
                <w:sz w:val="20"/>
              </w:rPr>
              <w:t xml:space="preserve">3</w:t>
            </w:r>
          </w:p>
        </w:tc>
        <w:tc>
          <w:tcPr>
            <w:tcW w:w="794" w:type="dxa"/>
            <w:tcBorders>
              <w:top w:val="single" w:sz="4"/>
              <w:bottom w:val="single" w:sz="4"/>
            </w:tcBorders>
          </w:tcPr>
          <w:p>
            <w:pPr>
              <w:pStyle w:val="0"/>
              <w:jc w:val="center"/>
            </w:pPr>
            <w:r>
              <w:rPr>
                <w:sz w:val="20"/>
              </w:rPr>
              <w:t xml:space="preserve">4</w:t>
            </w:r>
          </w:p>
        </w:tc>
        <w:tc>
          <w:tcPr>
            <w:tcW w:w="794" w:type="dxa"/>
            <w:tcBorders>
              <w:top w:val="single" w:sz="4"/>
              <w:bottom w:val="single" w:sz="4"/>
            </w:tcBorders>
          </w:tcPr>
          <w:p>
            <w:pPr>
              <w:pStyle w:val="0"/>
              <w:jc w:val="center"/>
            </w:pPr>
            <w:r>
              <w:rPr>
                <w:sz w:val="20"/>
              </w:rPr>
              <w:t xml:space="preserve">5</w:t>
            </w:r>
          </w:p>
        </w:tc>
        <w:tc>
          <w:tcPr>
            <w:tcW w:w="794" w:type="dxa"/>
            <w:tcBorders>
              <w:top w:val="single" w:sz="4"/>
              <w:bottom w:val="single" w:sz="4"/>
            </w:tcBorders>
          </w:tcPr>
          <w:p>
            <w:pPr>
              <w:pStyle w:val="0"/>
              <w:jc w:val="center"/>
            </w:pPr>
            <w:r>
              <w:rPr>
                <w:sz w:val="20"/>
              </w:rPr>
              <w:t xml:space="preserve">6</w:t>
            </w:r>
          </w:p>
        </w:tc>
        <w:tc>
          <w:tcPr>
            <w:tcW w:w="794" w:type="dxa"/>
            <w:tcBorders>
              <w:top w:val="single" w:sz="4"/>
              <w:bottom w:val="single" w:sz="4"/>
            </w:tcBorders>
          </w:tcPr>
          <w:p>
            <w:pPr>
              <w:pStyle w:val="0"/>
              <w:jc w:val="center"/>
            </w:pPr>
            <w:r>
              <w:rPr>
                <w:sz w:val="20"/>
              </w:rPr>
              <w:t xml:space="preserve">7</w:t>
            </w:r>
          </w:p>
        </w:tc>
        <w:tc>
          <w:tcPr>
            <w:tcW w:w="794" w:type="dxa"/>
            <w:tcBorders>
              <w:top w:val="single" w:sz="4"/>
              <w:bottom w:val="single" w:sz="4"/>
              <w:right w:val="nil"/>
            </w:tcBorders>
          </w:tcPr>
          <w:p>
            <w:pPr>
              <w:pStyle w:val="0"/>
              <w:jc w:val="center"/>
            </w:pPr>
            <w:r>
              <w:rPr>
                <w:sz w:val="20"/>
              </w:rPr>
              <w:t xml:space="preserve">8</w:t>
            </w:r>
          </w:p>
        </w:tc>
      </w:tr>
      <w:tr>
        <w:tblPrEx>
          <w:tblBorders>
            <w:insideH w:val="single" w:sz="4"/>
          </w:tblBorders>
        </w:tblPrEx>
        <w:tc>
          <w:tcPr>
            <w:tcW w:w="1191" w:type="dxa"/>
            <w:tcBorders>
              <w:top w:val="single" w:sz="4"/>
              <w:left w:val="nil"/>
              <w:bottom w:val="nil"/>
              <w:right w:val="nil"/>
            </w:tcBorders>
            <w:vMerge w:val="restart"/>
          </w:tcPr>
          <w:p>
            <w:pPr>
              <w:pStyle w:val="0"/>
              <w:jc w:val="center"/>
            </w:pPr>
            <w:r>
              <w:rPr>
                <w:sz w:val="20"/>
              </w:rPr>
              <w:t xml:space="preserve">Государственная программа Республики Марий Эл</w:t>
            </w:r>
          </w:p>
        </w:tc>
        <w:tc>
          <w:tcPr>
            <w:tcW w:w="2665" w:type="dxa"/>
            <w:tcBorders>
              <w:top w:val="single" w:sz="4"/>
              <w:left w:val="nil"/>
              <w:bottom w:val="nil"/>
              <w:right w:val="nil"/>
            </w:tcBorders>
            <w:vMerge w:val="restart"/>
          </w:tcPr>
          <w:p>
            <w:pPr>
              <w:pStyle w:val="0"/>
              <w:jc w:val="both"/>
            </w:pPr>
            <w:r>
              <w:rPr>
                <w:sz w:val="20"/>
              </w:rPr>
              <w:t xml:space="preserve">"Патриотическое воспитание граждан и допризывная подготовка молодежи к военной службе" на 2016 - 2025 годы</w:t>
            </w:r>
          </w:p>
        </w:tc>
        <w:tc>
          <w:tcPr>
            <w:tcW w:w="2381" w:type="dxa"/>
            <w:tcBorders>
              <w:top w:val="single" w:sz="4"/>
              <w:left w:val="nil"/>
              <w:bottom w:val="nil"/>
              <w:right w:val="nil"/>
            </w:tcBorders>
          </w:tcPr>
          <w:p>
            <w:pPr>
              <w:pStyle w:val="0"/>
              <w:jc w:val="both"/>
            </w:pPr>
            <w:r>
              <w:rPr>
                <w:sz w:val="20"/>
              </w:rPr>
              <w:t xml:space="preserve">всего</w:t>
            </w:r>
          </w:p>
        </w:tc>
        <w:tc>
          <w:tcPr>
            <w:tcW w:w="794" w:type="dxa"/>
            <w:tcBorders>
              <w:top w:val="single" w:sz="4"/>
              <w:left w:val="nil"/>
              <w:bottom w:val="nil"/>
              <w:right w:val="nil"/>
            </w:tcBorders>
          </w:tcPr>
          <w:p>
            <w:pPr>
              <w:pStyle w:val="0"/>
              <w:jc w:val="center"/>
            </w:pPr>
            <w:r>
              <w:rPr>
                <w:sz w:val="20"/>
              </w:rPr>
              <w:t xml:space="preserve">250</w:t>
            </w:r>
          </w:p>
        </w:tc>
        <w:tc>
          <w:tcPr>
            <w:tcW w:w="794" w:type="dxa"/>
            <w:tcBorders>
              <w:top w:val="single" w:sz="4"/>
              <w:left w:val="nil"/>
              <w:bottom w:val="nil"/>
              <w:right w:val="nil"/>
            </w:tcBorders>
          </w:tcPr>
          <w:p>
            <w:pPr>
              <w:pStyle w:val="0"/>
              <w:jc w:val="center"/>
            </w:pPr>
            <w:r>
              <w:rPr>
                <w:sz w:val="20"/>
              </w:rPr>
              <w:t xml:space="preserve">1 250</w:t>
            </w:r>
          </w:p>
        </w:tc>
        <w:tc>
          <w:tcPr>
            <w:tcW w:w="794" w:type="dxa"/>
            <w:tcBorders>
              <w:top w:val="single" w:sz="4"/>
              <w:left w:val="nil"/>
              <w:bottom w:val="nil"/>
              <w:right w:val="nil"/>
            </w:tcBorders>
          </w:tcPr>
          <w:p>
            <w:pPr>
              <w:pStyle w:val="0"/>
              <w:jc w:val="center"/>
            </w:pPr>
            <w:r>
              <w:rPr>
                <w:sz w:val="20"/>
              </w:rPr>
              <w:t xml:space="preserve">1 250</w:t>
            </w:r>
          </w:p>
        </w:tc>
        <w:tc>
          <w:tcPr>
            <w:tcW w:w="794" w:type="dxa"/>
            <w:tcBorders>
              <w:top w:val="single" w:sz="4"/>
              <w:left w:val="nil"/>
              <w:bottom w:val="nil"/>
              <w:right w:val="nil"/>
            </w:tcBorders>
          </w:tcPr>
          <w:p>
            <w:pPr>
              <w:pStyle w:val="0"/>
              <w:jc w:val="center"/>
            </w:pPr>
            <w:r>
              <w:rPr>
                <w:sz w:val="20"/>
              </w:rPr>
              <w:t xml:space="preserve">5 000</w:t>
            </w:r>
          </w:p>
        </w:tc>
        <w:tc>
          <w:tcPr>
            <w:tcW w:w="794" w:type="dxa"/>
            <w:tcBorders>
              <w:top w:val="single" w:sz="4"/>
              <w:left w:val="nil"/>
              <w:bottom w:val="nil"/>
              <w:right w:val="nil"/>
            </w:tcBorders>
          </w:tcPr>
          <w:p>
            <w:pPr>
              <w:pStyle w:val="0"/>
              <w:jc w:val="center"/>
            </w:pPr>
            <w:r>
              <w:rPr>
                <w:sz w:val="20"/>
              </w:rPr>
              <w:t xml:space="preserve">5 000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1 250</w:t>
            </w:r>
          </w:p>
        </w:tc>
        <w:tc>
          <w:tcPr>
            <w:tcW w:w="794" w:type="dxa"/>
            <w:tcBorders>
              <w:top w:val="nil"/>
              <w:left w:val="nil"/>
              <w:bottom w:val="nil"/>
              <w:right w:val="nil"/>
            </w:tcBorders>
          </w:tcPr>
          <w:p>
            <w:pPr>
              <w:pStyle w:val="0"/>
              <w:jc w:val="center"/>
            </w:pPr>
            <w:r>
              <w:rPr>
                <w:sz w:val="20"/>
              </w:rPr>
              <w:t xml:space="preserve">1 250</w:t>
            </w:r>
          </w:p>
        </w:tc>
        <w:tc>
          <w:tcPr>
            <w:tcW w:w="794" w:type="dxa"/>
            <w:tcBorders>
              <w:top w:val="nil"/>
              <w:left w:val="nil"/>
              <w:bottom w:val="nil"/>
              <w:right w:val="nil"/>
            </w:tcBorders>
          </w:tcPr>
          <w:p>
            <w:pPr>
              <w:pStyle w:val="0"/>
              <w:jc w:val="center"/>
            </w:pPr>
            <w:r>
              <w:rPr>
                <w:sz w:val="20"/>
              </w:rPr>
              <w:t xml:space="preserve">5 000</w:t>
            </w:r>
          </w:p>
        </w:tc>
        <w:tc>
          <w:tcPr>
            <w:tcW w:w="794" w:type="dxa"/>
            <w:tcBorders>
              <w:top w:val="nil"/>
              <w:left w:val="nil"/>
              <w:bottom w:val="nil"/>
              <w:right w:val="nil"/>
            </w:tcBorders>
          </w:tcPr>
          <w:p>
            <w:pPr>
              <w:pStyle w:val="0"/>
              <w:jc w:val="center"/>
            </w:pPr>
            <w:r>
              <w:rPr>
                <w:sz w:val="20"/>
              </w:rPr>
              <w:t xml:space="preserve">5 000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Подпрограмма 1</w:t>
            </w:r>
          </w:p>
        </w:tc>
        <w:tc>
          <w:tcPr>
            <w:tcW w:w="2665" w:type="dxa"/>
            <w:tcBorders>
              <w:top w:val="nil"/>
              <w:left w:val="nil"/>
              <w:bottom w:val="nil"/>
              <w:right w:val="nil"/>
            </w:tcBorders>
            <w:vMerge w:val="restart"/>
          </w:tcPr>
          <w:p>
            <w:pPr>
              <w:pStyle w:val="0"/>
              <w:jc w:val="both"/>
            </w:pPr>
            <w:r>
              <w:rPr>
                <w:sz w:val="20"/>
              </w:rPr>
              <w:t xml:space="preserve">Патриотическое воспитание граждан</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3 500</w:t>
            </w:r>
          </w:p>
        </w:tc>
        <w:tc>
          <w:tcPr>
            <w:tcW w:w="794" w:type="dxa"/>
            <w:tcBorders>
              <w:top w:val="nil"/>
              <w:left w:val="nil"/>
              <w:bottom w:val="nil"/>
              <w:right w:val="nil"/>
            </w:tcBorders>
          </w:tcPr>
          <w:p>
            <w:pPr>
              <w:pStyle w:val="0"/>
              <w:jc w:val="center"/>
            </w:pPr>
            <w:r>
              <w:rPr>
                <w:sz w:val="20"/>
              </w:rPr>
              <w:t xml:space="preserve">3 500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3 500</w:t>
            </w:r>
          </w:p>
        </w:tc>
        <w:tc>
          <w:tcPr>
            <w:tcW w:w="794" w:type="dxa"/>
            <w:tcBorders>
              <w:top w:val="nil"/>
              <w:left w:val="nil"/>
              <w:bottom w:val="nil"/>
              <w:right w:val="nil"/>
            </w:tcBorders>
          </w:tcPr>
          <w:p>
            <w:pPr>
              <w:pStyle w:val="0"/>
              <w:jc w:val="center"/>
            </w:pPr>
            <w:r>
              <w:rPr>
                <w:sz w:val="20"/>
              </w:rPr>
              <w:t xml:space="preserve">3 500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1.1.</w:t>
            </w:r>
          </w:p>
        </w:tc>
        <w:tc>
          <w:tcPr>
            <w:tcW w:w="2665" w:type="dxa"/>
            <w:tcBorders>
              <w:top w:val="nil"/>
              <w:left w:val="nil"/>
              <w:bottom w:val="nil"/>
              <w:right w:val="nil"/>
            </w:tcBorders>
            <w:vMerge w:val="restart"/>
          </w:tcPr>
          <w:p>
            <w:pPr>
              <w:pStyle w:val="0"/>
              <w:jc w:val="both"/>
            </w:pPr>
            <w:r>
              <w:rPr>
                <w:sz w:val="20"/>
              </w:rPr>
              <w:t xml:space="preserve">Организационно-методические основы патриотического воспитания граждан</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1.2.</w:t>
            </w:r>
          </w:p>
        </w:tc>
        <w:tc>
          <w:tcPr>
            <w:tcW w:w="2665" w:type="dxa"/>
            <w:tcBorders>
              <w:top w:val="nil"/>
              <w:left w:val="nil"/>
              <w:bottom w:val="nil"/>
              <w:right w:val="nil"/>
            </w:tcBorders>
            <w:vMerge w:val="restart"/>
          </w:tcPr>
          <w:p>
            <w:pPr>
              <w:pStyle w:val="0"/>
              <w:jc w:val="both"/>
            </w:pPr>
            <w:r>
              <w:rPr>
                <w:sz w:val="20"/>
              </w:rPr>
              <w:t xml:space="preserve">Формирование патриотических ценностей, приобщающих граждан к отечественной истории и культуре</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1.3.</w:t>
            </w:r>
          </w:p>
        </w:tc>
        <w:tc>
          <w:tcPr>
            <w:tcW w:w="2665" w:type="dxa"/>
            <w:tcBorders>
              <w:top w:val="nil"/>
              <w:left w:val="nil"/>
              <w:bottom w:val="nil"/>
              <w:right w:val="nil"/>
            </w:tcBorders>
            <w:vMerge w:val="restart"/>
          </w:tcPr>
          <w:p>
            <w:pPr>
              <w:pStyle w:val="0"/>
              <w:jc w:val="both"/>
            </w:pPr>
            <w:r>
              <w:rPr>
                <w:sz w:val="20"/>
              </w:rPr>
              <w:t xml:space="preserve">Участие образовательных организаций, учреждений культуры и средств массовой информации в патриотическом воспитании граждан</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230</w:t>
            </w:r>
          </w:p>
        </w:tc>
        <w:tc>
          <w:tcPr>
            <w:tcW w:w="794" w:type="dxa"/>
            <w:tcBorders>
              <w:top w:val="nil"/>
              <w:left w:val="nil"/>
              <w:bottom w:val="nil"/>
              <w:right w:val="nil"/>
            </w:tcBorders>
          </w:tcPr>
          <w:p>
            <w:pPr>
              <w:pStyle w:val="0"/>
              <w:jc w:val="center"/>
            </w:pPr>
            <w:r>
              <w:rPr>
                <w:sz w:val="20"/>
              </w:rPr>
              <w:t xml:space="preserve">230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230</w:t>
            </w:r>
          </w:p>
        </w:tc>
        <w:tc>
          <w:tcPr>
            <w:tcW w:w="794" w:type="dxa"/>
            <w:tcBorders>
              <w:top w:val="nil"/>
              <w:left w:val="nil"/>
              <w:bottom w:val="nil"/>
              <w:right w:val="nil"/>
            </w:tcBorders>
          </w:tcPr>
          <w:p>
            <w:pPr>
              <w:pStyle w:val="0"/>
              <w:jc w:val="center"/>
            </w:pPr>
            <w:r>
              <w:rPr>
                <w:sz w:val="20"/>
              </w:rPr>
              <w:t xml:space="preserve">230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1.4.</w:t>
            </w:r>
          </w:p>
        </w:tc>
        <w:tc>
          <w:tcPr>
            <w:tcW w:w="2665" w:type="dxa"/>
            <w:tcBorders>
              <w:top w:val="nil"/>
              <w:left w:val="nil"/>
              <w:bottom w:val="nil"/>
              <w:right w:val="nil"/>
            </w:tcBorders>
            <w:vMerge w:val="restart"/>
          </w:tcPr>
          <w:p>
            <w:pPr>
              <w:pStyle w:val="0"/>
              <w:jc w:val="both"/>
            </w:pPr>
            <w:r>
              <w:rPr>
                <w:sz w:val="20"/>
              </w:rPr>
              <w:t xml:space="preserve">Взаимодействие органов государственной власти и гражданского общества в интересах патриотического воспитания</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345</w:t>
            </w:r>
          </w:p>
        </w:tc>
        <w:tc>
          <w:tcPr>
            <w:tcW w:w="794" w:type="dxa"/>
            <w:tcBorders>
              <w:top w:val="nil"/>
              <w:left w:val="nil"/>
              <w:bottom w:val="nil"/>
              <w:right w:val="nil"/>
            </w:tcBorders>
          </w:tcPr>
          <w:p>
            <w:pPr>
              <w:pStyle w:val="0"/>
              <w:jc w:val="center"/>
            </w:pPr>
            <w:r>
              <w:rPr>
                <w:sz w:val="20"/>
              </w:rPr>
              <w:t xml:space="preserve">345</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345</w:t>
            </w:r>
          </w:p>
        </w:tc>
        <w:tc>
          <w:tcPr>
            <w:tcW w:w="794" w:type="dxa"/>
            <w:tcBorders>
              <w:top w:val="nil"/>
              <w:left w:val="nil"/>
              <w:bottom w:val="nil"/>
              <w:right w:val="nil"/>
            </w:tcBorders>
          </w:tcPr>
          <w:p>
            <w:pPr>
              <w:pStyle w:val="0"/>
              <w:jc w:val="center"/>
            </w:pPr>
            <w:r>
              <w:rPr>
                <w:sz w:val="20"/>
              </w:rPr>
              <w:t xml:space="preserve">345</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Подпрограмма 2</w:t>
            </w:r>
          </w:p>
        </w:tc>
        <w:tc>
          <w:tcPr>
            <w:tcW w:w="2665" w:type="dxa"/>
            <w:tcBorders>
              <w:top w:val="nil"/>
              <w:left w:val="nil"/>
              <w:bottom w:val="nil"/>
              <w:right w:val="nil"/>
            </w:tcBorders>
            <w:vMerge w:val="restart"/>
          </w:tcPr>
          <w:p>
            <w:pPr>
              <w:pStyle w:val="0"/>
              <w:jc w:val="both"/>
            </w:pPr>
            <w:r>
              <w:rPr>
                <w:sz w:val="20"/>
              </w:rPr>
              <w:t xml:space="preserve">Допризывная подготовка молодежи к военной службе</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180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180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2.1.</w:t>
            </w:r>
          </w:p>
        </w:tc>
        <w:tc>
          <w:tcPr>
            <w:tcW w:w="2665" w:type="dxa"/>
            <w:tcBorders>
              <w:top w:val="nil"/>
              <w:left w:val="nil"/>
              <w:bottom w:val="nil"/>
              <w:right w:val="nil"/>
            </w:tcBorders>
            <w:vMerge w:val="restart"/>
          </w:tcPr>
          <w:p>
            <w:pPr>
              <w:pStyle w:val="0"/>
              <w:jc w:val="both"/>
            </w:pPr>
            <w:r>
              <w:rPr>
                <w:sz w:val="20"/>
              </w:rPr>
              <w:t xml:space="preserve">Военно-патриотическое воспитание молодежи</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150</w:t>
            </w:r>
          </w:p>
        </w:tc>
        <w:tc>
          <w:tcPr>
            <w:tcW w:w="794" w:type="dxa"/>
            <w:tcBorders>
              <w:top w:val="nil"/>
              <w:left w:val="nil"/>
              <w:bottom w:val="nil"/>
              <w:right w:val="nil"/>
            </w:tcBorders>
          </w:tcPr>
          <w:p>
            <w:pPr>
              <w:pStyle w:val="0"/>
              <w:jc w:val="center"/>
            </w:pPr>
            <w:r>
              <w:rPr>
                <w:sz w:val="20"/>
              </w:rPr>
              <w:t xml:space="preserve">215</w:t>
            </w:r>
          </w:p>
        </w:tc>
        <w:tc>
          <w:tcPr>
            <w:tcW w:w="794" w:type="dxa"/>
            <w:tcBorders>
              <w:top w:val="nil"/>
              <w:left w:val="nil"/>
              <w:bottom w:val="nil"/>
              <w:right w:val="nil"/>
            </w:tcBorders>
          </w:tcPr>
          <w:p>
            <w:pPr>
              <w:pStyle w:val="0"/>
              <w:jc w:val="center"/>
            </w:pPr>
            <w:r>
              <w:rPr>
                <w:sz w:val="20"/>
              </w:rPr>
              <w:t xml:space="preserve">215</w:t>
            </w:r>
          </w:p>
        </w:tc>
        <w:tc>
          <w:tcPr>
            <w:tcW w:w="794" w:type="dxa"/>
            <w:tcBorders>
              <w:top w:val="nil"/>
              <w:left w:val="nil"/>
              <w:bottom w:val="nil"/>
              <w:right w:val="nil"/>
            </w:tcBorders>
          </w:tcPr>
          <w:p>
            <w:pPr>
              <w:pStyle w:val="0"/>
              <w:jc w:val="center"/>
            </w:pPr>
            <w:r>
              <w:rPr>
                <w:sz w:val="20"/>
              </w:rPr>
              <w:t xml:space="preserve">1 250</w:t>
            </w:r>
          </w:p>
        </w:tc>
        <w:tc>
          <w:tcPr>
            <w:tcW w:w="794" w:type="dxa"/>
            <w:tcBorders>
              <w:top w:val="nil"/>
              <w:left w:val="nil"/>
              <w:bottom w:val="nil"/>
              <w:right w:val="nil"/>
            </w:tcBorders>
          </w:tcPr>
          <w:p>
            <w:pPr>
              <w:pStyle w:val="0"/>
              <w:jc w:val="center"/>
            </w:pPr>
            <w:r>
              <w:rPr>
                <w:sz w:val="20"/>
              </w:rPr>
              <w:t xml:space="preserve">1 250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150</w:t>
            </w:r>
          </w:p>
        </w:tc>
        <w:tc>
          <w:tcPr>
            <w:tcW w:w="794" w:type="dxa"/>
            <w:tcBorders>
              <w:top w:val="nil"/>
              <w:left w:val="nil"/>
              <w:bottom w:val="nil"/>
              <w:right w:val="nil"/>
            </w:tcBorders>
          </w:tcPr>
          <w:p>
            <w:pPr>
              <w:pStyle w:val="0"/>
              <w:jc w:val="center"/>
            </w:pPr>
            <w:r>
              <w:rPr>
                <w:sz w:val="20"/>
              </w:rPr>
              <w:t xml:space="preserve">215</w:t>
            </w:r>
          </w:p>
        </w:tc>
        <w:tc>
          <w:tcPr>
            <w:tcW w:w="794" w:type="dxa"/>
            <w:tcBorders>
              <w:top w:val="nil"/>
              <w:left w:val="nil"/>
              <w:bottom w:val="nil"/>
              <w:right w:val="nil"/>
            </w:tcBorders>
          </w:tcPr>
          <w:p>
            <w:pPr>
              <w:pStyle w:val="0"/>
              <w:jc w:val="center"/>
            </w:pPr>
            <w:r>
              <w:rPr>
                <w:sz w:val="20"/>
              </w:rPr>
              <w:t xml:space="preserve">215</w:t>
            </w:r>
          </w:p>
        </w:tc>
        <w:tc>
          <w:tcPr>
            <w:tcW w:w="794" w:type="dxa"/>
            <w:tcBorders>
              <w:top w:val="nil"/>
              <w:left w:val="nil"/>
              <w:bottom w:val="nil"/>
              <w:right w:val="nil"/>
            </w:tcBorders>
          </w:tcPr>
          <w:p>
            <w:pPr>
              <w:pStyle w:val="0"/>
              <w:jc w:val="center"/>
            </w:pPr>
            <w:r>
              <w:rPr>
                <w:sz w:val="20"/>
              </w:rPr>
              <w:t xml:space="preserve">1 250</w:t>
            </w:r>
          </w:p>
        </w:tc>
        <w:tc>
          <w:tcPr>
            <w:tcW w:w="794" w:type="dxa"/>
            <w:tcBorders>
              <w:top w:val="nil"/>
              <w:left w:val="nil"/>
              <w:bottom w:val="nil"/>
              <w:right w:val="nil"/>
            </w:tcBorders>
          </w:tcPr>
          <w:p>
            <w:pPr>
              <w:pStyle w:val="0"/>
              <w:jc w:val="center"/>
            </w:pPr>
            <w:r>
              <w:rPr>
                <w:sz w:val="20"/>
              </w:rPr>
              <w:t xml:space="preserve">1 250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2.2.</w:t>
            </w:r>
          </w:p>
        </w:tc>
        <w:tc>
          <w:tcPr>
            <w:tcW w:w="2665" w:type="dxa"/>
            <w:tcBorders>
              <w:top w:val="nil"/>
              <w:left w:val="nil"/>
              <w:bottom w:val="nil"/>
              <w:right w:val="nil"/>
            </w:tcBorders>
            <w:vMerge w:val="restart"/>
          </w:tcPr>
          <w:p>
            <w:pPr>
              <w:pStyle w:val="0"/>
              <w:jc w:val="both"/>
            </w:pPr>
            <w:r>
              <w:rPr>
                <w:sz w:val="20"/>
              </w:rPr>
              <w:t xml:space="preserve">Формирование у молодежи положительной мотивации к прохождению военной службы</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91"/>
        <w:gridCol w:w="2665"/>
        <w:gridCol w:w="2381"/>
        <w:gridCol w:w="794"/>
        <w:gridCol w:w="794"/>
        <w:gridCol w:w="794"/>
        <w:gridCol w:w="794"/>
        <w:gridCol w:w="794"/>
      </w:tblGrid>
      <w:tr>
        <w:tblPrEx>
          <w:tblBorders>
            <w:insideV w:val="single" w:sz="4"/>
            <w:insideH w:val="single" w:sz="4"/>
          </w:tblBorders>
        </w:tblPrEx>
        <w:tc>
          <w:tcPr>
            <w:tcW w:w="1191" w:type="dxa"/>
            <w:tcBorders>
              <w:top w:val="single" w:sz="4"/>
              <w:left w:val="nil"/>
              <w:bottom w:val="single" w:sz="4"/>
            </w:tcBorders>
            <w:vMerge w:val="restart"/>
          </w:tcPr>
          <w:p>
            <w:pPr>
              <w:pStyle w:val="0"/>
              <w:jc w:val="center"/>
            </w:pPr>
            <w:r>
              <w:rPr>
                <w:sz w:val="20"/>
              </w:rPr>
              <w:t xml:space="preserve">Статус</w:t>
            </w:r>
          </w:p>
        </w:tc>
        <w:tc>
          <w:tcPr>
            <w:tcW w:w="2665"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2381" w:type="dxa"/>
            <w:tcBorders>
              <w:top w:val="single" w:sz="4"/>
              <w:bottom w:val="single" w:sz="4"/>
            </w:tcBorders>
            <w:vMerge w:val="restart"/>
          </w:tcPr>
          <w:p>
            <w:pPr>
              <w:pStyle w:val="0"/>
              <w:jc w:val="center"/>
            </w:pPr>
            <w:r>
              <w:rPr>
                <w:sz w:val="20"/>
              </w:rPr>
              <w:t xml:space="preserve">Источники финансового обеспечения</w:t>
            </w:r>
          </w:p>
        </w:tc>
        <w:tc>
          <w:tcPr>
            <w:gridSpan w:val="5"/>
            <w:tcW w:w="3970" w:type="dxa"/>
            <w:tcBorders>
              <w:top w:val="single" w:sz="4"/>
              <w:bottom w:val="single" w:sz="4"/>
              <w:right w:val="nil"/>
            </w:tcBorders>
          </w:tcPr>
          <w:p>
            <w:pPr>
              <w:pStyle w:val="0"/>
              <w:jc w:val="center"/>
            </w:pPr>
            <w:r>
              <w:rPr>
                <w:sz w:val="20"/>
              </w:rPr>
              <w:t xml:space="preserve">Оценка расходов (тыс. рублей) по годам</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94" w:type="dxa"/>
            <w:tcBorders>
              <w:top w:val="single" w:sz="4"/>
              <w:bottom w:val="single" w:sz="4"/>
            </w:tcBorders>
          </w:tcPr>
          <w:p>
            <w:pPr>
              <w:pStyle w:val="0"/>
              <w:jc w:val="center"/>
            </w:pPr>
            <w:r>
              <w:rPr>
                <w:sz w:val="20"/>
              </w:rPr>
              <w:t xml:space="preserve">2021</w:t>
            </w:r>
          </w:p>
        </w:tc>
        <w:tc>
          <w:tcPr>
            <w:tcW w:w="794" w:type="dxa"/>
            <w:tcBorders>
              <w:top w:val="single" w:sz="4"/>
              <w:bottom w:val="single" w:sz="4"/>
            </w:tcBorders>
          </w:tcPr>
          <w:p>
            <w:pPr>
              <w:pStyle w:val="0"/>
              <w:jc w:val="center"/>
            </w:pPr>
            <w:r>
              <w:rPr>
                <w:sz w:val="20"/>
              </w:rPr>
              <w:t xml:space="preserve">2022</w:t>
            </w:r>
          </w:p>
        </w:tc>
        <w:tc>
          <w:tcPr>
            <w:tcW w:w="794" w:type="dxa"/>
            <w:tcBorders>
              <w:top w:val="single" w:sz="4"/>
              <w:bottom w:val="single" w:sz="4"/>
            </w:tcBorders>
          </w:tcPr>
          <w:p>
            <w:pPr>
              <w:pStyle w:val="0"/>
              <w:jc w:val="center"/>
            </w:pPr>
            <w:r>
              <w:rPr>
                <w:sz w:val="20"/>
              </w:rPr>
              <w:t xml:space="preserve">2023</w:t>
            </w:r>
          </w:p>
        </w:tc>
        <w:tc>
          <w:tcPr>
            <w:tcW w:w="794" w:type="dxa"/>
            <w:tcBorders>
              <w:top w:val="single" w:sz="4"/>
              <w:bottom w:val="single" w:sz="4"/>
            </w:tcBorders>
          </w:tcPr>
          <w:p>
            <w:pPr>
              <w:pStyle w:val="0"/>
              <w:jc w:val="center"/>
            </w:pPr>
            <w:r>
              <w:rPr>
                <w:sz w:val="20"/>
              </w:rPr>
              <w:t xml:space="preserve">2024</w:t>
            </w:r>
          </w:p>
        </w:tc>
        <w:tc>
          <w:tcPr>
            <w:tcW w:w="794" w:type="dxa"/>
            <w:tcBorders>
              <w:top w:val="single" w:sz="4"/>
              <w:bottom w:val="single" w:sz="4"/>
              <w:right w:val="nil"/>
            </w:tcBorders>
          </w:tcPr>
          <w:p>
            <w:pPr>
              <w:pStyle w:val="0"/>
              <w:jc w:val="center"/>
            </w:pPr>
            <w:r>
              <w:rPr>
                <w:sz w:val="20"/>
              </w:rPr>
              <w:t xml:space="preserve">2025</w:t>
            </w:r>
          </w:p>
        </w:tc>
      </w:tr>
      <w:tr>
        <w:tblPrEx>
          <w:tblBorders>
            <w:insideV w:val="single" w:sz="4"/>
            <w:insideH w:val="single" w:sz="4"/>
          </w:tblBorders>
        </w:tblPrEx>
        <w:tc>
          <w:tcPr>
            <w:tcW w:w="1191" w:type="dxa"/>
            <w:tcBorders>
              <w:top w:val="single" w:sz="4"/>
              <w:left w:val="nil"/>
              <w:bottom w:val="single" w:sz="4"/>
            </w:tcBorders>
          </w:tcPr>
          <w:p>
            <w:pPr>
              <w:pStyle w:val="0"/>
              <w:jc w:val="center"/>
            </w:pPr>
            <w:r>
              <w:rPr>
                <w:sz w:val="20"/>
              </w:rPr>
              <w:t xml:space="preserve">1</w:t>
            </w:r>
          </w:p>
        </w:tc>
        <w:tc>
          <w:tcPr>
            <w:tcW w:w="2665" w:type="dxa"/>
            <w:tcBorders>
              <w:top w:val="single" w:sz="4"/>
              <w:bottom w:val="single" w:sz="4"/>
            </w:tcBorders>
          </w:tcPr>
          <w:p>
            <w:pPr>
              <w:pStyle w:val="0"/>
              <w:jc w:val="center"/>
            </w:pPr>
            <w:r>
              <w:rPr>
                <w:sz w:val="20"/>
              </w:rPr>
              <w:t xml:space="preserve">2</w:t>
            </w:r>
          </w:p>
        </w:tc>
        <w:tc>
          <w:tcPr>
            <w:tcW w:w="2381" w:type="dxa"/>
            <w:tcBorders>
              <w:top w:val="single" w:sz="4"/>
              <w:bottom w:val="single" w:sz="4"/>
            </w:tcBorders>
          </w:tcPr>
          <w:p>
            <w:pPr>
              <w:pStyle w:val="0"/>
              <w:jc w:val="center"/>
            </w:pPr>
            <w:r>
              <w:rPr>
                <w:sz w:val="20"/>
              </w:rPr>
              <w:t xml:space="preserve">3</w:t>
            </w:r>
          </w:p>
        </w:tc>
        <w:tc>
          <w:tcPr>
            <w:tcW w:w="794" w:type="dxa"/>
            <w:tcBorders>
              <w:top w:val="single" w:sz="4"/>
              <w:bottom w:val="single" w:sz="4"/>
            </w:tcBorders>
          </w:tcPr>
          <w:p>
            <w:pPr>
              <w:pStyle w:val="0"/>
              <w:jc w:val="center"/>
            </w:pPr>
            <w:r>
              <w:rPr>
                <w:sz w:val="20"/>
              </w:rPr>
              <w:t xml:space="preserve">9</w:t>
            </w:r>
          </w:p>
        </w:tc>
        <w:tc>
          <w:tcPr>
            <w:tcW w:w="794" w:type="dxa"/>
            <w:tcBorders>
              <w:top w:val="single" w:sz="4"/>
              <w:bottom w:val="single" w:sz="4"/>
            </w:tcBorders>
          </w:tcPr>
          <w:p>
            <w:pPr>
              <w:pStyle w:val="0"/>
              <w:jc w:val="center"/>
            </w:pPr>
            <w:r>
              <w:rPr>
                <w:sz w:val="20"/>
              </w:rPr>
              <w:t xml:space="preserve">10</w:t>
            </w:r>
          </w:p>
        </w:tc>
        <w:tc>
          <w:tcPr>
            <w:tcW w:w="794" w:type="dxa"/>
            <w:tcBorders>
              <w:top w:val="single" w:sz="4"/>
              <w:bottom w:val="single" w:sz="4"/>
            </w:tcBorders>
          </w:tcPr>
          <w:p>
            <w:pPr>
              <w:pStyle w:val="0"/>
              <w:jc w:val="center"/>
            </w:pPr>
            <w:r>
              <w:rPr>
                <w:sz w:val="20"/>
              </w:rPr>
              <w:t xml:space="preserve">11</w:t>
            </w:r>
          </w:p>
        </w:tc>
        <w:tc>
          <w:tcPr>
            <w:tcW w:w="794" w:type="dxa"/>
            <w:tcBorders>
              <w:top w:val="single" w:sz="4"/>
              <w:bottom w:val="single" w:sz="4"/>
            </w:tcBorders>
          </w:tcPr>
          <w:p>
            <w:pPr>
              <w:pStyle w:val="0"/>
              <w:jc w:val="center"/>
            </w:pPr>
            <w:r>
              <w:rPr>
                <w:sz w:val="20"/>
              </w:rPr>
              <w:t xml:space="preserve">12</w:t>
            </w:r>
          </w:p>
        </w:tc>
        <w:tc>
          <w:tcPr>
            <w:tcW w:w="794" w:type="dxa"/>
            <w:tcBorders>
              <w:top w:val="single" w:sz="4"/>
              <w:bottom w:val="single" w:sz="4"/>
              <w:right w:val="nil"/>
            </w:tcBorders>
          </w:tcPr>
          <w:p>
            <w:pPr>
              <w:pStyle w:val="0"/>
              <w:jc w:val="center"/>
            </w:pPr>
            <w:r>
              <w:rPr>
                <w:sz w:val="20"/>
              </w:rPr>
              <w:t xml:space="preserve">13</w:t>
            </w:r>
          </w:p>
        </w:tc>
      </w:tr>
      <w:tr>
        <w:tblPrEx>
          <w:tblBorders>
            <w:insideH w:val="single" w:sz="4"/>
          </w:tblBorders>
        </w:tblPrEx>
        <w:tc>
          <w:tcPr>
            <w:tcW w:w="1191" w:type="dxa"/>
            <w:tcBorders>
              <w:top w:val="single" w:sz="4"/>
              <w:left w:val="nil"/>
              <w:bottom w:val="nil"/>
              <w:right w:val="nil"/>
            </w:tcBorders>
            <w:vMerge w:val="restart"/>
          </w:tcPr>
          <w:p>
            <w:pPr>
              <w:pStyle w:val="0"/>
              <w:jc w:val="center"/>
            </w:pPr>
            <w:r>
              <w:rPr>
                <w:sz w:val="20"/>
              </w:rPr>
              <w:t xml:space="preserve">Государственная программа Республики Марий Эл</w:t>
            </w:r>
          </w:p>
        </w:tc>
        <w:tc>
          <w:tcPr>
            <w:tcW w:w="2665" w:type="dxa"/>
            <w:tcBorders>
              <w:top w:val="single" w:sz="4"/>
              <w:left w:val="nil"/>
              <w:bottom w:val="nil"/>
              <w:right w:val="nil"/>
            </w:tcBorders>
            <w:vMerge w:val="restart"/>
          </w:tcPr>
          <w:p>
            <w:pPr>
              <w:pStyle w:val="0"/>
              <w:jc w:val="both"/>
            </w:pPr>
            <w:r>
              <w:rPr>
                <w:sz w:val="20"/>
              </w:rPr>
              <w:t xml:space="preserve">"Патриотическое воспитание граждан и допризывная подготовка молодежи к военной службе" на 2016 - 2025 годы</w:t>
            </w:r>
          </w:p>
        </w:tc>
        <w:tc>
          <w:tcPr>
            <w:tcW w:w="2381" w:type="dxa"/>
            <w:tcBorders>
              <w:top w:val="single" w:sz="4"/>
              <w:left w:val="nil"/>
              <w:bottom w:val="nil"/>
              <w:right w:val="nil"/>
            </w:tcBorders>
          </w:tcPr>
          <w:p>
            <w:pPr>
              <w:pStyle w:val="0"/>
              <w:jc w:val="both"/>
            </w:pPr>
            <w:r>
              <w:rPr>
                <w:sz w:val="20"/>
              </w:rPr>
              <w:t xml:space="preserve">всего</w:t>
            </w:r>
          </w:p>
        </w:tc>
        <w:tc>
          <w:tcPr>
            <w:tcW w:w="794" w:type="dxa"/>
            <w:tcBorders>
              <w:top w:val="single" w:sz="4"/>
              <w:left w:val="nil"/>
              <w:bottom w:val="nil"/>
              <w:right w:val="nil"/>
            </w:tcBorders>
          </w:tcPr>
          <w:p>
            <w:pPr>
              <w:pStyle w:val="0"/>
              <w:jc w:val="center"/>
            </w:pPr>
            <w:r>
              <w:rPr>
                <w:sz w:val="20"/>
              </w:rPr>
              <w:t xml:space="preserve">5 000</w:t>
            </w:r>
          </w:p>
        </w:tc>
        <w:tc>
          <w:tcPr>
            <w:tcW w:w="794" w:type="dxa"/>
            <w:tcBorders>
              <w:top w:val="single" w:sz="4"/>
              <w:left w:val="nil"/>
              <w:bottom w:val="nil"/>
              <w:right w:val="nil"/>
            </w:tcBorders>
          </w:tcPr>
          <w:p>
            <w:pPr>
              <w:pStyle w:val="0"/>
              <w:jc w:val="center"/>
            </w:pPr>
            <w:r>
              <w:rPr>
                <w:sz w:val="20"/>
              </w:rPr>
              <w:t xml:space="preserve">7 058</w:t>
            </w:r>
          </w:p>
        </w:tc>
        <w:tc>
          <w:tcPr>
            <w:tcW w:w="794" w:type="dxa"/>
            <w:tcBorders>
              <w:top w:val="single" w:sz="4"/>
              <w:left w:val="nil"/>
              <w:bottom w:val="nil"/>
              <w:right w:val="nil"/>
            </w:tcBorders>
          </w:tcPr>
          <w:p>
            <w:pPr>
              <w:pStyle w:val="0"/>
              <w:jc w:val="center"/>
            </w:pPr>
            <w:r>
              <w:rPr>
                <w:sz w:val="20"/>
              </w:rPr>
              <w:t xml:space="preserve">6 000</w:t>
            </w:r>
          </w:p>
        </w:tc>
        <w:tc>
          <w:tcPr>
            <w:tcW w:w="794" w:type="dxa"/>
            <w:tcBorders>
              <w:top w:val="single" w:sz="4"/>
              <w:left w:val="nil"/>
              <w:bottom w:val="nil"/>
              <w:right w:val="nil"/>
            </w:tcBorders>
          </w:tcPr>
          <w:p>
            <w:pPr>
              <w:pStyle w:val="0"/>
              <w:jc w:val="center"/>
            </w:pPr>
            <w:r>
              <w:rPr>
                <w:sz w:val="20"/>
              </w:rPr>
              <w:t xml:space="preserve">5 400</w:t>
            </w:r>
          </w:p>
        </w:tc>
        <w:tc>
          <w:tcPr>
            <w:tcW w:w="794" w:type="dxa"/>
            <w:tcBorders>
              <w:top w:val="single" w:sz="4"/>
              <w:left w:val="nil"/>
              <w:bottom w:val="nil"/>
              <w:right w:val="nil"/>
            </w:tcBorders>
          </w:tcPr>
          <w:p>
            <w:pPr>
              <w:pStyle w:val="0"/>
              <w:jc w:val="center"/>
            </w:pPr>
            <w:r>
              <w:rPr>
                <w:sz w:val="20"/>
              </w:rPr>
              <w:t xml:space="preserve">5 400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5 000</w:t>
            </w:r>
          </w:p>
        </w:tc>
        <w:tc>
          <w:tcPr>
            <w:tcW w:w="794" w:type="dxa"/>
            <w:tcBorders>
              <w:top w:val="nil"/>
              <w:left w:val="nil"/>
              <w:bottom w:val="nil"/>
              <w:right w:val="nil"/>
            </w:tcBorders>
          </w:tcPr>
          <w:p>
            <w:pPr>
              <w:pStyle w:val="0"/>
              <w:jc w:val="center"/>
            </w:pPr>
            <w:r>
              <w:rPr>
                <w:sz w:val="20"/>
              </w:rPr>
              <w:t xml:space="preserve">7 058</w:t>
            </w:r>
          </w:p>
        </w:tc>
        <w:tc>
          <w:tcPr>
            <w:tcW w:w="794" w:type="dxa"/>
            <w:tcBorders>
              <w:top w:val="nil"/>
              <w:left w:val="nil"/>
              <w:bottom w:val="nil"/>
              <w:right w:val="nil"/>
            </w:tcBorders>
          </w:tcPr>
          <w:p>
            <w:pPr>
              <w:pStyle w:val="0"/>
              <w:jc w:val="center"/>
            </w:pPr>
            <w:r>
              <w:rPr>
                <w:sz w:val="20"/>
              </w:rPr>
              <w:t xml:space="preserve">6 000</w:t>
            </w:r>
          </w:p>
        </w:tc>
        <w:tc>
          <w:tcPr>
            <w:tcW w:w="794" w:type="dxa"/>
            <w:tcBorders>
              <w:top w:val="nil"/>
              <w:left w:val="nil"/>
              <w:bottom w:val="nil"/>
              <w:right w:val="nil"/>
            </w:tcBorders>
          </w:tcPr>
          <w:p>
            <w:pPr>
              <w:pStyle w:val="0"/>
              <w:jc w:val="center"/>
            </w:pPr>
            <w:r>
              <w:rPr>
                <w:sz w:val="20"/>
              </w:rPr>
              <w:t xml:space="preserve">5 400</w:t>
            </w:r>
          </w:p>
        </w:tc>
        <w:tc>
          <w:tcPr>
            <w:tcW w:w="794" w:type="dxa"/>
            <w:tcBorders>
              <w:top w:val="nil"/>
              <w:left w:val="nil"/>
              <w:bottom w:val="nil"/>
              <w:right w:val="nil"/>
            </w:tcBorders>
          </w:tcPr>
          <w:p>
            <w:pPr>
              <w:pStyle w:val="0"/>
              <w:jc w:val="center"/>
            </w:pPr>
            <w:r>
              <w:rPr>
                <w:sz w:val="20"/>
              </w:rPr>
              <w:t xml:space="preserve">5 400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Подпрограмма 1</w:t>
            </w:r>
          </w:p>
        </w:tc>
        <w:tc>
          <w:tcPr>
            <w:tcW w:w="2665" w:type="dxa"/>
            <w:tcBorders>
              <w:top w:val="nil"/>
              <w:left w:val="nil"/>
              <w:bottom w:val="nil"/>
              <w:right w:val="nil"/>
            </w:tcBorders>
            <w:vMerge w:val="restart"/>
          </w:tcPr>
          <w:p>
            <w:pPr>
              <w:pStyle w:val="0"/>
              <w:jc w:val="both"/>
            </w:pPr>
            <w:r>
              <w:rPr>
                <w:sz w:val="20"/>
              </w:rPr>
              <w:t xml:space="preserve">Патриотическое воспитание граждан</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3 500</w:t>
            </w:r>
          </w:p>
        </w:tc>
        <w:tc>
          <w:tcPr>
            <w:tcW w:w="794" w:type="dxa"/>
            <w:tcBorders>
              <w:top w:val="nil"/>
              <w:left w:val="nil"/>
              <w:bottom w:val="nil"/>
              <w:right w:val="nil"/>
            </w:tcBorders>
          </w:tcPr>
          <w:p>
            <w:pPr>
              <w:pStyle w:val="0"/>
              <w:jc w:val="center"/>
            </w:pPr>
            <w:r>
              <w:rPr>
                <w:sz w:val="20"/>
              </w:rPr>
              <w:t xml:space="preserve">5 558</w:t>
            </w:r>
          </w:p>
        </w:tc>
        <w:tc>
          <w:tcPr>
            <w:tcW w:w="794" w:type="dxa"/>
            <w:tcBorders>
              <w:top w:val="nil"/>
              <w:left w:val="nil"/>
              <w:bottom w:val="nil"/>
              <w:right w:val="nil"/>
            </w:tcBorders>
          </w:tcPr>
          <w:p>
            <w:pPr>
              <w:pStyle w:val="0"/>
              <w:jc w:val="center"/>
            </w:pPr>
            <w:r>
              <w:rPr>
                <w:sz w:val="20"/>
              </w:rPr>
              <w:t xml:space="preserve">4 000</w:t>
            </w:r>
          </w:p>
        </w:tc>
        <w:tc>
          <w:tcPr>
            <w:tcW w:w="794" w:type="dxa"/>
            <w:tcBorders>
              <w:top w:val="nil"/>
              <w:left w:val="nil"/>
              <w:bottom w:val="nil"/>
              <w:right w:val="nil"/>
            </w:tcBorders>
          </w:tcPr>
          <w:p>
            <w:pPr>
              <w:pStyle w:val="0"/>
              <w:jc w:val="center"/>
            </w:pPr>
            <w:r>
              <w:rPr>
                <w:sz w:val="20"/>
              </w:rPr>
              <w:t xml:space="preserve">3 600</w:t>
            </w:r>
          </w:p>
        </w:tc>
        <w:tc>
          <w:tcPr>
            <w:tcW w:w="794" w:type="dxa"/>
            <w:tcBorders>
              <w:top w:val="nil"/>
              <w:left w:val="nil"/>
              <w:bottom w:val="nil"/>
              <w:right w:val="nil"/>
            </w:tcBorders>
          </w:tcPr>
          <w:p>
            <w:pPr>
              <w:pStyle w:val="0"/>
              <w:jc w:val="center"/>
            </w:pPr>
            <w:r>
              <w:rPr>
                <w:sz w:val="20"/>
              </w:rPr>
              <w:t xml:space="preserve">3 600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3 500</w:t>
            </w:r>
          </w:p>
        </w:tc>
        <w:tc>
          <w:tcPr>
            <w:tcW w:w="794" w:type="dxa"/>
            <w:tcBorders>
              <w:top w:val="nil"/>
              <w:left w:val="nil"/>
              <w:bottom w:val="nil"/>
              <w:right w:val="nil"/>
            </w:tcBorders>
          </w:tcPr>
          <w:p>
            <w:pPr>
              <w:pStyle w:val="0"/>
              <w:jc w:val="center"/>
            </w:pPr>
            <w:r>
              <w:rPr>
                <w:sz w:val="20"/>
              </w:rPr>
              <w:t xml:space="preserve">5 558</w:t>
            </w:r>
          </w:p>
        </w:tc>
        <w:tc>
          <w:tcPr>
            <w:tcW w:w="794" w:type="dxa"/>
            <w:tcBorders>
              <w:top w:val="nil"/>
              <w:left w:val="nil"/>
              <w:bottom w:val="nil"/>
              <w:right w:val="nil"/>
            </w:tcBorders>
          </w:tcPr>
          <w:p>
            <w:pPr>
              <w:pStyle w:val="0"/>
              <w:jc w:val="center"/>
            </w:pPr>
            <w:r>
              <w:rPr>
                <w:sz w:val="20"/>
              </w:rPr>
              <w:t xml:space="preserve">4 000</w:t>
            </w:r>
          </w:p>
        </w:tc>
        <w:tc>
          <w:tcPr>
            <w:tcW w:w="794" w:type="dxa"/>
            <w:tcBorders>
              <w:top w:val="nil"/>
              <w:left w:val="nil"/>
              <w:bottom w:val="nil"/>
              <w:right w:val="nil"/>
            </w:tcBorders>
          </w:tcPr>
          <w:p>
            <w:pPr>
              <w:pStyle w:val="0"/>
              <w:jc w:val="center"/>
            </w:pPr>
            <w:r>
              <w:rPr>
                <w:sz w:val="20"/>
              </w:rPr>
              <w:t xml:space="preserve">3 600</w:t>
            </w:r>
          </w:p>
        </w:tc>
        <w:tc>
          <w:tcPr>
            <w:tcW w:w="794" w:type="dxa"/>
            <w:tcBorders>
              <w:top w:val="nil"/>
              <w:left w:val="nil"/>
              <w:bottom w:val="nil"/>
              <w:right w:val="nil"/>
            </w:tcBorders>
          </w:tcPr>
          <w:p>
            <w:pPr>
              <w:pStyle w:val="0"/>
              <w:jc w:val="center"/>
            </w:pPr>
            <w:r>
              <w:rPr>
                <w:sz w:val="20"/>
              </w:rPr>
              <w:t xml:space="preserve">3 600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1.1.</w:t>
            </w:r>
          </w:p>
        </w:tc>
        <w:tc>
          <w:tcPr>
            <w:tcW w:w="2665" w:type="dxa"/>
            <w:tcBorders>
              <w:top w:val="nil"/>
              <w:left w:val="nil"/>
              <w:bottom w:val="nil"/>
              <w:right w:val="nil"/>
            </w:tcBorders>
            <w:vMerge w:val="restart"/>
          </w:tcPr>
          <w:p>
            <w:pPr>
              <w:pStyle w:val="0"/>
              <w:jc w:val="both"/>
            </w:pPr>
            <w:r>
              <w:rPr>
                <w:sz w:val="20"/>
              </w:rPr>
              <w:t xml:space="preserve">Организационно-методические основы патриотического воспитания граждан</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1.2.</w:t>
            </w:r>
          </w:p>
        </w:tc>
        <w:tc>
          <w:tcPr>
            <w:tcW w:w="2665" w:type="dxa"/>
            <w:tcBorders>
              <w:top w:val="nil"/>
              <w:left w:val="nil"/>
              <w:bottom w:val="nil"/>
              <w:right w:val="nil"/>
            </w:tcBorders>
            <w:vMerge w:val="restart"/>
          </w:tcPr>
          <w:p>
            <w:pPr>
              <w:pStyle w:val="0"/>
              <w:jc w:val="both"/>
            </w:pPr>
            <w:r>
              <w:rPr>
                <w:sz w:val="20"/>
              </w:rPr>
              <w:t xml:space="preserve">Формирование патриотических ценностей, приобщающих граждан к отечественной истории и культуре</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3 058</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3 058</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1.3.</w:t>
            </w:r>
          </w:p>
        </w:tc>
        <w:tc>
          <w:tcPr>
            <w:tcW w:w="2665" w:type="dxa"/>
            <w:tcBorders>
              <w:top w:val="nil"/>
              <w:left w:val="nil"/>
              <w:bottom w:val="nil"/>
              <w:right w:val="nil"/>
            </w:tcBorders>
            <w:vMerge w:val="restart"/>
          </w:tcPr>
          <w:p>
            <w:pPr>
              <w:pStyle w:val="0"/>
              <w:jc w:val="both"/>
            </w:pPr>
            <w:r>
              <w:rPr>
                <w:sz w:val="20"/>
              </w:rPr>
              <w:t xml:space="preserve">Участие образовательных организаций, учреждений культуры и средств массовой информации в патриотическом воспитании граждан</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бюджет Республики Марий Эл</w:t>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1.4.</w:t>
            </w:r>
          </w:p>
        </w:tc>
        <w:tc>
          <w:tcPr>
            <w:tcW w:w="2665" w:type="dxa"/>
            <w:tcBorders>
              <w:top w:val="nil"/>
              <w:left w:val="nil"/>
              <w:bottom w:val="nil"/>
              <w:right w:val="nil"/>
            </w:tcBorders>
            <w:vMerge w:val="restart"/>
          </w:tcPr>
          <w:p>
            <w:pPr>
              <w:pStyle w:val="0"/>
              <w:jc w:val="both"/>
            </w:pPr>
            <w:r>
              <w:rPr>
                <w:sz w:val="20"/>
              </w:rPr>
              <w:t xml:space="preserve">Взаимодействие органов государственной власти и гражданского общества в интересах патриотического воспитания</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2 500</w:t>
            </w:r>
          </w:p>
        </w:tc>
        <w:tc>
          <w:tcPr>
            <w:tcW w:w="794" w:type="dxa"/>
            <w:tcBorders>
              <w:top w:val="nil"/>
              <w:left w:val="nil"/>
              <w:bottom w:val="nil"/>
              <w:right w:val="nil"/>
            </w:tcBorders>
          </w:tcPr>
          <w:p>
            <w:pPr>
              <w:pStyle w:val="0"/>
              <w:jc w:val="center"/>
            </w:pPr>
            <w:r>
              <w:rPr>
                <w:sz w:val="20"/>
              </w:rPr>
              <w:t xml:space="preserve">2 250</w:t>
            </w:r>
          </w:p>
        </w:tc>
        <w:tc>
          <w:tcPr>
            <w:tcW w:w="794" w:type="dxa"/>
            <w:tcBorders>
              <w:top w:val="nil"/>
              <w:left w:val="nil"/>
              <w:bottom w:val="nil"/>
              <w:right w:val="nil"/>
            </w:tcBorders>
          </w:tcPr>
          <w:p>
            <w:pPr>
              <w:pStyle w:val="0"/>
              <w:jc w:val="center"/>
            </w:pPr>
            <w:r>
              <w:rPr>
                <w:sz w:val="20"/>
              </w:rPr>
              <w:t xml:space="preserve">2 250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2 500</w:t>
            </w:r>
          </w:p>
        </w:tc>
        <w:tc>
          <w:tcPr>
            <w:tcW w:w="794" w:type="dxa"/>
            <w:tcBorders>
              <w:top w:val="nil"/>
              <w:left w:val="nil"/>
              <w:bottom w:val="nil"/>
              <w:right w:val="nil"/>
            </w:tcBorders>
          </w:tcPr>
          <w:p>
            <w:pPr>
              <w:pStyle w:val="0"/>
              <w:jc w:val="center"/>
            </w:pPr>
            <w:r>
              <w:rPr>
                <w:sz w:val="20"/>
              </w:rPr>
              <w:t xml:space="preserve">2 250</w:t>
            </w:r>
          </w:p>
        </w:tc>
        <w:tc>
          <w:tcPr>
            <w:tcW w:w="794" w:type="dxa"/>
            <w:tcBorders>
              <w:top w:val="nil"/>
              <w:left w:val="nil"/>
              <w:bottom w:val="nil"/>
              <w:right w:val="nil"/>
            </w:tcBorders>
          </w:tcPr>
          <w:p>
            <w:pPr>
              <w:pStyle w:val="0"/>
              <w:jc w:val="center"/>
            </w:pPr>
            <w:r>
              <w:rPr>
                <w:sz w:val="20"/>
              </w:rPr>
              <w:t xml:space="preserve">2 250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Подпрограмма 2</w:t>
            </w:r>
          </w:p>
        </w:tc>
        <w:tc>
          <w:tcPr>
            <w:tcW w:w="2665" w:type="dxa"/>
            <w:tcBorders>
              <w:top w:val="nil"/>
              <w:left w:val="nil"/>
              <w:bottom w:val="nil"/>
              <w:right w:val="nil"/>
            </w:tcBorders>
            <w:vMerge w:val="restart"/>
          </w:tcPr>
          <w:p>
            <w:pPr>
              <w:pStyle w:val="0"/>
              <w:jc w:val="both"/>
            </w:pPr>
            <w:r>
              <w:rPr>
                <w:sz w:val="20"/>
              </w:rPr>
              <w:t xml:space="preserve">Допризывная подготовка молодежи к военной службе</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2 000</w:t>
            </w:r>
          </w:p>
        </w:tc>
        <w:tc>
          <w:tcPr>
            <w:tcW w:w="794" w:type="dxa"/>
            <w:tcBorders>
              <w:top w:val="nil"/>
              <w:left w:val="nil"/>
              <w:bottom w:val="nil"/>
              <w:right w:val="nil"/>
            </w:tcBorders>
          </w:tcPr>
          <w:p>
            <w:pPr>
              <w:pStyle w:val="0"/>
              <w:jc w:val="center"/>
            </w:pPr>
            <w:r>
              <w:rPr>
                <w:sz w:val="20"/>
              </w:rPr>
              <w:t xml:space="preserve">1 800</w:t>
            </w:r>
          </w:p>
        </w:tc>
        <w:tc>
          <w:tcPr>
            <w:tcW w:w="794" w:type="dxa"/>
            <w:tcBorders>
              <w:top w:val="nil"/>
              <w:left w:val="nil"/>
              <w:bottom w:val="nil"/>
              <w:right w:val="nil"/>
            </w:tcBorders>
          </w:tcPr>
          <w:p>
            <w:pPr>
              <w:pStyle w:val="0"/>
              <w:jc w:val="center"/>
            </w:pPr>
            <w:r>
              <w:rPr>
                <w:sz w:val="20"/>
              </w:rPr>
              <w:t xml:space="preserve">1 800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2 000</w:t>
            </w:r>
          </w:p>
        </w:tc>
        <w:tc>
          <w:tcPr>
            <w:tcW w:w="794" w:type="dxa"/>
            <w:tcBorders>
              <w:top w:val="nil"/>
              <w:left w:val="nil"/>
              <w:bottom w:val="nil"/>
              <w:right w:val="nil"/>
            </w:tcBorders>
          </w:tcPr>
          <w:p>
            <w:pPr>
              <w:pStyle w:val="0"/>
              <w:jc w:val="center"/>
            </w:pPr>
            <w:r>
              <w:rPr>
                <w:sz w:val="20"/>
              </w:rPr>
              <w:t xml:space="preserve">1 800</w:t>
            </w:r>
          </w:p>
        </w:tc>
        <w:tc>
          <w:tcPr>
            <w:tcW w:w="794" w:type="dxa"/>
            <w:tcBorders>
              <w:top w:val="nil"/>
              <w:left w:val="nil"/>
              <w:bottom w:val="nil"/>
              <w:right w:val="nil"/>
            </w:tcBorders>
          </w:tcPr>
          <w:p>
            <w:pPr>
              <w:pStyle w:val="0"/>
              <w:jc w:val="center"/>
            </w:pPr>
            <w:r>
              <w:rPr>
                <w:sz w:val="20"/>
              </w:rPr>
              <w:t xml:space="preserve">1 800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2.1.</w:t>
            </w:r>
          </w:p>
        </w:tc>
        <w:tc>
          <w:tcPr>
            <w:tcW w:w="2665" w:type="dxa"/>
            <w:tcBorders>
              <w:top w:val="nil"/>
              <w:left w:val="nil"/>
              <w:bottom w:val="nil"/>
              <w:right w:val="nil"/>
            </w:tcBorders>
            <w:vMerge w:val="restart"/>
          </w:tcPr>
          <w:p>
            <w:pPr>
              <w:pStyle w:val="0"/>
              <w:jc w:val="both"/>
            </w:pPr>
            <w:r>
              <w:rPr>
                <w:sz w:val="20"/>
              </w:rPr>
              <w:t xml:space="preserve">Военно-патриотическое воспитание молодежи</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1 350</w:t>
            </w:r>
          </w:p>
        </w:tc>
        <w:tc>
          <w:tcPr>
            <w:tcW w:w="794" w:type="dxa"/>
            <w:tcBorders>
              <w:top w:val="nil"/>
              <w:left w:val="nil"/>
              <w:bottom w:val="nil"/>
              <w:right w:val="nil"/>
            </w:tcBorders>
          </w:tcPr>
          <w:p>
            <w:pPr>
              <w:pStyle w:val="0"/>
              <w:jc w:val="center"/>
            </w:pPr>
            <w:r>
              <w:rPr>
                <w:sz w:val="20"/>
              </w:rPr>
              <w:t xml:space="preserve">1 350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1 000</w:t>
            </w:r>
          </w:p>
        </w:tc>
        <w:tc>
          <w:tcPr>
            <w:tcW w:w="794" w:type="dxa"/>
            <w:tcBorders>
              <w:top w:val="nil"/>
              <w:left w:val="nil"/>
              <w:bottom w:val="nil"/>
              <w:right w:val="nil"/>
            </w:tcBorders>
          </w:tcPr>
          <w:p>
            <w:pPr>
              <w:pStyle w:val="0"/>
              <w:jc w:val="center"/>
            </w:pPr>
            <w:r>
              <w:rPr>
                <w:sz w:val="20"/>
              </w:rPr>
              <w:t xml:space="preserve">1 500</w:t>
            </w:r>
          </w:p>
        </w:tc>
        <w:tc>
          <w:tcPr>
            <w:tcW w:w="794" w:type="dxa"/>
            <w:tcBorders>
              <w:top w:val="nil"/>
              <w:left w:val="nil"/>
              <w:bottom w:val="nil"/>
              <w:right w:val="nil"/>
            </w:tcBorders>
          </w:tcPr>
          <w:p>
            <w:pPr>
              <w:pStyle w:val="0"/>
              <w:jc w:val="center"/>
            </w:pPr>
            <w:r>
              <w:rPr>
                <w:sz w:val="20"/>
              </w:rPr>
              <w:t xml:space="preserve">1 350</w:t>
            </w:r>
          </w:p>
        </w:tc>
        <w:tc>
          <w:tcPr>
            <w:tcW w:w="794" w:type="dxa"/>
            <w:tcBorders>
              <w:top w:val="nil"/>
              <w:left w:val="nil"/>
              <w:bottom w:val="nil"/>
              <w:right w:val="nil"/>
            </w:tcBorders>
          </w:tcPr>
          <w:p>
            <w:pPr>
              <w:pStyle w:val="0"/>
              <w:jc w:val="center"/>
            </w:pPr>
            <w:r>
              <w:rPr>
                <w:sz w:val="20"/>
              </w:rPr>
              <w:t xml:space="preserve">1 350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1191" w:type="dxa"/>
            <w:tcBorders>
              <w:top w:val="nil"/>
              <w:left w:val="nil"/>
              <w:bottom w:val="nil"/>
              <w:right w:val="nil"/>
            </w:tcBorders>
            <w:vMerge w:val="restart"/>
          </w:tcPr>
          <w:p>
            <w:pPr>
              <w:pStyle w:val="0"/>
              <w:jc w:val="center"/>
            </w:pPr>
            <w:r>
              <w:rPr>
                <w:sz w:val="20"/>
              </w:rPr>
              <w:t xml:space="preserve">Основное мероприятие 2.2.</w:t>
            </w:r>
          </w:p>
        </w:tc>
        <w:tc>
          <w:tcPr>
            <w:tcW w:w="2665" w:type="dxa"/>
            <w:tcBorders>
              <w:top w:val="nil"/>
              <w:left w:val="nil"/>
              <w:bottom w:val="nil"/>
              <w:right w:val="nil"/>
            </w:tcBorders>
            <w:vMerge w:val="restart"/>
          </w:tcPr>
          <w:p>
            <w:pPr>
              <w:pStyle w:val="0"/>
              <w:jc w:val="both"/>
            </w:pPr>
            <w:r>
              <w:rPr>
                <w:sz w:val="20"/>
              </w:rPr>
              <w:t xml:space="preserve">Формирование у молодежи положительной мотивации к прохождению военной службы</w:t>
            </w:r>
          </w:p>
        </w:tc>
        <w:tc>
          <w:tcPr>
            <w:tcW w:w="2381" w:type="dxa"/>
            <w:tcBorders>
              <w:top w:val="nil"/>
              <w:left w:val="nil"/>
              <w:bottom w:val="nil"/>
              <w:right w:val="nil"/>
            </w:tcBorders>
          </w:tcPr>
          <w:p>
            <w:pPr>
              <w:pStyle w:val="0"/>
              <w:jc w:val="both"/>
            </w:pPr>
            <w:r>
              <w:rPr>
                <w:sz w:val="20"/>
              </w:rPr>
              <w:t xml:space="preserve">всего</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381" w:type="dxa"/>
            <w:tcBorders>
              <w:top w:val="nil"/>
              <w:left w:val="nil"/>
              <w:bottom w:val="nil"/>
              <w:right w:val="nil"/>
            </w:tcBorders>
          </w:tcPr>
          <w:p>
            <w:pPr>
              <w:pStyle w:val="0"/>
              <w:jc w:val="both"/>
            </w:pPr>
            <w:r>
              <w:rPr>
                <w:sz w:val="20"/>
              </w:rPr>
              <w:t xml:space="preserve">федеральный бюджет </w:t>
            </w:r>
            <w:hyperlink w:history="0" w:anchor="P1835" w:tooltip="&lt;*&gt; При условии выделения средств.">
              <w:r>
                <w:rPr>
                  <w:sz w:val="20"/>
                  <w:color w:val="0000ff"/>
                </w:rPr>
                <w:t xml:space="preserve">&lt;*&gt;</w:t>
              </w:r>
            </w:hyperlink>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1835" w:name="P1835"/>
    <w:bookmarkEnd w:id="1835"/>
    <w:p>
      <w:pPr>
        <w:pStyle w:val="0"/>
        <w:spacing w:before="200" w:line-rule="auto"/>
        <w:ind w:firstLine="540"/>
        <w:jc w:val="both"/>
      </w:pPr>
      <w:r>
        <w:rPr>
          <w:sz w:val="20"/>
        </w:rPr>
        <w:t xml:space="preserve">&lt;*&gt; При условии выделения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"Патриотическое воспитание граждан</w:t>
      </w:r>
    </w:p>
    <w:p>
      <w:pPr>
        <w:pStyle w:val="0"/>
        <w:jc w:val="right"/>
      </w:pPr>
      <w:r>
        <w:rPr>
          <w:sz w:val="20"/>
        </w:rPr>
        <w:t xml:space="preserve">и допризывная подготовка молодежи</w:t>
      </w:r>
    </w:p>
    <w:p>
      <w:pPr>
        <w:pStyle w:val="0"/>
        <w:jc w:val="right"/>
      </w:pPr>
      <w:r>
        <w:rPr>
          <w:sz w:val="20"/>
        </w:rPr>
        <w:t xml:space="preserve">к военной службе"</w:t>
      </w:r>
    </w:p>
    <w:p>
      <w:pPr>
        <w:pStyle w:val="0"/>
        <w:jc w:val="right"/>
      </w:pPr>
      <w:r>
        <w:rPr>
          <w:sz w:val="20"/>
        </w:rPr>
        <w:t xml:space="preserve">на 2016 - 2025 годы</w:t>
      </w:r>
    </w:p>
    <w:p>
      <w:pPr>
        <w:pStyle w:val="0"/>
        <w:jc w:val="both"/>
      </w:pPr>
      <w:r>
        <w:rPr>
          <w:sz w:val="20"/>
        </w:rPr>
      </w:r>
    </w:p>
    <w:bookmarkStart w:id="1849" w:name="P1849"/>
    <w:bookmarkEnd w:id="1849"/>
    <w:p>
      <w:pPr>
        <w:pStyle w:val="2"/>
        <w:jc w:val="center"/>
      </w:pPr>
      <w:r>
        <w:rPr>
          <w:sz w:val="20"/>
        </w:rPr>
        <w:t xml:space="preserve">ПЛАН</w:t>
      </w:r>
    </w:p>
    <w:p>
      <w:pPr>
        <w:pStyle w:val="2"/>
        <w:jc w:val="center"/>
      </w:pPr>
      <w:r>
        <w:rPr>
          <w:sz w:val="20"/>
        </w:rPr>
        <w:t xml:space="preserve">РЕАЛИЗАЦИИ ГОСУДАРСТВЕННОЙ ПРОГРАММЫ РЕСПУБЛИКИ МАРИЙ ЭЛ</w:t>
      </w:r>
    </w:p>
    <w:p>
      <w:pPr>
        <w:pStyle w:val="2"/>
        <w:jc w:val="center"/>
      </w:pPr>
      <w:r>
        <w:rPr>
          <w:sz w:val="20"/>
        </w:rPr>
        <w:t xml:space="preserve">"ПАТРИОТИЧЕСКОЕ ВОСПИТАНИЕ ГРАЖДАН И ДОПРИЗЫВНАЯ ПОДГОТОВКА</w:t>
      </w:r>
    </w:p>
    <w:p>
      <w:pPr>
        <w:pStyle w:val="2"/>
        <w:jc w:val="center"/>
      </w:pPr>
      <w:r>
        <w:rPr>
          <w:sz w:val="20"/>
        </w:rPr>
        <w:t xml:space="preserve">МОЛОДЕЖИ К ВОЕННОЙ СЛУЖБЕ" НА 2016 - 2025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2551"/>
        <w:gridCol w:w="2098"/>
        <w:gridCol w:w="624"/>
        <w:gridCol w:w="624"/>
        <w:gridCol w:w="2721"/>
        <w:gridCol w:w="1800"/>
        <w:gridCol w:w="737"/>
        <w:gridCol w:w="737"/>
        <w:gridCol w:w="737"/>
        <w:gridCol w:w="737"/>
      </w:tblGrid>
      <w:tr>
        <w:tblPrEx>
          <w:tblBorders>
            <w:insideV w:val="single" w:sz="4"/>
            <w:insideH w:val="single" w:sz="4"/>
          </w:tblBorders>
        </w:tblPrEx>
        <w:tc>
          <w:tcPr>
            <w:tcW w:w="2551" w:type="dxa"/>
            <w:tcBorders>
              <w:top w:val="single" w:sz="4"/>
              <w:left w:val="nil"/>
              <w:bottom w:val="single" w:sz="4"/>
            </w:tcBorders>
            <w:vMerge w:val="restart"/>
          </w:tcPr>
          <w:p>
            <w:pPr>
              <w:pStyle w:val="0"/>
              <w:jc w:val="center"/>
            </w:pPr>
            <w:r>
              <w:rPr>
                <w:sz w:val="20"/>
              </w:rPr>
              <w:t xml:space="preserve">Наименование подпрограммы, основного мероприятия, мероприятий в рамках основного мероприятия</w:t>
            </w:r>
          </w:p>
        </w:tc>
        <w:tc>
          <w:tcPr>
            <w:tcW w:w="2098" w:type="dxa"/>
            <w:tcBorders>
              <w:top w:val="single" w:sz="4"/>
              <w:bottom w:val="single" w:sz="4"/>
            </w:tcBorders>
            <w:vMerge w:val="restart"/>
          </w:tcPr>
          <w:p>
            <w:pPr>
              <w:pStyle w:val="0"/>
              <w:jc w:val="center"/>
            </w:pPr>
            <w:r>
              <w:rPr>
                <w:sz w:val="20"/>
              </w:rPr>
              <w:t xml:space="preserve">Ответственный исполнитель</w:t>
            </w:r>
          </w:p>
        </w:tc>
        <w:tc>
          <w:tcPr>
            <w:gridSpan w:val="2"/>
            <w:tcW w:w="1248" w:type="dxa"/>
            <w:tcBorders>
              <w:top w:val="single" w:sz="4"/>
              <w:bottom w:val="single" w:sz="4"/>
            </w:tcBorders>
          </w:tcPr>
          <w:p>
            <w:pPr>
              <w:pStyle w:val="0"/>
              <w:jc w:val="center"/>
            </w:pPr>
            <w:r>
              <w:rPr>
                <w:sz w:val="20"/>
              </w:rPr>
              <w:t xml:space="preserve">Срок, год</w:t>
            </w:r>
          </w:p>
        </w:tc>
        <w:tc>
          <w:tcPr>
            <w:tcW w:w="2721" w:type="dxa"/>
            <w:tcBorders>
              <w:top w:val="single" w:sz="4"/>
              <w:bottom w:val="single" w:sz="4"/>
            </w:tcBorders>
            <w:vMerge w:val="restart"/>
          </w:tcPr>
          <w:p>
            <w:pPr>
              <w:pStyle w:val="0"/>
              <w:jc w:val="center"/>
            </w:pPr>
            <w:r>
              <w:rPr>
                <w:sz w:val="20"/>
              </w:rPr>
              <w:t xml:space="preserve">Ожидаемый непосредственный результат (краткое описание)</w:t>
            </w:r>
          </w:p>
        </w:tc>
        <w:tc>
          <w:tcPr>
            <w:tcW w:w="1800" w:type="dxa"/>
            <w:tcBorders>
              <w:top w:val="single" w:sz="4"/>
              <w:bottom w:val="single" w:sz="4"/>
            </w:tcBorders>
            <w:vMerge w:val="restart"/>
          </w:tcPr>
          <w:p>
            <w:pPr>
              <w:pStyle w:val="0"/>
              <w:jc w:val="center"/>
            </w:pPr>
            <w:r>
              <w:rPr>
                <w:sz w:val="20"/>
              </w:rPr>
              <w:t xml:space="preserve">Код бюджетной классификации (республиканский бюджет Республики Марий Эл)</w:t>
            </w:r>
          </w:p>
        </w:tc>
        <w:tc>
          <w:tcPr>
            <w:gridSpan w:val="4"/>
            <w:tcW w:w="2948" w:type="dxa"/>
            <w:tcBorders>
              <w:top w:val="single" w:sz="4"/>
              <w:bottom w:val="single" w:sz="4"/>
              <w:right w:val="nil"/>
            </w:tcBorders>
          </w:tcPr>
          <w:p>
            <w:pPr>
              <w:pStyle w:val="0"/>
              <w:jc w:val="center"/>
            </w:pPr>
            <w:r>
              <w:rPr>
                <w:sz w:val="20"/>
              </w:rPr>
              <w:t xml:space="preserve">Бюджетные ассигнования (тыс. рублей)</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624" w:type="dxa"/>
            <w:tcBorders>
              <w:top w:val="single" w:sz="4"/>
              <w:bottom w:val="single" w:sz="4"/>
            </w:tcBorders>
          </w:tcPr>
          <w:p>
            <w:pPr>
              <w:pStyle w:val="0"/>
              <w:jc w:val="center"/>
            </w:pPr>
            <w:r>
              <w:rPr>
                <w:sz w:val="20"/>
              </w:rPr>
              <w:t xml:space="preserve">начала реализации</w:t>
            </w:r>
          </w:p>
        </w:tc>
        <w:tc>
          <w:tcPr>
            <w:tcW w:w="624" w:type="dxa"/>
            <w:tcBorders>
              <w:top w:val="single" w:sz="4"/>
              <w:bottom w:val="single" w:sz="4"/>
            </w:tcBorders>
          </w:tcPr>
          <w:p>
            <w:pPr>
              <w:pStyle w:val="0"/>
              <w:jc w:val="center"/>
            </w:pPr>
            <w:r>
              <w:rPr>
                <w:sz w:val="20"/>
              </w:rPr>
              <w:t xml:space="preserve">окончания реализации</w:t>
            </w:r>
          </w:p>
        </w:tc>
        <w:tc>
          <w:tcPr>
            <w:tcBorders>
              <w:top w:val="single" w:sz="4"/>
              <w:bottom w:val="single" w:sz="4"/>
            </w:tcBorders>
            <w:vMerge w:val="continue"/>
          </w:tcPr>
          <w:p/>
        </w:tc>
        <w:tc>
          <w:tcPr>
            <w:tcBorders>
              <w:top w:val="single" w:sz="4"/>
              <w:bottom w:val="single" w:sz="4"/>
            </w:tcBorders>
            <w:vMerge w:val="continue"/>
          </w:tcPr>
          <w:p/>
        </w:tc>
        <w:tc>
          <w:tcPr>
            <w:tcW w:w="737" w:type="dxa"/>
            <w:tcBorders>
              <w:top w:val="single" w:sz="4"/>
              <w:bottom w:val="single" w:sz="4"/>
            </w:tcBorders>
          </w:tcPr>
          <w:p>
            <w:pPr>
              <w:pStyle w:val="0"/>
              <w:jc w:val="center"/>
            </w:pPr>
            <w:r>
              <w:rPr>
                <w:sz w:val="20"/>
              </w:rPr>
              <w:t xml:space="preserve">2022 год</w:t>
            </w:r>
          </w:p>
        </w:tc>
        <w:tc>
          <w:tcPr>
            <w:tcW w:w="737" w:type="dxa"/>
            <w:tcBorders>
              <w:top w:val="single" w:sz="4"/>
              <w:bottom w:val="single" w:sz="4"/>
            </w:tcBorders>
          </w:tcPr>
          <w:p>
            <w:pPr>
              <w:pStyle w:val="0"/>
              <w:jc w:val="center"/>
            </w:pPr>
            <w:r>
              <w:rPr>
                <w:sz w:val="20"/>
              </w:rPr>
              <w:t xml:space="preserve">2023 год</w:t>
            </w:r>
          </w:p>
        </w:tc>
        <w:tc>
          <w:tcPr>
            <w:tcW w:w="737" w:type="dxa"/>
            <w:tcBorders>
              <w:top w:val="single" w:sz="4"/>
              <w:bottom w:val="single" w:sz="4"/>
            </w:tcBorders>
          </w:tcPr>
          <w:p>
            <w:pPr>
              <w:pStyle w:val="0"/>
              <w:jc w:val="center"/>
            </w:pPr>
            <w:r>
              <w:rPr>
                <w:sz w:val="20"/>
              </w:rPr>
              <w:t xml:space="preserve">2024 год</w:t>
            </w:r>
          </w:p>
        </w:tc>
        <w:tc>
          <w:tcPr>
            <w:tcW w:w="737"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2551" w:type="dxa"/>
            <w:tcBorders>
              <w:top w:val="single" w:sz="4"/>
              <w:left w:val="nil"/>
              <w:bottom w:val="single" w:sz="4"/>
            </w:tcBorders>
          </w:tcPr>
          <w:p>
            <w:pPr>
              <w:pStyle w:val="0"/>
              <w:jc w:val="center"/>
            </w:pPr>
            <w:r>
              <w:rPr>
                <w:sz w:val="20"/>
              </w:rPr>
              <w:t xml:space="preserve">1</w:t>
            </w:r>
          </w:p>
        </w:tc>
        <w:tc>
          <w:tcPr>
            <w:tcW w:w="2098" w:type="dxa"/>
            <w:tcBorders>
              <w:top w:val="single" w:sz="4"/>
              <w:bottom w:val="single" w:sz="4"/>
            </w:tcBorders>
          </w:tcPr>
          <w:p>
            <w:pPr>
              <w:pStyle w:val="0"/>
              <w:jc w:val="center"/>
            </w:pPr>
            <w:r>
              <w:rPr>
                <w:sz w:val="20"/>
              </w:rPr>
              <w:t xml:space="preserve">2</w:t>
            </w:r>
          </w:p>
        </w:tc>
        <w:tc>
          <w:tcPr>
            <w:tcW w:w="624" w:type="dxa"/>
            <w:tcBorders>
              <w:top w:val="single" w:sz="4"/>
              <w:bottom w:val="single" w:sz="4"/>
            </w:tcBorders>
          </w:tcPr>
          <w:p>
            <w:pPr>
              <w:pStyle w:val="0"/>
              <w:jc w:val="center"/>
            </w:pPr>
            <w:r>
              <w:rPr>
                <w:sz w:val="20"/>
              </w:rPr>
              <w:t xml:space="preserve">3</w:t>
            </w:r>
          </w:p>
        </w:tc>
        <w:tc>
          <w:tcPr>
            <w:tcW w:w="624" w:type="dxa"/>
            <w:tcBorders>
              <w:top w:val="single" w:sz="4"/>
              <w:bottom w:val="single" w:sz="4"/>
            </w:tcBorders>
          </w:tcPr>
          <w:p>
            <w:pPr>
              <w:pStyle w:val="0"/>
              <w:jc w:val="center"/>
            </w:pPr>
            <w:r>
              <w:rPr>
                <w:sz w:val="20"/>
              </w:rPr>
              <w:t xml:space="preserve">4</w:t>
            </w:r>
          </w:p>
        </w:tc>
        <w:tc>
          <w:tcPr>
            <w:tcW w:w="2721" w:type="dxa"/>
            <w:tcBorders>
              <w:top w:val="single" w:sz="4"/>
              <w:bottom w:val="single" w:sz="4"/>
            </w:tcBorders>
          </w:tcPr>
          <w:p>
            <w:pPr>
              <w:pStyle w:val="0"/>
              <w:jc w:val="center"/>
            </w:pPr>
            <w:r>
              <w:rPr>
                <w:sz w:val="20"/>
              </w:rPr>
              <w:t xml:space="preserve">5</w:t>
            </w:r>
          </w:p>
        </w:tc>
        <w:tc>
          <w:tcPr>
            <w:tcW w:w="1800" w:type="dxa"/>
            <w:tcBorders>
              <w:top w:val="single" w:sz="4"/>
              <w:bottom w:val="single" w:sz="4"/>
            </w:tcBorders>
          </w:tcPr>
          <w:p>
            <w:pPr>
              <w:pStyle w:val="0"/>
              <w:jc w:val="center"/>
            </w:pPr>
            <w:r>
              <w:rPr>
                <w:sz w:val="20"/>
              </w:rPr>
              <w:t xml:space="preserve">6</w:t>
            </w:r>
          </w:p>
        </w:tc>
        <w:tc>
          <w:tcPr>
            <w:tcW w:w="737" w:type="dxa"/>
            <w:tcBorders>
              <w:top w:val="single" w:sz="4"/>
              <w:bottom w:val="single" w:sz="4"/>
            </w:tcBorders>
          </w:tcPr>
          <w:p>
            <w:pPr>
              <w:pStyle w:val="0"/>
              <w:jc w:val="center"/>
            </w:pPr>
            <w:r>
              <w:rPr>
                <w:sz w:val="20"/>
              </w:rPr>
              <w:t xml:space="preserve">7</w:t>
            </w:r>
          </w:p>
        </w:tc>
        <w:tc>
          <w:tcPr>
            <w:tcW w:w="737" w:type="dxa"/>
            <w:tcBorders>
              <w:top w:val="single" w:sz="4"/>
              <w:bottom w:val="single" w:sz="4"/>
            </w:tcBorders>
          </w:tcPr>
          <w:p>
            <w:pPr>
              <w:pStyle w:val="0"/>
              <w:jc w:val="center"/>
            </w:pPr>
            <w:r>
              <w:rPr>
                <w:sz w:val="20"/>
              </w:rPr>
              <w:t xml:space="preserve">8</w:t>
            </w:r>
          </w:p>
        </w:tc>
        <w:tc>
          <w:tcPr>
            <w:tcW w:w="737" w:type="dxa"/>
            <w:tcBorders>
              <w:top w:val="single" w:sz="4"/>
              <w:bottom w:val="single" w:sz="4"/>
            </w:tcBorders>
          </w:tcPr>
          <w:p>
            <w:pPr>
              <w:pStyle w:val="0"/>
              <w:jc w:val="center"/>
            </w:pPr>
            <w:r>
              <w:rPr>
                <w:sz w:val="20"/>
              </w:rPr>
              <w:t xml:space="preserve">9</w:t>
            </w:r>
          </w:p>
        </w:tc>
        <w:tc>
          <w:tcPr>
            <w:tcW w:w="737" w:type="dxa"/>
            <w:tcBorders>
              <w:top w:val="single" w:sz="4"/>
              <w:bottom w:val="single" w:sz="4"/>
              <w:right w:val="nil"/>
            </w:tcBorders>
          </w:tcPr>
          <w:p>
            <w:pPr>
              <w:pStyle w:val="0"/>
              <w:jc w:val="center"/>
            </w:pPr>
            <w:r>
              <w:rPr>
                <w:sz w:val="20"/>
              </w:rPr>
              <w:t xml:space="preserve">10</w:t>
            </w:r>
          </w:p>
        </w:tc>
      </w:tr>
      <w:tr>
        <w:tc>
          <w:tcPr>
            <w:tcW w:w="2551" w:type="dxa"/>
            <w:tcBorders>
              <w:top w:val="single" w:sz="4"/>
              <w:left w:val="nil"/>
              <w:bottom w:val="nil"/>
              <w:right w:val="nil"/>
            </w:tcBorders>
          </w:tcPr>
          <w:p>
            <w:pPr>
              <w:pStyle w:val="0"/>
              <w:jc w:val="both"/>
            </w:pPr>
            <w:r>
              <w:rPr>
                <w:sz w:val="20"/>
              </w:rPr>
              <w:t xml:space="preserve">Государственная программа Республики Марий Эл "Патриотическое воспитание граждан и допризывная подготовка молодежи к военной службе" на 2016 - 2025 годы</w:t>
            </w:r>
          </w:p>
        </w:tc>
        <w:tc>
          <w:tcPr>
            <w:tcW w:w="2098" w:type="dxa"/>
            <w:tcBorders>
              <w:top w:val="single" w:sz="4"/>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администрации городских округов и муниципальных районов в Республике Марий Эл (по согласованию)</w:t>
            </w:r>
          </w:p>
        </w:tc>
        <w:tc>
          <w:tcPr>
            <w:tcW w:w="624" w:type="dxa"/>
            <w:tcBorders>
              <w:top w:val="single" w:sz="4"/>
              <w:left w:val="nil"/>
              <w:bottom w:val="nil"/>
              <w:right w:val="nil"/>
            </w:tcBorders>
          </w:tcPr>
          <w:p>
            <w:pPr>
              <w:pStyle w:val="0"/>
              <w:jc w:val="center"/>
            </w:pPr>
            <w:r>
              <w:rPr>
                <w:sz w:val="20"/>
              </w:rPr>
              <w:t xml:space="preserve">2016</w:t>
            </w:r>
          </w:p>
        </w:tc>
        <w:tc>
          <w:tcPr>
            <w:tcW w:w="624" w:type="dxa"/>
            <w:tcBorders>
              <w:top w:val="single" w:sz="4"/>
              <w:left w:val="nil"/>
              <w:bottom w:val="nil"/>
              <w:right w:val="nil"/>
            </w:tcBorders>
          </w:tcPr>
          <w:p>
            <w:pPr>
              <w:pStyle w:val="0"/>
              <w:jc w:val="center"/>
            </w:pPr>
            <w:r>
              <w:rPr>
                <w:sz w:val="20"/>
              </w:rPr>
              <w:t xml:space="preserve">2025</w:t>
            </w:r>
          </w:p>
        </w:tc>
        <w:tc>
          <w:tcPr>
            <w:tcW w:w="2721" w:type="dxa"/>
            <w:tcBorders>
              <w:top w:val="single" w:sz="4"/>
              <w:left w:val="nil"/>
              <w:bottom w:val="nil"/>
              <w:right w:val="nil"/>
            </w:tcBorders>
          </w:tcPr>
          <w:p>
            <w:pPr>
              <w:pStyle w:val="0"/>
            </w:pPr>
            <w:r>
              <w:rPr>
                <w:sz w:val="20"/>
              </w:rPr>
            </w:r>
          </w:p>
        </w:tc>
        <w:tc>
          <w:tcPr>
            <w:tcW w:w="1800" w:type="dxa"/>
            <w:tcBorders>
              <w:top w:val="single" w:sz="4"/>
              <w:left w:val="nil"/>
              <w:bottom w:val="nil"/>
              <w:right w:val="nil"/>
            </w:tcBorders>
          </w:tcPr>
          <w:p>
            <w:pPr>
              <w:pStyle w:val="0"/>
            </w:pPr>
            <w:r>
              <w:rPr>
                <w:sz w:val="20"/>
              </w:rPr>
            </w:r>
          </w:p>
        </w:tc>
        <w:tc>
          <w:tcPr>
            <w:tcW w:w="737" w:type="dxa"/>
            <w:tcBorders>
              <w:top w:val="single" w:sz="4"/>
              <w:left w:val="nil"/>
              <w:bottom w:val="nil"/>
              <w:right w:val="nil"/>
            </w:tcBorders>
          </w:tcPr>
          <w:p>
            <w:pPr>
              <w:pStyle w:val="0"/>
              <w:jc w:val="center"/>
            </w:pPr>
            <w:r>
              <w:rPr>
                <w:sz w:val="20"/>
              </w:rPr>
              <w:t xml:space="preserve">7 058</w:t>
            </w:r>
          </w:p>
        </w:tc>
        <w:tc>
          <w:tcPr>
            <w:tcW w:w="737" w:type="dxa"/>
            <w:tcBorders>
              <w:top w:val="single" w:sz="4"/>
              <w:left w:val="nil"/>
              <w:bottom w:val="nil"/>
              <w:right w:val="nil"/>
            </w:tcBorders>
          </w:tcPr>
          <w:p>
            <w:pPr>
              <w:pStyle w:val="0"/>
              <w:jc w:val="center"/>
            </w:pPr>
            <w:r>
              <w:rPr>
                <w:sz w:val="20"/>
              </w:rPr>
              <w:t xml:space="preserve">6 000</w:t>
            </w:r>
          </w:p>
        </w:tc>
        <w:tc>
          <w:tcPr>
            <w:tcW w:w="737" w:type="dxa"/>
            <w:tcBorders>
              <w:top w:val="single" w:sz="4"/>
              <w:left w:val="nil"/>
              <w:bottom w:val="nil"/>
              <w:right w:val="nil"/>
            </w:tcBorders>
          </w:tcPr>
          <w:p>
            <w:pPr>
              <w:pStyle w:val="0"/>
              <w:jc w:val="center"/>
            </w:pPr>
            <w:r>
              <w:rPr>
                <w:sz w:val="20"/>
              </w:rPr>
              <w:t xml:space="preserve">5 400</w:t>
            </w:r>
          </w:p>
        </w:tc>
        <w:tc>
          <w:tcPr>
            <w:tcW w:w="737" w:type="dxa"/>
            <w:tcBorders>
              <w:top w:val="single" w:sz="4"/>
              <w:left w:val="nil"/>
              <w:bottom w:val="nil"/>
              <w:right w:val="nil"/>
            </w:tcBorders>
          </w:tcPr>
          <w:p>
            <w:pPr>
              <w:pStyle w:val="0"/>
              <w:jc w:val="center"/>
            </w:pPr>
            <w:r>
              <w:rPr>
                <w:sz w:val="20"/>
              </w:rPr>
              <w:t xml:space="preserve">5 400</w:t>
            </w:r>
          </w:p>
        </w:tc>
      </w:tr>
      <w:tr>
        <w:tc>
          <w:tcPr>
            <w:tcW w:w="2551" w:type="dxa"/>
            <w:tcBorders>
              <w:top w:val="nil"/>
              <w:left w:val="nil"/>
              <w:bottom w:val="nil"/>
              <w:right w:val="nil"/>
            </w:tcBorders>
          </w:tcPr>
          <w:p>
            <w:pPr>
              <w:pStyle w:val="0"/>
              <w:jc w:val="both"/>
            </w:pPr>
            <w:r>
              <w:rPr>
                <w:sz w:val="20"/>
              </w:rPr>
              <w:t xml:space="preserve">Подпрограмма 1</w:t>
            </w:r>
          </w:p>
          <w:p>
            <w:pPr>
              <w:pStyle w:val="0"/>
              <w:jc w:val="both"/>
            </w:pPr>
            <w:r>
              <w:rPr>
                <w:sz w:val="20"/>
              </w:rPr>
              <w:t xml:space="preserve">"Патриотическое воспитание граждан"</w:t>
            </w:r>
          </w:p>
        </w:tc>
        <w:tc>
          <w:tcPr>
            <w:tcW w:w="2098"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pPr>
            <w:r>
              <w:rPr>
                <w:sz w:val="20"/>
              </w:rPr>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5 558</w:t>
            </w:r>
          </w:p>
        </w:tc>
        <w:tc>
          <w:tcPr>
            <w:tcW w:w="737" w:type="dxa"/>
            <w:tcBorders>
              <w:top w:val="nil"/>
              <w:left w:val="nil"/>
              <w:bottom w:val="nil"/>
              <w:right w:val="nil"/>
            </w:tcBorders>
          </w:tcPr>
          <w:p>
            <w:pPr>
              <w:pStyle w:val="0"/>
              <w:jc w:val="center"/>
            </w:pPr>
            <w:r>
              <w:rPr>
                <w:sz w:val="20"/>
              </w:rPr>
              <w:t xml:space="preserve">4 000</w:t>
            </w:r>
          </w:p>
        </w:tc>
        <w:tc>
          <w:tcPr>
            <w:tcW w:w="737" w:type="dxa"/>
            <w:tcBorders>
              <w:top w:val="nil"/>
              <w:left w:val="nil"/>
              <w:bottom w:val="nil"/>
              <w:right w:val="nil"/>
            </w:tcBorders>
          </w:tcPr>
          <w:p>
            <w:pPr>
              <w:pStyle w:val="0"/>
              <w:jc w:val="center"/>
            </w:pPr>
            <w:r>
              <w:rPr>
                <w:sz w:val="20"/>
              </w:rPr>
              <w:t xml:space="preserve">3 600</w:t>
            </w:r>
          </w:p>
        </w:tc>
        <w:tc>
          <w:tcPr>
            <w:tcW w:w="737" w:type="dxa"/>
            <w:tcBorders>
              <w:top w:val="nil"/>
              <w:left w:val="nil"/>
              <w:bottom w:val="nil"/>
              <w:right w:val="nil"/>
            </w:tcBorders>
          </w:tcPr>
          <w:p>
            <w:pPr>
              <w:pStyle w:val="0"/>
              <w:jc w:val="center"/>
            </w:pPr>
            <w:r>
              <w:rPr>
                <w:sz w:val="20"/>
              </w:rPr>
              <w:t xml:space="preserve">3 600</w:t>
            </w:r>
          </w:p>
        </w:tc>
      </w:tr>
      <w:tr>
        <w:tc>
          <w:tcPr>
            <w:tcW w:w="2551" w:type="dxa"/>
            <w:tcBorders>
              <w:top w:val="nil"/>
              <w:left w:val="nil"/>
              <w:bottom w:val="nil"/>
              <w:right w:val="nil"/>
            </w:tcBorders>
            <w:vMerge w:val="restart"/>
          </w:tcPr>
          <w:p>
            <w:pPr>
              <w:pStyle w:val="0"/>
              <w:jc w:val="both"/>
            </w:pPr>
            <w:r>
              <w:rPr>
                <w:sz w:val="20"/>
              </w:rPr>
              <w:t xml:space="preserve">Основное мероприятие 1.1.</w:t>
            </w:r>
          </w:p>
          <w:p>
            <w:pPr>
              <w:pStyle w:val="0"/>
              <w:jc w:val="both"/>
            </w:pPr>
            <w:r>
              <w:rPr>
                <w:sz w:val="20"/>
              </w:rPr>
              <w:t xml:space="preserve">Организационно-методические основы патриотического воспитания граждан</w:t>
            </w:r>
          </w:p>
        </w:tc>
        <w:tc>
          <w:tcPr>
            <w:tcW w:w="2098" w:type="dxa"/>
            <w:tcBorders>
              <w:top w:val="nil"/>
              <w:left w:val="nil"/>
              <w:bottom w:val="nil"/>
              <w:right w:val="nil"/>
            </w:tcBorders>
            <w:vMerge w:val="restart"/>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2025</w:t>
            </w:r>
          </w:p>
        </w:tc>
        <w:tc>
          <w:tcPr>
            <w:tcW w:w="2721" w:type="dxa"/>
            <w:tcBorders>
              <w:top w:val="nil"/>
              <w:left w:val="nil"/>
              <w:bottom w:val="nil"/>
              <w:right w:val="nil"/>
            </w:tcBorders>
            <w:vMerge w:val="restart"/>
          </w:tcPr>
          <w:p>
            <w:pPr>
              <w:pStyle w:val="0"/>
              <w:jc w:val="both"/>
            </w:pPr>
            <w:r>
              <w:rPr>
                <w:sz w:val="20"/>
              </w:rPr>
              <w:t xml:space="preserve">внедрение в процесс патриотического воспитания инновационных технологий; разработка учебно-методических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 категорией российских граждан; разработка и внедрение учебных и специальных программ и методик развития современных форм и методов патриотической работы с молодежью;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жизнедеятельности; совершенствование системы подготовки специалистов и повышение их квалификации в области патриотического воспитания; изучение и обобщение передового опыта в области патриотического воспитания в целях его внедрения в практику</w:t>
            </w:r>
          </w:p>
        </w:tc>
        <w:tc>
          <w:tcPr>
            <w:tcW w:w="1800" w:type="dxa"/>
            <w:tcBorders>
              <w:top w:val="nil"/>
              <w:left w:val="nil"/>
              <w:bottom w:val="nil"/>
              <w:right w:val="nil"/>
            </w:tcBorders>
          </w:tcPr>
          <w:p>
            <w:pPr>
              <w:pStyle w:val="0"/>
              <w:jc w:val="center"/>
            </w:pPr>
            <w:r>
              <w:rPr>
                <w:sz w:val="20"/>
              </w:rPr>
              <w:t xml:space="preserve">868 0707</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450</w:t>
            </w:r>
          </w:p>
        </w:tc>
        <w:tc>
          <w:tcPr>
            <w:tcW w:w="737"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00" w:type="dxa"/>
            <w:tcBorders>
              <w:top w:val="nil"/>
              <w:left w:val="nil"/>
              <w:bottom w:val="nil"/>
              <w:right w:val="nil"/>
            </w:tcBorders>
          </w:tcPr>
          <w:p>
            <w:pPr>
              <w:pStyle w:val="0"/>
              <w:jc w:val="center"/>
            </w:pPr>
            <w:r>
              <w:rPr>
                <w:sz w:val="20"/>
              </w:rPr>
              <w:t xml:space="preserve">867 0707</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2551" w:type="dxa"/>
            <w:tcBorders>
              <w:top w:val="nil"/>
              <w:left w:val="nil"/>
              <w:bottom w:val="nil"/>
              <w:right w:val="nil"/>
            </w:tcBorders>
          </w:tcPr>
          <w:p>
            <w:pPr>
              <w:pStyle w:val="0"/>
              <w:jc w:val="both"/>
            </w:pPr>
            <w:r>
              <w:rPr>
                <w:sz w:val="20"/>
              </w:rPr>
              <w:t xml:space="preserve">Мероприятие 1.1.2.</w:t>
            </w:r>
          </w:p>
          <w:p>
            <w:pPr>
              <w:pStyle w:val="0"/>
              <w:jc w:val="both"/>
            </w:pPr>
            <w:r>
              <w:rPr>
                <w:sz w:val="20"/>
              </w:rPr>
              <w:t xml:space="preserve">Подготовка специалистов в области патриотического воспитания и повышение их квалификации</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повышение уровня профессиональной компетентности по патриотическому воспитанию у руководителей патриотических объединений; распространение передовых форм работы по патриотическому воспитанию</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300</w:t>
            </w:r>
          </w:p>
        </w:tc>
        <w:tc>
          <w:tcPr>
            <w:tcW w:w="737" w:type="dxa"/>
            <w:tcBorders>
              <w:top w:val="nil"/>
              <w:left w:val="nil"/>
              <w:bottom w:val="nil"/>
              <w:right w:val="nil"/>
            </w:tcBorders>
          </w:tcPr>
          <w:p>
            <w:pPr>
              <w:pStyle w:val="0"/>
              <w:jc w:val="center"/>
            </w:pPr>
            <w:r>
              <w:rPr>
                <w:sz w:val="20"/>
              </w:rPr>
              <w:t xml:space="preserve">300</w:t>
            </w:r>
          </w:p>
        </w:tc>
        <w:tc>
          <w:tcPr>
            <w:tcW w:w="737" w:type="dxa"/>
            <w:tcBorders>
              <w:top w:val="nil"/>
              <w:left w:val="nil"/>
              <w:bottom w:val="nil"/>
              <w:right w:val="nil"/>
            </w:tcBorders>
          </w:tcPr>
          <w:p>
            <w:pPr>
              <w:pStyle w:val="0"/>
              <w:jc w:val="center"/>
            </w:pPr>
            <w:r>
              <w:rPr>
                <w:sz w:val="20"/>
              </w:rPr>
              <w:t xml:space="preserve">260</w:t>
            </w:r>
          </w:p>
        </w:tc>
        <w:tc>
          <w:tcPr>
            <w:tcW w:w="737" w:type="dxa"/>
            <w:tcBorders>
              <w:top w:val="nil"/>
              <w:left w:val="nil"/>
              <w:bottom w:val="nil"/>
              <w:right w:val="nil"/>
            </w:tcBorders>
          </w:tcPr>
          <w:p>
            <w:pPr>
              <w:pStyle w:val="0"/>
              <w:jc w:val="center"/>
            </w:pPr>
            <w:r>
              <w:rPr>
                <w:sz w:val="20"/>
              </w:rPr>
              <w:t xml:space="preserve">260</w:t>
            </w:r>
          </w:p>
        </w:tc>
      </w:tr>
      <w:tr>
        <w:tc>
          <w:tcPr>
            <w:tcW w:w="2551" w:type="dxa"/>
            <w:tcBorders>
              <w:top w:val="nil"/>
              <w:left w:val="nil"/>
              <w:bottom w:val="nil"/>
              <w:right w:val="nil"/>
            </w:tcBorders>
          </w:tcPr>
          <w:p>
            <w:pPr>
              <w:pStyle w:val="0"/>
              <w:jc w:val="both"/>
            </w:pPr>
            <w:r>
              <w:rPr>
                <w:sz w:val="20"/>
              </w:rPr>
              <w:t xml:space="preserve">Мероприятие 1.1.3.</w:t>
            </w:r>
          </w:p>
          <w:p>
            <w:pPr>
              <w:pStyle w:val="0"/>
              <w:jc w:val="both"/>
            </w:pPr>
            <w:r>
              <w:rPr>
                <w:sz w:val="20"/>
              </w:rPr>
              <w:t xml:space="preserve">Изучение и обобщение передового опыта в области патриотического воспитания в целях его внедрения в практику</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выработка новых подходов к формированию патриотического сознания молодежи, внедрение передовых форм и методов патриотического воспитания, организация взаимодействия с центрами патриотического воспитания регионов Приволжского федерального округа</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150</w:t>
            </w:r>
          </w:p>
        </w:tc>
      </w:tr>
      <w:tr>
        <w:tc>
          <w:tcPr>
            <w:tcW w:w="2551" w:type="dxa"/>
            <w:tcBorders>
              <w:top w:val="nil"/>
              <w:left w:val="nil"/>
              <w:bottom w:val="nil"/>
              <w:right w:val="nil"/>
            </w:tcBorders>
            <w:vMerge w:val="restart"/>
          </w:tcPr>
          <w:p>
            <w:pPr>
              <w:pStyle w:val="0"/>
              <w:jc w:val="both"/>
            </w:pPr>
            <w:r>
              <w:rPr>
                <w:sz w:val="20"/>
              </w:rPr>
              <w:t xml:space="preserve">Основное мероприятие 1.2.</w:t>
            </w:r>
          </w:p>
          <w:p>
            <w:pPr>
              <w:pStyle w:val="0"/>
              <w:jc w:val="both"/>
            </w:pPr>
            <w:r>
              <w:rPr>
                <w:sz w:val="20"/>
              </w:rPr>
              <w:t xml:space="preserve">Формирование патриотических ценностей, приобщающих граждан к отечественной истории и культуре</w:t>
            </w:r>
          </w:p>
        </w:tc>
        <w:tc>
          <w:tcPr>
            <w:tcW w:w="2098" w:type="dxa"/>
            <w:tcBorders>
              <w:top w:val="nil"/>
              <w:left w:val="nil"/>
              <w:bottom w:val="nil"/>
              <w:right w:val="nil"/>
            </w:tcBorders>
            <w:vMerge w:val="restart"/>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Марийская республиканская организация ветеранов (по согласованию), РО ВВПОД "ЮНАРМИЯ" Республики Марий Эл (по согласованию),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2025</w:t>
            </w:r>
          </w:p>
        </w:tc>
        <w:tc>
          <w:tcPr>
            <w:tcW w:w="2721" w:type="dxa"/>
            <w:tcBorders>
              <w:top w:val="nil"/>
              <w:left w:val="nil"/>
              <w:bottom w:val="nil"/>
              <w:right w:val="nil"/>
            </w:tcBorders>
            <w:vMerge w:val="restart"/>
          </w:tcPr>
          <w:p>
            <w:pPr>
              <w:pStyle w:val="0"/>
              <w:jc w:val="both"/>
            </w:pPr>
            <w:r>
              <w:rPr>
                <w:sz w:val="20"/>
              </w:rPr>
              <w:t xml:space="preserve">повышение интереса к изучению истории Отечества и формирование чувства уважения к героическому прошлому нашей страны, сохранение памяти о великих исторических подвигах защитников Отечества; углубление знаний о событиях, ставших основой государственных праздников России; повышение интереса граждан Российской Федерации к военной истории Отечества; сохранение исторической памяти и развитие интереса к отечественной науке и ее видным деятелям - патриотам России; проведение республиканских конкурсов, семинаров, конференций, выставок и экспозиций, посвященных славным историческим событиям и знаменательным датам истории России</w:t>
            </w:r>
          </w:p>
        </w:tc>
        <w:tc>
          <w:tcPr>
            <w:tcW w:w="1800" w:type="dxa"/>
            <w:tcBorders>
              <w:top w:val="nil"/>
              <w:left w:val="nil"/>
              <w:bottom w:val="nil"/>
              <w:right w:val="nil"/>
            </w:tcBorders>
          </w:tcPr>
          <w:p>
            <w:pPr>
              <w:pStyle w:val="0"/>
              <w:jc w:val="center"/>
            </w:pPr>
            <w:r>
              <w:rPr>
                <w:sz w:val="20"/>
              </w:rPr>
              <w:t xml:space="preserve">868 0707</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450</w:t>
            </w:r>
          </w:p>
        </w:tc>
        <w:tc>
          <w:tcPr>
            <w:tcW w:w="737"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00" w:type="dxa"/>
            <w:tcBorders>
              <w:top w:val="nil"/>
              <w:left w:val="nil"/>
              <w:bottom w:val="nil"/>
              <w:right w:val="nil"/>
            </w:tcBorders>
          </w:tcPr>
          <w:p>
            <w:pPr>
              <w:pStyle w:val="0"/>
              <w:jc w:val="center"/>
            </w:pPr>
            <w:r>
              <w:rPr>
                <w:sz w:val="20"/>
              </w:rPr>
              <w:t xml:space="preserve">867 0707</w:t>
            </w:r>
          </w:p>
        </w:tc>
        <w:tc>
          <w:tcPr>
            <w:tcW w:w="737" w:type="dxa"/>
            <w:tcBorders>
              <w:top w:val="nil"/>
              <w:left w:val="nil"/>
              <w:bottom w:val="nil"/>
              <w:right w:val="nil"/>
            </w:tcBorders>
          </w:tcPr>
          <w:p>
            <w:pPr>
              <w:pStyle w:val="0"/>
              <w:jc w:val="center"/>
            </w:pPr>
            <w:r>
              <w:rPr>
                <w:sz w:val="20"/>
              </w:rPr>
              <w:t xml:space="preserve">3 058</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2551" w:type="dxa"/>
            <w:tcBorders>
              <w:top w:val="nil"/>
              <w:left w:val="nil"/>
              <w:bottom w:val="nil"/>
              <w:right w:val="nil"/>
            </w:tcBorders>
          </w:tcPr>
          <w:p>
            <w:pPr>
              <w:pStyle w:val="0"/>
              <w:jc w:val="both"/>
            </w:pPr>
            <w:r>
              <w:rPr>
                <w:sz w:val="20"/>
              </w:rPr>
              <w:t xml:space="preserve">Мероприятие 1.2.1.</w:t>
            </w:r>
          </w:p>
          <w:p>
            <w:pPr>
              <w:pStyle w:val="0"/>
              <w:jc w:val="both"/>
            </w:pPr>
            <w:r>
              <w:rPr>
                <w:sz w:val="20"/>
              </w:rPr>
              <w:t xml:space="preserve">Активизация интереса к изучению истории Отечества и формирование чувства уважения к героическому прошлому нашей страны, сохранение памяти о великих исторических подвигах защитников Отечества</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Марийская республиканская организация ветеранов (по согласованию), РО ВВПОД "ЮНАРМИЯ" Республики Марий Эл (по согласованию),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повышение интереса граждан к истории Отечества, противодействие попыткам фальсификации истории, воспитание молодежи в духе славных боевых традиций старших поколений и воспитание чувства гордости за боевое прошлое Отечества, сохранение памяти о Великой Отечественной войне 1941 - 1945 годов, ее жертвах и героическом подвиге народов, победивших фашизм</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120</w:t>
            </w:r>
          </w:p>
        </w:tc>
        <w:tc>
          <w:tcPr>
            <w:tcW w:w="737" w:type="dxa"/>
            <w:tcBorders>
              <w:top w:val="nil"/>
              <w:left w:val="nil"/>
              <w:bottom w:val="nil"/>
              <w:right w:val="nil"/>
            </w:tcBorders>
          </w:tcPr>
          <w:p>
            <w:pPr>
              <w:pStyle w:val="0"/>
              <w:jc w:val="center"/>
            </w:pPr>
            <w:r>
              <w:rPr>
                <w:sz w:val="20"/>
              </w:rPr>
              <w:t xml:space="preserve">120</w:t>
            </w:r>
          </w:p>
        </w:tc>
      </w:tr>
      <w:tr>
        <w:tc>
          <w:tcPr>
            <w:tcW w:w="2551" w:type="dxa"/>
            <w:tcBorders>
              <w:top w:val="nil"/>
              <w:left w:val="nil"/>
              <w:bottom w:val="nil"/>
              <w:right w:val="nil"/>
            </w:tcBorders>
          </w:tcPr>
          <w:p>
            <w:pPr>
              <w:pStyle w:val="0"/>
              <w:jc w:val="both"/>
            </w:pPr>
            <w:r>
              <w:rPr>
                <w:sz w:val="20"/>
              </w:rPr>
              <w:t xml:space="preserve">Мероприятие 1.2.2.</w:t>
            </w:r>
          </w:p>
          <w:p>
            <w:pPr>
              <w:pStyle w:val="0"/>
              <w:jc w:val="both"/>
            </w:pPr>
            <w:r>
              <w:rPr>
                <w:sz w:val="20"/>
              </w:rPr>
              <w:t xml:space="preserve">Повышение качества работы субъектов патриотического воспитания по патриотическому воспитанию обучающихся</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РО ВВПОД "ЮНАРМИЯ" Республики Марий Эл (по согласованию),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увеличение количества молодежи, состоящей в патриотических общественных формированиях, активизация использования ресурсов субъектов патриотического воспитания</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750</w:t>
            </w:r>
          </w:p>
        </w:tc>
        <w:tc>
          <w:tcPr>
            <w:tcW w:w="737" w:type="dxa"/>
            <w:tcBorders>
              <w:top w:val="nil"/>
              <w:left w:val="nil"/>
              <w:bottom w:val="nil"/>
              <w:right w:val="nil"/>
            </w:tcBorders>
          </w:tcPr>
          <w:p>
            <w:pPr>
              <w:pStyle w:val="0"/>
              <w:jc w:val="center"/>
            </w:pPr>
            <w:r>
              <w:rPr>
                <w:sz w:val="20"/>
              </w:rPr>
              <w:t xml:space="preserve">250</w:t>
            </w:r>
          </w:p>
        </w:tc>
        <w:tc>
          <w:tcPr>
            <w:tcW w:w="737" w:type="dxa"/>
            <w:tcBorders>
              <w:top w:val="nil"/>
              <w:left w:val="nil"/>
              <w:bottom w:val="nil"/>
              <w:right w:val="nil"/>
            </w:tcBorders>
          </w:tcPr>
          <w:p>
            <w:pPr>
              <w:pStyle w:val="0"/>
              <w:jc w:val="center"/>
            </w:pPr>
            <w:r>
              <w:rPr>
                <w:sz w:val="20"/>
              </w:rPr>
              <w:t xml:space="preserve">250</w:t>
            </w:r>
          </w:p>
        </w:tc>
        <w:tc>
          <w:tcPr>
            <w:tcW w:w="737" w:type="dxa"/>
            <w:tcBorders>
              <w:top w:val="nil"/>
              <w:left w:val="nil"/>
              <w:bottom w:val="nil"/>
              <w:right w:val="nil"/>
            </w:tcBorders>
          </w:tcPr>
          <w:p>
            <w:pPr>
              <w:pStyle w:val="0"/>
              <w:jc w:val="center"/>
            </w:pPr>
            <w:r>
              <w:rPr>
                <w:sz w:val="20"/>
              </w:rPr>
              <w:t xml:space="preserve">250</w:t>
            </w:r>
          </w:p>
        </w:tc>
      </w:tr>
      <w:tr>
        <w:tc>
          <w:tcPr>
            <w:tcW w:w="2551" w:type="dxa"/>
            <w:tcBorders>
              <w:top w:val="nil"/>
              <w:left w:val="nil"/>
              <w:bottom w:val="nil"/>
              <w:right w:val="nil"/>
            </w:tcBorders>
          </w:tcPr>
          <w:p>
            <w:pPr>
              <w:pStyle w:val="0"/>
              <w:jc w:val="both"/>
            </w:pPr>
            <w:r>
              <w:rPr>
                <w:sz w:val="20"/>
              </w:rPr>
              <w:t xml:space="preserve">Мероприятие 1.2.3.</w:t>
            </w:r>
          </w:p>
          <w:p>
            <w:pPr>
              <w:pStyle w:val="0"/>
              <w:jc w:val="both"/>
            </w:pPr>
            <w:r>
              <w:rPr>
                <w:sz w:val="20"/>
              </w:rPr>
              <w:t xml:space="preserve">Проведение мероприятий, конкурсов, семинаров, конференций, выставок и экспозиций, посвященных славным историческим событиям и знаменательным датам истории России</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администрации городских округов и муниципальных районов в Республике Марий Эл (по согласованию), образовательные организации высшего образования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проведение культурно-массовых и просветительских мероприятий, активизация исследовательской деятельности обучающихся по направлениям патриотического воспитания</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100</w:t>
            </w:r>
          </w:p>
        </w:tc>
        <w:tc>
          <w:tcPr>
            <w:tcW w:w="737" w:type="dxa"/>
            <w:tcBorders>
              <w:top w:val="nil"/>
              <w:left w:val="nil"/>
              <w:bottom w:val="nil"/>
              <w:right w:val="nil"/>
            </w:tcBorders>
          </w:tcPr>
          <w:p>
            <w:pPr>
              <w:pStyle w:val="0"/>
              <w:jc w:val="center"/>
            </w:pPr>
            <w:r>
              <w:rPr>
                <w:sz w:val="20"/>
              </w:rPr>
              <w:t xml:space="preserve">100</w:t>
            </w:r>
          </w:p>
        </w:tc>
        <w:tc>
          <w:tcPr>
            <w:tcW w:w="737" w:type="dxa"/>
            <w:tcBorders>
              <w:top w:val="nil"/>
              <w:left w:val="nil"/>
              <w:bottom w:val="nil"/>
              <w:right w:val="nil"/>
            </w:tcBorders>
          </w:tcPr>
          <w:p>
            <w:pPr>
              <w:pStyle w:val="0"/>
              <w:jc w:val="center"/>
            </w:pPr>
            <w:r>
              <w:rPr>
                <w:sz w:val="20"/>
              </w:rPr>
              <w:t xml:space="preserve">80</w:t>
            </w:r>
          </w:p>
        </w:tc>
        <w:tc>
          <w:tcPr>
            <w:tcW w:w="737" w:type="dxa"/>
            <w:tcBorders>
              <w:top w:val="nil"/>
              <w:left w:val="nil"/>
              <w:bottom w:val="nil"/>
              <w:right w:val="nil"/>
            </w:tcBorders>
          </w:tcPr>
          <w:p>
            <w:pPr>
              <w:pStyle w:val="0"/>
              <w:jc w:val="center"/>
            </w:pPr>
            <w:r>
              <w:rPr>
                <w:sz w:val="20"/>
              </w:rPr>
              <w:t xml:space="preserve">80</w:t>
            </w:r>
          </w:p>
        </w:tc>
      </w:tr>
      <w:tr>
        <w:tc>
          <w:tcPr>
            <w:tcW w:w="2551" w:type="dxa"/>
            <w:tcBorders>
              <w:top w:val="nil"/>
              <w:left w:val="nil"/>
              <w:bottom w:val="nil"/>
              <w:right w:val="nil"/>
            </w:tcBorders>
          </w:tcPr>
          <w:p>
            <w:pPr>
              <w:pStyle w:val="0"/>
              <w:jc w:val="both"/>
            </w:pPr>
            <w:r>
              <w:rPr>
                <w:sz w:val="20"/>
              </w:rPr>
              <w:t xml:space="preserve">Мероприятие 1.2.4.</w:t>
            </w:r>
          </w:p>
          <w:p>
            <w:pPr>
              <w:pStyle w:val="0"/>
              <w:jc w:val="both"/>
            </w:pPr>
            <w:r>
              <w:rPr>
                <w:sz w:val="20"/>
              </w:rPr>
              <w:t xml:space="preserve">Увековечение памяти погибших при защите Отечества</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повышение интереса к изучению истории Отечества и формирование чувства уважения к героическому прошлому нашей страны, сохранение памяти о великих исторических подвигах защитников Отечества</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2 058</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2551" w:type="dxa"/>
            <w:tcBorders>
              <w:top w:val="nil"/>
              <w:left w:val="nil"/>
              <w:bottom w:val="nil"/>
              <w:right w:val="nil"/>
            </w:tcBorders>
            <w:vMerge w:val="restart"/>
          </w:tcPr>
          <w:p>
            <w:pPr>
              <w:pStyle w:val="0"/>
              <w:jc w:val="both"/>
            </w:pPr>
            <w:r>
              <w:rPr>
                <w:sz w:val="20"/>
              </w:rPr>
              <w:t xml:space="preserve">Основное мероприятие 1.3.</w:t>
            </w:r>
          </w:p>
          <w:p>
            <w:pPr>
              <w:pStyle w:val="0"/>
              <w:jc w:val="both"/>
            </w:pPr>
            <w:r>
              <w:rPr>
                <w:sz w:val="20"/>
              </w:rPr>
              <w:t xml:space="preserve">Участие образовательных организаций, учреждений культуры и средств массовой информации в патриотическом воспитании граждан</w:t>
            </w:r>
          </w:p>
        </w:tc>
        <w:tc>
          <w:tcPr>
            <w:tcW w:w="2098" w:type="dxa"/>
            <w:tcBorders>
              <w:top w:val="nil"/>
              <w:left w:val="nil"/>
              <w:bottom w:val="nil"/>
              <w:right w:val="nil"/>
            </w:tcBorders>
            <w:vMerge w:val="restart"/>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2025</w:t>
            </w:r>
          </w:p>
        </w:tc>
        <w:tc>
          <w:tcPr>
            <w:tcW w:w="2721" w:type="dxa"/>
            <w:tcBorders>
              <w:top w:val="nil"/>
              <w:left w:val="nil"/>
              <w:bottom w:val="nil"/>
              <w:right w:val="nil"/>
            </w:tcBorders>
            <w:vMerge w:val="restart"/>
          </w:tcPr>
          <w:p>
            <w:pPr>
              <w:pStyle w:val="0"/>
              <w:jc w:val="both"/>
            </w:pPr>
            <w:r>
              <w:rPr>
                <w:sz w:val="20"/>
              </w:rPr>
              <w:t xml:space="preserve">совершенствование форм и механизмов социального партнерства образовательных организаций, учреждений культуры, молодежной политики, общественных объединений в пропаганде патриотизма; активное использование элементов патриотического воспитания в средствах массовой информации; активизация творческой деятельности журналистов, писателей, деятелей науки и культуры, представителей интеллигенции в области патриотического воспитания; развитие электронных и печатных средств массовой информации, специализирующихся на патриотической тематике</w:t>
            </w:r>
          </w:p>
        </w:tc>
        <w:tc>
          <w:tcPr>
            <w:tcW w:w="1800" w:type="dxa"/>
            <w:tcBorders>
              <w:top w:val="nil"/>
              <w:left w:val="nil"/>
              <w:bottom w:val="nil"/>
              <w:right w:val="nil"/>
            </w:tcBorders>
          </w:tcPr>
          <w:p>
            <w:pPr>
              <w:pStyle w:val="0"/>
              <w:jc w:val="center"/>
            </w:pPr>
            <w:r>
              <w:rPr>
                <w:sz w:val="20"/>
              </w:rPr>
              <w:t xml:space="preserve">868 0707</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450</w:t>
            </w:r>
          </w:p>
        </w:tc>
        <w:tc>
          <w:tcPr>
            <w:tcW w:w="737"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00" w:type="dxa"/>
            <w:tcBorders>
              <w:top w:val="nil"/>
              <w:left w:val="nil"/>
              <w:bottom w:val="nil"/>
              <w:right w:val="nil"/>
            </w:tcBorders>
          </w:tcPr>
          <w:p>
            <w:pPr>
              <w:pStyle w:val="0"/>
              <w:jc w:val="center"/>
            </w:pPr>
            <w:r>
              <w:rPr>
                <w:sz w:val="20"/>
              </w:rPr>
              <w:t xml:space="preserve">867 0707</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2551" w:type="dxa"/>
            <w:tcBorders>
              <w:top w:val="nil"/>
              <w:left w:val="nil"/>
              <w:bottom w:val="nil"/>
              <w:right w:val="nil"/>
            </w:tcBorders>
          </w:tcPr>
          <w:p>
            <w:pPr>
              <w:pStyle w:val="0"/>
              <w:jc w:val="both"/>
            </w:pPr>
            <w:r>
              <w:rPr>
                <w:sz w:val="20"/>
              </w:rPr>
              <w:t xml:space="preserve">Мероприятие 1.3.1.</w:t>
            </w:r>
          </w:p>
          <w:p>
            <w:pPr>
              <w:pStyle w:val="0"/>
              <w:jc w:val="both"/>
            </w:pPr>
            <w:r>
              <w:rPr>
                <w:sz w:val="20"/>
              </w:rPr>
              <w:t xml:space="preserve">Проведение конкурсных мероприятий по выявлению передового опыта в сфере патриотического воспитания</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повышение эффективности патриотического воспитания, использование лучших практик в качестве образцов, создание эффективной системы поддержки лучших организаторов в сфере патриотического воспитания</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300</w:t>
            </w:r>
          </w:p>
        </w:tc>
        <w:tc>
          <w:tcPr>
            <w:tcW w:w="737" w:type="dxa"/>
            <w:tcBorders>
              <w:top w:val="nil"/>
              <w:left w:val="nil"/>
              <w:bottom w:val="nil"/>
              <w:right w:val="nil"/>
            </w:tcBorders>
          </w:tcPr>
          <w:p>
            <w:pPr>
              <w:pStyle w:val="0"/>
              <w:jc w:val="center"/>
            </w:pPr>
            <w:r>
              <w:rPr>
                <w:sz w:val="20"/>
              </w:rPr>
              <w:t xml:space="preserve">300</w:t>
            </w:r>
          </w:p>
        </w:tc>
        <w:tc>
          <w:tcPr>
            <w:tcW w:w="737" w:type="dxa"/>
            <w:tcBorders>
              <w:top w:val="nil"/>
              <w:left w:val="nil"/>
              <w:bottom w:val="nil"/>
              <w:right w:val="nil"/>
            </w:tcBorders>
          </w:tcPr>
          <w:p>
            <w:pPr>
              <w:pStyle w:val="0"/>
              <w:jc w:val="center"/>
            </w:pPr>
            <w:r>
              <w:rPr>
                <w:sz w:val="20"/>
              </w:rPr>
              <w:t xml:space="preserve">270</w:t>
            </w:r>
          </w:p>
        </w:tc>
        <w:tc>
          <w:tcPr>
            <w:tcW w:w="737" w:type="dxa"/>
            <w:tcBorders>
              <w:top w:val="nil"/>
              <w:left w:val="nil"/>
              <w:bottom w:val="nil"/>
              <w:right w:val="nil"/>
            </w:tcBorders>
          </w:tcPr>
          <w:p>
            <w:pPr>
              <w:pStyle w:val="0"/>
              <w:jc w:val="center"/>
            </w:pPr>
            <w:r>
              <w:rPr>
                <w:sz w:val="20"/>
              </w:rPr>
              <w:t xml:space="preserve">270</w:t>
            </w:r>
          </w:p>
        </w:tc>
      </w:tr>
      <w:tr>
        <w:tc>
          <w:tcPr>
            <w:tcW w:w="2551" w:type="dxa"/>
            <w:tcBorders>
              <w:top w:val="nil"/>
              <w:left w:val="nil"/>
              <w:bottom w:val="nil"/>
              <w:right w:val="nil"/>
            </w:tcBorders>
          </w:tcPr>
          <w:p>
            <w:pPr>
              <w:pStyle w:val="0"/>
              <w:jc w:val="both"/>
            </w:pPr>
            <w:r>
              <w:rPr>
                <w:sz w:val="20"/>
              </w:rPr>
              <w:t xml:space="preserve">Мероприятие 1.3.2.</w:t>
            </w:r>
          </w:p>
          <w:p>
            <w:pPr>
              <w:pStyle w:val="0"/>
              <w:jc w:val="both"/>
            </w:pPr>
            <w:r>
              <w:rPr>
                <w:sz w:val="20"/>
              </w:rPr>
              <w:t xml:space="preserve">Совершенствование форм и механизмов социального партнерства образовательных организаций, учреждений культуры, молодежной политики, общественных объединений в пропаганде патриотизма</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обеспечение эффективного взаимодействия субъектов патриотического воспитания, создание условий для использования ресурсов республиканских центров патриотического воспитания в муниципальных образованиях в Республике Марий Эл</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jc w:val="center"/>
            </w:pPr>
            <w:r>
              <w:rPr>
                <w:sz w:val="20"/>
              </w:rPr>
              <w:t xml:space="preserve">130</w:t>
            </w:r>
          </w:p>
        </w:tc>
        <w:tc>
          <w:tcPr>
            <w:tcW w:w="737" w:type="dxa"/>
            <w:tcBorders>
              <w:top w:val="nil"/>
              <w:left w:val="nil"/>
              <w:bottom w:val="nil"/>
              <w:right w:val="nil"/>
            </w:tcBorders>
          </w:tcPr>
          <w:p>
            <w:pPr>
              <w:pStyle w:val="0"/>
              <w:jc w:val="center"/>
            </w:pPr>
            <w:r>
              <w:rPr>
                <w:sz w:val="20"/>
              </w:rPr>
              <w:t xml:space="preserve">130</w:t>
            </w:r>
          </w:p>
        </w:tc>
      </w:tr>
      <w:tr>
        <w:tc>
          <w:tcPr>
            <w:tcW w:w="2551" w:type="dxa"/>
            <w:tcBorders>
              <w:top w:val="nil"/>
              <w:left w:val="nil"/>
              <w:bottom w:val="nil"/>
              <w:right w:val="nil"/>
            </w:tcBorders>
          </w:tcPr>
          <w:p>
            <w:pPr>
              <w:pStyle w:val="0"/>
              <w:jc w:val="both"/>
            </w:pPr>
            <w:r>
              <w:rPr>
                <w:sz w:val="20"/>
              </w:rPr>
              <w:t xml:space="preserve">Мероприятие 1.3.3.</w:t>
            </w:r>
          </w:p>
          <w:p>
            <w:pPr>
              <w:pStyle w:val="0"/>
              <w:jc w:val="both"/>
            </w:pPr>
            <w:r>
              <w:rPr>
                <w:sz w:val="20"/>
              </w:rPr>
              <w:t xml:space="preserve">Пропаганда патриотического воспитания в средствах массовой информации, информационно-телекоммуникационной сети "Интернет"</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Минкультуры Республики Марий Эл,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пропаганда патриотизма в средствах массовой информации, информирование общественности о проводимой работе по патриотическому воспитанию граждан; создание условий для использования специализированных ресурсов информационно-телекоммуникационной сети "Интернет" в интересах организаций, работающих в сфере патриотического воспитания</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50</w:t>
            </w:r>
          </w:p>
        </w:tc>
        <w:tc>
          <w:tcPr>
            <w:tcW w:w="737" w:type="dxa"/>
            <w:tcBorders>
              <w:top w:val="nil"/>
              <w:left w:val="nil"/>
              <w:bottom w:val="nil"/>
              <w:right w:val="nil"/>
            </w:tcBorders>
          </w:tcPr>
          <w:p>
            <w:pPr>
              <w:pStyle w:val="0"/>
              <w:jc w:val="center"/>
            </w:pPr>
            <w:r>
              <w:rPr>
                <w:sz w:val="20"/>
              </w:rPr>
              <w:t xml:space="preserve">50</w:t>
            </w:r>
          </w:p>
        </w:tc>
        <w:tc>
          <w:tcPr>
            <w:tcW w:w="737" w:type="dxa"/>
            <w:tcBorders>
              <w:top w:val="nil"/>
              <w:left w:val="nil"/>
              <w:bottom w:val="nil"/>
              <w:right w:val="nil"/>
            </w:tcBorders>
          </w:tcPr>
          <w:p>
            <w:pPr>
              <w:pStyle w:val="0"/>
              <w:jc w:val="center"/>
            </w:pPr>
            <w:r>
              <w:rPr>
                <w:sz w:val="20"/>
              </w:rPr>
              <w:t xml:space="preserve">50</w:t>
            </w:r>
          </w:p>
        </w:tc>
        <w:tc>
          <w:tcPr>
            <w:tcW w:w="737" w:type="dxa"/>
            <w:tcBorders>
              <w:top w:val="nil"/>
              <w:left w:val="nil"/>
              <w:bottom w:val="nil"/>
              <w:right w:val="nil"/>
            </w:tcBorders>
          </w:tcPr>
          <w:p>
            <w:pPr>
              <w:pStyle w:val="0"/>
              <w:jc w:val="center"/>
            </w:pPr>
            <w:r>
              <w:rPr>
                <w:sz w:val="20"/>
              </w:rPr>
              <w:t xml:space="preserve">50</w:t>
            </w:r>
          </w:p>
        </w:tc>
      </w:tr>
      <w:tr>
        <w:tc>
          <w:tcPr>
            <w:tcW w:w="2551" w:type="dxa"/>
            <w:tcBorders>
              <w:top w:val="nil"/>
              <w:left w:val="nil"/>
              <w:bottom w:val="nil"/>
              <w:right w:val="nil"/>
            </w:tcBorders>
            <w:vMerge w:val="restart"/>
          </w:tcPr>
          <w:p>
            <w:pPr>
              <w:pStyle w:val="0"/>
              <w:jc w:val="both"/>
            </w:pPr>
            <w:r>
              <w:rPr>
                <w:sz w:val="20"/>
              </w:rPr>
              <w:t xml:space="preserve">Основное мероприятие 1.4.</w:t>
            </w:r>
          </w:p>
          <w:p>
            <w:pPr>
              <w:pStyle w:val="0"/>
              <w:jc w:val="both"/>
            </w:pPr>
            <w:r>
              <w:rPr>
                <w:sz w:val="20"/>
              </w:rPr>
              <w:t xml:space="preserve">Взаимодействие органов государственной власти и гражданского общества в интересах патриотического воспитания</w:t>
            </w:r>
          </w:p>
        </w:tc>
        <w:tc>
          <w:tcPr>
            <w:tcW w:w="2098" w:type="dxa"/>
            <w:tcBorders>
              <w:top w:val="nil"/>
              <w:left w:val="nil"/>
              <w:bottom w:val="nil"/>
              <w:right w:val="nil"/>
            </w:tcBorders>
            <w:vMerge w:val="restart"/>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Комитет ГО и ЗН Республики Марий Эл, МВД по Республике Марий Эл (по согласованию), ФКУ "Военный комиссариат Республики Марий Эл" (по согласованию), Главное управление МЧС России по Республике Марий Эл (по согласованию), РО ВВПОД "ЮНАРМИЯ" Республики Марий Эл (по согласованию),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2025</w:t>
            </w:r>
          </w:p>
        </w:tc>
        <w:tc>
          <w:tcPr>
            <w:tcW w:w="2721" w:type="dxa"/>
            <w:tcBorders>
              <w:top w:val="nil"/>
              <w:left w:val="nil"/>
              <w:bottom w:val="nil"/>
              <w:right w:val="nil"/>
            </w:tcBorders>
            <w:vMerge w:val="restart"/>
          </w:tcPr>
          <w:p>
            <w:pPr>
              <w:pStyle w:val="0"/>
              <w:jc w:val="both"/>
            </w:pPr>
            <w:r>
              <w:rPr>
                <w:sz w:val="20"/>
              </w:rPr>
              <w:t xml:space="preserve">повышение эффективности взаимодействия органов государственной власти и гражданского общества в развитии основ управления патриотическим воспитанием на всех его уровнях; развитие инновационных форм, методов и технологий координации и взаимодействия субъектов патриотической деятельности; объединение основных направлений и форм патриотического воспитания на всех уровнях; привлечение ветеранских организаций к работе с молодежью, использование их опыта, нравственного и духовного потенциала для сохранения преемственности боевых и трудовых традиций; развитие молодежного добровольческого и поискового движения в республике</w:t>
            </w:r>
          </w:p>
        </w:tc>
        <w:tc>
          <w:tcPr>
            <w:tcW w:w="1800" w:type="dxa"/>
            <w:tcBorders>
              <w:top w:val="nil"/>
              <w:left w:val="nil"/>
              <w:bottom w:val="nil"/>
              <w:right w:val="nil"/>
            </w:tcBorders>
          </w:tcPr>
          <w:p>
            <w:pPr>
              <w:pStyle w:val="0"/>
              <w:jc w:val="center"/>
            </w:pPr>
            <w:r>
              <w:rPr>
                <w:sz w:val="20"/>
              </w:rPr>
              <w:t xml:space="preserve">868 0707</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2 500</w:t>
            </w:r>
          </w:p>
        </w:tc>
        <w:tc>
          <w:tcPr>
            <w:tcW w:w="737" w:type="dxa"/>
            <w:tcBorders>
              <w:top w:val="nil"/>
              <w:left w:val="nil"/>
              <w:bottom w:val="nil"/>
              <w:right w:val="nil"/>
            </w:tcBorders>
          </w:tcPr>
          <w:p>
            <w:pPr>
              <w:pStyle w:val="0"/>
              <w:jc w:val="center"/>
            </w:pPr>
            <w:r>
              <w:rPr>
                <w:sz w:val="20"/>
              </w:rPr>
              <w:t xml:space="preserve">2 250</w:t>
            </w:r>
          </w:p>
        </w:tc>
        <w:tc>
          <w:tcPr>
            <w:tcW w:w="737" w:type="dxa"/>
            <w:tcBorders>
              <w:top w:val="nil"/>
              <w:left w:val="nil"/>
              <w:bottom w:val="nil"/>
              <w:right w:val="nil"/>
            </w:tcBorders>
          </w:tcPr>
          <w:p>
            <w:pPr>
              <w:pStyle w:val="0"/>
              <w:jc w:val="center"/>
            </w:pPr>
            <w:r>
              <w:rPr>
                <w:sz w:val="20"/>
              </w:rPr>
              <w:t xml:space="preserve">2 250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00" w:type="dxa"/>
            <w:tcBorders>
              <w:top w:val="nil"/>
              <w:left w:val="nil"/>
              <w:bottom w:val="nil"/>
              <w:right w:val="nil"/>
            </w:tcBorders>
          </w:tcPr>
          <w:p>
            <w:pPr>
              <w:pStyle w:val="0"/>
              <w:jc w:val="center"/>
            </w:pPr>
            <w:r>
              <w:rPr>
                <w:sz w:val="20"/>
              </w:rPr>
              <w:t xml:space="preserve">867 0707</w:t>
            </w:r>
          </w:p>
        </w:tc>
        <w:tc>
          <w:tcPr>
            <w:tcW w:w="737" w:type="dxa"/>
            <w:tcBorders>
              <w:top w:val="nil"/>
              <w:left w:val="nil"/>
              <w:bottom w:val="nil"/>
              <w:right w:val="nil"/>
            </w:tcBorders>
          </w:tcPr>
          <w:p>
            <w:pPr>
              <w:pStyle w:val="0"/>
              <w:jc w:val="center"/>
            </w:pPr>
            <w:r>
              <w:rPr>
                <w:sz w:val="20"/>
              </w:rPr>
              <w:t xml:space="preserve">1 500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2551" w:type="dxa"/>
            <w:tcBorders>
              <w:top w:val="nil"/>
              <w:left w:val="nil"/>
              <w:bottom w:val="nil"/>
              <w:right w:val="nil"/>
            </w:tcBorders>
          </w:tcPr>
          <w:p>
            <w:pPr>
              <w:pStyle w:val="0"/>
              <w:jc w:val="both"/>
            </w:pPr>
            <w:r>
              <w:rPr>
                <w:sz w:val="20"/>
              </w:rPr>
              <w:t xml:space="preserve">Мероприятие 1.4.1.</w:t>
            </w:r>
          </w:p>
          <w:p>
            <w:pPr>
              <w:pStyle w:val="0"/>
              <w:jc w:val="both"/>
            </w:pPr>
            <w:r>
              <w:rPr>
                <w:sz w:val="20"/>
              </w:rPr>
              <w:t xml:space="preserve">Обеспечение участия делегаций республики в окружных и всероссийских мероприятиях патриотической направленности</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обеспечение участия победителей республиканских отборочных конкурсных испытаний в окружных и всероссийских мероприятиях патриотической направленности</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400</w:t>
            </w:r>
          </w:p>
        </w:tc>
        <w:tc>
          <w:tcPr>
            <w:tcW w:w="737" w:type="dxa"/>
            <w:tcBorders>
              <w:top w:val="nil"/>
              <w:left w:val="nil"/>
              <w:bottom w:val="nil"/>
              <w:right w:val="nil"/>
            </w:tcBorders>
          </w:tcPr>
          <w:p>
            <w:pPr>
              <w:pStyle w:val="0"/>
              <w:jc w:val="center"/>
            </w:pPr>
            <w:r>
              <w:rPr>
                <w:sz w:val="20"/>
              </w:rPr>
              <w:t xml:space="preserve">800</w:t>
            </w:r>
          </w:p>
        </w:tc>
        <w:tc>
          <w:tcPr>
            <w:tcW w:w="737" w:type="dxa"/>
            <w:tcBorders>
              <w:top w:val="nil"/>
              <w:left w:val="nil"/>
              <w:bottom w:val="nil"/>
              <w:right w:val="nil"/>
            </w:tcBorders>
          </w:tcPr>
          <w:p>
            <w:pPr>
              <w:pStyle w:val="0"/>
              <w:jc w:val="center"/>
            </w:pPr>
            <w:r>
              <w:rPr>
                <w:sz w:val="20"/>
              </w:rPr>
              <w:t xml:space="preserve">750</w:t>
            </w:r>
          </w:p>
        </w:tc>
        <w:tc>
          <w:tcPr>
            <w:tcW w:w="737" w:type="dxa"/>
            <w:tcBorders>
              <w:top w:val="nil"/>
              <w:left w:val="nil"/>
              <w:bottom w:val="nil"/>
              <w:right w:val="nil"/>
            </w:tcBorders>
          </w:tcPr>
          <w:p>
            <w:pPr>
              <w:pStyle w:val="0"/>
              <w:jc w:val="center"/>
            </w:pPr>
            <w:r>
              <w:rPr>
                <w:sz w:val="20"/>
              </w:rPr>
              <w:t xml:space="preserve">750</w:t>
            </w:r>
          </w:p>
        </w:tc>
      </w:tr>
      <w:tr>
        <w:tc>
          <w:tcPr>
            <w:tcW w:w="2551" w:type="dxa"/>
            <w:tcBorders>
              <w:top w:val="nil"/>
              <w:left w:val="nil"/>
              <w:bottom w:val="nil"/>
              <w:right w:val="nil"/>
            </w:tcBorders>
          </w:tcPr>
          <w:p>
            <w:pPr>
              <w:pStyle w:val="0"/>
              <w:jc w:val="both"/>
            </w:pPr>
            <w:r>
              <w:rPr>
                <w:sz w:val="20"/>
              </w:rPr>
              <w:t xml:space="preserve">Мероприятие 1.4.2.</w:t>
            </w:r>
          </w:p>
          <w:p>
            <w:pPr>
              <w:pStyle w:val="0"/>
              <w:jc w:val="both"/>
            </w:pPr>
            <w:r>
              <w:rPr>
                <w:sz w:val="20"/>
              </w:rPr>
              <w:t xml:space="preserve">Организация и проведение республиканских мероприятий патриотической направленности</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Комитет ГО и ЗН Республики Марий Эл, МВД по Республике Марий Эл (по согласованию), ФКУ "Военный комиссариат Республики Марий Эл" (по согласованию), Главное управление МЧС России по Республике Марий Эл (по согласованию), РО ВВПОД "ЮНАРМИЯ" Республики Марий Эл (по согласованию), образовательные организации высшего образования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организация комплекса разноуровневых мероприятий по основным направлениям патриотического воспитания в Республике Марий Эл; организация и проведение республиканских этапов военно-патриотических конкурсов и мероприятий</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1 200</w:t>
            </w:r>
          </w:p>
        </w:tc>
        <w:tc>
          <w:tcPr>
            <w:tcW w:w="737" w:type="dxa"/>
            <w:tcBorders>
              <w:top w:val="nil"/>
              <w:left w:val="nil"/>
              <w:bottom w:val="nil"/>
              <w:right w:val="nil"/>
            </w:tcBorders>
          </w:tcPr>
          <w:p>
            <w:pPr>
              <w:pStyle w:val="0"/>
              <w:jc w:val="center"/>
            </w:pPr>
            <w:r>
              <w:rPr>
                <w:sz w:val="20"/>
              </w:rPr>
              <w:t xml:space="preserve">1 000</w:t>
            </w:r>
          </w:p>
        </w:tc>
        <w:tc>
          <w:tcPr>
            <w:tcW w:w="737" w:type="dxa"/>
            <w:tcBorders>
              <w:top w:val="nil"/>
              <w:left w:val="nil"/>
              <w:bottom w:val="nil"/>
              <w:right w:val="nil"/>
            </w:tcBorders>
          </w:tcPr>
          <w:p>
            <w:pPr>
              <w:pStyle w:val="0"/>
              <w:jc w:val="center"/>
            </w:pPr>
            <w:r>
              <w:rPr>
                <w:sz w:val="20"/>
              </w:rPr>
              <w:t xml:space="preserve">1 000</w:t>
            </w:r>
          </w:p>
        </w:tc>
      </w:tr>
      <w:tr>
        <w:tc>
          <w:tcPr>
            <w:tcW w:w="2551" w:type="dxa"/>
            <w:tcBorders>
              <w:top w:val="nil"/>
              <w:left w:val="nil"/>
              <w:bottom w:val="nil"/>
              <w:right w:val="nil"/>
            </w:tcBorders>
          </w:tcPr>
          <w:p>
            <w:pPr>
              <w:pStyle w:val="0"/>
              <w:jc w:val="both"/>
            </w:pPr>
            <w:r>
              <w:rPr>
                <w:sz w:val="20"/>
              </w:rPr>
              <w:t xml:space="preserve">Мероприятие 1.4.3.</w:t>
            </w:r>
          </w:p>
          <w:p>
            <w:pPr>
              <w:pStyle w:val="0"/>
              <w:jc w:val="both"/>
            </w:pPr>
            <w:r>
              <w:rPr>
                <w:sz w:val="20"/>
              </w:rPr>
              <w:t xml:space="preserve">Поддержка и развитие молодежного добровольческого (волонтерского) и поискового движения в Республике Марий Эл</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развитие молодежного добровольчества (волонтерства) как эффективного инструмента гражданско-патриотического воспитания; повышение роли и авторитета поисковых общественных объединений в патриотическом воспитании граждан, увековечивание памяти воинов, погибших при защите Отечества, и воспитание будущих поколений на их примере</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400</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500</w:t>
            </w:r>
          </w:p>
        </w:tc>
      </w:tr>
      <w:tr>
        <w:tc>
          <w:tcPr>
            <w:tcW w:w="2551" w:type="dxa"/>
            <w:tcBorders>
              <w:top w:val="nil"/>
              <w:left w:val="nil"/>
              <w:bottom w:val="nil"/>
              <w:right w:val="nil"/>
            </w:tcBorders>
          </w:tcPr>
          <w:p>
            <w:pPr>
              <w:pStyle w:val="0"/>
              <w:jc w:val="both"/>
            </w:pPr>
            <w:r>
              <w:rPr>
                <w:sz w:val="20"/>
              </w:rPr>
              <w:t xml:space="preserve">Подпрограмма 2</w:t>
            </w:r>
          </w:p>
          <w:p>
            <w:pPr>
              <w:pStyle w:val="0"/>
              <w:jc w:val="both"/>
            </w:pPr>
            <w:r>
              <w:rPr>
                <w:sz w:val="20"/>
              </w:rPr>
              <w:t xml:space="preserve">"Допризывная подготовка молодежи к военной службе"</w:t>
            </w:r>
          </w:p>
        </w:tc>
        <w:tc>
          <w:tcPr>
            <w:tcW w:w="2098"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pPr>
            <w:r>
              <w:rPr>
                <w:sz w:val="20"/>
              </w:rPr>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1 500</w:t>
            </w:r>
          </w:p>
        </w:tc>
        <w:tc>
          <w:tcPr>
            <w:tcW w:w="737" w:type="dxa"/>
            <w:tcBorders>
              <w:top w:val="nil"/>
              <w:left w:val="nil"/>
              <w:bottom w:val="nil"/>
              <w:right w:val="nil"/>
            </w:tcBorders>
          </w:tcPr>
          <w:p>
            <w:pPr>
              <w:pStyle w:val="0"/>
              <w:jc w:val="center"/>
            </w:pPr>
            <w:r>
              <w:rPr>
                <w:sz w:val="20"/>
              </w:rPr>
              <w:t xml:space="preserve">2 000</w:t>
            </w:r>
          </w:p>
        </w:tc>
        <w:tc>
          <w:tcPr>
            <w:tcW w:w="737" w:type="dxa"/>
            <w:tcBorders>
              <w:top w:val="nil"/>
              <w:left w:val="nil"/>
              <w:bottom w:val="nil"/>
              <w:right w:val="nil"/>
            </w:tcBorders>
          </w:tcPr>
          <w:p>
            <w:pPr>
              <w:pStyle w:val="0"/>
              <w:jc w:val="center"/>
            </w:pPr>
            <w:r>
              <w:rPr>
                <w:sz w:val="20"/>
              </w:rPr>
              <w:t xml:space="preserve">1 800</w:t>
            </w:r>
          </w:p>
        </w:tc>
        <w:tc>
          <w:tcPr>
            <w:tcW w:w="737" w:type="dxa"/>
            <w:tcBorders>
              <w:top w:val="nil"/>
              <w:left w:val="nil"/>
              <w:bottom w:val="nil"/>
              <w:right w:val="nil"/>
            </w:tcBorders>
          </w:tcPr>
          <w:p>
            <w:pPr>
              <w:pStyle w:val="0"/>
              <w:jc w:val="center"/>
            </w:pPr>
            <w:r>
              <w:rPr>
                <w:sz w:val="20"/>
              </w:rPr>
              <w:t xml:space="preserve">1 800</w:t>
            </w:r>
          </w:p>
        </w:tc>
      </w:tr>
      <w:tr>
        <w:tc>
          <w:tcPr>
            <w:tcW w:w="2551" w:type="dxa"/>
            <w:tcBorders>
              <w:top w:val="nil"/>
              <w:left w:val="nil"/>
              <w:bottom w:val="nil"/>
              <w:right w:val="nil"/>
            </w:tcBorders>
            <w:vMerge w:val="restart"/>
          </w:tcPr>
          <w:p>
            <w:pPr>
              <w:pStyle w:val="0"/>
              <w:jc w:val="both"/>
            </w:pPr>
            <w:r>
              <w:rPr>
                <w:sz w:val="20"/>
              </w:rPr>
              <w:t xml:space="preserve">Основное мероприятие 2.1.</w:t>
            </w:r>
          </w:p>
          <w:p>
            <w:pPr>
              <w:pStyle w:val="0"/>
              <w:jc w:val="both"/>
            </w:pPr>
            <w:r>
              <w:rPr>
                <w:sz w:val="20"/>
              </w:rPr>
              <w:t xml:space="preserve">Военно-патриотическое воспитание молодежи</w:t>
            </w:r>
          </w:p>
        </w:tc>
        <w:tc>
          <w:tcPr>
            <w:tcW w:w="2098" w:type="dxa"/>
            <w:tcBorders>
              <w:top w:val="nil"/>
              <w:left w:val="nil"/>
              <w:bottom w:val="nil"/>
              <w:right w:val="nil"/>
            </w:tcBorders>
            <w:vMerge w:val="restart"/>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Комитет ГО и ЗН Республики Марий Эл, МВД по Республике Марий Эл (по согласованию), ФКУ "Военный комиссариат Республики Марий Эл" (по согласованию), Главное управление МЧС России по Республике Марий Эл (по согласованию), Региональное отделение ДОСААФ России Республики Марий Эл (по согласованию), Марийская республиканская организация ветеранов (по согласованию), РО ВВПОД "ЮНАРМИЯ" Республики Марий Эл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2025</w:t>
            </w:r>
          </w:p>
        </w:tc>
        <w:tc>
          <w:tcPr>
            <w:tcW w:w="2721" w:type="dxa"/>
            <w:tcBorders>
              <w:top w:val="nil"/>
              <w:left w:val="nil"/>
              <w:bottom w:val="nil"/>
              <w:right w:val="nil"/>
            </w:tcBorders>
            <w:vMerge w:val="restart"/>
          </w:tcPr>
          <w:p>
            <w:pPr>
              <w:pStyle w:val="0"/>
              <w:jc w:val="both"/>
            </w:pPr>
            <w:r>
              <w:rPr>
                <w:sz w:val="20"/>
              </w:rPr>
              <w:t xml:space="preserve">создание условий, в том числе нормативных и правовых, для обеспечения координации и взаимодействия военно-патриотических объединений (клубов)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 изучение передового опыта и его внедрение в практику военно-патриотического воспитания молодежи, формирование позитивного отношения к военной и государственной службе; создание военно-патриотических игровых и медиапрограмм, активное использование возможностей информационно-телекоммуникационной сети "Интернет" для работы с молодежной аудиторией; активизация военно-шефской работы, создание механизмов постоянного взаимодействия с общественно-государственными организациями, общественными объединениями патриотической направленности по выполнению задач военно-патриотического воспитания и подготовки молодежи к защите Отечества</w:t>
            </w:r>
          </w:p>
        </w:tc>
        <w:tc>
          <w:tcPr>
            <w:tcW w:w="1800" w:type="dxa"/>
            <w:tcBorders>
              <w:top w:val="nil"/>
              <w:left w:val="nil"/>
              <w:bottom w:val="nil"/>
              <w:right w:val="nil"/>
            </w:tcBorders>
          </w:tcPr>
          <w:p>
            <w:pPr>
              <w:pStyle w:val="0"/>
              <w:jc w:val="center"/>
            </w:pPr>
            <w:r>
              <w:rPr>
                <w:sz w:val="20"/>
              </w:rPr>
              <w:t xml:space="preserve">868 0707</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1 500</w:t>
            </w:r>
          </w:p>
        </w:tc>
        <w:tc>
          <w:tcPr>
            <w:tcW w:w="737" w:type="dxa"/>
            <w:tcBorders>
              <w:top w:val="nil"/>
              <w:left w:val="nil"/>
              <w:bottom w:val="nil"/>
              <w:right w:val="nil"/>
            </w:tcBorders>
          </w:tcPr>
          <w:p>
            <w:pPr>
              <w:pStyle w:val="0"/>
              <w:jc w:val="center"/>
            </w:pPr>
            <w:r>
              <w:rPr>
                <w:sz w:val="20"/>
              </w:rPr>
              <w:t xml:space="preserve">1 350</w:t>
            </w:r>
          </w:p>
        </w:tc>
        <w:tc>
          <w:tcPr>
            <w:tcW w:w="737" w:type="dxa"/>
            <w:tcBorders>
              <w:top w:val="nil"/>
              <w:left w:val="nil"/>
              <w:bottom w:val="nil"/>
              <w:right w:val="nil"/>
            </w:tcBorders>
          </w:tcPr>
          <w:p>
            <w:pPr>
              <w:pStyle w:val="0"/>
              <w:jc w:val="center"/>
            </w:pPr>
            <w:r>
              <w:rPr>
                <w:sz w:val="20"/>
              </w:rPr>
              <w:t xml:space="preserve">1 350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00" w:type="dxa"/>
            <w:tcBorders>
              <w:top w:val="nil"/>
              <w:left w:val="nil"/>
              <w:bottom w:val="nil"/>
              <w:right w:val="nil"/>
            </w:tcBorders>
          </w:tcPr>
          <w:p>
            <w:pPr>
              <w:pStyle w:val="0"/>
              <w:jc w:val="center"/>
            </w:pPr>
            <w:r>
              <w:rPr>
                <w:sz w:val="20"/>
              </w:rPr>
              <w:t xml:space="preserve">867 0707</w:t>
            </w:r>
          </w:p>
        </w:tc>
        <w:tc>
          <w:tcPr>
            <w:tcW w:w="737" w:type="dxa"/>
            <w:tcBorders>
              <w:top w:val="nil"/>
              <w:left w:val="nil"/>
              <w:bottom w:val="nil"/>
              <w:right w:val="nil"/>
            </w:tcBorders>
          </w:tcPr>
          <w:p>
            <w:pPr>
              <w:pStyle w:val="0"/>
              <w:jc w:val="center"/>
            </w:pPr>
            <w:r>
              <w:rPr>
                <w:sz w:val="20"/>
              </w:rPr>
              <w:t xml:space="preserve">1 000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2551" w:type="dxa"/>
            <w:tcBorders>
              <w:top w:val="nil"/>
              <w:left w:val="nil"/>
              <w:bottom w:val="nil"/>
              <w:right w:val="nil"/>
            </w:tcBorders>
          </w:tcPr>
          <w:p>
            <w:pPr>
              <w:pStyle w:val="0"/>
              <w:jc w:val="both"/>
            </w:pPr>
            <w:r>
              <w:rPr>
                <w:sz w:val="20"/>
              </w:rPr>
              <w:t xml:space="preserve">Мероприятие 2.1.1.</w:t>
            </w:r>
          </w:p>
          <w:p>
            <w:pPr>
              <w:pStyle w:val="0"/>
              <w:jc w:val="both"/>
            </w:pPr>
            <w:r>
              <w:rPr>
                <w:sz w:val="20"/>
              </w:rPr>
              <w:t xml:space="preserve">Проведение республиканских соревнований по военно-прикладным и военно-спортивным видам спорта,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Комитет ГО и ЗН Республики Марий Эл, МВД по Республике Марий Эл (по согласованию), ФКУ "Военный комиссариат Республики Марий Эл" (по согласованию), Главное управление МЧС России по Республике Марий Эл (по согласованию), Региональное отделение ДОСААФ России Республики Марий Эл (по согласованию), Марийская республиканская организация ветеранов (по согласованию), РО ВВПОД "ЮНАРМИЯ" Республики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повышение интереса молодежи к военно-прикладным видам спорта, здоровому образу жизни, развитие волевых и физических качеств и воспитание готовности к защите Отечества</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400</w:t>
            </w:r>
          </w:p>
        </w:tc>
        <w:tc>
          <w:tcPr>
            <w:tcW w:w="737" w:type="dxa"/>
            <w:tcBorders>
              <w:top w:val="nil"/>
              <w:left w:val="nil"/>
              <w:bottom w:val="nil"/>
              <w:right w:val="nil"/>
            </w:tcBorders>
          </w:tcPr>
          <w:p>
            <w:pPr>
              <w:pStyle w:val="0"/>
              <w:jc w:val="center"/>
            </w:pPr>
            <w:r>
              <w:rPr>
                <w:sz w:val="20"/>
              </w:rPr>
              <w:t xml:space="preserve">400</w:t>
            </w:r>
          </w:p>
        </w:tc>
        <w:tc>
          <w:tcPr>
            <w:tcW w:w="737" w:type="dxa"/>
            <w:tcBorders>
              <w:top w:val="nil"/>
              <w:left w:val="nil"/>
              <w:bottom w:val="nil"/>
              <w:right w:val="nil"/>
            </w:tcBorders>
          </w:tcPr>
          <w:p>
            <w:pPr>
              <w:pStyle w:val="0"/>
              <w:jc w:val="center"/>
            </w:pPr>
            <w:r>
              <w:rPr>
                <w:sz w:val="20"/>
              </w:rPr>
              <w:t xml:space="preserve">400</w:t>
            </w:r>
          </w:p>
        </w:tc>
        <w:tc>
          <w:tcPr>
            <w:tcW w:w="737" w:type="dxa"/>
            <w:tcBorders>
              <w:top w:val="nil"/>
              <w:left w:val="nil"/>
              <w:bottom w:val="nil"/>
              <w:right w:val="nil"/>
            </w:tcBorders>
          </w:tcPr>
          <w:p>
            <w:pPr>
              <w:pStyle w:val="0"/>
              <w:jc w:val="center"/>
            </w:pPr>
            <w:r>
              <w:rPr>
                <w:sz w:val="20"/>
              </w:rPr>
              <w:t xml:space="preserve">400</w:t>
            </w:r>
          </w:p>
        </w:tc>
      </w:tr>
      <w:tr>
        <w:tc>
          <w:tcPr>
            <w:tcW w:w="2551" w:type="dxa"/>
            <w:tcBorders>
              <w:top w:val="nil"/>
              <w:left w:val="nil"/>
              <w:bottom w:val="nil"/>
              <w:right w:val="nil"/>
            </w:tcBorders>
          </w:tcPr>
          <w:p>
            <w:pPr>
              <w:pStyle w:val="0"/>
              <w:jc w:val="both"/>
            </w:pPr>
            <w:r>
              <w:rPr>
                <w:sz w:val="20"/>
              </w:rPr>
              <w:t xml:space="preserve">Мероприятие 2.1.2.</w:t>
            </w:r>
          </w:p>
          <w:p>
            <w:pPr>
              <w:pStyle w:val="0"/>
              <w:jc w:val="both"/>
            </w:pPr>
            <w:r>
              <w:rPr>
                <w:sz w:val="20"/>
              </w:rPr>
              <w:t xml:space="preserve">Создание условий для обеспечения координации и взаимодействия субъектов военно-патриотического воспитания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Комитет ГО и ЗН Республики Марий Эл, МВД по Республике Марий Эл (по согласованию), ФКУ "Военный комиссариат Республики Марий Эл" (по согласованию), Главное управление МЧС России по Республике Марий Эл (по согласованию), Региональное отделение ДОСААФ России Республики Марий Эл (по согласованию), Марийская республиканская организация ветеранов (по согласованию), РО ВВПОД "ЮНАРМИЯ" Республики Марий Эл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развитие и совершенствование форм работы организаций юных патриотов России; формирование у молодежи позитивного отношения к военной службе, активизация военно-шефской работы</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280</w:t>
            </w:r>
          </w:p>
        </w:tc>
        <w:tc>
          <w:tcPr>
            <w:tcW w:w="737" w:type="dxa"/>
            <w:tcBorders>
              <w:top w:val="nil"/>
              <w:left w:val="nil"/>
              <w:bottom w:val="nil"/>
              <w:right w:val="nil"/>
            </w:tcBorders>
          </w:tcPr>
          <w:p>
            <w:pPr>
              <w:pStyle w:val="0"/>
              <w:jc w:val="center"/>
            </w:pPr>
            <w:r>
              <w:rPr>
                <w:sz w:val="20"/>
              </w:rPr>
              <w:t xml:space="preserve">400</w:t>
            </w:r>
          </w:p>
        </w:tc>
        <w:tc>
          <w:tcPr>
            <w:tcW w:w="737" w:type="dxa"/>
            <w:tcBorders>
              <w:top w:val="nil"/>
              <w:left w:val="nil"/>
              <w:bottom w:val="nil"/>
              <w:right w:val="nil"/>
            </w:tcBorders>
          </w:tcPr>
          <w:p>
            <w:pPr>
              <w:pStyle w:val="0"/>
              <w:jc w:val="center"/>
            </w:pPr>
            <w:r>
              <w:rPr>
                <w:sz w:val="20"/>
              </w:rPr>
              <w:t xml:space="preserve">300</w:t>
            </w:r>
          </w:p>
        </w:tc>
        <w:tc>
          <w:tcPr>
            <w:tcW w:w="737" w:type="dxa"/>
            <w:tcBorders>
              <w:top w:val="nil"/>
              <w:left w:val="nil"/>
              <w:bottom w:val="nil"/>
              <w:right w:val="nil"/>
            </w:tcBorders>
          </w:tcPr>
          <w:p>
            <w:pPr>
              <w:pStyle w:val="0"/>
              <w:jc w:val="center"/>
            </w:pPr>
            <w:r>
              <w:rPr>
                <w:sz w:val="20"/>
              </w:rPr>
              <w:t xml:space="preserve">300</w:t>
            </w:r>
          </w:p>
        </w:tc>
      </w:tr>
      <w:tr>
        <w:tc>
          <w:tcPr>
            <w:tcW w:w="2551" w:type="dxa"/>
            <w:tcBorders>
              <w:top w:val="nil"/>
              <w:left w:val="nil"/>
              <w:bottom w:val="nil"/>
              <w:right w:val="nil"/>
            </w:tcBorders>
          </w:tcPr>
          <w:p>
            <w:pPr>
              <w:pStyle w:val="0"/>
              <w:jc w:val="both"/>
            </w:pPr>
            <w:r>
              <w:rPr>
                <w:sz w:val="20"/>
              </w:rPr>
              <w:t xml:space="preserve">Мероприятие 2.1.3.</w:t>
            </w:r>
          </w:p>
          <w:p>
            <w:pPr>
              <w:pStyle w:val="0"/>
              <w:jc w:val="both"/>
            </w:pPr>
            <w:r>
              <w:rPr>
                <w:sz w:val="20"/>
              </w:rPr>
              <w:t xml:space="preserve">Укрепление материально-технической базы ресурсного центра патриотического воспитания</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формирование материально-технической базы, позволяющей проводить все необходимые виды занятий по патриотическому воспитанию и допризывной подготовке</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320</w:t>
            </w:r>
          </w:p>
        </w:tc>
        <w:tc>
          <w:tcPr>
            <w:tcW w:w="737" w:type="dxa"/>
            <w:tcBorders>
              <w:top w:val="nil"/>
              <w:left w:val="nil"/>
              <w:bottom w:val="nil"/>
              <w:right w:val="nil"/>
            </w:tcBorders>
          </w:tcPr>
          <w:p>
            <w:pPr>
              <w:pStyle w:val="0"/>
              <w:jc w:val="center"/>
            </w:pPr>
            <w:r>
              <w:rPr>
                <w:sz w:val="20"/>
              </w:rPr>
              <w:t xml:space="preserve">700</w:t>
            </w:r>
          </w:p>
        </w:tc>
        <w:tc>
          <w:tcPr>
            <w:tcW w:w="737" w:type="dxa"/>
            <w:tcBorders>
              <w:top w:val="nil"/>
              <w:left w:val="nil"/>
              <w:bottom w:val="nil"/>
              <w:right w:val="nil"/>
            </w:tcBorders>
          </w:tcPr>
          <w:p>
            <w:pPr>
              <w:pStyle w:val="0"/>
              <w:jc w:val="center"/>
            </w:pPr>
            <w:r>
              <w:rPr>
                <w:sz w:val="20"/>
              </w:rPr>
              <w:t xml:space="preserve">650</w:t>
            </w:r>
          </w:p>
        </w:tc>
        <w:tc>
          <w:tcPr>
            <w:tcW w:w="737" w:type="dxa"/>
            <w:tcBorders>
              <w:top w:val="nil"/>
              <w:left w:val="nil"/>
              <w:bottom w:val="nil"/>
              <w:right w:val="nil"/>
            </w:tcBorders>
          </w:tcPr>
          <w:p>
            <w:pPr>
              <w:pStyle w:val="0"/>
              <w:jc w:val="center"/>
            </w:pPr>
            <w:r>
              <w:rPr>
                <w:sz w:val="20"/>
              </w:rPr>
              <w:t xml:space="preserve">650</w:t>
            </w:r>
          </w:p>
        </w:tc>
      </w:tr>
      <w:tr>
        <w:tc>
          <w:tcPr>
            <w:tcW w:w="2551" w:type="dxa"/>
            <w:tcBorders>
              <w:top w:val="nil"/>
              <w:left w:val="nil"/>
              <w:bottom w:val="nil"/>
              <w:right w:val="nil"/>
            </w:tcBorders>
            <w:vMerge w:val="restart"/>
          </w:tcPr>
          <w:p>
            <w:pPr>
              <w:pStyle w:val="0"/>
              <w:jc w:val="both"/>
            </w:pPr>
            <w:r>
              <w:rPr>
                <w:sz w:val="20"/>
              </w:rPr>
              <w:t xml:space="preserve">Основное мероприятие 2.2.</w:t>
            </w:r>
          </w:p>
          <w:p>
            <w:pPr>
              <w:pStyle w:val="0"/>
              <w:jc w:val="both"/>
            </w:pPr>
            <w:r>
              <w:rPr>
                <w:sz w:val="20"/>
              </w:rPr>
              <w:t xml:space="preserve">Формирование у молодежи положительной мотивации к прохождению военной службы</w:t>
            </w:r>
          </w:p>
        </w:tc>
        <w:tc>
          <w:tcPr>
            <w:tcW w:w="2098" w:type="dxa"/>
            <w:tcBorders>
              <w:top w:val="nil"/>
              <w:left w:val="nil"/>
              <w:bottom w:val="nil"/>
              <w:right w:val="nil"/>
            </w:tcBorders>
            <w:vMerge w:val="restart"/>
          </w:tcPr>
          <w:p>
            <w:pPr>
              <w:pStyle w:val="0"/>
              <w:jc w:val="center"/>
            </w:pPr>
            <w:r>
              <w:rPr>
                <w:sz w:val="20"/>
              </w:rPr>
              <w:t xml:space="preserve">Минспорттуризм Республики Марий Эл, Минобрнауки Республики Марий Эл, Минкультуры Республики Марий Эл, МВД по Республике Марий Эл (по согласованию), ФКУ "Военный комиссариат Республики Марий Эл" (по согласованию), Региональное отделение ДОСААФ России Республики Марий Эл (по согласованию), РО ВВПОД "ЮНАРМИЯ" Республики Марий Эл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2025</w:t>
            </w:r>
          </w:p>
        </w:tc>
        <w:tc>
          <w:tcPr>
            <w:tcW w:w="2721" w:type="dxa"/>
            <w:tcBorders>
              <w:top w:val="nil"/>
              <w:left w:val="nil"/>
              <w:bottom w:val="nil"/>
              <w:right w:val="nil"/>
            </w:tcBorders>
            <w:vMerge w:val="restart"/>
          </w:tcPr>
          <w:p>
            <w:pPr>
              <w:pStyle w:val="0"/>
              <w:jc w:val="both"/>
            </w:pPr>
            <w:r>
              <w:rPr>
                <w:sz w:val="20"/>
              </w:rPr>
              <w:t xml:space="preserve">формирование у молодежи моральной и психологической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у подрастающего поколения гордости, глубокого уважения и почитания символов государства Государственного герба Российской Федерации, Государственного флага Российской Федерации, Государственного гимна Российской Федерации, другой российской, особенно воинской, символики и исторических святынь Отечества; создание условий для комплектования Вооруженных Сил Российской Федерации, других войск, воинских формирований и органов морально, психологически и физически подготовленными гражданами, обладающими высокой мотивацией к прохождению военной службы</w:t>
            </w:r>
          </w:p>
        </w:tc>
        <w:tc>
          <w:tcPr>
            <w:tcW w:w="1800" w:type="dxa"/>
            <w:tcBorders>
              <w:top w:val="nil"/>
              <w:left w:val="nil"/>
              <w:bottom w:val="nil"/>
              <w:right w:val="nil"/>
            </w:tcBorders>
          </w:tcPr>
          <w:p>
            <w:pPr>
              <w:pStyle w:val="0"/>
              <w:jc w:val="center"/>
            </w:pPr>
            <w:r>
              <w:rPr>
                <w:sz w:val="20"/>
              </w:rPr>
              <w:t xml:space="preserve">868 0707</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450</w:t>
            </w:r>
          </w:p>
        </w:tc>
        <w:tc>
          <w:tcPr>
            <w:tcW w:w="737"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00" w:type="dxa"/>
            <w:tcBorders>
              <w:top w:val="nil"/>
              <w:left w:val="nil"/>
              <w:bottom w:val="nil"/>
              <w:right w:val="nil"/>
            </w:tcBorders>
          </w:tcPr>
          <w:p>
            <w:pPr>
              <w:pStyle w:val="0"/>
              <w:jc w:val="center"/>
            </w:pPr>
            <w:r>
              <w:rPr>
                <w:sz w:val="20"/>
              </w:rPr>
              <w:t xml:space="preserve">867 0707</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2551" w:type="dxa"/>
            <w:tcBorders>
              <w:top w:val="nil"/>
              <w:left w:val="nil"/>
              <w:bottom w:val="nil"/>
              <w:right w:val="nil"/>
            </w:tcBorders>
          </w:tcPr>
          <w:p>
            <w:pPr>
              <w:pStyle w:val="0"/>
              <w:jc w:val="both"/>
            </w:pPr>
            <w:r>
              <w:rPr>
                <w:sz w:val="20"/>
              </w:rPr>
              <w:t xml:space="preserve">Мероприятие 2.2.1.</w:t>
            </w:r>
          </w:p>
          <w:p>
            <w:pPr>
              <w:pStyle w:val="0"/>
              <w:jc w:val="both"/>
            </w:pPr>
            <w:r>
              <w:rPr>
                <w:sz w:val="20"/>
              </w:rPr>
              <w:t xml:space="preserve">Формирование у молодежи моральной и психологической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МВД по Республике Марий Эл (по согласованию), ФКУ "Военный комиссариат Республики Марий Эл" (по согласованию), Региональное отделение ДОСААФ России Республики Марий Эл (по согласованию), РО ВВПОД "ЮНАРМИЯ" Республики Марий Эл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формирование ответственного отношения к личной и общественной безопасности, умений и навыков поведения в экстремальных условиях; активизация военно-шефской работы</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340</w:t>
            </w:r>
          </w:p>
        </w:tc>
        <w:tc>
          <w:tcPr>
            <w:tcW w:w="737" w:type="dxa"/>
            <w:tcBorders>
              <w:top w:val="nil"/>
              <w:left w:val="nil"/>
              <w:bottom w:val="nil"/>
              <w:right w:val="nil"/>
            </w:tcBorders>
          </w:tcPr>
          <w:p>
            <w:pPr>
              <w:pStyle w:val="0"/>
              <w:jc w:val="center"/>
            </w:pPr>
            <w:r>
              <w:rPr>
                <w:sz w:val="20"/>
              </w:rPr>
              <w:t xml:space="preserve">340</w:t>
            </w:r>
          </w:p>
        </w:tc>
        <w:tc>
          <w:tcPr>
            <w:tcW w:w="737" w:type="dxa"/>
            <w:tcBorders>
              <w:top w:val="nil"/>
              <w:left w:val="nil"/>
              <w:bottom w:val="nil"/>
              <w:right w:val="nil"/>
            </w:tcBorders>
          </w:tcPr>
          <w:p>
            <w:pPr>
              <w:pStyle w:val="0"/>
              <w:jc w:val="center"/>
            </w:pPr>
            <w:r>
              <w:rPr>
                <w:sz w:val="20"/>
              </w:rPr>
              <w:t xml:space="preserve">340</w:t>
            </w:r>
          </w:p>
        </w:tc>
        <w:tc>
          <w:tcPr>
            <w:tcW w:w="737" w:type="dxa"/>
            <w:tcBorders>
              <w:top w:val="nil"/>
              <w:left w:val="nil"/>
              <w:bottom w:val="nil"/>
              <w:right w:val="nil"/>
            </w:tcBorders>
          </w:tcPr>
          <w:p>
            <w:pPr>
              <w:pStyle w:val="0"/>
              <w:jc w:val="center"/>
            </w:pPr>
            <w:r>
              <w:rPr>
                <w:sz w:val="20"/>
              </w:rPr>
              <w:t xml:space="preserve">340</w:t>
            </w:r>
          </w:p>
        </w:tc>
      </w:tr>
      <w:tr>
        <w:tc>
          <w:tcPr>
            <w:tcW w:w="2551" w:type="dxa"/>
            <w:tcBorders>
              <w:top w:val="nil"/>
              <w:left w:val="nil"/>
              <w:bottom w:val="nil"/>
              <w:right w:val="nil"/>
            </w:tcBorders>
          </w:tcPr>
          <w:p>
            <w:pPr>
              <w:pStyle w:val="0"/>
              <w:jc w:val="both"/>
            </w:pPr>
            <w:r>
              <w:rPr>
                <w:sz w:val="20"/>
              </w:rPr>
              <w:t xml:space="preserve">Мероприятие 2.2.2.</w:t>
            </w:r>
          </w:p>
          <w:p>
            <w:pPr>
              <w:pStyle w:val="0"/>
              <w:jc w:val="both"/>
            </w:pPr>
            <w:r>
              <w:rPr>
                <w:sz w:val="20"/>
              </w:rPr>
              <w:t xml:space="preserve">Развитие у подрастающего поколения гордости, глубокого уважения и почитания символов государства - герба, флага, гимна Российской Федерации, другой российской, особенно воинской, символики и исторических святынь Отечества</w:t>
            </w:r>
          </w:p>
        </w:tc>
        <w:tc>
          <w:tcPr>
            <w:tcW w:w="2098" w:type="dxa"/>
            <w:tcBorders>
              <w:top w:val="nil"/>
              <w:left w:val="nil"/>
              <w:bottom w:val="nil"/>
              <w:right w:val="nil"/>
            </w:tcBorders>
          </w:tcPr>
          <w:p>
            <w:pPr>
              <w:pStyle w:val="0"/>
              <w:jc w:val="center"/>
            </w:pPr>
            <w:r>
              <w:rPr>
                <w:sz w:val="20"/>
              </w:rPr>
              <w:t xml:space="preserve">Комитет молодежной политики Республики Марий Эл, Минспорттуризм Республики Марий Эл, Минобрнауки Республики Марий Эл, Минкультуры Республики Марий Эл, МВД по Республике Марий Эл (по согласованию), ФКУ "Военный комиссариат Республики Марий Эл" (по согласованию), РО ВВПОД "ЮНАРМИЯ" Республики Марий Эл (по согласованию), администрации городских округов и муниципальных районов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721" w:type="dxa"/>
            <w:tcBorders>
              <w:top w:val="nil"/>
              <w:left w:val="nil"/>
              <w:bottom w:val="nil"/>
              <w:right w:val="nil"/>
            </w:tcBorders>
          </w:tcPr>
          <w:p>
            <w:pPr>
              <w:pStyle w:val="0"/>
              <w:jc w:val="both"/>
            </w:pPr>
            <w:r>
              <w:rPr>
                <w:sz w:val="20"/>
              </w:rPr>
              <w:t xml:space="preserve">использование и популяризация государственной символики в патриотическом воспитании</w:t>
            </w:r>
          </w:p>
        </w:tc>
        <w:tc>
          <w:tcPr>
            <w:tcW w:w="1800"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160</w:t>
            </w:r>
          </w:p>
        </w:tc>
        <w:tc>
          <w:tcPr>
            <w:tcW w:w="737" w:type="dxa"/>
            <w:tcBorders>
              <w:top w:val="nil"/>
              <w:left w:val="nil"/>
              <w:bottom w:val="nil"/>
              <w:right w:val="nil"/>
            </w:tcBorders>
          </w:tcPr>
          <w:p>
            <w:pPr>
              <w:pStyle w:val="0"/>
              <w:jc w:val="center"/>
            </w:pPr>
            <w:r>
              <w:rPr>
                <w:sz w:val="20"/>
              </w:rPr>
              <w:t xml:space="preserve">160</w:t>
            </w:r>
          </w:p>
        </w:tc>
        <w:tc>
          <w:tcPr>
            <w:tcW w:w="737" w:type="dxa"/>
            <w:tcBorders>
              <w:top w:val="nil"/>
              <w:left w:val="nil"/>
              <w:bottom w:val="nil"/>
              <w:right w:val="nil"/>
            </w:tcBorders>
          </w:tcPr>
          <w:p>
            <w:pPr>
              <w:pStyle w:val="0"/>
              <w:jc w:val="center"/>
            </w:pPr>
            <w:r>
              <w:rPr>
                <w:sz w:val="20"/>
              </w:rPr>
              <w:t xml:space="preserve">110</w:t>
            </w:r>
          </w:p>
        </w:tc>
        <w:tc>
          <w:tcPr>
            <w:tcW w:w="737" w:type="dxa"/>
            <w:tcBorders>
              <w:top w:val="nil"/>
              <w:left w:val="nil"/>
              <w:bottom w:val="nil"/>
              <w:right w:val="nil"/>
            </w:tcBorders>
          </w:tcPr>
          <w:p>
            <w:pPr>
              <w:pStyle w:val="0"/>
              <w:jc w:val="center"/>
            </w:pPr>
            <w:r>
              <w:rPr>
                <w:sz w:val="20"/>
              </w:rPr>
              <w:t xml:space="preserve">110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10.10.2016 N 440</w:t>
            <w:br/>
            <w:t>(ред. от 04.04.2023)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10.10.2016 N 440</w:t>
            <w:br/>
            <w:t>(ред. от 04.04.2023)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631E4A9D2ADA4B680522B69FC511597234321ACA81DE9F67794DF79F4352AC7BAED6F5F687F0A12B714B4B479E240BD2B1B15AF5F8FFF60A8EB9L8v8M" TargetMode = "External"/>
	<Relationship Id="rId8" Type="http://schemas.openxmlformats.org/officeDocument/2006/relationships/hyperlink" Target="consultantplus://offline/ref=10631E4A9D2ADA4B680522B69FC511597234321ACA83D79D65794DF79F4352AC7BAED6F5F687F0A12B714B4B479E240BD2B1B15AF5F8FFF60A8EB9L8v8M" TargetMode = "External"/>
	<Relationship Id="rId9" Type="http://schemas.openxmlformats.org/officeDocument/2006/relationships/hyperlink" Target="consultantplus://offline/ref=10631E4A9D2ADA4B680522B69FC511597234321ACA85DE9F67794DF79F4352AC7BAED6F5F687F0A12B714B4B479E240BD2B1B15AF5F8FFF60A8EB9L8v8M" TargetMode = "External"/>
	<Relationship Id="rId10" Type="http://schemas.openxmlformats.org/officeDocument/2006/relationships/hyperlink" Target="consultantplus://offline/ref=10631E4A9D2ADA4B680522B69FC511597234321ACA88D39D6D794DF79F4352AC7BAED6F5F687F0A12B714B4B479E240BD2B1B15AF5F8FFF60A8EB9L8v8M" TargetMode = "External"/>
	<Relationship Id="rId11" Type="http://schemas.openxmlformats.org/officeDocument/2006/relationships/hyperlink" Target="consultantplus://offline/ref=10631E4A9D2ADA4B680522B69FC511597234321AC981D39E61794DF79F4352AC7BAED6F5F687F0A12B714B4B479E240BD2B1B15AF5F8FFF60A8EB9L8v8M" TargetMode = "External"/>
	<Relationship Id="rId12" Type="http://schemas.openxmlformats.org/officeDocument/2006/relationships/hyperlink" Target="consultantplus://offline/ref=10631E4A9D2ADA4B680522B69FC511597234321AC982D69867794DF79F4352AC7BAED6F5F687F0A12B714B4B479E240BD2B1B15AF5F8FFF60A8EB9L8v8M" TargetMode = "External"/>
	<Relationship Id="rId13" Type="http://schemas.openxmlformats.org/officeDocument/2006/relationships/hyperlink" Target="consultantplus://offline/ref=10631E4A9D2ADA4B680522B69FC511597234321AC983D59C66794DF79F4352AC7BAED6F5F687F0A12B714B4B479E240BD2B1B15AF5F8FFF60A8EB9L8v8M" TargetMode = "External"/>
	<Relationship Id="rId14" Type="http://schemas.openxmlformats.org/officeDocument/2006/relationships/hyperlink" Target="consultantplus://offline/ref=10631E4A9D2ADA4B680522B69FC511597234321AC984DF9366794DF79F4352AC7BAED6F5F687F0A12B714B4A479E240BD2B1B15AF5F8FFF60A8EB9L8v8M" TargetMode = "External"/>
	<Relationship Id="rId15" Type="http://schemas.openxmlformats.org/officeDocument/2006/relationships/hyperlink" Target="consultantplus://offline/ref=10631E4A9D2ADA4B680522B69FC511597234321ACA81DE9F67794DF79F4352AC7BAED6F5F687F0A12B714B48479E240BD2B1B15AF5F8FFF60A8EB9L8v8M" TargetMode = "External"/>
	<Relationship Id="rId16" Type="http://schemas.openxmlformats.org/officeDocument/2006/relationships/hyperlink" Target="consultantplus://offline/ref=10631E4A9D2ADA4B680522B69FC511597234321ACA81DE9F67794DF79F4352AC7BAED6F5F687F0A12B714B49479E240BD2B1B15AF5F8FFF60A8EB9L8v8M" TargetMode = "External"/>
	<Relationship Id="rId17" Type="http://schemas.openxmlformats.org/officeDocument/2006/relationships/hyperlink" Target="consultantplus://offline/ref=10631E4A9D2ADA4B680522B69FC511597234321ACA81DE9F67794DF79F4352AC7BAED6F5F687F0A12B714B46479E240BD2B1B15AF5F8FFF60A8EB9L8v8M" TargetMode = "External"/>
	<Relationship Id="rId18" Type="http://schemas.openxmlformats.org/officeDocument/2006/relationships/hyperlink" Target="consultantplus://offline/ref=10631E4A9D2ADA4B680522B69FC511597234321AC984DF9366794DF79F4352AC7BAED6F5F687F0A12B714B4B479E240BD2B1B15AF5F8FFF60A8EB9L8v8M" TargetMode = "External"/>
	<Relationship Id="rId19" Type="http://schemas.openxmlformats.org/officeDocument/2006/relationships/hyperlink" Target="consultantplus://offline/ref=10631E4A9D2ADA4B680522B69FC511597234321AC984DF9366794DF79F4352AC7BAED6F5F687F0A12B714B49479E240BD2B1B15AF5F8FFF60A8EB9L8v8M"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10631E4A9D2ADA4B680522B69FC511597234321AC980D79964794DF79F4352AC7BAED6E7F6DFFCA32E6F4B4852C8754DL8v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10.10.2016 N 440
(ред. от 04.04.2023)
"О государственной программе Республики Марий Эл "Патриотическое воспитание граждан и допризывная подготовка молодежи к военной службе" на 2016 - 2025 годы"
(вместе с "Перечнем основных мероприятий государственной программы Республики Марий Эл "Патриотическое воспитание граждан и допризывная подготовка молодежи к военной службе" на 2016 - 2025 годы", "Планом реализации государственной программы Республики Марий Эл "Патр</dc:title>
  <dcterms:created xsi:type="dcterms:W3CDTF">2023-06-25T12:47:11Z</dcterms:created>
</cp:coreProperties>
</file>