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6"/>
              </w:rPr>
              <w:t xml:space="preserve">Приказ Министерства культуры, печати и по делам национальностей Республики Марий Эл от 22.05.2024 N 122</w:t>
              <w:br/>
              <w:t xml:space="preserve">"Об утверждении административного регламента Министерства культуры, печати и по делам национальностей Республики Марий Эл по предоставлению государственной услуги "Осуществление оценки соответствия качества оказания социально ориентированными некоммерческими организациями общественно полезных услуг установленным Правительством Российской Федерации критериям в целях выдачи (отказа в выдаче)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критериям"</w:t>
              <w:br/>
              <w:t xml:space="preserve">(вместе с "Перечнем общих признаков заявителей, по которым объединяются категории заявителей")</w:t>
              <w:br/>
              <w:t xml:space="preserve">(Зарегистрировано в Министерстве внутренней политики Республики Марий Эл 28.05.2024 N 120320240034)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Министерстве внутренней политики Республики Марий Эл 28 мая 2024 г. N 120320240034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КУЛЬТУРЫ, ПЕЧАТИ И ПО ДЕЛАМ НАЦИОНАЛЬНОСТЕЙ</w:t>
      </w:r>
    </w:p>
    <w:p>
      <w:pPr>
        <w:pStyle w:val="2"/>
        <w:jc w:val="center"/>
      </w:pPr>
      <w:r>
        <w:rPr>
          <w:sz w:val="20"/>
        </w:rPr>
        <w:t xml:space="preserve">РЕСПУБЛИКИ МАРИЙ ЭЛ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мая 2024 г. N 122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МИНИСТЕРСТВА КУЛЬТУРЫ, ПЕЧАТИ И ПО ДЕЛАМ НАЦИОНАЛЬНОСТЕЙ</w:t>
      </w:r>
    </w:p>
    <w:p>
      <w:pPr>
        <w:pStyle w:val="2"/>
        <w:jc w:val="center"/>
      </w:pPr>
      <w:r>
        <w:rPr>
          <w:sz w:val="20"/>
        </w:rPr>
        <w:t xml:space="preserve">РЕСПУБЛИКИ МАРИЙ ЭЛ ПО ПРЕДОСТАВЛЕНИЮ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"ОСУЩЕСТВЛЕНИЕ ОЦЕНКИ СООТВЕТСТВИЯ КАЧЕСТВА ОКАЗАНИЯ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УСТАНОВЛЕННЫМ ПРАВИТЕЛЬСТВОМ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КРИТЕРИЯМ В ЦЕЛЯХ ВЫДАЧИ (ОТКАЗА</w:t>
      </w:r>
    </w:p>
    <w:p>
      <w:pPr>
        <w:pStyle w:val="2"/>
        <w:jc w:val="center"/>
      </w:pPr>
      <w:r>
        <w:rPr>
          <w:sz w:val="20"/>
        </w:rPr>
        <w:t xml:space="preserve">В ВЫДАЧЕ) ЗАКЛЮЧЕНИЙ О СООТВЕТСТВИИ КАЧЕСТВА ОКАЗЫВАЕМЫХ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УСТАНОВЛЕННЫМ ПРАВИТЕЛЬСТВОМ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КРИТЕРИЯМ"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еспублики Марий Эл от 11.07.2022 N 301 (ред. от 23.01.2024) &quot;Об утверждении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Марий Эл от 11 июля 2022 г. N 301 "Об утверждении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Правительства Республики Марий Эл"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52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Министерства культуры, печати и по делам национальностей Республики Марий Эл по предоставлению государственной услуги "Осуществление оценки актов органов исполнительной власти соответствия качества оказания социально ориентированными некоммерческими организациями общественно полезных услуг установленным Правительством Российской Федерации критериям в целях выдачи (отказа в выдаче)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Приказ Министерства культуры, печати и по делам национальностей Республики Марий Эл от 11.11.2019 N 250 &quot;Об утверждении Административного регламента Министерства культуры, печати и по делам национальностей Республики Марий Эл предоставления государственной услуги &quot;Осуществление оценки соответствия качества оказания социально ориентированными некоммерческими организациями общественно полезных услуг установленным Правительством Российской Федерации критериям в целях выдачи (отказа в выдаче) заключений о соо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культуры, печати и по делам национальностей Республики Марий Эл от И ноября 2019 г. N 250 "Об утверждении административного регламента Министерства культуры, печати и по делам национальностей Республики Марий Эл предоставления государственной услуги "Осуществление оценки соответствия качества оказания социально ориентированными некоммерческими организациями общественно полезных услуг установленным Правительством Российской Федерации критериям в целях выдачи (отказа в выдаче)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критериям";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Министерства культуры, печати и по делам национальностей Республики Марий Эл от 24.12.2019 N 294 &quot;О внесении изменения в приказ Министерства культуры, печати и по делам национальностей Республики Марий Эл от 11 ноября 2019 г. N 250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культуры, печати и по делам национальностей Республики Марий Эл от 24 декабря 2019 г. N 294 "О внесении изменения в приказ Министерства культуры, печати и по делам национальностей Республики Марий Эл от 11 ноября 2019 г. N 250";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истерства культуры, печати и по делам национальностей Республики Марий Эл от 27.02.2020 N 75 &quot;О внесении изменений в приказ Министерства культуры, печати и по делам национальностей Республики Марий Эл от 11 ноября 2019 г. N 250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культуры, печати и по делам национальностей Республики Марий Эл от 27 февраля 2020 г. N 75 "О внесении изменений в приказ Министерства культуры, печати и по делам национальностей Республики Марий Эл от 11 ноября 2019 г. N 250";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истерства культуры, печати и по делам национальностей Республики Марий Эл от 07.12.2020 N 251 &quot;О внесении изменений в приказ Министерства культуры, печати и по делам национальностей Республики Марий Эл от 11 ноября 2019 г. N 250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культуры, печати и по делам национальностей Республики Марий Эл от 7 декабря 2020 г. N 251 "О внесении изменений в приказ Министерства культуры, печати и по делам национальностей Республики Марий Эл от 11 ноября 2019 г. N 250";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Министерства культуры, печати и по делам национальностей Республики Марий Эл от 16.04.2021 N 89 &quot;О внесении изменений в приказ Министерства культуры, печати и по делам национальностей Республики Марий Эл от 11 ноября 2019 г. N 250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культуры, печати и по делам национальностей Республики Марий Эл от 16 апреля 2021 г. N 89 "О внесении изменений в приказ Министерства культуры, печати и по делам национальностей Республики Марий Эл от 11 ноября 2019 г. N 250".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культуры, печати и по делам национальностей Республики Марий Эл Матвеева М.И.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Марий Эл -</w:t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культуры, печати</w:t>
      </w:r>
    </w:p>
    <w:p>
      <w:pPr>
        <w:pStyle w:val="0"/>
        <w:jc w:val="right"/>
      </w:pPr>
      <w:r>
        <w:rPr>
          <w:sz w:val="20"/>
        </w:rPr>
        <w:t xml:space="preserve">и по делам национальностей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К.А.Иванов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культуры, печати</w:t>
      </w:r>
    </w:p>
    <w:p>
      <w:pPr>
        <w:pStyle w:val="0"/>
        <w:jc w:val="right"/>
      </w:pPr>
      <w:r>
        <w:rPr>
          <w:sz w:val="20"/>
        </w:rPr>
        <w:t xml:space="preserve">и по делам национальностей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от 22 мая 2024 г. N 122</w:t>
      </w:r>
    </w:p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МИНИСТЕРСТВА КУЛЬТУРЫ, ПЕЧАТИ И ПО ДЕЛАМ НАЦИОНАЛЬНОСТЕЙ</w:t>
      </w:r>
    </w:p>
    <w:p>
      <w:pPr>
        <w:pStyle w:val="2"/>
        <w:jc w:val="center"/>
      </w:pPr>
      <w:r>
        <w:rPr>
          <w:sz w:val="20"/>
        </w:rPr>
        <w:t xml:space="preserve">РЕСПУБЛИКИ МАРИЙ ЭЛ ПО ПРЕДОСТАВЛЕНИЮ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"ОСУЩЕСТВЛЕНИЕ ОЦЕНКИ СООТВЕТСТВИЯ КАЧЕСТВА ОКАЗАНИЯ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УСТАНОВЛЕННЫМ ПРАВИТЕЛЬСТВОМ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КРИТЕРИЯМ В ЦЕЛЯХ ВЫДАЧИ (ОТКАЗА</w:t>
      </w:r>
    </w:p>
    <w:p>
      <w:pPr>
        <w:pStyle w:val="2"/>
        <w:jc w:val="center"/>
      </w:pPr>
      <w:r>
        <w:rPr>
          <w:sz w:val="20"/>
        </w:rPr>
        <w:t xml:space="preserve">В ВЫДАЧЕ) ЗАКЛЮЧЕНИЙ О СООТВЕТСТВИИ КАЧЕСТВА ОКАЗЫВАЕМЫХ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УСТАНОВЛЕННЫМ ПРАВИТЕЛЬСТВОМ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КРИТЕРИЯМ"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Министерства культуры, печати и по делам национальностей Республики Марий Эл по предоставлению государственной услуги "Осуществление оценки соответствия качества оказания социально ориентированными некоммерческими организациями общественно полезных услуг установленным Правительством Российской Федерации критериям в целях выдачи (отказа в выдаче)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критериям" (далее соответственно административный регламент, государственная услуга) устанавливает порядок и стандарт предоставления государственной услуги, состав, сроки и последовательность выполнения административных процедур (действий) Министерством культуры, печати и по делам национальностей Республики Марий Эл при предоставлении заявителю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Предметом регулирования настоящего административного регламента являются отношения, возникающие в связи с осуществлением Министерством культуры, печати и по делам национальностей Республики Марий Эл оценки соответствия качества оказания социально ориентированными некоммерческими организациями общественно полезных услуг </w:t>
      </w:r>
      <w:hyperlink w:history="0" r:id="rId1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 (далее соответственно - критерии, постановление Правительства Российской Федерации N 1096) в целях выдачи (отказа в выдаче)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 в пределах своей компетенции (далее - заключение о соответствии качества оказываемых: заявителем общественно полезных услуг установленным критериям).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Государственная услуга предоставляется заявителям - социально ориентированным некоммерческим организациям, которые на территории Республики Марий Эл оказывают одну или несколько общественно полезных услуг, оценка качества оказания которых отнесена к компетенции Министерства культуры, печати и по делам национальностей Республики Марий Эл в соответствии с </w:t>
      </w:r>
      <w:hyperlink w:history="0" r:id="rId14" w:tooltip="Постановление Правительства Республики Марий Эл от 22.02.2019 N 44 (ред. от 11.07.2023) &quot;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&quot; (вместе с &quot;Положением 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органов исполнительной власти Республики Марий Эл, осуществляющих оценку качества оказания общественно полезных услуг, являющимся приложением к Положению 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критериям, утвержденному постановлением Правительства Республики Марий Эл от 22 февраля 2019 г. N 44 "Об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критериям" (далее соответственно - социально ориентированные некоммерческие организации, общественно полезные услуги,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предоставлении государственной услуги интересы заявителя вправе представлять руководитель, иной уполномоченный в соответствии с требованиями законодательства представитель заявителя (далее - представитель заявителя).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Требование предоставления заявителю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соответствии с вариантом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соответствующим признакам заявителя, определенным</w:t>
      </w:r>
    </w:p>
    <w:p>
      <w:pPr>
        <w:pStyle w:val="2"/>
        <w:jc w:val="center"/>
      </w:pPr>
      <w:r>
        <w:rPr>
          <w:sz w:val="20"/>
        </w:rPr>
        <w:t xml:space="preserve">в результате анкетирования, проводимого органом,</w:t>
      </w:r>
    </w:p>
    <w:p>
      <w:pPr>
        <w:pStyle w:val="2"/>
        <w:jc w:val="center"/>
      </w:pPr>
      <w:r>
        <w:rPr>
          <w:sz w:val="20"/>
        </w:rPr>
        <w:t xml:space="preserve">предоставляющим государственную услугу</w:t>
      </w:r>
    </w:p>
    <w:p>
      <w:pPr>
        <w:pStyle w:val="2"/>
        <w:jc w:val="center"/>
      </w:pPr>
      <w:r>
        <w:rPr>
          <w:sz w:val="20"/>
        </w:rPr>
        <w:t xml:space="preserve">(далее - профилирование), а также результата,</w:t>
      </w:r>
    </w:p>
    <w:p>
      <w:pPr>
        <w:pStyle w:val="2"/>
        <w:jc w:val="center"/>
      </w:pPr>
      <w:r>
        <w:rPr>
          <w:sz w:val="20"/>
        </w:rPr>
        <w:t xml:space="preserve">за предоставлением которого обратился 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Государственная услуга должна быть предоставлена заявителю в соответствии с вариантом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Вариант предоставления государственной услуги определяется исходя из </w:t>
      </w:r>
      <w:hyperlink w:history="0" w:anchor="P823" w:tooltip="КОМБИНАЦИИ">
        <w:r>
          <w:rPr>
            <w:sz w:val="20"/>
            <w:color w:val="0000ff"/>
          </w:rPr>
          <w:t xml:space="preserve">комбинации</w:t>
        </w:r>
      </w:hyperlink>
      <w:r>
        <w:rPr>
          <w:sz w:val="20"/>
        </w:rPr>
        <w:t xml:space="preserve"> признаков заявителя, результата предоставления государственной услуги, за предоставлением которой обратился указанный заявитель и тем, к чьей компетенции отнесено осуществление оценки качества оказания этих общественно полезных услуг, согласно приложению N 2 к настоящему административному регламенту (далее - вариант). </w:t>
      </w:r>
      <w:hyperlink w:history="0" w:anchor="P77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общих признаков заявителей, по которым объединяются категории заявителей, определен в приложении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Настоящим административным регламентом предусмотрено 4 варианта предоставления государственной услуги (</w:t>
      </w:r>
      <w:hyperlink w:history="0" w:anchor="P323" w:tooltip="Вариант 1. Социально ориентированная некоммерческая">
        <w:r>
          <w:rPr>
            <w:sz w:val="20"/>
            <w:color w:val="0000ff"/>
          </w:rPr>
          <w:t xml:space="preserve">вариант 1</w:t>
        </w:r>
      </w:hyperlink>
      <w:r>
        <w:rPr>
          <w:sz w:val="20"/>
        </w:rPr>
        <w:t xml:space="preserve">, </w:t>
      </w:r>
      <w:hyperlink w:history="0" w:anchor="P417" w:tooltip="Вариант 2. Социально ориентированная некоммерческая">
        <w:r>
          <w:rPr>
            <w:sz w:val="20"/>
            <w:color w:val="0000ff"/>
          </w:rPr>
          <w:t xml:space="preserve">вариант 2</w:t>
        </w:r>
      </w:hyperlink>
      <w:r>
        <w:rPr>
          <w:sz w:val="20"/>
        </w:rPr>
        <w:t xml:space="preserve">, </w:t>
      </w:r>
      <w:hyperlink w:history="0" w:anchor="P528" w:tooltip="Вариант 3. Социально ориентированная некоммерческая">
        <w:r>
          <w:rPr>
            <w:sz w:val="20"/>
            <w:color w:val="0000ff"/>
          </w:rPr>
          <w:t xml:space="preserve">вариант 3</w:t>
        </w:r>
      </w:hyperlink>
      <w:r>
        <w:rPr>
          <w:sz w:val="20"/>
        </w:rPr>
        <w:t xml:space="preserve"> и </w:t>
      </w:r>
      <w:hyperlink w:history="0" w:anchor="P608" w:tooltip="Вариант 4. Социально ориентированная некоммерческая">
        <w:r>
          <w:rPr>
            <w:sz w:val="20"/>
            <w:color w:val="0000ff"/>
          </w:rPr>
          <w:t xml:space="preserve">вариант 4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Признаки заявителя определяются путем анкетирования, проводимого Министерством культуры, печати и по делам национальностей Республики Марий Эл (далее - профилирование), осуществляемого в соответствии с описанием, содержащемся в </w:t>
      </w:r>
      <w:hyperlink w:history="0" w:anchor="P299" w:tooltip="III. Состав, последовательность и сроки выполнения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Осуществление оценки соответствия качества оказания социально ориентированными некоммерческими организациями общественно полезных услуг установленным Правительством Российской Федерации </w:t>
      </w:r>
      <w:hyperlink w:history="0" r:id="rId1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в целях выдачи (отказа в выдаче)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 исполнительной власти Республики Марий</w:t>
      </w:r>
    </w:p>
    <w:p>
      <w:pPr>
        <w:pStyle w:val="2"/>
        <w:jc w:val="center"/>
      </w:pPr>
      <w:r>
        <w:rPr>
          <w:sz w:val="20"/>
        </w:rPr>
        <w:t xml:space="preserve">Эл, 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Государственная услуга предоставляется Министерством культуры, печати и по делам национальностей Республики Марий Эл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Министерством государственной услуги обеспечивается уполномоченным структурным подразделением - отделом профессионального искусства и культуры, образования и организационного обеспечения (далее - уполномоченное подразделение).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если оценка качества оказания общественно полезной услуги осуществляется согласно Перечню несколькими органами исполнительной власти Республики Марий Эл (далее - уполномоченные органы), заявление подается в уполномоченный орган, указанный в </w:t>
      </w:r>
      <w:hyperlink w:history="0" r:id="rId16" w:tooltip="Постановление Правительства Республики Марий Эл от 22.02.2019 N 44 (ред. от 11.07.2023) &quot;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&quot; (вместе с &quot;Положением 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первым.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 соответствии качества оказываемых заявителем общественно полезных услуг установленным </w:t>
      </w:r>
      <w:hyperlink w:history="0" r:id="rId1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выдается уполномоченным органом, в который поступило заявление о выдаче заключения, который при необходимости запрашивает у иных уполномоченных органов, а также других органов государственной власти сведения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предоставлении государственной услуги Министерство и заявители осуществляют взаимодействие с Федеральной налоговой службой.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Возможность получения государственной услуги через многофункциональные центры получения государственных и муниципальных услуг (далее - многофункциональный центр)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принятие решения о выдаче заключения о соответствии качества оказываемых заявителем общественно полезных услуг установленным </w:t>
      </w:r>
      <w:hyperlink w:history="0" r:id="rId1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об отказе в выдаче заключения о соответствии качества оказываемых заявителем общественно полезных услуг установленным </w:t>
      </w:r>
      <w:hyperlink w:history="0" r:id="rId1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с направлением мотивированного уведомления об отказе в выдаче заключения о соответствии качества оказываемых заявителем общественно полезных услуг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решения об исправлении опечаток и (или)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принятие решения об отсутствии необходимости в исправлении опечаток и (или)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принятие решения о выдаче дубликата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принятие решения об отказе в выдаче дубликата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Документы, на основании которых заявителю предоставляется результат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принятии решения о соответствии качества оказываемых заявителем общественно полезных услуг установленным Правительством Российской Федерации </w:t>
      </w:r>
      <w:hyperlink w:history="0" r:id="rId2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об исправлении опечаток и (или) ошибок в документе, выданном в результате предоставления государственной услуги, о выдаче дубликата документа выданного в результате предоставления государственной услуги, ему выдается заключение о соответствии качества оказываемых заявителем общественно полезных услуг установленным критериям, содержащее: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уполномоченной организации, выдавшей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и номер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заявителя, в отношении которого принимается соответствующее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принятии решения о несоответствии качества оказываемых заявителем общественно полезных услуг установленным Правительством Российской Федерации </w:t>
      </w:r>
      <w:hyperlink w:history="0" r:id="rId2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об отсутствии необходимости в исправлении опечаток и (или) ошибок в документе, выданном в результате предоставления государственной услуги, об отказе в выдаче дубликата документа, выданного в результате предоставления государственной услуги, ему выдается уведомление об отказе в выдаче заключения о соответствии качества оказываемых заявителем общественно полезных услуг установленным критериям, содержащее: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уполномоченной организации, выдавшей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и номер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заявителя, в отношении которого принимается соответствующее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Реестровая запись не является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Факт получения заявителем результата предоставления государственной услуги в информационной системе не фиксируется.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Результат предоставления государственной услуги заявитель вправе по своему выбору получить на бумажном носителе либо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представляет результат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документа на бумажном носителе - вручает по выбору заявителя лично его представителю или направляет почтовым отправлением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электронного документа - направляет по выбору заявителя с использованием в информационно-телекоммуникационной сети "Интернет" (далее соответственно - сеть "Интернет") по электронной почте Министерства либо через федеральную государственную информационную систему "Единый портал государственных и муниципальных услуг (функций)" (</w:t>
      </w:r>
      <w:r>
        <w:rPr>
          <w:sz w:val="20"/>
        </w:rPr>
        <w:t xml:space="preserve">www.gosuslugi.ru</w:t>
      </w:r>
      <w:r>
        <w:rPr>
          <w:sz w:val="20"/>
        </w:rPr>
        <w:t xml:space="preserve">) (далее - Единый портал государственных и муниципальных услуг).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Максимальный срок предоставления государственной услуги совпадает со сроком принятия Министерством решения о выдаче заключения либо об отказе в выдаче заключения (для </w:t>
      </w:r>
      <w:hyperlink w:history="0" w:anchor="P323" w:tooltip="Вариант 1. Социально ориентированная некоммерческая">
        <w:r>
          <w:rPr>
            <w:sz w:val="20"/>
            <w:color w:val="0000ff"/>
          </w:rPr>
          <w:t xml:space="preserve">варианта 1</w:t>
        </w:r>
      </w:hyperlink>
      <w:r>
        <w:rPr>
          <w:sz w:val="20"/>
        </w:rPr>
        <w:t xml:space="preserve"> и </w:t>
      </w:r>
      <w:hyperlink w:history="0" w:anchor="P417" w:tooltip="Вариант 2. Социально ориентированная некоммерческая">
        <w:r>
          <w:rPr>
            <w:sz w:val="20"/>
            <w:color w:val="0000ff"/>
          </w:rPr>
          <w:t xml:space="preserve">варианта 2</w:t>
        </w:r>
      </w:hyperlink>
      <w:r>
        <w:rPr>
          <w:sz w:val="20"/>
        </w:rPr>
        <w:t xml:space="preserve">), составляет 30 дней со дня поступления заявления и документов и (или) информации, необходимых для предоставления государственной услуги (далее - пакет документов), в Министерство, при обращении за государственной услугой: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Министерство, в том числе, если заявление (пакет документов), подано заявителем посредством почтового отправления;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Единый портал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может быть продлен, но не более чем на 30 дней, в случае направления Министерством запросов в соответствии с </w:t>
      </w:r>
      <w:hyperlink w:history="0" w:anchor="P502" w:tooltip="113. В уполномоченном органе в рамках межведомственного информационного взаимодействия запрашиваются сведения, необходимые для всесторонней оценки качества оказываемых заявителем общественно полезных услуг.">
        <w:r>
          <w:rPr>
            <w:sz w:val="20"/>
            <w:color w:val="0000ff"/>
          </w:rPr>
          <w:t xml:space="preserve">пунктом 113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продлении срока Министерство информирует заявителя в течение 30 дней со дня поступления заявления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включен в реестр поставщиков социальных услуг по соответствующей общественно полезной услуге, продление срока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Максимальный срок предоставления государственной услуги (для </w:t>
      </w:r>
      <w:hyperlink w:history="0" w:anchor="P528" w:tooltip="Вариант 3. Социально ориентированная некоммерческая">
        <w:r>
          <w:rPr>
            <w:sz w:val="20"/>
            <w:color w:val="0000ff"/>
          </w:rPr>
          <w:t xml:space="preserve">варианта 3</w:t>
        </w:r>
      </w:hyperlink>
      <w:r>
        <w:rPr>
          <w:sz w:val="20"/>
        </w:rPr>
        <w:t xml:space="preserve"> и </w:t>
      </w:r>
      <w:hyperlink w:history="0" w:anchor="P608" w:tooltip="Вариант 4. Социально ориентированная некоммерческая">
        <w:r>
          <w:rPr>
            <w:sz w:val="20"/>
            <w:color w:val="0000ff"/>
          </w:rPr>
          <w:t xml:space="preserve">варианта 4</w:t>
        </w:r>
      </w:hyperlink>
      <w:r>
        <w:rPr>
          <w:sz w:val="20"/>
        </w:rPr>
        <w:t xml:space="preserve">) при обращении за государственной услугой в Министерство, в том числе в случае, если заявление подано заявителем посредством почтового отправления - 5 рабочих дней со дня регистрации заявления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обращения за государственной услугой для </w:t>
      </w:r>
      <w:hyperlink w:history="0" w:anchor="P528" w:tooltip="Вариант 3. Социально ориентированная некоммерческая">
        <w:r>
          <w:rPr>
            <w:sz w:val="20"/>
            <w:color w:val="0000ff"/>
          </w:rPr>
          <w:t xml:space="preserve">варианта 3</w:t>
        </w:r>
      </w:hyperlink>
      <w:r>
        <w:rPr>
          <w:sz w:val="20"/>
        </w:rPr>
        <w:t xml:space="preserve"> и </w:t>
      </w:r>
      <w:hyperlink w:history="0" w:anchor="P608" w:tooltip="Вариант 4. Социально ориентированная некоммерческая">
        <w:r>
          <w:rPr>
            <w:sz w:val="20"/>
            <w:color w:val="0000ff"/>
          </w:rPr>
          <w:t xml:space="preserve">варианта 4</w:t>
        </w:r>
      </w:hyperlink>
      <w:r>
        <w:rPr>
          <w:sz w:val="20"/>
        </w:rPr>
        <w:t xml:space="preserve"> через Единый портал государственных и муниципальных услуг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поступления в Министерство заявления, в котором содержится просьба заявителя о выдаче заключения по общественно полезной услуге, которая не относится к компетенции Министерства, Министерство в течение 5 рабочих дней со дня поступления заявления в Министерстве направляет его по принадлежности в уполномоченный орган, осуществляющий оценку качества оказания этой общественно полезной услуги в Республике Марий Эл, с уведомлением заявителя о переадресации представленного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Сроки предоставления государственной услуги, выдачи (направления) документа, на основании которого заявителю предоставляется результат оказанной государственной услуги определяются для каждого варианта предоставления государственной услуги и приведены в их описании, содержащемся в </w:t>
      </w:r>
      <w:hyperlink w:history="0" w:anchor="P299" w:tooltip="III. Состав, последовательность и сроки выполнения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Правовые основания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 и информация о порядке досудебного (внесудебного) обжалования решений и действий (бездействия) Министерства, а также его должностных лиц, государственных служащих, работников размещен на официальном сайте Министерства (в разделе "Нормотворческая деятельность") и на Едином портале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Министерство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Министерства, а также на Едином портале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53" w:name="P153"/>
    <w:bookmarkEnd w:id="153"/>
    <w:p>
      <w:pPr>
        <w:pStyle w:val="0"/>
        <w:ind w:firstLine="540"/>
        <w:jc w:val="both"/>
      </w:pPr>
      <w:r>
        <w:rPr>
          <w:sz w:val="20"/>
        </w:rPr>
        <w:t xml:space="preserve">24. Исчерпывающий перечень документов, необходимых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представляются заявителем самостоятельно: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878" w:tooltip="заявление.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3 к настоящему административному регламенту;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заявление в произвольной форме;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правоустанавливающие документы заявителя;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документ, удостоверяющий личность представителя заявителя;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документ, подтверждающий полномочия представителя заявителя;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 и информация (при наличии), обосновывающие соответствие оказываемых заявителем услуг установленным </w:t>
      </w:r>
      <w:hyperlink w:history="0" r:id="rId2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представляются по инициативе заявителя: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документ, подтверждающий факт внесения записи о юридическом лице в Единый государственный реестр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документ о постановке юридического лица на учет в налоговом органе;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документ, подтверждающий факт внесения записи о юридическом лице в реестр поставщиков социальных услуг по соответствующей общественно полезной услуге, а также информацию об отсутствии организации в течение 2 лет, предшествующих выдаче заключения,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3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44-ФЗ);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заключение о соответствии качества оказываемых заявителем общественно полезных услуг установленным </w:t>
      </w:r>
      <w:hyperlink w:history="0" r:id="rId2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выданное Министерством в результате предоставления государственной услуги, требующее исправления опечаток и (или)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от заявителя иных дополнительных сведений, необходимых для предоставления государственной услуги,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Для каждого варианта предоставления государственной услуги предусмотрен свой исчерпывающий перечень документов, приведенный в содержащих описания вариантов предоставления государственной услуги подразделах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Для получения государственной услуги в соответствии с настоящим административным регламентом заявитель подает заявление (пакет документов) в Министерство культуры, печати и по делам национальностей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обращается за предоставлением государственной услуги в любое время в соответствии с графиком работы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обратиться за предоставлением государственной услуги также посредством почтовой связи с уведомлением о вручении или с уведомлением в форме электронного документа, с использованием сети "Интернет", на электронную почту Министерства, при наличии технической возможности с использованием Единого портала государственных и муниципальных услуг.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Требования, предъявляемые к заявлению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Министерство: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услуг почтовой связи: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электронной почты, Единого портала государственных и муниципальных услуг: подписано усиленной квалифицированной электронной подписью.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Заявление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органа, предоставляющего государственную услугу: Министерство культуры, печати и по делам национальностей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наименования общественно полезных услуг, оказываемых заявителем, в соответствии с Перечнем;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сведения, позволяющие идентифицировать заявителя, содержащиеся в документах, предусмотренных законодательством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правоустанавливающие документы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сведения, позволяющие идентифицировать представителя заявителя, содержащиеся в документах, предусмотренных законодательством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представителя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число, месяц, год и место рождения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контактного телефона, почтовый адрес и (или) адрес электронной почты, по которым осуществляется связь с представителем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содержащиеся в паспорте гражданина Российской Федерации (серия и номер, дата выдачи и кем выдан);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дополнительные сведения, необходимые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того, что на протяжении не менее чем одного года заявитель оказывает общественно полезные услуги, соответствующие </w:t>
      </w:r>
      <w:hyperlink w:history="0" r:id="rId2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того, что заявитель не является некоммерческой организацией, выполняющей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соответствия оказываемых заявителем общественно полезных услуг установленным нормативными правовыми актами Российской Федерации требованиям к их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наличия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удовлетворенности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открытости и доступности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отсутствия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6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 в течение 2 лет, предшествующих подаче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том, включен ли заявитель в реестр поставщиков социальных услуг Республики Марий Эл по соответствующим общественно полезным услугам;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перечень прилагаемых к заявлению документов и (или)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правоустанавливающие документы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представителя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и информация (при наличии), обосновывающие соответствие оказываемых заявителем услуг установленным </w:t>
      </w:r>
      <w:hyperlink w:history="0" r:id="rId2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Способы установления личности представителя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в Министерство - паспорт гражданина Российской Федерации (временное удостоверение личности);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с использованием услуг почтовой связи - установление личности не требуется;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посредством электронной почты, Единого портала государственных и муниципальных услуг - паспорт гражданина Российской Федерации (временное удостоверение личности), подписанный электронной подписью в соответствии с требованиями Федерального </w:t>
      </w:r>
      <w:hyperlink w:history="0" r:id="rId28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 и Федерального </w:t>
      </w:r>
      <w:hyperlink w:history="0" r:id="rId29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личного приема - паспорт гражданина Российской Федерации (временное удостоверение личности).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Не принимаются к совершению административных действий документы, указанные в </w:t>
      </w:r>
      <w:hyperlink w:history="0" w:anchor="P153" w:tooltip="24. Исчерпывающий перечень документов, необходимых для предоставления государственной услуги: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настоящего административного регламента, содержащие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услуги, нечитаемые, исполненные карандашом, имеющие подчистки либо приписки, зачеркнутые слова, а также незаверенные исправления.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документов должен быть написан ясно и четко. Наименование заявителя, фамилия, имя и отчество (при наличии) представителя заявителя должны быть написаны полностью.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 получением государственной услуги в электронной форме электронные документы должны быть подписаны электронной подписью в соответствии с требованиями Федерального </w:t>
      </w:r>
      <w:hyperlink w:history="0" r:id="rId30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 и Федерального </w:t>
      </w:r>
      <w:hyperlink w:history="0" r:id="rId31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документов, необходимых для предоставления государственной услуги, используется усиленная квалифицированная электронная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Копии представляемых для совершения административных действий документов не могут служить заменой подлинников, за исключением случаев, предусмотренных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Перечень документов, необходимых для получения государственной услуги, можно получить при индивидуальном консультировании, по телефону, по письменному запросу и запросу по электронной почте, на официальном сайте Министерства, информационном стенде Министерства либо на Едином портале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Документы, указанные в </w:t>
      </w:r>
      <w:hyperlink w:history="0" w:anchor="P153" w:tooltip="24. Исчерпывающий перечень документов, необходимых для предоставления государственной услуги: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настоящего административного регламента, заявитель получает в органах (организациях), уполномоченных на выдачу соответствующих документов, любым доступным для получения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Материалы, послужившие основанием для предоставления государственной услуги, хранятся в Министерстве в установленном порядке пять лет.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bookmarkStart w:id="218" w:name="P218"/>
    <w:bookmarkEnd w:id="218"/>
    <w:p>
      <w:pPr>
        <w:pStyle w:val="0"/>
        <w:ind w:firstLine="540"/>
        <w:jc w:val="both"/>
      </w:pPr>
      <w:r>
        <w:rPr>
          <w:sz w:val="20"/>
        </w:rPr>
        <w:t xml:space="preserve">35. Основанием для отказа в приеме заявления (пакета документов) в электронной форме, направленных по электронной почте или с использованием Единого портала государственных и муниципальных услуг является нарушение требований </w:t>
      </w:r>
      <w:hyperlink w:history="0" r:id="rId32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Федерального закона от 6 апреля 2011 г. N 63-ФЗ "Об электронной подписи" при использовании заявителем усиленной квалифицированной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отказа в приеме заявления (пакета документов), представленных на бумажном носителе,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Оснований для отказа в приеме заявления об исправлении допущенных опечаток и (или) ошибок и заявления о выдаче дубликата документа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Решение об отказе в приеме документов, необходимых для предоставления государственной услуги, оформляется в письменной форме с указанием оснований в отказе и направляется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Заявитель вправе обратиться повторно с заявлением о предоставлении услуги, устранив нарушение, которое послужило основанием для отказа в приеме к рассмотрению первичного обращения.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38. Оснований для приостановления предоставления государственной услуги не имеется.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Основаниями для отказа в предоставлении государственной услуги являются:</w:t>
      </w:r>
    </w:p>
    <w:bookmarkStart w:id="230" w:name="P230"/>
    <w:bookmarkEnd w:id="2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3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bookmarkStart w:id="235" w:name="P235"/>
    <w:bookmarkEnd w:id="2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обращение заявителя в целях исправления опечаток и (или) ошибок в документе, являющемся результатом предоставления государственной услуги, подано без наличия на то оснований.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За предоставление государственной услуги государственная пошлина или иная плата законодательством Российской Федерации и законодательством Республики Марий Эл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заявителем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представителем заявителя не должен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254" w:name="P254"/>
    <w:bookmarkEnd w:id="254"/>
    <w:p>
      <w:pPr>
        <w:pStyle w:val="0"/>
        <w:ind w:firstLine="540"/>
        <w:jc w:val="both"/>
      </w:pPr>
      <w:r>
        <w:rPr>
          <w:sz w:val="20"/>
        </w:rPr>
        <w:t xml:space="preserve">43. Заявление (пакет документов), поступившие от представителя заявителя лично, регистрируется непосредственно при приеме должностным лицом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заявление (пакет документов) направлены с использованием почтовых услуг, электронной почты либо Единого портала государственных и муниципальных услуг, регистрация документов осуществляется не позднее 1 (одного) рабочего дня, следующего за датой поступления заявления (пакета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документов, поступивших в Министерство, осуществляется на основе единых требований и правил делопроизводства, установленных в Министерстве.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предоставляются</w:t>
      </w:r>
    </w:p>
    <w:p>
      <w:pPr>
        <w:pStyle w:val="2"/>
        <w:jc w:val="center"/>
      </w:pPr>
      <w:r>
        <w:rPr>
          <w:sz w:val="20"/>
        </w:rPr>
        <w:t xml:space="preserve">государственные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Предоставление государственной услуги заявителям осуществляется в специально оборудованном помещении, обеспечивающем беспрепятственный доступ представителей заявителей: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непосредственного взаимодействия специалиста с представителями заявителя должно быть организовано в виде кабинета.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помещение, предназначенное для ожидания (зал ожидания) должно быть обеспечено местами для заполнения заявления о предоставлении государственной услуги, оборудовано столом, стульями, канцелярскими принадлежностями, иметь информационный стенд Министерства, который должен содержать перечень документов, необходимых для предоставления государственной услуги, образец заполнения заявления о предоставлении государственной услуги, иные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В здании и помещениях, в которых предоставляется государственная услуга, создаются условия инвалидам (включая инвалидов, использующих кресла-коляски и собак-проводников) для беспрепятственного доступа к кабинету, в котором предоставляется государственная услуга специалистом.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также соблюдаются требования, установленные положениями Федерального </w:t>
      </w:r>
      <w:hyperlink w:history="0" r:id="rId34" w:tooltip="Федеральный закон от 24.11.1995 N 181-ФЗ (ред. от 29.05.2024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 ноября 1995 г. N 181-ФЗ "О социальной защите инвалидов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здании должны быть оборудованы доступные места общего пользования (туалеты) и хранения верхней одежды посетителей.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Визуальная и текстовая информация о порядке предоставления государственной услуги должна соответствовать оптимальному зрительному и слуховому восприятию информации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Требования к размещению и оформлению мультимедийной информации не предъявляются.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качества и доступности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исчерпывающих сведений о месте, порядке и сроках предоставления государственной услуги на информационном стенде Министерства, на официальном сайте Министерства, на Едином портале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доступность электронных форм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своевременное предоставление государственной услуги (отсутствие нарушений сроков предоставления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государственной услуги в соответствии с вариантом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удобство информирования заявителя о ходе предоставления государственной услуги, а также получения результата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направления заявления (пакета документов) посредством почтовой связи и в виде электронного документа с использованием сети "Интернет", включая Единый портал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возможность получения/направления результата предоставления государственной услуги почтовой связью;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возможность получения заявителем информации о ходе предоставления государственной услуги в личном кабинете пользователя - представителя заявителя на Едином портале государственных услуг (в случае направления заявления посредством Единого портала государственных и муниципальных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информирование заявителей (представителей) о порядке предоставления государственной услуги, о ходе выполнения заявления о предоставлении государственной услуги, по иным вопросам, связанным с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Качество предоставления государственной услуги характеризуется: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детальной регламентацией административных процедур и административных действий, в том числе установлением четкого порядка и сроков их исполнения, условий принятия решений, конкретного должностного лица, ответственного за совершение каждого административного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делением административно-управленческих процедур на стадии с закреплением за независимыми друг от друга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наличием специалистов и уполномоченных должностных лиц с уровнем квалификации, необходимым для надлежащего исполнения административных процедур, предусмотренных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отсутствием очереди при приеме/выдаче документов заявителям (представителям);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отсутствием обоснованных жалоб на действия (бездействие) специалистов и уполномоченных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отсутствием обоснованных жалоб на некорректное, невнимательное отношение специалистов и уполномоченных должностных лиц к заявителям.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 к предоставлению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49. Услуги, которые являются необходимыми и обязательными для предоставления государственной услуги действующим законодательством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Услуги, которые являются необходимыми и обязательными для предоставления государственной услуги, предусматривающих взимание платы, действующим законодательством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Перечень информационных систем, используемых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Единый портал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</w:r>
    </w:p>
    <w:bookmarkStart w:id="299" w:name="P299"/>
    <w:bookmarkEnd w:id="299"/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вариантов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52. </w:t>
      </w:r>
      <w:hyperlink w:history="0" w:anchor="P323" w:tooltip="Вариант 1. Социально ориентированная некоммерческая">
        <w:r>
          <w:rPr>
            <w:sz w:val="20"/>
            <w:color w:val="0000ff"/>
          </w:rPr>
          <w:t xml:space="preserve">Вариант 1</w:t>
        </w:r>
      </w:hyperlink>
      <w:r>
        <w:rPr>
          <w:sz w:val="20"/>
        </w:rPr>
        <w:t xml:space="preserve">: социально ориентированная некоммерческая организация, оказывающая на территории Республики Марий Эл общественно полезные услуги, в целях получения заключения о соответствии качества оказываемых ею общественно полезных услуг, обратилась для оценки качества оказываемых ею этих общественно полезных услуг, которые в соответствии со своей компетенцией осуществляет Министерство культуры, печати и по делам национальностей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</w:t>
      </w:r>
      <w:hyperlink w:history="0" w:anchor="P417" w:tooltip="Вариант 2. Социально ориентированная некоммерческая">
        <w:r>
          <w:rPr>
            <w:sz w:val="20"/>
            <w:color w:val="0000ff"/>
          </w:rPr>
          <w:t xml:space="preserve">Вариант 2</w:t>
        </w:r>
      </w:hyperlink>
      <w:r>
        <w:rPr>
          <w:sz w:val="20"/>
        </w:rPr>
        <w:t xml:space="preserve">: социально ориентированная некоммерческая организация, оказывающая на территории Республики Марий Эл общественно полезные услуги, в целях получения заключения о соответствии качества оказываемых ею общественно полезных услуг, обратилась для оценки качества оказываемых ею этих общественно полезных услуг, которые в соответствии со своей компетенцией осуществляет несколько органов исполнительной власти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</w:t>
      </w:r>
      <w:hyperlink w:history="0" w:anchor="P528" w:tooltip="Вариант 3. Социально ориентированная некоммерческая">
        <w:r>
          <w:rPr>
            <w:sz w:val="20"/>
            <w:color w:val="0000ff"/>
          </w:rPr>
          <w:t xml:space="preserve">Вариант 3</w:t>
        </w:r>
      </w:hyperlink>
      <w:r>
        <w:rPr>
          <w:sz w:val="20"/>
        </w:rPr>
        <w:t xml:space="preserve">: социально ориентированная некоммерческая организация, оказывающая на территории Республики Марий Эл общественно полезные услуги, обратилась в целях исправления допущенных опечаток и (или) ошибок в документе, выданном ей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</w:t>
      </w:r>
      <w:hyperlink w:history="0" w:anchor="P608" w:tooltip="Вариант 4. Социально ориентированная некоммерческая">
        <w:r>
          <w:rPr>
            <w:sz w:val="20"/>
            <w:color w:val="0000ff"/>
          </w:rPr>
          <w:t xml:space="preserve">Вариант 4</w:t>
        </w:r>
      </w:hyperlink>
      <w:r>
        <w:rPr>
          <w:sz w:val="20"/>
        </w:rPr>
        <w:t xml:space="preserve">: социально ориентированная некоммерческая организация, оказывающая на территории Республики Марий Эл общественно полезные услуги, обратилась в целях выдачи дубликата документа, выданного ей в результате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административной процедуры - профилирование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56. Административная процедура профилирования заявителя включает в себя анкетирование с последующим определением признака и категории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Анкетирование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личного приема путем устного общения с представителем заявителя и рассмотрения, представленных им документов, указанных в </w:t>
      </w:r>
      <w:hyperlink w:history="0" w:anchor="P153" w:tooltip="24. Исчерпывающий перечень документов, необходимых для предоставления государственной услуги: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рассмотрения документов, поступивших с посредством почтового отправления или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автоматически при заполнении разделов на Едином портале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Результатом анкетирования является определение признака и категории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С учетом проведенного профилирования, а также результата, за предоставлением которого обратился заявитель, устанавливается вариант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</w:t>
      </w:r>
      <w:hyperlink w:history="0" w:anchor="P77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общих признаков, по которым объединяются категории заявителей, приведен в приложении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hyperlink w:history="0" w:anchor="P823" w:tooltip="КОМБИНАЦИИ">
        <w:r>
          <w:rPr>
            <w:sz w:val="20"/>
            <w:color w:val="0000ff"/>
          </w:rPr>
          <w:t xml:space="preserve">Комбинации</w:t>
        </w:r>
      </w:hyperlink>
      <w:r>
        <w:rPr>
          <w:sz w:val="20"/>
        </w:rPr>
        <w:t xml:space="preserve"> признаков заявителя, каждая из которых соответствует одному варианту предоставления государственной услуги, приведены в приложении N 2 к настоящему Административному регламенту.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вариантов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323" w:name="P323"/>
    <w:bookmarkEnd w:id="323"/>
    <w:p>
      <w:pPr>
        <w:pStyle w:val="2"/>
        <w:outlineLvl w:val="2"/>
        <w:jc w:val="center"/>
      </w:pPr>
      <w:r>
        <w:rPr>
          <w:sz w:val="20"/>
        </w:rPr>
        <w:t xml:space="preserve">Вариант 1. Социально ориентированная некоммерческая</w:t>
      </w:r>
    </w:p>
    <w:p>
      <w:pPr>
        <w:pStyle w:val="2"/>
        <w:jc w:val="center"/>
      </w:pPr>
      <w:r>
        <w:rPr>
          <w:sz w:val="20"/>
        </w:rPr>
        <w:t xml:space="preserve">организация, оказывающая на территории Республики Марий Эл</w:t>
      </w:r>
    </w:p>
    <w:p>
      <w:pPr>
        <w:pStyle w:val="2"/>
        <w:jc w:val="center"/>
      </w:pPr>
      <w:r>
        <w:rPr>
          <w:sz w:val="20"/>
        </w:rPr>
        <w:t xml:space="preserve">общественно полезные услуги, в целях получения заключения</w:t>
      </w:r>
    </w:p>
    <w:p>
      <w:pPr>
        <w:pStyle w:val="2"/>
        <w:jc w:val="center"/>
      </w:pPr>
      <w:r>
        <w:rPr>
          <w:sz w:val="20"/>
        </w:rPr>
        <w:t xml:space="preserve">о соответствии качества оказываемых ею общественно полезных</w:t>
      </w:r>
    </w:p>
    <w:p>
      <w:pPr>
        <w:pStyle w:val="2"/>
        <w:jc w:val="center"/>
      </w:pPr>
      <w:r>
        <w:rPr>
          <w:sz w:val="20"/>
        </w:rPr>
        <w:t xml:space="preserve">услуг, обратилась для оценки качества оказываемых ею этих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услуг, которые в соответствии со своей</w:t>
      </w:r>
    </w:p>
    <w:p>
      <w:pPr>
        <w:pStyle w:val="2"/>
        <w:jc w:val="center"/>
      </w:pPr>
      <w:r>
        <w:rPr>
          <w:sz w:val="20"/>
        </w:rPr>
        <w:t xml:space="preserve">компетенцией осуществляет Министерство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61.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принятие решения о выдаче заключения о соответствии качества оказываемых заявителем общественно полезных услуг установленным </w:t>
      </w:r>
      <w:hyperlink w:history="0" r:id="rId3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об отказе в выдаче заключения о соответствии качества оказываемых заявителем общественно полезных услуг установленным </w:t>
      </w:r>
      <w:hyperlink w:history="0" r:id="rId3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с направлением мотивированного уведомления об отказе в выдаче заключения о соответствии качества оказываемых заявителем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Документы, на основании которых заявителю предоставляется результат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принятии решения о соответствии качества оказываемых заявителем общественно полезных услуг установленным Правительством Российской Федерации </w:t>
      </w:r>
      <w:hyperlink w:history="0" r:id="rId3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выдается заключение о соответствии качества оказываемых заявителем общественно полезных услуг установленным критериям, содержащее: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уполномоченной организации, выдавшей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и номер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заявителя, в отношении которого принимается соответствующее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принятии решения о несоответствии качества оказываемых заявителем общественно полезных услуг установленным Правительством Российской Федерации </w:t>
      </w:r>
      <w:hyperlink w:history="0" r:id="rId3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выдается уведомление об отказе в выдаче заключения о соответствии качества оказываемых заявителем общественно полезных услуг установленным критериям, содержащее: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уполномоченной организации, выдавшей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и номер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заявителя, в отношении которого принимается соответствующее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Реестровая запись не является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Факт получения заявителем результата предоставления государственной услуги в информационной системе не фиксируется.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Предоставление государственной услуги включает в себя следующие административные процедуры (перечень административных процедур):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запроса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решения о предоставлении (об отказе в предоставлении) заявителю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Максимальный срок предоставления государственной услуги составляет 30 дней со дня поступления заявления (пакет документов), в Министерство, при обращении за государственной услугой: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Министерство, в том числе, если заявление (пакет документов), подано заявителем посредством почтового отправления;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Единый портал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запроса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67. Для получения государственной услуги в соответствии с настоящим административным регламентом заявитель подает заявление (пакет документов)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Имеется возможность подачи заявления (пакета документов)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Представитель заявителя обращается за предоставлением государственной услуги в любое время в соответствии с графиком работы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Имеется возможность подачи заявления (пакета документов) по выбору заявителя независимо от места его расположения, а именно посредством почтовой связи с уведомлением о вручении или с уведомлением в форме электронного документа с использованием сети "Интернет", либо через Единый портал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</w:t>
      </w:r>
      <w:hyperlink w:history="0" w:anchor="P878" w:tooltip="заявление.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подается по форме согласно приложению N 3 к настоящему административному регламенту. Требования, предъявляемые к заявлению, предусмотрены </w:t>
      </w:r>
      <w:hyperlink w:history="0" w:anchor="P171" w:tooltip="27. Требования, предъявляемые к заявлению при подаче:">
        <w:r>
          <w:rPr>
            <w:sz w:val="20"/>
            <w:color w:val="0000ff"/>
          </w:rPr>
          <w:t xml:space="preserve">пунктами 27</w:t>
        </w:r>
      </w:hyperlink>
      <w:r>
        <w:rPr>
          <w:sz w:val="20"/>
        </w:rPr>
        <w:t xml:space="preserve"> и </w:t>
      </w:r>
      <w:hyperlink w:history="0" w:anchor="P175" w:tooltip="28. Заявление должно содержать: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Бланк заявления на бумажном носителе можно получить у должностного лица уполномоченного подразделения при личном обращении в Министерство за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Бланк заявления в электронной форме размещен на официальном сайте Министерства, на Едином портале государственных и муниципальных услуг.</w:t>
      </w:r>
    </w:p>
    <w:bookmarkStart w:id="366" w:name="P366"/>
    <w:bookmarkEnd w:id="3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Самостоятельно заявителем предоставляются документы, указанные в </w:t>
      </w:r>
      <w:hyperlink w:history="0" w:anchor="P155" w:tooltip="а) заявление по форме согласно приложению N 3 к настоящему административному регламенту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157" w:tooltip="в) правоустанавливающие документы заявителя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- </w:t>
      </w:r>
      <w:hyperlink w:history="0" w:anchor="P160" w:tooltip="е) документы и информация (при наличии), обосновывающие соответствие оказываемых заявителем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;">
        <w:r>
          <w:rPr>
            <w:sz w:val="20"/>
            <w:color w:val="0000ff"/>
          </w:rPr>
          <w:t xml:space="preserve">"е" пункта 24</w:t>
        </w:r>
      </w:hyperlink>
      <w:r>
        <w:rPr>
          <w:sz w:val="20"/>
        </w:rPr>
        <w:t xml:space="preserve"> настоящего административного регламента.</w:t>
      </w:r>
    </w:p>
    <w:bookmarkStart w:id="367" w:name="P367"/>
    <w:bookmarkEnd w:id="3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По инициативе заявителя предоставляются документы, указанные в </w:t>
      </w:r>
      <w:hyperlink w:history="0" w:anchor="P162" w:tooltip="ж) документ, подтверждающий факт внесения записи о юридическом лице в Единый государственный реестр юридических лиц;">
        <w:r>
          <w:rPr>
            <w:sz w:val="20"/>
            <w:color w:val="0000ff"/>
          </w:rPr>
          <w:t xml:space="preserve">подпунктах "ж"</w:t>
        </w:r>
      </w:hyperlink>
      <w:r>
        <w:rPr>
          <w:sz w:val="20"/>
        </w:rPr>
        <w:t xml:space="preserve"> - </w:t>
      </w:r>
      <w:hyperlink w:history="0" w:anchor="P164" w:tooltip="и) документ, подтверждающий факт внесения записи о юридическом лице в реестр поставщиков социальных услуг по соответствующей общественно полезной услуге, а также информацию об отсутствии организации в течение 2 лет, предшествующих выдаче заключения,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от 5 апреля 2013 г. N 44-ФЗ &quot;О контрактной системе в сфере закупок товаров, работ, услуг для обеспечения гос...">
        <w:r>
          <w:rPr>
            <w:sz w:val="20"/>
            <w:color w:val="0000ff"/>
          </w:rPr>
          <w:t xml:space="preserve">"и" пункта 24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Требования, предъявляемые к документам, указанным в </w:t>
      </w:r>
      <w:hyperlink w:history="0" w:anchor="P366" w:tooltip="71. Самостоятельно заявителем предоставляются документы, указанные в подпунктах &quot;а&quot;, &quot;в&quot; - &quot;е&quot; пункта 24 настоящего административного регламента.">
        <w:r>
          <w:rPr>
            <w:sz w:val="20"/>
            <w:color w:val="0000ff"/>
          </w:rPr>
          <w:t xml:space="preserve">пунктах 71</w:t>
        </w:r>
      </w:hyperlink>
      <w:r>
        <w:rPr>
          <w:sz w:val="20"/>
        </w:rPr>
        <w:t xml:space="preserve"> и </w:t>
      </w:r>
      <w:hyperlink w:history="0" w:anchor="P367" w:tooltip="72. По инициативе заявителя предоставляются документы, указанные в подпунктах &quot;ж&quot; - &quot;и&quot; пункта 24 настоящего административного регламента.">
        <w:r>
          <w:rPr>
            <w:sz w:val="20"/>
            <w:color w:val="0000ff"/>
          </w:rPr>
          <w:t xml:space="preserve">72</w:t>
        </w:r>
      </w:hyperlink>
      <w:r>
        <w:rPr>
          <w:sz w:val="20"/>
        </w:rPr>
        <w:t xml:space="preserve"> настоящего административного регламента, при подаче, предусмотрены </w:t>
      </w:r>
      <w:hyperlink w:history="0" w:anchor="P205" w:tooltip="30. Не принимаются к совершению административных действий документы, указанные в пункте 24 настоящего административного регламента, содержащие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, нечитаемые, исполненные карандашом, имеющие подчистки либо приписки, зачеркнутые слова, а также незаверенные исправления.">
        <w:r>
          <w:rPr>
            <w:sz w:val="20"/>
            <w:color w:val="0000ff"/>
          </w:rPr>
          <w:t xml:space="preserve">пунктом 30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Способы установления личности представителя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в Министерство - паспорт гражданина Российской Федерации (временное удостоверение личности);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с использованием услуг почтовой связи - установление личности не требуется;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посредством электронной почты, Единого портала государственных и муниципальных услуг - паспорт гражданина Российской Федерации (временное удостоверение личности), подписанный электронной подписью в соответствии с требованиями Федерального </w:t>
      </w:r>
      <w:hyperlink w:history="0" r:id="rId39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 и Федерального </w:t>
      </w:r>
      <w:hyperlink w:history="0" r:id="rId40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личного приема - паспорт гражданина Российской Федерации (временное удостоверение личности).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Иные органы исполнительной власти Республики Марий Эл не принимают участие в приеме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(пакета документов) в уполномоченный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history="0" r:id="rId41" w:tooltip="Постановление Правительства Республики Марий Эл от 22.02.2019 N 44 (ред. от 11.07.2023) &quot;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&quot; (вместе с &quot;Положением 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(в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заявления (пакета документов) в многофункциональном центре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Срок регистрации заявления (пакета документов) приведен в </w:t>
      </w:r>
      <w:hyperlink w:history="0" w:anchor="P254" w:tooltip="43. Заявление (пакет документов), поступившие от представителя заявителя лично, регистрируется непосредственно при приеме должностным лицом Министерства.">
        <w:r>
          <w:rPr>
            <w:sz w:val="20"/>
            <w:color w:val="0000ff"/>
          </w:rPr>
          <w:t xml:space="preserve">пункте 43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Исчерпывающий перечень оснований для отказа в приеме заявления (пакета документов) предусмотрен </w:t>
      </w:r>
      <w:hyperlink w:history="0" w:anchor="P218" w:tooltip="35. Основанием для отказа в приеме заявления (пакета документов) в электронной форме, направленных по электронной почте или с использованием Единого портала государственных и муниципальных услуг является нарушение требований статьи 11 Федерального закона от 6 апреля 2011 г. N 63-ФЗ &quot;Об электронной подписи&quot; при использовании заявителем усиленной квалифицированной электронной подписи.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78. В рамках межведомственного информационного взаимодействия направляется межведомственный запрос в Федеральную налоговую службу о предоставлении сведений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межведомственном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Запрашиваемые в Федеральной налоговой службу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подтверждающие факт внесения записи о юридическом лице в Единый государственный реестр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постановке юридического лица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подтверждающие факт внесения записи о юридическом лице в реестр поставщиков социальных услуг по соответствующей общественно полезной услуге, а также информацию об отсутствии организации в течение 2 лет, предшествующих выдаче заключения,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42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Целью межведомственных запросов является необходимость получения информации в рамках межведомственного информационного взаимодействия для формирования полного пакета документов для предоставления государственной услуги, а также проверки достоверности представленных документов 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Основанием для межведомственного запроса является прием заявления и документов, непредставление заявителем по собственной инициативе документов, необходимых для предоставления государственной услуги, проверка документов и сведений, представленных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направления межведомственного запроса составляет 1 рабочий день со дня возникновения оснований для информационного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результат межведомственного запроса должен поступить в Министерство, не должен превышать 3 рабочих дня, со дня направления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Обмен сведениями для предоставления государственной услуги и находящимися в распоряжении Министерства, в том числе в электронной форме между входящими в состав структурными подразделениями не ведется.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Приостановление предоставления государственной услуги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заявителю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84. Критерием принятия решения об отказе в предоставлении государственной услуги является наличие оснований для отказа в предоставлении государственной услуги, указанных в </w:t>
      </w:r>
      <w:hyperlink w:history="0" w:anchor="P230" w:tooltip="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235" w:tooltip="е) представление документов, содержащих недостоверные сведения, либо документов, оформленных в ненадлежащем порядке;">
        <w:r>
          <w:rPr>
            <w:sz w:val="20"/>
            <w:color w:val="0000ff"/>
          </w:rPr>
          <w:t xml:space="preserve">"е" пункта 39</w:t>
        </w:r>
      </w:hyperlink>
      <w:r>
        <w:rPr>
          <w:sz w:val="20"/>
        </w:rPr>
        <w:t xml:space="preserve"> настоящего административного регламента (</w:t>
      </w:r>
      <w:hyperlink w:history="0" r:id="rId4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, утвержденные постановлением Правительства Российской Федерации N 1096).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Критерием принятия решения о предоставлении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оснований для отказа в предоставлении государственной услуги, указанных в </w:t>
      </w:r>
      <w:hyperlink w:history="0" w:anchor="P230" w:tooltip="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235" w:tooltip="е) представление документов, содержащих недостоверные сведения, либо документов, оформленных в ненадлежащем порядке;">
        <w:r>
          <w:rPr>
            <w:sz w:val="20"/>
            <w:color w:val="0000ff"/>
          </w:rPr>
          <w:t xml:space="preserve">"е" пункта 39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предоставлении (отказе в предоставлении) государственной услуги осуществляется в течение 1 рабочего дня с даты получения Министерством всех сведений, необходимых для принятия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87. Предоставление результата государственной услуги осуществляется по выбору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заявителем заключения о соответствии качества оказываемых заявителем общественно полезных услуг установленным </w:t>
      </w:r>
      <w:hyperlink w:history="0" r:id="rId4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подписанного Заместителем Председателем Правительства Республики Марий Эл - министром культуры, печати и по делам национальностей Республики Марий Эл (далее - министр), производится в Министерстве по месту рассмотрения заявления при предъявлении представителем заявителя паспорта гражданина Российской Федерации или иного документа, удостоверяющего личность, или направляет почтовым отправлением с уведомлением о вручении. При подаче заявления с использованием Единого портала государственных и муниципальных услуг заключение о соответствии качества оказываемых заявителем общественно полезных услуг установленным </w:t>
      </w:r>
      <w:hyperlink w:history="0" r:id="rId4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в виде электронного документа направляется в личный кабинет заявителя на указанном портале при наличии технической возможности. По желанию заявителя заключения о соответствии качества оказываемых заявителем общественно полезных услуг установленным </w:t>
      </w:r>
      <w:hyperlink w:history="0" r:id="rId4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в дополнение к электронному документу может быть распечатано на бумажном носителе из системы учета и получено в Министерстве по месту рассмотрения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заявителем мотивированного уведомления об отказе в выдаче заключения о соответствии качества оказываемых заявителем общественно полезных услуг установленным </w:t>
      </w:r>
      <w:hyperlink w:history="0" r:id="rId4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может быть осуществлено представителем заявителя лично в Министерстве по месту рассмотрения заявления при предъявлении представителем заявителя паспорта гражданина Российской Федерации или иного документа, удостоверяющего личность, по электронной почте, с использованием услуг почтовой связи, Единого портала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</w:t>
      </w:r>
      <w:hyperlink w:history="0" r:id="rId4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соответствии качества оказываемых заявителем общественно полезных услуг установленным критериям выдается Министерством по форме,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 (далее соответственно - приложение N 2 к Правилам, постановление Правительства Российской Федерации N 89).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Срок предоставления заявителю результата государственной услуги 3 рабочих дня, исчисляемый со дня принятия решения о предоставлении (об отказе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Возможно предоставление результата государственной услуги по выбору заявителя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Получение дополнительных сведений от заявителя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Государственная услуга в упреждающем (проактивном) режиме не предоставляется.</w:t>
      </w:r>
    </w:p>
    <w:p>
      <w:pPr>
        <w:pStyle w:val="0"/>
        <w:jc w:val="both"/>
      </w:pPr>
      <w:r>
        <w:rPr>
          <w:sz w:val="20"/>
        </w:rPr>
      </w:r>
    </w:p>
    <w:bookmarkStart w:id="417" w:name="P417"/>
    <w:bookmarkEnd w:id="417"/>
    <w:p>
      <w:pPr>
        <w:pStyle w:val="2"/>
        <w:outlineLvl w:val="2"/>
        <w:jc w:val="center"/>
      </w:pPr>
      <w:r>
        <w:rPr>
          <w:sz w:val="20"/>
        </w:rPr>
        <w:t xml:space="preserve">Вариант 2. Социально ориентированная некоммерческая</w:t>
      </w:r>
    </w:p>
    <w:p>
      <w:pPr>
        <w:pStyle w:val="2"/>
        <w:jc w:val="center"/>
      </w:pPr>
      <w:r>
        <w:rPr>
          <w:sz w:val="20"/>
        </w:rPr>
        <w:t xml:space="preserve">организация, оказывающая на территории Республики Марий Эл</w:t>
      </w:r>
    </w:p>
    <w:p>
      <w:pPr>
        <w:pStyle w:val="2"/>
        <w:jc w:val="center"/>
      </w:pPr>
      <w:r>
        <w:rPr>
          <w:sz w:val="20"/>
        </w:rPr>
        <w:t xml:space="preserve">общественно полезные услуги, в целях получения заключения</w:t>
      </w:r>
    </w:p>
    <w:p>
      <w:pPr>
        <w:pStyle w:val="2"/>
        <w:jc w:val="center"/>
      </w:pPr>
      <w:r>
        <w:rPr>
          <w:sz w:val="20"/>
        </w:rPr>
        <w:t xml:space="preserve">о соответствии качества оказываемых ею общественно полезных</w:t>
      </w:r>
    </w:p>
    <w:p>
      <w:pPr>
        <w:pStyle w:val="2"/>
        <w:jc w:val="center"/>
      </w:pPr>
      <w:r>
        <w:rPr>
          <w:sz w:val="20"/>
        </w:rPr>
        <w:t xml:space="preserve">услуг, обратилась для оценки качества оказываемых ею этих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услуг, которые в соответствии со своей</w:t>
      </w:r>
    </w:p>
    <w:p>
      <w:pPr>
        <w:pStyle w:val="2"/>
        <w:jc w:val="center"/>
      </w:pPr>
      <w:r>
        <w:rPr>
          <w:sz w:val="20"/>
        </w:rPr>
        <w:t xml:space="preserve">компетенцией осуществляет несколько органов исполнительной</w:t>
      </w:r>
    </w:p>
    <w:p>
      <w:pPr>
        <w:pStyle w:val="2"/>
        <w:jc w:val="center"/>
      </w:pPr>
      <w:r>
        <w:rPr>
          <w:sz w:val="20"/>
        </w:rPr>
        <w:t xml:space="preserve">власти Республики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93.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принятие решения о выдаче заключения о соответствии качества оказываемых заявителем общественно полезных услуг установленным </w:t>
      </w:r>
      <w:hyperlink w:history="0" r:id="rId4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об отказе в выдаче заключения о соответствии качества оказываемых заявителем общественно полезных услуг установленным </w:t>
      </w:r>
      <w:hyperlink w:history="0" r:id="rId5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с направлением мотивированного уведомления об отказе в выдаче заключения о соответствии качества оказываемых заявителем общественно полезных услуг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Документы, на основании которых заявителю предоставляется результат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принятии решения о соответствии качества оказываемых заявителем общественно полезных услуг установленным Правительством Российской Федерации </w:t>
      </w:r>
      <w:hyperlink w:history="0" r:id="rId5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выдается заключение о соответствии качества оказываемых заявителем общественно полезных услуг установленным критериям, содержащее: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уполномоченной организации, выдавшей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и номер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заявителя, в отношении которого принимается соответствующее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принятии решения о несоответствии качества оказываемых заявителем общественно полезных услуг установленным Правительством Российской Федерации </w:t>
      </w:r>
      <w:hyperlink w:history="0" r:id="rId5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выдается уведомление об отказе в выдаче заключения о соответствии качества оказываемых заявителем общественно полезных услуг установленным критериям, содержащее: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уполномоченной организации, выдавшей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и номер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заявителя, в отношении которого принимается соответствующее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Реестровая запись не является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Факт получения заявителем результата предоставления государственной услуги в информационной системе не фиксируется.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Предоставление государственной услуги включает в себя следующие административные процедуры (перечень административных процедур):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запроса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решения о предоставлении (об отказе в предоставлении) заявителю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Максимальный срок предоставления государственной услуги составляет 30 дней со дня поступления заявления (пакет документов), в Министерство, при обращении за государственной услугой: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Министерство, в том числе, если заявление (пакет документов), подано заявителем посредством почтового отправления;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Единый портал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может быть продлен, но не более чем на 30 дней, в случае направления Министерством запросов в соответствии с </w:t>
      </w:r>
      <w:hyperlink w:history="0" w:anchor="P502" w:tooltip="113. В уполномоченном органе в рамках межведомственного информационного взаимодействия запрашиваются сведения, необходимые для всесторонней оценки качества оказываемых заявителем общественно полезных услуг.">
        <w:r>
          <w:rPr>
            <w:sz w:val="20"/>
            <w:color w:val="0000ff"/>
          </w:rPr>
          <w:t xml:space="preserve">пунктом 113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продлении срока Министерство информирует заявителя в течение 30 дней со дня поступления заявления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включен в реестр поставщиков социальных услуг по соответствующей общественно полезной услуге, продление срока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запроса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99. Для получения государственной услуги в соответствии с настоящим административным регламентом заявитель подает заявление (пакет документов) в Министерство, причем Министерство в Перечне должно быть указано первым.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Имеется возможность подачи заявления (пакета документов)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Представитель заявителя обращается за предоставлением государственной услуги в любое время в соответствии с графиком работы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Имеется возможность подачи заявления (пакета документов) по выбору заявителя независимо от места его расположения, а именно посредством почтовой связи с уведомлением о вручении или с уведомлением в форме электронного документа с использованием сети "Интернет", либо через Единый портал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</w:t>
      </w:r>
      <w:hyperlink w:history="0" w:anchor="P878" w:tooltip="заявление.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подается по форме согласно приложению N 3 к настоящему административному регламенту. Требования, предъявляемые к заявлению, предусмотрены </w:t>
      </w:r>
      <w:hyperlink w:history="0" w:anchor="P171" w:tooltip="27. Требования, предъявляемые к заявлению при подаче:">
        <w:r>
          <w:rPr>
            <w:sz w:val="20"/>
            <w:color w:val="0000ff"/>
          </w:rPr>
          <w:t xml:space="preserve">пунктами 27</w:t>
        </w:r>
      </w:hyperlink>
      <w:r>
        <w:rPr>
          <w:sz w:val="20"/>
        </w:rPr>
        <w:t xml:space="preserve"> и </w:t>
      </w:r>
      <w:hyperlink w:history="0" w:anchor="P175" w:tooltip="28. Заявление должно содержать: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Бланк заявления на бумажном носителе можно получить у должностного лица уполномоченного подразделения при личном обращении в Министерство за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Бланк заявления в электронной форме размещен на официальном сайте Министерства, на Едином портале государственных и муниципальных услуг.</w:t>
      </w:r>
    </w:p>
    <w:bookmarkStart w:id="464" w:name="P464"/>
    <w:bookmarkEnd w:id="4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Самостоятельно заявителем предоставляются документы, указанные в </w:t>
      </w:r>
      <w:hyperlink w:history="0" w:anchor="P155" w:tooltip="а) заявление по форме согласно приложению N 3 к настоящему административному регламенту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157" w:tooltip="в) правоустанавливающие документы заявителя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- </w:t>
      </w:r>
      <w:hyperlink w:history="0" w:anchor="P160" w:tooltip="е) документы и информация (при наличии), обосновывающие соответствие оказываемых заявителем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;">
        <w:r>
          <w:rPr>
            <w:sz w:val="20"/>
            <w:color w:val="0000ff"/>
          </w:rPr>
          <w:t xml:space="preserve">"е" пункта 24</w:t>
        </w:r>
      </w:hyperlink>
      <w:r>
        <w:rPr>
          <w:sz w:val="20"/>
        </w:rPr>
        <w:t xml:space="preserve"> настоящего административного регламента.</w:t>
      </w:r>
    </w:p>
    <w:bookmarkStart w:id="465" w:name="P465"/>
    <w:bookmarkEnd w:id="4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По инициативе заявителя предоставляются документы, указанные в </w:t>
      </w:r>
      <w:hyperlink w:history="0" w:anchor="P162" w:tooltip="ж) документ, подтверждающий факт внесения записи о юридическом лице в Единый государственный реестр юридических лиц;">
        <w:r>
          <w:rPr>
            <w:sz w:val="20"/>
            <w:color w:val="0000ff"/>
          </w:rPr>
          <w:t xml:space="preserve">подпунктах "ж"</w:t>
        </w:r>
      </w:hyperlink>
      <w:r>
        <w:rPr>
          <w:sz w:val="20"/>
        </w:rPr>
        <w:t xml:space="preserve"> - </w:t>
      </w:r>
      <w:hyperlink w:history="0" w:anchor="P164" w:tooltip="и) документ, подтверждающий факт внесения записи о юридическом лице в реестр поставщиков социальных услуг по соответствующей общественно полезной услуге, а также информацию об отсутствии организации в течение 2 лет, предшествующих выдаче заключения,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от 5 апреля 2013 г. N 44-ФЗ &quot;О контрактной системе в сфере закупок товаров, работ, услуг для обеспечения гос...">
        <w:r>
          <w:rPr>
            <w:sz w:val="20"/>
            <w:color w:val="0000ff"/>
          </w:rPr>
          <w:t xml:space="preserve">"и" пункта 24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Требования, предъявляемые к документам, указанным в </w:t>
      </w:r>
      <w:hyperlink w:history="0" w:anchor="P464" w:tooltip="103. Самостоятельно заявителем предоставляются документы, указанные в подпунктах &quot;а&quot;, &quot;в&quot; - &quot;е&quot; пункта 24 настоящего административного регламента.">
        <w:r>
          <w:rPr>
            <w:sz w:val="20"/>
            <w:color w:val="0000ff"/>
          </w:rPr>
          <w:t xml:space="preserve">пунктах 103</w:t>
        </w:r>
      </w:hyperlink>
      <w:r>
        <w:rPr>
          <w:sz w:val="20"/>
        </w:rPr>
        <w:t xml:space="preserve"> и </w:t>
      </w:r>
      <w:hyperlink w:history="0" w:anchor="P465" w:tooltip="104. По инициативе заявителя предоставляются документы, указанные в подпунктах &quot;ж&quot; - &quot;и&quot; пункта 24 настоящего административного регламента.">
        <w:r>
          <w:rPr>
            <w:sz w:val="20"/>
            <w:color w:val="0000ff"/>
          </w:rPr>
          <w:t xml:space="preserve">104</w:t>
        </w:r>
      </w:hyperlink>
      <w:r>
        <w:rPr>
          <w:sz w:val="20"/>
        </w:rPr>
        <w:t xml:space="preserve"> настоящего административного регламента, при подаче, предусмотрены </w:t>
      </w:r>
      <w:hyperlink w:history="0" w:anchor="P205" w:tooltip="30. Не принимаются к совершению административных действий документы, указанные в пункте 24 настоящего административного регламента, содержащие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, нечитаемые, исполненные карандашом, имеющие подчистки либо приписки, зачеркнутые слова, а также незаверенные исправления.">
        <w:r>
          <w:rPr>
            <w:sz w:val="20"/>
            <w:color w:val="0000ff"/>
          </w:rPr>
          <w:t xml:space="preserve">пунктом 30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Способы установления личности представителя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в Министерство - паспорт гражданина Российской Федерации (временное удостоверение личности);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с использованием услуг почтовой связи - установление личности не требуется;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посредством электронной почты, Единого портала государственных и муниципальных услуг - паспорт гражданина Российской Федерации (временное удостоверение личности), подписанный электронной подписью в соответствии с требованиями Федерального </w:t>
      </w:r>
      <w:hyperlink w:history="0" r:id="rId53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 и Федерального </w:t>
      </w:r>
      <w:hyperlink w:history="0" r:id="rId54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личного приема - паспорт гражданина Российской Федерации (временное удостоверение личности).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Органы исполнительной власти Республики Марий Эл, участвующие в приеме документов, необходимых для предоставления государственной услуги (уполномоченные органы):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образования и науки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спорта и туризма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труда и социальной защиты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(пакета документов) в уполномоченный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history="0" r:id="rId55" w:tooltip="Постановление Правительства Республики Марий Эл от 22.02.2019 N 44 (ред. от 11.07.2023) &quot;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&quot; (вместе с &quot;Положением 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(в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заявления (пакета документов) в многофункциональном центре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Срок регистрации заявления (пакета документов) приведен в </w:t>
      </w:r>
      <w:hyperlink w:history="0" w:anchor="P254" w:tooltip="43. Заявление (пакет документов), поступившие от представителя заявителя лично, регистрируется непосредственно при приеме должностным лицом Министерства.">
        <w:r>
          <w:rPr>
            <w:sz w:val="20"/>
            <w:color w:val="0000ff"/>
          </w:rPr>
          <w:t xml:space="preserve">пункте 43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109. Исчерпывающий перечень оснований для отказа в приеме заявления (пакета документов) предусмотрен </w:t>
      </w:r>
      <w:hyperlink w:history="0" w:anchor="P218" w:tooltip="35. Основанием для отказа в приеме заявления (пакета документов) в электронной форме, направленных по электронной почте или с использованием Единого портала государственных и муниципальных услуг является нарушение требований статьи 11 Федерального закона от 6 апреля 2011 г. N 63-ФЗ &quot;Об электронной подписи&quot; при использовании заявителем усиленной квалифицированной электронной подписи.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ПО. В рамках межведомственного информационного взаимодействия направляются следующие межведомственные запросы: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Федеральную налоговую службу о предоставлении сведений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межведомственном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уполномоченные органы, согласно Перечню, если оценка качества оказания общественно полезной услуги, оказываемой заявителем, осуществляется несколькими уполномоченными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межведомственном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111. Целью межведомственных запросов является необходимость получения информации в рамках межведомственного информационного взаимодействия для формирования полного пакета документов для предоставления государственной услуги, а также проверки достоверности представленных документов 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112. Запрашиваемые в Федеральной налоговой службу России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подтверждающие факт внесения записи о юридическом лице в Единый государственный реестр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постановке юридического лица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подтверждающие факт внесения записи о юридическом лице в реестр поставщиков социальных услуг по соответствующей общественно полезной услуге, а также информацию об отсутствии организации в течение 2 лет, предшествующих выдаче заключения,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56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межведомственного запроса является прием заявления и документов, непредставление заявителем по собственной инициативе документов, необходимых для предоставления государственной услуги, проверка документов и сведений, представленных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направления запроса составляет 1 рабочий день со дня возникновения оснований для информационного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результат запроса должен поступить в Министерство, не должен превышать 3 рабочих дня, со дня направления запроса.</w:t>
      </w:r>
    </w:p>
    <w:bookmarkStart w:id="502" w:name="P502"/>
    <w:bookmarkEnd w:id="5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В уполномоченном органе в рамках межведомственного информационного взаимодействия запрашиваются сведения, необходимые для всесторонней оценки качества оказываемых заявителем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межведомственного запроса является обращение заявителя, оказывающего на территории Республики Марий Эл общественно полезные услуги, оценка качества которых, согласно Перечню, осуществляется несколькими уполномоченными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направления межведомственного запроса составляет 1 рабочий день со дня возникновения оснований для информационного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результат запроса должен поступить в Министерство, не должен превышать 15 рабочих дней, со дня поступления запроса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Обмен сведениями для предоставления государственной услуги и находящимися в распоряжении Министерства, в том числе в электронной форме между входящими в состав структурными подразделениями не ведется.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Приостановление предоставления государственной услуги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заявителю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116. Критерием принятия решения об отказе в предоставлении государственной услуги является наличие оснований для отказа в предоставлении государственной услуги, указанных в </w:t>
      </w:r>
      <w:hyperlink w:history="0" w:anchor="P230" w:tooltip="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235" w:tooltip="е) представление документов, содержащих недостоверные сведения, либо документов, оформленных в ненадлежащем порядке;">
        <w:r>
          <w:rPr>
            <w:sz w:val="20"/>
            <w:color w:val="0000ff"/>
          </w:rPr>
          <w:t xml:space="preserve">"е" пункта 39</w:t>
        </w:r>
      </w:hyperlink>
      <w:r>
        <w:rPr>
          <w:sz w:val="20"/>
        </w:rPr>
        <w:t xml:space="preserve"> настоящего административного регламента (</w:t>
      </w:r>
      <w:hyperlink w:history="0" r:id="rId5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, утвержденные постановлением Правительства Российской Федерации N 1096).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Критерием принятия решения о предоставлении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оснований для отказа в предоставлении государственной услуги, указанных в </w:t>
      </w:r>
      <w:hyperlink w:history="0" w:anchor="P230" w:tooltip="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235" w:tooltip="е) представление документов, содержащих недостоверные сведения, либо документов, оформленных в ненадлежащем порядке;">
        <w:r>
          <w:rPr>
            <w:sz w:val="20"/>
            <w:color w:val="0000ff"/>
          </w:rPr>
          <w:t xml:space="preserve">"е" пункта 39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Принятие решения о предоставлении (отказе в предоставлении) государственной услуги осуществляется в течение 1 рабочего дня с даты получения Министерством всех сведений, необходимых для принятия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119. Предоставление результата государственной услуги осуществляется по выбору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заявителем заключения о соответствии качества оказываемых заявителем общественно полезных услуг установленным </w:t>
      </w:r>
      <w:hyperlink w:history="0" r:id="rId5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подписанного министром, производится в Министерстве по месту рассмотрения заявления при предъявлении представителем заявителя паспорта гражданина Российской Федерации или иного документа, удостоверяющего личность, или направляет почтовым отправлением с уведомлением о вручении. При подаче заявления с использованием Единого портала государственных и муниципальных услуг заключение о соответствии качества оказываемых заявителем общественно полезных услуг установленным критериям в виде электронного документа направляется в личный кабинет заявителя на указанном портале при наличии технической возможности. По желанию заявителя заключения о соответствии качества оказываемых заявителем общественно полезных услуг установленным критериям в дополнение к электронному документу может быть распечатано на бумажном носителе из системы учета и получено в Министерстве по месту рассмотрения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заявителем мотивированного уведомления об отказе в выдаче заключения о соответствии качества оказываемых заявителем общественно полезных услуг установленным </w:t>
      </w:r>
      <w:hyperlink w:history="0" r:id="rId5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может быть осуществлено представителем заявителя лично в Министерстве по месту рассмотрения заявления при предъявлении представителем заявителя паспорта гражданина Российской Федерации или иного документа, удостоверяющего личность, по электронной почте, с использованием услуг почтовой связи, Единого портала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Заключение о соответствии качества оказываемых заявителем общественно полезных услуг установленным критериям выдается Министерством по форме, согласно </w:t>
      </w:r>
      <w:hyperlink w:history="0" r:id="rId6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121. Срок предоставления заявителю результата государственной услуги 3 рабочих дня, исчисляемый со дня принятия решения о предоставлении (об отказе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122. Возможно предоставление результата государственной услуги по выбору заявителя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123. Получение дополнительных сведений от заявителя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Государственная услуга в упреждающем (проактивном) режиме не предоставляется.</w:t>
      </w:r>
    </w:p>
    <w:p>
      <w:pPr>
        <w:pStyle w:val="0"/>
        <w:jc w:val="both"/>
      </w:pPr>
      <w:r>
        <w:rPr>
          <w:sz w:val="20"/>
        </w:rPr>
      </w:r>
    </w:p>
    <w:bookmarkStart w:id="528" w:name="P528"/>
    <w:bookmarkEnd w:id="528"/>
    <w:p>
      <w:pPr>
        <w:pStyle w:val="2"/>
        <w:outlineLvl w:val="2"/>
        <w:jc w:val="center"/>
      </w:pPr>
      <w:r>
        <w:rPr>
          <w:sz w:val="20"/>
        </w:rPr>
        <w:t xml:space="preserve">Вариант 3. Социально ориентированная некоммерческая</w:t>
      </w:r>
    </w:p>
    <w:p>
      <w:pPr>
        <w:pStyle w:val="2"/>
        <w:jc w:val="center"/>
      </w:pPr>
      <w:r>
        <w:rPr>
          <w:sz w:val="20"/>
        </w:rPr>
        <w:t xml:space="preserve">организация, оказывающая на территории Республики Марий Эл</w:t>
      </w:r>
    </w:p>
    <w:p>
      <w:pPr>
        <w:pStyle w:val="2"/>
        <w:jc w:val="center"/>
      </w:pPr>
      <w:r>
        <w:rPr>
          <w:sz w:val="20"/>
        </w:rPr>
        <w:t xml:space="preserve">общественно полезные услуги, обратилась в целях исправления</w:t>
      </w:r>
    </w:p>
    <w:p>
      <w:pPr>
        <w:pStyle w:val="2"/>
        <w:jc w:val="center"/>
      </w:pPr>
      <w:r>
        <w:rPr>
          <w:sz w:val="20"/>
        </w:rPr>
        <w:t xml:space="preserve">допущенных опечаток и (или) ошибок в документе, выданном ей</w:t>
      </w:r>
    </w:p>
    <w:p>
      <w:pPr>
        <w:pStyle w:val="2"/>
        <w:jc w:val="center"/>
      </w:pPr>
      <w:r>
        <w:rPr>
          <w:sz w:val="20"/>
        </w:rPr>
        <w:t xml:space="preserve">в результате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125.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принятие решения об исправлении опечаток и (или)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об отсутствии необходимости в исправлении опечаток и (или)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126. Документы, на основании которых заявителю предоставляется результат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принятии решения об исправлении опечаток и (или) ошибок в документе, выданном в результате предоставления государственной услуги, выдается исправленное заключение о соответствии качества оказываемых заявителем общественно полезных услуг установленным </w:t>
      </w:r>
      <w:hyperlink w:history="0" r:id="rId6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содержащее: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уполномоченной организации, выдавшей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и номер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заявителя, в отношении которого принимается соответствующее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принятии решения об отсутствии необходимости в исправлении опечаток и (или) ошибок в документе, выданном в результате предоставления государственной услуги, выдается уведомление об отсутствии необходимости в исправлении опечаток и (или) ошибок в выданном ранее заключении о соответствии качества оказываемых заявителем общественно полезных услуг установленным </w:t>
      </w:r>
      <w:hyperlink w:history="0" r:id="rId6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содержащее: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уполномоченной организации, выдавшей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и номер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заявителя, в отношении которого принимается соответствующее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127. Реестровая запись не является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128. Факт получения заявителем результата предоставления государственной услуги в информационной системе не фиксируется.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129.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запроса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предоставления государственной услуги - не более 5 рабочих дней со дня регистрации заявления в Министерстве.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запроса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130. Для получения государственной услуги в соответствии с настоящим административным регламентом заявитель подает заявление (пакет документов) в Министерство в любое время в соответствии с графиком работы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заявления (пакета документов) представителем заявителя имеется.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Имеется возможность подачи заявления (пакета документов) по выбору заявителя независимо от места его нахождения, а именно посредством почтовой связи с уведомлением о вручении или с уведомлением в форме электронного документа с использованием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приема заявления (пакета документов) посредством Единого портала государственных и муниципальных услуг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131. Заявление подается в произвольной форме,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сведения, позволяющие идентифицировать представителя заявителя, содержащиеся в документах, предусмотренных законодательством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представителя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число, месяц, год и место рождения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контактного телефона, почтовый адрес и (или) адрес электронной почты, по которым осуществляется связь с представителем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содержащиеся в паспорте гражданина Российской Федерации (серия и номер, дата выдачи и кем выдан);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описание опечаток и (или)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способ получения результата рассмотрения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132. Требования, предъявляемые к заявлению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Министерство: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услуг почтовой связи: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электронной почты: подписано усиленной квалифицированной электронной подписью.</w:t>
      </w:r>
    </w:p>
    <w:bookmarkStart w:id="578" w:name="P578"/>
    <w:bookmarkEnd w:id="5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133. Самостоятельно заявителем предоставляются документы, указанные в </w:t>
      </w:r>
      <w:hyperlink w:history="0" w:anchor="P156" w:tooltip="б) заявление в произвольной форме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, </w:t>
      </w:r>
      <w:hyperlink w:history="0" w:anchor="P158" w:tooltip="г) документ, удостоверяющий личность представителя заявителя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и </w:t>
      </w:r>
      <w:hyperlink w:history="0" w:anchor="P159" w:tooltip="д) документ, подтверждающий полномочия представителя заявителя;">
        <w:r>
          <w:rPr>
            <w:sz w:val="20"/>
            <w:color w:val="0000ff"/>
          </w:rPr>
          <w:t xml:space="preserve">"д" пункта 24</w:t>
        </w:r>
      </w:hyperlink>
      <w:r>
        <w:rPr>
          <w:sz w:val="20"/>
        </w:rPr>
        <w:t xml:space="preserve"> настоящего административного регламента.</w:t>
      </w:r>
    </w:p>
    <w:bookmarkStart w:id="579" w:name="P579"/>
    <w:bookmarkEnd w:id="5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134. По инициативе заявителя предоставляется документ, указанный в </w:t>
      </w:r>
      <w:hyperlink w:history="0" w:anchor="P165" w:tooltip="к) заключение о соответствии качества оказываемых заявителем общественно полезных услуг установленным критериям, выданное Министерством в результате предоставления государственной услуги, требующее исправления опечаток и (или) ошибок.">
        <w:r>
          <w:rPr>
            <w:sz w:val="20"/>
            <w:color w:val="0000ff"/>
          </w:rPr>
          <w:t xml:space="preserve">подпункте "к" пункта 24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135. Требования, предъявляемые к документам, указанным в </w:t>
      </w:r>
      <w:hyperlink w:history="0" w:anchor="P578" w:tooltip="133. Самостоятельно заявителем предоставляются документы, указанные в подпунктах &quot;б&quot;, &quot;г&quot; и &quot;д&quot; пункта 24 настоящего административного регламента.">
        <w:r>
          <w:rPr>
            <w:sz w:val="20"/>
            <w:color w:val="0000ff"/>
          </w:rPr>
          <w:t xml:space="preserve">пунктах 133</w:t>
        </w:r>
      </w:hyperlink>
      <w:r>
        <w:rPr>
          <w:sz w:val="20"/>
        </w:rPr>
        <w:t xml:space="preserve"> и </w:t>
      </w:r>
      <w:hyperlink w:history="0" w:anchor="P579" w:tooltip="134. По инициативе заявителя предоставляется документ, указанный в подпункте &quot;к&quot; пункта 24 настоящего административного регламента.">
        <w:r>
          <w:rPr>
            <w:sz w:val="20"/>
            <w:color w:val="0000ff"/>
          </w:rPr>
          <w:t xml:space="preserve">134</w:t>
        </w:r>
      </w:hyperlink>
      <w:r>
        <w:rPr>
          <w:sz w:val="20"/>
        </w:rPr>
        <w:t xml:space="preserve"> настоящего административного регламента, при подаче, предусмотрены </w:t>
      </w:r>
      <w:hyperlink w:history="0" w:anchor="P205" w:tooltip="30. Не принимаются к совершению административных действий документы, указанные в пункте 24 настоящего административного регламента, содержащие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, нечитаемые, исполненные карандашом, имеющие подчистки либо приписки, зачеркнутые слова, а также незаверенные исправления.">
        <w:r>
          <w:rPr>
            <w:sz w:val="20"/>
            <w:color w:val="0000ff"/>
          </w:rPr>
          <w:t xml:space="preserve">пунктом 30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136. В случае обращения за предоставлением государственной услуги непосредственно в Министерство, представителю заявителя необходимо дополнительно представить паспорт гражданина Российской Федерации или иной документ, удостоверяющий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обращения за предоставлением государственной услуги с использованием услуг почтовой связи установление личности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обращения за предоставлением государственной услуги посредством электронной почты: паспорт гражданина Российской Федерации (временное удостоверение личности) должен быть подписан электронной подписью в соответствии с требованиями Федерального </w:t>
      </w:r>
      <w:hyperlink w:history="0" r:id="rId63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 и Федерального </w:t>
      </w:r>
      <w:hyperlink w:history="0" r:id="rId64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137. Срок регистрации заявления приведен в </w:t>
      </w:r>
      <w:hyperlink w:history="0" w:anchor="P254" w:tooltip="43. Заявление (пакет документов), поступившие от представителя заявителя лично, регистрируется непосредственно при приеме должностным лицом Министерства.">
        <w:r>
          <w:rPr>
            <w:sz w:val="20"/>
            <w:color w:val="0000ff"/>
          </w:rPr>
          <w:t xml:space="preserve">пункте 43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138. Исчерпывающий перечень оснований для отказа в приеме заявления предусмотрен </w:t>
      </w:r>
      <w:hyperlink w:history="0" w:anchor="P218" w:tooltip="35. Основанием для отказа в приеме заявления (пакета документов) в электронной форме, направленных по электронной почте или с использованием Единого портала государственных и муниципальных услуг является нарушение требований статьи 11 Федерального закона от 6 апреля 2011 г. N 63-ФЗ &quot;Об электронной подписи&quot; при использовании заявителем усиленной квалифицированной электронной подписи.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139. Межведомственное информационное взаимодействие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140. Приостановление предоставления государственной услуги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141. Критерием принятия решения о предоставлении государственной услуги является наличие опечаток и (или) ошибок в документе, выданном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142. Критерием принятия решения об отказе в предоставлении государственной услуги является отсутствие опечаток и (или) ошибок в документе, выданном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143. Принятие решения о предоставлении (отказе в предоставлении) государственной услуги осуществляется в течение 3 рабочих дней с даты регистрации заявления в Министерстве.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144. Предоставление результата государственной услуги осуществляется по выбору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заявителем исправленного заключения о соответствии качества оказываемых заявителем общественно полезных услуг установленным </w:t>
      </w:r>
      <w:hyperlink w:history="0" r:id="rId6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подписанного министром, производится в Министерстве по месту рассмотрения заявления при предъявлении представителем заявителя паспорта гражданина Российской Федерации или иного документа, удостоверяющего личность, или направляет почтовым отправлением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заявителем уведомления об отсутствии необходимости в исправлении опечаток и (или) ошибок в выданном ранее заключении о соответствии качества оказываемых заявителем общественно полезных услуг установленным </w:t>
      </w:r>
      <w:hyperlink w:history="0" r:id="rId6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может быть осуществлено представителем заявителя лично в Министерстве по месту рассмотрения заявления при предъявлении представителем заявителя паспорта гражданина Российской Федерации или иного документа, удостоверяющего личность, по электронной почте, с использованием услуг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145. Заключение о соответствии качества оказываемых заявителем общественно полезных услуг установленным критериям выдается Министерством по </w:t>
      </w:r>
      <w:hyperlink w:history="0" r:id="rId67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согласно приложению N 2 к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146. Срок предоставления заявителю результата государственной услуги - в течение 5 рабочих дней со дня регистрации заявления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147. Уплата государственной пошлина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148. Возможно предоставление результата государственной услуги по выбору заявителя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149. Получение дополнительных сведений от заявителя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150. Государственная услуга в упреждающем (проактивном) режиме не предоставляется.</w:t>
      </w:r>
    </w:p>
    <w:p>
      <w:pPr>
        <w:pStyle w:val="0"/>
        <w:jc w:val="both"/>
      </w:pPr>
      <w:r>
        <w:rPr>
          <w:sz w:val="20"/>
        </w:rPr>
      </w:r>
    </w:p>
    <w:bookmarkStart w:id="608" w:name="P608"/>
    <w:bookmarkEnd w:id="608"/>
    <w:p>
      <w:pPr>
        <w:pStyle w:val="2"/>
        <w:outlineLvl w:val="2"/>
        <w:jc w:val="center"/>
      </w:pPr>
      <w:r>
        <w:rPr>
          <w:sz w:val="20"/>
        </w:rPr>
        <w:t xml:space="preserve">Вариант 4. Социально ориентированная некоммерческая</w:t>
      </w:r>
    </w:p>
    <w:p>
      <w:pPr>
        <w:pStyle w:val="2"/>
        <w:jc w:val="center"/>
      </w:pPr>
      <w:r>
        <w:rPr>
          <w:sz w:val="20"/>
        </w:rPr>
        <w:t xml:space="preserve">организация, оказывающая на территории Республики Марий Эл</w:t>
      </w:r>
    </w:p>
    <w:p>
      <w:pPr>
        <w:pStyle w:val="2"/>
        <w:jc w:val="center"/>
      </w:pPr>
      <w:r>
        <w:rPr>
          <w:sz w:val="20"/>
        </w:rPr>
        <w:t xml:space="preserve">общественно полезные услуги, обратилась в целях выдачи</w:t>
      </w:r>
    </w:p>
    <w:p>
      <w:pPr>
        <w:pStyle w:val="2"/>
        <w:jc w:val="center"/>
      </w:pPr>
      <w:r>
        <w:rPr>
          <w:sz w:val="20"/>
        </w:rPr>
        <w:t xml:space="preserve">дубликата документа, выданного ей в результате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151.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принятие решения о выдаче дубликата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об отказе в выдаче дубликата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152. Документы, на основании которых заявителю предоставляется результат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принятии решения о выдаче дубликата документа выданного в результате предоставления государственной услуги, выдается дубликат заключения о соответствии качества оказываемых заявителем общественно полезных услуг установленным </w:t>
      </w:r>
      <w:hyperlink w:history="0" r:id="rId6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содержащий: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уполномоченной организации, выдавшей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и номер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заявителя, в отношении которого принимается соответствующее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принятии решения об отказе в выдаче дубликата документа, выданного в результате предоставления государственной услуги, выдается уведомление об отказе в выдаче дубликата заключения о соответствии качества оказываемых заявителем общественно полезных услуг установленным </w:t>
      </w:r>
      <w:hyperlink w:history="0" r:id="rId6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содержащее: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уполномоченной организации, выдавшей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и номер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заявителя, в отношении которого принимается соответствующее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153. Реестровая запись не является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154. Факт получения заявителем результата предоставления государственной услуги в информационной системе не фиксируется.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155.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запроса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предоставления государственной услуги - не более 5 рабочих дней со дня регистрации заявления в Министерстве.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запроса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156. Для получения государственной услуги в соответствии с настоящим административным регламентом заявитель подает заявление (пакет документов) в Министерство в любое время в соответствии с графиком работы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Имеется возможность подачи заявления (пакета документов)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Имеется возможность подачи заявления (пакета документов) по выбору заявителя независимо от места его нахождения, а именно посредством почтовой связи с уведомлением о вручении или с уведомлением в форме электронного документа с использованием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157. Возможность приема заявления (пакета документов) посредством Единого портала государственных и муниципальных услуг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158. Заявление подается в произвольной форме,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сведения, позволяющие идентифицировать представителя заявителя, содержащиеся в документах, предусмотренных законодательством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представителя заявителя; число, месяц, год и место рождения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контактного телефона, почтовый адрес и (или) адрес электронной почты, по которым осуществляется связь с представителем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содержащиеся в паспорте гражданина Российской Федерации (серия и номер, дата выдачи и кем выдан);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способ получения результата рассмотрения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159. Требования, предъявляемые к заявлению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Министерство: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услуг почтовой связи: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электронной почты: подписано усиленной квалифицированной электронной подписью.</w:t>
      </w:r>
    </w:p>
    <w:bookmarkStart w:id="656" w:name="P656"/>
    <w:bookmarkEnd w:id="6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160. Самостоятельно заявителем предоставляются документы, указанные в </w:t>
      </w:r>
      <w:hyperlink w:history="0" w:anchor="P156" w:tooltip="б) заявление в произвольной форме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, </w:t>
      </w:r>
      <w:hyperlink w:history="0" w:anchor="P158" w:tooltip="г) документ, удостоверяющий личность представителя заявителя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и </w:t>
      </w:r>
      <w:hyperlink w:history="0" w:anchor="P159" w:tooltip="д) документ, подтверждающий полномочия представителя заявителя;">
        <w:r>
          <w:rPr>
            <w:sz w:val="20"/>
            <w:color w:val="0000ff"/>
          </w:rPr>
          <w:t xml:space="preserve">"д" пункта 24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161. Предоставление документов по инициативе заявителя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162. Требования, предъявляемые к документам, указанным в </w:t>
      </w:r>
      <w:hyperlink w:history="0" w:anchor="P656" w:tooltip="160. Самостоятельно заявителем предоставляются документы, указанные в подпунктах &quot;б&quot;, &quot;г&quot; и &quot;д&quot; пункта 24 настоящего административного регламента.">
        <w:r>
          <w:rPr>
            <w:sz w:val="20"/>
            <w:color w:val="0000ff"/>
          </w:rPr>
          <w:t xml:space="preserve">пункте 160</w:t>
        </w:r>
      </w:hyperlink>
      <w:r>
        <w:rPr>
          <w:sz w:val="20"/>
        </w:rPr>
        <w:t xml:space="preserve"> настоящего административного регламента, при подаче, предусмотрены </w:t>
      </w:r>
      <w:hyperlink w:history="0" w:anchor="P205" w:tooltip="30. Не принимаются к совершению административных действий документы, указанные в пункте 24 настоящего административного регламента, содержащие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, нечитаемые, исполненные карандашом, имеющие подчистки либо приписки, зачеркнутые слова, а также незаверенные исправления.">
        <w:r>
          <w:rPr>
            <w:sz w:val="20"/>
            <w:color w:val="0000ff"/>
          </w:rPr>
          <w:t xml:space="preserve">пунктом 30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163. В случае обращения заявителя за предоставлением государственной услуги, подается заявление в произвольной форме,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получения результата рассмотрения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164. В случае обращения за предоставлением государственной услуги непосредственно в Министерство, представителю заявителя необходимо дополнительно представить паспорт гражданина Российской Федерации или иной документ, удостоверяющий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обращения за предоставлением государственной услуги с использованием услуг почтовой связи установление личности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обращения за предоставлением государственной услуги посредством электронной почты: паспорт гражданина Российской Федерации (временное удостоверение личности) должен быть подписан электронной подписью в соответствии с требованиями Федерального </w:t>
      </w:r>
      <w:hyperlink w:history="0" r:id="rId70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 и Федерального </w:t>
      </w:r>
      <w:hyperlink w:history="0" r:id="rId71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165. Требования, предъявляемые к заявлению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Министерство: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услуг почтовой связи: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166. Срок регистрации заявления (пакета документов) приведен в </w:t>
      </w:r>
      <w:hyperlink w:history="0" w:anchor="P254" w:tooltip="43. Заявление (пакет документов), поступившие от представителя заявителя лично, регистрируется непосредственно при приеме должностным лицом Министерства.">
        <w:r>
          <w:rPr>
            <w:sz w:val="20"/>
            <w:color w:val="0000ff"/>
          </w:rPr>
          <w:t xml:space="preserve">пункте 43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Исчерпывающий перечень оснований для отказа в приеме заявления (пакета документов) предусмотрен </w:t>
      </w:r>
      <w:hyperlink w:history="0" w:anchor="P218" w:tooltip="35. Основанием для отказа в приеме заявления (пакета документов) в электронной форме, направленных по электронной почте или с использованием Единого портала государственных и муниципальных услуг является нарушение требований статьи 11 Федерального закона от 6 апреля 2011 г. N 63-ФЗ &quot;Об электронной подписи&quot; при использовании заявителем усиленной квалифицированной электронной подписи.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167. Межведомственное информационное взаимодействие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168. Приостановление предоставления государственной услуги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169. Критерием принятия решения о предоставлении государственной услуги является потеря документа либо документ, выданный в результате предоставления государственной услуги, безвозвратно испорчен.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170. Критерием принятия решения об отказе в предоставлении государственной услуги является наличие читаемого документа, выданного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171. Принятие решения о предоставлении (отказе в предоставлении) государственной услуги осуществляется в течение 2 рабочих дней с даты регистрации заявления в Министерстве.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172. Предоставление результата государственной услуги осуществляется по выбору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заявителем дубликата заключения о соответствии качества оказываемых заявителем общественно полезных услуг установленным </w:t>
      </w:r>
      <w:hyperlink w:history="0" r:id="rId7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подписанного министром, производится в Министерстве по месту рассмотрения заявления при предъявлении представителем заявителя паспорта гражданина Российской Федерации или иного документа, удостоверяющего личность, или направляет почтовым отправлением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заявителем уведомления об отказе в выдаче дубликата заключения о соответствии качества оказываемых заявителем общественно полезных услуг установленным </w:t>
      </w:r>
      <w:hyperlink w:history="0" r:id="rId7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может быть осуществлено представителем заявителя лично в Министерстве по месту рассмотрения заявления при предъявлении представителем заявителя паспорта гражданина Российской Федерации или иного документа, удостоверяющего личность, по электронной почте, с использованием услуг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173. Заключение о соответствии качества оказываемых заявителем общественно полезных услуг установленным критериям выдается Министерством по </w:t>
      </w:r>
      <w:hyperlink w:history="0" r:id="rId74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согласно приложению N 2 к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174. Срок предоставления заявителю результата государственной услуги - в течение 5 рабочих дней со дня регистрации заявления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175. Уплата государственной пошлина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176. Возможно предоставление результата государственной услуги по выбору заявителя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177. Получение дополнительных сведений от заявителя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178. Государственная услуга в упреждающем (проактивном) режиме не предоставляется.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регламента и иных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устанавливающих требования к предоставлению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179. Текущий контроль за соблюдением порядка и стандарта предоставления государственной услуги, административных процедур по предоставлению государственной услуги и принятием решений должностными лицами Министерства осуществляется министром, заместителем министра, начальником уполномоченного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путем проведения проверок соблюдения и исполнения положений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 и внеплановых</w:t>
      </w:r>
    </w:p>
    <w:p>
      <w:pPr>
        <w:pStyle w:val="2"/>
        <w:jc w:val="center"/>
      </w:pPr>
      <w:r>
        <w:rPr>
          <w:sz w:val="20"/>
        </w:rPr>
        <w:t xml:space="preserve">проверок полноты и качества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порядок и формы контроля за полнотой</w:t>
      </w:r>
    </w:p>
    <w:p>
      <w:pPr>
        <w:pStyle w:val="2"/>
        <w:jc w:val="center"/>
      </w:pPr>
      <w:r>
        <w:rPr>
          <w:sz w:val="20"/>
        </w:rPr>
        <w:t xml:space="preserve">и качеством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180. Контроль полноты и качества предоставления государственной услуги включает в себя проведение плановых и внеплановых проверок. Плановые проверки осуществляются на основании годовых планов работы Министерства, утверждаемых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плановой проверке полноты и качества предоставления государственной услуги контролю подлежат: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положений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правильность и обоснованность принятого решения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181. 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Министерства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 им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182.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 и Республики Марий Эл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 и формам</w:t>
      </w:r>
    </w:p>
    <w:p>
      <w:pPr>
        <w:pStyle w:val="2"/>
        <w:jc w:val="center"/>
      </w:pPr>
      <w:r>
        <w:rPr>
          <w:sz w:val="20"/>
        </w:rPr>
        <w:t xml:space="preserve">контроля за предоставлением государственной услуги, в том</w:t>
      </w:r>
    </w:p>
    <w:p>
      <w:pPr>
        <w:pStyle w:val="2"/>
        <w:jc w:val="center"/>
      </w:pPr>
      <w:r>
        <w:rPr>
          <w:sz w:val="20"/>
        </w:rPr>
        <w:t xml:space="preserve">числе со стороны граждан, 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183. Граждане,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их объединения и организации также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замечания и предложения по улучшению доступности и качества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о мерах по устранению нарушений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 Министерства принимают меры к прекращению допущенных нарушений, устраняют причины и условия, способствующие совершению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многофункционального центра,</w:t>
      </w:r>
    </w:p>
    <w:p>
      <w:pPr>
        <w:pStyle w:val="2"/>
        <w:jc w:val="center"/>
      </w:pPr>
      <w:r>
        <w:rPr>
          <w:sz w:val="20"/>
        </w:rPr>
        <w:t xml:space="preserve">организаций, указанных в </w:t>
      </w:r>
      <w:hyperlink w:history="0" r:id="rId75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1.1 статьи 16</w:t>
        </w:r>
      </w:hyperlink>
      <w:r>
        <w:rPr>
          <w:sz w:val="20"/>
        </w:rPr>
        <w:t xml:space="preserve"> Федерального</w:t>
      </w:r>
    </w:p>
    <w:p>
      <w:pPr>
        <w:pStyle w:val="2"/>
        <w:jc w:val="center"/>
      </w:pPr>
      <w:r>
        <w:rPr>
          <w:sz w:val="20"/>
        </w:rPr>
        <w:t xml:space="preserve">закона N 210-ФЗ, а также их должностных лиц, государственных</w:t>
      </w:r>
    </w:p>
    <w:p>
      <w:pPr>
        <w:pStyle w:val="2"/>
        <w:jc w:val="center"/>
      </w:pPr>
      <w:r>
        <w:rPr>
          <w:sz w:val="20"/>
        </w:rPr>
        <w:t xml:space="preserve">или муниципальных 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184. Заявитель имеет право на обжалование решения и (или) действий (бездействия) Министерства, должностных лиц Министерства при предоставлении государственной услуги в досудебном (внесудебном) порядке (далее - 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185.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Министерство - на решение и (или) действия (бездействие) Министерства, должностного лица, государственных служащих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Правительство Республики Марий Эл - на решение и (или) действия (бездействие)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186. Информация о порядке подачи и рассмотрения жалобы размещается на информационных стендах в местах предоставления государственной услуги, на официальном сайте Министерства, Едином портале государственных и муниципальных услуг,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досудебного (внесудебного) обжалования решений и действий (бездействия) органа, предоставляющего государственную (муниципальную) услугу, а также его должностных лиц регулируется: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76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77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&quot; (вместе с &quot;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78" w:tooltip="Постановление Правительства Республики Марий Эл от 16.01.2019 N 3 (ред. от 23.04.2019) &quot;Об утверждении Порядка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 в органах исполнительной власти Республики Марий Эл, многофункциональных центров предоставления государственных и муниципальных услуг и их работник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Марий Эл от 16 января 2019 г. N 3 "Об утверждении Порядка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 в органах исполнительной власти Республики Марий Эл, многофункциональных центров предоставления государственных и муниципальных услуг и их работников".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культуры, печати</w:t>
      </w:r>
    </w:p>
    <w:p>
      <w:pPr>
        <w:pStyle w:val="0"/>
        <w:jc w:val="right"/>
      </w:pPr>
      <w:r>
        <w:rPr>
          <w:sz w:val="20"/>
        </w:rPr>
        <w:t xml:space="preserve">и по делам национальностей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"Осуществление оценки</w:t>
      </w:r>
    </w:p>
    <w:p>
      <w:pPr>
        <w:pStyle w:val="0"/>
        <w:jc w:val="right"/>
      </w:pPr>
      <w:r>
        <w:rPr>
          <w:sz w:val="20"/>
        </w:rPr>
        <w:t xml:space="preserve">соответствия качества оказания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установленным Правительством</w:t>
      </w:r>
    </w:p>
    <w:p>
      <w:pPr>
        <w:pStyle w:val="0"/>
        <w:jc w:val="right"/>
      </w:pPr>
      <w:r>
        <w:rPr>
          <w:sz w:val="20"/>
        </w:rPr>
        <w:t xml:space="preserve">Российской Федерации критериям</w:t>
      </w:r>
    </w:p>
    <w:p>
      <w:pPr>
        <w:pStyle w:val="0"/>
        <w:jc w:val="right"/>
      </w:pPr>
      <w:r>
        <w:rPr>
          <w:sz w:val="20"/>
        </w:rPr>
        <w:t xml:space="preserve">в целях выдачи (отказа в выдаче)</w:t>
      </w:r>
    </w:p>
    <w:p>
      <w:pPr>
        <w:pStyle w:val="0"/>
        <w:jc w:val="right"/>
      </w:pPr>
      <w:r>
        <w:rPr>
          <w:sz w:val="20"/>
        </w:rPr>
        <w:t xml:space="preserve">заключений о соответствии качества</w:t>
      </w:r>
    </w:p>
    <w:p>
      <w:pPr>
        <w:pStyle w:val="0"/>
        <w:jc w:val="right"/>
      </w:pPr>
      <w:r>
        <w:rPr>
          <w:sz w:val="20"/>
        </w:rPr>
        <w:t xml:space="preserve">оказываемых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установленным Правительством</w:t>
      </w:r>
    </w:p>
    <w:p>
      <w:pPr>
        <w:pStyle w:val="0"/>
        <w:jc w:val="right"/>
      </w:pPr>
      <w:r>
        <w:rPr>
          <w:sz w:val="20"/>
        </w:rPr>
        <w:t xml:space="preserve">Российской Федерации критериям"</w:t>
      </w:r>
    </w:p>
    <w:p>
      <w:pPr>
        <w:pStyle w:val="0"/>
        <w:jc w:val="both"/>
      </w:pPr>
      <w:r>
        <w:rPr>
          <w:sz w:val="20"/>
        </w:rPr>
      </w:r>
    </w:p>
    <w:bookmarkStart w:id="778" w:name="P778"/>
    <w:bookmarkEnd w:id="77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ОБЩИХ ПРИЗНАКОВ ЗАЯВИТЕЛЕЙ, ПО КОТОРЫМ ОБЪЕДИНЯЮТСЯ</w:t>
      </w:r>
    </w:p>
    <w:p>
      <w:pPr>
        <w:pStyle w:val="2"/>
        <w:jc w:val="center"/>
      </w:pPr>
      <w:r>
        <w:rPr>
          <w:sz w:val="20"/>
        </w:rPr>
        <w:t xml:space="preserve">КАТЕГОРИИ ЗАЯВИТЕЛЕЙ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3118"/>
        <w:gridCol w:w="5386"/>
      </w:tblGrid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Вопросы, позволяющие выявить общие признаки заявителя</w:t>
            </w:r>
          </w:p>
        </w:tc>
        <w:tc>
          <w:tcPr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Общие признаки заявителей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ориентированная некоммерческая организация, оказывающая на территории Республики Марий Эл общественно полезные услуги</w:t>
            </w:r>
          </w:p>
        </w:tc>
      </w:tr>
      <w:tr>
        <w:tc>
          <w:tcPr>
            <w:tcW w:w="4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 чьей компетенции отнесено осуществление оценки качества оказания общественно полезных услуг, с которыми обратился заявитель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оценки качества оказания общественно полезных услуг, с которыми обратился заявитель, находится в компетенции Министерства культуры, печати и по делам национальностей Республики Марий Эл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оценки качества оказания общественно полезных услуг, с которыми обратился заявитель, находится в компетенции нескольких органов исполнительной власти Республики Марий Эл</w:t>
            </w:r>
          </w:p>
        </w:tc>
      </w:tr>
      <w:tr>
        <w:tc>
          <w:tcPr>
            <w:tcW w:w="4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обращения заявителя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 обратился за предоставлением государственной услуги в целях получения заключения о соответствии качества оказываемых им общественно полезных услуг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 обратился в целях исправления допущенных опечаток и (или) ошибок в документе, выданном ему в результате предоставления государственной услуги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 обратился в целях выдачи дубликата документа, выданного ему в результате предоставления государственной услуги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культуры, печати</w:t>
      </w:r>
    </w:p>
    <w:p>
      <w:pPr>
        <w:pStyle w:val="0"/>
        <w:jc w:val="right"/>
      </w:pPr>
      <w:r>
        <w:rPr>
          <w:sz w:val="20"/>
        </w:rPr>
        <w:t xml:space="preserve">и по делам национальностей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"Осуществление оценки</w:t>
      </w:r>
    </w:p>
    <w:p>
      <w:pPr>
        <w:pStyle w:val="0"/>
        <w:jc w:val="right"/>
      </w:pPr>
      <w:r>
        <w:rPr>
          <w:sz w:val="20"/>
        </w:rPr>
        <w:t xml:space="preserve">соответствия качества оказания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установленным Правительством</w:t>
      </w:r>
    </w:p>
    <w:p>
      <w:pPr>
        <w:pStyle w:val="0"/>
        <w:jc w:val="right"/>
      </w:pPr>
      <w:r>
        <w:rPr>
          <w:sz w:val="20"/>
        </w:rPr>
        <w:t xml:space="preserve">Российской Федерации критериям</w:t>
      </w:r>
    </w:p>
    <w:p>
      <w:pPr>
        <w:pStyle w:val="0"/>
        <w:jc w:val="right"/>
      </w:pPr>
      <w:r>
        <w:rPr>
          <w:sz w:val="20"/>
        </w:rPr>
        <w:t xml:space="preserve">в целях выдачи (отказа в выдаче)</w:t>
      </w:r>
    </w:p>
    <w:p>
      <w:pPr>
        <w:pStyle w:val="0"/>
        <w:jc w:val="right"/>
      </w:pPr>
      <w:r>
        <w:rPr>
          <w:sz w:val="20"/>
        </w:rPr>
        <w:t xml:space="preserve">заключений о соответствии качества</w:t>
      </w:r>
    </w:p>
    <w:p>
      <w:pPr>
        <w:pStyle w:val="0"/>
        <w:jc w:val="right"/>
      </w:pPr>
      <w:r>
        <w:rPr>
          <w:sz w:val="20"/>
        </w:rPr>
        <w:t xml:space="preserve">оказываемых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установленным Правительством</w:t>
      </w:r>
    </w:p>
    <w:p>
      <w:pPr>
        <w:pStyle w:val="0"/>
        <w:jc w:val="right"/>
      </w:pPr>
      <w:r>
        <w:rPr>
          <w:sz w:val="20"/>
        </w:rPr>
        <w:t xml:space="preserve">Российской Федерации критериям"</w:t>
      </w:r>
    </w:p>
    <w:p>
      <w:pPr>
        <w:pStyle w:val="0"/>
        <w:jc w:val="both"/>
      </w:pPr>
      <w:r>
        <w:rPr>
          <w:sz w:val="20"/>
        </w:rPr>
      </w:r>
    </w:p>
    <w:bookmarkStart w:id="823" w:name="P823"/>
    <w:bookmarkEnd w:id="823"/>
    <w:p>
      <w:pPr>
        <w:pStyle w:val="2"/>
        <w:jc w:val="center"/>
      </w:pPr>
      <w:r>
        <w:rPr>
          <w:sz w:val="20"/>
        </w:rPr>
        <w:t xml:space="preserve">КОМБИНАЦИИ</w:t>
      </w:r>
    </w:p>
    <w:p>
      <w:pPr>
        <w:pStyle w:val="2"/>
        <w:jc w:val="center"/>
      </w:pPr>
      <w:r>
        <w:rPr>
          <w:sz w:val="20"/>
        </w:rPr>
        <w:t xml:space="preserve">ПРИЗНАКОВ ЗАЯВИТЕЛЯ,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ЗА ПРЕДОСТАВЛЕНИЕМ КОТОРОЙ ОБРАТИЛСЯ</w:t>
      </w:r>
    </w:p>
    <w:p>
      <w:pPr>
        <w:pStyle w:val="2"/>
        <w:jc w:val="center"/>
      </w:pPr>
      <w:r>
        <w:rPr>
          <w:sz w:val="20"/>
        </w:rPr>
        <w:t xml:space="preserve">УКАЗАННЫЙ ЗАЯВИТЕЛЬ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7994"/>
      </w:tblGrid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7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Комбинации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both"/>
            </w:pPr>
            <w:hyperlink w:history="0" w:anchor="P323" w:tooltip="Вариант 1. Социально ориентированная некоммерческая">
              <w:r>
                <w:rPr>
                  <w:sz w:val="20"/>
                  <w:color w:val="0000ff"/>
                </w:rPr>
                <w:t xml:space="preserve">Вариант 1</w:t>
              </w:r>
            </w:hyperlink>
          </w:p>
        </w:tc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ориентированная некоммерческая организация, оказывающая на территории Республики Марий Эл общественно полезные услуги, в целях получения заключения о соответствии качества оказываемых ею общественно полезных услуг, обратилась для оценки качества оказываемых ею этих общественно полезных услуг, которые в соответствии со своей компетенцией осуществляет 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both"/>
            </w:pPr>
            <w:hyperlink w:history="0" w:anchor="P417" w:tooltip="Вариант 2. Социально ориентированная некоммерческая">
              <w:r>
                <w:rPr>
                  <w:sz w:val="20"/>
                  <w:color w:val="0000ff"/>
                </w:rPr>
                <w:t xml:space="preserve">Вариант 2</w:t>
              </w:r>
            </w:hyperlink>
          </w:p>
        </w:tc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ориентированная некоммерческая организация, оказывающая на территории Республики Марий Эл общественно полезные услуги, в целях получения заключения о соответствии качества оказываемых ею общественно полезных услуг, обратилась для оценки качества оказываемых ею этих общественно полезных услуг, которые в соответствии со своей компетенцией осуществляет несколько органов исполнительной власти Республики Марий Эл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both"/>
            </w:pPr>
            <w:hyperlink w:history="0" w:anchor="P528" w:tooltip="Вариант 3. Социально ориентированная некоммерческая">
              <w:r>
                <w:rPr>
                  <w:sz w:val="20"/>
                  <w:color w:val="0000ff"/>
                </w:rPr>
                <w:t xml:space="preserve">Вариант 3</w:t>
              </w:r>
            </w:hyperlink>
          </w:p>
        </w:tc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ориентированная некоммерческая организация, оказывающая на территории Республики Марий Эл общественно полезные услуги, обратилась в целях исправления допущенных опечаток и (или) ошибок в документе, выданном ей в результате предоставления государственной услуги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both"/>
            </w:pPr>
            <w:hyperlink w:history="0" w:anchor="P608" w:tooltip="Вариант 4. Социально ориентированная некоммерческая">
              <w:r>
                <w:rPr>
                  <w:sz w:val="20"/>
                  <w:color w:val="0000ff"/>
                </w:rPr>
                <w:t xml:space="preserve">Вариант 4</w:t>
              </w:r>
            </w:hyperlink>
          </w:p>
        </w:tc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ориентированная некоммерческая организация, оказывающая на территории Республики Марий Эл общественно полезные услуги, обратилась в целях выдачи дубликата документа, выданного ей в результате предоставления государственной услуги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культуры, печати</w:t>
      </w:r>
    </w:p>
    <w:p>
      <w:pPr>
        <w:pStyle w:val="0"/>
        <w:jc w:val="right"/>
      </w:pPr>
      <w:r>
        <w:rPr>
          <w:sz w:val="20"/>
        </w:rPr>
        <w:t xml:space="preserve">и по делам национальностей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"Осуществление оценки</w:t>
      </w:r>
    </w:p>
    <w:p>
      <w:pPr>
        <w:pStyle w:val="0"/>
        <w:jc w:val="right"/>
      </w:pPr>
      <w:r>
        <w:rPr>
          <w:sz w:val="20"/>
        </w:rPr>
        <w:t xml:space="preserve">соответствия качества оказания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установленным Правительством</w:t>
      </w:r>
    </w:p>
    <w:p>
      <w:pPr>
        <w:pStyle w:val="0"/>
        <w:jc w:val="right"/>
      </w:pPr>
      <w:r>
        <w:rPr>
          <w:sz w:val="20"/>
        </w:rPr>
        <w:t xml:space="preserve">Российской Федерации критериям</w:t>
      </w:r>
    </w:p>
    <w:p>
      <w:pPr>
        <w:pStyle w:val="0"/>
        <w:jc w:val="right"/>
      </w:pPr>
      <w:r>
        <w:rPr>
          <w:sz w:val="20"/>
        </w:rPr>
        <w:t xml:space="preserve">в целях выдачи (отказа в выдаче)</w:t>
      </w:r>
    </w:p>
    <w:p>
      <w:pPr>
        <w:pStyle w:val="0"/>
        <w:jc w:val="right"/>
      </w:pPr>
      <w:r>
        <w:rPr>
          <w:sz w:val="20"/>
        </w:rPr>
        <w:t xml:space="preserve">заключений о соответствии качества</w:t>
      </w:r>
    </w:p>
    <w:p>
      <w:pPr>
        <w:pStyle w:val="0"/>
        <w:jc w:val="right"/>
      </w:pPr>
      <w:r>
        <w:rPr>
          <w:sz w:val="20"/>
        </w:rPr>
        <w:t xml:space="preserve">оказываемых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установленным Правительством</w:t>
      </w:r>
    </w:p>
    <w:p>
      <w:pPr>
        <w:pStyle w:val="0"/>
        <w:jc w:val="right"/>
      </w:pPr>
      <w:r>
        <w:rPr>
          <w:sz w:val="20"/>
        </w:rPr>
        <w:t xml:space="preserve">Российской Федерации критериям"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9"/>
        <w:gridCol w:w="1924"/>
        <w:gridCol w:w="340"/>
        <w:gridCol w:w="1757"/>
        <w:gridCol w:w="411"/>
        <w:gridCol w:w="4025"/>
      </w:tblGrid>
      <w:tr>
        <w:tc>
          <w:tcPr>
            <w:gridSpan w:val="4"/>
            <w:tcW w:w="459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43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443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(полное наименование заявителя (юридического лица), Ф.И.О. (при наличии) руководителя постоянно действующего исполнительного органа заявителя или иного лица, имеющего право действовать от его имени без доверенности); ОГРН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443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4436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4436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443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нахождения, телефон (факс), адрес электронной почты, официальный сайт,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443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4436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443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 (при наличии) и номер телефона контактного лица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443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6" w:type="dxa"/>
            <w:tcBorders>
              <w:top w:val="nil"/>
              <w:left w:val="nil"/>
              <w:bottom w:val="nil"/>
              <w:right w:val="nil"/>
            </w:tcBorders>
          </w:tcPr>
          <w:bookmarkStart w:id="878" w:name="P878"/>
          <w:bookmarkEnd w:id="878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выдать заключение о соответствии качества оказываемых социально ориентированной некоммерческой организацией 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социально ориентированной некоммерческой организации)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общественно полезных услуг установленным критериям (наименования общественно полезных услуг указываются в соответствии с </w:t>
            </w:r>
            <w:hyperlink w:history="0" r:id="rId79" w:tooltip="Постановление Правительства Республики Марий Эл от 22.02.2019 N 44 (ред. от 11.07.2023) &quot;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&quot; (вместе с &quot;Положением 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 {КонсультантПлюс}">
              <w:r>
                <w:rPr>
                  <w:sz w:val="20"/>
                  <w:color w:val="0000ff"/>
                </w:rPr>
                <w:t xml:space="preserve">приложением</w:t>
              </w:r>
            </w:hyperlink>
            <w:r>
              <w:rPr>
                <w:sz w:val="20"/>
              </w:rPr>
              <w:t xml:space="preserve"> к Положению 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критериям, утвержденному постановлением Правительства Республики Марий Эл от 22 февраля 2019 года N 44):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</w:tblBorders>
        </w:tblPrEx>
        <w:tc>
          <w:tcPr>
            <w:tcW w:w="5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5"/>
            <w:tcW w:w="84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общественно полезных услуг, оказываемых заявителем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</w:tblBorders>
        </w:tblPrEx>
        <w:tc>
          <w:tcPr>
            <w:tcW w:w="5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5"/>
            <w:tcW w:w="8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  <w:insideV w:val="single" w:sz="4"/>
          </w:tblBorders>
        </w:tblPrEx>
        <w:tc>
          <w:tcPr>
            <w:tcW w:w="5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5"/>
            <w:tcW w:w="8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  <w:insideV w:val="single" w:sz="4"/>
          </w:tblBorders>
        </w:tblPrEx>
        <w:tc>
          <w:tcPr>
            <w:tcW w:w="5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5"/>
            <w:tcW w:w="8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  <w:insideV w:val="single" w:sz="4"/>
          </w:tblBorders>
        </w:tblPrEx>
        <w:tc>
          <w:tcPr>
            <w:tcW w:w="569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5"/>
            <w:tcW w:w="8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Подтверждаем, что 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социально ориентированной некоммерческой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 является некоммерческой организацией, выполняющей функции иностранного агента и на протяжении не менее чем одного года оказывает названные выше общественно полезные услуги, соответствующие </w:t>
            </w:r>
            <w:hyperlink w:history="0" r:id="rId8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критериям</w:t>
              </w:r>
            </w:hyperlink>
            <w:r>
              <w:rPr>
                <w:sz w:val="20"/>
              </w:rPr>
              <w:t xml:space="preserve"> оценки качества оказания общественно полезных услуг, утвержденным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оказания", что подтверждается: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26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26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26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26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наличия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26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26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удовлетворенности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26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26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открытости и доступности информации о некоммерческой организации)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26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26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отсутствия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      </w:r>
            <w:hyperlink w:history="0" r:id="rId81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 заявлению прилагаются следующие документы: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_____________________________________________________________________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Сведения о представителе заявителя: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Фамилия, имя, отчество (при наличии) 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Число, месяц, год и место рождения 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Номер контактного телефона, почтовый адрес и (или) адрес электронной почты, по которым осуществляется связь с представителем заявителя 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Сведения, содержащиеся в паспорте гражданина Российской Федерации (серия, номер, дата выдачи, и кем выдан): 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Документ, подтверждающий полномочия представителя заявителя (в случае, если заявление подписывает не руководитель организации):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Наименование документа: 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Серия, номер (при наличии): 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Дата выдачи: _________________________________________________________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Кем выдан: ___________________________________________________________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Срок действия полномочий: ____________________________________________.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Заявитель включен/не включен в реестр поставщиков социальных услуг Республики Марий Эл по соответствующим общественно полезным услугам (нужное подчеркнуть).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В соответствии с Федеральным </w:t>
            </w:r>
            <w:hyperlink w:history="0" r:id="rId82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27 июля 2006 г. N 152-ФЗ "О персональных данных" даю согласие на обработку моих персональных данных в Министерстве культуры, печати и по делам национальностей Республики Марий Эл, а также на их обработку при информационном обмене с другими органами (организациями), на период до истечения сроков хранения соответствующей информации и (или) документов, содержащих мои персональные данные, в соответствии с законодательством Российской Федерации.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Способ получения результата предоставления государственной услуги (нужное отметить):</w:t>
            </w:r>
          </w:p>
        </w:tc>
      </w:tr>
      <w:tr>
        <w:tblPrEx>
          <w:tblBorders>
            <w:left w:val="single" w:sz="4"/>
            <w:insideV w:val="single" w:sz="4"/>
            <w:insideH w:val="nil"/>
          </w:tblBorders>
        </w:tblPrEx>
        <w:tc>
          <w:tcPr>
            <w:tcW w:w="5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45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лично в Министерстве культуры, печати и по делам национальностей Республики Марий Эл</w:t>
            </w:r>
          </w:p>
        </w:tc>
      </w:tr>
      <w:tr>
        <w:tblPrEx>
          <w:tblBorders>
            <w:left w:val="single" w:sz="4"/>
            <w:insideV w:val="single" w:sz="4"/>
            <w:insideH w:val="nil"/>
          </w:tblBorders>
        </w:tblPrEx>
        <w:tc>
          <w:tcPr>
            <w:tcW w:w="5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45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заказным письмом с уведомлением о вручении на адрес: _____________________________________________________________________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представленных сведений подтверждаю.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249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249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(при наличии)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  <w:p>
            <w:pPr>
              <w:pStyle w:val="0"/>
            </w:pPr>
            <w:r>
              <w:rPr>
                <w:sz w:val="20"/>
              </w:rPr>
              <w:t xml:space="preserve">"__"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культуры, печати и по делам национальностей Республики Марий Эл от 22.05.2024 N 122</w:t>
            <w:br/>
            <w:t>"Об утверждении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06&amp;n=67893" TargetMode = "External"/>
	<Relationship Id="rId8" Type="http://schemas.openxmlformats.org/officeDocument/2006/relationships/hyperlink" Target="https://login.consultant.ru/link/?req=doc&amp;base=RLAW206&amp;n=54773" TargetMode = "External"/>
	<Relationship Id="rId9" Type="http://schemas.openxmlformats.org/officeDocument/2006/relationships/hyperlink" Target="https://login.consultant.ru/link/?req=doc&amp;base=RLAW206&amp;n=55197" TargetMode = "External"/>
	<Relationship Id="rId10" Type="http://schemas.openxmlformats.org/officeDocument/2006/relationships/hyperlink" Target="https://login.consultant.ru/link/?req=doc&amp;base=RLAW206&amp;n=55798" TargetMode = "External"/>
	<Relationship Id="rId11" Type="http://schemas.openxmlformats.org/officeDocument/2006/relationships/hyperlink" Target="https://login.consultant.ru/link/?req=doc&amp;base=RLAW206&amp;n=58133" TargetMode = "External"/>
	<Relationship Id="rId12" Type="http://schemas.openxmlformats.org/officeDocument/2006/relationships/hyperlink" Target="https://login.consultant.ru/link/?req=doc&amp;base=RLAW206&amp;n=59706" TargetMode = "External"/>
	<Relationship Id="rId13" Type="http://schemas.openxmlformats.org/officeDocument/2006/relationships/hyperlink" Target="https://login.consultant.ru/link/?req=doc&amp;base=LAW&amp;n=328600&amp;dst=100109" TargetMode = "External"/>
	<Relationship Id="rId14" Type="http://schemas.openxmlformats.org/officeDocument/2006/relationships/hyperlink" Target="https://login.consultant.ru/link/?req=doc&amp;base=RLAW206&amp;n=66358&amp;dst=100385" TargetMode = "External"/>
	<Relationship Id="rId15" Type="http://schemas.openxmlformats.org/officeDocument/2006/relationships/hyperlink" Target="https://login.consultant.ru/link/?req=doc&amp;base=LAW&amp;n=328600&amp;dst=100109" TargetMode = "External"/>
	<Relationship Id="rId16" Type="http://schemas.openxmlformats.org/officeDocument/2006/relationships/hyperlink" Target="https://login.consultant.ru/link/?req=doc&amp;base=RLAW206&amp;n=66358&amp;dst=100385" TargetMode = "External"/>
	<Relationship Id="rId17" Type="http://schemas.openxmlformats.org/officeDocument/2006/relationships/hyperlink" Target="https://login.consultant.ru/link/?req=doc&amp;base=LAW&amp;n=328600&amp;dst=100109" TargetMode = "External"/>
	<Relationship Id="rId18" Type="http://schemas.openxmlformats.org/officeDocument/2006/relationships/hyperlink" Target="https://login.consultant.ru/link/?req=doc&amp;base=LAW&amp;n=328600&amp;dst=100109" TargetMode = "External"/>
	<Relationship Id="rId19" Type="http://schemas.openxmlformats.org/officeDocument/2006/relationships/hyperlink" Target="https://login.consultant.ru/link/?req=doc&amp;base=LAW&amp;n=328600&amp;dst=100109" TargetMode = "External"/>
	<Relationship Id="rId20" Type="http://schemas.openxmlformats.org/officeDocument/2006/relationships/hyperlink" Target="https://login.consultant.ru/link/?req=doc&amp;base=LAW&amp;n=328600&amp;dst=100109" TargetMode = "External"/>
	<Relationship Id="rId21" Type="http://schemas.openxmlformats.org/officeDocument/2006/relationships/hyperlink" Target="https://login.consultant.ru/link/?req=doc&amp;base=LAW&amp;n=328600&amp;dst=100109" TargetMode = "External"/>
	<Relationship Id="rId22" Type="http://schemas.openxmlformats.org/officeDocument/2006/relationships/hyperlink" Target="https://login.consultant.ru/link/?req=doc&amp;base=LAW&amp;n=328600&amp;dst=100109" TargetMode = "External"/>
	<Relationship Id="rId23" Type="http://schemas.openxmlformats.org/officeDocument/2006/relationships/hyperlink" Target="https://login.consultant.ru/link/?req=doc&amp;base=LAW&amp;n=465972" TargetMode = "External"/>
	<Relationship Id="rId24" Type="http://schemas.openxmlformats.org/officeDocument/2006/relationships/hyperlink" Target="https://login.consultant.ru/link/?req=doc&amp;base=LAW&amp;n=328600&amp;dst=100109" TargetMode = "External"/>
	<Relationship Id="rId25" Type="http://schemas.openxmlformats.org/officeDocument/2006/relationships/hyperlink" Target="https://login.consultant.ru/link/?req=doc&amp;base=LAW&amp;n=328600&amp;dst=100109" TargetMode = "External"/>
	<Relationship Id="rId26" Type="http://schemas.openxmlformats.org/officeDocument/2006/relationships/hyperlink" Target="https://login.consultant.ru/link/?req=doc&amp;base=LAW&amp;n=465972" TargetMode = "External"/>
	<Relationship Id="rId27" Type="http://schemas.openxmlformats.org/officeDocument/2006/relationships/hyperlink" Target="https://login.consultant.ru/link/?req=doc&amp;base=LAW&amp;n=328600&amp;dst=100109" TargetMode = "External"/>
	<Relationship Id="rId28" Type="http://schemas.openxmlformats.org/officeDocument/2006/relationships/hyperlink" Target="https://login.consultant.ru/link/?req=doc&amp;base=LAW&amp;n=465798" TargetMode = "External"/>
	<Relationship Id="rId29" Type="http://schemas.openxmlformats.org/officeDocument/2006/relationships/hyperlink" Target="https://login.consultant.ru/link/?req=doc&amp;base=LAW&amp;n=454305" TargetMode = "External"/>
	<Relationship Id="rId30" Type="http://schemas.openxmlformats.org/officeDocument/2006/relationships/hyperlink" Target="https://login.consultant.ru/link/?req=doc&amp;base=LAW&amp;n=465798" TargetMode = "External"/>
	<Relationship Id="rId31" Type="http://schemas.openxmlformats.org/officeDocument/2006/relationships/hyperlink" Target="https://login.consultant.ru/link/?req=doc&amp;base=LAW&amp;n=454305" TargetMode = "External"/>
	<Relationship Id="rId32" Type="http://schemas.openxmlformats.org/officeDocument/2006/relationships/hyperlink" Target="https://login.consultant.ru/link/?req=doc&amp;base=LAW&amp;n=454305&amp;dst=100088" TargetMode = "External"/>
	<Relationship Id="rId33" Type="http://schemas.openxmlformats.org/officeDocument/2006/relationships/hyperlink" Target="https://login.consultant.ru/link/?req=doc&amp;base=LAW&amp;n=465972" TargetMode = "External"/>
	<Relationship Id="rId34" Type="http://schemas.openxmlformats.org/officeDocument/2006/relationships/hyperlink" Target="https://login.consultant.ru/link/?req=doc&amp;base=LAW&amp;n=477409" TargetMode = "External"/>
	<Relationship Id="rId35" Type="http://schemas.openxmlformats.org/officeDocument/2006/relationships/hyperlink" Target="https://login.consultant.ru/link/?req=doc&amp;base=LAW&amp;n=328600&amp;dst=100109" TargetMode = "External"/>
	<Relationship Id="rId36" Type="http://schemas.openxmlformats.org/officeDocument/2006/relationships/hyperlink" Target="https://login.consultant.ru/link/?req=doc&amp;base=LAW&amp;n=328600&amp;dst=100109" TargetMode = "External"/>
	<Relationship Id="rId37" Type="http://schemas.openxmlformats.org/officeDocument/2006/relationships/hyperlink" Target="https://login.consultant.ru/link/?req=doc&amp;base=LAW&amp;n=328600&amp;dst=100109" TargetMode = "External"/>
	<Relationship Id="rId38" Type="http://schemas.openxmlformats.org/officeDocument/2006/relationships/hyperlink" Target="https://login.consultant.ru/link/?req=doc&amp;base=LAW&amp;n=328600&amp;dst=100109" TargetMode = "External"/>
	<Relationship Id="rId39" Type="http://schemas.openxmlformats.org/officeDocument/2006/relationships/hyperlink" Target="https://login.consultant.ru/link/?req=doc&amp;base=LAW&amp;n=465798" TargetMode = "External"/>
	<Relationship Id="rId40" Type="http://schemas.openxmlformats.org/officeDocument/2006/relationships/hyperlink" Target="https://login.consultant.ru/link/?req=doc&amp;base=LAW&amp;n=454305" TargetMode = "External"/>
	<Relationship Id="rId41" Type="http://schemas.openxmlformats.org/officeDocument/2006/relationships/hyperlink" Target="https://login.consultant.ru/link/?req=doc&amp;base=RLAW206&amp;n=66358&amp;dst=100385" TargetMode = "External"/>
	<Relationship Id="rId42" Type="http://schemas.openxmlformats.org/officeDocument/2006/relationships/hyperlink" Target="https://login.consultant.ru/link/?req=doc&amp;base=LAW&amp;n=465972" TargetMode = "External"/>
	<Relationship Id="rId43" Type="http://schemas.openxmlformats.org/officeDocument/2006/relationships/hyperlink" Target="https://login.consultant.ru/link/?req=doc&amp;base=LAW&amp;n=328600&amp;dst=100109" TargetMode = "External"/>
	<Relationship Id="rId44" Type="http://schemas.openxmlformats.org/officeDocument/2006/relationships/hyperlink" Target="https://login.consultant.ru/link/?req=doc&amp;base=LAW&amp;n=328600&amp;dst=100109" TargetMode = "External"/>
	<Relationship Id="rId45" Type="http://schemas.openxmlformats.org/officeDocument/2006/relationships/hyperlink" Target="https://login.consultant.ru/link/?req=doc&amp;base=LAW&amp;n=328600&amp;dst=100109" TargetMode = "External"/>
	<Relationship Id="rId46" Type="http://schemas.openxmlformats.org/officeDocument/2006/relationships/hyperlink" Target="https://login.consultant.ru/link/?req=doc&amp;base=LAW&amp;n=328600&amp;dst=100109" TargetMode = "External"/>
	<Relationship Id="rId47" Type="http://schemas.openxmlformats.org/officeDocument/2006/relationships/hyperlink" Target="https://login.consultant.ru/link/?req=doc&amp;base=LAW&amp;n=328600&amp;dst=100109" TargetMode = "External"/>
	<Relationship Id="rId48" Type="http://schemas.openxmlformats.org/officeDocument/2006/relationships/hyperlink" Target="https://login.consultant.ru/link/?req=doc&amp;base=LAW&amp;n=442867&amp;dst=32" TargetMode = "External"/>
	<Relationship Id="rId49" Type="http://schemas.openxmlformats.org/officeDocument/2006/relationships/hyperlink" Target="https://login.consultant.ru/link/?req=doc&amp;base=LAW&amp;n=328600&amp;dst=100109" TargetMode = "External"/>
	<Relationship Id="rId50" Type="http://schemas.openxmlformats.org/officeDocument/2006/relationships/hyperlink" Target="https://login.consultant.ru/link/?req=doc&amp;base=LAW&amp;n=328600&amp;dst=100109" TargetMode = "External"/>
	<Relationship Id="rId51" Type="http://schemas.openxmlformats.org/officeDocument/2006/relationships/hyperlink" Target="https://login.consultant.ru/link/?req=doc&amp;base=LAW&amp;n=328600&amp;dst=100109" TargetMode = "External"/>
	<Relationship Id="rId52" Type="http://schemas.openxmlformats.org/officeDocument/2006/relationships/hyperlink" Target="https://login.consultant.ru/link/?req=doc&amp;base=LAW&amp;n=328600&amp;dst=100109" TargetMode = "External"/>
	<Relationship Id="rId53" Type="http://schemas.openxmlformats.org/officeDocument/2006/relationships/hyperlink" Target="https://login.consultant.ru/link/?req=doc&amp;base=LAW&amp;n=465798" TargetMode = "External"/>
	<Relationship Id="rId54" Type="http://schemas.openxmlformats.org/officeDocument/2006/relationships/hyperlink" Target="https://login.consultant.ru/link/?req=doc&amp;base=LAW&amp;n=454305" TargetMode = "External"/>
	<Relationship Id="rId55" Type="http://schemas.openxmlformats.org/officeDocument/2006/relationships/hyperlink" Target="https://login.consultant.ru/link/?req=doc&amp;base=RLAW206&amp;n=66358&amp;dst=100385" TargetMode = "External"/>
	<Relationship Id="rId56" Type="http://schemas.openxmlformats.org/officeDocument/2006/relationships/hyperlink" Target="https://login.consultant.ru/link/?req=doc&amp;base=LAW&amp;n=465972" TargetMode = "External"/>
	<Relationship Id="rId57" Type="http://schemas.openxmlformats.org/officeDocument/2006/relationships/hyperlink" Target="https://login.consultant.ru/link/?req=doc&amp;base=LAW&amp;n=328600&amp;dst=100109" TargetMode = "External"/>
	<Relationship Id="rId58" Type="http://schemas.openxmlformats.org/officeDocument/2006/relationships/hyperlink" Target="https://login.consultant.ru/link/?req=doc&amp;base=LAW&amp;n=328600&amp;dst=100109" TargetMode = "External"/>
	<Relationship Id="rId59" Type="http://schemas.openxmlformats.org/officeDocument/2006/relationships/hyperlink" Target="https://login.consultant.ru/link/?req=doc&amp;base=LAW&amp;n=328600&amp;dst=100109" TargetMode = "External"/>
	<Relationship Id="rId60" Type="http://schemas.openxmlformats.org/officeDocument/2006/relationships/hyperlink" Target="https://login.consultant.ru/link/?req=doc&amp;base=LAW&amp;n=442867&amp;dst=32" TargetMode = "External"/>
	<Relationship Id="rId61" Type="http://schemas.openxmlformats.org/officeDocument/2006/relationships/hyperlink" Target="https://login.consultant.ru/link/?req=doc&amp;base=LAW&amp;n=328600&amp;dst=100109" TargetMode = "External"/>
	<Relationship Id="rId62" Type="http://schemas.openxmlformats.org/officeDocument/2006/relationships/hyperlink" Target="https://login.consultant.ru/link/?req=doc&amp;base=LAW&amp;n=328600&amp;dst=100109" TargetMode = "External"/>
	<Relationship Id="rId63" Type="http://schemas.openxmlformats.org/officeDocument/2006/relationships/hyperlink" Target="https://login.consultant.ru/link/?req=doc&amp;base=LAW&amp;n=465798" TargetMode = "External"/>
	<Relationship Id="rId64" Type="http://schemas.openxmlformats.org/officeDocument/2006/relationships/hyperlink" Target="https://login.consultant.ru/link/?req=doc&amp;base=LAW&amp;n=454305" TargetMode = "External"/>
	<Relationship Id="rId65" Type="http://schemas.openxmlformats.org/officeDocument/2006/relationships/hyperlink" Target="https://login.consultant.ru/link/?req=doc&amp;base=LAW&amp;n=328600&amp;dst=100109" TargetMode = "External"/>
	<Relationship Id="rId66" Type="http://schemas.openxmlformats.org/officeDocument/2006/relationships/hyperlink" Target="https://login.consultant.ru/link/?req=doc&amp;base=LAW&amp;n=328600&amp;dst=100109" TargetMode = "External"/>
	<Relationship Id="rId67" Type="http://schemas.openxmlformats.org/officeDocument/2006/relationships/hyperlink" Target="https://login.consultant.ru/link/?req=doc&amp;base=LAW&amp;n=442867&amp;dst=32" TargetMode = "External"/>
	<Relationship Id="rId68" Type="http://schemas.openxmlformats.org/officeDocument/2006/relationships/hyperlink" Target="https://login.consultant.ru/link/?req=doc&amp;base=LAW&amp;n=328600&amp;dst=100109" TargetMode = "External"/>
	<Relationship Id="rId69" Type="http://schemas.openxmlformats.org/officeDocument/2006/relationships/hyperlink" Target="https://login.consultant.ru/link/?req=doc&amp;base=LAW&amp;n=328600&amp;dst=100109" TargetMode = "External"/>
	<Relationship Id="rId70" Type="http://schemas.openxmlformats.org/officeDocument/2006/relationships/hyperlink" Target="https://login.consultant.ru/link/?req=doc&amp;base=LAW&amp;n=465798" TargetMode = "External"/>
	<Relationship Id="rId71" Type="http://schemas.openxmlformats.org/officeDocument/2006/relationships/hyperlink" Target="https://login.consultant.ru/link/?req=doc&amp;base=LAW&amp;n=454305" TargetMode = "External"/>
	<Relationship Id="rId72" Type="http://schemas.openxmlformats.org/officeDocument/2006/relationships/hyperlink" Target="https://login.consultant.ru/link/?req=doc&amp;base=LAW&amp;n=328600&amp;dst=100109" TargetMode = "External"/>
	<Relationship Id="rId73" Type="http://schemas.openxmlformats.org/officeDocument/2006/relationships/hyperlink" Target="https://login.consultant.ru/link/?req=doc&amp;base=LAW&amp;n=328600&amp;dst=100109" TargetMode = "External"/>
	<Relationship Id="rId74" Type="http://schemas.openxmlformats.org/officeDocument/2006/relationships/hyperlink" Target="https://login.consultant.ru/link/?req=doc&amp;base=LAW&amp;n=442867&amp;dst=32" TargetMode = "External"/>
	<Relationship Id="rId75" Type="http://schemas.openxmlformats.org/officeDocument/2006/relationships/hyperlink" Target="https://login.consultant.ru/link/?req=doc&amp;base=LAW&amp;n=465798&amp;dst=100352" TargetMode = "External"/>
	<Relationship Id="rId76" Type="http://schemas.openxmlformats.org/officeDocument/2006/relationships/hyperlink" Target="https://login.consultant.ru/link/?req=doc&amp;base=LAW&amp;n=465798" TargetMode = "External"/>
	<Relationship Id="rId77" Type="http://schemas.openxmlformats.org/officeDocument/2006/relationships/hyperlink" Target="https://login.consultant.ru/link/?req=doc&amp;base=LAW&amp;n=311791" TargetMode = "External"/>
	<Relationship Id="rId78" Type="http://schemas.openxmlformats.org/officeDocument/2006/relationships/hyperlink" Target="https://login.consultant.ru/link/?req=doc&amp;base=RLAW206&amp;n=53211" TargetMode = "External"/>
	<Relationship Id="rId79" Type="http://schemas.openxmlformats.org/officeDocument/2006/relationships/hyperlink" Target="https://login.consultant.ru/link/?req=doc&amp;base=RLAW206&amp;n=66358&amp;dst=100385" TargetMode = "External"/>
	<Relationship Id="rId80" Type="http://schemas.openxmlformats.org/officeDocument/2006/relationships/hyperlink" Target="https://login.consultant.ru/link/?req=doc&amp;base=LAW&amp;n=328600&amp;dst=100109" TargetMode = "External"/>
	<Relationship Id="rId81" Type="http://schemas.openxmlformats.org/officeDocument/2006/relationships/hyperlink" Target="https://login.consultant.ru/link/?req=doc&amp;base=LAW&amp;n=465972" TargetMode = "External"/>
	<Relationship Id="rId82" Type="http://schemas.openxmlformats.org/officeDocument/2006/relationships/hyperlink" Target="https://login.consultant.ru/link/?req=doc&amp;base=LAW&amp;n=43920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культуры, печати и по делам национальностей Республики Марий Эл от 22.05.2024 N 122
"Об утверждении административного регламента Министерства культуры, печати и по делам национальностей Республики Марий Эл по предоставлению государственной услуги "Осуществление оценки соответствия качества оказания социально ориентированными некоммерческими организациями общественно полезных услуг установленным Правительством Российской Федерации критериям в целях выдачи (отказа в выдаче) заключений о со</dc:title>
  <dcterms:created xsi:type="dcterms:W3CDTF">2024-06-08T14:39:46Z</dcterms:created>
</cp:coreProperties>
</file>